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0" w:rsidRPr="00BA12BE" w:rsidRDefault="0039661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96610" w:rsidRPr="00BA12BE" w:rsidRDefault="00C6567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 xml:space="preserve"> Об отмене проведения </w:t>
      </w:r>
      <w:r w:rsidR="009B540D" w:rsidRPr="00BA12BE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Pr="00BA1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40D" w:rsidRPr="00BA12BE">
        <w:rPr>
          <w:rFonts w:ascii="Times New Roman" w:hAnsi="Times New Roman" w:cs="Times New Roman"/>
          <w:b/>
          <w:sz w:val="24"/>
          <w:szCs w:val="24"/>
        </w:rPr>
        <w:t>на право</w:t>
      </w:r>
      <w:r w:rsidRPr="00BA12BE">
        <w:rPr>
          <w:rFonts w:ascii="Times New Roman" w:hAnsi="Times New Roman" w:cs="Times New Roman"/>
          <w:b/>
          <w:sz w:val="24"/>
          <w:szCs w:val="24"/>
        </w:rPr>
        <w:t xml:space="preserve"> заключения</w:t>
      </w:r>
      <w:r w:rsidR="00396610" w:rsidRPr="00BA12BE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B540D">
        <w:rPr>
          <w:rFonts w:ascii="Times New Roman" w:hAnsi="Times New Roman" w:cs="Times New Roman"/>
          <w:b/>
          <w:sz w:val="24"/>
          <w:szCs w:val="24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</w:p>
    <w:p w:rsidR="00396610" w:rsidRPr="00BA12BE" w:rsidRDefault="00396610" w:rsidP="0039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10" w:rsidRPr="00BA12BE" w:rsidRDefault="009B540D" w:rsidP="00C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потребительской сферы администрации муниципального образования Кавказский район 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>объявляет об отмене 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>электронного аукциона на право заключения договора</w:t>
      </w:r>
      <w:r w:rsidRPr="009B540D">
        <w:t xml:space="preserve"> </w:t>
      </w:r>
      <w:r w:rsidRPr="009B540D">
        <w:rPr>
          <w:rFonts w:ascii="Times New Roman" w:eastAsia="Times New Roman" w:hAnsi="Times New Roman" w:cs="Times New Roman"/>
          <w:sz w:val="24"/>
          <w:szCs w:val="24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, который назначен на </w:t>
      </w:r>
      <w:r w:rsidR="00CD71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13F">
        <w:rPr>
          <w:rFonts w:ascii="Times New Roman" w:eastAsia="Times New Roman" w:hAnsi="Times New Roman" w:cs="Times New Roman"/>
          <w:sz w:val="24"/>
          <w:szCs w:val="24"/>
        </w:rPr>
        <w:t>мая 2025</w:t>
      </w:r>
      <w:r w:rsidR="002075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аукциона: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Кавказский район в лице отдела потребительской сферы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540D" w:rsidRPr="009B540D" w:rsidRDefault="00AB374B" w:rsidP="009B5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Кавказский район 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352380, </w:t>
      </w:r>
      <w:proofErr w:type="spellStart"/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г.Кропоткин</w:t>
      </w:r>
      <w:proofErr w:type="spellEnd"/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Красная, 37</w:t>
      </w:r>
    </w:p>
    <w:p w:rsidR="00AB374B" w:rsidRPr="00CD713F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CD713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CD71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5" w:history="1">
        <w:r w:rsidR="009B540D" w:rsidRPr="003C7671">
          <w:rPr>
            <w:rStyle w:val="a4"/>
            <w:rFonts w:ascii="Calibri" w:eastAsia="Times New Roman" w:hAnsi="Calibri" w:cs="Times New Roman"/>
            <w:lang w:val="en-US"/>
          </w:rPr>
          <w:t>otdel</w:t>
        </w:r>
        <w:r w:rsidR="009B540D" w:rsidRPr="00CD713F">
          <w:rPr>
            <w:rStyle w:val="a4"/>
            <w:rFonts w:ascii="Calibri" w:eastAsia="Times New Roman" w:hAnsi="Calibri" w:cs="Times New Roman"/>
          </w:rPr>
          <w:t>-</w:t>
        </w:r>
        <w:r w:rsidR="009B540D" w:rsidRPr="003C7671">
          <w:rPr>
            <w:rStyle w:val="a4"/>
            <w:rFonts w:ascii="Calibri" w:eastAsia="Times New Roman" w:hAnsi="Calibri" w:cs="Times New Roman"/>
            <w:lang w:val="en-US"/>
          </w:rPr>
          <w:t>torgovli</w:t>
        </w:r>
        <w:r w:rsidR="009B540D" w:rsidRPr="00CD713F">
          <w:rPr>
            <w:rStyle w:val="a4"/>
            <w:rFonts w:ascii="Calibri" w:eastAsia="Times New Roman" w:hAnsi="Calibri" w:cs="Times New Roman"/>
          </w:rPr>
          <w:t>@</w:t>
        </w:r>
        <w:r w:rsidR="009B540D" w:rsidRPr="003C7671">
          <w:rPr>
            <w:rStyle w:val="a4"/>
            <w:rFonts w:ascii="Calibri" w:eastAsia="Times New Roman" w:hAnsi="Calibri" w:cs="Times New Roman"/>
            <w:lang w:val="en-US"/>
          </w:rPr>
          <w:t>mail</w:t>
        </w:r>
        <w:r w:rsidR="009B540D" w:rsidRPr="00CD713F">
          <w:rPr>
            <w:rStyle w:val="a4"/>
            <w:rFonts w:ascii="Calibri" w:eastAsia="Times New Roman" w:hAnsi="Calibri" w:cs="Times New Roman"/>
          </w:rPr>
          <w:t>.</w:t>
        </w:r>
        <w:proofErr w:type="spellStart"/>
        <w:r w:rsidR="009B540D" w:rsidRPr="003C7671">
          <w:rPr>
            <w:rStyle w:val="a4"/>
            <w:rFonts w:ascii="Calibri" w:eastAsia="Times New Roman" w:hAnsi="Calibri" w:cs="Times New Roman"/>
            <w:lang w:val="en-US"/>
          </w:rPr>
          <w:t>ru</w:t>
        </w:r>
        <w:proofErr w:type="spellEnd"/>
      </w:hyperlink>
    </w:p>
    <w:p w:rsidR="00AB374B" w:rsidRPr="00AB374B" w:rsidRDefault="00AB374B" w:rsidP="009B5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8(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86138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) 6-41-20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, 6-40-50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Оператор электронной площадки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РТС-Тендер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оператора электронной площадки в сети Интернет </w:t>
      </w:r>
      <w:r w:rsidR="009B540D" w:rsidRPr="009B540D">
        <w:t>https://www.rts-tender.ru/</w:t>
      </w:r>
    </w:p>
    <w:p w:rsidR="00AB374B" w:rsidRDefault="00AB374B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о</w:t>
      </w:r>
      <w:r w:rsidR="00781AA4" w:rsidRPr="00BA12BE">
        <w:rPr>
          <w:rFonts w:ascii="Times New Roman" w:eastAsia="Times New Roman" w:hAnsi="Times New Roman" w:cs="Times New Roman"/>
          <w:bCs/>
          <w:iCs/>
          <w:sz w:val="24"/>
          <w:szCs w:val="24"/>
        </w:rPr>
        <w:t>б отмене проведения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 в электронной форме на право заключения договора аренды земельного участка</w:t>
      </w:r>
      <w:r w:rsidR="002075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</w:t>
      </w:r>
      <w:r w:rsidR="002075DC">
        <w:rPr>
          <w:rFonts w:ascii="Times New Roman" w:eastAsia="Times New Roman" w:hAnsi="Times New Roman" w:cs="Times New Roman"/>
          <w:bCs/>
          <w:iCs/>
          <w:sz w:val="24"/>
          <w:szCs w:val="24"/>
        </w:rPr>
        <w:t>по техническим причинам.</w:t>
      </w:r>
    </w:p>
    <w:p w:rsidR="002075DC" w:rsidRPr="00AB374B" w:rsidRDefault="002075DC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4B" w:rsidRDefault="00AB374B" w:rsidP="002075D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5D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 с указанием кратких характеристик:</w:t>
      </w:r>
    </w:p>
    <w:p w:rsidR="002075DC" w:rsidRPr="002075DC" w:rsidRDefault="002075DC" w:rsidP="002075D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13F" w:rsidRPr="00E877A7" w:rsidRDefault="00CD713F" w:rsidP="00CD7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  <w:bookmarkStart w:id="0" w:name="_GoBack"/>
      <w:bookmarkEnd w:id="0"/>
    </w:p>
    <w:p w:rsidR="00CD713F" w:rsidRPr="00E877A7" w:rsidRDefault="00CD713F" w:rsidP="00CD7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CD713F" w:rsidRPr="00E877A7" w:rsidTr="00CD713F">
        <w:trPr>
          <w:trHeight w:val="2320"/>
        </w:trPr>
        <w:tc>
          <w:tcPr>
            <w:tcW w:w="425" w:type="dxa"/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CD713F" w:rsidRPr="00E877A7" w:rsidRDefault="00CD713F" w:rsidP="00241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CD713F" w:rsidRPr="00E877A7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D713F" w:rsidRPr="00E877A7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E877A7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КропоткинМКР-1, д. 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11700,00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3402/01/01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Базарная, 25 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D713F" w:rsidRPr="00E877A7" w:rsidTr="00CD713F">
        <w:trPr>
          <w:trHeight w:val="1097"/>
        </w:trPr>
        <w:tc>
          <w:tcPr>
            <w:tcW w:w="425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Лермонтова, 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угол ул. Красноармейская/пер. Советский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Кропоткин. ул. Красная,145/1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Ба-зарная,14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Гагарина, 216/5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 43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№9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Коммунистическая,71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№10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49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149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189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D713F" w:rsidRPr="00E877A7" w:rsidTr="00CD713F">
        <w:trPr>
          <w:trHeight w:val="2320"/>
        </w:trPr>
        <w:tc>
          <w:tcPr>
            <w:tcW w:w="425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45/2</w:t>
            </w:r>
          </w:p>
        </w:tc>
        <w:tc>
          <w:tcPr>
            <w:tcW w:w="850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CD713F" w:rsidRPr="008144AB" w:rsidRDefault="00CD713F" w:rsidP="0024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B374B" w:rsidRPr="00AB374B" w:rsidRDefault="00AB374B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Предметом аукциона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является право на заключение договор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075DC" w:rsidRPr="002075DC">
        <w:t xml:space="preserve"> </w:t>
      </w:r>
      <w:r w:rsidR="002075DC" w:rsidRP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396610" w:rsidRPr="00BA12BE" w:rsidRDefault="00BA12BE" w:rsidP="00AB374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Извещение о проведении электронного аукциона на право </w:t>
      </w:r>
      <w:r w:rsidR="002075DC" w:rsidRPr="002075DC">
        <w:rPr>
          <w:rFonts w:ascii="Times New Roman" w:eastAsia="Times New Roman" w:hAnsi="Times New Roman" w:cs="Times New Roman"/>
          <w:sz w:val="24"/>
          <w:szCs w:val="28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, было опубликовано </w:t>
      </w:r>
      <w:r w:rsidR="002075DC">
        <w:rPr>
          <w:rFonts w:ascii="Times New Roman" w:eastAsia="Times New Roman" w:hAnsi="Times New Roman" w:cs="Times New Roman"/>
          <w:sz w:val="24"/>
          <w:szCs w:val="28"/>
        </w:rPr>
        <w:t>на официальном сайте администрации муниципального образования Кавказский район</w:t>
      </w:r>
      <w:r w:rsidR="002075DC" w:rsidRPr="002075DC">
        <w:t xml:space="preserve"> </w:t>
      </w:r>
      <w:r w:rsidR="002075DC" w:rsidRPr="002075DC">
        <w:rPr>
          <w:rFonts w:ascii="Times New Roman" w:eastAsia="Times New Roman" w:hAnsi="Times New Roman" w:cs="Times New Roman"/>
          <w:sz w:val="24"/>
          <w:szCs w:val="28"/>
        </w:rPr>
        <w:t>https://www.kavraion.ru/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A12BE">
        <w:rPr>
          <w:rFonts w:ascii="Segoe UI" w:eastAsia="Times New Roman" w:hAnsi="Segoe UI" w:cs="Segoe UI"/>
          <w:szCs w:val="24"/>
        </w:rPr>
        <w:t xml:space="preserve"> </w:t>
      </w:r>
      <w:r w:rsidR="00317AAB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на официальном сайте в сети Интернет: </w:t>
      </w:r>
      <w:r w:rsidR="002075DC" w:rsidRPr="002075DC">
        <w:t>https://www.rts-tender.ru/</w:t>
      </w:r>
      <w:r w:rsidR="002075DC">
        <w:t>.</w:t>
      </w:r>
    </w:p>
    <w:sectPr w:rsidR="00396610" w:rsidRPr="00BA12BE" w:rsidSect="00C656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5E16"/>
    <w:multiLevelType w:val="hybridMultilevel"/>
    <w:tmpl w:val="B67A0DB4"/>
    <w:lvl w:ilvl="0" w:tplc="AEE8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0"/>
    <w:rsid w:val="0004033B"/>
    <w:rsid w:val="002075DC"/>
    <w:rsid w:val="002B4417"/>
    <w:rsid w:val="00317AAB"/>
    <w:rsid w:val="00396610"/>
    <w:rsid w:val="006D1164"/>
    <w:rsid w:val="006E6F17"/>
    <w:rsid w:val="00781AA4"/>
    <w:rsid w:val="00984736"/>
    <w:rsid w:val="009B540D"/>
    <w:rsid w:val="00AB374B"/>
    <w:rsid w:val="00B27FA4"/>
    <w:rsid w:val="00B62BB1"/>
    <w:rsid w:val="00BA12BE"/>
    <w:rsid w:val="00C65670"/>
    <w:rsid w:val="00CD713F"/>
    <w:rsid w:val="00D55064"/>
    <w:rsid w:val="00EE137A"/>
    <w:rsid w:val="00F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E1CE"/>
  <w15:docId w15:val="{7A3D195A-3D3C-402B-B68E-D1279082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96610"/>
    <w:rPr>
      <w:color w:val="0000FF"/>
      <w:u w:val="single"/>
    </w:rPr>
  </w:style>
  <w:style w:type="character" w:styleId="a5">
    <w:name w:val="Strong"/>
    <w:basedOn w:val="a0"/>
    <w:uiPriority w:val="22"/>
    <w:qFormat/>
    <w:rsid w:val="00396610"/>
    <w:rPr>
      <w:b/>
      <w:bCs/>
    </w:rPr>
  </w:style>
  <w:style w:type="paragraph" w:styleId="a6">
    <w:name w:val="Body Text"/>
    <w:basedOn w:val="a"/>
    <w:link w:val="a7"/>
    <w:unhideWhenUsed/>
    <w:rsid w:val="00396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9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075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-torgov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User-22-12</cp:lastModifiedBy>
  <cp:revision>2</cp:revision>
  <cp:lastPrinted>2025-04-14T11:42:00Z</cp:lastPrinted>
  <dcterms:created xsi:type="dcterms:W3CDTF">2025-04-14T11:47:00Z</dcterms:created>
  <dcterms:modified xsi:type="dcterms:W3CDTF">2025-04-14T11:47:00Z</dcterms:modified>
</cp:coreProperties>
</file>