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600" w:firstRow="0" w:lastRow="0" w:firstColumn="0" w:lastColumn="0" w:noHBand="1" w:noVBand="1"/>
      </w:tblPr>
      <w:tblGrid>
        <w:gridCol w:w="108"/>
        <w:gridCol w:w="1152"/>
        <w:gridCol w:w="8521"/>
        <w:gridCol w:w="108"/>
      </w:tblGrid>
      <w:tr w:rsidR="00011271" w:rsidRPr="005E1194" w:rsidTr="00B42808">
        <w:trPr>
          <w:gridAfter w:val="1"/>
          <w:wAfter w:w="108" w:type="dxa"/>
        </w:trPr>
        <w:tc>
          <w:tcPr>
            <w:tcW w:w="9781" w:type="dxa"/>
            <w:gridSpan w:val="3"/>
          </w:tcPr>
          <w:p w:rsidR="00011271" w:rsidRPr="005E1194" w:rsidRDefault="00011271" w:rsidP="00B42808">
            <w:pPr>
              <w:widowControl w:val="0"/>
              <w:suppressAutoHyphens/>
              <w:autoSpaceDE w:val="0"/>
              <w:autoSpaceDN w:val="0"/>
              <w:adjustRightInd w:val="0"/>
              <w:ind w:right="170"/>
              <w:jc w:val="center"/>
              <w:outlineLvl w:val="0"/>
              <w:rPr>
                <w:bCs/>
                <w:sz w:val="28"/>
                <w:szCs w:val="28"/>
              </w:rPr>
            </w:pPr>
          </w:p>
          <w:p w:rsidR="00011271" w:rsidRPr="005E1194" w:rsidRDefault="00011271" w:rsidP="00B42808">
            <w:pPr>
              <w:widowControl w:val="0"/>
              <w:suppressAutoHyphens/>
              <w:autoSpaceDE w:val="0"/>
              <w:autoSpaceDN w:val="0"/>
              <w:adjustRightInd w:val="0"/>
              <w:ind w:right="170"/>
              <w:jc w:val="center"/>
              <w:outlineLvl w:val="0"/>
              <w:rPr>
                <w:bCs/>
                <w:sz w:val="28"/>
                <w:szCs w:val="28"/>
              </w:rPr>
            </w:pPr>
            <w:r w:rsidRPr="005E1194">
              <w:rPr>
                <w:bCs/>
                <w:sz w:val="28"/>
                <w:szCs w:val="28"/>
              </w:rPr>
              <w:t>ДОГОВОР № ____</w:t>
            </w:r>
          </w:p>
          <w:p w:rsidR="00011271" w:rsidRPr="003C2657" w:rsidRDefault="00011271" w:rsidP="003C2657">
            <w:pPr>
              <w:widowControl w:val="0"/>
              <w:suppressAutoHyphens/>
              <w:autoSpaceDE w:val="0"/>
              <w:autoSpaceDN w:val="0"/>
              <w:adjustRightInd w:val="0"/>
              <w:ind w:right="170"/>
              <w:jc w:val="center"/>
              <w:outlineLvl w:val="0"/>
              <w:rPr>
                <w:bCs/>
                <w:sz w:val="28"/>
                <w:szCs w:val="28"/>
              </w:rPr>
            </w:pPr>
            <w:r w:rsidRPr="005E1194">
              <w:rPr>
                <w:bCs/>
                <w:sz w:val="28"/>
                <w:szCs w:val="28"/>
              </w:rPr>
              <w:t>о предоставлении права на размещение сезонного нестационарного торгового объекта</w:t>
            </w:r>
            <w:r w:rsidRPr="005E1194">
              <w:rPr>
                <w:sz w:val="28"/>
                <w:szCs w:val="28"/>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5E1194">
              <w:rPr>
                <w:bCs/>
                <w:sz w:val="28"/>
                <w:szCs w:val="28"/>
              </w:rPr>
              <w:t xml:space="preserve"> на территории Кропоткинского городского поселения Кавказского района</w:t>
            </w:r>
          </w:p>
          <w:p w:rsidR="00011271" w:rsidRPr="005E1194" w:rsidRDefault="00011271" w:rsidP="00B42808">
            <w:pPr>
              <w:widowControl w:val="0"/>
              <w:suppressAutoHyphens/>
              <w:autoSpaceDE w:val="0"/>
              <w:autoSpaceDN w:val="0"/>
              <w:adjustRightInd w:val="0"/>
              <w:ind w:right="170"/>
              <w:jc w:val="center"/>
              <w:rPr>
                <w:sz w:val="28"/>
                <w:szCs w:val="28"/>
              </w:rPr>
            </w:pPr>
          </w:p>
          <w:tbl>
            <w:tblPr>
              <w:tblW w:w="9889" w:type="dxa"/>
              <w:tblLayout w:type="fixed"/>
              <w:tblLook w:val="0600" w:firstRow="0" w:lastRow="0" w:firstColumn="0" w:lastColumn="0" w:noHBand="1" w:noVBand="1"/>
            </w:tblPr>
            <w:tblGrid>
              <w:gridCol w:w="1998"/>
              <w:gridCol w:w="2551"/>
              <w:gridCol w:w="1274"/>
              <w:gridCol w:w="1638"/>
              <w:gridCol w:w="1274"/>
              <w:gridCol w:w="1154"/>
            </w:tblGrid>
            <w:tr w:rsidR="00011271" w:rsidRPr="005E1194" w:rsidTr="00B42808">
              <w:tc>
                <w:tcPr>
                  <w:tcW w:w="1977" w:type="dxa"/>
                </w:tcPr>
                <w:p w:rsidR="00011271" w:rsidRPr="005E1194" w:rsidRDefault="00011271" w:rsidP="00B42808">
                  <w:pPr>
                    <w:widowControl w:val="0"/>
                    <w:suppressAutoHyphens/>
                    <w:autoSpaceDE w:val="0"/>
                    <w:autoSpaceDN w:val="0"/>
                    <w:adjustRightInd w:val="0"/>
                    <w:ind w:right="170"/>
                    <w:jc w:val="both"/>
                    <w:rPr>
                      <w:sz w:val="28"/>
                      <w:szCs w:val="28"/>
                    </w:rPr>
                  </w:pPr>
                  <w:r w:rsidRPr="005E1194">
                    <w:rPr>
                      <w:sz w:val="28"/>
                      <w:szCs w:val="28"/>
                    </w:rPr>
                    <w:t>г.</w:t>
                  </w:r>
                  <w:r w:rsidR="006D5750">
                    <w:rPr>
                      <w:sz w:val="28"/>
                      <w:szCs w:val="28"/>
                    </w:rPr>
                    <w:t xml:space="preserve"> </w:t>
                  </w:r>
                  <w:r w:rsidRPr="005E1194">
                    <w:rPr>
                      <w:sz w:val="28"/>
                      <w:szCs w:val="28"/>
                    </w:rPr>
                    <w:t>Кропоткин</w:t>
                  </w:r>
                </w:p>
              </w:tc>
              <w:tc>
                <w:tcPr>
                  <w:tcW w:w="2523" w:type="dxa"/>
                </w:tcPr>
                <w:p w:rsidR="00011271" w:rsidRPr="005E1194" w:rsidRDefault="00011271" w:rsidP="00B42808">
                  <w:pPr>
                    <w:widowControl w:val="0"/>
                    <w:suppressAutoHyphens/>
                    <w:autoSpaceDE w:val="0"/>
                    <w:autoSpaceDN w:val="0"/>
                    <w:adjustRightInd w:val="0"/>
                    <w:ind w:right="170"/>
                    <w:jc w:val="both"/>
                    <w:rPr>
                      <w:sz w:val="28"/>
                      <w:szCs w:val="28"/>
                    </w:rPr>
                  </w:pPr>
                </w:p>
              </w:tc>
              <w:tc>
                <w:tcPr>
                  <w:tcW w:w="1260" w:type="dxa"/>
                </w:tcPr>
                <w:p w:rsidR="00011271" w:rsidRPr="005E1194" w:rsidRDefault="00011271" w:rsidP="00B42808">
                  <w:pPr>
                    <w:widowControl w:val="0"/>
                    <w:suppressAutoHyphens/>
                    <w:autoSpaceDE w:val="0"/>
                    <w:autoSpaceDN w:val="0"/>
                    <w:adjustRightInd w:val="0"/>
                    <w:ind w:right="170"/>
                    <w:jc w:val="both"/>
                    <w:rPr>
                      <w:sz w:val="28"/>
                      <w:szCs w:val="28"/>
                    </w:rPr>
                  </w:pPr>
                  <w:r w:rsidRPr="005E1194">
                    <w:rPr>
                      <w:sz w:val="28"/>
                      <w:szCs w:val="28"/>
                    </w:rPr>
                    <w:t>«___»</w:t>
                  </w:r>
                </w:p>
              </w:tc>
              <w:tc>
                <w:tcPr>
                  <w:tcW w:w="1620" w:type="dxa"/>
                </w:tcPr>
                <w:p w:rsidR="00011271" w:rsidRPr="005E1194" w:rsidRDefault="00011271" w:rsidP="00B42808">
                  <w:pPr>
                    <w:widowControl w:val="0"/>
                    <w:suppressAutoHyphens/>
                    <w:autoSpaceDE w:val="0"/>
                    <w:autoSpaceDN w:val="0"/>
                    <w:adjustRightInd w:val="0"/>
                    <w:ind w:right="170"/>
                    <w:jc w:val="both"/>
                    <w:rPr>
                      <w:sz w:val="28"/>
                      <w:szCs w:val="28"/>
                    </w:rPr>
                  </w:pPr>
                  <w:r w:rsidRPr="005E1194">
                    <w:rPr>
                      <w:sz w:val="28"/>
                      <w:szCs w:val="28"/>
                    </w:rPr>
                    <w:t>________</w:t>
                  </w:r>
                </w:p>
              </w:tc>
              <w:tc>
                <w:tcPr>
                  <w:tcW w:w="1260" w:type="dxa"/>
                </w:tcPr>
                <w:p w:rsidR="00011271" w:rsidRPr="005E1194" w:rsidRDefault="00011271" w:rsidP="00B42808">
                  <w:pPr>
                    <w:widowControl w:val="0"/>
                    <w:suppressAutoHyphens/>
                    <w:autoSpaceDE w:val="0"/>
                    <w:autoSpaceDN w:val="0"/>
                    <w:adjustRightInd w:val="0"/>
                    <w:ind w:right="170"/>
                    <w:jc w:val="both"/>
                    <w:rPr>
                      <w:sz w:val="28"/>
                      <w:szCs w:val="28"/>
                    </w:rPr>
                  </w:pPr>
                  <w:r w:rsidRPr="005E1194">
                    <w:rPr>
                      <w:sz w:val="28"/>
                      <w:szCs w:val="28"/>
                    </w:rPr>
                    <w:t>20____</w:t>
                  </w:r>
                </w:p>
              </w:tc>
              <w:tc>
                <w:tcPr>
                  <w:tcW w:w="1141" w:type="dxa"/>
                </w:tcPr>
                <w:p w:rsidR="00011271" w:rsidRPr="005E1194" w:rsidRDefault="00011271" w:rsidP="00B42808">
                  <w:pPr>
                    <w:widowControl w:val="0"/>
                    <w:suppressAutoHyphens/>
                    <w:autoSpaceDE w:val="0"/>
                    <w:autoSpaceDN w:val="0"/>
                    <w:adjustRightInd w:val="0"/>
                    <w:ind w:right="170"/>
                    <w:jc w:val="both"/>
                    <w:rPr>
                      <w:sz w:val="28"/>
                      <w:szCs w:val="28"/>
                    </w:rPr>
                  </w:pPr>
                  <w:r w:rsidRPr="005E1194">
                    <w:rPr>
                      <w:sz w:val="28"/>
                      <w:szCs w:val="28"/>
                    </w:rPr>
                    <w:t>года</w:t>
                  </w:r>
                </w:p>
              </w:tc>
            </w:tr>
          </w:tbl>
          <w:p w:rsidR="00011271" w:rsidRPr="005E1194" w:rsidRDefault="00011271" w:rsidP="00B42808">
            <w:pPr>
              <w:widowControl w:val="0"/>
              <w:suppressAutoHyphens/>
              <w:autoSpaceDE w:val="0"/>
              <w:autoSpaceDN w:val="0"/>
              <w:adjustRightInd w:val="0"/>
              <w:ind w:right="170"/>
              <w:jc w:val="center"/>
              <w:rPr>
                <w:sz w:val="28"/>
                <w:szCs w:val="28"/>
              </w:rPr>
            </w:pPr>
          </w:p>
        </w:tc>
      </w:tr>
      <w:tr w:rsidR="00011271" w:rsidRPr="005E1194" w:rsidTr="00B42808">
        <w:trPr>
          <w:gridAfter w:val="2"/>
          <w:wAfter w:w="8629" w:type="dxa"/>
        </w:trPr>
        <w:tc>
          <w:tcPr>
            <w:tcW w:w="1260" w:type="dxa"/>
            <w:gridSpan w:val="2"/>
          </w:tcPr>
          <w:p w:rsidR="00011271" w:rsidRPr="005E1194" w:rsidRDefault="00011271" w:rsidP="00B42808">
            <w:pPr>
              <w:widowControl w:val="0"/>
              <w:suppressAutoHyphens/>
              <w:autoSpaceDE w:val="0"/>
              <w:autoSpaceDN w:val="0"/>
              <w:adjustRightInd w:val="0"/>
              <w:ind w:right="170"/>
              <w:jc w:val="both"/>
              <w:rPr>
                <w:sz w:val="28"/>
                <w:szCs w:val="28"/>
              </w:rPr>
            </w:pPr>
          </w:p>
        </w:tc>
      </w:tr>
      <w:tr w:rsidR="00011271" w:rsidRPr="005E1194" w:rsidTr="00B42808">
        <w:trPr>
          <w:gridAfter w:val="1"/>
          <w:wAfter w:w="108" w:type="dxa"/>
          <w:trHeight w:val="2170"/>
        </w:trPr>
        <w:tc>
          <w:tcPr>
            <w:tcW w:w="9781" w:type="dxa"/>
            <w:gridSpan w:val="3"/>
          </w:tcPr>
          <w:p w:rsidR="00011271" w:rsidRPr="005E1194" w:rsidRDefault="00011271" w:rsidP="00B42808">
            <w:pPr>
              <w:widowControl w:val="0"/>
              <w:suppressAutoHyphens/>
              <w:autoSpaceDE w:val="0"/>
              <w:autoSpaceDN w:val="0"/>
              <w:adjustRightInd w:val="0"/>
              <w:ind w:right="170" w:firstLine="612"/>
              <w:jc w:val="both"/>
              <w:rPr>
                <w:sz w:val="28"/>
                <w:szCs w:val="28"/>
              </w:rPr>
            </w:pPr>
            <w:r w:rsidRPr="005E1194">
              <w:rPr>
                <w:sz w:val="28"/>
                <w:szCs w:val="28"/>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011271" w:rsidRPr="005E1194" w:rsidRDefault="00011271" w:rsidP="00B42808">
            <w:pPr>
              <w:widowControl w:val="0"/>
              <w:suppressAutoHyphens/>
              <w:autoSpaceDE w:val="0"/>
              <w:autoSpaceDN w:val="0"/>
              <w:adjustRightInd w:val="0"/>
              <w:ind w:right="170" w:firstLine="612"/>
              <w:jc w:val="center"/>
              <w:rPr>
                <w:sz w:val="28"/>
                <w:szCs w:val="28"/>
              </w:rPr>
            </w:pPr>
            <w:r w:rsidRPr="005E1194">
              <w:rPr>
                <w:sz w:val="28"/>
                <w:szCs w:val="28"/>
              </w:rPr>
              <w:t>(ФИО)</w:t>
            </w:r>
          </w:p>
          <w:p w:rsidR="00011271" w:rsidRPr="005E1194" w:rsidRDefault="00011271" w:rsidP="00B42808">
            <w:pPr>
              <w:widowControl w:val="0"/>
              <w:suppressAutoHyphens/>
              <w:autoSpaceDE w:val="0"/>
              <w:autoSpaceDN w:val="0"/>
              <w:adjustRightInd w:val="0"/>
              <w:ind w:right="170" w:firstLine="34"/>
              <w:jc w:val="both"/>
              <w:rPr>
                <w:sz w:val="28"/>
                <w:szCs w:val="28"/>
              </w:rPr>
            </w:pPr>
            <w:r w:rsidRPr="005E1194">
              <w:rPr>
                <w:sz w:val="28"/>
                <w:szCs w:val="28"/>
              </w:rPr>
              <w:t>действующего на основании Устава, именуемая в дальнейшем «Администрация» с одной стороны, и</w:t>
            </w:r>
          </w:p>
          <w:p w:rsidR="00011271" w:rsidRPr="005E1194" w:rsidRDefault="00011271" w:rsidP="00B42808">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w:t>
            </w:r>
          </w:p>
        </w:tc>
      </w:tr>
      <w:tr w:rsidR="00011271" w:rsidRPr="005E1194" w:rsidTr="00B42808">
        <w:trPr>
          <w:gridAfter w:val="1"/>
          <w:wAfter w:w="108" w:type="dxa"/>
        </w:trPr>
        <w:tc>
          <w:tcPr>
            <w:tcW w:w="9781" w:type="dxa"/>
            <w:gridSpan w:val="3"/>
          </w:tcPr>
          <w:p w:rsidR="00011271" w:rsidRPr="005E1194" w:rsidRDefault="00011271" w:rsidP="00B42808">
            <w:pPr>
              <w:widowControl w:val="0"/>
              <w:suppressAutoHyphens/>
              <w:autoSpaceDE w:val="0"/>
              <w:autoSpaceDN w:val="0"/>
              <w:adjustRightInd w:val="0"/>
              <w:ind w:right="170"/>
              <w:jc w:val="center"/>
              <w:rPr>
                <w:sz w:val="28"/>
                <w:szCs w:val="28"/>
              </w:rPr>
            </w:pPr>
            <w:r w:rsidRPr="005E1194">
              <w:rPr>
                <w:sz w:val="28"/>
                <w:szCs w:val="28"/>
              </w:rPr>
              <w:t>(наименование организации, Ф.И.О. индивидуального предпринимателя, физического лица)</w:t>
            </w:r>
          </w:p>
        </w:tc>
      </w:tr>
      <w:tr w:rsidR="00011271" w:rsidRPr="005E1194" w:rsidTr="00B42808">
        <w:trPr>
          <w:gridAfter w:val="1"/>
          <w:wAfter w:w="108" w:type="dxa"/>
          <w:trHeight w:val="1021"/>
        </w:trPr>
        <w:tc>
          <w:tcPr>
            <w:tcW w:w="9781" w:type="dxa"/>
            <w:gridSpan w:val="3"/>
          </w:tcPr>
          <w:p w:rsidR="00011271" w:rsidRDefault="00011271" w:rsidP="00B42808">
            <w:pPr>
              <w:widowControl w:val="0"/>
              <w:suppressAutoHyphens/>
              <w:autoSpaceDE w:val="0"/>
              <w:autoSpaceDN w:val="0"/>
              <w:adjustRightInd w:val="0"/>
              <w:ind w:right="170"/>
              <w:jc w:val="both"/>
              <w:rPr>
                <w:sz w:val="28"/>
                <w:szCs w:val="28"/>
              </w:rPr>
            </w:pPr>
            <w:r w:rsidRPr="005E1194">
              <w:rPr>
                <w:sz w:val="28"/>
                <w:szCs w:val="28"/>
              </w:rPr>
              <w:t>действующего на основании _________________________________________, именуемый в дальнейшем «Участник», совместно именуемые «Сторон</w:t>
            </w:r>
            <w:r>
              <w:rPr>
                <w:sz w:val="28"/>
                <w:szCs w:val="28"/>
              </w:rPr>
              <w:t>ы», заключили настоящий Договор</w:t>
            </w:r>
            <w:r w:rsidRPr="005E1194">
              <w:rPr>
                <w:sz w:val="28"/>
                <w:szCs w:val="28"/>
              </w:rPr>
              <w:t xml:space="preserve"> о нижеследующем:</w:t>
            </w:r>
          </w:p>
          <w:p w:rsidR="00011271" w:rsidRPr="005E1194" w:rsidRDefault="00011271" w:rsidP="00B42808">
            <w:pPr>
              <w:widowControl w:val="0"/>
              <w:suppressAutoHyphens/>
              <w:autoSpaceDE w:val="0"/>
              <w:autoSpaceDN w:val="0"/>
              <w:adjustRightInd w:val="0"/>
              <w:ind w:right="170"/>
              <w:jc w:val="both"/>
              <w:rPr>
                <w:sz w:val="28"/>
                <w:szCs w:val="28"/>
              </w:rPr>
            </w:pPr>
          </w:p>
        </w:tc>
      </w:tr>
      <w:tr w:rsidR="00011271" w:rsidRPr="005E1194" w:rsidTr="00B42808">
        <w:trPr>
          <w:gridAfter w:val="1"/>
          <w:wAfter w:w="108" w:type="dxa"/>
          <w:trHeight w:val="680"/>
        </w:trPr>
        <w:tc>
          <w:tcPr>
            <w:tcW w:w="9781" w:type="dxa"/>
            <w:gridSpan w:val="3"/>
          </w:tcPr>
          <w:p w:rsidR="00011271" w:rsidRPr="005E1194" w:rsidRDefault="00011271" w:rsidP="00B42808">
            <w:pPr>
              <w:widowControl w:val="0"/>
              <w:suppressAutoHyphens/>
              <w:autoSpaceDE w:val="0"/>
              <w:autoSpaceDN w:val="0"/>
              <w:adjustRightInd w:val="0"/>
              <w:ind w:right="170"/>
              <w:jc w:val="center"/>
              <w:rPr>
                <w:sz w:val="28"/>
                <w:szCs w:val="28"/>
              </w:rPr>
            </w:pPr>
            <w:r w:rsidRPr="005E1194">
              <w:rPr>
                <w:bCs/>
                <w:sz w:val="28"/>
                <w:szCs w:val="28"/>
              </w:rPr>
              <w:t>1. Предмет Договора:</w:t>
            </w:r>
          </w:p>
        </w:tc>
      </w:tr>
      <w:tr w:rsidR="00011271" w:rsidRPr="005E1194" w:rsidTr="00B42808">
        <w:trPr>
          <w:gridAfter w:val="1"/>
          <w:wAfter w:w="108" w:type="dxa"/>
        </w:trPr>
        <w:tc>
          <w:tcPr>
            <w:tcW w:w="9781" w:type="dxa"/>
            <w:gridSpan w:val="3"/>
          </w:tcPr>
          <w:p w:rsidR="00011271" w:rsidRPr="005E1194" w:rsidRDefault="00011271" w:rsidP="001C47C3">
            <w:pPr>
              <w:widowControl w:val="0"/>
              <w:suppressAutoHyphens/>
              <w:autoSpaceDE w:val="0"/>
              <w:autoSpaceDN w:val="0"/>
              <w:adjustRightInd w:val="0"/>
              <w:ind w:right="170" w:firstLine="720"/>
              <w:jc w:val="both"/>
              <w:rPr>
                <w:sz w:val="28"/>
                <w:szCs w:val="28"/>
              </w:rPr>
            </w:pPr>
            <w:r w:rsidRPr="005E1194">
              <w:rPr>
                <w:sz w:val="28"/>
                <w:szCs w:val="28"/>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011271" w:rsidRPr="005E1194" w:rsidTr="00B42808">
        <w:trPr>
          <w:gridBefore w:val="1"/>
          <w:wBefore w:w="108" w:type="dxa"/>
        </w:trPr>
        <w:tc>
          <w:tcPr>
            <w:tcW w:w="9781" w:type="dxa"/>
            <w:gridSpan w:val="3"/>
          </w:tcPr>
          <w:p w:rsidR="00011271" w:rsidRPr="005E1194" w:rsidRDefault="00011271" w:rsidP="00B42808">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1.2. Объект имеет следующие характеристики:</w:t>
            </w:r>
          </w:p>
          <w:p w:rsidR="00011271" w:rsidRPr="005E1194" w:rsidRDefault="00011271" w:rsidP="00B42808">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место размещения </w:t>
            </w:r>
            <w:proofErr w:type="gramStart"/>
            <w:r w:rsidRPr="005E1194">
              <w:rPr>
                <w:rFonts w:ascii="Times New Roman" w:hAnsi="Times New Roman" w:cs="Times New Roman"/>
                <w:sz w:val="28"/>
                <w:szCs w:val="28"/>
              </w:rPr>
              <w:t>Объекта:_</w:t>
            </w:r>
            <w:proofErr w:type="gramEnd"/>
            <w:r w:rsidRPr="005E1194">
              <w:rPr>
                <w:rFonts w:ascii="Times New Roman" w:hAnsi="Times New Roman" w:cs="Times New Roman"/>
                <w:sz w:val="28"/>
                <w:szCs w:val="28"/>
              </w:rPr>
              <w:t>____________________________________,</w:t>
            </w:r>
          </w:p>
          <w:p w:rsidR="00011271" w:rsidRPr="005E1194" w:rsidRDefault="00011271" w:rsidP="00B42808">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 ___________________________,</w:t>
            </w:r>
          </w:p>
          <w:p w:rsidR="00011271" w:rsidRPr="005E1194" w:rsidRDefault="00011271" w:rsidP="00B42808">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период функционирования Объекта: _____________________________,</w:t>
            </w:r>
          </w:p>
          <w:p w:rsidR="00011271" w:rsidRPr="005E1194" w:rsidRDefault="00011271" w:rsidP="00B42808">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специализация Объекта: _______________________________________,</w:t>
            </w:r>
          </w:p>
          <w:p w:rsidR="00011271" w:rsidRPr="005E1194" w:rsidRDefault="00011271" w:rsidP="00B42808">
            <w:pPr>
              <w:widowControl w:val="0"/>
              <w:suppressAutoHyphens/>
              <w:autoSpaceDE w:val="0"/>
              <w:autoSpaceDN w:val="0"/>
              <w:adjustRightInd w:val="0"/>
              <w:ind w:right="170" w:firstLine="743"/>
              <w:jc w:val="both"/>
              <w:outlineLvl w:val="0"/>
              <w:rPr>
                <w:sz w:val="28"/>
                <w:szCs w:val="28"/>
              </w:rPr>
            </w:pPr>
            <w:r w:rsidRPr="005E1194">
              <w:rPr>
                <w:sz w:val="28"/>
                <w:szCs w:val="28"/>
              </w:rPr>
              <w:t>тип Объекта: _________________________________________________.</w:t>
            </w:r>
          </w:p>
          <w:p w:rsidR="00011271" w:rsidRPr="005E1194" w:rsidRDefault="00011271" w:rsidP="00B42808">
            <w:pPr>
              <w:widowControl w:val="0"/>
              <w:suppressAutoHyphens/>
              <w:autoSpaceDE w:val="0"/>
              <w:autoSpaceDN w:val="0"/>
              <w:adjustRightInd w:val="0"/>
              <w:ind w:right="170" w:firstLine="743"/>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011271" w:rsidRPr="005E1194" w:rsidRDefault="00011271" w:rsidP="00B42808">
            <w:pPr>
              <w:widowControl w:val="0"/>
              <w:suppressAutoHyphens/>
              <w:autoSpaceDE w:val="0"/>
              <w:autoSpaceDN w:val="0"/>
              <w:adjustRightInd w:val="0"/>
              <w:ind w:right="170" w:firstLine="743"/>
              <w:jc w:val="both"/>
              <w:outlineLvl w:val="0"/>
              <w:rPr>
                <w:bCs/>
                <w:sz w:val="28"/>
                <w:szCs w:val="28"/>
              </w:rPr>
            </w:pPr>
            <w:r w:rsidRPr="005E1194">
              <w:rPr>
                <w:bCs/>
                <w:sz w:val="28"/>
                <w:szCs w:val="28"/>
              </w:rPr>
              <w:lastRenderedPageBreak/>
              <w:t>1.4. Срок настоящего Договора установлен с «___» _____________ 20___ года п</w:t>
            </w:r>
            <w:r w:rsidR="001C47C3">
              <w:rPr>
                <w:bCs/>
                <w:sz w:val="28"/>
                <w:szCs w:val="28"/>
              </w:rPr>
              <w:t>о «___» ____________ 20___ года, ежегодно с 01.</w:t>
            </w:r>
            <w:proofErr w:type="gramStart"/>
            <w:r w:rsidR="001C47C3">
              <w:rPr>
                <w:bCs/>
                <w:sz w:val="28"/>
                <w:szCs w:val="28"/>
              </w:rPr>
              <w:t>12._</w:t>
            </w:r>
            <w:proofErr w:type="gramEnd"/>
            <w:r w:rsidR="001C47C3">
              <w:rPr>
                <w:bCs/>
                <w:sz w:val="28"/>
                <w:szCs w:val="28"/>
              </w:rPr>
              <w:t>___ по 31.12.____</w:t>
            </w:r>
          </w:p>
          <w:p w:rsidR="00011271" w:rsidRPr="005E1194" w:rsidRDefault="00011271" w:rsidP="00DD34E3">
            <w:pPr>
              <w:widowControl w:val="0"/>
              <w:suppressAutoHyphens/>
              <w:autoSpaceDE w:val="0"/>
              <w:autoSpaceDN w:val="0"/>
              <w:adjustRightInd w:val="0"/>
              <w:ind w:right="170" w:firstLine="743"/>
              <w:jc w:val="both"/>
              <w:outlineLvl w:val="0"/>
              <w:rPr>
                <w:bCs/>
                <w:sz w:val="28"/>
                <w:szCs w:val="28"/>
              </w:rPr>
            </w:pPr>
            <w:r>
              <w:rPr>
                <w:bCs/>
                <w:sz w:val="28"/>
                <w:szCs w:val="28"/>
              </w:rPr>
              <w:t>1.5.</w:t>
            </w:r>
            <w:r w:rsidRPr="005E1194">
              <w:rPr>
                <w:bCs/>
                <w:sz w:val="28"/>
                <w:szCs w:val="28"/>
              </w:rPr>
              <w:t xml:space="preserve">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w:t>
            </w:r>
            <w:r>
              <w:rPr>
                <w:bCs/>
                <w:sz w:val="28"/>
                <w:szCs w:val="28"/>
              </w:rPr>
              <w:t>ской Федерации от 12 марта 2022</w:t>
            </w:r>
            <w:r w:rsidRPr="005E1194">
              <w:rPr>
                <w:bCs/>
                <w:sz w:val="28"/>
                <w:szCs w:val="28"/>
              </w:rPr>
              <w:t xml:space="preserve">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011271" w:rsidRPr="006D7081" w:rsidTr="00B42808">
        <w:tblPrEx>
          <w:tblLook w:val="0000" w:firstRow="0" w:lastRow="0" w:firstColumn="0" w:lastColumn="0" w:noHBand="0" w:noVBand="0"/>
        </w:tblPrEx>
        <w:trPr>
          <w:gridBefore w:val="1"/>
          <w:wBefore w:w="108" w:type="dxa"/>
        </w:trPr>
        <w:tc>
          <w:tcPr>
            <w:tcW w:w="9781" w:type="dxa"/>
            <w:gridSpan w:val="3"/>
          </w:tcPr>
          <w:p w:rsidR="00011271" w:rsidRPr="00BD132F" w:rsidRDefault="00011271" w:rsidP="00B42808">
            <w:pPr>
              <w:pStyle w:val="ConsPlusNonformat"/>
              <w:suppressAutoHyphens/>
              <w:jc w:val="center"/>
              <w:rPr>
                <w:rFonts w:ascii="Times New Roman" w:hAnsi="Times New Roman" w:cs="Times New Roman"/>
                <w:sz w:val="28"/>
                <w:szCs w:val="28"/>
              </w:rPr>
            </w:pPr>
          </w:p>
          <w:p w:rsidR="00011271" w:rsidRPr="006D7081" w:rsidRDefault="00011271" w:rsidP="00B42808">
            <w:pPr>
              <w:pStyle w:val="ConsPlusNonformat"/>
              <w:suppressAutoHyphens/>
              <w:jc w:val="center"/>
              <w:rPr>
                <w:rFonts w:ascii="Times New Roman" w:hAnsi="Times New Roman" w:cs="Times New Roman"/>
                <w:sz w:val="28"/>
                <w:szCs w:val="28"/>
              </w:rPr>
            </w:pPr>
            <w:r w:rsidRPr="006D7081">
              <w:rPr>
                <w:rFonts w:ascii="Times New Roman" w:hAnsi="Times New Roman" w:cs="Times New Roman"/>
                <w:sz w:val="28"/>
                <w:szCs w:val="28"/>
              </w:rPr>
              <w:t>2. Права и обязанности сторон</w:t>
            </w:r>
          </w:p>
          <w:p w:rsidR="00011271" w:rsidRPr="006D7081" w:rsidRDefault="00011271" w:rsidP="00B42808">
            <w:pPr>
              <w:pStyle w:val="ConsPlusNonformat"/>
              <w:suppressAutoHyphens/>
              <w:jc w:val="center"/>
              <w:rPr>
                <w:rFonts w:ascii="Times New Roman" w:hAnsi="Times New Roman" w:cs="Times New Roman"/>
                <w:sz w:val="28"/>
                <w:szCs w:val="28"/>
              </w:rPr>
            </w:pP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2.1. Администрация имеет право:</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 xml:space="preserve">2.1.1.3. В случае не размещения Объекта в течении </w:t>
            </w:r>
            <w:r w:rsidR="00DD34E3">
              <w:rPr>
                <w:rFonts w:ascii="Times New Roman" w:hAnsi="Times New Roman" w:cs="Times New Roman"/>
                <w:sz w:val="28"/>
                <w:szCs w:val="28"/>
              </w:rPr>
              <w:t>семи календарных дней</w:t>
            </w:r>
            <w:r w:rsidRPr="006D7081">
              <w:rPr>
                <w:rFonts w:ascii="Times New Roman" w:hAnsi="Times New Roman" w:cs="Times New Roman"/>
                <w:sz w:val="28"/>
                <w:szCs w:val="28"/>
              </w:rPr>
              <w:t>, а именно в срок до «___» _____20__года;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2.1.1.4. В случае нарушения требований Правил благоустройства территории Кропоткинского городского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r>
              <w:rPr>
                <w:rFonts w:ascii="Times New Roman" w:hAnsi="Times New Roman" w:cs="Times New Roman"/>
                <w:sz w:val="28"/>
                <w:szCs w:val="28"/>
              </w:rPr>
              <w:t>.</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 xml:space="preserve">2.1.1.5. В случае двукратного неисполнения Участником обязанностей, предусмотренных пунктами </w:t>
            </w:r>
            <w:r w:rsidR="00984906" w:rsidRPr="00984906">
              <w:rPr>
                <w:rFonts w:ascii="Times New Roman" w:hAnsi="Times New Roman" w:cs="Times New Roman"/>
                <w:sz w:val="28"/>
                <w:szCs w:val="28"/>
              </w:rPr>
              <w:t>2.4.7, 2.4.8, 2.4.9, 2.4.10, 2.4.11</w:t>
            </w:r>
            <w:r w:rsidR="00984906">
              <w:rPr>
                <w:rFonts w:ascii="Times New Roman" w:hAnsi="Times New Roman" w:cs="Times New Roman"/>
                <w:sz w:val="28"/>
                <w:szCs w:val="28"/>
              </w:rPr>
              <w:t xml:space="preserve"> </w:t>
            </w:r>
            <w:bookmarkStart w:id="0" w:name="_GoBack"/>
            <w:bookmarkEnd w:id="0"/>
            <w:r w:rsidRPr="006D7081">
              <w:rPr>
                <w:rFonts w:ascii="Times New Roman" w:hAnsi="Times New Roman" w:cs="Times New Roman"/>
                <w:sz w:val="28"/>
                <w:szCs w:val="28"/>
              </w:rPr>
              <w:t>настоящего Договора.</w:t>
            </w:r>
          </w:p>
          <w:p w:rsidR="00011271" w:rsidRDefault="00011271" w:rsidP="003C2657">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2.1.2.  На беспрепятственный доступ на территорию земельного участка</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и Объекта с целью его осмотра на предмет соблюдения условий настоящего Договора и/или требованиям действующего законодательства.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Контрольные мероприятия по проверке соблюдения Участником Договора условий Договора (далее - мероприятия) осуществляются муниципальными служащими администрации муниципального образования Кавказский район в соответствии с разделом 6 настоящего Договора.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w:t>
            </w:r>
            <w:r w:rsidRPr="006D7081">
              <w:rPr>
                <w:rFonts w:ascii="Times New Roman" w:hAnsi="Times New Roman" w:cs="Times New Roman"/>
                <w:sz w:val="28"/>
                <w:szCs w:val="28"/>
              </w:rPr>
              <w:lastRenderedPageBreak/>
              <w:t>устранения.</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2.1.</w:t>
            </w:r>
            <w:r>
              <w:rPr>
                <w:rFonts w:ascii="Times New Roman" w:hAnsi="Times New Roman" w:cs="Times New Roman"/>
                <w:sz w:val="28"/>
                <w:szCs w:val="28"/>
              </w:rPr>
              <w:t>4</w:t>
            </w:r>
            <w:r w:rsidRPr="006D7081">
              <w:rPr>
                <w:rFonts w:ascii="Times New Roman" w:hAnsi="Times New Roman" w:cs="Times New Roman"/>
                <w:sz w:val="28"/>
                <w:szCs w:val="28"/>
              </w:rPr>
              <w:t>. Осуществлять иные права в соответствии с настоящим Договором и законодательством Российской Федерации.</w:t>
            </w:r>
          </w:p>
          <w:p w:rsidR="00011271" w:rsidRDefault="00011271" w:rsidP="00011271">
            <w:pPr>
              <w:widowControl w:val="0"/>
              <w:numPr>
                <w:ilvl w:val="0"/>
                <w:numId w:val="2"/>
              </w:numPr>
              <w:suppressAutoHyphens/>
              <w:ind w:left="746" w:hanging="1106"/>
              <w:jc w:val="both"/>
              <w:textAlignment w:val="baseline"/>
              <w:rPr>
                <w:bCs/>
                <w:sz w:val="28"/>
                <w:szCs w:val="28"/>
              </w:rPr>
            </w:pPr>
            <w:r w:rsidRPr="006D7081">
              <w:rPr>
                <w:sz w:val="28"/>
                <w:szCs w:val="28"/>
              </w:rPr>
              <w:t xml:space="preserve">2.2. </w:t>
            </w:r>
            <w:r w:rsidRPr="006D7081">
              <w:rPr>
                <w:bCs/>
                <w:sz w:val="28"/>
                <w:szCs w:val="28"/>
              </w:rPr>
              <w:t>Администрация обязана:</w:t>
            </w:r>
          </w:p>
          <w:p w:rsidR="00011271" w:rsidRPr="009C06B1" w:rsidRDefault="00011271" w:rsidP="00B42808">
            <w:pPr>
              <w:ind w:firstLine="567"/>
              <w:jc w:val="both"/>
              <w:rPr>
                <w:sz w:val="28"/>
                <w:szCs w:val="28"/>
              </w:rPr>
            </w:pPr>
            <w:r w:rsidRPr="009C06B1">
              <w:rPr>
                <w:sz w:val="28"/>
                <w:szCs w:val="28"/>
              </w:rPr>
              <w:t xml:space="preserve">  2.2.1. В одностороннем порядке расторгнуть Договор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011271" w:rsidRPr="008E7745" w:rsidRDefault="00011271" w:rsidP="00B42808">
            <w:pPr>
              <w:pStyle w:val="ConsPlusNonformat"/>
              <w:suppressAutoHyphens/>
              <w:ind w:firstLine="709"/>
              <w:jc w:val="both"/>
              <w:rPr>
                <w:rFonts w:ascii="Times New Roman" w:hAnsi="Times New Roman" w:cs="Times New Roman"/>
                <w:sz w:val="28"/>
                <w:szCs w:val="28"/>
              </w:rPr>
            </w:pPr>
            <w:r w:rsidRPr="009C06B1">
              <w:rPr>
                <w:rFonts w:ascii="Times New Roman" w:hAnsi="Times New Roman" w:cs="Times New Roman"/>
                <w:sz w:val="28"/>
                <w:szCs w:val="28"/>
              </w:rPr>
              <w:t xml:space="preserve">2.2.2. </w:t>
            </w:r>
            <w:r w:rsidRPr="009C06B1">
              <w:rPr>
                <w:rFonts w:ascii="Times New Roman" w:hAnsi="Times New Roman" w:cs="Times New Roman"/>
                <w:bCs/>
                <w:sz w:val="28"/>
                <w:szCs w:val="28"/>
              </w:rPr>
              <w:t>Обеспечить</w:t>
            </w:r>
            <w:r w:rsidRPr="008E7745">
              <w:rPr>
                <w:rFonts w:ascii="Times New Roman" w:hAnsi="Times New Roman" w:cs="Times New Roman"/>
                <w:bCs/>
                <w:sz w:val="28"/>
                <w:szCs w:val="28"/>
              </w:rPr>
              <w:t xml:space="preserve"> методическую и организационную помощь в вопросах организации торговли,</w:t>
            </w:r>
            <w:r>
              <w:rPr>
                <w:rFonts w:ascii="Times New Roman" w:hAnsi="Times New Roman" w:cs="Times New Roman"/>
                <w:bCs/>
                <w:sz w:val="28"/>
                <w:szCs w:val="28"/>
              </w:rPr>
              <w:t xml:space="preserve"> предоставлении услуг населению.</w:t>
            </w:r>
          </w:p>
          <w:p w:rsidR="00011271" w:rsidRPr="006D7081" w:rsidRDefault="00011271" w:rsidP="00011271">
            <w:pPr>
              <w:widowControl w:val="0"/>
              <w:numPr>
                <w:ilvl w:val="0"/>
                <w:numId w:val="2"/>
              </w:numPr>
              <w:suppressAutoHyphens/>
              <w:ind w:left="0"/>
              <w:jc w:val="both"/>
              <w:textAlignment w:val="baseline"/>
              <w:rPr>
                <w:bCs/>
                <w:sz w:val="28"/>
                <w:szCs w:val="28"/>
              </w:rPr>
            </w:pPr>
            <w:r w:rsidRPr="006D7081">
              <w:rPr>
                <w:sz w:val="28"/>
                <w:szCs w:val="28"/>
              </w:rPr>
              <w:t xml:space="preserve">2.3. </w:t>
            </w:r>
            <w:r w:rsidRPr="006D7081">
              <w:rPr>
                <w:bCs/>
                <w:sz w:val="28"/>
                <w:szCs w:val="28"/>
              </w:rPr>
              <w:t>Участник имеет право:</w:t>
            </w:r>
          </w:p>
          <w:p w:rsidR="00011271" w:rsidRDefault="00011271" w:rsidP="00011271">
            <w:pPr>
              <w:widowControl w:val="0"/>
              <w:numPr>
                <w:ilvl w:val="0"/>
                <w:numId w:val="2"/>
              </w:numPr>
              <w:suppressAutoHyphens/>
              <w:ind w:left="0"/>
              <w:jc w:val="both"/>
              <w:textAlignment w:val="baseline"/>
              <w:rPr>
                <w:bCs/>
                <w:sz w:val="28"/>
                <w:szCs w:val="28"/>
              </w:rPr>
            </w:pPr>
            <w:r w:rsidRPr="006D7081">
              <w:rPr>
                <w:sz w:val="28"/>
                <w:szCs w:val="28"/>
              </w:rPr>
              <w:t xml:space="preserve">2.3.1. </w:t>
            </w:r>
            <w:r w:rsidRPr="006D7081">
              <w:rPr>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011271" w:rsidRPr="00AD097D" w:rsidRDefault="00011271" w:rsidP="00011271">
            <w:pPr>
              <w:widowControl w:val="0"/>
              <w:numPr>
                <w:ilvl w:val="0"/>
                <w:numId w:val="2"/>
              </w:numPr>
              <w:suppressAutoHyphens/>
              <w:ind w:left="0"/>
              <w:jc w:val="both"/>
              <w:textAlignment w:val="baseline"/>
              <w:rPr>
                <w:bCs/>
                <w:sz w:val="28"/>
                <w:szCs w:val="28"/>
              </w:rPr>
            </w:pPr>
            <w:r w:rsidRPr="00AD097D">
              <w:rPr>
                <w:sz w:val="28"/>
                <w:szCs w:val="28"/>
              </w:rPr>
              <w:t xml:space="preserve">2.3.2. </w:t>
            </w:r>
            <w:r w:rsidRPr="00AD097D">
              <w:rPr>
                <w:bCs/>
                <w:sz w:val="28"/>
                <w:szCs w:val="28"/>
              </w:rPr>
              <w:t>Осуществлять иные права в соответствии с настоящим Договором и законодательством Российской Федерации.</w:t>
            </w:r>
          </w:p>
        </w:tc>
      </w:tr>
      <w:tr w:rsidR="00011271" w:rsidRPr="006D7081" w:rsidTr="00B42808">
        <w:tblPrEx>
          <w:tblLook w:val="0000" w:firstRow="0" w:lastRow="0" w:firstColumn="0" w:lastColumn="0" w:noHBand="0" w:noVBand="0"/>
        </w:tblPrEx>
        <w:trPr>
          <w:gridBefore w:val="1"/>
          <w:wBefore w:w="108" w:type="dxa"/>
        </w:trPr>
        <w:tc>
          <w:tcPr>
            <w:tcW w:w="9781" w:type="dxa"/>
            <w:gridSpan w:val="3"/>
          </w:tcPr>
          <w:p w:rsidR="00011271" w:rsidRPr="006D7081" w:rsidRDefault="00011271" w:rsidP="00B42808">
            <w:pPr>
              <w:widowControl w:val="0"/>
              <w:suppressAutoHyphens/>
              <w:autoSpaceDE w:val="0"/>
              <w:autoSpaceDN w:val="0"/>
              <w:adjustRightInd w:val="0"/>
              <w:ind w:firstLine="720"/>
              <w:jc w:val="both"/>
              <w:rPr>
                <w:sz w:val="28"/>
                <w:szCs w:val="28"/>
              </w:rPr>
            </w:pPr>
            <w:bookmarkStart w:id="1" w:name="sub_524"/>
            <w:r w:rsidRPr="006D7081">
              <w:rPr>
                <w:sz w:val="28"/>
                <w:szCs w:val="28"/>
              </w:rPr>
              <w:lastRenderedPageBreak/>
              <w:t>2.4. Участник обязуется:</w:t>
            </w:r>
            <w:bookmarkEnd w:id="1"/>
          </w:p>
          <w:p w:rsidR="0001127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 xml:space="preserve">2.4.1. Разместить на земельном участке Объект в соответствие со сроками, указанными в пункте 2.1.1.3 и с характеристиками, установленными пунктом 1.2 настоящего Договора и </w:t>
            </w:r>
            <w:r w:rsidRPr="008E7745">
              <w:rPr>
                <w:rFonts w:ascii="Times New Roman" w:hAnsi="Times New Roman" w:cs="Times New Roman"/>
                <w:sz w:val="28"/>
                <w:szCs w:val="28"/>
              </w:rPr>
              <w:t>эскизом (дизайн-проектом),</w:t>
            </w:r>
            <w:r w:rsidRPr="006D7081">
              <w:rPr>
                <w:rFonts w:ascii="Times New Roman" w:hAnsi="Times New Roman" w:cs="Times New Roman"/>
                <w:sz w:val="28"/>
                <w:szCs w:val="28"/>
              </w:rPr>
              <w:t xml:space="preserve"> являющемся приложением 1 к настоящему Договору, и требованиями действующего законодательства Российской Федерации.</w:t>
            </w:r>
          </w:p>
          <w:p w:rsidR="00DD34E3" w:rsidRPr="006D7081" w:rsidRDefault="00DD34E3" w:rsidP="00B42808">
            <w:pPr>
              <w:pStyle w:val="ConsPlusNonformat"/>
              <w:suppressAutoHyphens/>
              <w:ind w:firstLine="709"/>
              <w:jc w:val="both"/>
              <w:rPr>
                <w:rFonts w:ascii="Times New Roman" w:hAnsi="Times New Roman" w:cs="Times New Roman"/>
                <w:sz w:val="28"/>
                <w:szCs w:val="28"/>
              </w:rPr>
            </w:pPr>
            <w:r w:rsidRPr="001C47C3">
              <w:rPr>
                <w:rFonts w:ascii="Times New Roman" w:hAnsi="Times New Roman" w:cs="Times New Roman"/>
                <w:sz w:val="28"/>
                <w:szCs w:val="28"/>
              </w:rPr>
              <w:t>В случае отказа от размещения объекта Участник обязан письменно уведомить администрацию в срок не позднее 31 августа текущего года.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w:t>
            </w:r>
            <w:r>
              <w:rPr>
                <w:rFonts w:ascii="Times New Roman" w:hAnsi="Times New Roman" w:cs="Times New Roman"/>
                <w:sz w:val="28"/>
                <w:szCs w:val="28"/>
              </w:rPr>
              <w:t>а</w:t>
            </w:r>
            <w:r w:rsidRPr="006D7081">
              <w:rPr>
                <w:rFonts w:ascii="Times New Roman" w:hAnsi="Times New Roman" w:cs="Times New Roman"/>
                <w:sz w:val="28"/>
                <w:szCs w:val="28"/>
              </w:rPr>
              <w:t xml:space="preserve"> территории Кропоткинского городского поселения Кавказского района.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2.4.7. Не препятствовать Администрации в осуществлении ею своих прав в соответствии с настоящим Договором и законодательством Российской Федерации.</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lastRenderedPageBreak/>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Запрещается переоборудовать конструкции НТО, менять конфигурацию, увеличивать площади и размеры НТО, в том числе использовать в торговых целях прилегающую к объекту НТО территорию.</w:t>
            </w:r>
          </w:p>
          <w:p w:rsidR="0001127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2.4.12. Не производить уступку прав по настоящему Договору либо переда</w:t>
            </w:r>
            <w:r>
              <w:rPr>
                <w:rFonts w:ascii="Times New Roman" w:hAnsi="Times New Roman" w:cs="Times New Roman"/>
                <w:sz w:val="28"/>
                <w:szCs w:val="28"/>
              </w:rPr>
              <w:t>чу прав на Объект третьему лицу.</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Необходимо обеспечивать постоянный уход за внешним видом и содержанием своих объектов: содержать в чистоте, порядке, производить уборку и благоустройство прилегающей территории.</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 xml:space="preserve">2.4.14. Заключить договор на вывоз твердых </w:t>
            </w:r>
            <w:r w:rsidRPr="002E74EB">
              <w:rPr>
                <w:rFonts w:ascii="Times New Roman" w:hAnsi="Times New Roman" w:cs="Times New Roman"/>
                <w:sz w:val="28"/>
                <w:szCs w:val="28"/>
              </w:rPr>
              <w:t>коммунальных</w:t>
            </w:r>
            <w:r w:rsidRPr="006D7081">
              <w:rPr>
                <w:rFonts w:ascii="Times New Roman" w:hAnsi="Times New Roman" w:cs="Times New Roman"/>
                <w:sz w:val="28"/>
                <w:szCs w:val="28"/>
              </w:rPr>
              <w:t xml:space="preserve"> отходов.</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2.4.15. Содержать в надлежащем состоянии территорию, прилегающую к Объекту.</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Не допускается осуществлять складирование товара, упаковок, мусора на элементах благоустройства и прилегающей территории к НТО;</w:t>
            </w:r>
          </w:p>
          <w:p w:rsidR="00011271" w:rsidRPr="009C06B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2.4.16. Запрещается осуществление розничной продажи спиртосодержащей</w:t>
            </w:r>
            <w:r>
              <w:rPr>
                <w:rFonts w:ascii="Times New Roman" w:hAnsi="Times New Roman" w:cs="Times New Roman"/>
                <w:sz w:val="28"/>
                <w:szCs w:val="28"/>
              </w:rPr>
              <w:t xml:space="preserve"> и </w:t>
            </w:r>
            <w:r w:rsidRPr="009C06B1">
              <w:rPr>
                <w:rFonts w:ascii="Times New Roman" w:hAnsi="Times New Roman" w:cs="Times New Roman"/>
                <w:sz w:val="28"/>
                <w:szCs w:val="28"/>
              </w:rPr>
              <w:t>табачной продукцией в НТО.</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9C06B1">
              <w:rPr>
                <w:rFonts w:ascii="Times New Roman" w:hAnsi="Times New Roman" w:cs="Times New Roman"/>
                <w:sz w:val="28"/>
                <w:szCs w:val="28"/>
              </w:rPr>
              <w:t>2.4.17. Обеспечить постоянное наличие на Объекте</w:t>
            </w:r>
            <w:r w:rsidRPr="006D7081">
              <w:rPr>
                <w:rFonts w:ascii="Times New Roman" w:hAnsi="Times New Roman" w:cs="Times New Roman"/>
                <w:sz w:val="28"/>
                <w:szCs w:val="28"/>
              </w:rPr>
              <w:t xml:space="preserve"> и предъявление по требованию контролирующих и надзорных органов следующих документов:</w:t>
            </w:r>
          </w:p>
          <w:p w:rsidR="0001127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настоящего Договора;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86243B">
              <w:rPr>
                <w:rFonts w:ascii="Times New Roman" w:hAnsi="Times New Roman" w:cs="Times New Roman"/>
                <w:sz w:val="28"/>
                <w:szCs w:val="28"/>
              </w:rPr>
              <w:t>копии трудового договора (в случае привлечения наемного работника);</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подтверждающих источник поступления, качество и безопасность реализуемой продукции;</w:t>
            </w:r>
          </w:p>
          <w:p w:rsidR="00011271" w:rsidRPr="006D7081" w:rsidRDefault="00011271" w:rsidP="00B42808">
            <w:pPr>
              <w:pStyle w:val="ConsPlusNonformat"/>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иные документы, размещение и (или) предоставление которых обязательно в силу действующего законодательства Российской Федерации.</w:t>
            </w:r>
          </w:p>
          <w:p w:rsidR="00011271" w:rsidRPr="006D7081" w:rsidRDefault="00011271" w:rsidP="00B42808">
            <w:pPr>
              <w:pStyle w:val="ConsPlusNonformat"/>
              <w:tabs>
                <w:tab w:val="right" w:pos="5670"/>
              </w:tabs>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 xml:space="preserve"> 2.4.18. В случае прекращения или расторжения настоящего Договора в течении 7 (семи) календарных дней с момента прекращения или расторжения </w:t>
            </w:r>
            <w:r w:rsidRPr="006D7081">
              <w:rPr>
                <w:rFonts w:ascii="Times New Roman" w:hAnsi="Times New Roman" w:cs="Times New Roman"/>
                <w:sz w:val="28"/>
                <w:szCs w:val="28"/>
              </w:rPr>
              <w:lastRenderedPageBreak/>
              <w:t>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DD34E3" w:rsidRDefault="00011271" w:rsidP="003C2657">
            <w:pPr>
              <w:pStyle w:val="ConsPlusNonformat"/>
              <w:tabs>
                <w:tab w:val="right" w:pos="5670"/>
              </w:tabs>
              <w:suppressAutoHyphens/>
              <w:ind w:firstLine="709"/>
              <w:jc w:val="both"/>
              <w:rPr>
                <w:rFonts w:ascii="Times New Roman" w:hAnsi="Times New Roman" w:cs="Times New Roman"/>
                <w:sz w:val="28"/>
                <w:szCs w:val="28"/>
              </w:rPr>
            </w:pPr>
            <w:r w:rsidRPr="006D7081">
              <w:rPr>
                <w:rFonts w:ascii="Times New Roman" w:hAnsi="Times New Roman" w:cs="Times New Roman"/>
                <w:sz w:val="28"/>
                <w:szCs w:val="28"/>
              </w:rPr>
              <w:t>2.4.19. Выполнять иные обязательства, предусмотренные</w:t>
            </w:r>
            <w:r w:rsidR="00DD34E3">
              <w:rPr>
                <w:rFonts w:ascii="Times New Roman" w:hAnsi="Times New Roman" w:cs="Times New Roman"/>
                <w:sz w:val="28"/>
                <w:szCs w:val="28"/>
              </w:rPr>
              <w:t xml:space="preserve"> настоящим Договором;</w:t>
            </w:r>
          </w:p>
          <w:p w:rsidR="00011271" w:rsidRPr="006D7081" w:rsidRDefault="00011271" w:rsidP="00B42808">
            <w:pPr>
              <w:pStyle w:val="ConsPlusNonformat"/>
              <w:tabs>
                <w:tab w:val="right" w:pos="5670"/>
              </w:tabs>
              <w:suppressAutoHyphens/>
              <w:jc w:val="both"/>
              <w:rPr>
                <w:rFonts w:ascii="Times New Roman" w:hAnsi="Times New Roman" w:cs="Times New Roman"/>
                <w:sz w:val="28"/>
                <w:szCs w:val="28"/>
              </w:rPr>
            </w:pPr>
          </w:p>
          <w:p w:rsidR="00011271" w:rsidRPr="006D7081" w:rsidRDefault="00011271" w:rsidP="00B42808">
            <w:pPr>
              <w:pStyle w:val="ConsPlusNonformat"/>
              <w:tabs>
                <w:tab w:val="right" w:pos="5670"/>
              </w:tabs>
              <w:suppressAutoHyphens/>
              <w:jc w:val="center"/>
              <w:rPr>
                <w:rFonts w:ascii="Times New Roman" w:hAnsi="Times New Roman" w:cs="Times New Roman"/>
                <w:sz w:val="28"/>
                <w:szCs w:val="28"/>
              </w:rPr>
            </w:pPr>
            <w:r w:rsidRPr="006D7081">
              <w:rPr>
                <w:rFonts w:ascii="Times New Roman" w:hAnsi="Times New Roman" w:cs="Times New Roman"/>
                <w:sz w:val="28"/>
                <w:szCs w:val="28"/>
              </w:rPr>
              <w:t>3. Плата за размещение</w:t>
            </w:r>
          </w:p>
          <w:p w:rsidR="00011271" w:rsidRPr="006D7081" w:rsidRDefault="00011271" w:rsidP="00B42808">
            <w:pPr>
              <w:pStyle w:val="ConsPlusNonformat"/>
              <w:tabs>
                <w:tab w:val="right" w:pos="5670"/>
              </w:tabs>
              <w:suppressAutoHyphens/>
              <w:jc w:val="center"/>
              <w:rPr>
                <w:rFonts w:ascii="Times New Roman" w:hAnsi="Times New Roman" w:cs="Times New Roman"/>
                <w:sz w:val="28"/>
                <w:szCs w:val="28"/>
              </w:rPr>
            </w:pP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3.1. Размер платы за размещение Объекта составляет _______________ рублей за период ___________________________</w:t>
            </w:r>
            <w:r>
              <w:rPr>
                <w:rFonts w:ascii="Times New Roman" w:hAnsi="Times New Roman" w:cs="Times New Roman"/>
                <w:sz w:val="28"/>
                <w:szCs w:val="28"/>
              </w:rPr>
              <w:t>__________________________</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 xml:space="preserve">                                   (месяц/год/весь срок договора)</w:t>
            </w:r>
          </w:p>
          <w:p w:rsidR="003421F7" w:rsidRPr="00534545" w:rsidRDefault="00011271" w:rsidP="003421F7">
            <w:pPr>
              <w:widowControl w:val="0"/>
              <w:tabs>
                <w:tab w:val="right" w:pos="5670"/>
              </w:tabs>
              <w:suppressAutoHyphens/>
              <w:autoSpaceDE w:val="0"/>
              <w:autoSpaceDN w:val="0"/>
              <w:adjustRightInd w:val="0"/>
              <w:ind w:firstLine="743"/>
              <w:jc w:val="both"/>
              <w:rPr>
                <w:sz w:val="28"/>
                <w:szCs w:val="28"/>
              </w:rPr>
            </w:pPr>
            <w:r w:rsidRPr="00534545">
              <w:rPr>
                <w:sz w:val="28"/>
                <w:szCs w:val="28"/>
              </w:rPr>
              <w:t>3.2. Участник вносит плату за размещение Объекта</w:t>
            </w:r>
            <w:r w:rsidR="00BF4AD5">
              <w:t xml:space="preserve"> </w:t>
            </w:r>
            <w:r w:rsidR="00BF4AD5" w:rsidRPr="00BF4AD5">
              <w:rPr>
                <w:sz w:val="28"/>
                <w:szCs w:val="28"/>
              </w:rPr>
              <w:t>до 10 декабря</w:t>
            </w:r>
            <w:r w:rsidRPr="00534545">
              <w:rPr>
                <w:sz w:val="28"/>
                <w:szCs w:val="28"/>
              </w:rPr>
              <w:t xml:space="preserve">, </w:t>
            </w:r>
            <w:r w:rsidRPr="003421F7">
              <w:rPr>
                <w:sz w:val="28"/>
                <w:szCs w:val="28"/>
              </w:rPr>
              <w:t>период функционирования которого</w:t>
            </w:r>
            <w:r w:rsidR="003421F7">
              <w:rPr>
                <w:sz w:val="28"/>
                <w:szCs w:val="28"/>
              </w:rPr>
              <w:t xml:space="preserve"> осуществляется ежегодно</w:t>
            </w:r>
            <w:r w:rsidR="00BF4AD5">
              <w:rPr>
                <w:sz w:val="28"/>
                <w:szCs w:val="28"/>
              </w:rPr>
              <w:t xml:space="preserve"> до 2028 года включительно</w:t>
            </w:r>
            <w:r w:rsidR="003421F7">
              <w:rPr>
                <w:sz w:val="28"/>
                <w:szCs w:val="28"/>
              </w:rPr>
              <w:t>.</w:t>
            </w:r>
          </w:p>
          <w:p w:rsidR="00011271" w:rsidRDefault="00011271" w:rsidP="00B42808">
            <w:pPr>
              <w:pStyle w:val="ConsPlusNonformat"/>
              <w:tabs>
                <w:tab w:val="right" w:pos="5670"/>
              </w:tabs>
              <w:suppressAutoHyphens/>
              <w:ind w:firstLine="743"/>
              <w:jc w:val="both"/>
              <w:rPr>
                <w:rFonts w:ascii="Times New Roman" w:hAnsi="Times New Roman" w:cs="Times New Roman"/>
                <w:sz w:val="28"/>
                <w:szCs w:val="28"/>
              </w:rPr>
            </w:pPr>
            <w:r>
              <w:rPr>
                <w:rFonts w:ascii="Times New Roman" w:hAnsi="Times New Roman" w:cs="Times New Roman"/>
                <w:sz w:val="28"/>
                <w:szCs w:val="28"/>
              </w:rPr>
              <w:t>П</w:t>
            </w:r>
            <w:r w:rsidRPr="006D7081">
              <w:rPr>
                <w:rFonts w:ascii="Times New Roman" w:hAnsi="Times New Roman" w:cs="Times New Roman"/>
                <w:sz w:val="28"/>
                <w:szCs w:val="28"/>
              </w:rPr>
              <w:t xml:space="preserve">еречисления денежных средств </w:t>
            </w:r>
            <w:r>
              <w:rPr>
                <w:rFonts w:ascii="Times New Roman" w:hAnsi="Times New Roman" w:cs="Times New Roman"/>
                <w:sz w:val="28"/>
                <w:szCs w:val="28"/>
              </w:rPr>
              <w:t xml:space="preserve">осуществляется </w:t>
            </w:r>
            <w:r w:rsidRPr="006D7081">
              <w:rPr>
                <w:rFonts w:ascii="Times New Roman" w:hAnsi="Times New Roman" w:cs="Times New Roman"/>
                <w:sz w:val="28"/>
                <w:szCs w:val="28"/>
              </w:rPr>
              <w:t>по следующим реквизитам:</w:t>
            </w:r>
          </w:p>
          <w:tbl>
            <w:tblPr>
              <w:tblW w:w="0" w:type="auto"/>
              <w:tblLayout w:type="fixed"/>
              <w:tblLook w:val="01E0" w:firstRow="1" w:lastRow="1" w:firstColumn="1" w:lastColumn="1" w:noHBand="0" w:noVBand="0"/>
            </w:tblPr>
            <w:tblGrid>
              <w:gridCol w:w="9072"/>
            </w:tblGrid>
            <w:tr w:rsidR="00011271" w:rsidRPr="006D7081" w:rsidTr="00B42808">
              <w:tc>
                <w:tcPr>
                  <w:tcW w:w="9072" w:type="dxa"/>
                </w:tcPr>
                <w:p w:rsidR="00011271" w:rsidRPr="006D7081" w:rsidRDefault="00011271" w:rsidP="00B42808">
                  <w:pPr>
                    <w:widowControl w:val="0"/>
                    <w:suppressAutoHyphens/>
                    <w:jc w:val="both"/>
                    <w:rPr>
                      <w:sz w:val="28"/>
                      <w:szCs w:val="28"/>
                    </w:rPr>
                  </w:pPr>
                  <w:r w:rsidRPr="006D7081">
                    <w:rPr>
                      <w:sz w:val="28"/>
                      <w:szCs w:val="28"/>
                    </w:rPr>
                    <w:t xml:space="preserve">Администрация </w:t>
                  </w:r>
                </w:p>
                <w:p w:rsidR="00011271" w:rsidRPr="006D7081" w:rsidRDefault="00011271" w:rsidP="00B42808">
                  <w:pPr>
                    <w:widowControl w:val="0"/>
                    <w:suppressAutoHyphens/>
                    <w:jc w:val="both"/>
                    <w:rPr>
                      <w:bCs/>
                      <w:sz w:val="28"/>
                      <w:szCs w:val="28"/>
                    </w:rPr>
                  </w:pPr>
                  <w:r w:rsidRPr="006D7081">
                    <w:rPr>
                      <w:sz w:val="28"/>
                      <w:szCs w:val="28"/>
                    </w:rPr>
                    <w:t>Кропоткинского городского поселения Кавказского района</w:t>
                  </w:r>
                </w:p>
              </w:tc>
            </w:tr>
            <w:tr w:rsidR="00011271" w:rsidRPr="006D7081" w:rsidTr="00B42808">
              <w:tc>
                <w:tcPr>
                  <w:tcW w:w="9072" w:type="dxa"/>
                </w:tcPr>
                <w:p w:rsidR="00011271" w:rsidRPr="006D7081" w:rsidRDefault="00011271" w:rsidP="00B42808">
                  <w:pPr>
                    <w:widowControl w:val="0"/>
                    <w:suppressAutoHyphens/>
                    <w:jc w:val="both"/>
                    <w:rPr>
                      <w:bCs/>
                      <w:sz w:val="28"/>
                      <w:szCs w:val="28"/>
                    </w:rPr>
                  </w:pPr>
                  <w:r w:rsidRPr="006D7081">
                    <w:rPr>
                      <w:sz w:val="28"/>
                      <w:szCs w:val="28"/>
                    </w:rPr>
                    <w:t xml:space="preserve">Устав Кропоткинского городского поселения </w:t>
                  </w:r>
                </w:p>
              </w:tc>
            </w:tr>
            <w:tr w:rsidR="00011271" w:rsidRPr="006D7081" w:rsidTr="00B42808">
              <w:tc>
                <w:tcPr>
                  <w:tcW w:w="9072" w:type="dxa"/>
                </w:tcPr>
                <w:p w:rsidR="00011271" w:rsidRPr="006D7081" w:rsidRDefault="00011271" w:rsidP="00B42808">
                  <w:pPr>
                    <w:widowControl w:val="0"/>
                    <w:suppressAutoHyphens/>
                    <w:jc w:val="both"/>
                    <w:rPr>
                      <w:sz w:val="28"/>
                      <w:szCs w:val="28"/>
                    </w:rPr>
                  </w:pPr>
                  <w:r w:rsidRPr="006D7081">
                    <w:rPr>
                      <w:sz w:val="28"/>
                      <w:szCs w:val="28"/>
                    </w:rPr>
                    <w:t xml:space="preserve">г. Кропоткин, Красная ул.  д., 37 </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352380</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тел(886138) 6-47-14</w:t>
                  </w:r>
                </w:p>
              </w:tc>
            </w:tr>
            <w:tr w:rsidR="00011271" w:rsidRPr="006D7081" w:rsidTr="00B42808">
              <w:tc>
                <w:tcPr>
                  <w:tcW w:w="9072" w:type="dxa"/>
                </w:tcPr>
                <w:p w:rsidR="00011271" w:rsidRPr="006D7081" w:rsidRDefault="00011271" w:rsidP="00B42808">
                  <w:pPr>
                    <w:pStyle w:val="ConsPlusNonformat"/>
                    <w:suppressAutoHyphens/>
                    <w:jc w:val="both"/>
                    <w:rPr>
                      <w:rFonts w:ascii="Times New Roman" w:hAnsi="Times New Roman" w:cs="Times New Roman"/>
                      <w:sz w:val="28"/>
                      <w:szCs w:val="28"/>
                    </w:rPr>
                  </w:pPr>
                  <w:proofErr w:type="gramStart"/>
                  <w:r w:rsidRPr="006D7081">
                    <w:rPr>
                      <w:rFonts w:ascii="Times New Roman" w:hAnsi="Times New Roman" w:cs="Times New Roman"/>
                      <w:sz w:val="28"/>
                      <w:szCs w:val="28"/>
                    </w:rPr>
                    <w:t>ИНН  2364001237</w:t>
                  </w:r>
                  <w:proofErr w:type="gramEnd"/>
                  <w:r w:rsidRPr="006D7081">
                    <w:rPr>
                      <w:rFonts w:ascii="Times New Roman" w:hAnsi="Times New Roman" w:cs="Times New Roman"/>
                      <w:sz w:val="28"/>
                      <w:szCs w:val="28"/>
                    </w:rPr>
                    <w:t xml:space="preserve"> </w:t>
                  </w:r>
                </w:p>
                <w:p w:rsidR="00011271" w:rsidRPr="006D7081" w:rsidRDefault="00011271" w:rsidP="00B42808">
                  <w:pPr>
                    <w:pStyle w:val="ConsPlusNonformat"/>
                    <w:suppressAutoHyphens/>
                    <w:jc w:val="both"/>
                    <w:rPr>
                      <w:rFonts w:ascii="Times New Roman" w:hAnsi="Times New Roman" w:cs="Times New Roman"/>
                      <w:sz w:val="28"/>
                      <w:szCs w:val="28"/>
                    </w:rPr>
                  </w:pPr>
                  <w:proofErr w:type="gramStart"/>
                  <w:r w:rsidRPr="006D7081">
                    <w:rPr>
                      <w:rFonts w:ascii="Times New Roman" w:hAnsi="Times New Roman" w:cs="Times New Roman"/>
                      <w:sz w:val="28"/>
                      <w:szCs w:val="28"/>
                    </w:rPr>
                    <w:t>КПП  236401001</w:t>
                  </w:r>
                  <w:proofErr w:type="gramEnd"/>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Получатель: УФК по Краснодарскому краю (Администрация Кропоткинского городского поселения Кавказского района л/с 04183023620)</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Банк: Южное ГУ Банка России</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 xml:space="preserve">г. Краснодар </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 xml:space="preserve">р/счет   40101810300000010013  </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 xml:space="preserve">БИК 040349001  </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 xml:space="preserve">ОКТМО 03618101                                        </w:t>
                  </w:r>
                </w:p>
              </w:tc>
            </w:tr>
            <w:tr w:rsidR="00011271" w:rsidRPr="006D7081" w:rsidTr="00B42808">
              <w:trPr>
                <w:trHeight w:val="507"/>
              </w:trPr>
              <w:tc>
                <w:tcPr>
                  <w:tcW w:w="9072" w:type="dxa"/>
                  <w:vMerge w:val="restart"/>
                </w:tcPr>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ОКПО 04019717</w:t>
                  </w:r>
                </w:p>
                <w:p w:rsidR="00011271" w:rsidRPr="006D7081" w:rsidRDefault="00011271" w:rsidP="00B42808">
                  <w:pPr>
                    <w:pStyle w:val="ConsPlusNonformat"/>
                    <w:suppressAutoHyphens/>
                    <w:jc w:val="both"/>
                    <w:rPr>
                      <w:rFonts w:ascii="Times New Roman" w:hAnsi="Times New Roman" w:cs="Times New Roman"/>
                      <w:sz w:val="28"/>
                      <w:szCs w:val="28"/>
                    </w:rPr>
                  </w:pPr>
                  <w:proofErr w:type="gramStart"/>
                  <w:r w:rsidRPr="006D7081">
                    <w:rPr>
                      <w:rFonts w:ascii="Times New Roman" w:hAnsi="Times New Roman" w:cs="Times New Roman"/>
                      <w:sz w:val="28"/>
                      <w:szCs w:val="28"/>
                    </w:rPr>
                    <w:t>КПП  236401001</w:t>
                  </w:r>
                  <w:proofErr w:type="gramEnd"/>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 xml:space="preserve">ОГРН   1092364000013   </w:t>
                  </w:r>
                </w:p>
                <w:p w:rsidR="00011271" w:rsidRPr="006D7081" w:rsidRDefault="00011271" w:rsidP="00B42808">
                  <w:pPr>
                    <w:pStyle w:val="ConsPlusNonformat"/>
                    <w:suppressAutoHyphens/>
                    <w:jc w:val="both"/>
                    <w:rPr>
                      <w:rFonts w:ascii="Times New Roman" w:hAnsi="Times New Roman" w:cs="Times New Roman"/>
                      <w:sz w:val="28"/>
                      <w:szCs w:val="28"/>
                    </w:rPr>
                  </w:pPr>
                  <w:r w:rsidRPr="006D7081">
                    <w:rPr>
                      <w:rFonts w:ascii="Times New Roman" w:hAnsi="Times New Roman" w:cs="Times New Roman"/>
                      <w:sz w:val="28"/>
                      <w:szCs w:val="28"/>
                    </w:rPr>
                    <w:t>Код бюджетной классификации</w:t>
                  </w:r>
                  <w:r>
                    <w:rPr>
                      <w:rFonts w:ascii="Times New Roman" w:hAnsi="Times New Roman" w:cs="Times New Roman"/>
                      <w:sz w:val="28"/>
                      <w:szCs w:val="28"/>
                    </w:rPr>
                    <w:t xml:space="preserve"> </w:t>
                  </w:r>
                  <w:r w:rsidRPr="006D7081">
                    <w:rPr>
                      <w:rFonts w:ascii="Times New Roman" w:hAnsi="Times New Roman" w:cs="Times New Roman"/>
                      <w:sz w:val="28"/>
                      <w:szCs w:val="28"/>
                    </w:rPr>
                    <w:t>992 1 17 05050 13 0000 180</w:t>
                  </w:r>
                </w:p>
              </w:tc>
            </w:tr>
            <w:tr w:rsidR="00011271" w:rsidRPr="006D7081" w:rsidTr="00B42808">
              <w:trPr>
                <w:trHeight w:val="507"/>
              </w:trPr>
              <w:tc>
                <w:tcPr>
                  <w:tcW w:w="9072" w:type="dxa"/>
                  <w:vMerge/>
                </w:tcPr>
                <w:p w:rsidR="00011271" w:rsidRPr="006D7081" w:rsidRDefault="00011271" w:rsidP="00B42808">
                  <w:pPr>
                    <w:pStyle w:val="ConsPlusNonformat"/>
                    <w:suppressAutoHyphens/>
                    <w:jc w:val="both"/>
                    <w:rPr>
                      <w:rFonts w:ascii="Times New Roman" w:hAnsi="Times New Roman" w:cs="Times New Roman"/>
                      <w:sz w:val="28"/>
                      <w:szCs w:val="28"/>
                    </w:rPr>
                  </w:pPr>
                </w:p>
              </w:tc>
            </w:tr>
            <w:tr w:rsidR="00011271" w:rsidRPr="006D7081" w:rsidTr="00B42808">
              <w:trPr>
                <w:trHeight w:val="507"/>
              </w:trPr>
              <w:tc>
                <w:tcPr>
                  <w:tcW w:w="9072" w:type="dxa"/>
                  <w:vMerge/>
                </w:tcPr>
                <w:p w:rsidR="00011271" w:rsidRPr="006D7081" w:rsidRDefault="00011271" w:rsidP="00B42808">
                  <w:pPr>
                    <w:pStyle w:val="ConsPlusNonformat"/>
                    <w:suppressAutoHyphens/>
                    <w:jc w:val="both"/>
                    <w:rPr>
                      <w:rFonts w:ascii="Times New Roman" w:hAnsi="Times New Roman" w:cs="Times New Roman"/>
                      <w:sz w:val="28"/>
                      <w:szCs w:val="28"/>
                    </w:rPr>
                  </w:pPr>
                </w:p>
              </w:tc>
            </w:tr>
            <w:tr w:rsidR="00011271" w:rsidRPr="006D7081" w:rsidTr="00B42808">
              <w:tc>
                <w:tcPr>
                  <w:tcW w:w="9072" w:type="dxa"/>
                </w:tcPr>
                <w:p w:rsidR="00011271" w:rsidRPr="006D7081" w:rsidRDefault="00011271" w:rsidP="00B42808">
                  <w:pPr>
                    <w:widowControl w:val="0"/>
                    <w:suppressAutoHyphens/>
                    <w:jc w:val="both"/>
                    <w:rPr>
                      <w:b/>
                      <w:sz w:val="28"/>
                      <w:szCs w:val="28"/>
                    </w:rPr>
                  </w:pPr>
                  <w:r w:rsidRPr="006D7081">
                    <w:rPr>
                      <w:sz w:val="28"/>
                      <w:szCs w:val="28"/>
                    </w:rPr>
                    <w:t>Прочие неналоговые доходы бюджетов городских поселений</w:t>
                  </w:r>
                </w:p>
              </w:tc>
            </w:tr>
            <w:tr w:rsidR="00011271" w:rsidRPr="006D7081" w:rsidTr="00B42808">
              <w:tc>
                <w:tcPr>
                  <w:tcW w:w="9072" w:type="dxa"/>
                </w:tcPr>
                <w:p w:rsidR="00011271" w:rsidRPr="006D7081" w:rsidRDefault="00011271" w:rsidP="00B42808">
                  <w:pPr>
                    <w:widowControl w:val="0"/>
                    <w:suppressAutoHyphens/>
                    <w:jc w:val="both"/>
                    <w:rPr>
                      <w:sz w:val="28"/>
                      <w:szCs w:val="28"/>
                    </w:rPr>
                  </w:pPr>
                </w:p>
              </w:tc>
            </w:tr>
          </w:tbl>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3C2657" w:rsidRDefault="003C2657" w:rsidP="003C2657">
            <w:pPr>
              <w:pStyle w:val="ConsPlusNonformat"/>
              <w:tabs>
                <w:tab w:val="right" w:pos="5670"/>
              </w:tabs>
              <w:suppressAutoHyphens/>
              <w:rPr>
                <w:rFonts w:ascii="Times New Roman" w:hAnsi="Times New Roman" w:cs="Times New Roman"/>
                <w:sz w:val="28"/>
                <w:szCs w:val="28"/>
              </w:rPr>
            </w:pPr>
          </w:p>
          <w:p w:rsidR="00011271" w:rsidRPr="006D7081" w:rsidRDefault="00011271" w:rsidP="003C2657">
            <w:pPr>
              <w:pStyle w:val="ConsPlusNonformat"/>
              <w:tabs>
                <w:tab w:val="right" w:pos="5670"/>
              </w:tabs>
              <w:suppressAutoHyphens/>
              <w:jc w:val="center"/>
              <w:rPr>
                <w:rFonts w:ascii="Times New Roman" w:hAnsi="Times New Roman" w:cs="Times New Roman"/>
                <w:sz w:val="28"/>
                <w:szCs w:val="28"/>
              </w:rPr>
            </w:pPr>
            <w:r w:rsidRPr="006D7081">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6D7081">
              <w:rPr>
                <w:rFonts w:ascii="Times New Roman" w:hAnsi="Times New Roman" w:cs="Times New Roman"/>
                <w:sz w:val="28"/>
                <w:szCs w:val="28"/>
              </w:rPr>
              <w:t>Ответственность сторон</w:t>
            </w:r>
          </w:p>
          <w:p w:rsidR="00011271" w:rsidRPr="006D7081" w:rsidRDefault="00011271" w:rsidP="00B42808">
            <w:pPr>
              <w:pStyle w:val="ConsPlusNonformat"/>
              <w:tabs>
                <w:tab w:val="right" w:pos="5670"/>
              </w:tabs>
              <w:suppressAutoHyphens/>
              <w:jc w:val="center"/>
              <w:rPr>
                <w:rFonts w:ascii="Times New Roman" w:hAnsi="Times New Roman" w:cs="Times New Roman"/>
                <w:sz w:val="28"/>
                <w:szCs w:val="28"/>
              </w:rPr>
            </w:pP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по реквизитам, указанным в п. 3.2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w:t>
            </w:r>
            <w:r w:rsidRPr="00085908">
              <w:rPr>
                <w:rFonts w:ascii="Times New Roman" w:hAnsi="Times New Roman" w:cs="Times New Roman"/>
                <w:sz w:val="28"/>
                <w:szCs w:val="28"/>
              </w:rPr>
              <w:t>штраф в размере 1 000 (</w:t>
            </w:r>
            <w:r>
              <w:rPr>
                <w:rFonts w:ascii="Times New Roman" w:hAnsi="Times New Roman" w:cs="Times New Roman"/>
                <w:sz w:val="28"/>
                <w:szCs w:val="28"/>
              </w:rPr>
              <w:t>одна</w:t>
            </w:r>
            <w:r w:rsidRPr="00085908">
              <w:rPr>
                <w:rFonts w:ascii="Times New Roman" w:hAnsi="Times New Roman" w:cs="Times New Roman"/>
                <w:sz w:val="28"/>
                <w:szCs w:val="28"/>
              </w:rPr>
              <w:t xml:space="preserve"> тысяч</w:t>
            </w:r>
            <w:r>
              <w:rPr>
                <w:rFonts w:ascii="Times New Roman" w:hAnsi="Times New Roman" w:cs="Times New Roman"/>
                <w:sz w:val="28"/>
                <w:szCs w:val="28"/>
              </w:rPr>
              <w:t>а</w:t>
            </w:r>
            <w:r w:rsidRPr="00085908">
              <w:rPr>
                <w:rFonts w:ascii="Times New Roman" w:hAnsi="Times New Roman" w:cs="Times New Roman"/>
                <w:sz w:val="28"/>
                <w:szCs w:val="28"/>
              </w:rPr>
              <w:t>)</w:t>
            </w:r>
            <w:r w:rsidRPr="006D7081">
              <w:rPr>
                <w:rFonts w:ascii="Times New Roman" w:hAnsi="Times New Roman" w:cs="Times New Roman"/>
                <w:sz w:val="28"/>
                <w:szCs w:val="28"/>
              </w:rPr>
              <w:t xml:space="preserve"> рублей за каждый календарный день просрочки исполнения указанных обязательств.</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4.3.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4.4.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011271" w:rsidRPr="006D7081" w:rsidRDefault="00011271" w:rsidP="00B42808">
            <w:pPr>
              <w:pStyle w:val="ConsPlusNonformat"/>
              <w:tabs>
                <w:tab w:val="right" w:pos="5670"/>
              </w:tabs>
              <w:suppressAutoHyphens/>
              <w:jc w:val="both"/>
              <w:rPr>
                <w:rFonts w:ascii="Times New Roman" w:hAnsi="Times New Roman" w:cs="Times New Roman"/>
                <w:sz w:val="28"/>
                <w:szCs w:val="28"/>
              </w:rPr>
            </w:pPr>
          </w:p>
          <w:p w:rsidR="00011271" w:rsidRPr="006D7081" w:rsidRDefault="00011271" w:rsidP="00011271">
            <w:pPr>
              <w:pStyle w:val="ConsPlusNonformat"/>
              <w:numPr>
                <w:ilvl w:val="0"/>
                <w:numId w:val="1"/>
              </w:numPr>
              <w:tabs>
                <w:tab w:val="right" w:pos="5670"/>
              </w:tabs>
              <w:suppressAutoHyphens/>
              <w:jc w:val="center"/>
              <w:rPr>
                <w:rFonts w:ascii="Times New Roman" w:hAnsi="Times New Roman" w:cs="Times New Roman"/>
                <w:sz w:val="28"/>
                <w:szCs w:val="28"/>
              </w:rPr>
            </w:pPr>
            <w:r w:rsidRPr="006D7081">
              <w:rPr>
                <w:rFonts w:ascii="Times New Roman" w:hAnsi="Times New Roman" w:cs="Times New Roman"/>
                <w:sz w:val="28"/>
                <w:szCs w:val="28"/>
              </w:rPr>
              <w:t>Изменение, расторжение и прекращение Договора</w:t>
            </w:r>
          </w:p>
          <w:p w:rsidR="00011271" w:rsidRPr="006D7081" w:rsidRDefault="00011271" w:rsidP="00B42808">
            <w:pPr>
              <w:pStyle w:val="ConsPlusNonformat"/>
              <w:tabs>
                <w:tab w:val="right" w:pos="5670"/>
              </w:tabs>
              <w:suppressAutoHyphens/>
              <w:ind w:left="720"/>
              <w:jc w:val="both"/>
              <w:rPr>
                <w:rFonts w:ascii="Times New Roman" w:hAnsi="Times New Roman" w:cs="Times New Roman"/>
                <w:sz w:val="28"/>
                <w:szCs w:val="28"/>
              </w:rPr>
            </w:pP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011271" w:rsidRPr="009C06B1" w:rsidRDefault="00011271" w:rsidP="00B42808">
            <w:pPr>
              <w:ind w:firstLine="567"/>
              <w:jc w:val="both"/>
              <w:rPr>
                <w:sz w:val="28"/>
                <w:szCs w:val="28"/>
              </w:rPr>
            </w:pPr>
            <w:r w:rsidRPr="006D7081">
              <w:rPr>
                <w:sz w:val="28"/>
                <w:szCs w:val="28"/>
              </w:rPr>
              <w:lastRenderedPageBreak/>
              <w:t xml:space="preserve">5.4. Настоящий Договор подлежит расторжению в </w:t>
            </w:r>
            <w:r w:rsidRPr="009C06B1">
              <w:rPr>
                <w:sz w:val="28"/>
                <w:szCs w:val="28"/>
              </w:rPr>
              <w:t>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9C06B1">
              <w:rPr>
                <w:rFonts w:ascii="Times New Roman" w:hAnsi="Times New Roman" w:cs="Times New Roman"/>
                <w:sz w:val="28"/>
                <w:szCs w:val="28"/>
              </w:rPr>
              <w:t>5.5. Соглашение о расторжении настоящего Договора подписывается</w:t>
            </w:r>
            <w:r w:rsidRPr="006D7081">
              <w:rPr>
                <w:rFonts w:ascii="Times New Roman" w:hAnsi="Times New Roman" w:cs="Times New Roman"/>
                <w:sz w:val="28"/>
                <w:szCs w:val="28"/>
              </w:rPr>
              <w:t xml:space="preserve"> обеими сторонами. В этом случае, настоящий Договор считается прекращенным в срок, установленный соответствующим соглашением о расторжении.</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Администрации об одностороннем отказе от исполнения настоящего Договора.</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 </w:t>
            </w:r>
          </w:p>
          <w:p w:rsidR="00011271" w:rsidRPr="006D7081" w:rsidRDefault="00011271" w:rsidP="00B42808">
            <w:pPr>
              <w:pStyle w:val="ConsPlusNonformat"/>
              <w:tabs>
                <w:tab w:val="right" w:pos="5670"/>
              </w:tabs>
              <w:suppressAutoHyphens/>
              <w:jc w:val="both"/>
              <w:rPr>
                <w:rFonts w:ascii="Times New Roman" w:hAnsi="Times New Roman" w:cs="Times New Roman"/>
                <w:sz w:val="28"/>
                <w:szCs w:val="28"/>
              </w:rPr>
            </w:pPr>
          </w:p>
          <w:p w:rsidR="00011271" w:rsidRPr="006D7081" w:rsidRDefault="00011271" w:rsidP="00011271">
            <w:pPr>
              <w:pStyle w:val="ConsPlusNonformat"/>
              <w:numPr>
                <w:ilvl w:val="0"/>
                <w:numId w:val="1"/>
              </w:numPr>
              <w:tabs>
                <w:tab w:val="right" w:pos="5670"/>
              </w:tabs>
              <w:suppressAutoHyphens/>
              <w:jc w:val="center"/>
              <w:rPr>
                <w:rFonts w:ascii="Times New Roman" w:hAnsi="Times New Roman" w:cs="Times New Roman"/>
                <w:sz w:val="28"/>
                <w:szCs w:val="28"/>
              </w:rPr>
            </w:pPr>
            <w:r w:rsidRPr="006D7081">
              <w:rPr>
                <w:rFonts w:ascii="Times New Roman" w:hAnsi="Times New Roman" w:cs="Times New Roman"/>
                <w:sz w:val="28"/>
                <w:szCs w:val="28"/>
              </w:rPr>
              <w:t>Контрольные мероприятия по проверке соблюдения Участником Договора условий Договора</w:t>
            </w:r>
          </w:p>
          <w:p w:rsidR="00011271" w:rsidRPr="006D7081" w:rsidRDefault="00011271" w:rsidP="00B42808">
            <w:pPr>
              <w:pStyle w:val="ConsPlusNonformat"/>
              <w:tabs>
                <w:tab w:val="right" w:pos="5670"/>
              </w:tabs>
              <w:suppressAutoHyphens/>
              <w:ind w:left="720"/>
              <w:rPr>
                <w:rFonts w:ascii="Times New Roman" w:hAnsi="Times New Roman" w:cs="Times New Roman"/>
                <w:sz w:val="28"/>
                <w:szCs w:val="28"/>
              </w:rPr>
            </w:pPr>
          </w:p>
          <w:p w:rsidR="00011271" w:rsidRPr="006D7081" w:rsidRDefault="00011271" w:rsidP="00011271">
            <w:pPr>
              <w:pStyle w:val="ConsPlusNonformat"/>
              <w:numPr>
                <w:ilvl w:val="1"/>
                <w:numId w:val="1"/>
              </w:numPr>
              <w:tabs>
                <w:tab w:val="right" w:pos="1171"/>
              </w:tabs>
              <w:suppressAutoHyphens/>
              <w:ind w:left="0" w:firstLine="743"/>
              <w:jc w:val="both"/>
              <w:rPr>
                <w:rFonts w:ascii="Times New Roman" w:hAnsi="Times New Roman" w:cs="Times New Roman"/>
                <w:sz w:val="28"/>
                <w:szCs w:val="28"/>
              </w:rPr>
            </w:pPr>
            <w:r w:rsidRPr="006D7081">
              <w:rPr>
                <w:rFonts w:ascii="Times New Roman" w:hAnsi="Times New Roman" w:cs="Times New Roman"/>
                <w:sz w:val="28"/>
                <w:szCs w:val="28"/>
              </w:rPr>
              <w:lastRenderedPageBreak/>
              <w:t>Контрольные мероприятия по проверке соблюдения</w:t>
            </w:r>
            <w:r>
              <w:rPr>
                <w:rFonts w:ascii="Times New Roman" w:hAnsi="Times New Roman" w:cs="Times New Roman"/>
                <w:sz w:val="28"/>
                <w:szCs w:val="28"/>
              </w:rPr>
              <w:t xml:space="preserve"> </w:t>
            </w:r>
            <w:r w:rsidRPr="006D7081">
              <w:rPr>
                <w:rFonts w:ascii="Times New Roman" w:hAnsi="Times New Roman" w:cs="Times New Roman"/>
                <w:sz w:val="28"/>
                <w:szCs w:val="28"/>
              </w:rPr>
              <w:t>Участником Договора условий Договора 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011271" w:rsidRPr="006D7081" w:rsidRDefault="00011271" w:rsidP="00B42808">
            <w:pPr>
              <w:pStyle w:val="ConsPlusNonformat"/>
              <w:tabs>
                <w:tab w:val="left" w:pos="645"/>
                <w:tab w:val="right" w:pos="1171"/>
              </w:tabs>
              <w:suppressAutoHyphens/>
              <w:ind w:left="37" w:firstLine="743"/>
              <w:jc w:val="both"/>
              <w:rPr>
                <w:rFonts w:ascii="Times New Roman" w:hAnsi="Times New Roman" w:cs="Times New Roman"/>
                <w:sz w:val="28"/>
                <w:szCs w:val="28"/>
              </w:rPr>
            </w:pPr>
            <w:r w:rsidRPr="006D7081">
              <w:rPr>
                <w:rFonts w:ascii="Times New Roman" w:hAnsi="Times New Roman" w:cs="Times New Roman"/>
                <w:sz w:val="28"/>
                <w:szCs w:val="28"/>
              </w:rPr>
              <w:t xml:space="preserve">6.2. Предусмотрены следующие мероприятия (осмотры): плановые, осуществляемые на основании графика, утверждаемого начальником отдела потребительской сферы администрации муниципального образования Кавказский район, ежеквартально; периодические, 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 </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 xml:space="preserve">6.3. Плановые и периодические мероприятия проводятся путем выезда на места осуществления торговой деятельности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Договора документы и сведения, предусмотренные условиями Договора. При выездах, уполномоченный, муниципальный служащий администрации муниципального образования Кавказский район обязан иметь при себе служебное удостоверение, выданное администрацией муниципального образования Кавказский район. </w:t>
            </w:r>
          </w:p>
          <w:p w:rsidR="00011271" w:rsidRPr="006D7081" w:rsidRDefault="00011271" w:rsidP="00B42808">
            <w:pPr>
              <w:widowControl w:val="0"/>
              <w:suppressAutoHyphens/>
              <w:autoSpaceDE w:val="0"/>
              <w:autoSpaceDN w:val="0"/>
              <w:adjustRightInd w:val="0"/>
              <w:ind w:firstLine="743"/>
              <w:jc w:val="both"/>
              <w:outlineLvl w:val="0"/>
              <w:rPr>
                <w:bCs/>
                <w:sz w:val="28"/>
                <w:szCs w:val="28"/>
              </w:rPr>
            </w:pPr>
            <w:r w:rsidRPr="006D7081">
              <w:rPr>
                <w:sz w:val="28"/>
                <w:szCs w:val="28"/>
              </w:rPr>
              <w:t xml:space="preserve">6.4. По результатам выезда составляется Акт осмотра нестационарного торгового объекта, нестационарного торгового объекта по оказанию услуг на предмет выполнения Участником требований договора </w:t>
            </w:r>
            <w:r w:rsidRPr="006D7081">
              <w:rPr>
                <w:bCs/>
                <w:sz w:val="28"/>
                <w:szCs w:val="28"/>
              </w:rPr>
              <w:t xml:space="preserve">о размещении нестационарного торгового объекта </w:t>
            </w:r>
            <w:r w:rsidRPr="006D7081">
              <w:rPr>
                <w:sz w:val="28"/>
                <w:szCs w:val="28"/>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6D7081">
              <w:rPr>
                <w:bCs/>
                <w:sz w:val="28"/>
                <w:szCs w:val="28"/>
              </w:rPr>
              <w:t xml:space="preserve"> на территории Кропоткинского городского поселения Кавказского района</w:t>
            </w:r>
            <w:r w:rsidRPr="006D7081">
              <w:rPr>
                <w:sz w:val="28"/>
                <w:szCs w:val="28"/>
              </w:rPr>
              <w:t xml:space="preserve"> по форме,</w:t>
            </w:r>
            <w:r>
              <w:rPr>
                <w:sz w:val="28"/>
                <w:szCs w:val="28"/>
              </w:rPr>
              <w:t xml:space="preserve"> </w:t>
            </w:r>
            <w:r w:rsidRPr="006D7081">
              <w:rPr>
                <w:sz w:val="28"/>
                <w:szCs w:val="28"/>
              </w:rPr>
              <w:t xml:space="preserve">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администрации муниципального образования Кавказский район в день выезда по результатам осмотра НТО непосредственно на месте размещения НТО. </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 xml:space="preserve">6.5. В ходе осмотра НТО муниципальные служащие администрации муниципального образования Кавказский район вправе применять технические средства аудио-, фото-, видео-фиксации, а также иные средства фиксации, результаты которых прикладываются к акту осмотра </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6.6. С Актом осмотра</w:t>
            </w:r>
            <w:r>
              <w:rPr>
                <w:rFonts w:ascii="Times New Roman" w:hAnsi="Times New Roman" w:cs="Times New Roman"/>
                <w:sz w:val="28"/>
                <w:szCs w:val="28"/>
              </w:rPr>
              <w:t>,</w:t>
            </w:r>
            <w:r w:rsidRPr="006D7081">
              <w:rPr>
                <w:rFonts w:ascii="Times New Roman" w:hAnsi="Times New Roman" w:cs="Times New Roman"/>
                <w:sz w:val="28"/>
                <w:szCs w:val="28"/>
              </w:rPr>
              <w:t xml:space="preserve"> </w:t>
            </w:r>
            <w:proofErr w:type="gramStart"/>
            <w:r w:rsidRPr="006D7081">
              <w:rPr>
                <w:rFonts w:ascii="Times New Roman" w:hAnsi="Times New Roman" w:cs="Times New Roman"/>
                <w:sz w:val="28"/>
                <w:szCs w:val="28"/>
              </w:rPr>
              <w:t>уполномоченный</w:t>
            </w:r>
            <w:proofErr w:type="gramEnd"/>
            <w:r w:rsidRPr="006D7081">
              <w:rPr>
                <w:rFonts w:ascii="Times New Roman" w:hAnsi="Times New Roman" w:cs="Times New Roman"/>
                <w:sz w:val="28"/>
                <w:szCs w:val="28"/>
              </w:rPr>
              <w:t xml:space="preserve"> муниципальный служащий администрации муниципального образования Кавказский район обязан </w:t>
            </w:r>
            <w:r w:rsidRPr="006D7081">
              <w:rPr>
                <w:rFonts w:ascii="Times New Roman" w:hAnsi="Times New Roman" w:cs="Times New Roman"/>
                <w:sz w:val="28"/>
                <w:szCs w:val="28"/>
              </w:rPr>
              <w:lastRenderedPageBreak/>
              <w:t xml:space="preserve">ознакомить </w:t>
            </w:r>
            <w:r w:rsidRPr="009C06B1">
              <w:rPr>
                <w:rFonts w:ascii="Times New Roman" w:hAnsi="Times New Roman" w:cs="Times New Roman"/>
                <w:sz w:val="28"/>
                <w:szCs w:val="28"/>
              </w:rPr>
              <w:t>под подпись Участника</w:t>
            </w:r>
            <w:r w:rsidRPr="006D7081">
              <w:rPr>
                <w:rFonts w:ascii="Times New Roman" w:hAnsi="Times New Roman" w:cs="Times New Roman"/>
                <w:sz w:val="28"/>
                <w:szCs w:val="28"/>
              </w:rPr>
              <w:t xml:space="preserve"> Договора (или лицо, работающее в НТО на основании трудового договора с</w:t>
            </w:r>
            <w:r>
              <w:rPr>
                <w:rFonts w:ascii="Times New Roman" w:hAnsi="Times New Roman" w:cs="Times New Roman"/>
                <w:sz w:val="28"/>
                <w:szCs w:val="28"/>
              </w:rPr>
              <w:t xml:space="preserve"> </w:t>
            </w:r>
            <w:r w:rsidRPr="006D7081">
              <w:rPr>
                <w:rFonts w:ascii="Times New Roman" w:hAnsi="Times New Roman" w:cs="Times New Roman"/>
                <w:sz w:val="28"/>
                <w:szCs w:val="28"/>
              </w:rPr>
              <w:t>Участником Договора). В случае отказа указанных лиц от подписания Акта осмотра уполномоченным муниципальным служащим администрации муниципального образования Кавказский район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Договора, отраженных в Акте осмотра, уполномоченным муниципальным служащим администрации муниципального образования Кавказский район готовится Уведомление, которое подписывается заместителем главы муниципального образования Кавказский район</w:t>
            </w:r>
            <w:r>
              <w:rPr>
                <w:rFonts w:ascii="Times New Roman" w:hAnsi="Times New Roman" w:cs="Times New Roman"/>
                <w:sz w:val="28"/>
                <w:szCs w:val="28"/>
              </w:rPr>
              <w:t xml:space="preserve"> </w:t>
            </w:r>
            <w:r w:rsidRPr="002E74EB">
              <w:rPr>
                <w:rFonts w:ascii="Times New Roman" w:hAnsi="Times New Roman" w:cs="Times New Roman"/>
                <w:sz w:val="28"/>
                <w:szCs w:val="28"/>
              </w:rPr>
              <w:t>(вопросы экономики, промышленной политики, муниципального заказа, потребительской сферы, инвестиций, малого и среднего предпринимательства)</w:t>
            </w:r>
            <w:r w:rsidRPr="006D7081">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6D7081">
              <w:rPr>
                <w:rFonts w:ascii="Times New Roman" w:hAnsi="Times New Roman" w:cs="Times New Roman"/>
                <w:sz w:val="28"/>
                <w:szCs w:val="28"/>
              </w:rPr>
              <w:t xml:space="preserve">вручается Участнику Договора нарочно либо посредством направления его почтовым отправлением, электронной почтой. Участник Договора своими силами и за свой счет устраняет все обнаруженные нарушения в сроки, указанные в Уведомлении. </w:t>
            </w:r>
          </w:p>
          <w:p w:rsidR="0001127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6.7. В целях обеспечения контроля за исполнением требований Уведомления администрация не позднее 14 (четырнадцати) дней со дня окончания установленного на исполнение требований Уведомления срока осуществляет повторный выезд с составлением Акта осмотра.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 При наличии повторно выявленных нарушений или неисполнения требований уведомления,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Сторона по Договору обязана освободить территорию от конструкций НТО и привести ее в первоначальное состояние.</w:t>
            </w:r>
          </w:p>
          <w:p w:rsidR="00011271" w:rsidRPr="006D7081" w:rsidRDefault="00011271" w:rsidP="00B42808">
            <w:pPr>
              <w:pStyle w:val="ConsPlusNonformat"/>
              <w:tabs>
                <w:tab w:val="right" w:pos="5670"/>
              </w:tabs>
              <w:suppressAutoHyphens/>
              <w:jc w:val="center"/>
              <w:rPr>
                <w:rFonts w:ascii="Times New Roman" w:hAnsi="Times New Roman" w:cs="Times New Roman"/>
                <w:sz w:val="28"/>
                <w:szCs w:val="28"/>
              </w:rPr>
            </w:pPr>
            <w:r w:rsidRPr="006D7081">
              <w:rPr>
                <w:rFonts w:ascii="Times New Roman" w:hAnsi="Times New Roman" w:cs="Times New Roman"/>
                <w:sz w:val="28"/>
                <w:szCs w:val="28"/>
              </w:rPr>
              <w:t>7. Прочие условия</w:t>
            </w:r>
          </w:p>
          <w:p w:rsidR="00011271" w:rsidRPr="006D7081" w:rsidRDefault="00011271" w:rsidP="00B42808">
            <w:pPr>
              <w:pStyle w:val="ConsPlusNonformat"/>
              <w:tabs>
                <w:tab w:val="right" w:pos="5670"/>
              </w:tabs>
              <w:suppressAutoHyphens/>
              <w:jc w:val="center"/>
              <w:rPr>
                <w:rFonts w:ascii="Times New Roman" w:hAnsi="Times New Roman" w:cs="Times New Roman"/>
                <w:sz w:val="28"/>
                <w:szCs w:val="28"/>
              </w:rPr>
            </w:pP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7.1.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Ответ на претензию оформляется в письменном виде. В ответе на претензию указываются: при полном или частичном удовлетворении претензии</w:t>
            </w:r>
            <w:r>
              <w:rPr>
                <w:rFonts w:ascii="Times New Roman" w:hAnsi="Times New Roman" w:cs="Times New Roman"/>
                <w:sz w:val="28"/>
                <w:szCs w:val="28"/>
              </w:rPr>
              <w:t xml:space="preserve"> </w:t>
            </w:r>
            <w:r w:rsidRPr="006D7081">
              <w:rPr>
                <w:rFonts w:ascii="Times New Roman" w:hAnsi="Times New Roman" w:cs="Times New Roman"/>
                <w:sz w:val="28"/>
                <w:szCs w:val="28"/>
              </w:rPr>
              <w:lastRenderedPageBreak/>
              <w:t>-признанная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7.2. В случае невозможности разрешения разногласий между Сторонами в порядке, установленном пунктом 7.1 настоящего Договора, они подлежат рассмотрению в Арбитражном суде Краснодарского края.</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rsidR="00011271" w:rsidRPr="006D7081" w:rsidRDefault="00011271" w:rsidP="00B42808">
            <w:pPr>
              <w:pStyle w:val="ConsPlusNonformat"/>
              <w:tabs>
                <w:tab w:val="right" w:pos="5670"/>
              </w:tabs>
              <w:suppressAutoHyphens/>
              <w:ind w:firstLine="743"/>
              <w:jc w:val="both"/>
              <w:rPr>
                <w:rFonts w:ascii="Times New Roman" w:hAnsi="Times New Roman" w:cs="Times New Roman"/>
                <w:sz w:val="28"/>
                <w:szCs w:val="28"/>
              </w:rPr>
            </w:pPr>
            <w:r w:rsidRPr="006D7081">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011271" w:rsidRPr="0042540B" w:rsidRDefault="00011271" w:rsidP="00B42808">
            <w:pPr>
              <w:widowControl w:val="0"/>
              <w:tabs>
                <w:tab w:val="right" w:pos="5670"/>
              </w:tabs>
              <w:suppressAutoHyphens/>
              <w:autoSpaceDE w:val="0"/>
              <w:autoSpaceDN w:val="0"/>
              <w:adjustRightInd w:val="0"/>
              <w:ind w:firstLine="743"/>
              <w:jc w:val="both"/>
              <w:rPr>
                <w:sz w:val="28"/>
                <w:szCs w:val="28"/>
              </w:rPr>
            </w:pPr>
            <w:r w:rsidRPr="0042540B">
              <w:rPr>
                <w:sz w:val="28"/>
                <w:szCs w:val="28"/>
              </w:rPr>
              <w:t xml:space="preserve">7.5. На момент заключения настоящего Договора он имеет следующие </w:t>
            </w:r>
            <w:proofErr w:type="gramStart"/>
            <w:r w:rsidRPr="0042540B">
              <w:rPr>
                <w:sz w:val="28"/>
                <w:szCs w:val="28"/>
              </w:rPr>
              <w:t>приложения :</w:t>
            </w:r>
            <w:proofErr w:type="gramEnd"/>
          </w:p>
          <w:p w:rsidR="00011271" w:rsidRPr="0042540B" w:rsidRDefault="00011271" w:rsidP="00B42808">
            <w:pPr>
              <w:widowControl w:val="0"/>
              <w:tabs>
                <w:tab w:val="right" w:pos="5670"/>
              </w:tabs>
              <w:suppressAutoHyphens/>
              <w:autoSpaceDE w:val="0"/>
              <w:autoSpaceDN w:val="0"/>
              <w:adjustRightInd w:val="0"/>
              <w:ind w:firstLine="743"/>
              <w:jc w:val="both"/>
              <w:rPr>
                <w:sz w:val="28"/>
                <w:szCs w:val="28"/>
              </w:rPr>
            </w:pPr>
            <w:r w:rsidRPr="0042540B">
              <w:rPr>
                <w:sz w:val="28"/>
                <w:szCs w:val="28"/>
              </w:rPr>
              <w:t xml:space="preserve"> - предложение по внешнему виду нестационарного торгового объекта, объекта по оказанию услуг (эскиз/дизайн – проект) (приложение№1);</w:t>
            </w:r>
          </w:p>
          <w:p w:rsidR="00011271" w:rsidRPr="006D7081" w:rsidRDefault="00011271" w:rsidP="003421F7">
            <w:pPr>
              <w:widowControl w:val="0"/>
              <w:tabs>
                <w:tab w:val="right" w:pos="5670"/>
              </w:tabs>
              <w:suppressAutoHyphens/>
              <w:autoSpaceDE w:val="0"/>
              <w:autoSpaceDN w:val="0"/>
              <w:adjustRightInd w:val="0"/>
              <w:ind w:firstLine="743"/>
              <w:jc w:val="both"/>
              <w:rPr>
                <w:sz w:val="28"/>
                <w:szCs w:val="28"/>
              </w:rPr>
            </w:pPr>
          </w:p>
        </w:tc>
      </w:tr>
      <w:tr w:rsidR="00011271" w:rsidRPr="006D7081" w:rsidTr="00B42808">
        <w:tblPrEx>
          <w:tblLook w:val="0000" w:firstRow="0" w:lastRow="0" w:firstColumn="0" w:lastColumn="0" w:noHBand="0" w:noVBand="0"/>
        </w:tblPrEx>
        <w:trPr>
          <w:gridBefore w:val="1"/>
          <w:wBefore w:w="108" w:type="dxa"/>
        </w:trPr>
        <w:tc>
          <w:tcPr>
            <w:tcW w:w="9781" w:type="dxa"/>
            <w:gridSpan w:val="3"/>
          </w:tcPr>
          <w:p w:rsidR="00011271" w:rsidRPr="003C2657" w:rsidRDefault="00011271" w:rsidP="00B42808">
            <w:pPr>
              <w:widowControl w:val="0"/>
              <w:suppressAutoHyphens/>
              <w:autoSpaceDE w:val="0"/>
              <w:autoSpaceDN w:val="0"/>
              <w:adjustRightInd w:val="0"/>
              <w:ind w:left="360"/>
              <w:jc w:val="center"/>
              <w:outlineLvl w:val="0"/>
              <w:rPr>
                <w:bCs/>
                <w:szCs w:val="28"/>
              </w:rPr>
            </w:pPr>
            <w:bookmarkStart w:id="2" w:name="sub_53"/>
            <w:bookmarkEnd w:id="2"/>
            <w:r w:rsidRPr="003C2657">
              <w:rPr>
                <w:bCs/>
                <w:szCs w:val="28"/>
              </w:rPr>
              <w:lastRenderedPageBreak/>
              <w:t>8.Юридические адреса, реквизиты и подписи сторон</w:t>
            </w:r>
          </w:p>
        </w:tc>
      </w:tr>
      <w:tr w:rsidR="00011271" w:rsidRPr="006D7081" w:rsidTr="00B42808">
        <w:tblPrEx>
          <w:tblLook w:val="0000" w:firstRow="0" w:lastRow="0" w:firstColumn="0" w:lastColumn="0" w:noHBand="0" w:noVBand="0"/>
        </w:tblPrEx>
        <w:trPr>
          <w:gridBefore w:val="1"/>
          <w:wBefore w:w="108" w:type="dxa"/>
        </w:trPr>
        <w:tc>
          <w:tcPr>
            <w:tcW w:w="9781" w:type="dxa"/>
            <w:gridSpan w:val="3"/>
          </w:tcPr>
          <w:p w:rsidR="00011271" w:rsidRPr="003C2657" w:rsidRDefault="00011271" w:rsidP="00B42808">
            <w:pPr>
              <w:widowControl w:val="0"/>
              <w:suppressAutoHyphens/>
              <w:autoSpaceDE w:val="0"/>
              <w:autoSpaceDN w:val="0"/>
              <w:adjustRightInd w:val="0"/>
              <w:ind w:firstLine="720"/>
              <w:jc w:val="both"/>
              <w:rPr>
                <w:szCs w:val="28"/>
              </w:rPr>
            </w:pPr>
          </w:p>
        </w:tc>
      </w:tr>
      <w:tr w:rsidR="00011271" w:rsidRPr="006D7081" w:rsidTr="00B42808">
        <w:tblPrEx>
          <w:tblLook w:val="0000" w:firstRow="0" w:lastRow="0" w:firstColumn="0" w:lastColumn="0" w:noHBand="0" w:noVBand="0"/>
        </w:tblPrEx>
        <w:trPr>
          <w:gridBefore w:val="1"/>
          <w:wBefore w:w="108" w:type="dxa"/>
        </w:trPr>
        <w:tc>
          <w:tcPr>
            <w:tcW w:w="9781" w:type="dxa"/>
            <w:gridSpan w:val="3"/>
          </w:tcPr>
          <w:tbl>
            <w:tblPr>
              <w:tblW w:w="9360" w:type="dxa"/>
              <w:tblLayout w:type="fixed"/>
              <w:tblLook w:val="0000" w:firstRow="0" w:lastRow="0" w:firstColumn="0" w:lastColumn="0" w:noHBand="0" w:noVBand="0"/>
            </w:tblPr>
            <w:tblGrid>
              <w:gridCol w:w="5580"/>
              <w:gridCol w:w="3780"/>
            </w:tblGrid>
            <w:tr w:rsidR="00011271" w:rsidRPr="003C2657" w:rsidTr="00B42808">
              <w:trPr>
                <w:trHeight w:val="4500"/>
              </w:trPr>
              <w:tc>
                <w:tcPr>
                  <w:tcW w:w="5580" w:type="dxa"/>
                </w:tcPr>
                <w:p w:rsidR="00011271" w:rsidRPr="003C2657" w:rsidRDefault="00011271" w:rsidP="00B42808">
                  <w:pPr>
                    <w:pStyle w:val="ConsPlusNonformat"/>
                    <w:tabs>
                      <w:tab w:val="right" w:pos="5670"/>
                    </w:tabs>
                    <w:suppressAutoHyphens/>
                    <w:rPr>
                      <w:rFonts w:ascii="Times New Roman" w:hAnsi="Times New Roman" w:cs="Times New Roman"/>
                      <w:b/>
                      <w:sz w:val="24"/>
                      <w:szCs w:val="28"/>
                    </w:rPr>
                  </w:pPr>
                  <w:r w:rsidRPr="003C2657">
                    <w:rPr>
                      <w:rFonts w:ascii="Times New Roman" w:hAnsi="Times New Roman" w:cs="Times New Roman"/>
                      <w:b/>
                      <w:sz w:val="24"/>
                      <w:szCs w:val="28"/>
                    </w:rPr>
                    <w:t xml:space="preserve">АДМИНИСТРАЦИЯ:                                  </w:t>
                  </w:r>
                </w:p>
                <w:p w:rsidR="00011271" w:rsidRPr="003C2657" w:rsidRDefault="00011271" w:rsidP="00B42808">
                  <w:pPr>
                    <w:pStyle w:val="ConsPlusNonformat"/>
                    <w:tabs>
                      <w:tab w:val="right" w:pos="5670"/>
                    </w:tabs>
                    <w:suppressAutoHyphens/>
                    <w:rPr>
                      <w:rFonts w:ascii="Times New Roman" w:hAnsi="Times New Roman" w:cs="Times New Roman"/>
                      <w:sz w:val="24"/>
                      <w:szCs w:val="28"/>
                    </w:rPr>
                  </w:pPr>
                  <w:r w:rsidRPr="003C2657">
                    <w:rPr>
                      <w:rFonts w:ascii="Times New Roman" w:hAnsi="Times New Roman" w:cs="Times New Roman"/>
                      <w:sz w:val="24"/>
                      <w:szCs w:val="28"/>
                    </w:rPr>
                    <w:t>Администрация муниципального образования</w:t>
                  </w:r>
                </w:p>
                <w:p w:rsidR="00011271" w:rsidRPr="003C2657" w:rsidRDefault="00011271" w:rsidP="00B42808">
                  <w:pPr>
                    <w:pStyle w:val="ConsPlusNonformat"/>
                    <w:tabs>
                      <w:tab w:val="right" w:pos="5670"/>
                    </w:tabs>
                    <w:suppressAutoHyphens/>
                    <w:rPr>
                      <w:rFonts w:ascii="Times New Roman" w:hAnsi="Times New Roman" w:cs="Times New Roman"/>
                      <w:sz w:val="24"/>
                      <w:szCs w:val="28"/>
                    </w:rPr>
                  </w:pPr>
                  <w:r w:rsidRPr="003C2657">
                    <w:rPr>
                      <w:rFonts w:ascii="Times New Roman" w:hAnsi="Times New Roman" w:cs="Times New Roman"/>
                      <w:sz w:val="24"/>
                      <w:szCs w:val="28"/>
                    </w:rPr>
                    <w:t>Кавказский район</w:t>
                  </w:r>
                </w:p>
                <w:p w:rsidR="00011271" w:rsidRPr="003C2657" w:rsidRDefault="00011271" w:rsidP="00B42808">
                  <w:pPr>
                    <w:widowControl w:val="0"/>
                    <w:suppressAutoHyphens/>
                    <w:rPr>
                      <w:szCs w:val="28"/>
                    </w:rPr>
                  </w:pPr>
                  <w:r w:rsidRPr="003C2657">
                    <w:rPr>
                      <w:szCs w:val="28"/>
                    </w:rPr>
                    <w:t xml:space="preserve">352380, </w:t>
                  </w:r>
                  <w:proofErr w:type="spellStart"/>
                  <w:r w:rsidRPr="003C2657">
                    <w:rPr>
                      <w:szCs w:val="28"/>
                    </w:rPr>
                    <w:t>г.Кропоткин</w:t>
                  </w:r>
                  <w:proofErr w:type="spellEnd"/>
                  <w:r w:rsidRPr="003C2657">
                    <w:rPr>
                      <w:szCs w:val="28"/>
                    </w:rPr>
                    <w:t xml:space="preserve">, ул. Красная, 37 </w:t>
                  </w:r>
                </w:p>
                <w:p w:rsidR="00011271" w:rsidRPr="003C2657" w:rsidRDefault="00011271" w:rsidP="00B42808">
                  <w:pPr>
                    <w:widowControl w:val="0"/>
                    <w:suppressAutoHyphens/>
                    <w:rPr>
                      <w:szCs w:val="28"/>
                    </w:rPr>
                  </w:pPr>
                  <w:r w:rsidRPr="003C2657">
                    <w:rPr>
                      <w:szCs w:val="28"/>
                    </w:rPr>
                    <w:t>ИНН 2332011539 КПП 236401001</w:t>
                  </w:r>
                </w:p>
                <w:p w:rsidR="00011271" w:rsidRPr="003C2657" w:rsidRDefault="00011271" w:rsidP="00B42808">
                  <w:pPr>
                    <w:widowControl w:val="0"/>
                    <w:suppressAutoHyphens/>
                    <w:rPr>
                      <w:szCs w:val="28"/>
                    </w:rPr>
                  </w:pPr>
                  <w:r w:rsidRPr="003C2657">
                    <w:rPr>
                      <w:szCs w:val="28"/>
                    </w:rPr>
                    <w:t>ОКТМО 03618000</w:t>
                  </w:r>
                </w:p>
                <w:p w:rsidR="00011271" w:rsidRPr="003C2657" w:rsidRDefault="00011271" w:rsidP="00B42808">
                  <w:pPr>
                    <w:widowControl w:val="0"/>
                    <w:suppressAutoHyphens/>
                    <w:rPr>
                      <w:szCs w:val="28"/>
                    </w:rPr>
                  </w:pPr>
                  <w:r w:rsidRPr="003C2657">
                    <w:rPr>
                      <w:szCs w:val="28"/>
                    </w:rPr>
                    <w:t>ОГРН 1022303884624</w:t>
                  </w:r>
                </w:p>
                <w:p w:rsidR="00011271" w:rsidRPr="003C2657" w:rsidRDefault="00011271" w:rsidP="00B42808">
                  <w:pPr>
                    <w:widowControl w:val="0"/>
                    <w:suppressAutoHyphens/>
                    <w:rPr>
                      <w:szCs w:val="28"/>
                    </w:rPr>
                  </w:pPr>
                  <w:r w:rsidRPr="003C2657">
                    <w:rPr>
                      <w:szCs w:val="28"/>
                    </w:rPr>
                    <w:t>ОКПО 04019746</w:t>
                  </w:r>
                </w:p>
                <w:p w:rsidR="00011271" w:rsidRPr="003C2657" w:rsidRDefault="00011271" w:rsidP="00B42808">
                  <w:pPr>
                    <w:widowControl w:val="0"/>
                    <w:suppressAutoHyphens/>
                    <w:jc w:val="both"/>
                    <w:rPr>
                      <w:szCs w:val="28"/>
                    </w:rPr>
                  </w:pPr>
                  <w:r w:rsidRPr="003C2657">
                    <w:rPr>
                      <w:szCs w:val="28"/>
                    </w:rPr>
                    <w:t>Номер счета: 03231643036180001800</w:t>
                  </w:r>
                </w:p>
                <w:p w:rsidR="00011271" w:rsidRPr="003C2657" w:rsidRDefault="00011271" w:rsidP="00B42808">
                  <w:pPr>
                    <w:pStyle w:val="ConsPlusNonformat"/>
                    <w:tabs>
                      <w:tab w:val="right" w:pos="5670"/>
                    </w:tabs>
                    <w:suppressAutoHyphens/>
                    <w:rPr>
                      <w:rFonts w:ascii="Times New Roman" w:hAnsi="Times New Roman" w:cs="Times New Roman"/>
                      <w:sz w:val="24"/>
                      <w:szCs w:val="28"/>
                    </w:rPr>
                  </w:pPr>
                  <w:r w:rsidRPr="003C2657">
                    <w:rPr>
                      <w:rFonts w:ascii="Times New Roman" w:hAnsi="Times New Roman" w:cs="Times New Roman"/>
                      <w:sz w:val="24"/>
                      <w:szCs w:val="28"/>
                    </w:rPr>
                    <w:t>л/с 902.11.051.0</w:t>
                  </w:r>
                </w:p>
                <w:p w:rsidR="00011271" w:rsidRPr="003C2657" w:rsidRDefault="00011271" w:rsidP="00B42808">
                  <w:pPr>
                    <w:pStyle w:val="ConsPlusNonformat"/>
                    <w:tabs>
                      <w:tab w:val="right" w:pos="5670"/>
                    </w:tabs>
                    <w:suppressAutoHyphens/>
                    <w:rPr>
                      <w:rFonts w:ascii="Times New Roman" w:hAnsi="Times New Roman" w:cs="Times New Roman"/>
                      <w:sz w:val="24"/>
                      <w:szCs w:val="28"/>
                    </w:rPr>
                  </w:pPr>
                  <w:r w:rsidRPr="003C2657">
                    <w:rPr>
                      <w:rFonts w:ascii="Times New Roman" w:hAnsi="Times New Roman" w:cs="Times New Roman"/>
                      <w:sz w:val="24"/>
                      <w:szCs w:val="28"/>
                    </w:rPr>
                    <w:t xml:space="preserve">Банк: Южное ГУ Банка России// УФК по Краснодарскому краю </w:t>
                  </w:r>
                  <w:proofErr w:type="spellStart"/>
                  <w:r w:rsidRPr="003C2657">
                    <w:rPr>
                      <w:rFonts w:ascii="Times New Roman" w:hAnsi="Times New Roman" w:cs="Times New Roman"/>
                      <w:sz w:val="24"/>
                      <w:szCs w:val="28"/>
                    </w:rPr>
                    <w:t>г.Краснодар</w:t>
                  </w:r>
                  <w:proofErr w:type="spellEnd"/>
                </w:p>
                <w:p w:rsidR="00011271" w:rsidRPr="003C2657" w:rsidRDefault="00011271" w:rsidP="00B42808">
                  <w:pPr>
                    <w:widowControl w:val="0"/>
                    <w:suppressAutoHyphens/>
                    <w:jc w:val="both"/>
                    <w:rPr>
                      <w:szCs w:val="28"/>
                    </w:rPr>
                  </w:pPr>
                  <w:r w:rsidRPr="003C2657">
                    <w:rPr>
                      <w:szCs w:val="28"/>
                    </w:rPr>
                    <w:t>БИК ТОФК: 010349101</w:t>
                  </w:r>
                </w:p>
                <w:p w:rsidR="00011271" w:rsidRPr="003C2657" w:rsidRDefault="00011271" w:rsidP="00B42808">
                  <w:pPr>
                    <w:widowControl w:val="0"/>
                    <w:suppressAutoHyphens/>
                    <w:rPr>
                      <w:szCs w:val="28"/>
                    </w:rPr>
                  </w:pPr>
                  <w:r w:rsidRPr="003C2657">
                    <w:rPr>
                      <w:szCs w:val="28"/>
                    </w:rPr>
                    <w:t>Тел: т.6-26-98 (бухгалтерия),</w:t>
                  </w:r>
                </w:p>
                <w:p w:rsidR="003C2657" w:rsidRPr="003C2657" w:rsidRDefault="00011271" w:rsidP="003C2657">
                  <w:pPr>
                    <w:widowControl w:val="0"/>
                    <w:suppressAutoHyphens/>
                    <w:rPr>
                      <w:szCs w:val="28"/>
                    </w:rPr>
                  </w:pPr>
                  <w:r w:rsidRPr="003C2657">
                    <w:rPr>
                      <w:szCs w:val="28"/>
                    </w:rPr>
                    <w:t>факс 6-44-22</w:t>
                  </w:r>
                </w:p>
                <w:p w:rsidR="00011271" w:rsidRPr="003C2657" w:rsidRDefault="00011271" w:rsidP="003C2657">
                  <w:pPr>
                    <w:widowControl w:val="0"/>
                    <w:suppressAutoHyphens/>
                    <w:rPr>
                      <w:szCs w:val="28"/>
                    </w:rPr>
                  </w:pPr>
                  <w:r w:rsidRPr="003C2657">
                    <w:rPr>
                      <w:szCs w:val="28"/>
                    </w:rPr>
                    <w:tab/>
                  </w:r>
                </w:p>
                <w:p w:rsidR="00011271" w:rsidRPr="003C2657" w:rsidRDefault="00011271" w:rsidP="00B42808">
                  <w:pPr>
                    <w:pStyle w:val="ConsPlusNonformat"/>
                    <w:tabs>
                      <w:tab w:val="right" w:pos="5670"/>
                    </w:tabs>
                    <w:suppressAutoHyphens/>
                    <w:rPr>
                      <w:rFonts w:ascii="Times New Roman" w:hAnsi="Times New Roman" w:cs="Times New Roman"/>
                      <w:sz w:val="24"/>
                      <w:szCs w:val="28"/>
                    </w:rPr>
                  </w:pPr>
                  <w:r w:rsidRPr="003C2657">
                    <w:rPr>
                      <w:rFonts w:ascii="Times New Roman" w:hAnsi="Times New Roman" w:cs="Times New Roman"/>
                      <w:sz w:val="24"/>
                      <w:szCs w:val="28"/>
                    </w:rPr>
                    <w:t xml:space="preserve">Глава </w:t>
                  </w:r>
                </w:p>
                <w:p w:rsidR="00011271" w:rsidRPr="003C2657" w:rsidRDefault="00011271" w:rsidP="00B42808">
                  <w:pPr>
                    <w:pStyle w:val="ConsPlusNonformat"/>
                    <w:tabs>
                      <w:tab w:val="right" w:pos="5670"/>
                    </w:tabs>
                    <w:suppressAutoHyphens/>
                    <w:rPr>
                      <w:rFonts w:ascii="Times New Roman" w:hAnsi="Times New Roman" w:cs="Times New Roman"/>
                      <w:sz w:val="24"/>
                      <w:szCs w:val="28"/>
                    </w:rPr>
                  </w:pPr>
                  <w:r w:rsidRPr="003C2657">
                    <w:rPr>
                      <w:rFonts w:ascii="Times New Roman" w:hAnsi="Times New Roman" w:cs="Times New Roman"/>
                      <w:sz w:val="24"/>
                      <w:szCs w:val="28"/>
                    </w:rPr>
                    <w:t>муниципального образования</w:t>
                  </w:r>
                  <w:r w:rsidRPr="003C2657">
                    <w:rPr>
                      <w:rFonts w:ascii="Times New Roman" w:hAnsi="Times New Roman" w:cs="Times New Roman"/>
                      <w:sz w:val="24"/>
                      <w:szCs w:val="28"/>
                    </w:rPr>
                    <w:tab/>
                  </w:r>
                  <w:r w:rsidRPr="003C2657">
                    <w:rPr>
                      <w:rFonts w:ascii="Times New Roman" w:hAnsi="Times New Roman" w:cs="Times New Roman"/>
                      <w:sz w:val="24"/>
                      <w:szCs w:val="28"/>
                    </w:rPr>
                    <w:tab/>
                  </w:r>
                </w:p>
                <w:p w:rsidR="00011271" w:rsidRPr="003C2657" w:rsidRDefault="00011271" w:rsidP="00B42808">
                  <w:pPr>
                    <w:pStyle w:val="ConsPlusNonformat"/>
                    <w:tabs>
                      <w:tab w:val="right" w:pos="5670"/>
                    </w:tabs>
                    <w:suppressAutoHyphens/>
                    <w:rPr>
                      <w:rFonts w:ascii="Times New Roman" w:hAnsi="Times New Roman" w:cs="Times New Roman"/>
                      <w:sz w:val="24"/>
                      <w:szCs w:val="28"/>
                    </w:rPr>
                  </w:pPr>
                  <w:r w:rsidRPr="003C2657">
                    <w:rPr>
                      <w:rFonts w:ascii="Times New Roman" w:hAnsi="Times New Roman" w:cs="Times New Roman"/>
                      <w:sz w:val="24"/>
                      <w:szCs w:val="28"/>
                    </w:rPr>
                    <w:t>Кавказский район</w:t>
                  </w:r>
                  <w:r w:rsidRPr="003C2657">
                    <w:rPr>
                      <w:rFonts w:ascii="Times New Roman" w:hAnsi="Times New Roman" w:cs="Times New Roman"/>
                      <w:sz w:val="24"/>
                      <w:szCs w:val="28"/>
                    </w:rPr>
                    <w:tab/>
                  </w:r>
                </w:p>
                <w:p w:rsidR="00011271" w:rsidRPr="003C2657" w:rsidRDefault="00011271" w:rsidP="00B42808">
                  <w:pPr>
                    <w:pStyle w:val="ConsPlusNonformat"/>
                    <w:suppressAutoHyphens/>
                    <w:rPr>
                      <w:rFonts w:ascii="Times New Roman" w:hAnsi="Times New Roman" w:cs="Times New Roman"/>
                      <w:sz w:val="24"/>
                      <w:szCs w:val="28"/>
                    </w:rPr>
                  </w:pPr>
                  <w:r w:rsidRPr="003C2657">
                    <w:rPr>
                      <w:rFonts w:ascii="Times New Roman" w:hAnsi="Times New Roman" w:cs="Times New Roman"/>
                      <w:sz w:val="24"/>
                      <w:szCs w:val="28"/>
                    </w:rPr>
                    <w:t>_______</w:t>
                  </w:r>
                  <w:proofErr w:type="gramStart"/>
                  <w:r w:rsidRPr="003C2657">
                    <w:rPr>
                      <w:rFonts w:ascii="Times New Roman" w:hAnsi="Times New Roman" w:cs="Times New Roman"/>
                      <w:sz w:val="24"/>
                      <w:szCs w:val="28"/>
                    </w:rPr>
                    <w:t>_(</w:t>
                  </w:r>
                  <w:proofErr w:type="spellStart"/>
                  <w:proofErr w:type="gramEnd"/>
                  <w:r w:rsidRPr="003C2657">
                    <w:rPr>
                      <w:rFonts w:ascii="Times New Roman" w:hAnsi="Times New Roman" w:cs="Times New Roman"/>
                      <w:sz w:val="24"/>
                      <w:szCs w:val="28"/>
                      <w:u w:val="single"/>
                    </w:rPr>
                    <w:t>Ю.А.Ханин</w:t>
                  </w:r>
                  <w:proofErr w:type="spellEnd"/>
                  <w:r w:rsidRPr="003C2657">
                    <w:rPr>
                      <w:rFonts w:ascii="Times New Roman" w:hAnsi="Times New Roman" w:cs="Times New Roman"/>
                      <w:sz w:val="24"/>
                      <w:szCs w:val="28"/>
                      <w:u w:val="single"/>
                    </w:rPr>
                    <w:t>)</w:t>
                  </w:r>
                </w:p>
                <w:p w:rsidR="00011271" w:rsidRPr="003C2657" w:rsidRDefault="00011271" w:rsidP="00B42808">
                  <w:pPr>
                    <w:pStyle w:val="ConsPlusNonformat"/>
                    <w:tabs>
                      <w:tab w:val="right" w:pos="5670"/>
                    </w:tabs>
                    <w:suppressAutoHyphens/>
                    <w:rPr>
                      <w:rFonts w:ascii="Times New Roman" w:hAnsi="Times New Roman" w:cs="Times New Roman"/>
                      <w:sz w:val="24"/>
                      <w:szCs w:val="28"/>
                    </w:rPr>
                  </w:pPr>
                  <w:r w:rsidRPr="003C2657">
                    <w:rPr>
                      <w:rFonts w:ascii="Times New Roman" w:hAnsi="Times New Roman" w:cs="Times New Roman"/>
                      <w:sz w:val="24"/>
                      <w:szCs w:val="28"/>
                    </w:rPr>
                    <w:t xml:space="preserve">                М.П.</w:t>
                  </w:r>
                </w:p>
                <w:p w:rsidR="003C2657" w:rsidRPr="003C2657" w:rsidRDefault="003C2657" w:rsidP="003C2657">
                  <w:pPr>
                    <w:tabs>
                      <w:tab w:val="left" w:pos="1905"/>
                    </w:tabs>
                  </w:pPr>
                </w:p>
              </w:tc>
              <w:tc>
                <w:tcPr>
                  <w:tcW w:w="3780" w:type="dxa"/>
                </w:tcPr>
                <w:p w:rsidR="00011271" w:rsidRPr="003C2657" w:rsidRDefault="00011271" w:rsidP="00B42808">
                  <w:pPr>
                    <w:widowControl w:val="0"/>
                    <w:suppressAutoHyphens/>
                    <w:autoSpaceDE w:val="0"/>
                    <w:autoSpaceDN w:val="0"/>
                    <w:adjustRightInd w:val="0"/>
                    <w:jc w:val="center"/>
                    <w:rPr>
                      <w:b/>
                      <w:bCs/>
                      <w:szCs w:val="28"/>
                    </w:rPr>
                  </w:pPr>
                  <w:r w:rsidRPr="003C2657">
                    <w:rPr>
                      <w:b/>
                      <w:bCs/>
                      <w:szCs w:val="28"/>
                    </w:rPr>
                    <w:t>УЧАСТНИК:</w:t>
                  </w:r>
                </w:p>
                <w:p w:rsidR="00011271" w:rsidRPr="003C2657" w:rsidRDefault="00011271" w:rsidP="00B42808">
                  <w:pPr>
                    <w:widowControl w:val="0"/>
                    <w:suppressAutoHyphens/>
                    <w:autoSpaceDE w:val="0"/>
                    <w:autoSpaceDN w:val="0"/>
                    <w:adjustRightInd w:val="0"/>
                    <w:jc w:val="center"/>
                    <w:rPr>
                      <w:szCs w:val="28"/>
                    </w:rPr>
                  </w:pPr>
                  <w:r w:rsidRPr="003C2657">
                    <w:rPr>
                      <w:szCs w:val="28"/>
                    </w:rPr>
                    <w:t>_________________________________________________</w:t>
                  </w:r>
                </w:p>
                <w:p w:rsidR="00011271" w:rsidRPr="003C2657" w:rsidRDefault="00011271" w:rsidP="00B42808">
                  <w:pPr>
                    <w:widowControl w:val="0"/>
                    <w:suppressAutoHyphens/>
                    <w:autoSpaceDE w:val="0"/>
                    <w:autoSpaceDN w:val="0"/>
                    <w:adjustRightInd w:val="0"/>
                    <w:jc w:val="center"/>
                    <w:rPr>
                      <w:szCs w:val="28"/>
                    </w:rPr>
                  </w:pPr>
                  <w:r w:rsidRPr="003C2657">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271" w:rsidRPr="003C2657" w:rsidRDefault="00011271" w:rsidP="00B42808">
                  <w:pPr>
                    <w:widowControl w:val="0"/>
                    <w:suppressAutoHyphens/>
                    <w:autoSpaceDE w:val="0"/>
                    <w:autoSpaceDN w:val="0"/>
                    <w:adjustRightInd w:val="0"/>
                    <w:jc w:val="center"/>
                    <w:rPr>
                      <w:szCs w:val="28"/>
                    </w:rPr>
                  </w:pPr>
                  <w:r w:rsidRPr="003C2657">
                    <w:rPr>
                      <w:szCs w:val="28"/>
                    </w:rPr>
                    <w:t>М.П.</w:t>
                  </w:r>
                </w:p>
              </w:tc>
            </w:tr>
          </w:tbl>
          <w:p w:rsidR="00011271" w:rsidRPr="003C2657" w:rsidRDefault="00011271" w:rsidP="00B42808">
            <w:pPr>
              <w:pStyle w:val="ConsPlusNonformat"/>
              <w:tabs>
                <w:tab w:val="right" w:pos="5670"/>
              </w:tabs>
              <w:suppressAutoHyphens/>
              <w:rPr>
                <w:rFonts w:ascii="Times New Roman" w:hAnsi="Times New Roman" w:cs="Times New Roman"/>
                <w:sz w:val="24"/>
                <w:szCs w:val="28"/>
              </w:rPr>
            </w:pPr>
          </w:p>
        </w:tc>
      </w:tr>
    </w:tbl>
    <w:p w:rsidR="00011271" w:rsidRPr="00011271" w:rsidRDefault="00011271" w:rsidP="003C2657">
      <w:pPr>
        <w:widowControl w:val="0"/>
        <w:suppressAutoHyphens/>
        <w:rPr>
          <w:sz w:val="28"/>
          <w:szCs w:val="28"/>
        </w:rPr>
      </w:pPr>
    </w:p>
    <w:p w:rsidR="003C2657" w:rsidRPr="003C2657" w:rsidRDefault="003C2657" w:rsidP="003C2657">
      <w:pPr>
        <w:widowControl w:val="0"/>
        <w:suppressAutoHyphens/>
        <w:ind w:left="-284" w:firstLine="284"/>
        <w:jc w:val="right"/>
        <w:rPr>
          <w:sz w:val="28"/>
          <w:szCs w:val="28"/>
        </w:rPr>
      </w:pPr>
      <w:r w:rsidRPr="003C2657">
        <w:rPr>
          <w:sz w:val="28"/>
          <w:szCs w:val="28"/>
        </w:rPr>
        <w:t>Приложение 1</w:t>
      </w:r>
    </w:p>
    <w:p w:rsidR="003C2657" w:rsidRPr="003C2657" w:rsidRDefault="003C2657" w:rsidP="003C2657">
      <w:pPr>
        <w:widowControl w:val="0"/>
        <w:suppressAutoHyphens/>
        <w:ind w:left="-284" w:firstLine="284"/>
        <w:jc w:val="center"/>
        <w:rPr>
          <w:sz w:val="28"/>
          <w:szCs w:val="28"/>
        </w:rPr>
      </w:pPr>
      <w:r w:rsidRPr="003C2657">
        <w:rPr>
          <w:sz w:val="28"/>
          <w:szCs w:val="28"/>
        </w:rPr>
        <w:t xml:space="preserve">                                                                                                       к договору</w:t>
      </w:r>
    </w:p>
    <w:p w:rsidR="003C2657" w:rsidRPr="003C2657" w:rsidRDefault="003C2657" w:rsidP="003C2657">
      <w:pPr>
        <w:widowControl w:val="0"/>
        <w:suppressAutoHyphens/>
        <w:ind w:left="-284" w:firstLine="284"/>
        <w:jc w:val="center"/>
        <w:rPr>
          <w:sz w:val="28"/>
          <w:szCs w:val="28"/>
        </w:rPr>
      </w:pPr>
    </w:p>
    <w:p w:rsidR="003C2657" w:rsidRPr="003C2657" w:rsidRDefault="003C2657" w:rsidP="003C2657">
      <w:pPr>
        <w:widowControl w:val="0"/>
        <w:suppressAutoHyphens/>
        <w:ind w:left="-284" w:firstLine="284"/>
        <w:jc w:val="center"/>
        <w:rPr>
          <w:sz w:val="28"/>
          <w:szCs w:val="28"/>
        </w:rPr>
      </w:pPr>
      <w:r w:rsidRPr="003C2657">
        <w:rPr>
          <w:sz w:val="28"/>
          <w:szCs w:val="28"/>
        </w:rPr>
        <w:t>Предложение</w:t>
      </w:r>
    </w:p>
    <w:p w:rsidR="003C2657" w:rsidRPr="003C2657" w:rsidRDefault="003C2657" w:rsidP="003C2657">
      <w:pPr>
        <w:widowControl w:val="0"/>
        <w:suppressAutoHyphens/>
        <w:ind w:left="-284" w:firstLine="284"/>
        <w:jc w:val="center"/>
        <w:rPr>
          <w:sz w:val="28"/>
          <w:szCs w:val="28"/>
        </w:rPr>
      </w:pPr>
      <w:r w:rsidRPr="003C2657">
        <w:rPr>
          <w:sz w:val="28"/>
          <w:szCs w:val="28"/>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rsidR="003C2657" w:rsidRPr="003C2657" w:rsidRDefault="003C2657" w:rsidP="003C2657">
      <w:pPr>
        <w:widowControl w:val="0"/>
        <w:suppressAutoHyphens/>
        <w:ind w:left="-284" w:firstLine="284"/>
        <w:jc w:val="center"/>
        <w:rPr>
          <w:sz w:val="28"/>
          <w:szCs w:val="28"/>
        </w:rPr>
      </w:pPr>
      <w:r w:rsidRPr="003C2657">
        <w:rPr>
          <w:sz w:val="28"/>
          <w:szCs w:val="28"/>
        </w:rPr>
        <w:t>(эскиз, дизайн- проект)</w:t>
      </w: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jc w:val="center"/>
        <w:rPr>
          <w:sz w:val="28"/>
          <w:szCs w:val="28"/>
        </w:rPr>
      </w:pPr>
      <w:r w:rsidRPr="003C2657">
        <w:rPr>
          <w:sz w:val="28"/>
          <w:szCs w:val="28"/>
        </w:rPr>
        <w:t>ПОДПИСИ СТОРОН:</w:t>
      </w:r>
    </w:p>
    <w:p w:rsidR="003C2657" w:rsidRPr="003C2657" w:rsidRDefault="003C2657" w:rsidP="003C2657">
      <w:pPr>
        <w:widowControl w:val="0"/>
        <w:suppressAutoHyphens/>
        <w:ind w:left="-284" w:firstLine="284"/>
        <w:rPr>
          <w:sz w:val="28"/>
          <w:szCs w:val="28"/>
        </w:rPr>
      </w:pPr>
      <w:proofErr w:type="gramStart"/>
      <w:r w:rsidRPr="003C2657">
        <w:rPr>
          <w:sz w:val="28"/>
          <w:szCs w:val="28"/>
        </w:rPr>
        <w:t xml:space="preserve">Администрация:   </w:t>
      </w:r>
      <w:proofErr w:type="gramEnd"/>
      <w:r w:rsidRPr="003C2657">
        <w:rPr>
          <w:sz w:val="28"/>
          <w:szCs w:val="28"/>
        </w:rPr>
        <w:t xml:space="preserve">                                                                 Участник:</w:t>
      </w: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r w:rsidRPr="003C2657">
        <w:rPr>
          <w:sz w:val="28"/>
          <w:szCs w:val="28"/>
        </w:rPr>
        <w:t>________________                                                             _____________</w:t>
      </w:r>
    </w:p>
    <w:p w:rsidR="003C2657" w:rsidRPr="003C2657" w:rsidRDefault="003C2657" w:rsidP="003C2657">
      <w:pPr>
        <w:widowControl w:val="0"/>
        <w:tabs>
          <w:tab w:val="left" w:pos="6555"/>
        </w:tabs>
        <w:suppressAutoHyphens/>
        <w:autoSpaceDE w:val="0"/>
        <w:autoSpaceDN w:val="0"/>
        <w:adjustRightInd w:val="0"/>
        <w:rPr>
          <w:sz w:val="16"/>
          <w:szCs w:val="16"/>
        </w:rPr>
      </w:pPr>
      <w:r w:rsidRPr="003C2657">
        <w:rPr>
          <w:sz w:val="28"/>
          <w:szCs w:val="28"/>
        </w:rPr>
        <w:t xml:space="preserve">Глава </w:t>
      </w:r>
      <w:r w:rsidRPr="003C2657">
        <w:rPr>
          <w:sz w:val="28"/>
          <w:szCs w:val="28"/>
        </w:rPr>
        <w:tab/>
      </w:r>
      <w:proofErr w:type="spellStart"/>
      <w:r w:rsidRPr="003C2657">
        <w:rPr>
          <w:sz w:val="16"/>
          <w:szCs w:val="16"/>
        </w:rPr>
        <w:t>М.п</w:t>
      </w:r>
      <w:proofErr w:type="spellEnd"/>
      <w:r w:rsidRPr="003C2657">
        <w:rPr>
          <w:sz w:val="16"/>
          <w:szCs w:val="16"/>
        </w:rPr>
        <w:t>.</w:t>
      </w:r>
    </w:p>
    <w:p w:rsidR="003C2657" w:rsidRPr="003C2657" w:rsidRDefault="003C2657" w:rsidP="003C2657">
      <w:pPr>
        <w:widowControl w:val="0"/>
        <w:tabs>
          <w:tab w:val="right" w:pos="5670"/>
        </w:tabs>
        <w:suppressAutoHyphens/>
        <w:autoSpaceDE w:val="0"/>
        <w:autoSpaceDN w:val="0"/>
        <w:adjustRightInd w:val="0"/>
        <w:rPr>
          <w:sz w:val="28"/>
          <w:szCs w:val="28"/>
        </w:rPr>
      </w:pPr>
      <w:r w:rsidRPr="003C2657">
        <w:rPr>
          <w:sz w:val="28"/>
          <w:szCs w:val="28"/>
        </w:rPr>
        <w:t>муниципального образования</w:t>
      </w:r>
      <w:r w:rsidRPr="003C2657">
        <w:rPr>
          <w:sz w:val="28"/>
          <w:szCs w:val="28"/>
        </w:rPr>
        <w:tab/>
      </w:r>
    </w:p>
    <w:p w:rsidR="003C2657" w:rsidRPr="003C2657" w:rsidRDefault="003C2657" w:rsidP="003C2657">
      <w:pPr>
        <w:widowControl w:val="0"/>
        <w:tabs>
          <w:tab w:val="right" w:pos="5670"/>
        </w:tabs>
        <w:suppressAutoHyphens/>
        <w:autoSpaceDE w:val="0"/>
        <w:autoSpaceDN w:val="0"/>
        <w:adjustRightInd w:val="0"/>
        <w:rPr>
          <w:sz w:val="28"/>
          <w:szCs w:val="28"/>
        </w:rPr>
      </w:pPr>
      <w:r w:rsidRPr="003C2657">
        <w:rPr>
          <w:sz w:val="28"/>
          <w:szCs w:val="28"/>
        </w:rPr>
        <w:t>Кавказский район</w:t>
      </w:r>
      <w:r w:rsidRPr="003C2657">
        <w:rPr>
          <w:sz w:val="28"/>
          <w:szCs w:val="28"/>
        </w:rPr>
        <w:tab/>
      </w:r>
    </w:p>
    <w:p w:rsidR="003C2657" w:rsidRPr="003C2657" w:rsidRDefault="003C2657" w:rsidP="003C2657">
      <w:pPr>
        <w:widowControl w:val="0"/>
        <w:suppressAutoHyphens/>
        <w:autoSpaceDE w:val="0"/>
        <w:autoSpaceDN w:val="0"/>
        <w:adjustRightInd w:val="0"/>
        <w:rPr>
          <w:sz w:val="28"/>
          <w:szCs w:val="28"/>
        </w:rPr>
      </w:pPr>
      <w:r w:rsidRPr="003C2657">
        <w:rPr>
          <w:sz w:val="28"/>
          <w:szCs w:val="28"/>
        </w:rPr>
        <w:t>______</w:t>
      </w:r>
      <w:proofErr w:type="gramStart"/>
      <w:r w:rsidRPr="003C2657">
        <w:rPr>
          <w:sz w:val="28"/>
          <w:szCs w:val="28"/>
        </w:rPr>
        <w:t>_(</w:t>
      </w:r>
      <w:proofErr w:type="spellStart"/>
      <w:proofErr w:type="gramEnd"/>
      <w:r w:rsidRPr="003C2657">
        <w:rPr>
          <w:sz w:val="28"/>
          <w:szCs w:val="28"/>
        </w:rPr>
        <w:t>Ю.А.Ханин</w:t>
      </w:r>
      <w:proofErr w:type="spellEnd"/>
      <w:r w:rsidRPr="003C2657">
        <w:rPr>
          <w:sz w:val="28"/>
          <w:szCs w:val="28"/>
          <w:u w:val="single"/>
        </w:rPr>
        <w:t>)</w:t>
      </w:r>
    </w:p>
    <w:p w:rsidR="003C2657" w:rsidRPr="003C2657" w:rsidRDefault="003C2657" w:rsidP="003C2657">
      <w:pPr>
        <w:widowControl w:val="0"/>
        <w:tabs>
          <w:tab w:val="right" w:pos="5670"/>
        </w:tabs>
        <w:suppressAutoHyphens/>
        <w:autoSpaceDE w:val="0"/>
        <w:autoSpaceDN w:val="0"/>
        <w:adjustRightInd w:val="0"/>
        <w:rPr>
          <w:sz w:val="16"/>
          <w:szCs w:val="16"/>
        </w:rPr>
      </w:pPr>
      <w:r w:rsidRPr="003C2657">
        <w:rPr>
          <w:sz w:val="16"/>
          <w:szCs w:val="16"/>
        </w:rPr>
        <w:t xml:space="preserve">                М.П.</w:t>
      </w: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rPr>
          <w:sz w:val="28"/>
          <w:szCs w:val="28"/>
        </w:rPr>
      </w:pPr>
    </w:p>
    <w:p w:rsidR="003C2657" w:rsidRPr="003C2657" w:rsidRDefault="003C2657" w:rsidP="003C2657">
      <w:pPr>
        <w:widowControl w:val="0"/>
        <w:suppressAutoHyphens/>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Default="003C2657" w:rsidP="003C2657">
      <w:pPr>
        <w:widowControl w:val="0"/>
        <w:suppressAutoHyphens/>
        <w:ind w:left="-284" w:firstLine="284"/>
        <w:jc w:val="right"/>
        <w:rPr>
          <w:sz w:val="28"/>
          <w:szCs w:val="28"/>
        </w:rPr>
      </w:pPr>
    </w:p>
    <w:p w:rsidR="003C2657" w:rsidRPr="003C2657" w:rsidRDefault="003C2657" w:rsidP="003C2657">
      <w:pPr>
        <w:widowControl w:val="0"/>
        <w:suppressAutoHyphens/>
        <w:ind w:left="-284" w:firstLine="284"/>
        <w:jc w:val="right"/>
        <w:rPr>
          <w:sz w:val="28"/>
          <w:szCs w:val="28"/>
        </w:rPr>
      </w:pPr>
      <w:r w:rsidRPr="003C2657">
        <w:rPr>
          <w:sz w:val="28"/>
          <w:szCs w:val="28"/>
        </w:rPr>
        <w:lastRenderedPageBreak/>
        <w:t>Приложение 2</w:t>
      </w:r>
    </w:p>
    <w:p w:rsidR="003C2657" w:rsidRPr="003C2657" w:rsidRDefault="003C2657" w:rsidP="003C2657">
      <w:pPr>
        <w:widowControl w:val="0"/>
        <w:suppressAutoHyphens/>
        <w:ind w:left="-284" w:firstLine="284"/>
        <w:jc w:val="right"/>
        <w:rPr>
          <w:sz w:val="28"/>
          <w:szCs w:val="28"/>
        </w:rPr>
      </w:pPr>
      <w:r w:rsidRPr="003C2657">
        <w:rPr>
          <w:bCs/>
          <w:sz w:val="28"/>
          <w:szCs w:val="28"/>
        </w:rPr>
        <w:t xml:space="preserve">к договору </w:t>
      </w:r>
    </w:p>
    <w:p w:rsidR="003C2657" w:rsidRPr="003C2657" w:rsidRDefault="003C2657" w:rsidP="003C2657">
      <w:pPr>
        <w:widowControl w:val="0"/>
        <w:suppressAutoHyphens/>
        <w:ind w:left="-284" w:firstLine="284"/>
        <w:jc w:val="center"/>
        <w:rPr>
          <w:sz w:val="28"/>
          <w:szCs w:val="28"/>
        </w:rPr>
      </w:pPr>
      <w:r w:rsidRPr="003C2657">
        <w:rPr>
          <w:sz w:val="28"/>
          <w:szCs w:val="28"/>
        </w:rPr>
        <w:t>ГРАФИК ПЛАТЕЖЕЙ</w:t>
      </w:r>
    </w:p>
    <w:p w:rsidR="003C2657" w:rsidRPr="003C2657" w:rsidRDefault="003C2657" w:rsidP="003C2657">
      <w:pPr>
        <w:widowControl w:val="0"/>
        <w:suppressAutoHyphens/>
        <w:ind w:left="-284" w:firstLine="284"/>
        <w:jc w:val="center"/>
        <w:rPr>
          <w:sz w:val="28"/>
          <w:szCs w:val="28"/>
        </w:rPr>
      </w:pPr>
      <w:r w:rsidRPr="003C2657">
        <w:rPr>
          <w:sz w:val="28"/>
          <w:szCs w:val="28"/>
        </w:rPr>
        <w:t>к договору о предоставлении права на</w:t>
      </w:r>
    </w:p>
    <w:p w:rsidR="003C2657" w:rsidRPr="003C2657" w:rsidRDefault="003C2657" w:rsidP="003C2657">
      <w:pPr>
        <w:widowControl w:val="0"/>
        <w:suppressAutoHyphens/>
        <w:ind w:left="-284" w:firstLine="284"/>
        <w:jc w:val="center"/>
        <w:rPr>
          <w:bCs/>
          <w:sz w:val="28"/>
          <w:szCs w:val="28"/>
        </w:rPr>
      </w:pPr>
      <w:r w:rsidRPr="003C2657">
        <w:rPr>
          <w:bCs/>
          <w:sz w:val="28"/>
          <w:szCs w:val="28"/>
        </w:rPr>
        <w:t>размещение нестационарного торгового</w:t>
      </w:r>
    </w:p>
    <w:p w:rsidR="003C2657" w:rsidRPr="003C2657" w:rsidRDefault="003C2657" w:rsidP="003C2657">
      <w:pPr>
        <w:widowControl w:val="0"/>
        <w:suppressAutoHyphens/>
        <w:ind w:left="-284" w:firstLine="284"/>
        <w:jc w:val="center"/>
        <w:rPr>
          <w:sz w:val="28"/>
          <w:szCs w:val="28"/>
        </w:rPr>
      </w:pPr>
      <w:r w:rsidRPr="003C2657">
        <w:rPr>
          <w:bCs/>
          <w:sz w:val="28"/>
          <w:szCs w:val="28"/>
        </w:rPr>
        <w:t>объекта без проведения Конкурса</w:t>
      </w:r>
    </w:p>
    <w:p w:rsidR="003C2657" w:rsidRPr="003C2657" w:rsidRDefault="003C2657" w:rsidP="003C2657">
      <w:pPr>
        <w:widowControl w:val="0"/>
        <w:suppressAutoHyphens/>
        <w:ind w:left="-284" w:firstLine="284"/>
        <w:jc w:val="center"/>
        <w:rPr>
          <w:sz w:val="28"/>
          <w:szCs w:val="28"/>
        </w:rPr>
      </w:pPr>
      <w:r w:rsidRPr="003C2657">
        <w:rPr>
          <w:sz w:val="28"/>
          <w:szCs w:val="28"/>
        </w:rPr>
        <w:t>на земельных участках, в зданиях,</w:t>
      </w:r>
    </w:p>
    <w:p w:rsidR="003C2657" w:rsidRPr="003C2657" w:rsidRDefault="003C2657" w:rsidP="003C2657">
      <w:pPr>
        <w:widowControl w:val="0"/>
        <w:suppressAutoHyphens/>
        <w:ind w:left="-284" w:firstLine="284"/>
        <w:jc w:val="center"/>
        <w:rPr>
          <w:sz w:val="28"/>
          <w:szCs w:val="28"/>
        </w:rPr>
      </w:pPr>
      <w:r w:rsidRPr="003C2657">
        <w:rPr>
          <w:sz w:val="28"/>
          <w:szCs w:val="28"/>
        </w:rPr>
        <w:t>строениях, сооружениях, находящихся</w:t>
      </w:r>
    </w:p>
    <w:p w:rsidR="003C2657" w:rsidRPr="003C2657" w:rsidRDefault="003C2657" w:rsidP="003C2657">
      <w:pPr>
        <w:widowControl w:val="0"/>
        <w:suppressAutoHyphens/>
        <w:ind w:left="-284" w:firstLine="284"/>
        <w:jc w:val="center"/>
        <w:rPr>
          <w:sz w:val="28"/>
          <w:szCs w:val="28"/>
        </w:rPr>
      </w:pPr>
      <w:r w:rsidRPr="003C2657">
        <w:rPr>
          <w:sz w:val="28"/>
          <w:szCs w:val="28"/>
        </w:rPr>
        <w:t>в муниципальной собственности либо</w:t>
      </w:r>
    </w:p>
    <w:p w:rsidR="003C2657" w:rsidRPr="003C2657" w:rsidRDefault="003C2657" w:rsidP="003C2657">
      <w:pPr>
        <w:widowControl w:val="0"/>
        <w:suppressAutoHyphens/>
        <w:ind w:left="-284" w:firstLine="284"/>
        <w:jc w:val="center"/>
        <w:rPr>
          <w:sz w:val="28"/>
          <w:szCs w:val="28"/>
        </w:rPr>
      </w:pPr>
      <w:r w:rsidRPr="003C2657">
        <w:rPr>
          <w:sz w:val="28"/>
          <w:szCs w:val="28"/>
        </w:rPr>
        <w:t>государственная собственность на которые</w:t>
      </w:r>
    </w:p>
    <w:p w:rsidR="003C2657" w:rsidRPr="003C2657" w:rsidRDefault="003C2657" w:rsidP="003C2657">
      <w:pPr>
        <w:widowControl w:val="0"/>
        <w:suppressAutoHyphens/>
        <w:ind w:left="-284" w:firstLine="284"/>
        <w:jc w:val="center"/>
        <w:rPr>
          <w:sz w:val="28"/>
          <w:szCs w:val="28"/>
        </w:rPr>
      </w:pPr>
      <w:r w:rsidRPr="003C2657">
        <w:rPr>
          <w:sz w:val="28"/>
          <w:szCs w:val="28"/>
        </w:rPr>
        <w:t>не разграничена, расположенных</w:t>
      </w:r>
    </w:p>
    <w:p w:rsidR="003C2657" w:rsidRPr="003C2657" w:rsidRDefault="003C2657" w:rsidP="003C2657">
      <w:pPr>
        <w:widowControl w:val="0"/>
        <w:suppressAutoHyphens/>
        <w:ind w:left="-284" w:firstLine="284"/>
        <w:jc w:val="center"/>
        <w:rPr>
          <w:bCs/>
          <w:sz w:val="28"/>
          <w:szCs w:val="28"/>
        </w:rPr>
      </w:pPr>
      <w:r w:rsidRPr="003C2657">
        <w:rPr>
          <w:bCs/>
          <w:sz w:val="28"/>
          <w:szCs w:val="28"/>
        </w:rPr>
        <w:t>на территории Кропоткинского городского</w:t>
      </w:r>
    </w:p>
    <w:p w:rsidR="003C2657" w:rsidRPr="003C2657" w:rsidRDefault="003C2657" w:rsidP="003C2657">
      <w:pPr>
        <w:widowControl w:val="0"/>
        <w:suppressAutoHyphens/>
        <w:ind w:left="-284" w:firstLine="284"/>
        <w:jc w:val="center"/>
        <w:rPr>
          <w:bCs/>
          <w:sz w:val="28"/>
          <w:szCs w:val="28"/>
        </w:rPr>
      </w:pPr>
      <w:r w:rsidRPr="003C2657">
        <w:rPr>
          <w:bCs/>
          <w:sz w:val="28"/>
          <w:szCs w:val="28"/>
        </w:rPr>
        <w:t>поселения Кавказского района</w:t>
      </w:r>
    </w:p>
    <w:p w:rsidR="003C2657" w:rsidRPr="003C2657" w:rsidRDefault="003C2657" w:rsidP="003C2657">
      <w:pPr>
        <w:widowControl w:val="0"/>
        <w:suppressAutoHyphens/>
        <w:ind w:left="-284" w:firstLine="284"/>
        <w:jc w:val="center"/>
        <w:rPr>
          <w:sz w:val="28"/>
          <w:szCs w:val="28"/>
        </w:rPr>
      </w:pPr>
      <w:r w:rsidRPr="003C2657">
        <w:rPr>
          <w:bCs/>
          <w:sz w:val="28"/>
          <w:szCs w:val="28"/>
        </w:rPr>
        <w:t>№______от___________</w:t>
      </w: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r w:rsidRPr="003C2657">
        <w:rPr>
          <w:sz w:val="28"/>
          <w:szCs w:val="28"/>
        </w:rPr>
        <w:t xml:space="preserve">Наименование </w:t>
      </w:r>
      <w:proofErr w:type="gramStart"/>
      <w:r w:rsidRPr="003C2657">
        <w:rPr>
          <w:sz w:val="28"/>
          <w:szCs w:val="28"/>
        </w:rPr>
        <w:t>контрагента:_</w:t>
      </w:r>
      <w:proofErr w:type="gramEnd"/>
      <w:r w:rsidRPr="003C2657">
        <w:rPr>
          <w:sz w:val="28"/>
          <w:szCs w:val="28"/>
        </w:rPr>
        <w:t>__________________________________</w:t>
      </w:r>
    </w:p>
    <w:p w:rsidR="003C2657" w:rsidRPr="003C2657" w:rsidRDefault="003C2657" w:rsidP="003C2657">
      <w:pPr>
        <w:widowControl w:val="0"/>
        <w:suppressAutoHyphens/>
        <w:ind w:left="-284" w:firstLine="284"/>
        <w:jc w:val="both"/>
        <w:rPr>
          <w:bCs/>
          <w:sz w:val="28"/>
          <w:szCs w:val="28"/>
        </w:rPr>
      </w:pPr>
      <w:r w:rsidRPr="003C2657">
        <w:rPr>
          <w:sz w:val="28"/>
          <w:szCs w:val="28"/>
        </w:rPr>
        <w:t xml:space="preserve">Срок действия договора о предоставлении права на </w:t>
      </w:r>
      <w:r w:rsidRPr="003C2657">
        <w:rPr>
          <w:bCs/>
          <w:sz w:val="28"/>
          <w:szCs w:val="28"/>
        </w:rPr>
        <w:t xml:space="preserve">размещение нестационарного торгового объекта без проведения Конкурса </w:t>
      </w:r>
      <w:r w:rsidRPr="003C2657">
        <w:rPr>
          <w:sz w:val="28"/>
          <w:szCs w:val="28"/>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3C2657">
        <w:rPr>
          <w:bCs/>
          <w:sz w:val="28"/>
          <w:szCs w:val="28"/>
        </w:rPr>
        <w:t xml:space="preserve">на территории Кропоткинского городского поселения Кавказского района (далее- </w:t>
      </w:r>
      <w:proofErr w:type="gramStart"/>
      <w:r w:rsidRPr="003C2657">
        <w:rPr>
          <w:bCs/>
          <w:sz w:val="28"/>
          <w:szCs w:val="28"/>
        </w:rPr>
        <w:t>Договор)_</w:t>
      </w:r>
      <w:proofErr w:type="gramEnd"/>
      <w:r w:rsidRPr="003C2657">
        <w:rPr>
          <w:bCs/>
          <w:sz w:val="28"/>
          <w:szCs w:val="28"/>
        </w:rPr>
        <w:t>______________;</w:t>
      </w:r>
    </w:p>
    <w:p w:rsidR="003C2657" w:rsidRPr="003C2657" w:rsidRDefault="003C2657" w:rsidP="003C2657">
      <w:pPr>
        <w:widowControl w:val="0"/>
        <w:suppressAutoHyphens/>
        <w:ind w:left="-284"/>
        <w:jc w:val="both"/>
        <w:rPr>
          <w:bCs/>
          <w:sz w:val="28"/>
          <w:szCs w:val="28"/>
        </w:rPr>
      </w:pPr>
      <w:r w:rsidRPr="003C2657">
        <w:rPr>
          <w:bCs/>
          <w:sz w:val="28"/>
          <w:szCs w:val="28"/>
        </w:rPr>
        <w:t xml:space="preserve">Сумма </w:t>
      </w:r>
      <w:proofErr w:type="gramStart"/>
      <w:r w:rsidRPr="003C2657">
        <w:rPr>
          <w:bCs/>
          <w:sz w:val="28"/>
          <w:szCs w:val="28"/>
        </w:rPr>
        <w:t>Договора:_</w:t>
      </w:r>
      <w:proofErr w:type="gramEnd"/>
      <w:r w:rsidRPr="003C2657">
        <w:rPr>
          <w:bCs/>
          <w:sz w:val="28"/>
          <w:szCs w:val="28"/>
        </w:rPr>
        <w:t>__________________________________________________.</w:t>
      </w:r>
    </w:p>
    <w:p w:rsidR="003C2657" w:rsidRPr="003C2657" w:rsidRDefault="003C2657" w:rsidP="003C2657">
      <w:pPr>
        <w:widowControl w:val="0"/>
        <w:suppressAutoHyphens/>
        <w:ind w:left="-284"/>
        <w:jc w:val="both"/>
        <w:rPr>
          <w:b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3C2657" w:rsidRPr="003C2657" w:rsidTr="00E94ABE">
        <w:tc>
          <w:tcPr>
            <w:tcW w:w="484" w:type="dxa"/>
            <w:shd w:val="clear" w:color="auto" w:fill="auto"/>
          </w:tcPr>
          <w:p w:rsidR="003C2657" w:rsidRPr="003C2657" w:rsidRDefault="003C2657" w:rsidP="003C2657">
            <w:pPr>
              <w:widowControl w:val="0"/>
              <w:suppressAutoHyphens/>
              <w:rPr>
                <w:rFonts w:eastAsia="Calibri"/>
                <w:sz w:val="28"/>
                <w:szCs w:val="28"/>
              </w:rPr>
            </w:pPr>
            <w:r w:rsidRPr="003C2657">
              <w:rPr>
                <w:rFonts w:eastAsia="Calibri"/>
                <w:sz w:val="28"/>
                <w:szCs w:val="28"/>
              </w:rPr>
              <w:t>№</w:t>
            </w:r>
          </w:p>
        </w:tc>
        <w:tc>
          <w:tcPr>
            <w:tcW w:w="2063" w:type="dxa"/>
            <w:shd w:val="clear" w:color="auto" w:fill="auto"/>
          </w:tcPr>
          <w:p w:rsidR="003C2657" w:rsidRPr="003C2657" w:rsidRDefault="003C2657" w:rsidP="003C2657">
            <w:pPr>
              <w:widowControl w:val="0"/>
              <w:suppressAutoHyphens/>
              <w:jc w:val="center"/>
              <w:rPr>
                <w:rFonts w:eastAsia="Calibri"/>
                <w:sz w:val="28"/>
                <w:szCs w:val="28"/>
              </w:rPr>
            </w:pPr>
            <w:r w:rsidRPr="003C2657">
              <w:rPr>
                <w:rFonts w:eastAsia="Calibri"/>
                <w:sz w:val="28"/>
                <w:szCs w:val="28"/>
              </w:rPr>
              <w:t>Год</w:t>
            </w:r>
          </w:p>
        </w:tc>
        <w:tc>
          <w:tcPr>
            <w:tcW w:w="3969" w:type="dxa"/>
            <w:shd w:val="clear" w:color="auto" w:fill="auto"/>
          </w:tcPr>
          <w:p w:rsidR="003C2657" w:rsidRPr="003C2657" w:rsidRDefault="003C2657" w:rsidP="003C2657">
            <w:pPr>
              <w:widowControl w:val="0"/>
              <w:suppressAutoHyphens/>
              <w:jc w:val="center"/>
              <w:rPr>
                <w:rFonts w:eastAsia="Calibri"/>
                <w:sz w:val="28"/>
                <w:szCs w:val="28"/>
              </w:rPr>
            </w:pPr>
            <w:r w:rsidRPr="003C2657">
              <w:rPr>
                <w:rFonts w:eastAsia="Calibri"/>
                <w:sz w:val="28"/>
                <w:szCs w:val="28"/>
              </w:rPr>
              <w:t>Период оплаты</w:t>
            </w:r>
          </w:p>
        </w:tc>
        <w:tc>
          <w:tcPr>
            <w:tcW w:w="2892" w:type="dxa"/>
            <w:shd w:val="clear" w:color="auto" w:fill="auto"/>
          </w:tcPr>
          <w:p w:rsidR="003C2657" w:rsidRPr="003C2657" w:rsidRDefault="003C2657" w:rsidP="003C2657">
            <w:pPr>
              <w:widowControl w:val="0"/>
              <w:suppressAutoHyphens/>
              <w:jc w:val="center"/>
              <w:rPr>
                <w:rFonts w:eastAsia="Calibri"/>
                <w:sz w:val="28"/>
                <w:szCs w:val="28"/>
              </w:rPr>
            </w:pPr>
            <w:r w:rsidRPr="003C2657">
              <w:rPr>
                <w:rFonts w:eastAsia="Calibri"/>
                <w:sz w:val="28"/>
                <w:szCs w:val="28"/>
              </w:rPr>
              <w:t>Сумма платежей, руб.</w:t>
            </w:r>
          </w:p>
        </w:tc>
      </w:tr>
      <w:tr w:rsidR="003C2657" w:rsidRPr="003C2657" w:rsidTr="00E94ABE">
        <w:tc>
          <w:tcPr>
            <w:tcW w:w="484" w:type="dxa"/>
            <w:shd w:val="clear" w:color="auto" w:fill="auto"/>
          </w:tcPr>
          <w:p w:rsidR="003C2657" w:rsidRPr="003C2657" w:rsidRDefault="003C2657" w:rsidP="003C2657">
            <w:pPr>
              <w:widowControl w:val="0"/>
              <w:suppressAutoHyphens/>
              <w:jc w:val="center"/>
              <w:rPr>
                <w:rFonts w:eastAsia="Calibri"/>
                <w:sz w:val="28"/>
                <w:szCs w:val="28"/>
              </w:rPr>
            </w:pPr>
            <w:r w:rsidRPr="003C2657">
              <w:rPr>
                <w:rFonts w:eastAsia="Calibri"/>
                <w:sz w:val="28"/>
                <w:szCs w:val="28"/>
              </w:rPr>
              <w:t>1</w:t>
            </w:r>
          </w:p>
        </w:tc>
        <w:tc>
          <w:tcPr>
            <w:tcW w:w="2063" w:type="dxa"/>
            <w:shd w:val="clear" w:color="auto" w:fill="auto"/>
          </w:tcPr>
          <w:p w:rsidR="003C2657" w:rsidRPr="003C2657" w:rsidRDefault="003C2657" w:rsidP="003C2657">
            <w:pPr>
              <w:widowControl w:val="0"/>
              <w:suppressAutoHyphens/>
              <w:jc w:val="center"/>
              <w:rPr>
                <w:rFonts w:eastAsia="Calibri"/>
                <w:sz w:val="28"/>
                <w:szCs w:val="28"/>
              </w:rPr>
            </w:pPr>
            <w:r w:rsidRPr="003C2657">
              <w:rPr>
                <w:rFonts w:eastAsia="Calibri"/>
                <w:sz w:val="28"/>
                <w:szCs w:val="28"/>
              </w:rPr>
              <w:t>2</w:t>
            </w:r>
          </w:p>
        </w:tc>
        <w:tc>
          <w:tcPr>
            <w:tcW w:w="3969" w:type="dxa"/>
            <w:shd w:val="clear" w:color="auto" w:fill="auto"/>
          </w:tcPr>
          <w:p w:rsidR="003C2657" w:rsidRPr="003C2657" w:rsidRDefault="003C2657" w:rsidP="003C2657">
            <w:pPr>
              <w:widowControl w:val="0"/>
              <w:suppressAutoHyphens/>
              <w:jc w:val="center"/>
              <w:rPr>
                <w:rFonts w:eastAsia="Calibri"/>
                <w:sz w:val="28"/>
                <w:szCs w:val="28"/>
              </w:rPr>
            </w:pPr>
            <w:r w:rsidRPr="003C2657">
              <w:rPr>
                <w:rFonts w:eastAsia="Calibri"/>
                <w:sz w:val="28"/>
                <w:szCs w:val="28"/>
              </w:rPr>
              <w:t>3</w:t>
            </w:r>
          </w:p>
        </w:tc>
        <w:tc>
          <w:tcPr>
            <w:tcW w:w="2892" w:type="dxa"/>
            <w:shd w:val="clear" w:color="auto" w:fill="auto"/>
          </w:tcPr>
          <w:p w:rsidR="003C2657" w:rsidRPr="003C2657" w:rsidRDefault="003C2657" w:rsidP="003C2657">
            <w:pPr>
              <w:widowControl w:val="0"/>
              <w:suppressAutoHyphens/>
              <w:jc w:val="center"/>
              <w:rPr>
                <w:rFonts w:eastAsia="Calibri"/>
                <w:sz w:val="28"/>
                <w:szCs w:val="28"/>
              </w:rPr>
            </w:pPr>
            <w:r w:rsidRPr="003C2657">
              <w:rPr>
                <w:rFonts w:eastAsia="Calibri"/>
                <w:sz w:val="28"/>
                <w:szCs w:val="28"/>
              </w:rPr>
              <w:t>4</w:t>
            </w:r>
          </w:p>
        </w:tc>
      </w:tr>
      <w:tr w:rsidR="003C2657" w:rsidRPr="003C2657" w:rsidTr="00E94ABE">
        <w:tc>
          <w:tcPr>
            <w:tcW w:w="484" w:type="dxa"/>
            <w:shd w:val="clear" w:color="auto" w:fill="auto"/>
          </w:tcPr>
          <w:p w:rsidR="003C2657" w:rsidRPr="003C2657" w:rsidRDefault="003C2657" w:rsidP="003C2657">
            <w:pPr>
              <w:widowControl w:val="0"/>
              <w:suppressAutoHyphens/>
              <w:rPr>
                <w:rFonts w:eastAsia="Calibri"/>
                <w:sz w:val="28"/>
                <w:szCs w:val="28"/>
              </w:rPr>
            </w:pPr>
          </w:p>
        </w:tc>
        <w:tc>
          <w:tcPr>
            <w:tcW w:w="2063" w:type="dxa"/>
            <w:shd w:val="clear" w:color="auto" w:fill="auto"/>
          </w:tcPr>
          <w:p w:rsidR="003C2657" w:rsidRPr="003C2657" w:rsidRDefault="003C2657" w:rsidP="003C2657">
            <w:pPr>
              <w:widowControl w:val="0"/>
              <w:suppressAutoHyphens/>
              <w:rPr>
                <w:rFonts w:eastAsia="Calibri"/>
                <w:sz w:val="28"/>
                <w:szCs w:val="28"/>
              </w:rPr>
            </w:pPr>
          </w:p>
        </w:tc>
        <w:tc>
          <w:tcPr>
            <w:tcW w:w="3969" w:type="dxa"/>
            <w:shd w:val="clear" w:color="auto" w:fill="auto"/>
          </w:tcPr>
          <w:p w:rsidR="003C2657" w:rsidRPr="003C2657" w:rsidRDefault="003C2657" w:rsidP="003C2657">
            <w:pPr>
              <w:widowControl w:val="0"/>
              <w:suppressAutoHyphens/>
              <w:rPr>
                <w:rFonts w:eastAsia="Calibri"/>
                <w:sz w:val="28"/>
                <w:szCs w:val="28"/>
              </w:rPr>
            </w:pPr>
          </w:p>
        </w:tc>
        <w:tc>
          <w:tcPr>
            <w:tcW w:w="2892" w:type="dxa"/>
            <w:shd w:val="clear" w:color="auto" w:fill="auto"/>
          </w:tcPr>
          <w:p w:rsidR="003C2657" w:rsidRPr="003C2657" w:rsidRDefault="003C2657" w:rsidP="003C2657">
            <w:pPr>
              <w:widowControl w:val="0"/>
              <w:suppressAutoHyphens/>
              <w:rPr>
                <w:rFonts w:eastAsia="Calibri"/>
                <w:sz w:val="28"/>
                <w:szCs w:val="28"/>
              </w:rPr>
            </w:pPr>
          </w:p>
        </w:tc>
      </w:tr>
      <w:tr w:rsidR="003C2657" w:rsidRPr="003C2657" w:rsidTr="00E94ABE">
        <w:tc>
          <w:tcPr>
            <w:tcW w:w="484" w:type="dxa"/>
            <w:shd w:val="clear" w:color="auto" w:fill="auto"/>
          </w:tcPr>
          <w:p w:rsidR="003C2657" w:rsidRPr="003C2657" w:rsidRDefault="003C2657" w:rsidP="003C2657">
            <w:pPr>
              <w:widowControl w:val="0"/>
              <w:suppressAutoHyphens/>
              <w:rPr>
                <w:rFonts w:eastAsia="Calibri"/>
                <w:sz w:val="28"/>
                <w:szCs w:val="28"/>
              </w:rPr>
            </w:pPr>
          </w:p>
        </w:tc>
        <w:tc>
          <w:tcPr>
            <w:tcW w:w="2063" w:type="dxa"/>
            <w:shd w:val="clear" w:color="auto" w:fill="auto"/>
          </w:tcPr>
          <w:p w:rsidR="003C2657" w:rsidRPr="003C2657" w:rsidRDefault="003C2657" w:rsidP="003C2657">
            <w:pPr>
              <w:widowControl w:val="0"/>
              <w:suppressAutoHyphens/>
              <w:rPr>
                <w:rFonts w:eastAsia="Calibri"/>
                <w:sz w:val="28"/>
                <w:szCs w:val="28"/>
              </w:rPr>
            </w:pPr>
          </w:p>
        </w:tc>
        <w:tc>
          <w:tcPr>
            <w:tcW w:w="3969" w:type="dxa"/>
            <w:shd w:val="clear" w:color="auto" w:fill="auto"/>
          </w:tcPr>
          <w:p w:rsidR="003C2657" w:rsidRPr="003C2657" w:rsidRDefault="003C2657" w:rsidP="003C2657">
            <w:pPr>
              <w:widowControl w:val="0"/>
              <w:suppressAutoHyphens/>
              <w:rPr>
                <w:rFonts w:eastAsia="Calibri"/>
                <w:sz w:val="28"/>
                <w:szCs w:val="28"/>
              </w:rPr>
            </w:pPr>
          </w:p>
        </w:tc>
        <w:tc>
          <w:tcPr>
            <w:tcW w:w="2892" w:type="dxa"/>
            <w:shd w:val="clear" w:color="auto" w:fill="auto"/>
          </w:tcPr>
          <w:p w:rsidR="003C2657" w:rsidRPr="003C2657" w:rsidRDefault="003C2657" w:rsidP="003C2657">
            <w:pPr>
              <w:widowControl w:val="0"/>
              <w:suppressAutoHyphens/>
              <w:rPr>
                <w:rFonts w:eastAsia="Calibri"/>
                <w:sz w:val="28"/>
                <w:szCs w:val="28"/>
              </w:rPr>
            </w:pPr>
          </w:p>
        </w:tc>
      </w:tr>
      <w:tr w:rsidR="003C2657" w:rsidRPr="003C2657" w:rsidTr="00E94ABE">
        <w:tc>
          <w:tcPr>
            <w:tcW w:w="484" w:type="dxa"/>
            <w:shd w:val="clear" w:color="auto" w:fill="auto"/>
          </w:tcPr>
          <w:p w:rsidR="003C2657" w:rsidRPr="003C2657" w:rsidRDefault="003C2657" w:rsidP="003C2657">
            <w:pPr>
              <w:widowControl w:val="0"/>
              <w:suppressAutoHyphens/>
              <w:rPr>
                <w:rFonts w:eastAsia="Calibri"/>
                <w:sz w:val="28"/>
                <w:szCs w:val="28"/>
              </w:rPr>
            </w:pPr>
          </w:p>
        </w:tc>
        <w:tc>
          <w:tcPr>
            <w:tcW w:w="2063" w:type="dxa"/>
            <w:shd w:val="clear" w:color="auto" w:fill="auto"/>
          </w:tcPr>
          <w:p w:rsidR="003C2657" w:rsidRPr="003C2657" w:rsidRDefault="003C2657" w:rsidP="003C2657">
            <w:pPr>
              <w:widowControl w:val="0"/>
              <w:suppressAutoHyphens/>
              <w:rPr>
                <w:rFonts w:eastAsia="Calibri"/>
                <w:sz w:val="28"/>
                <w:szCs w:val="28"/>
              </w:rPr>
            </w:pPr>
          </w:p>
        </w:tc>
        <w:tc>
          <w:tcPr>
            <w:tcW w:w="3969" w:type="dxa"/>
            <w:shd w:val="clear" w:color="auto" w:fill="auto"/>
          </w:tcPr>
          <w:p w:rsidR="003C2657" w:rsidRPr="003C2657" w:rsidRDefault="003C2657" w:rsidP="003C2657">
            <w:pPr>
              <w:widowControl w:val="0"/>
              <w:suppressAutoHyphens/>
              <w:rPr>
                <w:rFonts w:eastAsia="Calibri"/>
                <w:sz w:val="28"/>
                <w:szCs w:val="28"/>
              </w:rPr>
            </w:pPr>
          </w:p>
        </w:tc>
        <w:tc>
          <w:tcPr>
            <w:tcW w:w="2892" w:type="dxa"/>
            <w:shd w:val="clear" w:color="auto" w:fill="auto"/>
          </w:tcPr>
          <w:p w:rsidR="003C2657" w:rsidRPr="003C2657" w:rsidRDefault="003C2657" w:rsidP="003C2657">
            <w:pPr>
              <w:widowControl w:val="0"/>
              <w:suppressAutoHyphens/>
              <w:rPr>
                <w:rFonts w:eastAsia="Calibri"/>
                <w:sz w:val="28"/>
                <w:szCs w:val="28"/>
              </w:rPr>
            </w:pPr>
          </w:p>
        </w:tc>
      </w:tr>
      <w:tr w:rsidR="003C2657" w:rsidRPr="003C2657" w:rsidTr="00E94ABE">
        <w:tc>
          <w:tcPr>
            <w:tcW w:w="484" w:type="dxa"/>
            <w:shd w:val="clear" w:color="auto" w:fill="auto"/>
          </w:tcPr>
          <w:p w:rsidR="003C2657" w:rsidRPr="003C2657" w:rsidRDefault="003C2657" w:rsidP="003C2657">
            <w:pPr>
              <w:widowControl w:val="0"/>
              <w:suppressAutoHyphens/>
              <w:rPr>
                <w:rFonts w:eastAsia="Calibri"/>
                <w:sz w:val="28"/>
                <w:szCs w:val="28"/>
              </w:rPr>
            </w:pPr>
          </w:p>
        </w:tc>
        <w:tc>
          <w:tcPr>
            <w:tcW w:w="2063" w:type="dxa"/>
            <w:shd w:val="clear" w:color="auto" w:fill="auto"/>
          </w:tcPr>
          <w:p w:rsidR="003C2657" w:rsidRPr="003C2657" w:rsidRDefault="003C2657" w:rsidP="003C2657">
            <w:pPr>
              <w:widowControl w:val="0"/>
              <w:suppressAutoHyphens/>
              <w:rPr>
                <w:rFonts w:eastAsia="Calibri"/>
                <w:sz w:val="28"/>
                <w:szCs w:val="28"/>
              </w:rPr>
            </w:pPr>
          </w:p>
        </w:tc>
        <w:tc>
          <w:tcPr>
            <w:tcW w:w="3969" w:type="dxa"/>
            <w:shd w:val="clear" w:color="auto" w:fill="auto"/>
          </w:tcPr>
          <w:p w:rsidR="003C2657" w:rsidRPr="003C2657" w:rsidRDefault="003C2657" w:rsidP="003C2657">
            <w:pPr>
              <w:widowControl w:val="0"/>
              <w:suppressAutoHyphens/>
              <w:rPr>
                <w:rFonts w:eastAsia="Calibri"/>
                <w:sz w:val="28"/>
                <w:szCs w:val="28"/>
              </w:rPr>
            </w:pPr>
          </w:p>
        </w:tc>
        <w:tc>
          <w:tcPr>
            <w:tcW w:w="2892" w:type="dxa"/>
            <w:shd w:val="clear" w:color="auto" w:fill="auto"/>
          </w:tcPr>
          <w:p w:rsidR="003C2657" w:rsidRPr="003C2657" w:rsidRDefault="003C2657" w:rsidP="003C2657">
            <w:pPr>
              <w:widowControl w:val="0"/>
              <w:suppressAutoHyphens/>
              <w:rPr>
                <w:rFonts w:eastAsia="Calibri"/>
                <w:sz w:val="28"/>
                <w:szCs w:val="28"/>
              </w:rPr>
            </w:pPr>
          </w:p>
        </w:tc>
      </w:tr>
    </w:tbl>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jc w:val="center"/>
        <w:rPr>
          <w:sz w:val="28"/>
          <w:szCs w:val="28"/>
        </w:rPr>
      </w:pPr>
      <w:r w:rsidRPr="003C2657">
        <w:rPr>
          <w:sz w:val="28"/>
          <w:szCs w:val="28"/>
        </w:rPr>
        <w:t>ПОДПИСИ СТОРОН:</w:t>
      </w:r>
    </w:p>
    <w:p w:rsidR="003C2657" w:rsidRPr="003C2657" w:rsidRDefault="003C2657" w:rsidP="003C2657">
      <w:pPr>
        <w:widowControl w:val="0"/>
        <w:suppressAutoHyphens/>
        <w:ind w:left="-284" w:firstLine="284"/>
        <w:rPr>
          <w:sz w:val="28"/>
          <w:szCs w:val="28"/>
        </w:rPr>
      </w:pPr>
      <w:proofErr w:type="gramStart"/>
      <w:r w:rsidRPr="003C2657">
        <w:rPr>
          <w:sz w:val="28"/>
          <w:szCs w:val="28"/>
        </w:rPr>
        <w:t xml:space="preserve">Администрация:   </w:t>
      </w:r>
      <w:proofErr w:type="gramEnd"/>
      <w:r w:rsidRPr="003C2657">
        <w:rPr>
          <w:sz w:val="28"/>
          <w:szCs w:val="28"/>
        </w:rPr>
        <w:t xml:space="preserve">                                                                 Участник:</w:t>
      </w:r>
    </w:p>
    <w:p w:rsidR="003C2657" w:rsidRPr="003C2657" w:rsidRDefault="003C2657" w:rsidP="003C2657">
      <w:pPr>
        <w:widowControl w:val="0"/>
        <w:suppressAutoHyphens/>
        <w:ind w:left="-284" w:firstLine="284"/>
        <w:rPr>
          <w:sz w:val="28"/>
          <w:szCs w:val="28"/>
        </w:rPr>
      </w:pPr>
    </w:p>
    <w:p w:rsidR="003C2657" w:rsidRPr="003C2657" w:rsidRDefault="003C2657" w:rsidP="003C2657">
      <w:pPr>
        <w:widowControl w:val="0"/>
        <w:suppressAutoHyphens/>
        <w:ind w:left="-284" w:firstLine="284"/>
        <w:rPr>
          <w:sz w:val="28"/>
          <w:szCs w:val="28"/>
        </w:rPr>
      </w:pPr>
      <w:r w:rsidRPr="003C2657">
        <w:rPr>
          <w:sz w:val="28"/>
          <w:szCs w:val="28"/>
        </w:rPr>
        <w:t>________________                                                             _____________</w:t>
      </w:r>
    </w:p>
    <w:p w:rsidR="003C2657" w:rsidRPr="003C2657" w:rsidRDefault="003C2657" w:rsidP="003C2657">
      <w:pPr>
        <w:widowControl w:val="0"/>
        <w:tabs>
          <w:tab w:val="left" w:pos="6555"/>
        </w:tabs>
        <w:suppressAutoHyphens/>
        <w:autoSpaceDE w:val="0"/>
        <w:autoSpaceDN w:val="0"/>
        <w:adjustRightInd w:val="0"/>
        <w:rPr>
          <w:sz w:val="16"/>
          <w:szCs w:val="16"/>
        </w:rPr>
      </w:pPr>
      <w:r w:rsidRPr="003C2657">
        <w:rPr>
          <w:sz w:val="28"/>
          <w:szCs w:val="28"/>
        </w:rPr>
        <w:t xml:space="preserve">Глава </w:t>
      </w:r>
      <w:r w:rsidRPr="003C2657">
        <w:rPr>
          <w:sz w:val="28"/>
          <w:szCs w:val="28"/>
        </w:rPr>
        <w:tab/>
      </w:r>
      <w:proofErr w:type="spellStart"/>
      <w:r w:rsidRPr="003C2657">
        <w:rPr>
          <w:sz w:val="16"/>
          <w:szCs w:val="16"/>
        </w:rPr>
        <w:t>М.п</w:t>
      </w:r>
      <w:proofErr w:type="spellEnd"/>
      <w:r w:rsidRPr="003C2657">
        <w:rPr>
          <w:sz w:val="16"/>
          <w:szCs w:val="16"/>
        </w:rPr>
        <w:t>.</w:t>
      </w:r>
    </w:p>
    <w:p w:rsidR="003C2657" w:rsidRPr="003C2657" w:rsidRDefault="003C2657" w:rsidP="003C2657">
      <w:pPr>
        <w:widowControl w:val="0"/>
        <w:tabs>
          <w:tab w:val="right" w:pos="5670"/>
        </w:tabs>
        <w:suppressAutoHyphens/>
        <w:autoSpaceDE w:val="0"/>
        <w:autoSpaceDN w:val="0"/>
        <w:adjustRightInd w:val="0"/>
        <w:rPr>
          <w:sz w:val="28"/>
          <w:szCs w:val="28"/>
        </w:rPr>
      </w:pPr>
      <w:r w:rsidRPr="003C2657">
        <w:rPr>
          <w:sz w:val="28"/>
          <w:szCs w:val="28"/>
        </w:rPr>
        <w:t>муниципального образования</w:t>
      </w:r>
      <w:r w:rsidRPr="003C2657">
        <w:rPr>
          <w:sz w:val="28"/>
          <w:szCs w:val="28"/>
        </w:rPr>
        <w:tab/>
      </w:r>
    </w:p>
    <w:p w:rsidR="003C2657" w:rsidRPr="003C2657" w:rsidRDefault="003C2657" w:rsidP="003C2657">
      <w:pPr>
        <w:widowControl w:val="0"/>
        <w:tabs>
          <w:tab w:val="right" w:pos="5670"/>
        </w:tabs>
        <w:suppressAutoHyphens/>
        <w:autoSpaceDE w:val="0"/>
        <w:autoSpaceDN w:val="0"/>
        <w:adjustRightInd w:val="0"/>
        <w:rPr>
          <w:sz w:val="28"/>
          <w:szCs w:val="28"/>
        </w:rPr>
      </w:pPr>
      <w:r w:rsidRPr="003C2657">
        <w:rPr>
          <w:sz w:val="28"/>
          <w:szCs w:val="28"/>
        </w:rPr>
        <w:t>Кавказский район</w:t>
      </w:r>
      <w:r w:rsidRPr="003C2657">
        <w:rPr>
          <w:sz w:val="28"/>
          <w:szCs w:val="28"/>
        </w:rPr>
        <w:tab/>
      </w:r>
    </w:p>
    <w:p w:rsidR="003C2657" w:rsidRPr="003C2657" w:rsidRDefault="003C2657" w:rsidP="003C2657">
      <w:pPr>
        <w:widowControl w:val="0"/>
        <w:suppressAutoHyphens/>
        <w:autoSpaceDE w:val="0"/>
        <w:autoSpaceDN w:val="0"/>
        <w:adjustRightInd w:val="0"/>
        <w:rPr>
          <w:sz w:val="28"/>
          <w:szCs w:val="28"/>
        </w:rPr>
      </w:pPr>
      <w:r w:rsidRPr="003C2657">
        <w:rPr>
          <w:sz w:val="28"/>
          <w:szCs w:val="28"/>
        </w:rPr>
        <w:t>_______</w:t>
      </w:r>
      <w:proofErr w:type="gramStart"/>
      <w:r w:rsidRPr="003C2657">
        <w:rPr>
          <w:sz w:val="28"/>
          <w:szCs w:val="28"/>
        </w:rPr>
        <w:t>_(</w:t>
      </w:r>
      <w:proofErr w:type="spellStart"/>
      <w:proofErr w:type="gramEnd"/>
      <w:r w:rsidRPr="003C2657">
        <w:rPr>
          <w:sz w:val="28"/>
          <w:szCs w:val="28"/>
        </w:rPr>
        <w:t>Ю.А.Ханин</w:t>
      </w:r>
      <w:proofErr w:type="spellEnd"/>
      <w:r w:rsidRPr="003C2657">
        <w:rPr>
          <w:sz w:val="28"/>
          <w:szCs w:val="28"/>
          <w:u w:val="single"/>
        </w:rPr>
        <w:t>)</w:t>
      </w:r>
    </w:p>
    <w:p w:rsidR="003C2657" w:rsidRPr="003C2657" w:rsidRDefault="003C2657" w:rsidP="003C2657">
      <w:pPr>
        <w:widowControl w:val="0"/>
        <w:suppressAutoHyphens/>
        <w:rPr>
          <w:bCs/>
          <w:sz w:val="28"/>
          <w:szCs w:val="28"/>
        </w:rPr>
      </w:pPr>
    </w:p>
    <w:p w:rsidR="003C2657" w:rsidRPr="003C2657" w:rsidRDefault="003C2657" w:rsidP="003C2657">
      <w:pPr>
        <w:widowControl w:val="0"/>
        <w:suppressAutoHyphens/>
        <w:rPr>
          <w:bCs/>
          <w:sz w:val="28"/>
          <w:szCs w:val="28"/>
        </w:rPr>
      </w:pPr>
    </w:p>
    <w:p w:rsidR="003C2657" w:rsidRPr="003C2657" w:rsidRDefault="003C2657" w:rsidP="003C2657">
      <w:pPr>
        <w:outlineLvl w:val="0"/>
        <w:rPr>
          <w:rFonts w:ascii="PT Astra Serif" w:eastAsia="Calibri" w:hAnsi="PT Astra Serif" w:cs="PT Astra Serif"/>
          <w:b/>
          <w:sz w:val="28"/>
          <w:szCs w:val="20"/>
          <w:lang w:eastAsia="en-US"/>
        </w:rPr>
      </w:pPr>
    </w:p>
    <w:p w:rsidR="00011271" w:rsidRPr="00011271" w:rsidRDefault="00011271" w:rsidP="00011271">
      <w:pPr>
        <w:widowControl w:val="0"/>
        <w:suppressAutoHyphens/>
        <w:ind w:left="-284" w:firstLine="284"/>
        <w:rPr>
          <w:sz w:val="28"/>
          <w:szCs w:val="28"/>
        </w:rPr>
      </w:pPr>
    </w:p>
    <w:sectPr w:rsidR="00011271" w:rsidRPr="00011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4B2"/>
    <w:multiLevelType w:val="multilevel"/>
    <w:tmpl w:val="2A88EC4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324"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172" w:hanging="108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3020" w:hanging="1440"/>
      </w:pPr>
      <w:rPr>
        <w:rFonts w:hint="default"/>
      </w:rPr>
    </w:lvl>
    <w:lvl w:ilvl="6">
      <w:start w:val="1"/>
      <w:numFmt w:val="decimal"/>
      <w:isLgl/>
      <w:lvlText w:val="%1.%2.%3.%4.%5.%6.%7."/>
      <w:lvlJc w:val="left"/>
      <w:pPr>
        <w:ind w:left="3624" w:hanging="1800"/>
      </w:pPr>
      <w:rPr>
        <w:rFonts w:hint="default"/>
      </w:rPr>
    </w:lvl>
    <w:lvl w:ilvl="7">
      <w:start w:val="1"/>
      <w:numFmt w:val="decimal"/>
      <w:isLgl/>
      <w:lvlText w:val="%1.%2.%3.%4.%5.%6.%7.%8."/>
      <w:lvlJc w:val="left"/>
      <w:pPr>
        <w:ind w:left="3868" w:hanging="1800"/>
      </w:pPr>
      <w:rPr>
        <w:rFonts w:hint="default"/>
      </w:rPr>
    </w:lvl>
    <w:lvl w:ilvl="8">
      <w:start w:val="1"/>
      <w:numFmt w:val="decimal"/>
      <w:isLgl/>
      <w:lvlText w:val="%1.%2.%3.%4.%5.%6.%7.%8.%9."/>
      <w:lvlJc w:val="left"/>
      <w:pPr>
        <w:ind w:left="4472" w:hanging="2160"/>
      </w:pPr>
      <w:rPr>
        <w:rFonts w:hint="default"/>
      </w:rPr>
    </w:lvl>
  </w:abstractNum>
  <w:abstractNum w:abstractNumId="1"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71"/>
    <w:rsid w:val="00011271"/>
    <w:rsid w:val="000B0060"/>
    <w:rsid w:val="001C47C3"/>
    <w:rsid w:val="003421F7"/>
    <w:rsid w:val="003C2657"/>
    <w:rsid w:val="00486516"/>
    <w:rsid w:val="006D5750"/>
    <w:rsid w:val="00984906"/>
    <w:rsid w:val="00A34DD8"/>
    <w:rsid w:val="00BF4AD5"/>
    <w:rsid w:val="00CB4262"/>
    <w:rsid w:val="00DD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B9B5"/>
  <w15:chartTrackingRefBased/>
  <w15:docId w15:val="{C5CA02A3-F449-4EC5-935D-E243BECB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2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112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11271"/>
    <w:rPr>
      <w:rFonts w:ascii="Segoe UI" w:hAnsi="Segoe UI" w:cs="Segoe UI"/>
      <w:sz w:val="18"/>
      <w:szCs w:val="18"/>
    </w:rPr>
  </w:style>
  <w:style w:type="character" w:customStyle="1" w:styleId="a4">
    <w:name w:val="Текст выноски Знак"/>
    <w:basedOn w:val="a0"/>
    <w:link w:val="a3"/>
    <w:uiPriority w:val="99"/>
    <w:semiHidden/>
    <w:rsid w:val="000112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12</Pages>
  <Words>4027</Words>
  <Characters>22957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User-22-12</dc:creator>
  <cp:keywords/>
  <dc:description/>
  <cp:lastModifiedBy>User-22-12</cp:lastModifiedBy>
  <cp:revision>6</cp:revision>
  <cp:lastPrinted>2024-10-01T13:15:00Z</cp:lastPrinted>
  <dcterms:created xsi:type="dcterms:W3CDTF">2024-10-01T13:10:00Z</dcterms:created>
  <dcterms:modified xsi:type="dcterms:W3CDTF">2024-11-12T07:10:00Z</dcterms:modified>
</cp:coreProperties>
</file>