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919" w:rsidRPr="00E63706" w:rsidRDefault="003E4919" w:rsidP="003E4919">
      <w:pPr>
        <w:jc w:val="center"/>
        <w:rPr>
          <w:b/>
        </w:rPr>
      </w:pPr>
      <w:r w:rsidRPr="00E63706">
        <w:rPr>
          <w:b/>
        </w:rPr>
        <w:t xml:space="preserve">ТЕРРИТОРИАЛЬНАЯ ИЗБИРАТЕЛЬНАЯ КОМИССИЯ </w:t>
      </w:r>
    </w:p>
    <w:p w:rsidR="003E4919" w:rsidRPr="00E63706" w:rsidRDefault="003E4919" w:rsidP="003E4919">
      <w:pPr>
        <w:jc w:val="center"/>
        <w:rPr>
          <w:b/>
        </w:rPr>
      </w:pPr>
      <w:r w:rsidRPr="00E63706">
        <w:rPr>
          <w:b/>
        </w:rPr>
        <w:t>К</w:t>
      </w:r>
      <w:r w:rsidR="00EA6FDF">
        <w:rPr>
          <w:b/>
        </w:rPr>
        <w:t>АВКАЗСКАЯ</w:t>
      </w:r>
    </w:p>
    <w:p w:rsidR="003E4919" w:rsidRPr="00A61F9F" w:rsidRDefault="003E4919" w:rsidP="003E4919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</w:t>
      </w:r>
    </w:p>
    <w:p w:rsidR="003E4919" w:rsidRPr="006D25B4" w:rsidRDefault="003E4919" w:rsidP="003E4919">
      <w:pPr>
        <w:jc w:val="center"/>
        <w:rPr>
          <w:b/>
        </w:rPr>
      </w:pPr>
      <w:r w:rsidRPr="006D25B4">
        <w:rPr>
          <w:b/>
        </w:rPr>
        <w:t>РЕШЕНИЕ</w:t>
      </w:r>
    </w:p>
    <w:p w:rsidR="003E4919" w:rsidRDefault="003E4919" w:rsidP="003E4919">
      <w:pPr>
        <w:rPr>
          <w:rFonts w:eastAsia="Times New Roman"/>
          <w:iCs/>
          <w:lang w:eastAsia="ru-RU"/>
        </w:rPr>
      </w:pPr>
    </w:p>
    <w:p w:rsidR="003E4919" w:rsidRDefault="00921266" w:rsidP="003E4919">
      <w:pPr>
        <w:rPr>
          <w:rFonts w:eastAsia="Times New Roman"/>
          <w:iCs/>
          <w:lang w:eastAsia="ru-RU"/>
        </w:rPr>
      </w:pPr>
      <w:r>
        <w:rPr>
          <w:rFonts w:eastAsia="Times New Roman"/>
          <w:iCs/>
          <w:lang w:eastAsia="ru-RU"/>
        </w:rPr>
        <w:t>1</w:t>
      </w:r>
      <w:r w:rsidR="00616C3E">
        <w:rPr>
          <w:rFonts w:eastAsia="Times New Roman"/>
          <w:iCs/>
          <w:lang w:eastAsia="ru-RU"/>
        </w:rPr>
        <w:t>3</w:t>
      </w:r>
      <w:r w:rsidR="003E4919" w:rsidRPr="004A5655">
        <w:rPr>
          <w:rFonts w:eastAsia="Times New Roman"/>
          <w:iCs/>
          <w:lang w:eastAsia="ru-RU"/>
        </w:rPr>
        <w:t xml:space="preserve"> </w:t>
      </w:r>
      <w:r>
        <w:rPr>
          <w:rFonts w:eastAsia="Times New Roman"/>
          <w:iCs/>
          <w:lang w:eastAsia="ru-RU"/>
        </w:rPr>
        <w:t>января</w:t>
      </w:r>
      <w:r w:rsidR="003E4919" w:rsidRPr="004A5655">
        <w:rPr>
          <w:rFonts w:eastAsia="Times New Roman"/>
          <w:iCs/>
          <w:lang w:eastAsia="ru-RU"/>
        </w:rPr>
        <w:t xml:space="preserve">  202</w:t>
      </w:r>
      <w:r>
        <w:rPr>
          <w:rFonts w:eastAsia="Times New Roman"/>
          <w:iCs/>
          <w:lang w:eastAsia="ru-RU"/>
        </w:rPr>
        <w:t>6</w:t>
      </w:r>
      <w:r w:rsidR="003E4919" w:rsidRPr="004A5655">
        <w:rPr>
          <w:rFonts w:eastAsia="Times New Roman"/>
          <w:iCs/>
          <w:lang w:eastAsia="ru-RU"/>
        </w:rPr>
        <w:t xml:space="preserve"> года</w:t>
      </w:r>
      <w:r w:rsidR="003E4919" w:rsidRPr="004A5655">
        <w:rPr>
          <w:rFonts w:eastAsia="Times New Roman"/>
          <w:iCs/>
          <w:lang w:eastAsia="ru-RU"/>
        </w:rPr>
        <w:tab/>
      </w:r>
      <w:r w:rsidR="003E4919" w:rsidRPr="004A5655">
        <w:rPr>
          <w:rFonts w:eastAsia="Times New Roman"/>
          <w:iCs/>
          <w:lang w:eastAsia="ru-RU"/>
        </w:rPr>
        <w:tab/>
      </w:r>
      <w:r w:rsidR="003E4919" w:rsidRPr="004A5655">
        <w:rPr>
          <w:rFonts w:eastAsia="Times New Roman"/>
          <w:iCs/>
          <w:lang w:eastAsia="ru-RU"/>
        </w:rPr>
        <w:tab/>
      </w:r>
      <w:r w:rsidR="003E4919" w:rsidRPr="004A5655">
        <w:rPr>
          <w:rFonts w:eastAsia="Times New Roman"/>
          <w:iCs/>
          <w:lang w:eastAsia="ru-RU"/>
        </w:rPr>
        <w:tab/>
      </w:r>
      <w:r w:rsidR="003E4919" w:rsidRPr="004A5655">
        <w:rPr>
          <w:rFonts w:eastAsia="Times New Roman"/>
          <w:iCs/>
          <w:lang w:eastAsia="ru-RU"/>
        </w:rPr>
        <w:tab/>
      </w:r>
      <w:r w:rsidR="003E4919" w:rsidRPr="004A5655">
        <w:rPr>
          <w:rFonts w:eastAsia="Times New Roman"/>
          <w:iCs/>
          <w:lang w:eastAsia="ru-RU"/>
        </w:rPr>
        <w:tab/>
        <w:t xml:space="preserve">                     №</w:t>
      </w:r>
      <w:r w:rsidR="004A5655" w:rsidRPr="004A5655">
        <w:rPr>
          <w:rFonts w:eastAsia="Times New Roman"/>
          <w:iCs/>
          <w:lang w:eastAsia="ru-RU"/>
        </w:rPr>
        <w:t xml:space="preserve"> </w:t>
      </w:r>
      <w:r w:rsidR="00616C3E">
        <w:rPr>
          <w:rFonts w:eastAsia="Times New Roman"/>
          <w:iCs/>
          <w:lang w:eastAsia="ru-RU"/>
        </w:rPr>
        <w:t>1/5</w:t>
      </w:r>
      <w:r w:rsidR="00EA6FDF">
        <w:rPr>
          <w:rFonts w:eastAsia="Times New Roman"/>
          <w:iCs/>
          <w:lang w:eastAsia="ru-RU"/>
        </w:rPr>
        <w:t>.</w:t>
      </w:r>
      <w:r w:rsidR="003E4919" w:rsidRPr="004A5655">
        <w:rPr>
          <w:rFonts w:eastAsia="Times New Roman"/>
          <w:iCs/>
          <w:lang w:eastAsia="ru-RU"/>
        </w:rPr>
        <w:t xml:space="preserve"> </w:t>
      </w:r>
    </w:p>
    <w:p w:rsidR="00A02A43" w:rsidRDefault="00A02A43">
      <w:pPr>
        <w:pStyle w:val="af1"/>
        <w:ind w:right="-19"/>
        <w:jc w:val="center"/>
      </w:pPr>
      <w:r>
        <w:rPr>
          <w:b/>
          <w:bCs/>
          <w:sz w:val="28"/>
          <w:szCs w:val="28"/>
        </w:rPr>
        <w:t>О выполнении Плана работы территориальной избирательной комиссии</w:t>
      </w:r>
      <w:r>
        <w:rPr>
          <w:sz w:val="28"/>
          <w:szCs w:val="28"/>
        </w:rPr>
        <w:t xml:space="preserve"> </w:t>
      </w:r>
      <w:r w:rsidR="003E4919">
        <w:rPr>
          <w:b/>
          <w:bCs/>
          <w:sz w:val="28"/>
          <w:szCs w:val="28"/>
        </w:rPr>
        <w:t>К</w:t>
      </w:r>
      <w:r w:rsidR="00EA6FDF">
        <w:rPr>
          <w:b/>
          <w:bCs/>
          <w:sz w:val="28"/>
          <w:szCs w:val="28"/>
        </w:rPr>
        <w:t>авказская</w:t>
      </w:r>
      <w:r>
        <w:rPr>
          <w:b/>
          <w:bCs/>
          <w:sz w:val="28"/>
          <w:szCs w:val="28"/>
        </w:rPr>
        <w:t xml:space="preserve"> за 2025 год</w:t>
      </w:r>
    </w:p>
    <w:p w:rsidR="00A02A43" w:rsidRDefault="00A02A43">
      <w:pPr>
        <w:pStyle w:val="af1"/>
        <w:ind w:right="-19"/>
        <w:rPr>
          <w:b/>
          <w:bCs/>
          <w:sz w:val="28"/>
          <w:szCs w:val="28"/>
        </w:rPr>
      </w:pPr>
    </w:p>
    <w:p w:rsidR="0025451C" w:rsidRDefault="00A02A43" w:rsidP="0025451C">
      <w:pPr>
        <w:spacing w:after="0" w:line="360" w:lineRule="auto"/>
        <w:ind w:right="-5" w:firstLine="872"/>
        <w:jc w:val="both"/>
      </w:pPr>
      <w:r>
        <w:t xml:space="preserve">Заслушав информацию о выполнении Плана работы территориальной избирательной комиссии </w:t>
      </w:r>
      <w:r w:rsidR="003E4919">
        <w:t>К</w:t>
      </w:r>
      <w:r w:rsidR="00EA6FDF">
        <w:t>авказская</w:t>
      </w:r>
      <w:r w:rsidR="003E4919">
        <w:t xml:space="preserve"> </w:t>
      </w:r>
      <w:r>
        <w:t xml:space="preserve">за 2025 год,  территориальная избирательная комиссия </w:t>
      </w:r>
      <w:r w:rsidR="00EA6FDF">
        <w:t>Кавказская</w:t>
      </w:r>
      <w:r>
        <w:t xml:space="preserve"> РЕШИЛА:</w:t>
      </w:r>
    </w:p>
    <w:p w:rsidR="0025451C" w:rsidRDefault="0025451C" w:rsidP="0025451C">
      <w:pPr>
        <w:spacing w:after="0" w:line="360" w:lineRule="auto"/>
        <w:ind w:right="-5" w:firstLine="872"/>
        <w:jc w:val="both"/>
      </w:pPr>
      <w:r>
        <w:t xml:space="preserve">1. Принять к сведению Информацию о выполнении Плана работы территориальной избирательной комиссии </w:t>
      </w:r>
      <w:r w:rsidR="00EA6FDF">
        <w:t>Кавказская</w:t>
      </w:r>
      <w:r>
        <w:t xml:space="preserve"> за 2025 год (прилагается).</w:t>
      </w:r>
    </w:p>
    <w:p w:rsidR="0025451C" w:rsidRDefault="0025451C" w:rsidP="0025451C">
      <w:pPr>
        <w:spacing w:after="0" w:line="360" w:lineRule="auto"/>
        <w:ind w:right="-5" w:firstLine="872"/>
        <w:jc w:val="both"/>
      </w:pPr>
      <w:r>
        <w:t>2. Направить настоящее решение в избирательную комиссию Краснодарского края.</w:t>
      </w:r>
    </w:p>
    <w:p w:rsidR="0025451C" w:rsidRDefault="0025451C" w:rsidP="0025451C">
      <w:pPr>
        <w:spacing w:after="0" w:line="360" w:lineRule="auto"/>
        <w:ind w:right="-5" w:firstLine="872"/>
        <w:jc w:val="both"/>
        <w:rPr>
          <w:rFonts w:eastAsia="Times New Roman"/>
          <w:iCs/>
          <w:color w:val="000000"/>
          <w:lang w:eastAsia="ru-RU"/>
        </w:rPr>
      </w:pPr>
      <w:r>
        <w:t>3. </w:t>
      </w:r>
      <w:r w:rsidRPr="007F5D61">
        <w:rPr>
          <w:rFonts w:eastAsia="Times New Roman"/>
          <w:lang w:eastAsia="ru-RU"/>
        </w:rPr>
        <w:t xml:space="preserve">Разместить настоящее решение </w:t>
      </w:r>
      <w:r w:rsidRPr="009901CE">
        <w:rPr>
          <w:rFonts w:eastAsia="Times New Roman"/>
          <w:iCs/>
          <w:color w:val="000000"/>
          <w:lang w:eastAsia="ru-RU"/>
        </w:rPr>
        <w:t xml:space="preserve">на сайте администрации </w:t>
      </w:r>
      <w:r w:rsidR="00EA6FDF">
        <w:t>муниципального образования Кавказский район</w:t>
      </w:r>
      <w:r w:rsidRPr="009901CE">
        <w:rPr>
          <w:rFonts w:eastAsia="Times New Roman"/>
          <w:iCs/>
          <w:color w:val="000000"/>
          <w:lang w:eastAsia="ru-RU"/>
        </w:rPr>
        <w:t xml:space="preserve"> (страница ТИК </w:t>
      </w:r>
      <w:r w:rsidR="00EA6FDF">
        <w:t>Кавказская</w:t>
      </w:r>
      <w:r w:rsidRPr="009901CE">
        <w:rPr>
          <w:rFonts w:eastAsia="Times New Roman"/>
          <w:iCs/>
          <w:color w:val="000000"/>
          <w:lang w:eastAsia="ru-RU"/>
        </w:rPr>
        <w:t>)  в информационно-телекоммуникационной сети Интернет.</w:t>
      </w:r>
    </w:p>
    <w:p w:rsidR="0025451C" w:rsidRPr="007F5D61" w:rsidRDefault="0025451C" w:rsidP="0025451C">
      <w:pPr>
        <w:spacing w:after="0" w:line="360" w:lineRule="auto"/>
        <w:ind w:right="-5" w:firstLine="872"/>
        <w:jc w:val="both"/>
        <w:rPr>
          <w:rFonts w:eastAsia="Times New Roman"/>
          <w:lang w:eastAsia="ru-RU"/>
        </w:rPr>
      </w:pPr>
      <w:r w:rsidRPr="007F5D61">
        <w:rPr>
          <w:rFonts w:eastAsia="Times New Roman"/>
          <w:lang w:eastAsia="ru-RU"/>
        </w:rPr>
        <w:t>4. Возложить контроль за выполнением пункта 3</w:t>
      </w:r>
      <w:r>
        <w:rPr>
          <w:rFonts w:eastAsia="Times New Roman"/>
          <w:lang w:eastAsia="ru-RU"/>
        </w:rPr>
        <w:t xml:space="preserve"> настоящего</w:t>
      </w:r>
      <w:r w:rsidRPr="007F5D61">
        <w:rPr>
          <w:rFonts w:eastAsia="Times New Roman"/>
          <w:lang w:eastAsia="ru-RU"/>
        </w:rPr>
        <w:t xml:space="preserve"> решения на секретаря </w:t>
      </w:r>
      <w:r>
        <w:rPr>
          <w:rFonts w:eastAsia="Times New Roman"/>
          <w:lang w:eastAsia="ru-RU"/>
        </w:rPr>
        <w:t xml:space="preserve">территориальной </w:t>
      </w:r>
      <w:r w:rsidRPr="007F5D61">
        <w:rPr>
          <w:rFonts w:eastAsia="Times New Roman"/>
          <w:lang w:eastAsia="ru-RU"/>
        </w:rPr>
        <w:t xml:space="preserve">избирательной комиссии </w:t>
      </w:r>
      <w:r w:rsidR="00EA6FDF">
        <w:rPr>
          <w:rFonts w:eastAsia="Times New Roman"/>
          <w:lang w:eastAsia="ru-RU"/>
        </w:rPr>
        <w:t>Цимбаленко Е.И</w:t>
      </w:r>
      <w:r>
        <w:rPr>
          <w:rFonts w:eastAsia="Times New Roman"/>
          <w:lang w:eastAsia="ru-RU"/>
        </w:rPr>
        <w:t>.</w:t>
      </w:r>
    </w:p>
    <w:p w:rsidR="00A02A43" w:rsidRDefault="00A02A43">
      <w:pPr>
        <w:pStyle w:val="af9"/>
        <w:spacing w:after="0" w:line="360" w:lineRule="auto"/>
        <w:jc w:val="both"/>
      </w:pPr>
    </w:p>
    <w:p w:rsidR="00A02A43" w:rsidRDefault="00A02A43">
      <w:pPr>
        <w:pStyle w:val="af9"/>
        <w:spacing w:after="0" w:line="360" w:lineRule="auto"/>
        <w:jc w:val="both"/>
      </w:pPr>
    </w:p>
    <w:tbl>
      <w:tblPr>
        <w:tblW w:w="0" w:type="auto"/>
        <w:tblLook w:val="01E0"/>
      </w:tblPr>
      <w:tblGrid>
        <w:gridCol w:w="4219"/>
        <w:gridCol w:w="2963"/>
        <w:gridCol w:w="2388"/>
      </w:tblGrid>
      <w:tr w:rsidR="0025451C" w:rsidRPr="0034029A" w:rsidTr="0027207F">
        <w:tc>
          <w:tcPr>
            <w:tcW w:w="4219" w:type="dxa"/>
          </w:tcPr>
          <w:p w:rsidR="0025451C" w:rsidRPr="0034029A" w:rsidRDefault="0025451C" w:rsidP="0027207F">
            <w:pPr>
              <w:tabs>
                <w:tab w:val="center" w:pos="4677"/>
                <w:tab w:val="left" w:pos="7140"/>
                <w:tab w:val="right" w:pos="9355"/>
              </w:tabs>
              <w:rPr>
                <w:rFonts w:eastAsia="Times New Roman"/>
                <w:szCs w:val="24"/>
                <w:lang w:eastAsia="ru-RU"/>
              </w:rPr>
            </w:pPr>
            <w:r w:rsidRPr="0034029A">
              <w:rPr>
                <w:rFonts w:eastAsia="Times New Roman"/>
                <w:szCs w:val="24"/>
                <w:lang w:eastAsia="ru-RU"/>
              </w:rPr>
              <w:t>Председатель территориальной избирательной комиссии</w:t>
            </w:r>
          </w:p>
          <w:p w:rsidR="0025451C" w:rsidRPr="0034029A" w:rsidRDefault="0025451C" w:rsidP="0027207F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963" w:type="dxa"/>
          </w:tcPr>
          <w:p w:rsidR="0025451C" w:rsidRPr="0034029A" w:rsidRDefault="0025451C" w:rsidP="0027207F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388" w:type="dxa"/>
          </w:tcPr>
          <w:p w:rsidR="0025451C" w:rsidRPr="0034029A" w:rsidRDefault="0025451C" w:rsidP="0027207F">
            <w:pPr>
              <w:rPr>
                <w:rFonts w:eastAsia="Times New Roman"/>
                <w:lang w:eastAsia="ru-RU"/>
              </w:rPr>
            </w:pPr>
          </w:p>
          <w:p w:rsidR="0025451C" w:rsidRPr="0034029A" w:rsidRDefault="00EA6FDF" w:rsidP="0027207F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Н.Д. Голышев</w:t>
            </w:r>
          </w:p>
        </w:tc>
      </w:tr>
      <w:tr w:rsidR="0025451C" w:rsidRPr="0034029A" w:rsidTr="0027207F">
        <w:tc>
          <w:tcPr>
            <w:tcW w:w="4219" w:type="dxa"/>
          </w:tcPr>
          <w:p w:rsidR="0025451C" w:rsidRPr="0034029A" w:rsidRDefault="0025451C" w:rsidP="0027207F">
            <w:pPr>
              <w:rPr>
                <w:rFonts w:eastAsia="Times New Roman"/>
                <w:lang w:eastAsia="ru-RU"/>
              </w:rPr>
            </w:pPr>
            <w:r w:rsidRPr="0034029A">
              <w:rPr>
                <w:rFonts w:eastAsia="Times New Roman"/>
                <w:lang w:eastAsia="ru-RU"/>
              </w:rPr>
              <w:t>Секретарь территориальной избирательной комиссии</w:t>
            </w:r>
          </w:p>
        </w:tc>
        <w:tc>
          <w:tcPr>
            <w:tcW w:w="2963" w:type="dxa"/>
          </w:tcPr>
          <w:p w:rsidR="0025451C" w:rsidRPr="0034029A" w:rsidRDefault="0025451C" w:rsidP="0027207F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388" w:type="dxa"/>
          </w:tcPr>
          <w:p w:rsidR="0025451C" w:rsidRPr="0034029A" w:rsidRDefault="00EA6FDF" w:rsidP="00F9651E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Е.И. Цимбаленко</w:t>
            </w:r>
          </w:p>
        </w:tc>
      </w:tr>
    </w:tbl>
    <w:p w:rsidR="0025451C" w:rsidRDefault="0025451C" w:rsidP="0025451C">
      <w:pPr>
        <w:widowControl w:val="0"/>
      </w:pPr>
    </w:p>
    <w:p w:rsidR="00A02A43" w:rsidRPr="0025451C" w:rsidRDefault="00A02A43">
      <w:pPr>
        <w:pStyle w:val="af0"/>
        <w:spacing w:line="240" w:lineRule="auto"/>
        <w:ind w:left="4536"/>
        <w:rPr>
          <w:sz w:val="28"/>
          <w:szCs w:val="28"/>
        </w:rPr>
      </w:pPr>
      <w:r w:rsidRPr="0025451C">
        <w:rPr>
          <w:b w:val="0"/>
          <w:sz w:val="28"/>
          <w:szCs w:val="28"/>
        </w:rPr>
        <w:lastRenderedPageBreak/>
        <w:t>Приложение</w:t>
      </w:r>
    </w:p>
    <w:p w:rsidR="00A02A43" w:rsidRPr="0025451C" w:rsidRDefault="00A02A43">
      <w:pPr>
        <w:pStyle w:val="af0"/>
        <w:spacing w:line="240" w:lineRule="auto"/>
        <w:ind w:left="4536"/>
        <w:rPr>
          <w:sz w:val="28"/>
          <w:szCs w:val="28"/>
        </w:rPr>
      </w:pPr>
      <w:r w:rsidRPr="0025451C">
        <w:rPr>
          <w:b w:val="0"/>
          <w:sz w:val="28"/>
          <w:szCs w:val="28"/>
        </w:rPr>
        <w:t>к решению территориальной избирательной комиссии</w:t>
      </w:r>
      <w:r w:rsidR="00EA6FDF">
        <w:rPr>
          <w:b w:val="0"/>
          <w:sz w:val="28"/>
          <w:szCs w:val="28"/>
        </w:rPr>
        <w:t xml:space="preserve"> Кавказская</w:t>
      </w:r>
      <w:r w:rsidRPr="0025451C">
        <w:rPr>
          <w:b w:val="0"/>
          <w:sz w:val="28"/>
          <w:szCs w:val="28"/>
        </w:rPr>
        <w:t xml:space="preserve"> </w:t>
      </w:r>
    </w:p>
    <w:p w:rsidR="00A02A43" w:rsidRPr="0025451C" w:rsidRDefault="00A02A43">
      <w:pPr>
        <w:spacing w:line="360" w:lineRule="auto"/>
        <w:ind w:left="4536"/>
        <w:jc w:val="center"/>
      </w:pPr>
      <w:r w:rsidRPr="0025451C">
        <w:t xml:space="preserve">от </w:t>
      </w:r>
      <w:r w:rsidR="000D48C3">
        <w:t xml:space="preserve">___ января </w:t>
      </w:r>
      <w:r w:rsidRPr="0025451C">
        <w:t xml:space="preserve"> 202</w:t>
      </w:r>
      <w:r w:rsidR="000D48C3">
        <w:t>6</w:t>
      </w:r>
      <w:r w:rsidRPr="0025451C">
        <w:t xml:space="preserve"> г. № </w:t>
      </w:r>
      <w:r w:rsidR="000D48C3">
        <w:t>_____</w:t>
      </w:r>
    </w:p>
    <w:p w:rsidR="00A02A43" w:rsidRDefault="00A02A43">
      <w:pPr>
        <w:tabs>
          <w:tab w:val="right" w:pos="9355"/>
        </w:tabs>
        <w:spacing w:after="0" w:line="240" w:lineRule="auto"/>
        <w:jc w:val="center"/>
      </w:pPr>
      <w:r>
        <w:rPr>
          <w:b/>
          <w:spacing w:val="100"/>
        </w:rPr>
        <w:t>ИНФОРМАЦИЯ</w:t>
      </w:r>
    </w:p>
    <w:p w:rsidR="00A02A43" w:rsidRDefault="00A02A43">
      <w:pPr>
        <w:pStyle w:val="14"/>
      </w:pPr>
      <w:r>
        <w:t xml:space="preserve">о выполнении Плана работы территориальной избирательной комиссии </w:t>
      </w:r>
    </w:p>
    <w:p w:rsidR="00A02A43" w:rsidRDefault="000D48C3">
      <w:pPr>
        <w:pStyle w:val="14"/>
      </w:pPr>
      <w:r>
        <w:t>К</w:t>
      </w:r>
      <w:r w:rsidR="00EA6FDF">
        <w:t>авказская</w:t>
      </w:r>
      <w:r w:rsidR="00A02A43">
        <w:t xml:space="preserve"> за 2025 год</w:t>
      </w:r>
    </w:p>
    <w:p w:rsidR="00A02A43" w:rsidRDefault="00A02A43">
      <w:pPr>
        <w:pStyle w:val="14-150"/>
        <w:tabs>
          <w:tab w:val="right" w:pos="9355"/>
        </w:tabs>
        <w:ind w:firstLine="0"/>
        <w:rPr>
          <w:b/>
          <w:sz w:val="16"/>
          <w:szCs w:val="16"/>
        </w:rPr>
      </w:pPr>
    </w:p>
    <w:p w:rsidR="00A02A43" w:rsidRDefault="00A02A43">
      <w:pPr>
        <w:pStyle w:val="14-150"/>
        <w:tabs>
          <w:tab w:val="right" w:pos="9355"/>
        </w:tabs>
        <w:ind w:firstLine="0"/>
        <w:jc w:val="center"/>
      </w:pPr>
      <w:r>
        <w:rPr>
          <w:b/>
          <w:lang w:val="en-US"/>
        </w:rPr>
        <w:t>I</w:t>
      </w:r>
      <w:r>
        <w:rPr>
          <w:b/>
        </w:rPr>
        <w:t>. Основные направления деятельности</w:t>
      </w:r>
    </w:p>
    <w:p w:rsidR="00A02A43" w:rsidRDefault="00A02A43">
      <w:pPr>
        <w:spacing w:after="0" w:line="360" w:lineRule="auto"/>
        <w:ind w:firstLine="708"/>
        <w:jc w:val="both"/>
      </w:pPr>
      <w:r>
        <w:rPr>
          <w:bCs/>
        </w:rPr>
        <w:t xml:space="preserve">В 2025 году приоритетными направлениями в деятельности территориальной избирательной комиссии </w:t>
      </w:r>
      <w:r w:rsidR="00EA6FDF">
        <w:t>Кавказская</w:t>
      </w:r>
      <w:r>
        <w:rPr>
          <w:bCs/>
        </w:rPr>
        <w:t xml:space="preserve"> являлись:</w:t>
      </w:r>
    </w:p>
    <w:p w:rsidR="00A02A43" w:rsidRDefault="00A02A43">
      <w:pPr>
        <w:spacing w:after="0" w:line="360" w:lineRule="auto"/>
        <w:ind w:firstLine="708"/>
        <w:jc w:val="both"/>
      </w:pPr>
      <w:r>
        <w:rPr>
          <w:bCs/>
        </w:rPr>
        <w:t>- организация и проведение выборов Губернатора Краснодарского края;</w:t>
      </w:r>
    </w:p>
    <w:p w:rsidR="00A02A43" w:rsidRDefault="00A02A43">
      <w:pPr>
        <w:spacing w:after="0" w:line="360" w:lineRule="auto"/>
        <w:ind w:firstLine="708"/>
        <w:jc w:val="both"/>
      </w:pPr>
      <w:r>
        <w:rPr>
          <w:bCs/>
        </w:rPr>
        <w:t>- осуществление контроля за соблюдением избирательных прав граждан Российской Федерации при подготовке и проведении выборов, рассмотрение обращений (жалоб, заявлений) на решения и действия (бездействие) участковых избирательных комиссий и их должностных лиц;</w:t>
      </w:r>
    </w:p>
    <w:p w:rsidR="00A02A43" w:rsidRDefault="00A02A43">
      <w:pPr>
        <w:spacing w:after="0" w:line="360" w:lineRule="auto"/>
        <w:ind w:firstLine="708"/>
        <w:jc w:val="both"/>
      </w:pPr>
      <w:r>
        <w:t>- внесение изменений в составы участковых избирательных комиссий с целью соблюдения избирательного законодательства;</w:t>
      </w:r>
    </w:p>
    <w:p w:rsidR="00A02A43" w:rsidRDefault="00A02A43">
      <w:pPr>
        <w:spacing w:after="0" w:line="360" w:lineRule="auto"/>
        <w:ind w:firstLine="708"/>
        <w:jc w:val="both"/>
      </w:pPr>
      <w:r>
        <w:rPr>
          <w:bCs/>
        </w:rPr>
        <w:t xml:space="preserve">- </w:t>
      </w:r>
      <w:r>
        <w:t>актуализация резерва составов участковых комиссий, в порядке, установленном постановлением Центральной избирательной комиссией Российской Федерации от 5 декабря 2012 года № 152/1137-6;</w:t>
      </w:r>
    </w:p>
    <w:p w:rsidR="00A02A43" w:rsidRDefault="00A02A43">
      <w:pPr>
        <w:pStyle w:val="14-150"/>
        <w:tabs>
          <w:tab w:val="right" w:pos="9355"/>
        </w:tabs>
        <w:ind w:firstLine="709"/>
      </w:pPr>
      <w:r>
        <w:t xml:space="preserve">- взаимодействие с избирательной комиссией Краснодарского края по вопросам </w:t>
      </w:r>
      <w:r>
        <w:rPr>
          <w:spacing w:val="0"/>
        </w:rPr>
        <w:t xml:space="preserve">получения правовой, методической и информационной помощи в деятельности территориальной избирательной комиссии </w:t>
      </w:r>
      <w:r w:rsidR="00EA6FDF">
        <w:t>Кавказская</w:t>
      </w:r>
      <w:r w:rsidR="000D48C3">
        <w:t xml:space="preserve"> </w:t>
      </w:r>
      <w:r>
        <w:t xml:space="preserve">и при подготовке и проведении </w:t>
      </w:r>
      <w:r>
        <w:rPr>
          <w:bCs/>
        </w:rPr>
        <w:t xml:space="preserve">выборов </w:t>
      </w:r>
      <w:r>
        <w:rPr>
          <w:rFonts w:eastAsia="Calibri"/>
          <w:bCs/>
          <w:szCs w:val="28"/>
        </w:rPr>
        <w:t xml:space="preserve">Губернатора Краснодарского </w:t>
      </w:r>
      <w:r>
        <w:t>по вопросам подготовки и проведения выборов, организации работы по повышению правовой культуры избирателей;</w:t>
      </w:r>
    </w:p>
    <w:p w:rsidR="00A02A43" w:rsidRDefault="00A02A43">
      <w:pPr>
        <w:spacing w:after="0" w:line="360" w:lineRule="auto"/>
        <w:ind w:firstLine="708"/>
        <w:jc w:val="both"/>
      </w:pPr>
      <w:r>
        <w:t xml:space="preserve">- взаимодействие с местными отделениями политических партий по вопросам их участия в избирательной кампании, оказание методической и   консультативной помощи в вопросах практического применения законодательства Российской Федерации, законодательства Краснодарского </w:t>
      </w:r>
      <w:r>
        <w:lastRenderedPageBreak/>
        <w:t>края, постановлений и иных нормативных актов избирательной комиссии Краснодарского края;</w:t>
      </w:r>
    </w:p>
    <w:p w:rsidR="00A02A43" w:rsidRDefault="00A02A43">
      <w:pPr>
        <w:spacing w:after="0" w:line="360" w:lineRule="auto"/>
        <w:ind w:firstLine="708"/>
        <w:jc w:val="both"/>
      </w:pPr>
      <w:r>
        <w:t xml:space="preserve">- взаимодействие с администрацией </w:t>
      </w:r>
      <w:r w:rsidR="00EA6FDF">
        <w:t>муниципального образования Кавказский район</w:t>
      </w:r>
      <w:r w:rsidR="000D48C3">
        <w:t xml:space="preserve"> </w:t>
      </w:r>
      <w:r>
        <w:t>по вопросам оказания содействия избирательным комиссиям в реализации их полномочий по подготовке и проведению выборов;</w:t>
      </w:r>
    </w:p>
    <w:p w:rsidR="00A02A43" w:rsidRDefault="00A02A43">
      <w:pPr>
        <w:spacing w:after="0" w:line="360" w:lineRule="auto"/>
        <w:ind w:firstLine="708"/>
        <w:jc w:val="both"/>
      </w:pPr>
      <w:r>
        <w:t xml:space="preserve">- взаимодействие с молодежными организациями по вопросам повышения правовой культуры избирателей и содействия молодежным организациям по их участию в мероприятиях, проводимых избирательной комиссией Краснодарского края, территориальной избирательной комиссией </w:t>
      </w:r>
      <w:r w:rsidR="00EA6FDF">
        <w:t>Кавказская</w:t>
      </w:r>
      <w:r>
        <w:t xml:space="preserve">;   </w:t>
      </w:r>
      <w:r>
        <w:tab/>
      </w:r>
    </w:p>
    <w:p w:rsidR="00A02A43" w:rsidRDefault="00A02A43">
      <w:pPr>
        <w:spacing w:after="0" w:line="360" w:lineRule="auto"/>
        <w:ind w:firstLine="708"/>
        <w:jc w:val="both"/>
      </w:pPr>
      <w:r>
        <w:t>- взаимодействие с правоохранительными органами по вопросам обеспечения законности и общественного порядка в период подготовки и проведения выборов;</w:t>
      </w:r>
    </w:p>
    <w:p w:rsidR="00A02A43" w:rsidRDefault="00A02A43">
      <w:pPr>
        <w:spacing w:after="0" w:line="360" w:lineRule="auto"/>
        <w:ind w:firstLine="708"/>
        <w:jc w:val="both"/>
      </w:pPr>
      <w:r>
        <w:t>- взаимодействие с местными отделениями общероссийских общественных организаций инвалидов по вопросам информирования организации голосования избирателей с ограниченными физическими возможностями;</w:t>
      </w:r>
    </w:p>
    <w:p w:rsidR="00A02A43" w:rsidRDefault="00A02A43">
      <w:pPr>
        <w:spacing w:after="0" w:line="360" w:lineRule="auto"/>
        <w:ind w:firstLine="708"/>
        <w:jc w:val="both"/>
      </w:pPr>
      <w:r>
        <w:t xml:space="preserve">- взаимодействие со средствами массовой информации в целях обеспечения открытости и гласности избирательных процедур </w:t>
      </w:r>
      <w:r w:rsidR="00EA6FDF">
        <w:t>в муниципальном образовании Кавказский район</w:t>
      </w:r>
      <w:r>
        <w:t>;</w:t>
      </w:r>
    </w:p>
    <w:p w:rsidR="00A02A43" w:rsidRDefault="00A02A43">
      <w:pPr>
        <w:pStyle w:val="14-150"/>
        <w:tabs>
          <w:tab w:val="right" w:pos="9355"/>
        </w:tabs>
        <w:ind w:firstLine="709"/>
      </w:pPr>
      <w:r>
        <w:rPr>
          <w:spacing w:val="0"/>
        </w:rPr>
        <w:t>- реализация Плана основных мероприятий по повышению правовой культуры избирателей (участников референдума и других участников избирательного процесса), обучению кадров избирательных комиссий на 2025 год;</w:t>
      </w:r>
    </w:p>
    <w:p w:rsidR="00A02A43" w:rsidRDefault="00A02A43">
      <w:pPr>
        <w:pStyle w:val="14-150"/>
        <w:tabs>
          <w:tab w:val="right" w:pos="9355"/>
        </w:tabs>
        <w:ind w:firstLine="709"/>
      </w:pPr>
      <w:r>
        <w:rPr>
          <w:spacing w:val="0"/>
        </w:rPr>
        <w:t>- систематическое проведение обучения членов территориальной избирательной комиссии, участковых избирательных комиссий с правом решающего голоса, резерва составов участковых комиссий, иных участников избирательного процесса;</w:t>
      </w:r>
    </w:p>
    <w:p w:rsidR="00A02A43" w:rsidRDefault="00A02A43">
      <w:pPr>
        <w:pStyle w:val="14-150"/>
        <w:tabs>
          <w:tab w:val="right" w:pos="9355"/>
        </w:tabs>
        <w:ind w:firstLine="709"/>
      </w:pPr>
      <w:r>
        <w:rPr>
          <w:spacing w:val="0"/>
        </w:rPr>
        <w:t xml:space="preserve">- контроль за осуществлением регистрации (учета) избирателей, </w:t>
      </w:r>
      <w:r>
        <w:rPr>
          <w:spacing w:val="0"/>
        </w:rPr>
        <w:lastRenderedPageBreak/>
        <w:t>участников референдума, составлением, уточнением и использованием списков избирателей при проведении выборов</w:t>
      </w:r>
    </w:p>
    <w:p w:rsidR="00A02A43" w:rsidRDefault="00A02A43">
      <w:pPr>
        <w:pStyle w:val="14-150"/>
        <w:tabs>
          <w:tab w:val="right" w:pos="9355"/>
        </w:tabs>
        <w:ind w:firstLine="709"/>
      </w:pPr>
      <w:r>
        <w:rPr>
          <w:spacing w:val="0"/>
        </w:rPr>
        <w:t xml:space="preserve">- </w:t>
      </w:r>
      <w:r>
        <w:rPr>
          <w:szCs w:val="28"/>
        </w:rPr>
        <w:t>обеспечение эксплуатации и использования ГАС «Выборы» при подготовке и проведении выборов и референдумов;</w:t>
      </w:r>
    </w:p>
    <w:p w:rsidR="00A02A43" w:rsidRDefault="00A02A43">
      <w:pPr>
        <w:pStyle w:val="14-150"/>
        <w:tabs>
          <w:tab w:val="right" w:pos="9355"/>
        </w:tabs>
        <w:ind w:firstLine="709"/>
      </w:pPr>
      <w:r>
        <w:rPr>
          <w:szCs w:val="28"/>
        </w:rPr>
        <w:t>- осуществление контроля за использованием ГАС «Выборы» при подготовке и проведении выборов;</w:t>
      </w:r>
    </w:p>
    <w:p w:rsidR="000D48C3" w:rsidRDefault="00A02A43">
      <w:pPr>
        <w:pStyle w:val="14-150"/>
        <w:tabs>
          <w:tab w:val="right" w:pos="9355"/>
        </w:tabs>
        <w:ind w:firstLine="709"/>
        <w:rPr>
          <w:spacing w:val="0"/>
        </w:rPr>
      </w:pPr>
      <w:r>
        <w:rPr>
          <w:spacing w:val="0"/>
        </w:rPr>
        <w:t xml:space="preserve">- осуществление работы по размещению в сети Интернет информации о деятельности территориальной избирательной комиссии </w:t>
      </w:r>
      <w:r w:rsidR="00F33AFD">
        <w:rPr>
          <w:szCs w:val="24"/>
          <w:lang w:eastAsia="ru-RU"/>
        </w:rPr>
        <w:t>Кавказская</w:t>
      </w:r>
      <w:r w:rsidR="000D48C3">
        <w:rPr>
          <w:spacing w:val="0"/>
        </w:rPr>
        <w:t>.</w:t>
      </w:r>
    </w:p>
    <w:p w:rsidR="00A02A43" w:rsidRPr="00F05D81" w:rsidRDefault="00A02A43" w:rsidP="00F05D81">
      <w:pPr>
        <w:spacing w:after="0" w:line="360" w:lineRule="auto"/>
        <w:ind w:firstLine="708"/>
        <w:jc w:val="both"/>
        <w:rPr>
          <w:bCs/>
        </w:rPr>
      </w:pPr>
      <w:r>
        <w:rPr>
          <w:bCs/>
        </w:rPr>
        <w:t xml:space="preserve">В течение 2025 года работа территориальной избирательной комиссии </w:t>
      </w:r>
      <w:r w:rsidR="00EA6FDF">
        <w:t>Кавказская</w:t>
      </w:r>
      <w:r>
        <w:rPr>
          <w:bCs/>
        </w:rPr>
        <w:t xml:space="preserve"> с</w:t>
      </w:r>
      <w:r w:rsidR="00F05D81">
        <w:rPr>
          <w:bCs/>
        </w:rPr>
        <w:t xml:space="preserve">троилась на основании </w:t>
      </w:r>
      <w:r>
        <w:rPr>
          <w:bCs/>
        </w:rPr>
        <w:t>решени</w:t>
      </w:r>
      <w:r w:rsidR="00F05D81">
        <w:rPr>
          <w:bCs/>
        </w:rPr>
        <w:t xml:space="preserve">я территориальной избирательной комиссии Кавказская </w:t>
      </w:r>
      <w:r w:rsidRPr="00921266">
        <w:rPr>
          <w:bCs/>
        </w:rPr>
        <w:t>от 1</w:t>
      </w:r>
      <w:r w:rsidR="00921266" w:rsidRPr="00921266">
        <w:rPr>
          <w:bCs/>
        </w:rPr>
        <w:t>5</w:t>
      </w:r>
      <w:r w:rsidRPr="00921266">
        <w:rPr>
          <w:bCs/>
        </w:rPr>
        <w:t xml:space="preserve"> января 2025 года № </w:t>
      </w:r>
      <w:r w:rsidR="005B01BE" w:rsidRPr="00921266">
        <w:rPr>
          <w:bCs/>
        </w:rPr>
        <w:t>1</w:t>
      </w:r>
      <w:r w:rsidR="00921266" w:rsidRPr="00921266">
        <w:rPr>
          <w:bCs/>
        </w:rPr>
        <w:t>53</w:t>
      </w:r>
      <w:r w:rsidR="005B01BE" w:rsidRPr="00921266">
        <w:rPr>
          <w:bCs/>
        </w:rPr>
        <w:t>/</w:t>
      </w:r>
      <w:r w:rsidR="00921266" w:rsidRPr="00921266">
        <w:rPr>
          <w:bCs/>
        </w:rPr>
        <w:t>1179</w:t>
      </w:r>
      <w:r w:rsidRPr="00921266">
        <w:rPr>
          <w:bCs/>
        </w:rPr>
        <w:t xml:space="preserve"> «</w:t>
      </w:r>
      <w:r>
        <w:rPr>
          <w:bCs/>
        </w:rPr>
        <w:t xml:space="preserve">О Плане работы территориальной избирательной комиссии </w:t>
      </w:r>
      <w:r w:rsidR="00F33AFD">
        <w:rPr>
          <w:rFonts w:eastAsia="Times New Roman"/>
          <w:szCs w:val="24"/>
          <w:lang w:eastAsia="ru-RU"/>
        </w:rPr>
        <w:t>Кавказская</w:t>
      </w:r>
      <w:r>
        <w:rPr>
          <w:bCs/>
        </w:rPr>
        <w:t xml:space="preserve"> на 2025 год»;</w:t>
      </w:r>
    </w:p>
    <w:p w:rsidR="00A02A43" w:rsidRPr="003E4919" w:rsidRDefault="00A02A43">
      <w:pPr>
        <w:pStyle w:val="14"/>
        <w:tabs>
          <w:tab w:val="right" w:pos="9355"/>
        </w:tabs>
        <w:rPr>
          <w:bCs/>
        </w:rPr>
      </w:pPr>
    </w:p>
    <w:p w:rsidR="00A02A43" w:rsidRPr="003E4919" w:rsidRDefault="00A02A43">
      <w:pPr>
        <w:pStyle w:val="14"/>
        <w:tabs>
          <w:tab w:val="right" w:pos="9355"/>
        </w:tabs>
        <w:rPr>
          <w:bCs/>
        </w:rPr>
      </w:pPr>
    </w:p>
    <w:p w:rsidR="00A02A43" w:rsidRDefault="00A02A43">
      <w:pPr>
        <w:pStyle w:val="14"/>
        <w:tabs>
          <w:tab w:val="right" w:pos="9355"/>
        </w:tabs>
      </w:pPr>
      <w:r>
        <w:rPr>
          <w:lang w:val="en-US"/>
        </w:rPr>
        <w:t>II</w:t>
      </w:r>
      <w:r>
        <w:t xml:space="preserve">. Вопросы для рассмотрения на заседаниях территориальной </w:t>
      </w:r>
    </w:p>
    <w:p w:rsidR="00A02A43" w:rsidRDefault="00A02A43">
      <w:pPr>
        <w:pStyle w:val="14"/>
        <w:tabs>
          <w:tab w:val="right" w:pos="9355"/>
        </w:tabs>
      </w:pPr>
      <w:r>
        <w:t xml:space="preserve">избирательной комиссии </w:t>
      </w:r>
      <w:r w:rsidR="005B01BE">
        <w:t>К</w:t>
      </w:r>
      <w:r w:rsidR="00EA6FDF">
        <w:t>авказская</w:t>
      </w:r>
    </w:p>
    <w:p w:rsidR="00A02A43" w:rsidRDefault="00A02A43">
      <w:pPr>
        <w:pStyle w:val="14"/>
        <w:tabs>
          <w:tab w:val="right" w:pos="9355"/>
        </w:tabs>
        <w:jc w:val="both"/>
        <w:rPr>
          <w:b w:val="0"/>
          <w:sz w:val="24"/>
          <w:szCs w:val="24"/>
        </w:rPr>
      </w:pPr>
    </w:p>
    <w:p w:rsidR="00A02A43" w:rsidRDefault="00A02A43">
      <w:pPr>
        <w:pStyle w:val="14"/>
        <w:tabs>
          <w:tab w:val="right" w:pos="9355"/>
        </w:tabs>
        <w:jc w:val="both"/>
        <w:rPr>
          <w:b w:val="0"/>
          <w:sz w:val="24"/>
          <w:szCs w:val="24"/>
        </w:rPr>
      </w:pPr>
    </w:p>
    <w:p w:rsidR="00A02A43" w:rsidRPr="00307A5F" w:rsidRDefault="00A02A43">
      <w:pPr>
        <w:pStyle w:val="14"/>
        <w:spacing w:line="360" w:lineRule="auto"/>
        <w:jc w:val="both"/>
      </w:pPr>
      <w:r>
        <w:rPr>
          <w:b w:val="0"/>
          <w:szCs w:val="28"/>
        </w:rPr>
        <w:tab/>
      </w:r>
      <w:r w:rsidRPr="00307A5F">
        <w:rPr>
          <w:b w:val="0"/>
          <w:szCs w:val="28"/>
        </w:rPr>
        <w:t>В течение 2025 года</w:t>
      </w:r>
      <w:r w:rsidR="00A87925">
        <w:rPr>
          <w:b w:val="0"/>
          <w:szCs w:val="28"/>
        </w:rPr>
        <w:t xml:space="preserve"> в рамках подготовки и проведения выборов </w:t>
      </w:r>
      <w:r w:rsidRPr="00307A5F">
        <w:rPr>
          <w:b w:val="0"/>
          <w:szCs w:val="28"/>
        </w:rPr>
        <w:t xml:space="preserve">было проведено </w:t>
      </w:r>
      <w:r w:rsidR="0000784F" w:rsidRPr="0000784F">
        <w:rPr>
          <w:b w:val="0"/>
          <w:szCs w:val="28"/>
        </w:rPr>
        <w:t>40</w:t>
      </w:r>
      <w:r w:rsidR="00307A5F" w:rsidRPr="00307A5F">
        <w:rPr>
          <w:b w:val="0"/>
          <w:szCs w:val="28"/>
        </w:rPr>
        <w:t xml:space="preserve"> </w:t>
      </w:r>
      <w:r w:rsidRPr="00307A5F">
        <w:rPr>
          <w:b w:val="0"/>
          <w:szCs w:val="28"/>
        </w:rPr>
        <w:t>заседани</w:t>
      </w:r>
      <w:r w:rsidR="0000784F">
        <w:rPr>
          <w:b w:val="0"/>
          <w:szCs w:val="28"/>
        </w:rPr>
        <w:t>й</w:t>
      </w:r>
      <w:r w:rsidRPr="00307A5F">
        <w:rPr>
          <w:b w:val="0"/>
          <w:szCs w:val="28"/>
        </w:rPr>
        <w:t xml:space="preserve"> территориальной избирательной комиссии </w:t>
      </w:r>
      <w:r w:rsidR="00EA6FDF" w:rsidRPr="00EA6FDF">
        <w:rPr>
          <w:b w:val="0"/>
          <w:szCs w:val="28"/>
        </w:rPr>
        <w:t>Кавказская</w:t>
      </w:r>
      <w:r w:rsidRPr="00307A5F">
        <w:rPr>
          <w:b w:val="0"/>
          <w:szCs w:val="28"/>
        </w:rPr>
        <w:t xml:space="preserve">, на которых было принято </w:t>
      </w:r>
      <w:r w:rsidR="00307A5F" w:rsidRPr="0000784F">
        <w:rPr>
          <w:b w:val="0"/>
          <w:szCs w:val="28"/>
        </w:rPr>
        <w:t>1</w:t>
      </w:r>
      <w:r w:rsidR="0000784F" w:rsidRPr="0000784F">
        <w:rPr>
          <w:b w:val="0"/>
          <w:szCs w:val="28"/>
        </w:rPr>
        <w:t>90</w:t>
      </w:r>
      <w:r w:rsidR="00307A5F" w:rsidRPr="00307A5F">
        <w:rPr>
          <w:b w:val="0"/>
          <w:szCs w:val="28"/>
        </w:rPr>
        <w:t xml:space="preserve"> </w:t>
      </w:r>
      <w:r w:rsidRPr="00307A5F">
        <w:rPr>
          <w:b w:val="0"/>
          <w:szCs w:val="28"/>
        </w:rPr>
        <w:t>решен</w:t>
      </w:r>
      <w:r w:rsidR="00307A5F" w:rsidRPr="00307A5F">
        <w:rPr>
          <w:b w:val="0"/>
          <w:szCs w:val="28"/>
        </w:rPr>
        <w:t>ия</w:t>
      </w:r>
      <w:r w:rsidRPr="00307A5F">
        <w:rPr>
          <w:b w:val="0"/>
          <w:szCs w:val="28"/>
        </w:rPr>
        <w:t>, касающихся деятельности территориальной избирательной комиссии, в том числе решения:</w:t>
      </w:r>
    </w:p>
    <w:p w:rsidR="00A02A43" w:rsidRDefault="00A02A43">
      <w:pPr>
        <w:pStyle w:val="14"/>
        <w:spacing w:line="360" w:lineRule="auto"/>
        <w:ind w:firstLine="708"/>
        <w:jc w:val="both"/>
        <w:rPr>
          <w:b w:val="0"/>
          <w:szCs w:val="28"/>
        </w:rPr>
      </w:pPr>
      <w:r w:rsidRPr="00307A5F">
        <w:rPr>
          <w:b w:val="0"/>
          <w:szCs w:val="28"/>
        </w:rPr>
        <w:t>- по подготовке и проведению выборов</w:t>
      </w:r>
      <w:r w:rsidR="00F33AFD">
        <w:rPr>
          <w:b w:val="0"/>
          <w:szCs w:val="28"/>
        </w:rPr>
        <w:t xml:space="preserve"> Губернатора Краснодарского края</w:t>
      </w:r>
      <w:r w:rsidRPr="00307A5F">
        <w:rPr>
          <w:b w:val="0"/>
          <w:szCs w:val="28"/>
        </w:rPr>
        <w:t>;</w:t>
      </w:r>
    </w:p>
    <w:p w:rsidR="00F33AFD" w:rsidRPr="00F33AFD" w:rsidRDefault="00F33AFD">
      <w:pPr>
        <w:pStyle w:val="14"/>
        <w:spacing w:line="360" w:lineRule="auto"/>
        <w:ind w:firstLine="708"/>
        <w:jc w:val="both"/>
        <w:rPr>
          <w:b w:val="0"/>
          <w:szCs w:val="28"/>
        </w:rPr>
      </w:pPr>
      <w:r>
        <w:rPr>
          <w:b w:val="0"/>
          <w:szCs w:val="28"/>
        </w:rPr>
        <w:t xml:space="preserve">- </w:t>
      </w:r>
      <w:r w:rsidRPr="00307A5F">
        <w:rPr>
          <w:b w:val="0"/>
          <w:szCs w:val="28"/>
        </w:rPr>
        <w:t xml:space="preserve">по подготовке и проведению </w:t>
      </w:r>
      <w:r w:rsidRPr="00F33AFD">
        <w:rPr>
          <w:b w:val="0"/>
          <w:szCs w:val="28"/>
        </w:rPr>
        <w:t xml:space="preserve">муниципальных выборов, состоявшихся на территории муниципального образования Кавказский район </w:t>
      </w:r>
    </w:p>
    <w:p w:rsidR="00A02A43" w:rsidRPr="00307A5F" w:rsidRDefault="00A02A43">
      <w:pPr>
        <w:pStyle w:val="14"/>
        <w:spacing w:line="360" w:lineRule="auto"/>
        <w:ind w:firstLine="708"/>
        <w:jc w:val="both"/>
      </w:pPr>
      <w:r w:rsidRPr="00307A5F">
        <w:rPr>
          <w:b w:val="0"/>
          <w:szCs w:val="28"/>
        </w:rPr>
        <w:t>- по кадровому изменению в составах УИК;</w:t>
      </w:r>
    </w:p>
    <w:p w:rsidR="00A02A43" w:rsidRPr="00307A5F" w:rsidRDefault="00A02A43">
      <w:pPr>
        <w:pStyle w:val="14"/>
        <w:spacing w:line="360" w:lineRule="auto"/>
        <w:ind w:firstLine="708"/>
        <w:jc w:val="both"/>
      </w:pPr>
      <w:r w:rsidRPr="00307A5F">
        <w:rPr>
          <w:b w:val="0"/>
          <w:szCs w:val="28"/>
        </w:rPr>
        <w:t>- по повышению правовой культуры избирателей;</w:t>
      </w:r>
    </w:p>
    <w:p w:rsidR="00A02A43" w:rsidRDefault="00A02A43">
      <w:pPr>
        <w:pStyle w:val="14"/>
        <w:spacing w:line="360" w:lineRule="auto"/>
        <w:ind w:firstLine="708"/>
        <w:jc w:val="both"/>
        <w:rPr>
          <w:b w:val="0"/>
          <w:szCs w:val="28"/>
        </w:rPr>
      </w:pPr>
      <w:r w:rsidRPr="00307A5F">
        <w:rPr>
          <w:b w:val="0"/>
          <w:szCs w:val="28"/>
        </w:rPr>
        <w:t>- по документационному обеспечению деятельности ТИК и др.</w:t>
      </w:r>
    </w:p>
    <w:p w:rsidR="00A02A43" w:rsidRDefault="00A02A43">
      <w:pPr>
        <w:spacing w:after="0" w:line="240" w:lineRule="auto"/>
        <w:ind w:left="709"/>
        <w:jc w:val="center"/>
        <w:rPr>
          <w:b/>
        </w:rPr>
      </w:pPr>
    </w:p>
    <w:p w:rsidR="00A02A43" w:rsidRDefault="00A02A43">
      <w:pPr>
        <w:spacing w:after="0" w:line="240" w:lineRule="auto"/>
        <w:ind w:left="709"/>
        <w:jc w:val="center"/>
        <w:rPr>
          <w:b/>
          <w:bCs/>
        </w:rPr>
      </w:pPr>
      <w:r>
        <w:rPr>
          <w:b/>
          <w:lang w:val="en-US"/>
        </w:rPr>
        <w:t>III</w:t>
      </w:r>
      <w:r>
        <w:rPr>
          <w:b/>
        </w:rPr>
        <w:t>. П</w:t>
      </w:r>
      <w:r>
        <w:rPr>
          <w:b/>
          <w:bCs/>
        </w:rPr>
        <w:t xml:space="preserve">одготовка и проведение выборов Губернатора Краснодарского края </w:t>
      </w:r>
    </w:p>
    <w:p w:rsidR="005B01BE" w:rsidRDefault="005B01BE">
      <w:pPr>
        <w:spacing w:after="0" w:line="240" w:lineRule="auto"/>
        <w:ind w:left="709"/>
        <w:jc w:val="center"/>
      </w:pPr>
    </w:p>
    <w:p w:rsidR="00A02A43" w:rsidRDefault="00A02A43">
      <w:pPr>
        <w:spacing w:after="0" w:line="360" w:lineRule="auto"/>
        <w:ind w:firstLine="708"/>
        <w:jc w:val="both"/>
      </w:pPr>
      <w:r>
        <w:t xml:space="preserve">На период подготовки и проведения выборов Губернатора Краснодарского края на территории </w:t>
      </w:r>
      <w:r w:rsidR="00F33AFD">
        <w:t>Кавказского района</w:t>
      </w:r>
      <w:r>
        <w:t xml:space="preserve"> всего было задействовано </w:t>
      </w:r>
      <w:r w:rsidR="0000784F" w:rsidRPr="004F31DD">
        <w:t>23</w:t>
      </w:r>
      <w:r>
        <w:t xml:space="preserve"> помещени</w:t>
      </w:r>
      <w:r w:rsidR="005B01BE">
        <w:t>я</w:t>
      </w:r>
      <w:r>
        <w:t xml:space="preserve"> для размещения избирательных участков.</w:t>
      </w:r>
    </w:p>
    <w:p w:rsidR="00A02A43" w:rsidRDefault="00A02A43">
      <w:pPr>
        <w:spacing w:after="0" w:line="360" w:lineRule="auto"/>
        <w:ind w:firstLine="708"/>
        <w:jc w:val="both"/>
      </w:pPr>
      <w:r>
        <w:t>Из них:</w:t>
      </w:r>
    </w:p>
    <w:p w:rsidR="00A02A43" w:rsidRDefault="00A02A43" w:rsidP="004F31DD">
      <w:pPr>
        <w:spacing w:after="0" w:line="360" w:lineRule="auto"/>
        <w:ind w:firstLine="708"/>
        <w:jc w:val="both"/>
      </w:pPr>
      <w:r>
        <w:t xml:space="preserve">- количество помещений, безвозмездно предоставленных в распоряжение участковых избирательных комиссий, находящихся в муниципальной собственности – </w:t>
      </w:r>
      <w:r w:rsidR="0000784F" w:rsidRPr="004F31DD">
        <w:t>23</w:t>
      </w:r>
      <w:r>
        <w:t xml:space="preserve"> (из них: </w:t>
      </w:r>
      <w:r w:rsidR="0000784F">
        <w:t>6</w:t>
      </w:r>
      <w:r w:rsidR="00B72F5C">
        <w:t xml:space="preserve"> – в учреждениях образования, </w:t>
      </w:r>
      <w:r w:rsidR="0000784F">
        <w:t>13</w:t>
      </w:r>
      <w:r>
        <w:t xml:space="preserve"> - в учреждениях культуры; </w:t>
      </w:r>
      <w:r w:rsidR="0000784F">
        <w:t>4</w:t>
      </w:r>
      <w:r>
        <w:t>-в административных помещениях);</w:t>
      </w:r>
    </w:p>
    <w:p w:rsidR="00A02A43" w:rsidRDefault="00A02A43">
      <w:pPr>
        <w:spacing w:after="0" w:line="360" w:lineRule="auto"/>
        <w:ind w:firstLine="708"/>
        <w:jc w:val="both"/>
      </w:pPr>
      <w:r>
        <w:t>В ходе подготовки к проведению выборов были проведены следующие мероприятия:</w:t>
      </w:r>
    </w:p>
    <w:p w:rsidR="00A02A43" w:rsidRDefault="00A02A43">
      <w:pPr>
        <w:spacing w:after="0" w:line="360" w:lineRule="auto"/>
        <w:ind w:firstLine="709"/>
        <w:jc w:val="both"/>
      </w:pPr>
      <w:r>
        <w:t xml:space="preserve">Комиссионные проверки и обследование помещений для голосования на соответствие их требованиям обеспечения безопасности (в том числе пожарной), установленным санитарным нормам, а также выявления и устранения возможных технических, технологических и иных недостатков. </w:t>
      </w:r>
    </w:p>
    <w:p w:rsidR="00A02A43" w:rsidRDefault="00A02A43">
      <w:pPr>
        <w:spacing w:after="0" w:line="360" w:lineRule="auto"/>
        <w:ind w:firstLine="709"/>
        <w:jc w:val="both"/>
      </w:pPr>
      <w:r>
        <w:rPr>
          <w:rFonts w:eastAsia="Times New Roman"/>
        </w:rPr>
        <w:t xml:space="preserve"> </w:t>
      </w:r>
      <w:r>
        <w:t xml:space="preserve">В ходе проведенной работы все выявленные недостатки были устранены. </w:t>
      </w:r>
    </w:p>
    <w:p w:rsidR="00A02A43" w:rsidRDefault="00A02A43">
      <w:pPr>
        <w:spacing w:after="0" w:line="360" w:lineRule="auto"/>
        <w:ind w:firstLine="708"/>
        <w:jc w:val="both"/>
      </w:pPr>
      <w:r>
        <w:t>Все помещения были обеспечены технологическим (ящики для голосования, кабины для тайного голосования и др.) и техническим оборудованием (столы, стулья, телефонная связь, сейфы и др.) в достаточном количестве. Также имеется оснащение дополнительным оборудованием.</w:t>
      </w:r>
    </w:p>
    <w:p w:rsidR="00A02A43" w:rsidRDefault="00A02A43">
      <w:pPr>
        <w:spacing w:after="0" w:line="360" w:lineRule="auto"/>
        <w:ind w:firstLine="709"/>
        <w:jc w:val="both"/>
      </w:pPr>
      <w:r>
        <w:t xml:space="preserve">Паспорта избирательных участков были подписаны сотрудниками ГУ МЧС России по Краснодарскому краю и УМВД России по Краснодарскому краю и переданы участковым избирательным комиссиям. </w:t>
      </w:r>
    </w:p>
    <w:p w:rsidR="00A02A43" w:rsidRDefault="00A02A43">
      <w:pPr>
        <w:spacing w:after="0" w:line="360" w:lineRule="auto"/>
        <w:ind w:firstLine="708"/>
        <w:jc w:val="both"/>
      </w:pPr>
      <w:r>
        <w:t xml:space="preserve">В Пункте приема заявлений территориальной избирательной комиссии </w:t>
      </w:r>
      <w:r w:rsidR="00EA6FDF" w:rsidRPr="00EA6FDF">
        <w:t>Кавказская</w:t>
      </w:r>
      <w:r>
        <w:t xml:space="preserve"> в период организации и проведения выборов Г</w:t>
      </w:r>
      <w:r w:rsidR="00A4749C">
        <w:t xml:space="preserve">убернатора Краснодарского края </w:t>
      </w:r>
      <w:r>
        <w:rPr>
          <w:color w:val="333333"/>
        </w:rPr>
        <w:t>с 29 июля по 12 сентября</w:t>
      </w:r>
      <w:r>
        <w:t xml:space="preserve"> ежедневно дежурили члены территориальной избирательной комиссии с правом решающего голоса и специалист, привлеченный к работе на основании гражданско-правового договора.</w:t>
      </w:r>
    </w:p>
    <w:p w:rsidR="00A02A43" w:rsidRDefault="00A02A43">
      <w:pPr>
        <w:spacing w:after="0" w:line="360" w:lineRule="auto"/>
        <w:jc w:val="both"/>
      </w:pPr>
      <w:r>
        <w:lastRenderedPageBreak/>
        <w:tab/>
        <w:t>По окончании голосования жалоб и замечаний от лиц, в соответствии с действующим избирательным законодательством имеющих право присутствовать на избирательном участке, не поступало.</w:t>
      </w:r>
    </w:p>
    <w:p w:rsidR="00A4749C" w:rsidRDefault="00A02A43">
      <w:pPr>
        <w:spacing w:after="0" w:line="360" w:lineRule="auto"/>
        <w:ind w:firstLine="709"/>
        <w:jc w:val="both"/>
        <w:rPr>
          <w:bCs/>
        </w:rPr>
      </w:pPr>
      <w:r>
        <w:t xml:space="preserve">При подготовке и проведении </w:t>
      </w:r>
      <w:r w:rsidRPr="004F31DD">
        <w:t>выборов Губернатора Краснодарского края</w:t>
      </w:r>
      <w:r>
        <w:t xml:space="preserve"> на</w:t>
      </w:r>
      <w:r w:rsidRPr="004F31DD">
        <w:t xml:space="preserve"> </w:t>
      </w:r>
      <w:r w:rsidR="0000784F" w:rsidRPr="004F31DD">
        <w:t>23</w:t>
      </w:r>
      <w:r>
        <w:t xml:space="preserve"> избирательных участках применялись средства видео</w:t>
      </w:r>
      <w:r w:rsidR="00A4749C">
        <w:t>регистрации</w:t>
      </w:r>
      <w:r>
        <w:t xml:space="preserve">, в соответствии с Порядком применения средств видеонаблюдения и трансляции изображения при проведении </w:t>
      </w:r>
      <w:r>
        <w:rPr>
          <w:bCs/>
        </w:rPr>
        <w:t>выборов Губернатора Краснодарского края</w:t>
      </w:r>
      <w:r w:rsidR="00A4749C">
        <w:rPr>
          <w:bCs/>
        </w:rPr>
        <w:t>.</w:t>
      </w:r>
    </w:p>
    <w:p w:rsidR="00A4749C" w:rsidRDefault="00A4749C" w:rsidP="00A4749C">
      <w:pPr>
        <w:spacing w:after="0" w:line="360" w:lineRule="auto"/>
        <w:ind w:firstLine="709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ab/>
      </w:r>
      <w:r w:rsidR="00A02A43">
        <w:rPr>
          <w:rFonts w:eastAsia="Times New Roman"/>
          <w:szCs w:val="24"/>
          <w:lang w:eastAsia="ru-RU"/>
        </w:rPr>
        <w:t xml:space="preserve">В целях организационно-методического обеспечения деятельности, по  повышению правовой культуры различных категорий участников избирательного процесса были разработаны и утверждены на заседаниях территориальной избирательной комиссии </w:t>
      </w:r>
      <w:r w:rsidR="00F33AFD">
        <w:rPr>
          <w:rFonts w:eastAsia="Times New Roman"/>
          <w:szCs w:val="24"/>
          <w:lang w:eastAsia="ru-RU"/>
        </w:rPr>
        <w:t>Кавказская</w:t>
      </w:r>
      <w:r w:rsidR="00A02A43">
        <w:rPr>
          <w:rFonts w:eastAsia="Times New Roman"/>
          <w:szCs w:val="24"/>
          <w:lang w:eastAsia="ru-RU"/>
        </w:rPr>
        <w:t xml:space="preserve"> решения, которыми утверждались планы основных мероприятий, в том числе:</w:t>
      </w:r>
      <w:r>
        <w:rPr>
          <w:rFonts w:eastAsia="Times New Roman"/>
          <w:szCs w:val="24"/>
          <w:lang w:eastAsia="ru-RU"/>
        </w:rPr>
        <w:t xml:space="preserve"> </w:t>
      </w:r>
    </w:p>
    <w:p w:rsidR="00A4749C" w:rsidRDefault="00A02A43" w:rsidP="00A4749C">
      <w:pPr>
        <w:spacing w:after="0" w:line="360" w:lineRule="auto"/>
        <w:ind w:firstLine="709"/>
        <w:jc w:val="both"/>
      </w:pPr>
      <w:r>
        <w:rPr>
          <w:rFonts w:eastAsia="Times New Roman"/>
          <w:lang w:eastAsia="ru-RU"/>
        </w:rPr>
        <w:t>- О реализации проекта «ИнформУИК»</w:t>
      </w:r>
      <w:r w:rsidR="00A4749C">
        <w:rPr>
          <w:rFonts w:eastAsia="Times New Roman"/>
          <w:lang w:eastAsia="ru-RU"/>
        </w:rPr>
        <w:t>.</w:t>
      </w:r>
      <w:r>
        <w:rPr>
          <w:rFonts w:eastAsia="Times New Roman"/>
          <w:lang w:eastAsia="ru-RU"/>
        </w:rPr>
        <w:t xml:space="preserve">  </w:t>
      </w:r>
    </w:p>
    <w:p w:rsidR="00A02A43" w:rsidRDefault="00A02A43" w:rsidP="00A4749C">
      <w:pPr>
        <w:spacing w:after="0" w:line="360" w:lineRule="auto"/>
        <w:ind w:firstLine="709"/>
        <w:jc w:val="both"/>
      </w:pPr>
      <w:r>
        <w:rPr>
          <w:rFonts w:eastAsia="Times New Roman"/>
          <w:szCs w:val="24"/>
          <w:lang w:eastAsia="ru-RU"/>
        </w:rPr>
        <w:t>-</w:t>
      </w:r>
      <w:r>
        <w:t xml:space="preserve"> О Плане основных мероприятий  территориальной избирательной комиссии </w:t>
      </w:r>
      <w:r w:rsidR="00EA6FDF" w:rsidRPr="00EA6FDF">
        <w:t>Кавказская</w:t>
      </w:r>
      <w:r>
        <w:t xml:space="preserve">  по обучению организаторов выборов и иных участников избирательного процесса, повышению правовой культуры избирателей на 2025 год</w:t>
      </w:r>
      <w:r w:rsidR="00A4749C">
        <w:t>»</w:t>
      </w:r>
    </w:p>
    <w:p w:rsidR="00A02A43" w:rsidRDefault="00A4749C">
      <w:pPr>
        <w:tabs>
          <w:tab w:val="left" w:pos="1440"/>
        </w:tabs>
        <w:spacing w:after="0" w:line="360" w:lineRule="auto"/>
        <w:jc w:val="both"/>
      </w:pPr>
      <w:r>
        <w:rPr>
          <w:rFonts w:eastAsia="Times New Roman"/>
          <w:szCs w:val="24"/>
          <w:lang w:eastAsia="ru-RU"/>
        </w:rPr>
        <w:tab/>
      </w:r>
      <w:r w:rsidR="00A02A43">
        <w:rPr>
          <w:rFonts w:eastAsia="Times New Roman"/>
          <w:szCs w:val="24"/>
          <w:lang w:eastAsia="ru-RU"/>
        </w:rPr>
        <w:t xml:space="preserve"> -</w:t>
      </w:r>
      <w:r w:rsidR="00A02A43">
        <w:rPr>
          <w:color w:val="000000"/>
        </w:rPr>
        <w:t xml:space="preserve"> О плане работы территориальной избирательной комиссии</w:t>
      </w:r>
    </w:p>
    <w:p w:rsidR="00A02A43" w:rsidRDefault="00EA6FDF">
      <w:pPr>
        <w:tabs>
          <w:tab w:val="left" w:pos="1440"/>
        </w:tabs>
        <w:spacing w:after="0" w:line="360" w:lineRule="auto"/>
        <w:jc w:val="both"/>
      </w:pPr>
      <w:r w:rsidRPr="00EA6FDF">
        <w:t>Кавказская</w:t>
      </w:r>
      <w:r w:rsidR="00A02A43">
        <w:rPr>
          <w:rFonts w:eastAsia="Times New Roman"/>
          <w:color w:val="000000"/>
          <w:lang w:eastAsia="ru-RU"/>
        </w:rPr>
        <w:t xml:space="preserve"> на 2025</w:t>
      </w:r>
      <w:r w:rsidR="00A4749C">
        <w:rPr>
          <w:rFonts w:eastAsia="Times New Roman"/>
          <w:color w:val="000000"/>
          <w:lang w:eastAsia="ru-RU"/>
        </w:rPr>
        <w:t xml:space="preserve"> г.</w:t>
      </w:r>
    </w:p>
    <w:p w:rsidR="00A02A43" w:rsidRDefault="00A02A43" w:rsidP="00425A68">
      <w:pPr>
        <w:spacing w:after="0" w:line="360" w:lineRule="auto"/>
        <w:ind w:right="-5" w:firstLine="872"/>
        <w:jc w:val="both"/>
      </w:pPr>
      <w:r>
        <w:rPr>
          <w:rFonts w:eastAsia="Times New Roman"/>
          <w:color w:val="000000"/>
          <w:lang w:eastAsia="ru-RU"/>
        </w:rPr>
        <w:t>Планы работы комиссии, а также отчеты о деятельности в данном направлении регулярно представлялись в избирательную комиссию Краснодарского края, размещались на</w:t>
      </w:r>
      <w:r w:rsidR="00425A68" w:rsidRPr="00425A68">
        <w:rPr>
          <w:rFonts w:eastAsia="Times New Roman"/>
          <w:iCs/>
          <w:color w:val="000000"/>
          <w:lang w:eastAsia="ru-RU"/>
        </w:rPr>
        <w:t xml:space="preserve"> </w:t>
      </w:r>
      <w:r w:rsidR="00425A68" w:rsidRPr="009901CE">
        <w:rPr>
          <w:rFonts w:eastAsia="Times New Roman"/>
          <w:iCs/>
          <w:color w:val="000000"/>
          <w:lang w:eastAsia="ru-RU"/>
        </w:rPr>
        <w:t xml:space="preserve">сайте администрации </w:t>
      </w:r>
      <w:r w:rsidR="000A1A58">
        <w:rPr>
          <w:rFonts w:eastAsia="Times New Roman"/>
          <w:iCs/>
          <w:color w:val="000000"/>
          <w:lang w:eastAsia="ru-RU"/>
        </w:rPr>
        <w:t>муниципального образования Кавказский район</w:t>
      </w:r>
      <w:r w:rsidR="00425A68" w:rsidRPr="009901CE">
        <w:rPr>
          <w:rFonts w:eastAsia="Times New Roman"/>
          <w:iCs/>
          <w:color w:val="000000"/>
          <w:lang w:eastAsia="ru-RU"/>
        </w:rPr>
        <w:t xml:space="preserve"> в информационно-телекоммуникационной сети Интернет</w:t>
      </w:r>
      <w:r w:rsidR="00425A68">
        <w:rPr>
          <w:rFonts w:eastAsia="Times New Roman"/>
          <w:iCs/>
          <w:color w:val="000000"/>
          <w:lang w:eastAsia="ru-RU"/>
        </w:rPr>
        <w:t>.</w:t>
      </w:r>
    </w:p>
    <w:p w:rsidR="00A02A43" w:rsidRDefault="00A02A43" w:rsidP="00D21E35">
      <w:pPr>
        <w:spacing w:after="0" w:line="360" w:lineRule="auto"/>
        <w:ind w:firstLine="851"/>
        <w:jc w:val="both"/>
      </w:pPr>
      <w:r>
        <w:rPr>
          <w:rFonts w:eastAsia="Times New Roman"/>
          <w:lang w:eastAsia="ru-RU"/>
        </w:rPr>
        <w:t xml:space="preserve">При подготовке и проведении  </w:t>
      </w:r>
      <w:r>
        <w:rPr>
          <w:rFonts w:eastAsia="Times New Roman"/>
          <w:bCs/>
          <w:lang w:eastAsia="ru-RU"/>
        </w:rPr>
        <w:t xml:space="preserve">выборов </w:t>
      </w:r>
      <w:r>
        <w:rPr>
          <w:bCs/>
        </w:rPr>
        <w:t>Губернатора Краснодарского края</w:t>
      </w:r>
      <w:r>
        <w:rPr>
          <w:rFonts w:eastAsia="Times New Roman"/>
          <w:bCs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территориальная избирательная комиссия </w:t>
      </w:r>
      <w:r w:rsidR="000A1A58" w:rsidRPr="00EA6FDF">
        <w:t>Кавказская</w:t>
      </w:r>
      <w:r w:rsidR="00425A68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 руководствовалась постановлениями Центральной избирательной комиссии</w:t>
      </w:r>
      <w:r w:rsidR="001C151B">
        <w:rPr>
          <w:rFonts w:eastAsia="Times New Roman"/>
          <w:lang w:eastAsia="ru-RU"/>
        </w:rPr>
        <w:t xml:space="preserve"> Российский Федерации</w:t>
      </w:r>
      <w:r>
        <w:rPr>
          <w:rFonts w:eastAsia="Times New Roman"/>
          <w:lang w:eastAsia="ru-RU"/>
        </w:rPr>
        <w:t>, постановлениями избирательной комиссии Краснодарского края</w:t>
      </w:r>
      <w:r w:rsidR="00425A68">
        <w:rPr>
          <w:rFonts w:eastAsia="Times New Roman"/>
          <w:lang w:eastAsia="ru-RU"/>
        </w:rPr>
        <w:t>.</w:t>
      </w:r>
    </w:p>
    <w:p w:rsidR="00A02A43" w:rsidRDefault="00A02A43" w:rsidP="00D21E35">
      <w:pPr>
        <w:spacing w:after="0" w:line="360" w:lineRule="auto"/>
        <w:ind w:firstLine="709"/>
        <w:jc w:val="both"/>
      </w:pPr>
      <w:r>
        <w:lastRenderedPageBreak/>
        <w:t xml:space="preserve">Руководствуясь постановлением избирательной комиссии Краснодарского края от 29 декабря 2025 г. № 147/1145-7 «О Сводном плане основных мероприятий избирательной комиссии Краснодарского края по повышению правовой культуры избирателей (участников референдума) и других участников избирательного процесса, обучению кадров избирательных комиссий на 2025 год», территориальная избирательная комиссия </w:t>
      </w:r>
      <w:r w:rsidR="00F33AFD">
        <w:rPr>
          <w:rFonts w:eastAsia="Times New Roman"/>
          <w:szCs w:val="24"/>
          <w:lang w:eastAsia="ru-RU"/>
        </w:rPr>
        <w:t>Кавказская</w:t>
      </w:r>
      <w:r w:rsidR="00F33AFD">
        <w:t xml:space="preserve"> </w:t>
      </w:r>
      <w:r>
        <w:t xml:space="preserve">приняла решение от </w:t>
      </w:r>
      <w:r w:rsidRPr="0000784F">
        <w:t>1</w:t>
      </w:r>
      <w:r w:rsidR="0000784F" w:rsidRPr="0000784F">
        <w:t>5</w:t>
      </w:r>
      <w:r w:rsidRPr="0000784F">
        <w:t xml:space="preserve"> января 2025 № </w:t>
      </w:r>
      <w:r w:rsidR="0000784F">
        <w:t xml:space="preserve">153/1180 </w:t>
      </w:r>
      <w:r>
        <w:t xml:space="preserve">«О сводном плане основных мероприятий территориальной комиссии </w:t>
      </w:r>
      <w:r w:rsidR="000A1A58" w:rsidRPr="00EA6FDF">
        <w:t>Кавказская</w:t>
      </w:r>
      <w:r>
        <w:t xml:space="preserve"> по обучению организаторов выборов и иных участников избирательного процесса, повышению правовой культуры на 2025 год».</w:t>
      </w:r>
    </w:p>
    <w:p w:rsidR="000A5B9B" w:rsidRDefault="00A02A43" w:rsidP="00D21E35">
      <w:pPr>
        <w:spacing w:after="0" w:line="360" w:lineRule="auto"/>
        <w:ind w:firstLine="709"/>
        <w:jc w:val="both"/>
        <w:rPr>
          <w:bCs/>
        </w:rPr>
      </w:pPr>
      <w:r>
        <w:t xml:space="preserve">В рамках реализации плана </w:t>
      </w:r>
      <w:r w:rsidR="000A5B9B">
        <w:t xml:space="preserve">был </w:t>
      </w:r>
      <w:r>
        <w:t xml:space="preserve">запланирован и проведен целый ряд мероприятий обучающего характера для членов участковых избирательных комиссий, молодых и будущих избирателей по вопросам организация, подготовки и проведение </w:t>
      </w:r>
      <w:r>
        <w:rPr>
          <w:bCs/>
        </w:rPr>
        <w:t>выборов Губернатора Краснодарского края</w:t>
      </w:r>
      <w:r w:rsidR="000A5B9B">
        <w:rPr>
          <w:bCs/>
        </w:rPr>
        <w:t>.</w:t>
      </w:r>
    </w:p>
    <w:p w:rsidR="00A02A43" w:rsidRDefault="00A02A43" w:rsidP="00D21E35">
      <w:pPr>
        <w:spacing w:after="0" w:line="360" w:lineRule="auto"/>
        <w:ind w:firstLine="709"/>
        <w:jc w:val="both"/>
      </w:pPr>
      <w:r>
        <w:t xml:space="preserve">Территориальная избирательная комиссия </w:t>
      </w:r>
      <w:r w:rsidR="000A1A58" w:rsidRPr="00EA6FDF">
        <w:t>Кавказская</w:t>
      </w:r>
      <w:r w:rsidR="000A5B9B">
        <w:t xml:space="preserve"> </w:t>
      </w:r>
      <w:r>
        <w:t xml:space="preserve">проводила свою работу по обучению кадров участковых избирательных комиссий и других участников избирательного процесса в соответствии с </w:t>
      </w:r>
      <w:r>
        <w:rPr>
          <w:color w:val="000000"/>
        </w:rPr>
        <w:t xml:space="preserve">нормативными документами Центральной избирательной комиссии Российской Федерации и </w:t>
      </w:r>
      <w:r>
        <w:t xml:space="preserve">утвержденными планами </w:t>
      </w:r>
      <w:r>
        <w:rPr>
          <w:color w:val="000000"/>
        </w:rPr>
        <w:t xml:space="preserve">избирательной комиссии Краснодарского края, </w:t>
      </w:r>
      <w:r>
        <w:t xml:space="preserve">территориальной избирательной комиссии </w:t>
      </w:r>
      <w:r w:rsidR="000A1A58" w:rsidRPr="00EA6FDF">
        <w:t>Кавказская</w:t>
      </w:r>
      <w:r w:rsidR="000A5B9B">
        <w:t>.</w:t>
      </w:r>
    </w:p>
    <w:p w:rsidR="00A02A43" w:rsidRDefault="00A02A43" w:rsidP="00D21E35">
      <w:pPr>
        <w:spacing w:after="0" w:line="360" w:lineRule="auto"/>
        <w:ind w:firstLine="709"/>
        <w:jc w:val="both"/>
      </w:pPr>
      <w:r>
        <w:t xml:space="preserve">Основное внимание территориальной избирательной комиссии </w:t>
      </w:r>
      <w:r w:rsidR="000A1A58" w:rsidRPr="00EA6FDF">
        <w:t>Кавказская</w:t>
      </w:r>
      <w:r w:rsidR="000A5B9B">
        <w:t xml:space="preserve"> </w:t>
      </w:r>
      <w:r>
        <w:t xml:space="preserve">в 2025 году было уделено в оказании правовой, методической, информационной и организационной помощи участковым избирательным комиссиям, а также иным участникам избирательного процесса в подготовке и проведении </w:t>
      </w:r>
      <w:r>
        <w:rPr>
          <w:bCs/>
        </w:rPr>
        <w:t>выборов Губернатора Краснодарского края</w:t>
      </w:r>
      <w:r w:rsidR="000A5B9B">
        <w:rPr>
          <w:bCs/>
        </w:rPr>
        <w:t>.</w:t>
      </w:r>
    </w:p>
    <w:p w:rsidR="00A02A43" w:rsidRDefault="00A02A43" w:rsidP="00D21E35">
      <w:pPr>
        <w:spacing w:after="0" w:line="360" w:lineRule="auto"/>
        <w:ind w:firstLine="708"/>
        <w:jc w:val="both"/>
      </w:pPr>
      <w:r>
        <w:rPr>
          <w:shd w:val="clear" w:color="auto" w:fill="FFFFFF"/>
          <w:lang w:eastAsia="en-US"/>
        </w:rPr>
        <w:t>Развитие института демократических выборов и избирательных технологий требует профессионально подготовленного состава избирательных комиссий, повышения правовой грамотности всех участников избирательного процесса. Поэтому одним из главных направлений деятельности всей избирательной системы являлась информационно-</w:t>
      </w:r>
      <w:r>
        <w:rPr>
          <w:shd w:val="clear" w:color="auto" w:fill="FFFFFF"/>
          <w:lang w:eastAsia="en-US"/>
        </w:rPr>
        <w:lastRenderedPageBreak/>
        <w:t xml:space="preserve">разъяснительная деятельность территориальной избирательной комиссии </w:t>
      </w:r>
      <w:r w:rsidR="000A1A58" w:rsidRPr="00EA6FDF">
        <w:t>Кавказская</w:t>
      </w:r>
      <w:r>
        <w:rPr>
          <w:color w:val="000000"/>
          <w:shd w:val="clear" w:color="auto" w:fill="FFFFFF"/>
          <w:lang w:eastAsia="en-US"/>
        </w:rPr>
        <w:t>.</w:t>
      </w:r>
      <w:r>
        <w:t xml:space="preserve"> </w:t>
      </w:r>
    </w:p>
    <w:p w:rsidR="00D21E35" w:rsidRDefault="00A02A43">
      <w:pPr>
        <w:widowControl w:val="0"/>
        <w:shd w:val="clear" w:color="auto" w:fill="FFFFFF"/>
        <w:tabs>
          <w:tab w:val="left" w:pos="851"/>
        </w:tabs>
        <w:spacing w:after="0" w:line="360" w:lineRule="auto"/>
        <w:ind w:firstLine="539"/>
        <w:jc w:val="both"/>
        <w:rPr>
          <w:kern w:val="2"/>
        </w:rPr>
      </w:pPr>
      <w:r>
        <w:t xml:space="preserve">За период с января по </w:t>
      </w:r>
      <w:r w:rsidR="00D21E35">
        <w:t xml:space="preserve">сентябрь </w:t>
      </w:r>
      <w:r>
        <w:t xml:space="preserve">2025 года  в обучающих семинарах по вопросам подготовки и проведения выборов </w:t>
      </w:r>
      <w:r>
        <w:rPr>
          <w:bCs/>
        </w:rPr>
        <w:t>Губ</w:t>
      </w:r>
      <w:r w:rsidR="000A5B9B">
        <w:rPr>
          <w:bCs/>
        </w:rPr>
        <w:t xml:space="preserve">ернатора Краснодарского края </w:t>
      </w:r>
      <w:r w:rsidR="00D21E35">
        <w:rPr>
          <w:bCs/>
        </w:rPr>
        <w:t xml:space="preserve">приняли </w:t>
      </w:r>
      <w:r>
        <w:t xml:space="preserve">участие </w:t>
      </w:r>
      <w:r w:rsidR="00D21E35">
        <w:t xml:space="preserve">более </w:t>
      </w:r>
      <w:r w:rsidR="000A1A58">
        <w:t>3</w:t>
      </w:r>
      <w:r w:rsidR="00D21E35">
        <w:t xml:space="preserve">00 </w:t>
      </w:r>
      <w:r>
        <w:rPr>
          <w:kern w:val="2"/>
        </w:rPr>
        <w:t xml:space="preserve"> членов участковых избирательных комиссий</w:t>
      </w:r>
      <w:r w:rsidR="00D21E35">
        <w:rPr>
          <w:kern w:val="2"/>
        </w:rPr>
        <w:t xml:space="preserve"> и </w:t>
      </w:r>
      <w:r>
        <w:rPr>
          <w:kern w:val="2"/>
        </w:rPr>
        <w:t xml:space="preserve"> их резерва</w:t>
      </w:r>
      <w:r w:rsidR="00D21E35">
        <w:rPr>
          <w:kern w:val="2"/>
        </w:rPr>
        <w:t>.</w:t>
      </w:r>
    </w:p>
    <w:p w:rsidR="00A02A43" w:rsidRDefault="00A02A43">
      <w:pPr>
        <w:widowControl w:val="0"/>
        <w:shd w:val="clear" w:color="auto" w:fill="FFFFFF"/>
        <w:tabs>
          <w:tab w:val="left" w:pos="851"/>
        </w:tabs>
        <w:spacing w:after="0" w:line="360" w:lineRule="auto"/>
        <w:ind w:firstLine="539"/>
        <w:jc w:val="both"/>
      </w:pPr>
      <w:r>
        <w:t xml:space="preserve">Промежуточное тестирование  показало удовлетворительный уровень усвоения  рабочего материала по основам избирательного законодательства и избирательной практики. В тестировании приняли участие </w:t>
      </w:r>
      <w:r w:rsidR="001419CE">
        <w:t>более 300</w:t>
      </w:r>
      <w:r>
        <w:t xml:space="preserve"> член</w:t>
      </w:r>
      <w:r w:rsidR="001419CE">
        <w:t>ов</w:t>
      </w:r>
      <w:r>
        <w:t xml:space="preserve"> участковых избирательных комиссий</w:t>
      </w:r>
      <w:r w:rsidR="001419CE">
        <w:t>.</w:t>
      </w:r>
    </w:p>
    <w:p w:rsidR="00A02A43" w:rsidRDefault="00A02A43">
      <w:pPr>
        <w:pStyle w:val="af1"/>
        <w:tabs>
          <w:tab w:val="right" w:pos="9355"/>
        </w:tabs>
        <w:rPr>
          <w:b/>
          <w:sz w:val="28"/>
          <w:szCs w:val="28"/>
        </w:rPr>
      </w:pPr>
    </w:p>
    <w:p w:rsidR="00A02A43" w:rsidRDefault="00A02A43">
      <w:pPr>
        <w:pStyle w:val="af1"/>
        <w:tabs>
          <w:tab w:val="right" w:pos="9355"/>
        </w:tabs>
        <w:jc w:val="center"/>
      </w:pP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>. Информационное обеспечение выборов и</w:t>
      </w:r>
    </w:p>
    <w:p w:rsidR="00A02A43" w:rsidRPr="000A1A58" w:rsidRDefault="00A02A43">
      <w:pPr>
        <w:pStyle w:val="af1"/>
        <w:tabs>
          <w:tab w:val="right" w:pos="935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деятельности территориальной избирательной комиссии </w:t>
      </w:r>
    </w:p>
    <w:p w:rsidR="00A02A43" w:rsidRPr="000A1A58" w:rsidRDefault="000A1A58" w:rsidP="000A1A58">
      <w:pPr>
        <w:pStyle w:val="af1"/>
        <w:tabs>
          <w:tab w:val="right" w:pos="9355"/>
        </w:tabs>
        <w:jc w:val="center"/>
        <w:rPr>
          <w:b/>
          <w:sz w:val="28"/>
          <w:szCs w:val="28"/>
        </w:rPr>
      </w:pPr>
      <w:r w:rsidRPr="000A1A58">
        <w:rPr>
          <w:b/>
          <w:sz w:val="28"/>
          <w:szCs w:val="28"/>
        </w:rPr>
        <w:t>Кавказская</w:t>
      </w:r>
    </w:p>
    <w:p w:rsidR="00A02A43" w:rsidRDefault="00A02A43">
      <w:pPr>
        <w:pStyle w:val="af1"/>
        <w:tabs>
          <w:tab w:val="right" w:pos="9355"/>
        </w:tabs>
        <w:ind w:right="-2"/>
        <w:jc w:val="center"/>
        <w:rPr>
          <w:b/>
          <w:sz w:val="16"/>
          <w:szCs w:val="16"/>
        </w:rPr>
      </w:pPr>
    </w:p>
    <w:p w:rsidR="00A02A43" w:rsidRDefault="00A02A43">
      <w:pPr>
        <w:spacing w:after="0" w:line="360" w:lineRule="auto"/>
        <w:ind w:firstLine="708"/>
        <w:jc w:val="both"/>
      </w:pPr>
      <w:r>
        <w:t>Информационное обеспечение выборов – одна из самых значимых стадий избирательного процесса, способствующая более полному информированию граждан об избирательном законодательстве, ходе подготовки и проведения выборов, сроках и порядке осуществления действий и процедур, кандидатах, политических партиях и т.д.</w:t>
      </w:r>
    </w:p>
    <w:p w:rsidR="0058500D" w:rsidRDefault="00A02A43">
      <w:pPr>
        <w:spacing w:after="0" w:line="360" w:lineRule="auto"/>
        <w:ind w:firstLine="708"/>
        <w:jc w:val="both"/>
      </w:pPr>
      <w:r>
        <w:t>Территориальная</w:t>
      </w:r>
      <w:r>
        <w:rPr>
          <w:b/>
        </w:rPr>
        <w:t xml:space="preserve"> </w:t>
      </w:r>
      <w:r>
        <w:t xml:space="preserve">избирательная комиссия </w:t>
      </w:r>
      <w:r w:rsidR="000A1A58" w:rsidRPr="00EA6FDF">
        <w:t>Кавказская</w:t>
      </w:r>
      <w:r>
        <w:t xml:space="preserve">                                  имеет Интернет-страницу на официальном сайте администрации </w:t>
      </w:r>
      <w:r w:rsidR="000A1A58">
        <w:t>муниципального образования Кавказский район</w:t>
      </w:r>
      <w:r w:rsidR="0058500D">
        <w:t>.</w:t>
      </w:r>
    </w:p>
    <w:p w:rsidR="00A02A43" w:rsidRDefault="00A02A43">
      <w:pPr>
        <w:spacing w:after="0" w:line="360" w:lineRule="auto"/>
        <w:ind w:firstLine="708"/>
        <w:jc w:val="both"/>
      </w:pPr>
      <w:r>
        <w:t xml:space="preserve">Информация о наиболее важных мероприятиях территориальной избирательной комиссии размещалась на Интернет-странице. Также была размещена актуальная информация для избирателя в вопросах – ответах о голосовании по месту нахождения. Всего за 2025 год было размещено </w:t>
      </w:r>
      <w:r w:rsidR="0058500D">
        <w:t xml:space="preserve">более </w:t>
      </w:r>
      <w:r>
        <w:t xml:space="preserve"> </w:t>
      </w:r>
      <w:r w:rsidR="0058500D">
        <w:t>40</w:t>
      </w:r>
      <w:r>
        <w:t xml:space="preserve"> новостей.</w:t>
      </w:r>
    </w:p>
    <w:p w:rsidR="00A02A43" w:rsidRDefault="00A02A43">
      <w:pPr>
        <w:spacing w:after="0" w:line="360" w:lineRule="auto"/>
        <w:ind w:firstLine="708"/>
        <w:jc w:val="both"/>
      </w:pPr>
      <w:r>
        <w:t xml:space="preserve">На территории </w:t>
      </w:r>
      <w:r w:rsidR="000A1A58">
        <w:t>Кавказского района</w:t>
      </w:r>
      <w:r w:rsidR="0058500D">
        <w:t xml:space="preserve"> </w:t>
      </w:r>
      <w:r>
        <w:t xml:space="preserve">были размещены </w:t>
      </w:r>
      <w:r w:rsidR="0000784F">
        <w:t>восемь</w:t>
      </w:r>
      <w:r w:rsidR="0058500D">
        <w:t xml:space="preserve"> </w:t>
      </w:r>
      <w:r>
        <w:t>баннер</w:t>
      </w:r>
      <w:r w:rsidR="0058500D">
        <w:t xml:space="preserve">ов с </w:t>
      </w:r>
      <w:r>
        <w:t xml:space="preserve"> датой голосования на выборах.</w:t>
      </w:r>
    </w:p>
    <w:p w:rsidR="00A02A43" w:rsidRDefault="00A02A43">
      <w:pPr>
        <w:pStyle w:val="af1"/>
        <w:spacing w:line="360" w:lineRule="auto"/>
        <w:ind w:firstLine="708"/>
        <w:jc w:val="both"/>
      </w:pPr>
      <w:r>
        <w:rPr>
          <w:sz w:val="28"/>
          <w:szCs w:val="28"/>
        </w:rPr>
        <w:t xml:space="preserve">В избирательной комиссии Краснодарского края были получены и размещены в помещениях избирательных участков, территориальной </w:t>
      </w:r>
      <w:r>
        <w:rPr>
          <w:sz w:val="28"/>
          <w:szCs w:val="28"/>
        </w:rPr>
        <w:lastRenderedPageBreak/>
        <w:t xml:space="preserve">избирательной комиссии, администрации </w:t>
      </w:r>
      <w:r w:rsidR="00F33AFD">
        <w:rPr>
          <w:sz w:val="28"/>
          <w:szCs w:val="28"/>
        </w:rPr>
        <w:t>муниципального образования Кавказский район</w:t>
      </w:r>
      <w:r w:rsidR="000B648E">
        <w:rPr>
          <w:sz w:val="28"/>
          <w:szCs w:val="28"/>
        </w:rPr>
        <w:t>, в</w:t>
      </w:r>
      <w:r>
        <w:rPr>
          <w:sz w:val="28"/>
          <w:szCs w:val="28"/>
        </w:rPr>
        <w:t xml:space="preserve"> витринах магазинов, в почтовых отделениях и других местах массового скопления людей информационные плакаты, брошюры и буклеты о порядке голосования по месту нахождения.</w:t>
      </w:r>
    </w:p>
    <w:p w:rsidR="00A02A43" w:rsidRDefault="00A02A43">
      <w:pPr>
        <w:pStyle w:val="afc"/>
        <w:spacing w:before="0" w:after="0" w:line="360" w:lineRule="auto"/>
        <w:ind w:firstLine="709"/>
        <w:jc w:val="both"/>
        <w:textAlignment w:val="baseline"/>
      </w:pPr>
      <w:r>
        <w:rPr>
          <w:color w:val="000000"/>
          <w:sz w:val="28"/>
          <w:szCs w:val="28"/>
        </w:rPr>
        <w:t>Осуществлялось взаимодействие с местными отделениями политических партий в рамках подготовки к проведению выборов.</w:t>
      </w:r>
    </w:p>
    <w:p w:rsidR="00A02A43" w:rsidRDefault="00A02A43">
      <w:pPr>
        <w:pStyle w:val="afc"/>
        <w:spacing w:before="0" w:after="0" w:line="360" w:lineRule="auto"/>
        <w:ind w:firstLine="709"/>
        <w:jc w:val="both"/>
        <w:textAlignment w:val="baseline"/>
      </w:pPr>
      <w:r>
        <w:rPr>
          <w:color w:val="000000"/>
          <w:sz w:val="28"/>
          <w:szCs w:val="28"/>
        </w:rPr>
        <w:t>На встречах обсуждалась тема обучения членов участковых избирательных комиссий, а также наблюдателей. Территориальная избирательная комиссия была заинтересована в том, чтобы на предстоящих выборах было задействовано максимальное количество наблюдателей, присутствие которых на избирательных участках способствовало повышению уровня доверия к избирательной системе.</w:t>
      </w:r>
    </w:p>
    <w:p w:rsidR="00A02A43" w:rsidRDefault="00A02A43">
      <w:pPr>
        <w:spacing w:after="0" w:line="360" w:lineRule="auto"/>
        <w:ind w:firstLine="851"/>
        <w:jc w:val="both"/>
      </w:pPr>
      <w:r>
        <w:rPr>
          <w:rFonts w:eastAsia="Times New Roman"/>
          <w:spacing w:val="4"/>
          <w:lang w:eastAsia="ru-RU"/>
        </w:rPr>
        <w:t xml:space="preserve">Подготовка и проведение  избирательной кампании по </w:t>
      </w:r>
      <w:r>
        <w:rPr>
          <w:rFonts w:eastAsia="Times New Roman"/>
          <w:bCs/>
          <w:spacing w:val="4"/>
          <w:lang w:eastAsia="ru-RU"/>
        </w:rPr>
        <w:t xml:space="preserve">выборов </w:t>
      </w:r>
      <w:r>
        <w:rPr>
          <w:bCs/>
          <w:spacing w:val="4"/>
        </w:rPr>
        <w:t>Губернатора Краснодарского края</w:t>
      </w:r>
      <w:r>
        <w:rPr>
          <w:rFonts w:eastAsia="Times New Roman"/>
          <w:spacing w:val="4"/>
          <w:lang w:eastAsia="ru-RU"/>
        </w:rPr>
        <w:t xml:space="preserve"> предполагала осуществление широкого комплекса информационно-разъяснительных мероприятий для различных категорий участников выборов. </w:t>
      </w:r>
    </w:p>
    <w:p w:rsidR="00A02A43" w:rsidRDefault="00A02A43" w:rsidP="00972361">
      <w:pPr>
        <w:spacing w:after="0" w:line="360" w:lineRule="auto"/>
        <w:jc w:val="both"/>
      </w:pPr>
      <w:r>
        <w:rPr>
          <w:rFonts w:eastAsia="Times New Roman"/>
          <w:lang w:eastAsia="ru-RU"/>
        </w:rPr>
        <w:tab/>
        <w:t xml:space="preserve">В целях полного и достоверного информирования избирателей  о подготовке и </w:t>
      </w:r>
      <w:r>
        <w:rPr>
          <w:rFonts w:eastAsia="Times New Roman"/>
          <w:spacing w:val="4"/>
          <w:lang w:eastAsia="ru-RU"/>
        </w:rPr>
        <w:t xml:space="preserve">проведении </w:t>
      </w:r>
      <w:r>
        <w:rPr>
          <w:rFonts w:eastAsia="Times New Roman"/>
          <w:bCs/>
          <w:spacing w:val="4"/>
          <w:lang w:eastAsia="ru-RU"/>
        </w:rPr>
        <w:t xml:space="preserve">выборов </w:t>
      </w:r>
      <w:r>
        <w:rPr>
          <w:bCs/>
          <w:spacing w:val="4"/>
        </w:rPr>
        <w:t>Губернатора Краснодарского края</w:t>
      </w:r>
      <w:r w:rsidR="00ED1E54">
        <w:rPr>
          <w:bCs/>
          <w:spacing w:val="4"/>
        </w:rPr>
        <w:t>,</w:t>
      </w:r>
      <w:r>
        <w:rPr>
          <w:bCs/>
          <w:spacing w:val="4"/>
        </w:rPr>
        <w:t xml:space="preserve"> </w:t>
      </w:r>
      <w:r>
        <w:rPr>
          <w:rFonts w:eastAsia="Times New Roman"/>
          <w:spacing w:val="4"/>
          <w:lang w:eastAsia="ru-RU"/>
        </w:rPr>
        <w:t xml:space="preserve">сроках и порядке совершения избирательных действий, кандидатах и избирательных объединениях, участвующих в выборах, использован комплексный подход к реализации </w:t>
      </w:r>
      <w:r>
        <w:rPr>
          <w:lang w:eastAsia="ru-RU"/>
        </w:rPr>
        <w:t xml:space="preserve">территориальной избирательной комиссии </w:t>
      </w:r>
      <w:r w:rsidR="000A1A58" w:rsidRPr="00EA6FDF">
        <w:t>Кавказская</w:t>
      </w:r>
      <w:r>
        <w:rPr>
          <w:lang w:eastAsia="ru-RU"/>
        </w:rPr>
        <w:t xml:space="preserve"> полномочий по информационно-разъяснительной деятельности.</w:t>
      </w:r>
    </w:p>
    <w:p w:rsidR="00A02A43" w:rsidRDefault="00A02A43">
      <w:pPr>
        <w:pStyle w:val="13"/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972361">
        <w:rPr>
          <w:rFonts w:ascii="Times New Roman" w:hAnsi="Times New Roman" w:cs="Times New Roman"/>
          <w:sz w:val="28"/>
          <w:szCs w:val="28"/>
          <w:lang w:eastAsia="ru-RU"/>
        </w:rPr>
        <w:t xml:space="preserve">За 2025 год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проведен ряд организационных и информационно-разъяснительных мероприятий для различных категорий участников избирательного процесса в форме семинаров, совещаний, заседаний «круглых столов», а также заседаний молодежных политических клубов, выставок и других мероприятий.</w:t>
      </w:r>
    </w:p>
    <w:p w:rsidR="00972361" w:rsidRDefault="00A02A43">
      <w:pPr>
        <w:pStyle w:val="13"/>
        <w:spacing w:line="360" w:lineRule="auto"/>
        <w:jc w:val="both"/>
        <w:rPr>
          <w:rFonts w:ascii="Times New Roman" w:hAnsi="Times New Roman" w:cs="Times New Roman"/>
          <w:bCs/>
          <w:spacing w:val="4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Частью информационно-разъяснительной деятельности является организация работы территориальной избирательной комиссии </w:t>
      </w:r>
      <w:r w:rsidR="000A1A58" w:rsidRPr="000A1A58">
        <w:rPr>
          <w:rFonts w:ascii="Times New Roman" w:hAnsi="Times New Roman" w:cs="Times New Roman"/>
          <w:sz w:val="28"/>
          <w:szCs w:val="28"/>
          <w:lang w:eastAsia="ru-RU"/>
        </w:rPr>
        <w:t>Кавказская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по освещению хода голосования на </w:t>
      </w:r>
      <w:r w:rsidRPr="000A1A58">
        <w:rPr>
          <w:rFonts w:ascii="Times New Roman" w:hAnsi="Times New Roman" w:cs="Times New Roman"/>
          <w:sz w:val="28"/>
          <w:szCs w:val="28"/>
          <w:lang w:eastAsia="ru-RU"/>
        </w:rPr>
        <w:t>выборов Губернатора Краснодарского</w:t>
      </w:r>
      <w:r>
        <w:rPr>
          <w:rFonts w:ascii="Times New Roman" w:hAnsi="Times New Roman" w:cs="Times New Roman"/>
          <w:bCs/>
          <w:spacing w:val="4"/>
          <w:sz w:val="28"/>
          <w:szCs w:val="28"/>
          <w:lang w:eastAsia="zh-CN"/>
        </w:rPr>
        <w:t xml:space="preserve"> края</w:t>
      </w:r>
      <w:r w:rsidR="00972361">
        <w:rPr>
          <w:rFonts w:ascii="Times New Roman" w:hAnsi="Times New Roman" w:cs="Times New Roman"/>
          <w:bCs/>
          <w:spacing w:val="4"/>
          <w:sz w:val="28"/>
          <w:szCs w:val="28"/>
          <w:lang w:eastAsia="zh-CN"/>
        </w:rPr>
        <w:t>.</w:t>
      </w:r>
    </w:p>
    <w:p w:rsidR="00A02A43" w:rsidRDefault="00A02A43">
      <w:pPr>
        <w:pStyle w:val="1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Важным направлением является обеспечение участковых избирательных комиссий необходимой печатной продукцией, а также информационно-методическое обеспечение избирательного процесса.</w:t>
      </w:r>
    </w:p>
    <w:p w:rsidR="00BF6C5E" w:rsidRDefault="00BF6C5E" w:rsidP="004374E9">
      <w:pPr>
        <w:spacing w:after="0" w:line="360" w:lineRule="auto"/>
        <w:ind w:firstLine="708"/>
        <w:jc w:val="both"/>
      </w:pPr>
      <w:r>
        <w:t xml:space="preserve">В процессе обучения территориальная избирательная комиссия </w:t>
      </w:r>
      <w:r w:rsidR="000A1A58" w:rsidRPr="00EA6FDF">
        <w:t>Кавказская</w:t>
      </w:r>
      <w:r>
        <w:t xml:space="preserve"> широко использу</w:t>
      </w:r>
      <w:r w:rsidR="004374E9">
        <w:t>е</w:t>
      </w:r>
      <w:r>
        <w:t>т методические материалы, разработанные избирательной комиссией Краснодарского края.</w:t>
      </w:r>
    </w:p>
    <w:p w:rsidR="00A02A43" w:rsidRDefault="00A02A43" w:rsidP="004374E9">
      <w:pPr>
        <w:spacing w:after="0" w:line="360" w:lineRule="auto"/>
        <w:ind w:firstLine="708"/>
        <w:jc w:val="both"/>
      </w:pPr>
      <w:r>
        <w:t xml:space="preserve">В помещениях для голосования на каждом избирательном участке, были оформлены информационные стенды о кандидатах </w:t>
      </w:r>
      <w:r>
        <w:rPr>
          <w:bCs/>
        </w:rPr>
        <w:t>выборов Губернатора Красн</w:t>
      </w:r>
      <w:r w:rsidR="00BF6C5E">
        <w:rPr>
          <w:bCs/>
        </w:rPr>
        <w:t xml:space="preserve">одарского края. </w:t>
      </w:r>
    </w:p>
    <w:p w:rsidR="004374E9" w:rsidRDefault="00A02A43" w:rsidP="004374E9">
      <w:pPr>
        <w:spacing w:after="0" w:line="360" w:lineRule="auto"/>
        <w:jc w:val="both"/>
        <w:rPr>
          <w:bCs/>
          <w:color w:val="000000"/>
          <w:shd w:val="clear" w:color="auto" w:fill="FFFFFF"/>
        </w:rPr>
      </w:pPr>
      <w:r>
        <w:tab/>
        <w:t xml:space="preserve"> В</w:t>
      </w:r>
      <w:r>
        <w:rPr>
          <w:shd w:val="clear" w:color="auto" w:fill="FFFFFF"/>
          <w:lang w:eastAsia="en-US"/>
        </w:rPr>
        <w:t xml:space="preserve"> августе 2025 года в избирательной комиссии Краснодарского края в режиме видеоконференцсвязи прошел семинар с операторами пунктов приема заявлений территориальных избирательных комиссий и работниками многофункциональных центров предоставления государственных и муниципальных услуг по вопросам обработки заявлений о включении избирателей в список избирателей по месту нахождения при проведении </w:t>
      </w:r>
      <w:r>
        <w:rPr>
          <w:bCs/>
          <w:shd w:val="clear" w:color="auto" w:fill="FFFFFF"/>
          <w:lang w:eastAsia="en-US"/>
        </w:rPr>
        <w:t xml:space="preserve">выборов </w:t>
      </w:r>
      <w:r>
        <w:rPr>
          <w:bCs/>
          <w:color w:val="000000"/>
          <w:shd w:val="clear" w:color="auto" w:fill="FFFFFF"/>
        </w:rPr>
        <w:t>Губернатора Краснодарского края</w:t>
      </w:r>
      <w:r w:rsidR="004374E9">
        <w:rPr>
          <w:bCs/>
          <w:color w:val="000000"/>
          <w:shd w:val="clear" w:color="auto" w:fill="FFFFFF"/>
        </w:rPr>
        <w:t>.</w:t>
      </w:r>
    </w:p>
    <w:p w:rsidR="00A02A43" w:rsidRDefault="00A02A43" w:rsidP="004374E9">
      <w:pPr>
        <w:spacing w:after="0" w:line="360" w:lineRule="auto"/>
        <w:ind w:firstLine="709"/>
        <w:jc w:val="both"/>
      </w:pPr>
      <w:r>
        <w:rPr>
          <w:shd w:val="clear" w:color="auto" w:fill="FFFFFF"/>
          <w:lang w:eastAsia="en-US"/>
        </w:rPr>
        <w:t xml:space="preserve">Избирательная комиссия Краснодарского края провела очно-дистанционный семинар для региональных и местных отделений политических партий, зарегистрированных на территории Краснодарского края, по вопросам их участия в муниципальных выборах, в единый день голосования 14 сентября 2025 года. </w:t>
      </w:r>
    </w:p>
    <w:p w:rsidR="00A02A43" w:rsidRDefault="00A02A43">
      <w:pPr>
        <w:spacing w:line="360" w:lineRule="auto"/>
        <w:ind w:firstLine="851"/>
        <w:jc w:val="both"/>
      </w:pPr>
      <w:r>
        <w:rPr>
          <w:color w:val="000000"/>
          <w:shd w:val="clear" w:color="auto" w:fill="FFFFFF"/>
          <w:lang w:eastAsia="en-US"/>
        </w:rPr>
        <w:t xml:space="preserve">В </w:t>
      </w:r>
      <w:r>
        <w:rPr>
          <w:shd w:val="clear" w:color="auto" w:fill="FFFFFF"/>
          <w:lang w:eastAsia="en-US"/>
        </w:rPr>
        <w:t xml:space="preserve"> декабре 2025 года избирательная комиссия Краснодарского края провела общекраевой семинар для руководящих составов территориальных избирательных комиссий и системных администраторов ГАС «Выборы».</w:t>
      </w:r>
    </w:p>
    <w:p w:rsidR="004374E9" w:rsidRPr="00E76A92" w:rsidRDefault="004374E9" w:rsidP="00E76A92">
      <w:pPr>
        <w:spacing w:after="0" w:line="360" w:lineRule="auto"/>
        <w:ind w:firstLine="708"/>
        <w:jc w:val="both"/>
      </w:pPr>
      <w:r w:rsidRPr="00E76A92">
        <w:t xml:space="preserve">Территориальной избирательной комиссии </w:t>
      </w:r>
      <w:r w:rsidR="000A1A58" w:rsidRPr="00EA6FDF">
        <w:t>Кавказская</w:t>
      </w:r>
      <w:r w:rsidRPr="00E76A92">
        <w:t xml:space="preserve"> проводились мероприятия, направленные на повышение правовой и политической культуры, электоральной активности различных категорий избирателей, с привлечением представителей политических партий и общественных </w:t>
      </w:r>
      <w:r w:rsidRPr="00E76A92">
        <w:lastRenderedPageBreak/>
        <w:t xml:space="preserve">объединений. В целях повышения эффективности проведения мероприятий к их организации привлекались администрация </w:t>
      </w:r>
      <w:r w:rsidR="000A1A58">
        <w:t>муниципального образования Кавказский район</w:t>
      </w:r>
      <w:r w:rsidRPr="00E76A92">
        <w:t>, учреждения образования, культуры, молодежной политики, средства массовой информации.</w:t>
      </w:r>
    </w:p>
    <w:p w:rsidR="004374E9" w:rsidRPr="00E76A92" w:rsidRDefault="004374E9" w:rsidP="004374E9">
      <w:pPr>
        <w:spacing w:after="0" w:line="360" w:lineRule="auto"/>
        <w:ind w:firstLine="851"/>
        <w:jc w:val="both"/>
      </w:pPr>
      <w:r w:rsidRPr="00E76A92">
        <w:t>В рамках реализации мер по повышению правовой культуры избирателей и других участников избирательного процесса использовался широкий спектр форм и методов доведения информации до адресатов. Проведение различных тематических конкурсов, интеллектуальных игр способствовало более углубленному изучению их участниками избирательного процесса. Большую помощь в разъяснительной деятельности среди избирателей, в том числе молодых и будущих избирателей избирательным комиссиям оказывали руководители образовательных учреждений, учреждений культуры, молодежных организаций.</w:t>
      </w:r>
    </w:p>
    <w:p w:rsidR="004374E9" w:rsidRPr="00E76A92" w:rsidRDefault="004374E9" w:rsidP="004374E9">
      <w:pPr>
        <w:spacing w:after="0" w:line="360" w:lineRule="auto"/>
        <w:ind w:firstLine="851"/>
        <w:jc w:val="both"/>
      </w:pPr>
      <w:r w:rsidRPr="00E76A92">
        <w:t xml:space="preserve">Территориальная избирательная комиссия </w:t>
      </w:r>
      <w:r w:rsidR="000A1A58" w:rsidRPr="00EA6FDF">
        <w:t>Кавказская</w:t>
      </w:r>
      <w:r w:rsidRPr="00E76A92">
        <w:t xml:space="preserve"> активно участвует во всех краевых конкурсах, которые проводит избирательная комиссия Краснодарского края. </w:t>
      </w:r>
    </w:p>
    <w:p w:rsidR="004374E9" w:rsidRPr="00E76A92" w:rsidRDefault="004374E9" w:rsidP="004374E9">
      <w:pPr>
        <w:spacing w:after="0" w:line="360" w:lineRule="auto"/>
        <w:ind w:firstLine="851"/>
        <w:jc w:val="both"/>
      </w:pPr>
      <w:r w:rsidRPr="00E76A92">
        <w:t xml:space="preserve">В 2025 году молодежь </w:t>
      </w:r>
      <w:r w:rsidR="000A1A58">
        <w:t>Кавказского района</w:t>
      </w:r>
      <w:r w:rsidRPr="00E76A92">
        <w:t xml:space="preserve">  приняла участие в обучающих семинарах «Молодежной школы политической и правовой культуры» в режиме видеоконференцсвязи, в образовательной акции «Избирательный диктант», в проведении серии интеллектуальных игр «Избирательный марафон» и т.д., проводимых избирательной комиссией Краснодарского края.</w:t>
      </w:r>
    </w:p>
    <w:p w:rsidR="004374E9" w:rsidRDefault="004374E9" w:rsidP="004374E9">
      <w:pPr>
        <w:spacing w:after="0" w:line="360" w:lineRule="auto"/>
        <w:ind w:firstLine="851"/>
        <w:jc w:val="both"/>
      </w:pPr>
      <w:r w:rsidRPr="00E76A92">
        <w:rPr>
          <w:lang w:eastAsia="en-US"/>
        </w:rPr>
        <w:t>С каждым годом интерес у молодых и будущих избирателей к избирательной системе становится все больше, они стали чаще участвовать в различных викторинах и конкурсах.</w:t>
      </w:r>
      <w:r>
        <w:rPr>
          <w:lang w:eastAsia="en-US"/>
        </w:rPr>
        <w:t xml:space="preserve"> </w:t>
      </w:r>
    </w:p>
    <w:p w:rsidR="00A02A43" w:rsidRPr="00E76A92" w:rsidRDefault="00A02A43" w:rsidP="00E76A92">
      <w:pPr>
        <w:spacing w:after="0"/>
        <w:ind w:firstLine="851"/>
        <w:jc w:val="center"/>
      </w:pPr>
      <w:r w:rsidRPr="00E76A92">
        <w:rPr>
          <w:b/>
        </w:rPr>
        <w:t xml:space="preserve">Работа с избирателями, имеющими ограниченные </w:t>
      </w:r>
    </w:p>
    <w:p w:rsidR="00A02A43" w:rsidRDefault="00A02A43" w:rsidP="00E76A92">
      <w:pPr>
        <w:spacing w:after="0"/>
        <w:ind w:firstLine="851"/>
        <w:jc w:val="center"/>
      </w:pPr>
      <w:r w:rsidRPr="00E76A92">
        <w:rPr>
          <w:b/>
        </w:rPr>
        <w:t>физические возможности</w:t>
      </w:r>
    </w:p>
    <w:p w:rsidR="00A02A43" w:rsidRDefault="00A02A43" w:rsidP="00E76A92">
      <w:pPr>
        <w:spacing w:after="0" w:line="360" w:lineRule="auto"/>
        <w:ind w:firstLine="851"/>
        <w:jc w:val="both"/>
      </w:pPr>
      <w:r>
        <w:t xml:space="preserve">Территориальная избирательная комиссия </w:t>
      </w:r>
      <w:r w:rsidR="000A1A58" w:rsidRPr="00EA6FDF">
        <w:t>Кавказская</w:t>
      </w:r>
      <w:r>
        <w:t xml:space="preserve"> считает, что работа с данной категорией граждан очень важна. Эти граждане не должны чувствовать себя в общественной жизни изолированными от общества, и </w:t>
      </w:r>
      <w:r>
        <w:lastRenderedPageBreak/>
        <w:t>органы исполнительной власти должны предоставить им возможность принять участие в выборах, несмотря на физический недуг этих избирателей.</w:t>
      </w:r>
    </w:p>
    <w:p w:rsidR="00A02A43" w:rsidRDefault="00A02A43" w:rsidP="00E76A92">
      <w:pPr>
        <w:spacing w:after="0" w:line="360" w:lineRule="auto"/>
        <w:ind w:firstLine="851"/>
        <w:jc w:val="both"/>
      </w:pPr>
      <w:r>
        <w:t xml:space="preserve">В преддверии проведения избирательной кампании по </w:t>
      </w:r>
      <w:r>
        <w:rPr>
          <w:bCs/>
        </w:rPr>
        <w:t>выборов Губернатора Краснодарского края</w:t>
      </w:r>
      <w:r>
        <w:t xml:space="preserve"> территориальная избирательная комиссия </w:t>
      </w:r>
      <w:r w:rsidR="000A1A58" w:rsidRPr="00EA6FDF">
        <w:t>Кавказская</w:t>
      </w:r>
      <w:r>
        <w:t xml:space="preserve"> приняла участие в организации и проведении комплекса мероприятий, направленных на реализацию прав граждан с ограниченными физическими возможностями своего активного избирательного права. Особое внимание было сконцентрировано на действиях, обеспечивающих решение проблем, с которыми сталкиваются лица с ограниченными физическими возможностями при реализации своих избирательных прав. </w:t>
      </w:r>
    </w:p>
    <w:p w:rsidR="00A02A43" w:rsidRDefault="00A02A43" w:rsidP="00E76A92">
      <w:pPr>
        <w:spacing w:after="0" w:line="360" w:lineRule="auto"/>
        <w:ind w:firstLine="851"/>
        <w:jc w:val="both"/>
      </w:pPr>
      <w:r>
        <w:t xml:space="preserve">При проведении </w:t>
      </w:r>
      <w:r w:rsidR="00E76A92">
        <w:t xml:space="preserve">выборов Губернатора Краснодарского края </w:t>
      </w:r>
      <w:r>
        <w:t xml:space="preserve">на избирательных участках было предусмотрено наличие специальных приспособлений для реализации избирательного права лицами с ограниченными физическими возможностями. Изготовлена печатная продукция для инвалидов по зрению. В день проведения выборов на всех избирательных участках было обеспечено присутствие волонтеров для оказания помощи при реализации избирательного права лицами с ограниченными физическими возможностями. </w:t>
      </w:r>
    </w:p>
    <w:p w:rsidR="00A02A43" w:rsidRDefault="00A02A43" w:rsidP="000668FF">
      <w:pPr>
        <w:spacing w:after="0" w:line="360" w:lineRule="auto"/>
        <w:ind w:firstLine="851"/>
        <w:jc w:val="both"/>
      </w:pPr>
      <w:r>
        <w:rPr>
          <w:rFonts w:eastAsia="Times New Roman"/>
          <w:lang w:eastAsia="ru-RU"/>
        </w:rPr>
        <w:t xml:space="preserve"> Печатный материал,  информирующий избирателей о кандидатах и партиях, изготовлен формата А1 и крупным шрифтом. Для доступности для данной категории избирателей, данные информационные материалы были размещены с учетом возможности прочтения их избирателями инвалидами.</w:t>
      </w:r>
    </w:p>
    <w:p w:rsidR="00A02A43" w:rsidRDefault="00A02A43" w:rsidP="000668FF">
      <w:pPr>
        <w:shd w:val="clear" w:color="auto" w:fill="FFFFFF"/>
        <w:spacing w:before="120" w:after="0" w:line="360" w:lineRule="auto"/>
        <w:ind w:firstLine="709"/>
        <w:jc w:val="both"/>
      </w:pPr>
      <w:r>
        <w:rPr>
          <w:rFonts w:eastAsia="Times New Roman"/>
          <w:color w:val="000000"/>
          <w:lang w:eastAsia="ru-RU"/>
        </w:rPr>
        <w:t xml:space="preserve">В рамках подготовки к выборной кампании, были сформированы волонтерские группы, всего задействовано </w:t>
      </w:r>
      <w:r w:rsidR="000668FF">
        <w:rPr>
          <w:rFonts w:eastAsia="Times New Roman"/>
          <w:color w:val="000000"/>
          <w:lang w:eastAsia="ru-RU"/>
        </w:rPr>
        <w:t>68</w:t>
      </w:r>
      <w:r>
        <w:rPr>
          <w:rFonts w:eastAsia="Times New Roman"/>
          <w:color w:val="000000"/>
          <w:lang w:eastAsia="ru-RU"/>
        </w:rPr>
        <w:t xml:space="preserve"> волонтеров. За </w:t>
      </w:r>
      <w:r w:rsidR="000668FF">
        <w:rPr>
          <w:rFonts w:eastAsia="Times New Roman"/>
          <w:color w:val="000000"/>
          <w:lang w:eastAsia="ru-RU"/>
        </w:rPr>
        <w:t>34</w:t>
      </w:r>
      <w:r>
        <w:rPr>
          <w:rFonts w:eastAsia="Times New Roman"/>
          <w:color w:val="000000"/>
          <w:lang w:eastAsia="ru-RU"/>
        </w:rPr>
        <w:t xml:space="preserve">-ми  избирательными участками произведено закрепление волонтеров, которые оказывали  помощь территориальной и участковым комиссиям в составлении индивидуальных паспортов маршрута избирателей-инвалидов  на избирательный участок, а в </w:t>
      </w:r>
      <w:r w:rsidR="000668FF">
        <w:rPr>
          <w:rFonts w:eastAsia="Times New Roman"/>
          <w:color w:val="000000"/>
          <w:lang w:eastAsia="ru-RU"/>
        </w:rPr>
        <w:t xml:space="preserve">дни голосования </w:t>
      </w:r>
      <w:r>
        <w:rPr>
          <w:rFonts w:eastAsia="Times New Roman"/>
          <w:color w:val="000000"/>
          <w:lang w:eastAsia="ru-RU"/>
        </w:rPr>
        <w:t xml:space="preserve"> помогали избирателям с органичными возможностями здоровья в реализации их избирательных прав.</w:t>
      </w:r>
    </w:p>
    <w:p w:rsidR="00A02A43" w:rsidRDefault="00A02A43">
      <w:pPr>
        <w:pStyle w:val="af1"/>
        <w:tabs>
          <w:tab w:val="right" w:pos="9355"/>
        </w:tabs>
        <w:ind w:right="-2"/>
        <w:jc w:val="center"/>
      </w:pPr>
      <w:r>
        <w:rPr>
          <w:b/>
          <w:sz w:val="28"/>
          <w:szCs w:val="28"/>
        </w:rPr>
        <w:t>V. Обеспечение функционирования ГАС «Выборы»</w:t>
      </w:r>
    </w:p>
    <w:p w:rsidR="00A02A43" w:rsidRDefault="00A02A43">
      <w:pPr>
        <w:pStyle w:val="af1"/>
        <w:tabs>
          <w:tab w:val="right" w:pos="9355"/>
        </w:tabs>
        <w:ind w:right="-2"/>
        <w:jc w:val="center"/>
        <w:rPr>
          <w:b/>
          <w:sz w:val="16"/>
          <w:szCs w:val="16"/>
        </w:rPr>
      </w:pPr>
    </w:p>
    <w:p w:rsidR="00A02A43" w:rsidRDefault="00A02A43">
      <w:pPr>
        <w:pStyle w:val="af1"/>
        <w:tabs>
          <w:tab w:val="right" w:pos="9355"/>
        </w:tabs>
        <w:ind w:right="-2"/>
        <w:jc w:val="center"/>
        <w:rPr>
          <w:b/>
          <w:sz w:val="16"/>
          <w:szCs w:val="16"/>
        </w:rPr>
      </w:pPr>
    </w:p>
    <w:p w:rsidR="00BE47BE" w:rsidRDefault="00A02A43">
      <w:pPr>
        <w:spacing w:after="0" w:line="360" w:lineRule="auto"/>
        <w:ind w:firstLine="708"/>
        <w:jc w:val="both"/>
      </w:pPr>
      <w:r>
        <w:t>В течение года осуществлялась ежедневная отправка и прием электронной корреспонденции</w:t>
      </w:r>
      <w:r w:rsidR="00BE47BE">
        <w:t>.</w:t>
      </w:r>
    </w:p>
    <w:p w:rsidR="00A02A43" w:rsidRDefault="00A02A43">
      <w:pPr>
        <w:spacing w:after="0" w:line="360" w:lineRule="auto"/>
        <w:ind w:firstLine="708"/>
        <w:jc w:val="both"/>
      </w:pPr>
      <w:r>
        <w:t xml:space="preserve">По состоянию на 1 января и 1 июля 2025 года были подготовлены сведения о численности избирателей на территории </w:t>
      </w:r>
      <w:r w:rsidR="000A1A58">
        <w:t xml:space="preserve">Кавказского </w:t>
      </w:r>
      <w:r w:rsidR="000439E1">
        <w:t>района</w:t>
      </w:r>
      <w:r w:rsidR="00BE47BE">
        <w:t>.</w:t>
      </w:r>
      <w:r>
        <w:t xml:space="preserve"> </w:t>
      </w:r>
    </w:p>
    <w:p w:rsidR="00A02A43" w:rsidRDefault="00A02A43">
      <w:pPr>
        <w:spacing w:after="0" w:line="360" w:lineRule="auto"/>
        <w:ind w:firstLine="708"/>
        <w:jc w:val="both"/>
      </w:pPr>
      <w:r>
        <w:t xml:space="preserve">Ежедневно проводились регламентные работы, в том числе антивирусная проверка КСА и обновление  антивирусных баз. Своевременно выполнялось обновление СПО на КСА ГАС «Выборы». </w:t>
      </w:r>
    </w:p>
    <w:p w:rsidR="00A02A43" w:rsidRDefault="00A02A43">
      <w:pPr>
        <w:spacing w:after="0" w:line="360" w:lineRule="auto"/>
        <w:ind w:firstLine="708"/>
        <w:jc w:val="both"/>
      </w:pPr>
      <w:r>
        <w:t>Своевременно осуществлялись учет, хранение и уничтожение носителей персональных данных и иной конфиденциальной информации.</w:t>
      </w:r>
    </w:p>
    <w:p w:rsidR="00A02A43" w:rsidRDefault="00A02A43">
      <w:pPr>
        <w:spacing w:after="0" w:line="360" w:lineRule="auto"/>
        <w:ind w:firstLine="708"/>
        <w:jc w:val="both"/>
      </w:pPr>
      <w:r>
        <w:t>Своевременно, осуществлялся ввод в систему ГАС «Выборы»  сведений об обучении членов ТИК, участковых избирательных комиссий и резерва УИК.</w:t>
      </w:r>
    </w:p>
    <w:p w:rsidR="00A02A43" w:rsidRDefault="00A02A43">
      <w:pPr>
        <w:spacing w:after="0" w:line="360" w:lineRule="auto"/>
        <w:ind w:firstLine="708"/>
        <w:jc w:val="both"/>
      </w:pPr>
      <w:r>
        <w:rPr>
          <w:rFonts w:eastAsia="Times New Roman"/>
        </w:rPr>
        <w:t xml:space="preserve"> </w:t>
      </w:r>
      <w:r>
        <w:t>Осуществлялось формирование и ведение архива резервных копий базы данных</w:t>
      </w:r>
      <w:r>
        <w:rPr>
          <w:bCs/>
        </w:rPr>
        <w:t>, отработка повторяющихся записей в фрагменте Регистра избирателей по Краснодарскому краю и Российской Федерации на КСА ТИК.</w:t>
      </w:r>
    </w:p>
    <w:p w:rsidR="00A02A43" w:rsidRDefault="00A02A43">
      <w:pPr>
        <w:spacing w:after="0" w:line="360" w:lineRule="auto"/>
        <w:ind w:firstLine="708"/>
        <w:jc w:val="both"/>
      </w:pPr>
      <w:r>
        <w:rPr>
          <w:bCs/>
        </w:rPr>
        <w:t>Своевременно осуществлялась отработка операций по осужденным, умершим, замене паспортов, предоставляемых  КСА ЦИК ГАС «Выборы».</w:t>
      </w:r>
    </w:p>
    <w:p w:rsidR="00A02A43" w:rsidRDefault="00A02A43">
      <w:pPr>
        <w:spacing w:after="0" w:line="360" w:lineRule="auto"/>
        <w:ind w:firstLine="708"/>
        <w:jc w:val="both"/>
      </w:pPr>
      <w:r>
        <w:rPr>
          <w:bCs/>
        </w:rPr>
        <w:t xml:space="preserve">В ноябре 2025 года проведена инвентаризация </w:t>
      </w:r>
      <w:r>
        <w:t xml:space="preserve">программно-технических средств ГАС «Выборы» комплекса средств автоматизации ТИК </w:t>
      </w:r>
      <w:r w:rsidR="00F33AFD">
        <w:rPr>
          <w:rFonts w:eastAsia="Times New Roman"/>
          <w:szCs w:val="24"/>
          <w:lang w:eastAsia="ru-RU"/>
        </w:rPr>
        <w:t>Кавказская</w:t>
      </w:r>
      <w:r>
        <w:t xml:space="preserve">, переданных в администрацию на ответственное хранение. </w:t>
      </w:r>
    </w:p>
    <w:p w:rsidR="00A02A43" w:rsidRDefault="00A02A43">
      <w:pPr>
        <w:tabs>
          <w:tab w:val="right" w:pos="9355"/>
        </w:tabs>
        <w:spacing w:after="0" w:line="240" w:lineRule="auto"/>
        <w:jc w:val="center"/>
      </w:pPr>
      <w:r>
        <w:rPr>
          <w:b/>
          <w:lang w:val="en-US"/>
        </w:rPr>
        <w:t>VI</w:t>
      </w:r>
      <w:r>
        <w:rPr>
          <w:b/>
        </w:rPr>
        <w:t xml:space="preserve">. Мероприятия по обучению членов избирательных комиссий, иных участников избирательного процесса </w:t>
      </w:r>
    </w:p>
    <w:p w:rsidR="00A02A43" w:rsidRDefault="00A02A43">
      <w:pPr>
        <w:tabs>
          <w:tab w:val="right" w:pos="9355"/>
        </w:tabs>
        <w:spacing w:after="0" w:line="240" w:lineRule="auto"/>
        <w:jc w:val="center"/>
        <w:rPr>
          <w:b/>
        </w:rPr>
      </w:pPr>
    </w:p>
    <w:p w:rsidR="00A02A43" w:rsidRDefault="00A02A43">
      <w:pPr>
        <w:spacing w:after="0" w:line="360" w:lineRule="auto"/>
        <w:ind w:firstLine="720"/>
        <w:jc w:val="both"/>
      </w:pPr>
      <w:r>
        <w:t xml:space="preserve">Обучение членов избирательных комиссий и других </w:t>
      </w:r>
      <w:r>
        <w:rPr>
          <w:bCs/>
        </w:rPr>
        <w:t xml:space="preserve">участников избирательного процесса </w:t>
      </w:r>
      <w:r>
        <w:t xml:space="preserve">проводилось на основании Планов, утвержденных территориальной избирательной комиссией </w:t>
      </w:r>
      <w:r w:rsidR="000439E1" w:rsidRPr="00EA6FDF">
        <w:t>Кавказская</w:t>
      </w:r>
      <w:r>
        <w:t>.</w:t>
      </w:r>
    </w:p>
    <w:p w:rsidR="00A02A43" w:rsidRDefault="00A02A43">
      <w:pPr>
        <w:spacing w:after="0" w:line="360" w:lineRule="auto"/>
        <w:ind w:firstLine="708"/>
        <w:jc w:val="both"/>
      </w:pPr>
      <w:r>
        <w:t xml:space="preserve">В целях широкого информирования избирателей и иных участников избирательного процесса о возможности включения избирателя в список избирателей по месту нахождения на </w:t>
      </w:r>
      <w:r>
        <w:rPr>
          <w:bCs/>
        </w:rPr>
        <w:t>выборов Губернатора Краснодарского края</w:t>
      </w:r>
      <w:r>
        <w:rPr>
          <w:bCs/>
          <w:color w:val="000000"/>
        </w:rPr>
        <w:t xml:space="preserve">, </w:t>
      </w:r>
      <w:r>
        <w:t xml:space="preserve">о сроках и порядке подачи такого заявления, территориальной </w:t>
      </w:r>
      <w:r>
        <w:lastRenderedPageBreak/>
        <w:t xml:space="preserve">избирательной комиссии </w:t>
      </w:r>
      <w:r w:rsidR="00F33AFD">
        <w:rPr>
          <w:rFonts w:eastAsia="Times New Roman"/>
          <w:szCs w:val="24"/>
          <w:lang w:eastAsia="ru-RU"/>
        </w:rPr>
        <w:t>Кавказская</w:t>
      </w:r>
      <w:r w:rsidR="00F33AFD">
        <w:t xml:space="preserve"> </w:t>
      </w:r>
      <w:r>
        <w:t>был принят План работы по обучению инструкторов, операторов пунктов приема заявлений, членов избирательных комиссий, системного администратора ГАС «Выборы» порядку приема заявлений с использованием специального программного обеспечения на выборах.</w:t>
      </w:r>
    </w:p>
    <w:p w:rsidR="00A02A43" w:rsidRDefault="00A02A43">
      <w:pPr>
        <w:spacing w:after="0" w:line="360" w:lineRule="auto"/>
        <w:ind w:firstLine="708"/>
        <w:jc w:val="both"/>
      </w:pPr>
      <w:r>
        <w:t xml:space="preserve">Для применения технологии изготовления протоколов участковых избирательных комиссий об итогах голосования с машиночитаемым кодом и ускоренного ввода данных протоколов участковых избирательных комиссий об итогах голосования в Государственную автоматизированную систему Российской Федерации «Выборы» с использованием машиночитаемого кода на выборах территориальной избирательной комиссией был принят План мероприятий территориальной избирательной комиссии </w:t>
      </w:r>
      <w:r w:rsidR="000439E1" w:rsidRPr="00EA6FDF">
        <w:t>Кавказская</w:t>
      </w:r>
      <w:r w:rsidR="005B174F">
        <w:t xml:space="preserve"> </w:t>
      </w:r>
      <w:r>
        <w:t>по подготовке к применению технологии изготовления протоколов участковых избирательных комиссий об итогах голосования с машиночитаемым кодом и ускоренного ввода данных протоколов участковых комиссий об итогах голосования в Государственную автоматизированну</w:t>
      </w:r>
      <w:r w:rsidR="007F7CAC">
        <w:t>ю систему Российской Федерации «</w:t>
      </w:r>
      <w:r>
        <w:t>Выборы</w:t>
      </w:r>
      <w:r w:rsidR="007F7CAC">
        <w:t>»</w:t>
      </w:r>
      <w:r w:rsidR="0055701C">
        <w:t xml:space="preserve"> </w:t>
      </w:r>
      <w:r>
        <w:t>с использованием машиночитаемого кода.</w:t>
      </w:r>
    </w:p>
    <w:p w:rsidR="00A02A43" w:rsidRDefault="00A02A43">
      <w:pPr>
        <w:autoSpaceDE w:val="0"/>
        <w:spacing w:after="0" w:line="360" w:lineRule="auto"/>
        <w:ind w:firstLine="709"/>
        <w:jc w:val="both"/>
      </w:pPr>
      <w:r>
        <w:t xml:space="preserve">Обучение членов участковых избирательных комиссий и резерва составов участковых комиссий осуществлялось на основе нормативно-правовых актов Центральной избирательной комиссии Российской Федерации, избирательной комиссии Краснодарского края, а также, разработанных РЦОИТ при ЦИК России и утвержденных в ЦИК России типовых учебных программ, других учебно-методических материалов. </w:t>
      </w:r>
    </w:p>
    <w:p w:rsidR="00A02A43" w:rsidRDefault="00A02A43">
      <w:pPr>
        <w:pStyle w:val="Heading"/>
        <w:spacing w:line="360" w:lineRule="auto"/>
        <w:ind w:firstLine="708"/>
        <w:jc w:val="both"/>
      </w:pP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В рамках подготовки избирательных комиссий ко дню выборов </w:t>
      </w:r>
      <w:r>
        <w:rPr>
          <w:rFonts w:ascii="Times New Roman" w:eastAsia="Calibri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Губернатора Краснодарского края 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территориальной избирательной комиссией </w:t>
      </w:r>
      <w:r w:rsidR="000439E1" w:rsidRPr="000439E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Кавказская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было организовано тестирование членов территориальной избирательной комиссии </w:t>
      </w:r>
      <w:r w:rsidR="000439E1" w:rsidRPr="000439E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Кавказская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и руководящего состава участковых избирательных комиссий (председателей, заместителей председателей и секретарей УИК) по теме: «Избирательное право и избирательный процесс в Российской Федерации».</w:t>
      </w:r>
    </w:p>
    <w:p w:rsidR="00A02A43" w:rsidRDefault="00A02A43">
      <w:pPr>
        <w:tabs>
          <w:tab w:val="right" w:pos="9355"/>
        </w:tabs>
        <w:spacing w:after="0" w:line="240" w:lineRule="auto"/>
        <w:jc w:val="center"/>
        <w:rPr>
          <w:b/>
          <w:sz w:val="16"/>
          <w:szCs w:val="16"/>
        </w:rPr>
      </w:pPr>
    </w:p>
    <w:p w:rsidR="00A02A43" w:rsidRDefault="00A02A43">
      <w:pPr>
        <w:tabs>
          <w:tab w:val="right" w:pos="9355"/>
        </w:tabs>
        <w:spacing w:after="0" w:line="240" w:lineRule="auto"/>
        <w:jc w:val="center"/>
      </w:pPr>
      <w:r>
        <w:rPr>
          <w:b/>
          <w:lang w:val="en-US"/>
        </w:rPr>
        <w:t>VII</w:t>
      </w:r>
      <w:r>
        <w:rPr>
          <w:b/>
        </w:rPr>
        <w:t xml:space="preserve">. Проведение совещаний, семинаров, конференций, конкурсов и иных мероприятий </w:t>
      </w:r>
    </w:p>
    <w:p w:rsidR="00A02A43" w:rsidRDefault="00A02A43">
      <w:pPr>
        <w:tabs>
          <w:tab w:val="right" w:pos="9355"/>
        </w:tabs>
        <w:spacing w:after="0" w:line="240" w:lineRule="auto"/>
        <w:jc w:val="center"/>
        <w:rPr>
          <w:b/>
        </w:rPr>
      </w:pPr>
    </w:p>
    <w:p w:rsidR="00A02A43" w:rsidRDefault="00A02A43">
      <w:pPr>
        <w:spacing w:after="0" w:line="360" w:lineRule="auto"/>
        <w:ind w:firstLine="708"/>
        <w:jc w:val="both"/>
      </w:pPr>
      <w:r>
        <w:t xml:space="preserve">В соответствии с Планом основных мероприятий территориальной избирательной комиссии </w:t>
      </w:r>
      <w:r w:rsidR="00F33AFD">
        <w:rPr>
          <w:rFonts w:eastAsia="Times New Roman"/>
          <w:szCs w:val="24"/>
          <w:lang w:eastAsia="ru-RU"/>
        </w:rPr>
        <w:t>Кавказская</w:t>
      </w:r>
      <w:r>
        <w:t xml:space="preserve"> </w:t>
      </w:r>
      <w:r>
        <w:rPr>
          <w:bCs/>
        </w:rPr>
        <w:t xml:space="preserve">по повышению правовой культуры избирателей (участников референдума) и других участников избирательного процесса, </w:t>
      </w:r>
      <w:r>
        <w:t xml:space="preserve">обучению кадров избирательных комиссий на 2025 год были проведены мероприятия, направленные на повышение правовой культуры избирателей и других участников избирательного процесса. </w:t>
      </w:r>
    </w:p>
    <w:p w:rsidR="00A02A43" w:rsidRDefault="00A02A43" w:rsidP="005678DB">
      <w:pPr>
        <w:spacing w:after="0" w:line="360" w:lineRule="auto"/>
        <w:ind w:firstLine="708"/>
        <w:jc w:val="both"/>
      </w:pPr>
      <w:r>
        <w:t xml:space="preserve">Территориальная избирательная комиссия </w:t>
      </w:r>
      <w:r w:rsidR="000439E1" w:rsidRPr="00EA6FDF">
        <w:t>Кавказская</w:t>
      </w:r>
      <w:r>
        <w:t xml:space="preserve"> работала в тесном взаимодействии с администрацией </w:t>
      </w:r>
      <w:r w:rsidR="000439E1">
        <w:t>муниципального образования Кавказский район</w:t>
      </w:r>
      <w:r>
        <w:t>, органами ТОС, учреждениями образования и культуры.</w:t>
      </w:r>
    </w:p>
    <w:p w:rsidR="00A02A43" w:rsidRDefault="00A02A43">
      <w:pPr>
        <w:spacing w:after="0" w:line="360" w:lineRule="auto"/>
        <w:ind w:firstLine="708"/>
        <w:jc w:val="both"/>
      </w:pPr>
      <w:r>
        <w:t xml:space="preserve">В рамках проведения Дня молодого избирателя, территориальной избирательной комиссией было принято решение, которым был утвержден Комплекс мероприятий, приуроченных ко Дню молодого избирателя в </w:t>
      </w:r>
      <w:r w:rsidR="000439E1" w:rsidRPr="00EA6FDF">
        <w:t>Кавказск</w:t>
      </w:r>
      <w:r w:rsidR="000439E1">
        <w:t>ом районе</w:t>
      </w:r>
      <w:r>
        <w:t xml:space="preserve">. </w:t>
      </w:r>
    </w:p>
    <w:p w:rsidR="00A02A43" w:rsidRDefault="00A02A43">
      <w:pPr>
        <w:spacing w:after="0" w:line="360" w:lineRule="auto"/>
        <w:jc w:val="both"/>
      </w:pPr>
      <w:r>
        <w:tab/>
      </w:r>
      <w:r w:rsidR="005678DB">
        <w:t>Н</w:t>
      </w:r>
      <w:r>
        <w:t>а базе средних общеобразовательных заведений был</w:t>
      </w:r>
      <w:r w:rsidR="005678DB">
        <w:t xml:space="preserve">и проведены мероприятия: </w:t>
      </w:r>
      <w:r>
        <w:t xml:space="preserve"> лекци</w:t>
      </w:r>
      <w:r w:rsidR="005678DB">
        <w:t>и</w:t>
      </w:r>
      <w:r>
        <w:t>, бесед</w:t>
      </w:r>
      <w:r w:rsidR="005678DB">
        <w:t>ы</w:t>
      </w:r>
      <w:r>
        <w:t>, «круглы</w:t>
      </w:r>
      <w:r w:rsidR="005678DB">
        <w:t>е</w:t>
      </w:r>
      <w:r>
        <w:t xml:space="preserve"> стол</w:t>
      </w:r>
      <w:r w:rsidR="005678DB">
        <w:t>ы</w:t>
      </w:r>
      <w:r>
        <w:t>», викторины «Имею право», классны</w:t>
      </w:r>
      <w:r w:rsidR="005678DB">
        <w:t>е</w:t>
      </w:r>
      <w:r>
        <w:t xml:space="preserve"> час</w:t>
      </w:r>
      <w:r w:rsidR="005678DB">
        <w:t>ы</w:t>
      </w:r>
      <w:r>
        <w:t>, посвященных государственному устройству Российской Федерации, органам власти всех уровней, символике России, Конституции РФ, избирательному законодательству и др. темам.</w:t>
      </w:r>
    </w:p>
    <w:p w:rsidR="00A02A43" w:rsidRDefault="00A02A43">
      <w:pPr>
        <w:rPr>
          <w:b/>
          <w:bCs/>
          <w:i/>
          <w:lang w:eastAsia="ru-RU"/>
        </w:rPr>
      </w:pPr>
    </w:p>
    <w:p w:rsidR="00A02A43" w:rsidRDefault="00A02A43">
      <w:pPr>
        <w:spacing w:line="360" w:lineRule="auto"/>
        <w:ind w:firstLine="851"/>
        <w:jc w:val="both"/>
      </w:pPr>
    </w:p>
    <w:sectPr w:rsidR="00A02A43" w:rsidSect="007C7AFF">
      <w:headerReference w:type="default" r:id="rId7"/>
      <w:headerReference w:type="first" r:id="rId8"/>
      <w:pgSz w:w="11906" w:h="16838"/>
      <w:pgMar w:top="1134" w:right="851" w:bottom="1134" w:left="1701" w:header="68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45E6" w:rsidRDefault="007E45E6">
      <w:pPr>
        <w:spacing w:after="0" w:line="240" w:lineRule="auto"/>
      </w:pPr>
      <w:r>
        <w:separator/>
      </w:r>
    </w:p>
  </w:endnote>
  <w:endnote w:type="continuationSeparator" w:id="1">
    <w:p w:rsidR="007E45E6" w:rsidRDefault="007E4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321">
    <w:charset w:val="CC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45E6" w:rsidRDefault="007E45E6">
      <w:pPr>
        <w:spacing w:after="0" w:line="240" w:lineRule="auto"/>
      </w:pPr>
      <w:r>
        <w:separator/>
      </w:r>
    </w:p>
  </w:footnote>
  <w:footnote w:type="continuationSeparator" w:id="1">
    <w:p w:rsidR="007E45E6" w:rsidRDefault="007E45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A43" w:rsidRDefault="001276AC">
    <w:pPr>
      <w:pStyle w:val="af5"/>
      <w:jc w:val="center"/>
    </w:pPr>
    <w:r>
      <w:rPr>
        <w:sz w:val="22"/>
        <w:szCs w:val="22"/>
      </w:rPr>
      <w:fldChar w:fldCharType="begin"/>
    </w:r>
    <w:r w:rsidR="00A02A43">
      <w:rPr>
        <w:sz w:val="22"/>
        <w:szCs w:val="22"/>
      </w:rPr>
      <w:instrText xml:space="preserve"> PAGE </w:instrText>
    </w:r>
    <w:r>
      <w:rPr>
        <w:sz w:val="22"/>
        <w:szCs w:val="22"/>
      </w:rPr>
      <w:fldChar w:fldCharType="separate"/>
    </w:r>
    <w:r w:rsidR="00616C3E">
      <w:rPr>
        <w:noProof/>
        <w:sz w:val="22"/>
        <w:szCs w:val="22"/>
      </w:rPr>
      <w:t>15</w:t>
    </w:r>
    <w:r>
      <w:rPr>
        <w:sz w:val="22"/>
        <w:szCs w:val="22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A43" w:rsidRDefault="00A02A43">
    <w:pPr>
      <w:pStyle w:val="af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4919"/>
    <w:rsid w:val="0000784F"/>
    <w:rsid w:val="0003058A"/>
    <w:rsid w:val="000439E1"/>
    <w:rsid w:val="000668FF"/>
    <w:rsid w:val="000A1A58"/>
    <w:rsid w:val="000A5B9B"/>
    <w:rsid w:val="000B648E"/>
    <w:rsid w:val="000D48C3"/>
    <w:rsid w:val="001276AC"/>
    <w:rsid w:val="001419CE"/>
    <w:rsid w:val="001C151B"/>
    <w:rsid w:val="0025451C"/>
    <w:rsid w:val="0027207F"/>
    <w:rsid w:val="002C182C"/>
    <w:rsid w:val="00307A5F"/>
    <w:rsid w:val="00337705"/>
    <w:rsid w:val="003E4919"/>
    <w:rsid w:val="00425A68"/>
    <w:rsid w:val="004374E9"/>
    <w:rsid w:val="004A54FA"/>
    <w:rsid w:val="004A5655"/>
    <w:rsid w:val="004E16FE"/>
    <w:rsid w:val="004F31DD"/>
    <w:rsid w:val="0051571F"/>
    <w:rsid w:val="0055701C"/>
    <w:rsid w:val="0056126F"/>
    <w:rsid w:val="005678DB"/>
    <w:rsid w:val="0058500D"/>
    <w:rsid w:val="005B01BE"/>
    <w:rsid w:val="005B174F"/>
    <w:rsid w:val="00616C3E"/>
    <w:rsid w:val="006A0663"/>
    <w:rsid w:val="007C7AFF"/>
    <w:rsid w:val="007E45E6"/>
    <w:rsid w:val="007F7CAC"/>
    <w:rsid w:val="00856C30"/>
    <w:rsid w:val="00921266"/>
    <w:rsid w:val="00942BED"/>
    <w:rsid w:val="00972361"/>
    <w:rsid w:val="00A02A43"/>
    <w:rsid w:val="00A04E8A"/>
    <w:rsid w:val="00A4749C"/>
    <w:rsid w:val="00A87925"/>
    <w:rsid w:val="00AE60E9"/>
    <w:rsid w:val="00B72F5C"/>
    <w:rsid w:val="00BC30C1"/>
    <w:rsid w:val="00BE47BE"/>
    <w:rsid w:val="00BF6C5E"/>
    <w:rsid w:val="00C41F65"/>
    <w:rsid w:val="00D06DFD"/>
    <w:rsid w:val="00D21E35"/>
    <w:rsid w:val="00E76A92"/>
    <w:rsid w:val="00E76B08"/>
    <w:rsid w:val="00EA6FDF"/>
    <w:rsid w:val="00ED1E54"/>
    <w:rsid w:val="00F05D81"/>
    <w:rsid w:val="00F33AFD"/>
    <w:rsid w:val="00F96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AFF"/>
    <w:pPr>
      <w:suppressAutoHyphens/>
      <w:spacing w:after="200" w:line="276" w:lineRule="auto"/>
    </w:pPr>
    <w:rPr>
      <w:rFonts w:eastAsia="Calibri"/>
      <w:sz w:val="28"/>
      <w:szCs w:val="28"/>
      <w:lang w:eastAsia="zh-CN"/>
    </w:rPr>
  </w:style>
  <w:style w:type="paragraph" w:styleId="1">
    <w:name w:val="heading 1"/>
    <w:basedOn w:val="a"/>
    <w:next w:val="a"/>
    <w:qFormat/>
    <w:rsid w:val="007C7AFF"/>
    <w:pPr>
      <w:keepNext/>
      <w:tabs>
        <w:tab w:val="num" w:pos="0"/>
      </w:tabs>
      <w:spacing w:after="0" w:line="360" w:lineRule="auto"/>
      <w:jc w:val="center"/>
      <w:outlineLvl w:val="0"/>
    </w:pPr>
    <w:rPr>
      <w:rFonts w:eastAsia="Times New Roman"/>
      <w:sz w:val="32"/>
      <w:szCs w:val="20"/>
    </w:rPr>
  </w:style>
  <w:style w:type="paragraph" w:styleId="2">
    <w:name w:val="heading 2"/>
    <w:basedOn w:val="a"/>
    <w:next w:val="a"/>
    <w:qFormat/>
    <w:rsid w:val="007C7AFF"/>
    <w:pPr>
      <w:keepNext/>
      <w:keepLines/>
      <w:tabs>
        <w:tab w:val="num" w:pos="0"/>
      </w:tabs>
      <w:spacing w:before="200" w:after="0" w:line="240" w:lineRule="auto"/>
      <w:outlineLvl w:val="1"/>
    </w:pPr>
    <w:rPr>
      <w:rFonts w:ascii="Cambria" w:eastAsia="Times New Roman" w:hAnsi="Cambria" w:cs="Cambria"/>
      <w:b/>
      <w:bCs/>
      <w:color w:val="DDDDDD"/>
      <w:sz w:val="26"/>
      <w:szCs w:val="26"/>
    </w:rPr>
  </w:style>
  <w:style w:type="paragraph" w:styleId="4">
    <w:name w:val="heading 4"/>
    <w:basedOn w:val="a"/>
    <w:next w:val="a"/>
    <w:qFormat/>
    <w:rsid w:val="007C7AFF"/>
    <w:pPr>
      <w:keepNext/>
      <w:keepLines/>
      <w:tabs>
        <w:tab w:val="num" w:pos="0"/>
      </w:tabs>
      <w:spacing w:before="200" w:after="0" w:line="240" w:lineRule="auto"/>
      <w:outlineLvl w:val="3"/>
    </w:pPr>
    <w:rPr>
      <w:rFonts w:ascii="Cambria" w:eastAsia="Times New Roman" w:hAnsi="Cambria" w:cs="Cambria"/>
      <w:b/>
      <w:bCs/>
      <w:i/>
      <w:iCs/>
      <w:color w:val="DDDDD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7C7AFF"/>
  </w:style>
  <w:style w:type="character" w:customStyle="1" w:styleId="WW8Num1z1">
    <w:name w:val="WW8Num1z1"/>
    <w:rsid w:val="007C7AFF"/>
  </w:style>
  <w:style w:type="character" w:customStyle="1" w:styleId="WW8Num1z2">
    <w:name w:val="WW8Num1z2"/>
    <w:rsid w:val="007C7AFF"/>
  </w:style>
  <w:style w:type="character" w:customStyle="1" w:styleId="WW8Num1z3">
    <w:name w:val="WW8Num1z3"/>
    <w:rsid w:val="007C7AFF"/>
  </w:style>
  <w:style w:type="character" w:customStyle="1" w:styleId="WW8Num1z4">
    <w:name w:val="WW8Num1z4"/>
    <w:rsid w:val="007C7AFF"/>
  </w:style>
  <w:style w:type="character" w:customStyle="1" w:styleId="WW8Num1z5">
    <w:name w:val="WW8Num1z5"/>
    <w:rsid w:val="007C7AFF"/>
  </w:style>
  <w:style w:type="character" w:customStyle="1" w:styleId="WW8Num1z6">
    <w:name w:val="WW8Num1z6"/>
    <w:rsid w:val="007C7AFF"/>
  </w:style>
  <w:style w:type="character" w:customStyle="1" w:styleId="WW8Num1z7">
    <w:name w:val="WW8Num1z7"/>
    <w:rsid w:val="007C7AFF"/>
  </w:style>
  <w:style w:type="character" w:customStyle="1" w:styleId="WW8Num1z8">
    <w:name w:val="WW8Num1z8"/>
    <w:rsid w:val="007C7AFF"/>
  </w:style>
  <w:style w:type="character" w:customStyle="1" w:styleId="WW8Num2z0">
    <w:name w:val="WW8Num2z0"/>
    <w:rsid w:val="007C7AFF"/>
  </w:style>
  <w:style w:type="character" w:customStyle="1" w:styleId="WW8Num3z0">
    <w:name w:val="WW8Num3z0"/>
    <w:rsid w:val="007C7AFF"/>
  </w:style>
  <w:style w:type="character" w:customStyle="1" w:styleId="WW8Num3z1">
    <w:name w:val="WW8Num3z1"/>
    <w:rsid w:val="007C7AFF"/>
  </w:style>
  <w:style w:type="character" w:customStyle="1" w:styleId="WW8Num3z2">
    <w:name w:val="WW8Num3z2"/>
    <w:rsid w:val="007C7AFF"/>
  </w:style>
  <w:style w:type="character" w:customStyle="1" w:styleId="WW8Num3z3">
    <w:name w:val="WW8Num3z3"/>
    <w:rsid w:val="007C7AFF"/>
  </w:style>
  <w:style w:type="character" w:customStyle="1" w:styleId="WW8Num3z4">
    <w:name w:val="WW8Num3z4"/>
    <w:rsid w:val="007C7AFF"/>
  </w:style>
  <w:style w:type="character" w:customStyle="1" w:styleId="WW8Num3z5">
    <w:name w:val="WW8Num3z5"/>
    <w:rsid w:val="007C7AFF"/>
  </w:style>
  <w:style w:type="character" w:customStyle="1" w:styleId="WW8Num3z6">
    <w:name w:val="WW8Num3z6"/>
    <w:rsid w:val="007C7AFF"/>
  </w:style>
  <w:style w:type="character" w:customStyle="1" w:styleId="WW8Num3z7">
    <w:name w:val="WW8Num3z7"/>
    <w:rsid w:val="007C7AFF"/>
  </w:style>
  <w:style w:type="character" w:customStyle="1" w:styleId="WW8Num3z8">
    <w:name w:val="WW8Num3z8"/>
    <w:rsid w:val="007C7AFF"/>
  </w:style>
  <w:style w:type="character" w:customStyle="1" w:styleId="WW8Num2z1">
    <w:name w:val="WW8Num2z1"/>
    <w:rsid w:val="007C7AFF"/>
  </w:style>
  <w:style w:type="character" w:customStyle="1" w:styleId="WW8Num2z2">
    <w:name w:val="WW8Num2z2"/>
    <w:rsid w:val="007C7AFF"/>
  </w:style>
  <w:style w:type="character" w:customStyle="1" w:styleId="WW8Num2z3">
    <w:name w:val="WW8Num2z3"/>
    <w:rsid w:val="007C7AFF"/>
  </w:style>
  <w:style w:type="character" w:customStyle="1" w:styleId="WW8Num2z4">
    <w:name w:val="WW8Num2z4"/>
    <w:rsid w:val="007C7AFF"/>
  </w:style>
  <w:style w:type="character" w:customStyle="1" w:styleId="WW8Num2z5">
    <w:name w:val="WW8Num2z5"/>
    <w:rsid w:val="007C7AFF"/>
  </w:style>
  <w:style w:type="character" w:customStyle="1" w:styleId="WW8Num2z6">
    <w:name w:val="WW8Num2z6"/>
    <w:rsid w:val="007C7AFF"/>
  </w:style>
  <w:style w:type="character" w:customStyle="1" w:styleId="WW8Num2z7">
    <w:name w:val="WW8Num2z7"/>
    <w:rsid w:val="007C7AFF"/>
  </w:style>
  <w:style w:type="character" w:customStyle="1" w:styleId="WW8Num2z8">
    <w:name w:val="WW8Num2z8"/>
    <w:rsid w:val="007C7AFF"/>
  </w:style>
  <w:style w:type="character" w:customStyle="1" w:styleId="WW8Num4z0">
    <w:name w:val="WW8Num4z0"/>
    <w:rsid w:val="007C7AFF"/>
    <w:rPr>
      <w:rFonts w:hint="default"/>
    </w:rPr>
  </w:style>
  <w:style w:type="character" w:customStyle="1" w:styleId="WW8Num4z1">
    <w:name w:val="WW8Num4z1"/>
    <w:rsid w:val="007C7AFF"/>
  </w:style>
  <w:style w:type="character" w:customStyle="1" w:styleId="WW8Num4z2">
    <w:name w:val="WW8Num4z2"/>
    <w:rsid w:val="007C7AFF"/>
  </w:style>
  <w:style w:type="character" w:customStyle="1" w:styleId="WW8Num4z3">
    <w:name w:val="WW8Num4z3"/>
    <w:rsid w:val="007C7AFF"/>
  </w:style>
  <w:style w:type="character" w:customStyle="1" w:styleId="WW8Num4z4">
    <w:name w:val="WW8Num4z4"/>
    <w:rsid w:val="007C7AFF"/>
  </w:style>
  <w:style w:type="character" w:customStyle="1" w:styleId="WW8Num4z5">
    <w:name w:val="WW8Num4z5"/>
    <w:rsid w:val="007C7AFF"/>
  </w:style>
  <w:style w:type="character" w:customStyle="1" w:styleId="WW8Num4z6">
    <w:name w:val="WW8Num4z6"/>
    <w:rsid w:val="007C7AFF"/>
  </w:style>
  <w:style w:type="character" w:customStyle="1" w:styleId="WW8Num4z7">
    <w:name w:val="WW8Num4z7"/>
    <w:rsid w:val="007C7AFF"/>
  </w:style>
  <w:style w:type="character" w:customStyle="1" w:styleId="WW8Num4z8">
    <w:name w:val="WW8Num4z8"/>
    <w:rsid w:val="007C7AFF"/>
  </w:style>
  <w:style w:type="character" w:customStyle="1" w:styleId="WW8Num5z0">
    <w:name w:val="WW8Num5z0"/>
    <w:rsid w:val="007C7AFF"/>
    <w:rPr>
      <w:rFonts w:hint="default"/>
      <w:color w:val="000000"/>
    </w:rPr>
  </w:style>
  <w:style w:type="character" w:customStyle="1" w:styleId="WW8Num5z1">
    <w:name w:val="WW8Num5z1"/>
    <w:rsid w:val="007C7AFF"/>
  </w:style>
  <w:style w:type="character" w:customStyle="1" w:styleId="WW8Num5z2">
    <w:name w:val="WW8Num5z2"/>
    <w:rsid w:val="007C7AFF"/>
  </w:style>
  <w:style w:type="character" w:customStyle="1" w:styleId="WW8Num5z3">
    <w:name w:val="WW8Num5z3"/>
    <w:rsid w:val="007C7AFF"/>
  </w:style>
  <w:style w:type="character" w:customStyle="1" w:styleId="WW8Num5z4">
    <w:name w:val="WW8Num5z4"/>
    <w:rsid w:val="007C7AFF"/>
  </w:style>
  <w:style w:type="character" w:customStyle="1" w:styleId="WW8Num5z5">
    <w:name w:val="WW8Num5z5"/>
    <w:rsid w:val="007C7AFF"/>
  </w:style>
  <w:style w:type="character" w:customStyle="1" w:styleId="WW8Num5z6">
    <w:name w:val="WW8Num5z6"/>
    <w:rsid w:val="007C7AFF"/>
  </w:style>
  <w:style w:type="character" w:customStyle="1" w:styleId="WW8Num5z7">
    <w:name w:val="WW8Num5z7"/>
    <w:rsid w:val="007C7AFF"/>
  </w:style>
  <w:style w:type="character" w:customStyle="1" w:styleId="WW8Num5z8">
    <w:name w:val="WW8Num5z8"/>
    <w:rsid w:val="007C7AFF"/>
  </w:style>
  <w:style w:type="character" w:customStyle="1" w:styleId="WW8Num6z0">
    <w:name w:val="WW8Num6z0"/>
    <w:rsid w:val="007C7AFF"/>
    <w:rPr>
      <w:rFonts w:ascii="Symbol" w:hAnsi="Symbol" w:cs="Symbol" w:hint="default"/>
    </w:rPr>
  </w:style>
  <w:style w:type="character" w:customStyle="1" w:styleId="WW8Num6z1">
    <w:name w:val="WW8Num6z1"/>
    <w:rsid w:val="007C7AFF"/>
    <w:rPr>
      <w:rFonts w:ascii="Courier New" w:hAnsi="Courier New" w:cs="Courier New" w:hint="default"/>
    </w:rPr>
  </w:style>
  <w:style w:type="character" w:customStyle="1" w:styleId="WW8Num6z2">
    <w:name w:val="WW8Num6z2"/>
    <w:rsid w:val="007C7AFF"/>
    <w:rPr>
      <w:rFonts w:ascii="Wingdings" w:hAnsi="Wingdings" w:cs="Wingdings" w:hint="default"/>
    </w:rPr>
  </w:style>
  <w:style w:type="character" w:customStyle="1" w:styleId="WW8Num7z0">
    <w:name w:val="WW8Num7z0"/>
    <w:rsid w:val="007C7AFF"/>
    <w:rPr>
      <w:rFonts w:hint="default"/>
    </w:rPr>
  </w:style>
  <w:style w:type="character" w:customStyle="1" w:styleId="WW8Num7z1">
    <w:name w:val="WW8Num7z1"/>
    <w:rsid w:val="007C7AFF"/>
  </w:style>
  <w:style w:type="character" w:customStyle="1" w:styleId="WW8Num7z2">
    <w:name w:val="WW8Num7z2"/>
    <w:rsid w:val="007C7AFF"/>
  </w:style>
  <w:style w:type="character" w:customStyle="1" w:styleId="WW8Num7z3">
    <w:name w:val="WW8Num7z3"/>
    <w:rsid w:val="007C7AFF"/>
  </w:style>
  <w:style w:type="character" w:customStyle="1" w:styleId="WW8Num7z4">
    <w:name w:val="WW8Num7z4"/>
    <w:rsid w:val="007C7AFF"/>
  </w:style>
  <w:style w:type="character" w:customStyle="1" w:styleId="WW8Num7z5">
    <w:name w:val="WW8Num7z5"/>
    <w:rsid w:val="007C7AFF"/>
  </w:style>
  <w:style w:type="character" w:customStyle="1" w:styleId="WW8Num7z6">
    <w:name w:val="WW8Num7z6"/>
    <w:rsid w:val="007C7AFF"/>
  </w:style>
  <w:style w:type="character" w:customStyle="1" w:styleId="WW8Num7z7">
    <w:name w:val="WW8Num7z7"/>
    <w:rsid w:val="007C7AFF"/>
  </w:style>
  <w:style w:type="character" w:customStyle="1" w:styleId="WW8Num7z8">
    <w:name w:val="WW8Num7z8"/>
    <w:rsid w:val="007C7AFF"/>
  </w:style>
  <w:style w:type="character" w:customStyle="1" w:styleId="WW8Num8z0">
    <w:name w:val="WW8Num8z0"/>
    <w:rsid w:val="007C7AFF"/>
    <w:rPr>
      <w:rFonts w:hint="default"/>
      <w:color w:val="000000"/>
    </w:rPr>
  </w:style>
  <w:style w:type="character" w:customStyle="1" w:styleId="WW8Num8z1">
    <w:name w:val="WW8Num8z1"/>
    <w:rsid w:val="007C7AFF"/>
  </w:style>
  <w:style w:type="character" w:customStyle="1" w:styleId="WW8Num8z2">
    <w:name w:val="WW8Num8z2"/>
    <w:rsid w:val="007C7AFF"/>
  </w:style>
  <w:style w:type="character" w:customStyle="1" w:styleId="WW8Num8z3">
    <w:name w:val="WW8Num8z3"/>
    <w:rsid w:val="007C7AFF"/>
  </w:style>
  <w:style w:type="character" w:customStyle="1" w:styleId="WW8Num8z4">
    <w:name w:val="WW8Num8z4"/>
    <w:rsid w:val="007C7AFF"/>
  </w:style>
  <w:style w:type="character" w:customStyle="1" w:styleId="WW8Num8z5">
    <w:name w:val="WW8Num8z5"/>
    <w:rsid w:val="007C7AFF"/>
  </w:style>
  <w:style w:type="character" w:customStyle="1" w:styleId="WW8Num8z6">
    <w:name w:val="WW8Num8z6"/>
    <w:rsid w:val="007C7AFF"/>
  </w:style>
  <w:style w:type="character" w:customStyle="1" w:styleId="WW8Num8z7">
    <w:name w:val="WW8Num8z7"/>
    <w:rsid w:val="007C7AFF"/>
  </w:style>
  <w:style w:type="character" w:customStyle="1" w:styleId="WW8Num8z8">
    <w:name w:val="WW8Num8z8"/>
    <w:rsid w:val="007C7AFF"/>
  </w:style>
  <w:style w:type="character" w:customStyle="1" w:styleId="WW8Num9z0">
    <w:name w:val="WW8Num9z0"/>
    <w:rsid w:val="007C7AFF"/>
    <w:rPr>
      <w:rFonts w:hint="default"/>
    </w:rPr>
  </w:style>
  <w:style w:type="character" w:customStyle="1" w:styleId="WW8Num9z1">
    <w:name w:val="WW8Num9z1"/>
    <w:rsid w:val="007C7AFF"/>
  </w:style>
  <w:style w:type="character" w:customStyle="1" w:styleId="WW8Num9z2">
    <w:name w:val="WW8Num9z2"/>
    <w:rsid w:val="007C7AFF"/>
  </w:style>
  <w:style w:type="character" w:customStyle="1" w:styleId="WW8Num9z3">
    <w:name w:val="WW8Num9z3"/>
    <w:rsid w:val="007C7AFF"/>
  </w:style>
  <w:style w:type="character" w:customStyle="1" w:styleId="WW8Num9z4">
    <w:name w:val="WW8Num9z4"/>
    <w:rsid w:val="007C7AFF"/>
  </w:style>
  <w:style w:type="character" w:customStyle="1" w:styleId="WW8Num9z5">
    <w:name w:val="WW8Num9z5"/>
    <w:rsid w:val="007C7AFF"/>
  </w:style>
  <w:style w:type="character" w:customStyle="1" w:styleId="WW8Num9z6">
    <w:name w:val="WW8Num9z6"/>
    <w:rsid w:val="007C7AFF"/>
  </w:style>
  <w:style w:type="character" w:customStyle="1" w:styleId="WW8Num9z7">
    <w:name w:val="WW8Num9z7"/>
    <w:rsid w:val="007C7AFF"/>
  </w:style>
  <w:style w:type="character" w:customStyle="1" w:styleId="WW8Num9z8">
    <w:name w:val="WW8Num9z8"/>
    <w:rsid w:val="007C7AFF"/>
  </w:style>
  <w:style w:type="character" w:customStyle="1" w:styleId="WW8Num10z0">
    <w:name w:val="WW8Num10z0"/>
    <w:rsid w:val="007C7AFF"/>
  </w:style>
  <w:style w:type="character" w:customStyle="1" w:styleId="WW8Num10z1">
    <w:name w:val="WW8Num10z1"/>
    <w:rsid w:val="007C7AFF"/>
  </w:style>
  <w:style w:type="character" w:customStyle="1" w:styleId="WW8Num10z2">
    <w:name w:val="WW8Num10z2"/>
    <w:rsid w:val="007C7AFF"/>
  </w:style>
  <w:style w:type="character" w:customStyle="1" w:styleId="WW8Num10z3">
    <w:name w:val="WW8Num10z3"/>
    <w:rsid w:val="007C7AFF"/>
  </w:style>
  <w:style w:type="character" w:customStyle="1" w:styleId="WW8Num10z4">
    <w:name w:val="WW8Num10z4"/>
    <w:rsid w:val="007C7AFF"/>
  </w:style>
  <w:style w:type="character" w:customStyle="1" w:styleId="WW8Num10z5">
    <w:name w:val="WW8Num10z5"/>
    <w:rsid w:val="007C7AFF"/>
  </w:style>
  <w:style w:type="character" w:customStyle="1" w:styleId="WW8Num10z6">
    <w:name w:val="WW8Num10z6"/>
    <w:rsid w:val="007C7AFF"/>
  </w:style>
  <w:style w:type="character" w:customStyle="1" w:styleId="WW8Num10z7">
    <w:name w:val="WW8Num10z7"/>
    <w:rsid w:val="007C7AFF"/>
  </w:style>
  <w:style w:type="character" w:customStyle="1" w:styleId="WW8Num10z8">
    <w:name w:val="WW8Num10z8"/>
    <w:rsid w:val="007C7AFF"/>
  </w:style>
  <w:style w:type="character" w:customStyle="1" w:styleId="WW8Num11z0">
    <w:name w:val="WW8Num11z0"/>
    <w:rsid w:val="007C7AFF"/>
    <w:rPr>
      <w:rFonts w:hint="default"/>
      <w:b w:val="0"/>
      <w:color w:val="000000"/>
      <w:u w:val="none"/>
    </w:rPr>
  </w:style>
  <w:style w:type="character" w:customStyle="1" w:styleId="WW8Num11z1">
    <w:name w:val="WW8Num11z1"/>
    <w:rsid w:val="007C7AFF"/>
  </w:style>
  <w:style w:type="character" w:customStyle="1" w:styleId="WW8Num11z2">
    <w:name w:val="WW8Num11z2"/>
    <w:rsid w:val="007C7AFF"/>
  </w:style>
  <w:style w:type="character" w:customStyle="1" w:styleId="WW8Num11z3">
    <w:name w:val="WW8Num11z3"/>
    <w:rsid w:val="007C7AFF"/>
  </w:style>
  <w:style w:type="character" w:customStyle="1" w:styleId="WW8Num11z4">
    <w:name w:val="WW8Num11z4"/>
    <w:rsid w:val="007C7AFF"/>
  </w:style>
  <w:style w:type="character" w:customStyle="1" w:styleId="WW8Num11z5">
    <w:name w:val="WW8Num11z5"/>
    <w:rsid w:val="007C7AFF"/>
  </w:style>
  <w:style w:type="character" w:customStyle="1" w:styleId="WW8Num11z6">
    <w:name w:val="WW8Num11z6"/>
    <w:rsid w:val="007C7AFF"/>
  </w:style>
  <w:style w:type="character" w:customStyle="1" w:styleId="WW8Num11z7">
    <w:name w:val="WW8Num11z7"/>
    <w:rsid w:val="007C7AFF"/>
  </w:style>
  <w:style w:type="character" w:customStyle="1" w:styleId="WW8Num11z8">
    <w:name w:val="WW8Num11z8"/>
    <w:rsid w:val="007C7AFF"/>
  </w:style>
  <w:style w:type="character" w:customStyle="1" w:styleId="WW8Num12z0">
    <w:name w:val="WW8Num12z0"/>
    <w:rsid w:val="007C7AFF"/>
    <w:rPr>
      <w:rFonts w:ascii="Times New Roman" w:hAnsi="Times New Roman" w:cs="Times New Roman" w:hint="default"/>
    </w:rPr>
  </w:style>
  <w:style w:type="character" w:customStyle="1" w:styleId="WW8Num13z0">
    <w:name w:val="WW8Num13z0"/>
    <w:rsid w:val="007C7AFF"/>
    <w:rPr>
      <w:rFonts w:hint="default"/>
    </w:rPr>
  </w:style>
  <w:style w:type="character" w:customStyle="1" w:styleId="WW8Num13z1">
    <w:name w:val="WW8Num13z1"/>
    <w:rsid w:val="007C7AFF"/>
  </w:style>
  <w:style w:type="character" w:customStyle="1" w:styleId="WW8Num13z2">
    <w:name w:val="WW8Num13z2"/>
    <w:rsid w:val="007C7AFF"/>
  </w:style>
  <w:style w:type="character" w:customStyle="1" w:styleId="WW8Num13z3">
    <w:name w:val="WW8Num13z3"/>
    <w:rsid w:val="007C7AFF"/>
  </w:style>
  <w:style w:type="character" w:customStyle="1" w:styleId="WW8Num13z4">
    <w:name w:val="WW8Num13z4"/>
    <w:rsid w:val="007C7AFF"/>
  </w:style>
  <w:style w:type="character" w:customStyle="1" w:styleId="WW8Num13z5">
    <w:name w:val="WW8Num13z5"/>
    <w:rsid w:val="007C7AFF"/>
  </w:style>
  <w:style w:type="character" w:customStyle="1" w:styleId="WW8Num13z6">
    <w:name w:val="WW8Num13z6"/>
    <w:rsid w:val="007C7AFF"/>
  </w:style>
  <w:style w:type="character" w:customStyle="1" w:styleId="WW8Num13z7">
    <w:name w:val="WW8Num13z7"/>
    <w:rsid w:val="007C7AFF"/>
  </w:style>
  <w:style w:type="character" w:customStyle="1" w:styleId="WW8Num13z8">
    <w:name w:val="WW8Num13z8"/>
    <w:rsid w:val="007C7AFF"/>
  </w:style>
  <w:style w:type="character" w:customStyle="1" w:styleId="WW8Num14z0">
    <w:name w:val="WW8Num14z0"/>
    <w:rsid w:val="007C7AFF"/>
    <w:rPr>
      <w:rFonts w:hint="default"/>
    </w:rPr>
  </w:style>
  <w:style w:type="character" w:customStyle="1" w:styleId="WW8Num14z1">
    <w:name w:val="WW8Num14z1"/>
    <w:rsid w:val="007C7AFF"/>
  </w:style>
  <w:style w:type="character" w:customStyle="1" w:styleId="WW8Num14z2">
    <w:name w:val="WW8Num14z2"/>
    <w:rsid w:val="007C7AFF"/>
  </w:style>
  <w:style w:type="character" w:customStyle="1" w:styleId="WW8Num14z3">
    <w:name w:val="WW8Num14z3"/>
    <w:rsid w:val="007C7AFF"/>
  </w:style>
  <w:style w:type="character" w:customStyle="1" w:styleId="WW8Num14z4">
    <w:name w:val="WW8Num14z4"/>
    <w:rsid w:val="007C7AFF"/>
  </w:style>
  <w:style w:type="character" w:customStyle="1" w:styleId="WW8Num14z5">
    <w:name w:val="WW8Num14z5"/>
    <w:rsid w:val="007C7AFF"/>
  </w:style>
  <w:style w:type="character" w:customStyle="1" w:styleId="WW8Num14z6">
    <w:name w:val="WW8Num14z6"/>
    <w:rsid w:val="007C7AFF"/>
  </w:style>
  <w:style w:type="character" w:customStyle="1" w:styleId="WW8Num14z7">
    <w:name w:val="WW8Num14z7"/>
    <w:rsid w:val="007C7AFF"/>
  </w:style>
  <w:style w:type="character" w:customStyle="1" w:styleId="WW8Num14z8">
    <w:name w:val="WW8Num14z8"/>
    <w:rsid w:val="007C7AFF"/>
  </w:style>
  <w:style w:type="character" w:customStyle="1" w:styleId="WW8Num15z0">
    <w:name w:val="WW8Num15z0"/>
    <w:rsid w:val="007C7AFF"/>
    <w:rPr>
      <w:rFonts w:hint="default"/>
    </w:rPr>
  </w:style>
  <w:style w:type="character" w:customStyle="1" w:styleId="WW8Num15z1">
    <w:name w:val="WW8Num15z1"/>
    <w:rsid w:val="007C7AFF"/>
  </w:style>
  <w:style w:type="character" w:customStyle="1" w:styleId="WW8Num15z2">
    <w:name w:val="WW8Num15z2"/>
    <w:rsid w:val="007C7AFF"/>
  </w:style>
  <w:style w:type="character" w:customStyle="1" w:styleId="WW8Num15z3">
    <w:name w:val="WW8Num15z3"/>
    <w:rsid w:val="007C7AFF"/>
  </w:style>
  <w:style w:type="character" w:customStyle="1" w:styleId="WW8Num15z4">
    <w:name w:val="WW8Num15z4"/>
    <w:rsid w:val="007C7AFF"/>
  </w:style>
  <w:style w:type="character" w:customStyle="1" w:styleId="WW8Num15z5">
    <w:name w:val="WW8Num15z5"/>
    <w:rsid w:val="007C7AFF"/>
  </w:style>
  <w:style w:type="character" w:customStyle="1" w:styleId="WW8Num15z6">
    <w:name w:val="WW8Num15z6"/>
    <w:rsid w:val="007C7AFF"/>
  </w:style>
  <w:style w:type="character" w:customStyle="1" w:styleId="WW8Num15z7">
    <w:name w:val="WW8Num15z7"/>
    <w:rsid w:val="007C7AFF"/>
  </w:style>
  <w:style w:type="character" w:customStyle="1" w:styleId="WW8Num15z8">
    <w:name w:val="WW8Num15z8"/>
    <w:rsid w:val="007C7AFF"/>
  </w:style>
  <w:style w:type="character" w:customStyle="1" w:styleId="WW8Num16z0">
    <w:name w:val="WW8Num16z0"/>
    <w:rsid w:val="007C7AFF"/>
    <w:rPr>
      <w:rFonts w:ascii="Symbol" w:hAnsi="Symbol" w:cs="Symbol" w:hint="default"/>
    </w:rPr>
  </w:style>
  <w:style w:type="character" w:customStyle="1" w:styleId="WW8Num16z1">
    <w:name w:val="WW8Num16z1"/>
    <w:rsid w:val="007C7AFF"/>
    <w:rPr>
      <w:rFonts w:ascii="Courier New" w:hAnsi="Courier New" w:cs="Courier New" w:hint="default"/>
    </w:rPr>
  </w:style>
  <w:style w:type="character" w:customStyle="1" w:styleId="WW8Num16z2">
    <w:name w:val="WW8Num16z2"/>
    <w:rsid w:val="007C7AFF"/>
    <w:rPr>
      <w:rFonts w:ascii="Wingdings" w:hAnsi="Wingdings" w:cs="Wingdings" w:hint="default"/>
    </w:rPr>
  </w:style>
  <w:style w:type="character" w:customStyle="1" w:styleId="WW8Num17z0">
    <w:name w:val="WW8Num17z0"/>
    <w:rsid w:val="007C7AFF"/>
    <w:rPr>
      <w:rFonts w:hint="default"/>
    </w:rPr>
  </w:style>
  <w:style w:type="character" w:customStyle="1" w:styleId="WW8Num17z1">
    <w:name w:val="WW8Num17z1"/>
    <w:rsid w:val="007C7AFF"/>
  </w:style>
  <w:style w:type="character" w:customStyle="1" w:styleId="WW8Num17z2">
    <w:name w:val="WW8Num17z2"/>
    <w:rsid w:val="007C7AFF"/>
  </w:style>
  <w:style w:type="character" w:customStyle="1" w:styleId="WW8Num17z3">
    <w:name w:val="WW8Num17z3"/>
    <w:rsid w:val="007C7AFF"/>
  </w:style>
  <w:style w:type="character" w:customStyle="1" w:styleId="WW8Num17z4">
    <w:name w:val="WW8Num17z4"/>
    <w:rsid w:val="007C7AFF"/>
  </w:style>
  <w:style w:type="character" w:customStyle="1" w:styleId="WW8Num17z5">
    <w:name w:val="WW8Num17z5"/>
    <w:rsid w:val="007C7AFF"/>
  </w:style>
  <w:style w:type="character" w:customStyle="1" w:styleId="WW8Num17z6">
    <w:name w:val="WW8Num17z6"/>
    <w:rsid w:val="007C7AFF"/>
  </w:style>
  <w:style w:type="character" w:customStyle="1" w:styleId="WW8Num17z7">
    <w:name w:val="WW8Num17z7"/>
    <w:rsid w:val="007C7AFF"/>
  </w:style>
  <w:style w:type="character" w:customStyle="1" w:styleId="WW8Num17z8">
    <w:name w:val="WW8Num17z8"/>
    <w:rsid w:val="007C7AFF"/>
  </w:style>
  <w:style w:type="character" w:customStyle="1" w:styleId="WW8Num18z0">
    <w:name w:val="WW8Num18z0"/>
    <w:rsid w:val="007C7AFF"/>
    <w:rPr>
      <w:rFonts w:cs="Times New Roman" w:hint="default"/>
    </w:rPr>
  </w:style>
  <w:style w:type="character" w:customStyle="1" w:styleId="WW8Num18z1">
    <w:name w:val="WW8Num18z1"/>
    <w:rsid w:val="007C7AFF"/>
    <w:rPr>
      <w:rFonts w:cs="Times New Roman"/>
    </w:rPr>
  </w:style>
  <w:style w:type="character" w:customStyle="1" w:styleId="WW8Num19z0">
    <w:name w:val="WW8Num19z0"/>
    <w:rsid w:val="007C7AFF"/>
    <w:rPr>
      <w:rFonts w:hint="default"/>
      <w:b w:val="0"/>
      <w:u w:val="none"/>
    </w:rPr>
  </w:style>
  <w:style w:type="character" w:customStyle="1" w:styleId="WW8Num19z1">
    <w:name w:val="WW8Num19z1"/>
    <w:rsid w:val="007C7AFF"/>
  </w:style>
  <w:style w:type="character" w:customStyle="1" w:styleId="WW8Num19z2">
    <w:name w:val="WW8Num19z2"/>
    <w:rsid w:val="007C7AFF"/>
  </w:style>
  <w:style w:type="character" w:customStyle="1" w:styleId="WW8Num19z3">
    <w:name w:val="WW8Num19z3"/>
    <w:rsid w:val="007C7AFF"/>
  </w:style>
  <w:style w:type="character" w:customStyle="1" w:styleId="WW8Num19z4">
    <w:name w:val="WW8Num19z4"/>
    <w:rsid w:val="007C7AFF"/>
  </w:style>
  <w:style w:type="character" w:customStyle="1" w:styleId="WW8Num19z5">
    <w:name w:val="WW8Num19z5"/>
    <w:rsid w:val="007C7AFF"/>
  </w:style>
  <w:style w:type="character" w:customStyle="1" w:styleId="WW8Num19z6">
    <w:name w:val="WW8Num19z6"/>
    <w:rsid w:val="007C7AFF"/>
  </w:style>
  <w:style w:type="character" w:customStyle="1" w:styleId="WW8Num19z7">
    <w:name w:val="WW8Num19z7"/>
    <w:rsid w:val="007C7AFF"/>
  </w:style>
  <w:style w:type="character" w:customStyle="1" w:styleId="WW8Num19z8">
    <w:name w:val="WW8Num19z8"/>
    <w:rsid w:val="007C7AFF"/>
  </w:style>
  <w:style w:type="character" w:customStyle="1" w:styleId="10">
    <w:name w:val="Основной шрифт абзаца1"/>
    <w:rsid w:val="007C7AFF"/>
  </w:style>
  <w:style w:type="character" w:customStyle="1" w:styleId="11">
    <w:name w:val="Заголовок 1 Знак"/>
    <w:rsid w:val="007C7AFF"/>
    <w:rPr>
      <w:rFonts w:eastAsia="Times New Roman"/>
      <w:sz w:val="32"/>
      <w:szCs w:val="20"/>
    </w:rPr>
  </w:style>
  <w:style w:type="character" w:customStyle="1" w:styleId="a3">
    <w:name w:val="Верхний колонтитул Знак"/>
    <w:basedOn w:val="10"/>
    <w:rsid w:val="007C7AFF"/>
  </w:style>
  <w:style w:type="character" w:customStyle="1" w:styleId="a4">
    <w:name w:val="Нижний колонтитул Знак"/>
    <w:basedOn w:val="10"/>
    <w:rsid w:val="007C7AFF"/>
  </w:style>
  <w:style w:type="character" w:customStyle="1" w:styleId="a5">
    <w:name w:val="Цветовое выделение"/>
    <w:rsid w:val="007C7AFF"/>
    <w:rPr>
      <w:b/>
      <w:bCs w:val="0"/>
      <w:color w:val="000080"/>
    </w:rPr>
  </w:style>
  <w:style w:type="character" w:customStyle="1" w:styleId="a6">
    <w:name w:val="Гипертекстовая ссылка"/>
    <w:rsid w:val="007C7AFF"/>
    <w:rPr>
      <w:rFonts w:ascii="Times New Roman" w:hAnsi="Times New Roman" w:cs="Times New Roman" w:hint="default"/>
      <w:b/>
      <w:bCs w:val="0"/>
      <w:color w:val="008000"/>
    </w:rPr>
  </w:style>
  <w:style w:type="character" w:customStyle="1" w:styleId="a7">
    <w:name w:val="Основной текст Знак"/>
    <w:rsid w:val="007C7AFF"/>
    <w:rPr>
      <w:rFonts w:eastAsia="Times New Roman"/>
      <w:sz w:val="24"/>
      <w:szCs w:val="24"/>
    </w:rPr>
  </w:style>
  <w:style w:type="character" w:customStyle="1" w:styleId="a8">
    <w:name w:val="Текст выноски Знак"/>
    <w:rsid w:val="007C7AFF"/>
    <w:rPr>
      <w:rFonts w:ascii="Tahoma" w:eastAsia="Times New Roman" w:hAnsi="Tahoma" w:cs="Tahoma"/>
      <w:sz w:val="16"/>
      <w:szCs w:val="16"/>
    </w:rPr>
  </w:style>
  <w:style w:type="character" w:customStyle="1" w:styleId="20">
    <w:name w:val="Основной текст с отступом 2 Знак"/>
    <w:basedOn w:val="10"/>
    <w:rsid w:val="007C7AFF"/>
  </w:style>
  <w:style w:type="character" w:customStyle="1" w:styleId="3">
    <w:name w:val="Основной текст с отступом 3 Знак"/>
    <w:rsid w:val="007C7AFF"/>
    <w:rPr>
      <w:sz w:val="16"/>
      <w:szCs w:val="16"/>
    </w:rPr>
  </w:style>
  <w:style w:type="character" w:customStyle="1" w:styleId="a9">
    <w:name w:val="Основной текст с отступом Знак"/>
    <w:basedOn w:val="10"/>
    <w:rsid w:val="007C7AFF"/>
  </w:style>
  <w:style w:type="character" w:customStyle="1" w:styleId="21">
    <w:name w:val="Заголовок 2 Знак"/>
    <w:rsid w:val="007C7AFF"/>
    <w:rPr>
      <w:rFonts w:ascii="Cambria" w:eastAsia="Times New Roman" w:hAnsi="Cambria" w:cs="Cambria"/>
      <w:b/>
      <w:bCs/>
      <w:color w:val="DDDDDD"/>
      <w:sz w:val="26"/>
      <w:szCs w:val="26"/>
    </w:rPr>
  </w:style>
  <w:style w:type="character" w:customStyle="1" w:styleId="40">
    <w:name w:val="Заголовок 4 Знак"/>
    <w:rsid w:val="007C7AFF"/>
    <w:rPr>
      <w:rFonts w:ascii="Cambria" w:eastAsia="Times New Roman" w:hAnsi="Cambria" w:cs="Cambria"/>
      <w:b/>
      <w:bCs/>
      <w:i/>
      <w:iCs/>
      <w:color w:val="DDDDDD"/>
      <w:sz w:val="24"/>
      <w:szCs w:val="24"/>
    </w:rPr>
  </w:style>
  <w:style w:type="character" w:customStyle="1" w:styleId="aa">
    <w:name w:val="Текст сноски Знак"/>
    <w:rsid w:val="007C7AFF"/>
    <w:rPr>
      <w:rFonts w:eastAsia="Times New Roman"/>
      <w:sz w:val="20"/>
      <w:szCs w:val="20"/>
    </w:rPr>
  </w:style>
  <w:style w:type="character" w:customStyle="1" w:styleId="ab">
    <w:name w:val="Название Знак"/>
    <w:rsid w:val="007C7AFF"/>
    <w:rPr>
      <w:rFonts w:eastAsia="Times New Roman"/>
      <w:b/>
      <w:szCs w:val="20"/>
    </w:rPr>
  </w:style>
  <w:style w:type="character" w:customStyle="1" w:styleId="22">
    <w:name w:val="Основной текст 2 Знак"/>
    <w:rsid w:val="007C7AFF"/>
    <w:rPr>
      <w:rFonts w:eastAsia="Times New Roman"/>
      <w:sz w:val="24"/>
      <w:szCs w:val="24"/>
    </w:rPr>
  </w:style>
  <w:style w:type="character" w:customStyle="1" w:styleId="30">
    <w:name w:val="Основной текст 3 Знак"/>
    <w:rsid w:val="007C7AFF"/>
    <w:rPr>
      <w:rFonts w:eastAsia="Times New Roman"/>
      <w:sz w:val="16"/>
      <w:szCs w:val="16"/>
    </w:rPr>
  </w:style>
  <w:style w:type="character" w:customStyle="1" w:styleId="ac">
    <w:name w:val="Символ сноски"/>
    <w:rsid w:val="007C7AFF"/>
    <w:rPr>
      <w:vertAlign w:val="superscript"/>
    </w:rPr>
  </w:style>
  <w:style w:type="character" w:styleId="ad">
    <w:name w:val="page number"/>
    <w:rsid w:val="007C7AFF"/>
  </w:style>
  <w:style w:type="character" w:styleId="ae">
    <w:name w:val="Strong"/>
    <w:qFormat/>
    <w:rsid w:val="007C7AFF"/>
    <w:rPr>
      <w:b/>
      <w:bCs/>
    </w:rPr>
  </w:style>
  <w:style w:type="character" w:customStyle="1" w:styleId="c2">
    <w:name w:val="c2"/>
    <w:rsid w:val="007C7AFF"/>
  </w:style>
  <w:style w:type="character" w:customStyle="1" w:styleId="HTML">
    <w:name w:val="Стандартный HTML Знак"/>
    <w:rsid w:val="007C7AFF"/>
    <w:rPr>
      <w:rFonts w:ascii="Courier New" w:eastAsia="Times New Roman" w:hAnsi="Courier New" w:cs="Courier New"/>
    </w:rPr>
  </w:style>
  <w:style w:type="character" w:styleId="af">
    <w:name w:val="Emphasis"/>
    <w:qFormat/>
    <w:rsid w:val="007C7AFF"/>
    <w:rPr>
      <w:i/>
      <w:iCs/>
    </w:rPr>
  </w:style>
  <w:style w:type="paragraph" w:customStyle="1" w:styleId="af0">
    <w:name w:val="Заголовок"/>
    <w:basedOn w:val="a"/>
    <w:next w:val="af1"/>
    <w:rsid w:val="007C7AFF"/>
    <w:pPr>
      <w:spacing w:after="0" w:line="360" w:lineRule="auto"/>
      <w:jc w:val="center"/>
    </w:pPr>
    <w:rPr>
      <w:rFonts w:eastAsia="Times New Roman"/>
      <w:b/>
      <w:sz w:val="20"/>
      <w:szCs w:val="20"/>
    </w:rPr>
  </w:style>
  <w:style w:type="paragraph" w:styleId="af1">
    <w:name w:val="Body Text"/>
    <w:basedOn w:val="a"/>
    <w:rsid w:val="007C7AFF"/>
    <w:pPr>
      <w:widowControl w:val="0"/>
      <w:spacing w:after="0" w:line="240" w:lineRule="auto"/>
    </w:pPr>
    <w:rPr>
      <w:rFonts w:eastAsia="Times New Roman"/>
      <w:sz w:val="24"/>
      <w:szCs w:val="24"/>
    </w:rPr>
  </w:style>
  <w:style w:type="paragraph" w:styleId="af2">
    <w:name w:val="List"/>
    <w:basedOn w:val="af1"/>
    <w:rsid w:val="007C7AFF"/>
    <w:rPr>
      <w:rFonts w:cs="Arial"/>
    </w:rPr>
  </w:style>
  <w:style w:type="paragraph" w:styleId="af3">
    <w:name w:val="caption"/>
    <w:basedOn w:val="a"/>
    <w:qFormat/>
    <w:rsid w:val="007C7AF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rsid w:val="007C7AFF"/>
    <w:pPr>
      <w:suppressLineNumbers/>
    </w:pPr>
  </w:style>
  <w:style w:type="paragraph" w:customStyle="1" w:styleId="af4">
    <w:name w:val="Колонтитул"/>
    <w:basedOn w:val="a"/>
    <w:rsid w:val="007C7AFF"/>
    <w:pPr>
      <w:suppressLineNumbers/>
      <w:tabs>
        <w:tab w:val="center" w:pos="4819"/>
        <w:tab w:val="right" w:pos="9638"/>
      </w:tabs>
    </w:pPr>
  </w:style>
  <w:style w:type="paragraph" w:styleId="af5">
    <w:name w:val="header"/>
    <w:basedOn w:val="a"/>
    <w:rsid w:val="007C7AFF"/>
    <w:pPr>
      <w:spacing w:after="0" w:line="240" w:lineRule="auto"/>
    </w:pPr>
  </w:style>
  <w:style w:type="paragraph" w:styleId="af6">
    <w:name w:val="footer"/>
    <w:basedOn w:val="a"/>
    <w:rsid w:val="007C7AFF"/>
    <w:pPr>
      <w:spacing w:after="0" w:line="240" w:lineRule="auto"/>
    </w:pPr>
  </w:style>
  <w:style w:type="paragraph" w:customStyle="1" w:styleId="Heading">
    <w:name w:val="Heading"/>
    <w:rsid w:val="007C7AFF"/>
    <w:pPr>
      <w:suppressAutoHyphens/>
      <w:autoSpaceDE w:val="0"/>
    </w:pPr>
    <w:rPr>
      <w:rFonts w:ascii="Arial" w:hAnsi="Arial" w:cs="Arial"/>
      <w:b/>
      <w:bCs/>
      <w:sz w:val="22"/>
      <w:szCs w:val="22"/>
      <w:lang w:eastAsia="zh-CN"/>
    </w:rPr>
  </w:style>
  <w:style w:type="paragraph" w:styleId="af7">
    <w:name w:val="List Paragraph"/>
    <w:basedOn w:val="a"/>
    <w:qFormat/>
    <w:rsid w:val="007C7AFF"/>
    <w:pPr>
      <w:ind w:left="720"/>
      <w:contextualSpacing/>
    </w:pPr>
  </w:style>
  <w:style w:type="paragraph" w:styleId="af8">
    <w:name w:val="Balloon Text"/>
    <w:basedOn w:val="a"/>
    <w:rsid w:val="007C7AFF"/>
    <w:pPr>
      <w:spacing w:after="0" w:line="240" w:lineRule="auto"/>
      <w:ind w:left="11" w:right="23" w:firstLine="703"/>
      <w:jc w:val="both"/>
    </w:pPr>
    <w:rPr>
      <w:rFonts w:ascii="Tahoma" w:eastAsia="Times New Roman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rsid w:val="007C7AFF"/>
    <w:pPr>
      <w:spacing w:after="120" w:line="480" w:lineRule="auto"/>
      <w:ind w:left="283"/>
    </w:pPr>
  </w:style>
  <w:style w:type="paragraph" w:customStyle="1" w:styleId="31">
    <w:name w:val="Основной текст с отступом 31"/>
    <w:basedOn w:val="a"/>
    <w:rsid w:val="007C7AFF"/>
    <w:pPr>
      <w:spacing w:after="120"/>
      <w:ind w:left="283"/>
    </w:pPr>
    <w:rPr>
      <w:sz w:val="16"/>
      <w:szCs w:val="16"/>
    </w:rPr>
  </w:style>
  <w:style w:type="paragraph" w:customStyle="1" w:styleId="Preformat">
    <w:name w:val="Preformat"/>
    <w:rsid w:val="007C7AFF"/>
    <w:pPr>
      <w:suppressAutoHyphens/>
      <w:autoSpaceDE w:val="0"/>
    </w:pPr>
    <w:rPr>
      <w:rFonts w:ascii="Courier New" w:hAnsi="Courier New" w:cs="Courier New"/>
      <w:lang w:eastAsia="zh-CN"/>
    </w:rPr>
  </w:style>
  <w:style w:type="paragraph" w:styleId="af9">
    <w:name w:val="Body Text Indent"/>
    <w:basedOn w:val="a"/>
    <w:rsid w:val="007C7AFF"/>
    <w:pPr>
      <w:spacing w:after="120"/>
      <w:ind w:left="283"/>
    </w:pPr>
  </w:style>
  <w:style w:type="paragraph" w:styleId="afa">
    <w:name w:val="footnote text"/>
    <w:basedOn w:val="a"/>
    <w:rsid w:val="007C7AFF"/>
    <w:pPr>
      <w:spacing w:after="0" w:line="240" w:lineRule="auto"/>
    </w:pPr>
    <w:rPr>
      <w:rFonts w:eastAsia="Times New Roman"/>
      <w:sz w:val="20"/>
      <w:szCs w:val="20"/>
    </w:rPr>
  </w:style>
  <w:style w:type="paragraph" w:customStyle="1" w:styleId="211">
    <w:name w:val="Основной текст 21"/>
    <w:basedOn w:val="a"/>
    <w:rsid w:val="007C7AFF"/>
    <w:pPr>
      <w:spacing w:after="120" w:line="480" w:lineRule="auto"/>
    </w:pPr>
    <w:rPr>
      <w:rFonts w:eastAsia="Times New Roman"/>
      <w:sz w:val="24"/>
      <w:szCs w:val="24"/>
    </w:rPr>
  </w:style>
  <w:style w:type="paragraph" w:customStyle="1" w:styleId="310">
    <w:name w:val="Основной текст 31"/>
    <w:basedOn w:val="a"/>
    <w:rsid w:val="007C7AFF"/>
    <w:pPr>
      <w:spacing w:after="120" w:line="240" w:lineRule="auto"/>
    </w:pPr>
    <w:rPr>
      <w:rFonts w:eastAsia="Times New Roman"/>
      <w:sz w:val="16"/>
      <w:szCs w:val="16"/>
    </w:rPr>
  </w:style>
  <w:style w:type="paragraph" w:customStyle="1" w:styleId="14-15">
    <w:name w:val="Текст14-15"/>
    <w:basedOn w:val="a"/>
    <w:rsid w:val="007C7AFF"/>
    <w:pPr>
      <w:spacing w:after="0" w:line="360" w:lineRule="auto"/>
      <w:ind w:firstLine="709"/>
      <w:jc w:val="both"/>
    </w:pPr>
    <w:rPr>
      <w:rFonts w:eastAsia="Times New Roman"/>
      <w:szCs w:val="20"/>
    </w:rPr>
  </w:style>
  <w:style w:type="paragraph" w:customStyle="1" w:styleId="14">
    <w:name w:val="Загл.14"/>
    <w:basedOn w:val="a"/>
    <w:rsid w:val="007C7AFF"/>
    <w:pPr>
      <w:spacing w:after="0" w:line="240" w:lineRule="auto"/>
      <w:jc w:val="center"/>
    </w:pPr>
    <w:rPr>
      <w:rFonts w:eastAsia="Times New Roman"/>
      <w:b/>
      <w:szCs w:val="20"/>
    </w:rPr>
  </w:style>
  <w:style w:type="paragraph" w:customStyle="1" w:styleId="14-150">
    <w:name w:val="14-15"/>
    <w:basedOn w:val="a"/>
    <w:rsid w:val="007C7AFF"/>
    <w:pPr>
      <w:widowControl w:val="0"/>
      <w:spacing w:after="0" w:line="360" w:lineRule="auto"/>
      <w:ind w:firstLine="720"/>
      <w:jc w:val="both"/>
    </w:pPr>
    <w:rPr>
      <w:rFonts w:eastAsia="Times New Roman"/>
      <w:spacing w:val="4"/>
      <w:szCs w:val="20"/>
    </w:rPr>
  </w:style>
  <w:style w:type="paragraph" w:customStyle="1" w:styleId="14-1">
    <w:name w:val="Текст14-1"/>
    <w:basedOn w:val="a"/>
    <w:rsid w:val="007C7AFF"/>
    <w:pPr>
      <w:spacing w:after="0" w:line="360" w:lineRule="auto"/>
      <w:ind w:firstLine="709"/>
      <w:jc w:val="both"/>
    </w:pPr>
    <w:rPr>
      <w:rFonts w:eastAsia="Times New Roman"/>
      <w:szCs w:val="20"/>
    </w:rPr>
  </w:style>
  <w:style w:type="paragraph" w:customStyle="1" w:styleId="afb">
    <w:name w:val="Ст_колон"/>
    <w:basedOn w:val="a"/>
    <w:next w:val="af6"/>
    <w:rsid w:val="007C7AFF"/>
    <w:pPr>
      <w:spacing w:after="0" w:line="240" w:lineRule="auto"/>
      <w:jc w:val="both"/>
    </w:pPr>
    <w:rPr>
      <w:rFonts w:ascii="SchoolBook" w:eastAsia="Times New Roman" w:hAnsi="SchoolBook" w:cs="SchoolBook"/>
      <w:sz w:val="26"/>
      <w:szCs w:val="20"/>
    </w:rPr>
  </w:style>
  <w:style w:type="paragraph" w:customStyle="1" w:styleId="xl57">
    <w:name w:val="xl57"/>
    <w:basedOn w:val="a"/>
    <w:rsid w:val="007C7AFF"/>
    <w:pPr>
      <w:spacing w:before="280" w:after="280" w:line="240" w:lineRule="auto"/>
      <w:jc w:val="center"/>
    </w:pPr>
    <w:rPr>
      <w:rFonts w:eastAsia="Arial Unicode MS"/>
      <w:b/>
      <w:bCs/>
    </w:rPr>
  </w:style>
  <w:style w:type="paragraph" w:styleId="afc">
    <w:name w:val="Normal (Web)"/>
    <w:basedOn w:val="a"/>
    <w:rsid w:val="007C7AFF"/>
    <w:pPr>
      <w:spacing w:before="280" w:after="280" w:line="240" w:lineRule="auto"/>
    </w:pPr>
    <w:rPr>
      <w:rFonts w:eastAsia="Times New Roman"/>
      <w:sz w:val="24"/>
      <w:szCs w:val="24"/>
    </w:rPr>
  </w:style>
  <w:style w:type="paragraph" w:styleId="HTML0">
    <w:name w:val="HTML Preformatted"/>
    <w:basedOn w:val="a"/>
    <w:rsid w:val="007C7A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d">
    <w:name w:val="No Spacing"/>
    <w:qFormat/>
    <w:rsid w:val="007C7AFF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13">
    <w:name w:val="Без интервала1"/>
    <w:rsid w:val="007C7AFF"/>
    <w:pPr>
      <w:suppressAutoHyphens/>
    </w:pPr>
    <w:rPr>
      <w:rFonts w:ascii="Calibri" w:eastAsia="Calibri" w:hAnsi="Calibri" w:cs="font321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3669</Words>
  <Characters>20918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IVMiheev</dc:creator>
  <cp:lastModifiedBy>ТИК</cp:lastModifiedBy>
  <cp:revision>8</cp:revision>
  <cp:lastPrinted>2016-01-19T09:27:00Z</cp:lastPrinted>
  <dcterms:created xsi:type="dcterms:W3CDTF">2026-02-03T12:19:00Z</dcterms:created>
  <dcterms:modified xsi:type="dcterms:W3CDTF">2026-02-03T12:36:00Z</dcterms:modified>
</cp:coreProperties>
</file>