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D2A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14:paraId="25D87F1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14:paraId="7D90DCE3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14:paraId="3976E581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14F5537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B84E02A" w14:textId="308A457C" w:rsidR="009B6293" w:rsidRPr="00D20C2C" w:rsidRDefault="009B6293" w:rsidP="00C1363C">
      <w:pPr>
        <w:shd w:val="clear" w:color="auto" w:fill="FFFFFF"/>
        <w:ind w:firstLine="709"/>
        <w:jc w:val="both"/>
        <w:textAlignment w:val="top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C32C62">
        <w:rPr>
          <w:rFonts w:ascii="Times New Roman" w:hAnsi="Times New Roman"/>
          <w:sz w:val="28"/>
          <w:szCs w:val="28"/>
        </w:rPr>
        <w:t>Настоящим администрация муниципального образования Кавказский район уведомляет о проведении публичных консультаций по проекту</w:t>
      </w:r>
      <w:r w:rsidR="00261688" w:rsidRPr="00C32C62">
        <w:rPr>
          <w:rFonts w:ascii="Times New Roman" w:hAnsi="Times New Roman"/>
          <w:sz w:val="28"/>
          <w:szCs w:val="28"/>
        </w:rPr>
        <w:t xml:space="preserve"> </w:t>
      </w:r>
      <w:r w:rsidR="005D5C6D">
        <w:rPr>
          <w:rFonts w:ascii="Times New Roman" w:hAnsi="Times New Roman"/>
          <w:sz w:val="28"/>
          <w:szCs w:val="28"/>
        </w:rPr>
        <w:t>Решения Совета муниципального образования Кавказский район</w:t>
      </w:r>
      <w:r w:rsidR="00261688" w:rsidRPr="00C32C62">
        <w:rPr>
          <w:rFonts w:ascii="Times New Roman" w:hAnsi="Times New Roman"/>
          <w:sz w:val="28"/>
          <w:szCs w:val="28"/>
        </w:rPr>
        <w:t xml:space="preserve"> </w:t>
      </w:r>
      <w:r w:rsidR="00261688" w:rsidRPr="000144EC">
        <w:rPr>
          <w:rFonts w:ascii="Times New Roman" w:hAnsi="Times New Roman"/>
          <w:sz w:val="28"/>
          <w:szCs w:val="28"/>
        </w:rPr>
        <w:t>«</w:t>
      </w:r>
      <w:r w:rsidR="00D20C2C" w:rsidRPr="00D20C2C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Об утверждении Положения об оплате труда лиц, замещающих муниципальные должности в органах местного самоуправления муниципального образования Кавказский муниципальный район Краснодарского края</w:t>
      </w:r>
      <w:r w:rsidR="00261688" w:rsidRPr="00D20C2C">
        <w:rPr>
          <w:rFonts w:ascii="Times New Roman" w:hAnsi="Times New Roman"/>
          <w:sz w:val="28"/>
          <w:szCs w:val="28"/>
        </w:rPr>
        <w:t>»</w:t>
      </w:r>
      <w:r w:rsidRPr="00D20C2C">
        <w:rPr>
          <w:rFonts w:ascii="Times New Roman" w:hAnsi="Times New Roman"/>
          <w:sz w:val="28"/>
          <w:szCs w:val="28"/>
        </w:rPr>
        <w:t>.</w:t>
      </w:r>
    </w:p>
    <w:p w14:paraId="3398AC83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14:paraId="031EDDCF" w14:textId="200690C3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32C62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 w:rsidRPr="00C32C62">
        <w:rPr>
          <w:rFonts w:ascii="Times New Roman" w:hAnsi="Times New Roman"/>
          <w:sz w:val="28"/>
          <w:szCs w:val="28"/>
          <w:u w:val="single"/>
        </w:rPr>
        <w:t>352380, г. Кропоткин, ул. Красная, д. 37, каб.</w:t>
      </w:r>
      <w:r w:rsidR="005D5C6D">
        <w:rPr>
          <w:rFonts w:ascii="Times New Roman" w:hAnsi="Times New Roman"/>
          <w:sz w:val="28"/>
          <w:szCs w:val="28"/>
          <w:u w:val="single"/>
        </w:rPr>
        <w:t>21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, а также по адресу электронной почты: </w:t>
      </w:r>
      <w:r w:rsidR="005D5C6D">
        <w:rPr>
          <w:rFonts w:ascii="Times New Roman" w:hAnsi="Times New Roman"/>
          <w:sz w:val="28"/>
          <w:szCs w:val="28"/>
          <w:u w:val="single"/>
          <w:lang w:val="en-US"/>
        </w:rPr>
        <w:t>kavpravovoi</w:t>
      </w:r>
      <w:r w:rsidR="005D5C6D" w:rsidRPr="005D5C6D">
        <w:rPr>
          <w:rFonts w:ascii="Times New Roman" w:hAnsi="Times New Roman"/>
          <w:sz w:val="28"/>
          <w:szCs w:val="28"/>
          <w:u w:val="single"/>
        </w:rPr>
        <w:t>@</w:t>
      </w:r>
      <w:r w:rsidR="005D5C6D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C32C62">
        <w:rPr>
          <w:rFonts w:ascii="Times New Roman" w:hAnsi="Times New Roman"/>
          <w:sz w:val="28"/>
          <w:szCs w:val="28"/>
          <w:u w:val="single"/>
        </w:rPr>
        <w:t>.</w:t>
      </w:r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Pr="00C32C62">
        <w:rPr>
          <w:rFonts w:ascii="Times New Roman" w:hAnsi="Times New Roman"/>
          <w:sz w:val="28"/>
          <w:szCs w:val="28"/>
          <w:u w:val="single"/>
        </w:rPr>
        <w:t>.</w:t>
      </w:r>
    </w:p>
    <w:p w14:paraId="522FF4DD" w14:textId="5D278157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Сроки приема предложений и замечаний: </w:t>
      </w:r>
      <w:r w:rsidRPr="000144EC">
        <w:rPr>
          <w:rFonts w:ascii="Times New Roman" w:hAnsi="Times New Roman"/>
          <w:sz w:val="28"/>
          <w:szCs w:val="28"/>
        </w:rPr>
        <w:t xml:space="preserve">с </w:t>
      </w:r>
      <w:r w:rsidR="00D20C2C">
        <w:rPr>
          <w:rFonts w:ascii="Times New Roman" w:hAnsi="Times New Roman"/>
          <w:sz w:val="28"/>
          <w:szCs w:val="28"/>
        </w:rPr>
        <w:t>18.06</w:t>
      </w:r>
      <w:r w:rsidR="00C1363C">
        <w:rPr>
          <w:rFonts w:ascii="Times New Roman" w:hAnsi="Times New Roman"/>
          <w:sz w:val="28"/>
          <w:szCs w:val="28"/>
        </w:rPr>
        <w:t>.2026</w:t>
      </w:r>
      <w:r w:rsidR="00261688" w:rsidRPr="003C6204">
        <w:rPr>
          <w:rFonts w:ascii="Times New Roman" w:hAnsi="Times New Roman"/>
          <w:sz w:val="28"/>
          <w:szCs w:val="28"/>
        </w:rPr>
        <w:t xml:space="preserve"> г. по </w:t>
      </w:r>
      <w:r w:rsidR="00D20C2C">
        <w:rPr>
          <w:rFonts w:ascii="Times New Roman" w:hAnsi="Times New Roman"/>
          <w:sz w:val="28"/>
          <w:szCs w:val="28"/>
        </w:rPr>
        <w:t>2</w:t>
      </w:r>
      <w:r w:rsidR="00C1363C">
        <w:rPr>
          <w:rFonts w:ascii="Times New Roman" w:hAnsi="Times New Roman"/>
          <w:sz w:val="28"/>
          <w:szCs w:val="28"/>
        </w:rPr>
        <w:t xml:space="preserve">4.06.2026 </w:t>
      </w:r>
      <w:r w:rsidRPr="003C6204">
        <w:rPr>
          <w:rFonts w:ascii="Times New Roman" w:hAnsi="Times New Roman"/>
          <w:sz w:val="28"/>
          <w:szCs w:val="28"/>
        </w:rPr>
        <w:t xml:space="preserve"> г.</w:t>
      </w:r>
    </w:p>
    <w:p w14:paraId="14D191A4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 w:rsidRPr="00C32C62">
        <w:rPr>
          <w:rFonts w:ascii="Times New Roman" w:hAnsi="Times New Roman"/>
          <w:sz w:val="28"/>
          <w:szCs w:val="28"/>
          <w:lang w:val="en-US"/>
        </w:rPr>
        <w:t>www</w:t>
      </w:r>
      <w:r w:rsidRPr="00C32C62">
        <w:rPr>
          <w:rFonts w:ascii="Times New Roman" w:hAnsi="Times New Roman"/>
          <w:sz w:val="28"/>
          <w:szCs w:val="28"/>
        </w:rPr>
        <w:t>.</w:t>
      </w:r>
      <w:r w:rsidRPr="00C32C62">
        <w:rPr>
          <w:rFonts w:ascii="Times New Roman" w:hAnsi="Times New Roman"/>
          <w:sz w:val="28"/>
          <w:szCs w:val="28"/>
          <w:lang w:val="en-US"/>
        </w:rPr>
        <w:t>kavraion</w:t>
      </w:r>
      <w:r w:rsidRPr="00C32C62">
        <w:rPr>
          <w:rFonts w:ascii="Times New Roman" w:hAnsi="Times New Roman"/>
          <w:sz w:val="28"/>
          <w:szCs w:val="28"/>
        </w:rPr>
        <w:t>.</w:t>
      </w:r>
      <w:r w:rsidRPr="00C32C62">
        <w:rPr>
          <w:rFonts w:ascii="Times New Roman" w:hAnsi="Times New Roman"/>
          <w:sz w:val="28"/>
          <w:szCs w:val="28"/>
          <w:lang w:val="en-US"/>
        </w:rPr>
        <w:t>ru</w:t>
      </w:r>
      <w:r w:rsidRPr="00C32C62">
        <w:rPr>
          <w:rFonts w:ascii="Times New Roman" w:hAnsi="Times New Roman"/>
          <w:sz w:val="28"/>
          <w:szCs w:val="28"/>
        </w:rPr>
        <w:t>,</w:t>
      </w:r>
    </w:p>
    <w:p w14:paraId="46CCF268" w14:textId="5CBCF5F1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D20C2C">
        <w:rPr>
          <w:rFonts w:ascii="Times New Roman" w:hAnsi="Times New Roman"/>
          <w:sz w:val="28"/>
          <w:szCs w:val="28"/>
        </w:rPr>
        <w:t>2</w:t>
      </w:r>
      <w:r w:rsidR="00C1363C">
        <w:rPr>
          <w:rFonts w:ascii="Times New Roman" w:hAnsi="Times New Roman"/>
          <w:sz w:val="28"/>
          <w:szCs w:val="28"/>
        </w:rPr>
        <w:t>4.06.2026</w:t>
      </w:r>
      <w:r w:rsidRPr="000144EC">
        <w:rPr>
          <w:rFonts w:ascii="Times New Roman" w:hAnsi="Times New Roman"/>
          <w:sz w:val="28"/>
          <w:szCs w:val="28"/>
        </w:rPr>
        <w:t xml:space="preserve"> г.</w:t>
      </w:r>
    </w:p>
    <w:p w14:paraId="3F7C519A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536846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К уведомлению прилагаются:</w:t>
      </w:r>
    </w:p>
    <w:p w14:paraId="5DD40B69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14:paraId="2AC6AE03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</w:p>
    <w:p w14:paraId="230E6E07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Контактные лица: </w:t>
      </w:r>
    </w:p>
    <w:p w14:paraId="7B9FBA36" w14:textId="2F4B2C0B" w:rsidR="009B6293" w:rsidRPr="000144EC" w:rsidRDefault="005D5C6D" w:rsidP="009B62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Полусмак А.И.</w:t>
      </w:r>
      <w:r w:rsidR="009B6293" w:rsidRPr="000144EC">
        <w:rPr>
          <w:rFonts w:ascii="Times New Roman" w:hAnsi="Times New Roman"/>
          <w:sz w:val="28"/>
          <w:szCs w:val="28"/>
        </w:rPr>
        <w:t>, начальник</w:t>
      </w:r>
      <w:r>
        <w:rPr>
          <w:rFonts w:ascii="Times New Roman" w:hAnsi="Times New Roman"/>
          <w:sz w:val="28"/>
          <w:szCs w:val="28"/>
        </w:rPr>
        <w:t xml:space="preserve"> правового</w:t>
      </w:r>
      <w:r w:rsidR="009B6293" w:rsidRPr="000144EC">
        <w:rPr>
          <w:rFonts w:ascii="Times New Roman" w:hAnsi="Times New Roman"/>
          <w:sz w:val="28"/>
          <w:szCs w:val="28"/>
        </w:rPr>
        <w:t xml:space="preserve"> отдела, </w:t>
      </w:r>
      <w:r>
        <w:rPr>
          <w:rFonts w:ascii="Times New Roman" w:hAnsi="Times New Roman"/>
          <w:sz w:val="28"/>
          <w:szCs w:val="28"/>
        </w:rPr>
        <w:t>6-27-17</w:t>
      </w:r>
      <w:r w:rsidR="009B6293" w:rsidRPr="000144EC">
        <w:rPr>
          <w:rFonts w:ascii="Times New Roman" w:hAnsi="Times New Roman"/>
          <w:sz w:val="28"/>
          <w:szCs w:val="28"/>
        </w:rPr>
        <w:t>;</w:t>
      </w:r>
    </w:p>
    <w:p w14:paraId="39B7A83F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с 09-00 до 13-00, с 14-00 до 17-00 по рабочим дням.</w:t>
      </w:r>
    </w:p>
    <w:p w14:paraId="55BE51D3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0155FCCC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5ACFDC39" w14:textId="77777777" w:rsidR="009B6293" w:rsidRPr="00C32C62" w:rsidRDefault="009B6293" w:rsidP="009B6293">
      <w:pPr>
        <w:rPr>
          <w:sz w:val="28"/>
          <w:szCs w:val="28"/>
        </w:rPr>
      </w:pPr>
    </w:p>
    <w:p w14:paraId="734066CC" w14:textId="77777777" w:rsidR="009B6293" w:rsidRPr="00C32C62" w:rsidRDefault="009B6293" w:rsidP="009B6293">
      <w:pPr>
        <w:rPr>
          <w:rFonts w:ascii="Times New Roman" w:hAnsi="Times New Roman"/>
          <w:color w:val="000000"/>
          <w:sz w:val="28"/>
          <w:szCs w:val="28"/>
        </w:rPr>
      </w:pPr>
    </w:p>
    <w:p w14:paraId="08B4A197" w14:textId="77777777" w:rsidR="009B6293" w:rsidRDefault="009B6293" w:rsidP="009B6293">
      <w:pPr>
        <w:rPr>
          <w:rFonts w:ascii="Times New Roman" w:hAnsi="Times New Roman"/>
          <w:color w:val="000000"/>
          <w:sz w:val="28"/>
          <w:szCs w:val="28"/>
        </w:rPr>
        <w:sectPr w:rsidR="009B6293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14A7CC8A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045E83D5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14:paraId="38F4309C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14:paraId="0AF9AD49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14:paraId="2779907A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14:paraId="7DA872AE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14:paraId="42447FA9" w14:textId="77777777" w:rsidR="009B6293" w:rsidRPr="009A5FC3" w:rsidRDefault="009B6293" w:rsidP="009B6293">
      <w:pPr>
        <w:jc w:val="right"/>
        <w:rPr>
          <w:rFonts w:ascii="Times New Roman" w:hAnsi="Times New Roman"/>
          <w:b/>
          <w:sz w:val="28"/>
          <w:szCs w:val="28"/>
        </w:rPr>
      </w:pPr>
    </w:p>
    <w:p w14:paraId="58E25960" w14:textId="77777777" w:rsidR="009B6293" w:rsidRPr="009A5FC3" w:rsidRDefault="009B6293" w:rsidP="009B629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14:paraId="7E8B8FB0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14:paraId="4B144EA5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B6293" w:rsidRPr="00A17F0E" w14:paraId="2D897692" w14:textId="77777777" w:rsidTr="007E7EEC">
        <w:tc>
          <w:tcPr>
            <w:tcW w:w="9345" w:type="dxa"/>
            <w:gridSpan w:val="2"/>
          </w:tcPr>
          <w:p w14:paraId="6519E595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9B6293" w:rsidRPr="00A17F0E" w14:paraId="015C8652" w14:textId="77777777" w:rsidTr="007E7EEC">
        <w:tc>
          <w:tcPr>
            <w:tcW w:w="4672" w:type="dxa"/>
          </w:tcPr>
          <w:p w14:paraId="0D96990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14:paraId="65798126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24C74A96" w14:textId="77777777" w:rsidTr="007E7EEC">
        <w:tc>
          <w:tcPr>
            <w:tcW w:w="4672" w:type="dxa"/>
          </w:tcPr>
          <w:p w14:paraId="5599A06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14:paraId="01AB5422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1CBFF4D9" w14:textId="77777777" w:rsidTr="007E7EEC">
        <w:tc>
          <w:tcPr>
            <w:tcW w:w="4672" w:type="dxa"/>
          </w:tcPr>
          <w:p w14:paraId="0C8512BF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</w:p>
        </w:tc>
        <w:tc>
          <w:tcPr>
            <w:tcW w:w="4673" w:type="dxa"/>
          </w:tcPr>
          <w:p w14:paraId="682CE0FB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687FCF6B" w14:textId="77777777" w:rsidTr="007E7EEC">
        <w:tc>
          <w:tcPr>
            <w:tcW w:w="4672" w:type="dxa"/>
          </w:tcPr>
          <w:p w14:paraId="0B20DF62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14:paraId="07266F1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1A4A54E" w14:textId="77777777" w:rsidTr="007E7EEC">
        <w:tc>
          <w:tcPr>
            <w:tcW w:w="4672" w:type="dxa"/>
          </w:tcPr>
          <w:p w14:paraId="0A45197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14:paraId="17EE725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466824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p w14:paraId="3BA152B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14:paraId="36EFC7D2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706"/>
      </w:tblGrid>
      <w:tr w:rsidR="009B6293" w:rsidRPr="00A17F0E" w14:paraId="74FDEE50" w14:textId="77777777" w:rsidTr="007E7EEC">
        <w:tc>
          <w:tcPr>
            <w:tcW w:w="4672" w:type="dxa"/>
          </w:tcPr>
          <w:p w14:paraId="27D18EB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14:paraId="2D5DE57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39DDC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7D8DF2AE" w14:textId="77777777" w:rsidTr="007E7EEC">
        <w:tc>
          <w:tcPr>
            <w:tcW w:w="4672" w:type="dxa"/>
          </w:tcPr>
          <w:p w14:paraId="4CAC56CB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14:paraId="0A8A7A99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A3F8C4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B6293" w:rsidRPr="00A17F0E" w14:paraId="28B901C0" w14:textId="77777777" w:rsidTr="007E7EEC">
        <w:tc>
          <w:tcPr>
            <w:tcW w:w="9493" w:type="dxa"/>
          </w:tcPr>
          <w:p w14:paraId="328B6546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9B6293" w:rsidRPr="00A17F0E" w14:paraId="74C3FF8F" w14:textId="77777777" w:rsidTr="007E7EEC">
        <w:tc>
          <w:tcPr>
            <w:tcW w:w="9493" w:type="dxa"/>
          </w:tcPr>
          <w:p w14:paraId="5C84FBFD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42EA101" w14:textId="77777777" w:rsidTr="007E7EEC">
        <w:tc>
          <w:tcPr>
            <w:tcW w:w="9493" w:type="dxa"/>
          </w:tcPr>
          <w:p w14:paraId="1E300B4F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9B6293" w:rsidRPr="00A17F0E" w14:paraId="5EAF036F" w14:textId="77777777" w:rsidTr="007E7EEC">
        <w:tc>
          <w:tcPr>
            <w:tcW w:w="9493" w:type="dxa"/>
          </w:tcPr>
          <w:p w14:paraId="7BE36BE4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B23B208" w14:textId="77777777" w:rsidR="009B6293" w:rsidRDefault="009B6293" w:rsidP="009B6293"/>
    <w:p w14:paraId="2371CEA6" w14:textId="77777777" w:rsidR="00477D51" w:rsidRDefault="00477D51"/>
    <w:sectPr w:rsidR="00477D51" w:rsidSect="00CA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9C"/>
    <w:rsid w:val="00000F4A"/>
    <w:rsid w:val="000144EC"/>
    <w:rsid w:val="001A5E4F"/>
    <w:rsid w:val="002351F1"/>
    <w:rsid w:val="00261688"/>
    <w:rsid w:val="002D6A32"/>
    <w:rsid w:val="003C6204"/>
    <w:rsid w:val="00477D51"/>
    <w:rsid w:val="00483347"/>
    <w:rsid w:val="00496479"/>
    <w:rsid w:val="005D5C6D"/>
    <w:rsid w:val="007E05B7"/>
    <w:rsid w:val="0082388C"/>
    <w:rsid w:val="009B6293"/>
    <w:rsid w:val="00A90D36"/>
    <w:rsid w:val="00C1363C"/>
    <w:rsid w:val="00C32C62"/>
    <w:rsid w:val="00CA0F86"/>
    <w:rsid w:val="00D20C2C"/>
    <w:rsid w:val="00D8409C"/>
    <w:rsid w:val="00DD7A46"/>
    <w:rsid w:val="00F6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BEB4"/>
  <w15:docId w15:val="{A839259B-8F29-4057-81A7-D0DFA53D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293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1735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Yudolevich</dc:creator>
  <cp:keywords/>
  <dc:description/>
  <cp:lastModifiedBy>User-ur</cp:lastModifiedBy>
  <cp:revision>2</cp:revision>
  <dcterms:created xsi:type="dcterms:W3CDTF">2026-06-18T12:16:00Z</dcterms:created>
  <dcterms:modified xsi:type="dcterms:W3CDTF">2026-06-18T12:16:00Z</dcterms:modified>
</cp:coreProperties>
</file>