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66" w:rsidRDefault="009C1966" w:rsidP="009C1966">
      <w:pPr>
        <w:spacing w:after="0"/>
        <w:jc w:val="center"/>
        <w:rPr>
          <w:rFonts w:cs="Times New Roman"/>
          <w:szCs w:val="28"/>
        </w:rPr>
      </w:pPr>
      <w:r w:rsidRPr="00585053">
        <w:rPr>
          <w:rFonts w:cs="Times New Roman"/>
          <w:szCs w:val="28"/>
        </w:rPr>
        <w:t xml:space="preserve">Добрый день, уважаемые члены президиума, </w:t>
      </w:r>
    </w:p>
    <w:p w:rsidR="009C1966" w:rsidRDefault="009C1966" w:rsidP="009C1966">
      <w:pPr>
        <w:spacing w:after="0"/>
        <w:jc w:val="center"/>
        <w:rPr>
          <w:rFonts w:cs="Times New Roman"/>
          <w:szCs w:val="28"/>
        </w:rPr>
      </w:pPr>
      <w:r w:rsidRPr="00585053">
        <w:rPr>
          <w:rFonts w:cs="Times New Roman"/>
          <w:szCs w:val="28"/>
        </w:rPr>
        <w:t>депутаты, коллеги и жители района!</w:t>
      </w:r>
    </w:p>
    <w:p w:rsidR="009C1966" w:rsidRPr="00585053" w:rsidRDefault="009C1966" w:rsidP="009C1966">
      <w:pPr>
        <w:spacing w:after="0"/>
        <w:jc w:val="center"/>
        <w:rPr>
          <w:rFonts w:cs="Times New Roman"/>
          <w:szCs w:val="28"/>
        </w:rPr>
      </w:pPr>
    </w:p>
    <w:p w:rsidR="009C1966" w:rsidRPr="00585053" w:rsidRDefault="009C1966" w:rsidP="009C1966">
      <w:pPr>
        <w:spacing w:after="0"/>
        <w:ind w:firstLine="567"/>
        <w:jc w:val="both"/>
        <w:rPr>
          <w:rFonts w:cs="Times New Roman"/>
          <w:szCs w:val="28"/>
        </w:rPr>
      </w:pPr>
      <w:r w:rsidRPr="00585053">
        <w:rPr>
          <w:rFonts w:cs="Times New Roman"/>
          <w:szCs w:val="28"/>
        </w:rPr>
        <w:t>Сегодня я подведу итоги социально-экономического развития муниципального образования Кавказский район за 202</w:t>
      </w:r>
      <w:r>
        <w:rPr>
          <w:rFonts w:cs="Times New Roman"/>
          <w:szCs w:val="28"/>
        </w:rPr>
        <w:t>5</w:t>
      </w:r>
      <w:r w:rsidRPr="00585053">
        <w:rPr>
          <w:rFonts w:cs="Times New Roman"/>
          <w:szCs w:val="28"/>
        </w:rPr>
        <w:t xml:space="preserve"> год.</w:t>
      </w:r>
    </w:p>
    <w:p w:rsidR="00CE5595" w:rsidRDefault="00CE5595" w:rsidP="00CE5595">
      <w:pPr>
        <w:spacing w:after="0"/>
        <w:jc w:val="both"/>
      </w:pPr>
    </w:p>
    <w:p w:rsidR="00CE5595" w:rsidRPr="00CE5595" w:rsidRDefault="00CE5595" w:rsidP="00CE5595">
      <w:pPr>
        <w:spacing w:after="0"/>
        <w:ind w:firstLine="567"/>
        <w:jc w:val="both"/>
      </w:pPr>
      <w:r w:rsidRPr="00CE5595">
        <w:t>Кавказский район — одно из динамично развивающихся и инвестиционно</w:t>
      </w:r>
      <w:r w:rsidR="0080195B">
        <w:t>-</w:t>
      </w:r>
      <w:r w:rsidRPr="00CE5595">
        <w:t xml:space="preserve">привлекательных муниципальных образований </w:t>
      </w:r>
      <w:r>
        <w:t>Кубани</w:t>
      </w:r>
      <w:r w:rsidRPr="00CE5595">
        <w:t xml:space="preserve">. </w:t>
      </w:r>
      <w:r w:rsidR="009C1966">
        <w:t>Наши к</w:t>
      </w:r>
      <w:r w:rsidRPr="00CE5595">
        <w:t>лючевые преимущества: выгодное географическое положение, статус крупного промышленного и транспортного узла Юга России, высокий потенциал для дальнейшего роста.</w:t>
      </w:r>
    </w:p>
    <w:p w:rsidR="00CE5595" w:rsidRPr="00CE5595" w:rsidRDefault="00CE5595" w:rsidP="00CE5595">
      <w:pPr>
        <w:spacing w:after="0"/>
        <w:ind w:firstLine="567"/>
        <w:jc w:val="both"/>
      </w:pPr>
      <w:r w:rsidRPr="00CE5595">
        <w:t>В состав района входят 1 городское и 8 сельских поселений, объединяющих 29 населенных пунктов. Численность населения — свыше 11</w:t>
      </w:r>
      <w:r w:rsidR="009C1966">
        <w:t>4</w:t>
      </w:r>
      <w:r w:rsidRPr="00CE5595">
        <w:t xml:space="preserve"> тыс. человек, представляющих около 60 этнических групп.</w:t>
      </w:r>
    </w:p>
    <w:p w:rsidR="00EC1EF8" w:rsidRPr="00EC1EF8" w:rsidRDefault="00EC1EF8" w:rsidP="009C1966">
      <w:pPr>
        <w:spacing w:after="0"/>
        <w:rPr>
          <w:b/>
          <w:bCs/>
        </w:rPr>
      </w:pPr>
    </w:p>
    <w:p w:rsidR="00D04252" w:rsidRDefault="00D04252" w:rsidP="00D04252">
      <w:pPr>
        <w:spacing w:after="0"/>
        <w:ind w:firstLine="709"/>
        <w:jc w:val="both"/>
      </w:pPr>
      <w:r>
        <w:t>Сильная экономика – основа развитой социальной сферы и стабильной общественно-политической ситуации в районе.</w:t>
      </w:r>
    </w:p>
    <w:p w:rsidR="00D04252" w:rsidRDefault="00D04252" w:rsidP="00D04252">
      <w:pPr>
        <w:spacing w:after="0"/>
        <w:ind w:firstLine="709"/>
        <w:jc w:val="both"/>
      </w:pPr>
      <w:r>
        <w:t>Структура экономики Кавказского района на протяжении последних лет стабильна. Основными базовыми отраслями остаются промышленность, торговля, сельское хозяйство, транспортная отрасль.</w:t>
      </w:r>
    </w:p>
    <w:p w:rsidR="00D04252" w:rsidRDefault="00CE5595" w:rsidP="00D04252">
      <w:pPr>
        <w:spacing w:after="0"/>
        <w:ind w:firstLine="709"/>
        <w:jc w:val="both"/>
      </w:pPr>
      <w:r>
        <w:t>М</w:t>
      </w:r>
      <w:r w:rsidR="00D04252">
        <w:t xml:space="preserve">ногопрофильность позволила экономике района не только сохранить достигнутые позиции, но и упрочить их. Показатель совокупного валового продукта района по итогам 2025 года </w:t>
      </w:r>
      <w:r w:rsidR="00D04252" w:rsidRPr="009C1966">
        <w:rPr>
          <w:b/>
          <w:bCs/>
        </w:rPr>
        <w:t>оценивается в 106 млрд рублей.</w:t>
      </w:r>
    </w:p>
    <w:p w:rsidR="00D04252" w:rsidRDefault="00D04252" w:rsidP="0058540E">
      <w:pPr>
        <w:spacing w:after="0"/>
        <w:ind w:firstLine="709"/>
        <w:jc w:val="both"/>
      </w:pPr>
      <w:r>
        <w:t>Ряды участников федерального проекта «Производительность труда» пополнились двумя промышленными предприятиями: ООО «Кубанская корона» и ООО «Кавказский бювет». Участие в проекте позволит предприятиям увеличивать объёмы выпускаемой продукции и сокра</w:t>
      </w:r>
      <w:r w:rsidR="00C96D9F">
        <w:t>ти</w:t>
      </w:r>
      <w:r>
        <w:t>ть производственные издержки без дополнительных затрат.</w:t>
      </w:r>
    </w:p>
    <w:p w:rsidR="0058540E" w:rsidRDefault="00CE5595" w:rsidP="0058540E">
      <w:pPr>
        <w:spacing w:after="0"/>
        <w:ind w:firstLine="709"/>
        <w:jc w:val="both"/>
      </w:pPr>
      <w:r>
        <w:t>Н</w:t>
      </w:r>
      <w:r w:rsidR="00D04252">
        <w:t xml:space="preserve">есмотря на сложные погодные условия, аграрии района произвели продукции </w:t>
      </w:r>
      <w:r w:rsidR="00D04252" w:rsidRPr="00C96D9F">
        <w:rPr>
          <w:b/>
          <w:bCs/>
        </w:rPr>
        <w:t>на 14 млрд рублей</w:t>
      </w:r>
      <w:r w:rsidR="00D04252">
        <w:t xml:space="preserve">. Собран достойный урожай зерновых, растут объёмы продукции птицеводства и садоводства. Уровень показателей 2024 года превышен более чем на </w:t>
      </w:r>
      <w:r w:rsidR="00D04252" w:rsidRPr="00C96D9F">
        <w:rPr>
          <w:b/>
          <w:bCs/>
        </w:rPr>
        <w:t>6,8%.</w:t>
      </w:r>
      <w:r w:rsidR="00D04252">
        <w:t xml:space="preserve"> До </w:t>
      </w:r>
      <w:r w:rsidR="00D04252" w:rsidRPr="00B14052">
        <w:rPr>
          <w:b/>
          <w:bCs/>
        </w:rPr>
        <w:t>35 млрд рублей</w:t>
      </w:r>
      <w:r w:rsidR="00D04252">
        <w:t>выросли обороты розничной торговли. Росту показателя способствует наличие динамично развивающейся торговой сети.</w:t>
      </w:r>
    </w:p>
    <w:p w:rsidR="00EC1EF8" w:rsidRPr="00EC1EF8" w:rsidRDefault="00EC1EF8" w:rsidP="00B14052">
      <w:pPr>
        <w:spacing w:after="0"/>
        <w:rPr>
          <w:b/>
          <w:bCs/>
        </w:rPr>
      </w:pPr>
    </w:p>
    <w:p w:rsidR="00D04252" w:rsidRDefault="004D39A1" w:rsidP="0058540E">
      <w:pPr>
        <w:spacing w:after="0"/>
        <w:ind w:firstLine="709"/>
        <w:jc w:val="both"/>
      </w:pPr>
      <w:r>
        <w:t>Б</w:t>
      </w:r>
      <w:r w:rsidRPr="004D39A1">
        <w:t>юджет — это тот прочный фундамент, на котором строится комфортная и безопасная жизнь района</w:t>
      </w:r>
      <w:r>
        <w:t xml:space="preserve">. </w:t>
      </w:r>
      <w:r w:rsidR="00D04252">
        <w:t xml:space="preserve">Успехи экономической деятельности подтверждаются показателями наполняемости доходной части бюджета. За 2025 год в консолидированный бюджет края по Кавказскому району поступило </w:t>
      </w:r>
      <w:r w:rsidR="00D04252" w:rsidRPr="00B14052">
        <w:rPr>
          <w:b/>
          <w:bCs/>
        </w:rPr>
        <w:t>5 млрд 800 млн рублей</w:t>
      </w:r>
      <w:r w:rsidR="00D04252">
        <w:t xml:space="preserve"> налоговых и неналоговых доходов.</w:t>
      </w:r>
    </w:p>
    <w:p w:rsidR="00D04252" w:rsidRDefault="00D04252" w:rsidP="00D04252">
      <w:pPr>
        <w:spacing w:after="0"/>
        <w:ind w:firstLine="709"/>
        <w:jc w:val="both"/>
      </w:pPr>
      <w:r>
        <w:t xml:space="preserve">В районный бюджет поступило </w:t>
      </w:r>
      <w:r w:rsidRPr="00B14052">
        <w:rPr>
          <w:b/>
          <w:bCs/>
        </w:rPr>
        <w:t>1 млрд 638 млн рублей</w:t>
      </w:r>
      <w:r>
        <w:t xml:space="preserve"> собственных доходов, что составляет 125 % к плану 2025 года, с темпом роста к уровню 2024 года 114 %.</w:t>
      </w:r>
    </w:p>
    <w:p w:rsidR="00D04252" w:rsidRDefault="00D04252" w:rsidP="0058540E">
      <w:pPr>
        <w:spacing w:after="0"/>
        <w:ind w:firstLine="709"/>
        <w:jc w:val="both"/>
      </w:pPr>
      <w:r>
        <w:lastRenderedPageBreak/>
        <w:t xml:space="preserve">Бюджет </w:t>
      </w:r>
      <w:r w:rsidR="00B14052">
        <w:t>по прежнему</w:t>
      </w:r>
      <w:r>
        <w:t>сохраняет социальную направленность. Из общего объёма расходов в сумме 4,3 млрд рублей на социальную сферу направлено 87%</w:t>
      </w:r>
      <w:r w:rsidR="00B14052">
        <w:t xml:space="preserve">- </w:t>
      </w:r>
      <w:r w:rsidRPr="004D39A1">
        <w:rPr>
          <w:b/>
          <w:bCs/>
        </w:rPr>
        <w:t>3,7 млрд рублей</w:t>
      </w:r>
      <w:r>
        <w:t>.</w:t>
      </w:r>
    </w:p>
    <w:p w:rsidR="00D04252" w:rsidRDefault="0058540E" w:rsidP="0058540E">
      <w:pPr>
        <w:spacing w:after="0"/>
        <w:ind w:firstLine="709"/>
        <w:jc w:val="both"/>
      </w:pPr>
      <w:r>
        <w:t xml:space="preserve">В 2025 году Кавказский район участвовал в 13 государственных программах Краснодарского края с общим объёмом финансирования </w:t>
      </w:r>
      <w:r w:rsidR="004D39A1">
        <w:t xml:space="preserve">- </w:t>
      </w:r>
      <w:r w:rsidRPr="004D39A1">
        <w:rPr>
          <w:b/>
          <w:bCs/>
        </w:rPr>
        <w:t>3 млрд рублей.</w:t>
      </w:r>
      <w:r>
        <w:t xml:space="preserve"> Из них 8 государственных программ реализованы на условиях софинансирования в объёме </w:t>
      </w:r>
      <w:r w:rsidRPr="004D39A1">
        <w:rPr>
          <w:b/>
          <w:bCs/>
        </w:rPr>
        <w:t>542 млн рублей</w:t>
      </w:r>
      <w:r>
        <w:t>.</w:t>
      </w:r>
    </w:p>
    <w:p w:rsidR="00D04252" w:rsidRDefault="00D04252" w:rsidP="00D04252">
      <w:pPr>
        <w:spacing w:after="0"/>
        <w:ind w:firstLine="709"/>
        <w:jc w:val="both"/>
      </w:pPr>
      <w:r>
        <w:t xml:space="preserve">На сопровождении в Кавказском районе находится 15 инвестиционных проектов общей стоимостью </w:t>
      </w:r>
      <w:r w:rsidRPr="004D39A1">
        <w:rPr>
          <w:b/>
          <w:bCs/>
        </w:rPr>
        <w:t>11,5 млрд рублей</w:t>
      </w:r>
      <w:r>
        <w:t xml:space="preserve">. Ожидаемый социальный эффект от их реализации – создание более </w:t>
      </w:r>
      <w:r w:rsidR="004D39A1">
        <w:t>полутора тысяч</w:t>
      </w:r>
      <w:r>
        <w:t>рабочих мест. В рамках данных проектов освоено капитальных вложений с начала срока реализации – более 4,5 млрд рублей.</w:t>
      </w:r>
    </w:p>
    <w:p w:rsidR="00D04252" w:rsidRDefault="004D39A1" w:rsidP="004E1FD9">
      <w:pPr>
        <w:spacing w:after="0"/>
        <w:jc w:val="both"/>
      </w:pPr>
      <w:r>
        <w:t>Хочется озвучить н</w:t>
      </w:r>
      <w:r w:rsidR="00D04252">
        <w:t>аиболее крупные проекты: «</w:t>
      </w:r>
      <w:r>
        <w:t>П</w:t>
      </w:r>
      <w:r w:rsidR="00D04252">
        <w:t>ромышленн</w:t>
      </w:r>
      <w:r>
        <w:t>ый</w:t>
      </w:r>
      <w:r w:rsidR="00D04252">
        <w:t xml:space="preserve"> парк «Достояние» – инвестор: Управляющая компания «Индустриальный парк «Достояние», стоимость проекта – 5,4 млрд рублей, планируется создание 600 новых рабочих мест</w:t>
      </w:r>
      <w:r>
        <w:t xml:space="preserve"> и</w:t>
      </w:r>
      <w:r w:rsidR="00D04252">
        <w:t xml:space="preserve"> «</w:t>
      </w:r>
      <w:r>
        <w:t>Т</w:t>
      </w:r>
      <w:r w:rsidR="00D04252">
        <w:t>ехнопарк «</w:t>
      </w:r>
      <w:proofErr w:type="spellStart"/>
      <w:r w:rsidR="00D04252">
        <w:t>Галаново</w:t>
      </w:r>
      <w:proofErr w:type="spellEnd"/>
      <w:r w:rsidR="00D04252">
        <w:t>» – инвестор: ООО «</w:t>
      </w:r>
      <w:proofErr w:type="spellStart"/>
      <w:r w:rsidR="00D04252">
        <w:t>Промтехно</w:t>
      </w:r>
      <w:proofErr w:type="spellEnd"/>
      <w:r w:rsidR="00D04252">
        <w:t>», стоимость проекта – 4 млрд рублей, планируется создание 450 новых рабочих мест.</w:t>
      </w:r>
      <w:r w:rsidR="004E1FD9">
        <w:t xml:space="preserve"> З</w:t>
      </w:r>
      <w:r w:rsidR="00D04252">
        <w:t xml:space="preserve">авершён крупный инвестиционный проект </w:t>
      </w:r>
      <w:r>
        <w:t xml:space="preserve">- </w:t>
      </w:r>
      <w:r w:rsidR="00D04252">
        <w:t>«Строительство хлебозавода</w:t>
      </w:r>
      <w:r w:rsidR="0058540E">
        <w:t>»</w:t>
      </w:r>
      <w:r w:rsidR="00D04252">
        <w:t xml:space="preserve"> (инвестор – ООО «Кубань-Агро-Сервис»). Фактическая сумма инвестиционных вложений составила 475 млн рублей, создано 65 новых рабочих мест.</w:t>
      </w:r>
    </w:p>
    <w:p w:rsidR="00D04252" w:rsidRDefault="00D04252" w:rsidP="0058540E">
      <w:pPr>
        <w:spacing w:after="0"/>
        <w:ind w:firstLine="709"/>
        <w:jc w:val="both"/>
      </w:pPr>
      <w:r>
        <w:t xml:space="preserve">В </w:t>
      </w:r>
      <w:r w:rsidR="0058540E">
        <w:t>отчетном</w:t>
      </w:r>
      <w:r>
        <w:t xml:space="preserve"> году заключены 9 инвестиционных соглашений. Общая стоимость проектов составляет более </w:t>
      </w:r>
      <w:r w:rsidR="004D79ED">
        <w:t>751</w:t>
      </w:r>
      <w:r>
        <w:t xml:space="preserve"> млн рублей и предполагает создание 1</w:t>
      </w:r>
      <w:r w:rsidR="004D79ED">
        <w:t>60</w:t>
      </w:r>
      <w:r>
        <w:t xml:space="preserve"> новых рабочих мест.</w:t>
      </w:r>
    </w:p>
    <w:p w:rsidR="00022AC9" w:rsidRDefault="00D04252" w:rsidP="00022AC9">
      <w:pPr>
        <w:spacing w:after="0"/>
        <w:ind w:firstLine="709"/>
        <w:jc w:val="both"/>
      </w:pPr>
      <w:r>
        <w:t xml:space="preserve">Кавказский район принимает активное участие в национальных и региональных проектах. Работает муниципальный проектный офис, сопровождающий реализацию проектов на территории муниципалитета. </w:t>
      </w:r>
    </w:p>
    <w:p w:rsidR="00022AC9" w:rsidRDefault="00022AC9" w:rsidP="00BE4572">
      <w:pPr>
        <w:spacing w:after="0"/>
        <w:ind w:firstLine="709"/>
        <w:jc w:val="both"/>
      </w:pPr>
      <w:r>
        <w:t xml:space="preserve">Большое внимание уделяется вопросам поддержки малого и среднего бизнеса. В 2025 году в Кавказском районе осуществляли деятельность </w:t>
      </w:r>
      <w:r w:rsidR="004E1FD9">
        <w:t xml:space="preserve">более  </w:t>
      </w:r>
      <w:r w:rsidR="00BE4572">
        <w:t>4800</w:t>
      </w:r>
      <w:r>
        <w:t>субъект</w:t>
      </w:r>
      <w:r w:rsidR="004E1FD9">
        <w:t>ов</w:t>
      </w:r>
      <w:r>
        <w:t xml:space="preserve"> малого и среднего бизнеса и </w:t>
      </w:r>
      <w:r w:rsidR="004E1FD9">
        <w:t xml:space="preserve">более 11 </w:t>
      </w:r>
      <w:r w:rsidR="00BE4572">
        <w:t>7</w:t>
      </w:r>
      <w:r w:rsidR="004E1FD9">
        <w:t>00</w:t>
      </w:r>
      <w:r>
        <w:t xml:space="preserve"> самозанятых граждан.</w:t>
      </w:r>
      <w:r w:rsidR="00BE4572">
        <w:t xml:space="preserve"> С целью обучения и консультаций предпринимателей, в районе р</w:t>
      </w:r>
      <w:r>
        <w:t xml:space="preserve">аботает муниципальная программа </w:t>
      </w:r>
      <w:r w:rsidR="00BE4572">
        <w:t>и муниципальный центр поддержки бизнеса</w:t>
      </w:r>
      <w:r>
        <w:t xml:space="preserve">, в рамках </w:t>
      </w:r>
      <w:r w:rsidR="00BE4572">
        <w:t xml:space="preserve">этой </w:t>
      </w:r>
      <w:r>
        <w:t>программы освоено более 1,45 млн рублей из местного бюджета.</w:t>
      </w:r>
    </w:p>
    <w:p w:rsidR="00022AC9" w:rsidRDefault="00BE4572" w:rsidP="00022AC9">
      <w:pPr>
        <w:spacing w:after="0"/>
        <w:ind w:firstLine="709"/>
        <w:jc w:val="both"/>
      </w:pPr>
      <w:r>
        <w:t xml:space="preserve">В отчетном году </w:t>
      </w:r>
      <w:r w:rsidR="00022AC9">
        <w:t xml:space="preserve">средствами </w:t>
      </w:r>
      <w:proofErr w:type="spellStart"/>
      <w:r w:rsidR="00022AC9">
        <w:t>соцконтракта</w:t>
      </w:r>
      <w:proofErr w:type="spellEnd"/>
      <w:r w:rsidR="00022AC9">
        <w:t xml:space="preserve"> на открытие своего бизнеса воспользовались 65 человек из числа индивидуальных предпринимателей и самозанятых граждан. Финансовая поддержка составила 22,3 млн рублей.</w:t>
      </w:r>
    </w:p>
    <w:p w:rsidR="0058540E" w:rsidRDefault="0058540E" w:rsidP="0058540E">
      <w:pPr>
        <w:spacing w:after="0"/>
        <w:ind w:firstLine="709"/>
        <w:jc w:val="both"/>
      </w:pPr>
    </w:p>
    <w:p w:rsidR="00D04252" w:rsidRDefault="00BE4572" w:rsidP="00FC5140">
      <w:pPr>
        <w:spacing w:after="0"/>
        <w:ind w:firstLine="709"/>
        <w:jc w:val="both"/>
      </w:pPr>
      <w:r w:rsidRPr="00BE4572">
        <w:t>Сфера ЖКХ</w:t>
      </w:r>
      <w:r>
        <w:t xml:space="preserve"> остается одним из приоритетных и значимых </w:t>
      </w:r>
      <w:r w:rsidR="002A45E1">
        <w:t>направлений развития муниципалитета.</w:t>
      </w:r>
      <w:r w:rsidR="00FC5140">
        <w:t xml:space="preserve">Кавказский район активно участвует в </w:t>
      </w:r>
      <w:r w:rsidR="00D04252">
        <w:t>реализации национальн</w:t>
      </w:r>
      <w:r w:rsidR="00FC5140">
        <w:t>ых</w:t>
      </w:r>
      <w:r w:rsidR="00D04252">
        <w:t xml:space="preserve"> проект</w:t>
      </w:r>
      <w:r w:rsidR="00FC5140">
        <w:t>ов. Так, благодаря нацпроекту</w:t>
      </w:r>
      <w:r w:rsidR="00D04252">
        <w:t xml:space="preserve"> «Жильё и городская среда», федерального проекта «Формирование комфортной городской среды» благоустроена </w:t>
      </w:r>
      <w:r w:rsidR="0058540E">
        <w:t>«Городская набережная»</w:t>
      </w:r>
      <w:r w:rsidR="00D04252">
        <w:t xml:space="preserve"> в г. Кропоткине по ул. Речной.</w:t>
      </w:r>
    </w:p>
    <w:p w:rsidR="00D04252" w:rsidRDefault="00D04252" w:rsidP="00D04252">
      <w:pPr>
        <w:spacing w:after="0"/>
        <w:ind w:firstLine="709"/>
        <w:jc w:val="both"/>
      </w:pPr>
      <w:r>
        <w:t>В рамках проекта «Инфраструктура для жизни», регионального проекта «Модернизация коммунальной инфраструктуры» пров</w:t>
      </w:r>
      <w:r w:rsidR="00FC5140">
        <w:t>одятся</w:t>
      </w:r>
      <w:r>
        <w:t xml:space="preserve"> масштабные </w:t>
      </w:r>
      <w:r>
        <w:lastRenderedPageBreak/>
        <w:t xml:space="preserve">работы по капитальному ремонту </w:t>
      </w:r>
      <w:r w:rsidR="00FC5140">
        <w:t xml:space="preserve">городской </w:t>
      </w:r>
      <w:r>
        <w:t>канализационной сети</w:t>
      </w:r>
      <w:r w:rsidR="00FC5140">
        <w:t xml:space="preserve">, </w:t>
      </w:r>
      <w:r w:rsidR="00AD10B3">
        <w:t>протяжённостью 593 метра</w:t>
      </w:r>
      <w:r>
        <w:t xml:space="preserve">, а также реконструкции канализационной насосной станции и очистных сооружений в </w:t>
      </w:r>
      <w:proofErr w:type="spellStart"/>
      <w:r>
        <w:t>ст</w:t>
      </w:r>
      <w:r w:rsidR="00FC5140">
        <w:t>анице</w:t>
      </w:r>
      <w:r>
        <w:t>Темижбекской</w:t>
      </w:r>
      <w:proofErr w:type="spellEnd"/>
      <w:r>
        <w:t>. Работы по данным объектам будут завершены в 2026 году.</w:t>
      </w:r>
    </w:p>
    <w:p w:rsidR="0058540E" w:rsidRDefault="0058540E" w:rsidP="0058540E">
      <w:pPr>
        <w:spacing w:after="0"/>
        <w:ind w:firstLine="709"/>
        <w:jc w:val="both"/>
      </w:pPr>
      <w:r>
        <w:t xml:space="preserve">В поселениях района в </w:t>
      </w:r>
      <w:r w:rsidR="00FC5140">
        <w:t>отчетном</w:t>
      </w:r>
      <w:r>
        <w:t xml:space="preserve"> году выполнено:</w:t>
      </w:r>
    </w:p>
    <w:p w:rsidR="0058540E" w:rsidRDefault="0058540E" w:rsidP="0058540E">
      <w:pPr>
        <w:spacing w:after="0"/>
        <w:ind w:firstLine="709"/>
        <w:jc w:val="both"/>
      </w:pPr>
      <w:r>
        <w:t>- строительство уличного освещения</w:t>
      </w:r>
      <w:r w:rsidR="00FC5140">
        <w:t xml:space="preserve"> - 2,15 км</w:t>
      </w:r>
      <w:r>
        <w:t>;</w:t>
      </w:r>
    </w:p>
    <w:p w:rsidR="0058540E" w:rsidRDefault="0058540E" w:rsidP="0058540E">
      <w:pPr>
        <w:spacing w:after="0"/>
        <w:ind w:firstLine="709"/>
        <w:jc w:val="both"/>
      </w:pPr>
      <w:r>
        <w:t>- замена сетей водоснабжения – 14,3 км;</w:t>
      </w:r>
    </w:p>
    <w:p w:rsidR="0058540E" w:rsidRDefault="0058540E" w:rsidP="0058540E">
      <w:pPr>
        <w:spacing w:after="0"/>
        <w:ind w:firstLine="709"/>
        <w:jc w:val="both"/>
      </w:pPr>
      <w:r>
        <w:t>- замена сетей теплоснабжения – 2,7 км;</w:t>
      </w:r>
    </w:p>
    <w:p w:rsidR="0058540E" w:rsidRDefault="0058540E" w:rsidP="0058540E">
      <w:pPr>
        <w:spacing w:after="0"/>
        <w:ind w:firstLine="709"/>
        <w:jc w:val="both"/>
      </w:pPr>
      <w:r>
        <w:t>- замена 2 водонапорных башен в пос. Озёрном и ст. Дмитриевской;</w:t>
      </w:r>
    </w:p>
    <w:p w:rsidR="0058540E" w:rsidRDefault="0058540E" w:rsidP="0058540E">
      <w:pPr>
        <w:spacing w:after="0"/>
        <w:ind w:firstLine="709"/>
        <w:jc w:val="both"/>
      </w:pPr>
      <w:r>
        <w:t xml:space="preserve">- ремонт крыши котельной по ул. </w:t>
      </w:r>
      <w:proofErr w:type="spellStart"/>
      <w:r>
        <w:t>Дугинец</w:t>
      </w:r>
      <w:proofErr w:type="spellEnd"/>
      <w:r>
        <w:t>, 32;</w:t>
      </w:r>
    </w:p>
    <w:p w:rsidR="0058540E" w:rsidRDefault="0058540E" w:rsidP="00AD10B3">
      <w:pPr>
        <w:spacing w:after="0"/>
        <w:ind w:firstLine="709"/>
        <w:jc w:val="both"/>
      </w:pPr>
      <w:r>
        <w:t>- замена котла</w:t>
      </w:r>
      <w:r w:rsidR="00FC5140">
        <w:t xml:space="preserve"> в</w:t>
      </w:r>
      <w:r>
        <w:t xml:space="preserve"> котельной по ул. Свободная, 11.</w:t>
      </w:r>
    </w:p>
    <w:p w:rsidR="0058540E" w:rsidRDefault="0058540E" w:rsidP="0058540E">
      <w:pPr>
        <w:spacing w:after="0"/>
        <w:ind w:firstLine="709"/>
        <w:jc w:val="both"/>
      </w:pPr>
      <w:r>
        <w:t xml:space="preserve">В рамках государственной программы Краснодарского края «Развитие жилищно-коммунального хозяйства» выполнен капитальный ремонт двух артезианских скважин по ул. Красноармейская, 426 в </w:t>
      </w:r>
      <w:r w:rsidR="00FC5140">
        <w:t xml:space="preserve">городе </w:t>
      </w:r>
      <w:r>
        <w:t>Кропоткин</w:t>
      </w:r>
      <w:r w:rsidR="00FC5140">
        <w:t>е</w:t>
      </w:r>
      <w:r>
        <w:t xml:space="preserve"> и в пос</w:t>
      </w:r>
      <w:r w:rsidR="00FC5140">
        <w:t>елке</w:t>
      </w:r>
      <w:r>
        <w:t xml:space="preserve"> Озёрном.</w:t>
      </w:r>
    </w:p>
    <w:p w:rsidR="0058540E" w:rsidRDefault="0058540E" w:rsidP="0058540E">
      <w:pPr>
        <w:spacing w:after="0"/>
        <w:ind w:firstLine="709"/>
        <w:jc w:val="both"/>
      </w:pPr>
    </w:p>
    <w:p w:rsidR="0058540E" w:rsidRDefault="00FC5140" w:rsidP="00FC5140">
      <w:pPr>
        <w:spacing w:after="0"/>
        <w:ind w:firstLine="709"/>
        <w:jc w:val="both"/>
      </w:pPr>
      <w:r>
        <w:t>Также п</w:t>
      </w:r>
      <w:r w:rsidR="0058540E">
        <w:t>ринял</w:t>
      </w:r>
      <w:r>
        <w:t>и</w:t>
      </w:r>
      <w:r w:rsidR="0058540E">
        <w:t xml:space="preserve"> участие в региональной программе «Капитальный ремонт общего имущества собственников помещений в многоквартирных домах».В краткосрочный план капитального ремонта 2025 года вошло 9 многоквартирных домов. </w:t>
      </w:r>
      <w:r w:rsidR="0058540E" w:rsidRPr="00FC5140">
        <w:rPr>
          <w:b/>
          <w:bCs/>
        </w:rPr>
        <w:t>Работы выполнены досрочно</w:t>
      </w:r>
      <w:r w:rsidR="0058540E">
        <w:t xml:space="preserve">. В краткосрочный план этапа 2026 года включено 12 домов. В 2026 году планируется проведение капитального ремонта </w:t>
      </w:r>
      <w:r>
        <w:t>многоквартирных домов,</w:t>
      </w:r>
      <w:r w:rsidR="0058540E">
        <w:t xml:space="preserve"> включённых в программу капремонта на 2027 год.</w:t>
      </w:r>
    </w:p>
    <w:p w:rsidR="0058540E" w:rsidRDefault="0058540E" w:rsidP="00AD10B3">
      <w:pPr>
        <w:spacing w:after="0"/>
        <w:ind w:firstLine="709"/>
        <w:jc w:val="both"/>
      </w:pPr>
      <w:r>
        <w:t>В рамках предоставления субсидии из бюджета Краснодарского края администрацией муниципального образования Кавказский район приобретено 35 контейнеров для сбора ТБО</w:t>
      </w:r>
      <w:r w:rsidR="00FC5140">
        <w:t xml:space="preserve">, </w:t>
      </w:r>
      <w:r w:rsidR="00FC5140" w:rsidRPr="00FC5140">
        <w:t>оборудован</w:t>
      </w:r>
      <w:r w:rsidR="00FC5140">
        <w:t xml:space="preserve">ы 2 контейнерные </w:t>
      </w:r>
      <w:r w:rsidR="00FC5140" w:rsidRPr="00FC5140">
        <w:t>площад</w:t>
      </w:r>
      <w:r w:rsidR="00FC5140">
        <w:t xml:space="preserve">кипо улицам Ленина и </w:t>
      </w:r>
      <w:r w:rsidR="00FC5140" w:rsidRPr="00FC5140">
        <w:rPr>
          <w:b/>
          <w:bCs/>
        </w:rPr>
        <w:t>Гагарина</w:t>
      </w:r>
      <w:r w:rsidR="00FC5140">
        <w:t xml:space="preserve"> в городе Кропоткине.</w:t>
      </w:r>
    </w:p>
    <w:p w:rsidR="0058540E" w:rsidRDefault="0058540E" w:rsidP="00AD10B3">
      <w:pPr>
        <w:spacing w:after="0"/>
        <w:ind w:firstLine="709"/>
        <w:jc w:val="both"/>
      </w:pPr>
      <w:r>
        <w:t xml:space="preserve">Из </w:t>
      </w:r>
      <w:r w:rsidR="00FC5140">
        <w:t xml:space="preserve">районного </w:t>
      </w:r>
      <w:r>
        <w:t>бюджета предоставлены субсидии бюджетам поселений на софинансирование расходных обязательств по строительству, ремонту и благоустройству тротуаров в сумме 4852,3 тыс. рублей.</w:t>
      </w:r>
    </w:p>
    <w:p w:rsidR="0058540E" w:rsidRDefault="003B28D8" w:rsidP="0058540E">
      <w:pPr>
        <w:spacing w:after="0"/>
        <w:ind w:firstLine="709"/>
        <w:jc w:val="both"/>
      </w:pPr>
      <w:r>
        <w:t>И</w:t>
      </w:r>
      <w:r w:rsidR="0058540E">
        <w:t xml:space="preserve">сполнен план природоохранных мероприятий </w:t>
      </w:r>
      <w:r>
        <w:t xml:space="preserve">- </w:t>
      </w:r>
      <w:r w:rsidR="0058540E">
        <w:t>на территории Кропоткинского городского поселения высажен</w:t>
      </w:r>
      <w:r w:rsidR="004C3C6E">
        <w:t>о больше</w:t>
      </w:r>
      <w:r w:rsidR="0058540E">
        <w:t xml:space="preserve"> 26</w:t>
      </w:r>
      <w:r w:rsidR="004C3C6E">
        <w:t>0</w:t>
      </w:r>
      <w:r w:rsidR="0058540E">
        <w:t xml:space="preserve"> сос</w:t>
      </w:r>
      <w:r w:rsidR="004C3C6E">
        <w:t>ен</w:t>
      </w:r>
      <w:r w:rsidR="0058540E">
        <w:t>.</w:t>
      </w:r>
    </w:p>
    <w:p w:rsidR="0058540E" w:rsidRDefault="0058540E" w:rsidP="0058540E">
      <w:pPr>
        <w:spacing w:after="0"/>
        <w:ind w:firstLine="709"/>
        <w:jc w:val="both"/>
      </w:pPr>
    </w:p>
    <w:p w:rsidR="009A77B6" w:rsidRDefault="0058540E" w:rsidP="009A77B6">
      <w:pPr>
        <w:spacing w:after="0"/>
        <w:ind w:firstLine="709"/>
        <w:jc w:val="both"/>
      </w:pPr>
      <w:r>
        <w:t xml:space="preserve">В рамках государственной программы Краснодарского края «Развитие сети автомобильных дорог» выделена субсидия администрации </w:t>
      </w:r>
      <w:proofErr w:type="spellStart"/>
      <w:r>
        <w:t>Лосевского</w:t>
      </w:r>
      <w:proofErr w:type="spellEnd"/>
      <w:r>
        <w:t xml:space="preserve"> сельского поселения на условиях софинансирования на сумму 26 млн рублей. Благодаря </w:t>
      </w:r>
      <w:r w:rsidR="00AD10B3">
        <w:t>чему</w:t>
      </w:r>
      <w:r>
        <w:t xml:space="preserve">выполнен капитальный ремонт дороги по ул. Набережной протяжённостью </w:t>
      </w:r>
      <w:r w:rsidR="009A77B6">
        <w:t>более полутора километров</w:t>
      </w:r>
      <w:r>
        <w:t>.</w:t>
      </w:r>
      <w:r w:rsidR="009A77B6">
        <w:t>В 2025 году ремонты и содержание дорог во всех поселениях района осуществлялись за счёт средств местных бюджетов из дорожных фондов поселений на сумму более 41 млн рублей.</w:t>
      </w:r>
    </w:p>
    <w:p w:rsidR="0058540E" w:rsidRDefault="0058540E" w:rsidP="00AD10B3">
      <w:pPr>
        <w:spacing w:after="0"/>
        <w:ind w:firstLine="709"/>
        <w:jc w:val="both"/>
      </w:pPr>
    </w:p>
    <w:p w:rsidR="00D04252" w:rsidRPr="009A77B6" w:rsidRDefault="009A77B6" w:rsidP="00D04252">
      <w:pPr>
        <w:spacing w:after="0"/>
        <w:ind w:firstLine="709"/>
        <w:jc w:val="both"/>
      </w:pPr>
      <w:r w:rsidRPr="009A77B6">
        <w:t xml:space="preserve">Стабильное развитие торговли и потребительской сферы является одной из основ комфортной жизни в Кавказском районе, обеспечивая жителей доступными товарами и услугами, создавая рабочие места и </w:t>
      </w:r>
      <w:r w:rsidRPr="009A77B6">
        <w:lastRenderedPageBreak/>
        <w:t>формируя прочный фундамент для экономической самодостаточности муниципалитета.</w:t>
      </w:r>
    </w:p>
    <w:p w:rsidR="00D04252" w:rsidRDefault="00AD10B3" w:rsidP="00D04252">
      <w:pPr>
        <w:spacing w:after="0"/>
        <w:ind w:firstLine="709"/>
        <w:jc w:val="both"/>
      </w:pPr>
      <w:r>
        <w:t>На</w:t>
      </w:r>
      <w:r w:rsidR="00D04252">
        <w:t xml:space="preserve"> территории Кавказского района действует:</w:t>
      </w:r>
    </w:p>
    <w:p w:rsidR="00D04252" w:rsidRDefault="00D04252" w:rsidP="00D04252">
      <w:pPr>
        <w:spacing w:after="0"/>
        <w:ind w:firstLine="709"/>
        <w:jc w:val="both"/>
      </w:pPr>
      <w:r>
        <w:t>- 1074 стационарных торговых объекта;</w:t>
      </w:r>
    </w:p>
    <w:p w:rsidR="00D04252" w:rsidRDefault="00D04252" w:rsidP="00D04252">
      <w:pPr>
        <w:spacing w:after="0"/>
        <w:ind w:firstLine="709"/>
        <w:jc w:val="both"/>
      </w:pPr>
      <w:r>
        <w:t xml:space="preserve">- </w:t>
      </w:r>
      <w:r w:rsidR="00AD10B3">
        <w:t>1</w:t>
      </w:r>
      <w:r>
        <w:t>09 предприятий общественного питания;</w:t>
      </w:r>
    </w:p>
    <w:p w:rsidR="00D04252" w:rsidRDefault="00D04252" w:rsidP="00D04252">
      <w:pPr>
        <w:spacing w:after="0"/>
        <w:ind w:firstLine="709"/>
        <w:jc w:val="both"/>
      </w:pPr>
      <w:r>
        <w:t>- 151 объект бытового обслуживания;</w:t>
      </w:r>
    </w:p>
    <w:p w:rsidR="00D04252" w:rsidRDefault="00D04252" w:rsidP="00D04252">
      <w:pPr>
        <w:spacing w:after="0"/>
        <w:ind w:firstLine="709"/>
        <w:jc w:val="both"/>
      </w:pPr>
      <w:r>
        <w:t>- 1 универсальный рынок на 1500 торговых мест;</w:t>
      </w:r>
    </w:p>
    <w:p w:rsidR="00D04252" w:rsidRDefault="00D04252" w:rsidP="00AD10B3">
      <w:pPr>
        <w:spacing w:after="0"/>
        <w:ind w:firstLine="709"/>
        <w:jc w:val="both"/>
      </w:pPr>
      <w:r>
        <w:t>- 7 ярмарок, в том числе 1 ярмарка выходного дня и 1 ярмарка для жителей района, ведущих личное подсобное хозяйство, в формате «фермерский дворик».</w:t>
      </w:r>
    </w:p>
    <w:p w:rsidR="004D13F9" w:rsidRPr="004D13F9" w:rsidRDefault="00D04252" w:rsidP="009A77B6">
      <w:pPr>
        <w:spacing w:after="0"/>
        <w:ind w:firstLine="708"/>
        <w:jc w:val="both"/>
        <w:rPr>
          <w:bCs/>
          <w:color w:val="000000" w:themeColor="text1"/>
          <w:szCs w:val="28"/>
        </w:rPr>
      </w:pPr>
      <w:r>
        <w:t xml:space="preserve">За 12 месяцев 2025 года проведено 70 рейдовых мероприятий, составлено 70 протоколов о нарушении в области продажи алкогольной продукции, </w:t>
      </w:r>
      <w:r w:rsidR="009A77B6" w:rsidRPr="005C1A98">
        <w:rPr>
          <w:bCs/>
        </w:rPr>
        <w:t>49 протоколов</w:t>
      </w:r>
      <w:r w:rsidR="005C1A98" w:rsidRPr="00EC2E49">
        <w:t>в части ликвидации несанкционированной торговли</w:t>
      </w:r>
      <w:r w:rsidR="009A77B6">
        <w:t xml:space="preserve"> и </w:t>
      </w:r>
      <w:r w:rsidR="004D13F9" w:rsidRPr="003159A4">
        <w:rPr>
          <w:szCs w:val="28"/>
        </w:rPr>
        <w:t xml:space="preserve">вынесено штрафов на сумму </w:t>
      </w:r>
      <w:r w:rsidR="004D13F9" w:rsidRPr="004D13F9">
        <w:rPr>
          <w:bCs/>
          <w:szCs w:val="28"/>
        </w:rPr>
        <w:t>196 000 рублей</w:t>
      </w:r>
      <w:r w:rsidR="004D13F9">
        <w:rPr>
          <w:bCs/>
          <w:szCs w:val="28"/>
        </w:rPr>
        <w:t xml:space="preserve">. </w:t>
      </w:r>
      <w:r w:rsidR="004D13F9">
        <w:rPr>
          <w:szCs w:val="28"/>
        </w:rPr>
        <w:t xml:space="preserve">На </w:t>
      </w:r>
      <w:r w:rsidR="004D13F9" w:rsidRPr="003159A4">
        <w:rPr>
          <w:szCs w:val="28"/>
        </w:rPr>
        <w:t xml:space="preserve">территории </w:t>
      </w:r>
      <w:r w:rsidR="004D13F9">
        <w:rPr>
          <w:szCs w:val="28"/>
        </w:rPr>
        <w:t>района</w:t>
      </w:r>
      <w:r w:rsidR="004D13F9" w:rsidRPr="003159A4">
        <w:rPr>
          <w:szCs w:val="28"/>
        </w:rPr>
        <w:t xml:space="preserve">, согласно утвержденным схемам размещения нестационарных торговых объектов и объектов, оказывающих бытовое обслуживание, внесено </w:t>
      </w:r>
      <w:r w:rsidR="004D13F9" w:rsidRPr="004D13F9">
        <w:rPr>
          <w:bCs/>
          <w:color w:val="000000" w:themeColor="text1"/>
          <w:szCs w:val="28"/>
        </w:rPr>
        <w:t>89 объектов, заключено 56 договоров.</w:t>
      </w:r>
      <w:r w:rsidR="009A77B6">
        <w:rPr>
          <w:bCs/>
          <w:szCs w:val="28"/>
        </w:rPr>
        <w:t>Д</w:t>
      </w:r>
      <w:r w:rsidR="004D13F9" w:rsidRPr="004D13F9">
        <w:rPr>
          <w:bCs/>
          <w:szCs w:val="28"/>
        </w:rPr>
        <w:t xml:space="preserve">оходы, полученные от размещения </w:t>
      </w:r>
      <w:r w:rsidR="004D13F9" w:rsidRPr="003159A4">
        <w:rPr>
          <w:szCs w:val="28"/>
        </w:rPr>
        <w:t>нестационарныхторговых объектов</w:t>
      </w:r>
      <w:r w:rsidR="00317BD6">
        <w:rPr>
          <w:szCs w:val="28"/>
        </w:rPr>
        <w:t>,</w:t>
      </w:r>
      <w:r w:rsidR="004D13F9" w:rsidRPr="004D13F9">
        <w:rPr>
          <w:bCs/>
          <w:szCs w:val="28"/>
        </w:rPr>
        <w:t xml:space="preserve"> составили </w:t>
      </w:r>
      <w:r w:rsidR="004D13F9">
        <w:rPr>
          <w:bCs/>
          <w:szCs w:val="28"/>
        </w:rPr>
        <w:t xml:space="preserve">более </w:t>
      </w:r>
      <w:r w:rsidR="004D13F9" w:rsidRPr="009A77B6">
        <w:rPr>
          <w:b/>
          <w:color w:val="000000" w:themeColor="text1"/>
          <w:szCs w:val="28"/>
        </w:rPr>
        <w:t>1 740 000 руб.</w:t>
      </w:r>
    </w:p>
    <w:p w:rsidR="009A77B6" w:rsidRDefault="009A77B6" w:rsidP="009A77B6">
      <w:pPr>
        <w:spacing w:after="0"/>
        <w:ind w:firstLine="709"/>
        <w:jc w:val="both"/>
      </w:pPr>
      <w:r>
        <w:t xml:space="preserve">В новогодние </w:t>
      </w:r>
      <w:r w:rsidR="00930DAE">
        <w:t>праздники</w:t>
      </w:r>
      <w:r>
        <w:t xml:space="preserve"> отделом потребительской сферы совместно с сотрудниками ОМВД выявлено 7 точек незаконной реализации пиротехнической продукции. Составлено 7 протоколов, изъято более 460 единица товаров.</w:t>
      </w:r>
    </w:p>
    <w:p w:rsidR="00D04252" w:rsidRDefault="00D04252" w:rsidP="00D04252">
      <w:pPr>
        <w:spacing w:after="0"/>
        <w:ind w:firstLine="709"/>
        <w:jc w:val="both"/>
      </w:pPr>
    </w:p>
    <w:p w:rsidR="00930DAE" w:rsidRDefault="00372A48" w:rsidP="00AD10B3">
      <w:pPr>
        <w:spacing w:after="0"/>
        <w:ind w:firstLine="709"/>
        <w:jc w:val="both"/>
      </w:pPr>
      <w:r w:rsidRPr="00372A48">
        <w:t>Агропромышленный комплекс Кавказского района — это стратегическая опора экономики, гарант продовольственной безопасности и основа благополучия сельских территорий, где труд аграриев не только кормит жителей, но и формирует устойчивый фундамент для развития всего муниципалитета.</w:t>
      </w:r>
    </w:p>
    <w:p w:rsidR="00D04252" w:rsidRDefault="00372A48" w:rsidP="00E23E56">
      <w:pPr>
        <w:spacing w:after="0"/>
        <w:ind w:firstLine="709"/>
        <w:jc w:val="both"/>
      </w:pPr>
      <w:r w:rsidRPr="00372A48">
        <w:t xml:space="preserve">В агропромышленном комплексе района функционируют 311 сельскохозяйственных организаций, 254 </w:t>
      </w:r>
      <w:r>
        <w:t>КФХ</w:t>
      </w:r>
      <w:r w:rsidRPr="00372A48">
        <w:t>, 17 тысяч личных подсобных хозяйств, а также более 20 предприятий по переработке сельскохозяйственной продукции</w:t>
      </w:r>
      <w:r w:rsidR="00D57260">
        <w:t xml:space="preserve">. </w:t>
      </w:r>
      <w:r w:rsidR="00D04252">
        <w:t xml:space="preserve">Основные виды деятельности: растениеводство, садоводство, животноводство и птицеводство. </w:t>
      </w:r>
    </w:p>
    <w:p w:rsidR="00D04252" w:rsidRDefault="00D04252" w:rsidP="00E23E56">
      <w:pPr>
        <w:spacing w:after="0"/>
        <w:ind w:firstLine="709"/>
        <w:jc w:val="both"/>
      </w:pPr>
      <w:r>
        <w:t>Несмотря на сложные погодные условия, валовый сбор зерновых колосовых и зернобобовых культур в 2025 году составил 306,3 тысяч тонн.</w:t>
      </w:r>
    </w:p>
    <w:p w:rsidR="00D04252" w:rsidRDefault="00D04252" w:rsidP="00E23E56">
      <w:pPr>
        <w:spacing w:after="0"/>
        <w:ind w:firstLine="709"/>
        <w:jc w:val="both"/>
      </w:pPr>
      <w:r>
        <w:t xml:space="preserve">Обмолочено </w:t>
      </w:r>
      <w:r w:rsidR="00E23E56">
        <w:t xml:space="preserve">озимой пшеницы, ячменя и гороха </w:t>
      </w:r>
      <w:r>
        <w:t>на площади 50,7 тыс. га</w:t>
      </w:r>
      <w:r w:rsidR="00E23E56">
        <w:t>.</w:t>
      </w:r>
    </w:p>
    <w:p w:rsidR="00D04252" w:rsidRPr="00D57260" w:rsidRDefault="00D04252" w:rsidP="00D57260">
      <w:pPr>
        <w:spacing w:after="0"/>
        <w:ind w:firstLine="709"/>
        <w:jc w:val="both"/>
        <w:rPr>
          <w:b/>
          <w:bCs/>
        </w:rPr>
      </w:pPr>
      <w:r w:rsidRPr="00D57260">
        <w:rPr>
          <w:b/>
          <w:bCs/>
        </w:rPr>
        <w:t xml:space="preserve">Озимого рапса убрано 2,7 тыс. га, </w:t>
      </w:r>
      <w:r w:rsidR="00D57260" w:rsidRPr="00D57260">
        <w:rPr>
          <w:b/>
          <w:bCs/>
        </w:rPr>
        <w:t xml:space="preserve">с </w:t>
      </w:r>
      <w:r w:rsidRPr="00D57260">
        <w:rPr>
          <w:b/>
          <w:bCs/>
        </w:rPr>
        <w:t>урожайность</w:t>
      </w:r>
      <w:r w:rsidR="00D57260" w:rsidRPr="00D57260">
        <w:rPr>
          <w:b/>
          <w:bCs/>
        </w:rPr>
        <w:t>ю</w:t>
      </w:r>
      <w:r w:rsidRPr="00D57260">
        <w:rPr>
          <w:b/>
          <w:bCs/>
        </w:rPr>
        <w:t xml:space="preserve"> 32,3 ц/га – </w:t>
      </w:r>
      <w:r w:rsidR="00D57260" w:rsidRPr="00D57260">
        <w:rPr>
          <w:b/>
          <w:bCs/>
        </w:rPr>
        <w:t xml:space="preserve">и </w:t>
      </w:r>
      <w:r w:rsidRPr="00D57260">
        <w:rPr>
          <w:b/>
          <w:bCs/>
        </w:rPr>
        <w:t>это лучший результат в крае!Район вошёл в число десяти районов Краснодарского края с наивысшей урожайностью озимой пшеницы.</w:t>
      </w:r>
    </w:p>
    <w:p w:rsidR="00D04252" w:rsidRDefault="00D04252" w:rsidP="00E23E56">
      <w:pPr>
        <w:spacing w:after="0"/>
        <w:ind w:firstLine="709"/>
        <w:jc w:val="both"/>
      </w:pPr>
      <w:r>
        <w:t xml:space="preserve">Все это стало возможным благодаря государственной поддержке. В 2025 году субъектами АПК района получено </w:t>
      </w:r>
      <w:r w:rsidR="006A3F70">
        <w:t>почти 50</w:t>
      </w:r>
      <w:r>
        <w:t xml:space="preserve"> млн рублей субсидий на производство и реализацию зерновых, страхование, закладку и уход за многолетними насаждениями, а также поддержку элитного семеноводства.</w:t>
      </w:r>
    </w:p>
    <w:p w:rsidR="00D04252" w:rsidRDefault="00D04252" w:rsidP="00D04252">
      <w:pPr>
        <w:spacing w:after="0"/>
        <w:ind w:firstLine="709"/>
        <w:jc w:val="both"/>
      </w:pPr>
      <w:r>
        <w:lastRenderedPageBreak/>
        <w:t>Сельскохозяйственной продукции в денежном выражении произведено на 14,1 млрд рублей, что на 500 млн рублей больше уровня 2024 года.</w:t>
      </w:r>
    </w:p>
    <w:p w:rsidR="00D04252" w:rsidRDefault="00D04252" w:rsidP="00D04252">
      <w:pPr>
        <w:spacing w:after="0"/>
        <w:ind w:firstLine="709"/>
        <w:jc w:val="both"/>
      </w:pPr>
    </w:p>
    <w:p w:rsidR="00D04252" w:rsidRDefault="006A3F70" w:rsidP="00D04252">
      <w:pPr>
        <w:spacing w:after="0"/>
        <w:ind w:firstLine="709"/>
        <w:jc w:val="both"/>
      </w:pPr>
      <w:r w:rsidRPr="006A3F70">
        <w:t>Инициативное бюджетирование в Кавказском районе — это действенный механизм, позволяющий жителям напрямую участвовать в распределении бюджетных средств и лично определять, какие объекты и общественные пространства будут благоустроены в первую очередь, превращая идеи горожан в реальные проекты, меняющие облик муниципалитета.</w:t>
      </w:r>
      <w:r w:rsidR="00D04252">
        <w:t>В рамках реализации государственной программы Краснодарского края «Региональная политика и развитие гражданского общества» реализован</w:t>
      </w:r>
      <w:r>
        <w:t xml:space="preserve">отри </w:t>
      </w:r>
      <w:r w:rsidR="00D04252">
        <w:t>проект</w:t>
      </w:r>
      <w:r>
        <w:t>а</w:t>
      </w:r>
      <w:r w:rsidR="00D04252">
        <w:t xml:space="preserve"> местных инициатив:</w:t>
      </w:r>
    </w:p>
    <w:p w:rsidR="00D04252" w:rsidRDefault="00D04252" w:rsidP="006A3F70">
      <w:pPr>
        <w:spacing w:after="0"/>
        <w:ind w:firstLine="709"/>
        <w:jc w:val="both"/>
      </w:pPr>
      <w:r>
        <w:t>Благоустроена детская спортивно-игровая площадка в г. Кропоткине по пер. Аэродромный, 3</w:t>
      </w:r>
      <w:r w:rsidR="006A3F70">
        <w:t>, о</w:t>
      </w:r>
      <w:r>
        <w:t xml:space="preserve">бщественная территория в ст. Дмитриевской по ул. </w:t>
      </w:r>
      <w:proofErr w:type="spellStart"/>
      <w:r>
        <w:t>В.Ф.Щербинина</w:t>
      </w:r>
      <w:proofErr w:type="spellEnd"/>
      <w:r>
        <w:t>,</w:t>
      </w:r>
      <w:r w:rsidR="006A3F70">
        <w:t xml:space="preserve"> и о</w:t>
      </w:r>
      <w:r>
        <w:t xml:space="preserve">бщественная территория в хуторе </w:t>
      </w:r>
      <w:proofErr w:type="spellStart"/>
      <w:r>
        <w:t>Черномуровский</w:t>
      </w:r>
      <w:proofErr w:type="spellEnd"/>
      <w:r>
        <w:t xml:space="preserve"> по ул. Красноармейск</w:t>
      </w:r>
      <w:r w:rsidR="006A3F70">
        <w:t>ой</w:t>
      </w:r>
      <w:r>
        <w:t>.</w:t>
      </w:r>
      <w:r w:rsidR="006A3F70">
        <w:t xml:space="preserve"> Проекты полностью завершены.</w:t>
      </w:r>
    </w:p>
    <w:p w:rsidR="00D04252" w:rsidRDefault="00D04252" w:rsidP="00D04252">
      <w:pPr>
        <w:spacing w:after="0"/>
        <w:ind w:firstLine="709"/>
        <w:jc w:val="both"/>
      </w:pPr>
    </w:p>
    <w:p w:rsidR="001E4880" w:rsidRPr="006A3F70" w:rsidRDefault="006A3F70" w:rsidP="006A3F70">
      <w:pPr>
        <w:spacing w:after="0"/>
        <w:ind w:firstLine="709"/>
        <w:jc w:val="both"/>
      </w:pPr>
      <w:r w:rsidRPr="006A3F70">
        <w:t>Тесное сотрудничество с правоохранительными органами — основа правопорядка в районе и необходимое условие для комфортной и безопасной жизни людей</w:t>
      </w:r>
      <w:r>
        <w:t xml:space="preserve">. За прошедший год </w:t>
      </w:r>
      <w:r w:rsidR="001E4880" w:rsidRPr="00E96331">
        <w:rPr>
          <w:szCs w:val="24"/>
        </w:rPr>
        <w:t>на территории район</w:t>
      </w:r>
      <w:r>
        <w:rPr>
          <w:szCs w:val="24"/>
        </w:rPr>
        <w:t>а</w:t>
      </w:r>
      <w:r w:rsidR="001E4880" w:rsidRPr="00E96331">
        <w:rPr>
          <w:szCs w:val="24"/>
        </w:rPr>
        <w:t xml:space="preserve"> сохранен контроль над криминогенной обстановкой. </w:t>
      </w:r>
      <w:r w:rsidR="001E4880">
        <w:rPr>
          <w:szCs w:val="24"/>
        </w:rPr>
        <w:t>П</w:t>
      </w:r>
      <w:r w:rsidR="001E4880" w:rsidRPr="00E96331">
        <w:rPr>
          <w:szCs w:val="24"/>
        </w:rPr>
        <w:t>роведена системная межведомственная работа по организации и проведению различных мероприятий по профилактике мошеннических действий с использованием мобильной связи и сети «Интернет». В клубах и библиотеках состоялось 278 показов антинаркотических видеосюжетов. В кинотеатрах район</w:t>
      </w:r>
      <w:r>
        <w:rPr>
          <w:szCs w:val="24"/>
        </w:rPr>
        <w:t>а</w:t>
      </w:r>
      <w:r w:rsidR="001E4880" w:rsidRPr="00E96331">
        <w:rPr>
          <w:szCs w:val="24"/>
        </w:rPr>
        <w:t xml:space="preserve"> продемонстрированы </w:t>
      </w:r>
      <w:r>
        <w:rPr>
          <w:szCs w:val="24"/>
        </w:rPr>
        <w:t xml:space="preserve">более </w:t>
      </w:r>
      <w:r w:rsidR="001E4880" w:rsidRPr="00E96331">
        <w:rPr>
          <w:szCs w:val="24"/>
        </w:rPr>
        <w:t>10</w:t>
      </w:r>
      <w:r>
        <w:rPr>
          <w:szCs w:val="24"/>
        </w:rPr>
        <w:t>00</w:t>
      </w:r>
      <w:r w:rsidR="001E4880" w:rsidRPr="00E96331">
        <w:rPr>
          <w:szCs w:val="24"/>
        </w:rPr>
        <w:t xml:space="preserve"> фильм</w:t>
      </w:r>
      <w:r>
        <w:rPr>
          <w:szCs w:val="24"/>
        </w:rPr>
        <w:t>ов</w:t>
      </w:r>
      <w:r w:rsidR="001E4880" w:rsidRPr="00E96331">
        <w:rPr>
          <w:szCs w:val="24"/>
        </w:rPr>
        <w:t xml:space="preserve"> антинаркотической тематики</w:t>
      </w:r>
      <w:r>
        <w:rPr>
          <w:szCs w:val="24"/>
        </w:rPr>
        <w:t>,р</w:t>
      </w:r>
      <w:r w:rsidR="001E4880" w:rsidRPr="00E96331">
        <w:rPr>
          <w:szCs w:val="24"/>
        </w:rPr>
        <w:t>аспространено 4</w:t>
      </w:r>
      <w:r>
        <w:rPr>
          <w:szCs w:val="24"/>
        </w:rPr>
        <w:t>000</w:t>
      </w:r>
      <w:r w:rsidR="001E4880" w:rsidRPr="00E96331">
        <w:rPr>
          <w:szCs w:val="24"/>
        </w:rPr>
        <w:t xml:space="preserve"> агитационно-методических материалов</w:t>
      </w:r>
      <w:r>
        <w:rPr>
          <w:szCs w:val="24"/>
        </w:rPr>
        <w:t xml:space="preserve">, </w:t>
      </w:r>
      <w:r w:rsidR="001E4880" w:rsidRPr="00E96331">
        <w:rPr>
          <w:szCs w:val="24"/>
        </w:rPr>
        <w:t xml:space="preserve">проведено </w:t>
      </w:r>
      <w:r>
        <w:rPr>
          <w:szCs w:val="24"/>
        </w:rPr>
        <w:t xml:space="preserve">более </w:t>
      </w:r>
      <w:r w:rsidR="001E4880" w:rsidRPr="00E96331">
        <w:rPr>
          <w:szCs w:val="24"/>
        </w:rPr>
        <w:t>1</w:t>
      </w:r>
      <w:r>
        <w:rPr>
          <w:szCs w:val="24"/>
        </w:rPr>
        <w:t>500</w:t>
      </w:r>
      <w:r w:rsidR="001E4880" w:rsidRPr="00E96331">
        <w:rPr>
          <w:szCs w:val="24"/>
        </w:rPr>
        <w:t xml:space="preserve"> очных мероприятий. </w:t>
      </w:r>
    </w:p>
    <w:p w:rsidR="001E4880" w:rsidRDefault="001E4880" w:rsidP="001E4880">
      <w:pPr>
        <w:widowControl w:val="0"/>
        <w:suppressAutoHyphens/>
        <w:spacing w:after="0"/>
        <w:ind w:firstLine="709"/>
        <w:jc w:val="both"/>
        <w:rPr>
          <w:szCs w:val="24"/>
        </w:rPr>
      </w:pPr>
      <w:r w:rsidRPr="00E96331">
        <w:rPr>
          <w:szCs w:val="24"/>
        </w:rPr>
        <w:t>280 волонтёров и учащиеся образовательных учреждений Кавказского района провели работу по размещению в доступных местах памяток, раздачи листовок.Волонтерами Молодежного патруля проведено 27 акций, с рейдовыми мероприятиями по аптекам, проведено 15 рейдов</w:t>
      </w:r>
      <w:r w:rsidR="006A3F70">
        <w:rPr>
          <w:szCs w:val="24"/>
        </w:rPr>
        <w:t xml:space="preserve"> на улицах города</w:t>
      </w:r>
      <w:r w:rsidRPr="00E96331">
        <w:rPr>
          <w:szCs w:val="24"/>
        </w:rPr>
        <w:t xml:space="preserve">, в ходе которых выявлено 416 надписей </w:t>
      </w:r>
      <w:proofErr w:type="spellStart"/>
      <w:r w:rsidRPr="00E96331">
        <w:rPr>
          <w:szCs w:val="24"/>
        </w:rPr>
        <w:t>пронаркотического</w:t>
      </w:r>
      <w:proofErr w:type="spellEnd"/>
      <w:r w:rsidRPr="00E96331">
        <w:rPr>
          <w:szCs w:val="24"/>
        </w:rPr>
        <w:t xml:space="preserve"> содержания, которые были уничтожены путем закрашивания. </w:t>
      </w:r>
    </w:p>
    <w:p w:rsidR="001E4880" w:rsidRDefault="001E4880" w:rsidP="001E4880">
      <w:pPr>
        <w:widowControl w:val="0"/>
        <w:suppressAutoHyphens/>
        <w:spacing w:after="0"/>
        <w:ind w:firstLine="709"/>
        <w:jc w:val="both"/>
        <w:rPr>
          <w:szCs w:val="24"/>
        </w:rPr>
      </w:pPr>
      <w:r w:rsidRPr="00E96331">
        <w:rPr>
          <w:szCs w:val="24"/>
        </w:rPr>
        <w:t xml:space="preserve">В течение </w:t>
      </w:r>
      <w:r w:rsidR="00107139">
        <w:rPr>
          <w:szCs w:val="24"/>
        </w:rPr>
        <w:t>года</w:t>
      </w:r>
      <w:r w:rsidRPr="00E96331">
        <w:rPr>
          <w:szCs w:val="24"/>
        </w:rPr>
        <w:t xml:space="preserve"> на улицах населенных пунктов </w:t>
      </w:r>
      <w:r w:rsidR="00107139">
        <w:rPr>
          <w:szCs w:val="24"/>
        </w:rPr>
        <w:t>муниципалитета</w:t>
      </w:r>
      <w:r w:rsidRPr="00E96331">
        <w:rPr>
          <w:szCs w:val="24"/>
        </w:rPr>
        <w:t xml:space="preserve"> проводились рейдовые мероприятия по охране общественного порядка</w:t>
      </w:r>
      <w:r w:rsidR="00107139">
        <w:rPr>
          <w:szCs w:val="24"/>
        </w:rPr>
        <w:t>, вкоторых</w:t>
      </w:r>
      <w:r w:rsidRPr="00E96331">
        <w:rPr>
          <w:szCs w:val="24"/>
        </w:rPr>
        <w:t xml:space="preserve"> принимали участие народные дружинники, члены общественных объединений правоохранительной направленности, представители Молодежного патруля и работки администраций.</w:t>
      </w:r>
    </w:p>
    <w:p w:rsidR="00107139" w:rsidRDefault="00107139" w:rsidP="001E4880">
      <w:pPr>
        <w:spacing w:after="0"/>
        <w:ind w:firstLine="709"/>
        <w:jc w:val="both"/>
        <w:rPr>
          <w:b/>
          <w:bCs/>
          <w:szCs w:val="24"/>
        </w:rPr>
      </w:pPr>
    </w:p>
    <w:p w:rsidR="001E4880" w:rsidRDefault="00107139" w:rsidP="00107139">
      <w:pPr>
        <w:spacing w:after="0"/>
        <w:ind w:firstLine="709"/>
        <w:jc w:val="both"/>
        <w:rPr>
          <w:szCs w:val="28"/>
        </w:rPr>
      </w:pPr>
      <w:r w:rsidRPr="00107139">
        <w:rPr>
          <w:szCs w:val="28"/>
        </w:rPr>
        <w:t>Сегодня казачество Кавказского района — это надежный союзник власти в решении социальных задач, охране общественного порядка и сохранении уникальной кубанской идентичности</w:t>
      </w:r>
      <w:r>
        <w:rPr>
          <w:szCs w:val="28"/>
        </w:rPr>
        <w:t xml:space="preserve">. </w:t>
      </w:r>
      <w:r w:rsidR="001E4880" w:rsidRPr="001E4880">
        <w:rPr>
          <w:szCs w:val="28"/>
        </w:rPr>
        <w:t>Взаимодействие администрации Кавказск</w:t>
      </w:r>
      <w:r>
        <w:rPr>
          <w:szCs w:val="28"/>
        </w:rPr>
        <w:t>ого</w:t>
      </w:r>
      <w:r w:rsidR="001E4880" w:rsidRPr="001E4880">
        <w:rPr>
          <w:szCs w:val="28"/>
        </w:rPr>
        <w:t xml:space="preserve"> район</w:t>
      </w:r>
      <w:r>
        <w:rPr>
          <w:szCs w:val="28"/>
        </w:rPr>
        <w:t>ас</w:t>
      </w:r>
      <w:r w:rsidR="001E4880" w:rsidRPr="001E4880">
        <w:rPr>
          <w:szCs w:val="28"/>
        </w:rPr>
        <w:t xml:space="preserve"> казачьим обществом направлено на возрождение и развитие историко-культурных традиций Кубанского казачества, сохранению его самобытности, расширению участия казачьих </w:t>
      </w:r>
      <w:r w:rsidR="001E4880" w:rsidRPr="001E4880">
        <w:rPr>
          <w:szCs w:val="28"/>
        </w:rPr>
        <w:lastRenderedPageBreak/>
        <w:t>обществ в решении задач социально-экономического развития района, а также на организацию охраны общественного порядка, профилактику социально опасных форм поведения граждан.</w:t>
      </w:r>
    </w:p>
    <w:p w:rsidR="001E4880" w:rsidRPr="00CA19E6" w:rsidRDefault="001E4880" w:rsidP="001E4880">
      <w:pPr>
        <w:spacing w:after="0"/>
        <w:ind w:firstLine="709"/>
        <w:jc w:val="both"/>
        <w:rPr>
          <w:szCs w:val="28"/>
        </w:rPr>
      </w:pPr>
      <w:r w:rsidRPr="001555AF">
        <w:rPr>
          <w:szCs w:val="28"/>
        </w:rPr>
        <w:t>На сегодняшний день в Кавказское РКО входит 7 казачьих обществ</w:t>
      </w:r>
      <w:r>
        <w:rPr>
          <w:szCs w:val="28"/>
        </w:rPr>
        <w:t>, к</w:t>
      </w:r>
      <w:r w:rsidRPr="00CA19E6">
        <w:rPr>
          <w:szCs w:val="28"/>
        </w:rPr>
        <w:t>азаки принимают участие в охране общественного порядка, в проведении мероприятий по противодействию незаконной миграции, в мобильных группах по борьбе с незаконным распространением наркотических средств, ликвидации ЧС различных форм на территории района и края.</w:t>
      </w:r>
    </w:p>
    <w:p w:rsidR="001E4880" w:rsidRDefault="001E4880" w:rsidP="001E4880">
      <w:pPr>
        <w:spacing w:after="0"/>
        <w:ind w:firstLine="709"/>
        <w:jc w:val="both"/>
        <w:rPr>
          <w:szCs w:val="28"/>
        </w:rPr>
      </w:pPr>
      <w:r w:rsidRPr="00E96331">
        <w:rPr>
          <w:szCs w:val="28"/>
        </w:rPr>
        <w:t>К охране общественного порядка на территории района привлекается казачья дружина</w:t>
      </w:r>
      <w:r>
        <w:rPr>
          <w:szCs w:val="28"/>
        </w:rPr>
        <w:t xml:space="preserve">, которая </w:t>
      </w:r>
      <w:r w:rsidRPr="00CA19E6">
        <w:rPr>
          <w:szCs w:val="28"/>
        </w:rPr>
        <w:t>оказыва</w:t>
      </w:r>
      <w:r>
        <w:rPr>
          <w:szCs w:val="28"/>
        </w:rPr>
        <w:t>е</w:t>
      </w:r>
      <w:r w:rsidRPr="00CA19E6">
        <w:rPr>
          <w:szCs w:val="28"/>
        </w:rPr>
        <w:t xml:space="preserve">т помощь сотрудникам администрации и полиции в обеспечении общественного порядка. </w:t>
      </w:r>
      <w:r w:rsidRPr="003C76A1">
        <w:rPr>
          <w:szCs w:val="28"/>
        </w:rPr>
        <w:t>Казаки районного общества принимают участие в краевых и районах мероприятиях, приуроченных к памятным датам Кубанского казачества</w:t>
      </w:r>
    </w:p>
    <w:p w:rsidR="001E4880" w:rsidRPr="00F14181" w:rsidRDefault="001E4880" w:rsidP="001E4880">
      <w:pPr>
        <w:spacing w:after="0"/>
        <w:ind w:firstLine="709"/>
        <w:jc w:val="both"/>
        <w:rPr>
          <w:szCs w:val="28"/>
        </w:rPr>
      </w:pPr>
      <w:r w:rsidRPr="00AF75CE">
        <w:rPr>
          <w:szCs w:val="28"/>
        </w:rPr>
        <w:t>Объем бюджетного финансирования в 2025 году за счет средств местного бюджета был предусмотрен в сумме 600 тыс. рублей</w:t>
      </w:r>
      <w:r>
        <w:rPr>
          <w:szCs w:val="28"/>
        </w:rPr>
        <w:t xml:space="preserve"> и направлен на п</w:t>
      </w:r>
      <w:r w:rsidRPr="00AF75CE">
        <w:rPr>
          <w:szCs w:val="28"/>
        </w:rPr>
        <w:t>оощрение казаков</w:t>
      </w:r>
      <w:r w:rsidR="00107139">
        <w:rPr>
          <w:szCs w:val="28"/>
        </w:rPr>
        <w:t>-</w:t>
      </w:r>
      <w:r w:rsidRPr="00AF75CE">
        <w:rPr>
          <w:szCs w:val="28"/>
        </w:rPr>
        <w:t xml:space="preserve">дружинников, казаков мобильных групп, и казачьей молодежи активно принимающих участие в охране общественного порядка, </w:t>
      </w:r>
      <w:r w:rsidR="00107139">
        <w:rPr>
          <w:szCs w:val="28"/>
        </w:rPr>
        <w:t xml:space="preserve">на </w:t>
      </w:r>
      <w:r w:rsidRPr="00AF75CE">
        <w:rPr>
          <w:szCs w:val="28"/>
        </w:rPr>
        <w:t>приобретение казачьей форменной одежды, военной – полевой формы</w:t>
      </w:r>
      <w:r>
        <w:rPr>
          <w:szCs w:val="28"/>
        </w:rPr>
        <w:t>, на о</w:t>
      </w:r>
      <w:r w:rsidRPr="00AF75CE">
        <w:rPr>
          <w:szCs w:val="28"/>
        </w:rPr>
        <w:t>рганизаци</w:t>
      </w:r>
      <w:r>
        <w:rPr>
          <w:szCs w:val="28"/>
        </w:rPr>
        <w:t>ю</w:t>
      </w:r>
      <w:r w:rsidRPr="00AF75CE">
        <w:rPr>
          <w:szCs w:val="28"/>
        </w:rPr>
        <w:t xml:space="preserve"> и обеспечение уставной деятельности штаба Кавказского РК</w:t>
      </w:r>
      <w:r>
        <w:rPr>
          <w:szCs w:val="28"/>
        </w:rPr>
        <w:t>О.</w:t>
      </w:r>
    </w:p>
    <w:p w:rsidR="001E4880" w:rsidRDefault="001E4880" w:rsidP="001E48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04252" w:rsidRDefault="00107139" w:rsidP="00D04252">
      <w:pPr>
        <w:spacing w:after="0"/>
        <w:ind w:firstLine="709"/>
        <w:jc w:val="both"/>
      </w:pPr>
      <w:r w:rsidRPr="00107139">
        <w:t>Сохранять и укреплять здоровье жителей Кавказского района — наша общая задача, и мы планомерно работаем над тем, чтобы каждый человек чувствовал профессиональную поддержку и внимание, обращаясь за медицинской помощью</w:t>
      </w:r>
      <w:r>
        <w:t>.</w:t>
      </w:r>
    </w:p>
    <w:p w:rsidR="00E23E56" w:rsidRPr="00107139" w:rsidRDefault="00107139" w:rsidP="00107139">
      <w:pPr>
        <w:spacing w:after="0"/>
        <w:jc w:val="both"/>
        <w:rPr>
          <w:b/>
          <w:bCs/>
        </w:rPr>
      </w:pPr>
      <w:r w:rsidRPr="00107139">
        <w:t>В г</w:t>
      </w:r>
      <w:r w:rsidR="00D04252" w:rsidRPr="00107139">
        <w:t>ородск</w:t>
      </w:r>
      <w:r w:rsidRPr="00107139">
        <w:t>ой</w:t>
      </w:r>
      <w:r w:rsidR="00D04252" w:rsidRPr="00107139">
        <w:t xml:space="preserve"> больниц</w:t>
      </w:r>
      <w:r w:rsidRPr="00107139">
        <w:t>е</w:t>
      </w:r>
      <w:r>
        <w:rPr>
          <w:b/>
          <w:bCs/>
        </w:rPr>
        <w:t xml:space="preserve">, </w:t>
      </w:r>
      <w:r w:rsidRPr="00107139">
        <w:t>в отчетном году</w:t>
      </w:r>
      <w:r>
        <w:t>,п</w:t>
      </w:r>
      <w:r w:rsidR="00D04252">
        <w:t>роведён капитальный ремонт помещений пищеблока в здании акушерско-гинекологического отделения и выписной комнаты акушерского отделения.Выполнен косметический ремонт в травматологическом, хирургическом, реанимационном, акушерско-гинекологическом отделениях и в здании морга.</w:t>
      </w:r>
    </w:p>
    <w:p w:rsidR="00D04252" w:rsidRDefault="00107139" w:rsidP="00E23E56">
      <w:pPr>
        <w:spacing w:after="0"/>
        <w:ind w:firstLine="709"/>
        <w:jc w:val="both"/>
      </w:pPr>
      <w:r>
        <w:t>Т</w:t>
      </w:r>
      <w:r w:rsidR="00D04252">
        <w:t>рудоустроено 9 врачей (врач-травматолог-ортопед, врач-хирург, врач-статистик, врач-анестезиолог-реаниматолог, 4 врача-терапевта, врач-педиатр) и 19 работников со средним медицинским образованием.</w:t>
      </w:r>
    </w:p>
    <w:p w:rsidR="00E23E56" w:rsidRDefault="00D04252" w:rsidP="00E23E56">
      <w:pPr>
        <w:spacing w:after="0"/>
        <w:ind w:firstLine="709"/>
        <w:jc w:val="both"/>
      </w:pPr>
      <w:r>
        <w:t>Городской больницей ежегодно заключаются договоры целевого обучения с обучающимися в Кубанском государственном медицинском университете. В 2025 году заключено 6 договоров по программам специалитета (3 – «Педиатрия», 3 – «Лечебное дело») и 4 договора по специальностям: анестезиология-реаниматология, терапия, онкология, офтальмология.</w:t>
      </w:r>
    </w:p>
    <w:p w:rsidR="00E23E56" w:rsidRDefault="00D04252" w:rsidP="00E23E56">
      <w:pPr>
        <w:spacing w:after="0"/>
        <w:ind w:firstLine="709"/>
        <w:jc w:val="both"/>
      </w:pPr>
      <w:r>
        <w:t>С целью предоставления служебного жилья приобретено 25 квартир. За 2025 год предоставлено в качестве служебного жилья 8 квартир для врачей и среднего медицинского персонала.</w:t>
      </w:r>
    </w:p>
    <w:p w:rsidR="00D04252" w:rsidRDefault="00D04252" w:rsidP="00D04252">
      <w:pPr>
        <w:spacing w:after="0"/>
        <w:ind w:firstLine="709"/>
        <w:jc w:val="both"/>
      </w:pPr>
    </w:p>
    <w:p w:rsidR="002F62C1" w:rsidRPr="004C06C3" w:rsidRDefault="004C06C3" w:rsidP="004C06C3">
      <w:pPr>
        <w:spacing w:after="0"/>
        <w:ind w:firstLine="567"/>
        <w:jc w:val="both"/>
        <w:rPr>
          <w:b/>
          <w:bCs/>
        </w:rPr>
      </w:pPr>
      <w:r w:rsidRPr="004C06C3">
        <w:t>В с</w:t>
      </w:r>
      <w:r w:rsidR="00D04252" w:rsidRPr="004C06C3">
        <w:t>танци</w:t>
      </w:r>
      <w:r w:rsidRPr="004C06C3">
        <w:t xml:space="preserve">и </w:t>
      </w:r>
      <w:r w:rsidR="00D04252" w:rsidRPr="004C06C3">
        <w:t>скорой медицинской помощи</w:t>
      </w:r>
      <w:r w:rsidR="00D04252" w:rsidRPr="002F62C1">
        <w:t xml:space="preserve">12 общепрофильных выездных бригад круглосуточно оказывают скорую медицинскую помощь. В учреждении находятся 12 автомобилей скорой помощи. </w:t>
      </w:r>
      <w:r w:rsidR="002F62C1" w:rsidRPr="002F62C1">
        <w:rPr>
          <w:rFonts w:cs="Times New Roman"/>
          <w:spacing w:val="-2"/>
          <w:szCs w:val="28"/>
        </w:rPr>
        <w:t xml:space="preserve">ВЦентральную </w:t>
      </w:r>
      <w:r w:rsidR="002F62C1" w:rsidRPr="002F62C1">
        <w:rPr>
          <w:rFonts w:cs="Times New Roman"/>
          <w:spacing w:val="-2"/>
          <w:szCs w:val="28"/>
        </w:rPr>
        <w:lastRenderedPageBreak/>
        <w:t xml:space="preserve">диспетчерскуюслужбускорой медицинской </w:t>
      </w:r>
      <w:r w:rsidR="002F62C1" w:rsidRPr="002F62C1">
        <w:rPr>
          <w:rFonts w:cs="Times New Roman"/>
          <w:szCs w:val="28"/>
        </w:rPr>
        <w:t xml:space="preserve">помощи поступило </w:t>
      </w:r>
      <w:r w:rsidR="002F62C1" w:rsidRPr="002F62C1">
        <w:rPr>
          <w:rFonts w:cs="Times New Roman"/>
          <w:w w:val="95"/>
          <w:szCs w:val="28"/>
        </w:rPr>
        <w:t xml:space="preserve">— </w:t>
      </w:r>
      <w:r w:rsidR="002F62C1" w:rsidRPr="002F62C1">
        <w:rPr>
          <w:rFonts w:cs="Times New Roman"/>
          <w:szCs w:val="28"/>
        </w:rPr>
        <w:t xml:space="preserve">более 28000 </w:t>
      </w:r>
      <w:r w:rsidR="002F62C1" w:rsidRPr="002F62C1">
        <w:rPr>
          <w:rFonts w:cs="Times New Roman"/>
          <w:spacing w:val="-4"/>
          <w:szCs w:val="28"/>
        </w:rPr>
        <w:t>обращений.</w:t>
      </w:r>
      <w:r w:rsidR="002F62C1" w:rsidRPr="002F62C1">
        <w:rPr>
          <w:rFonts w:cs="Times New Roman"/>
          <w:w w:val="105"/>
          <w:szCs w:val="28"/>
        </w:rPr>
        <w:t>В 2025 г</w:t>
      </w:r>
      <w:r w:rsidR="002F62C1">
        <w:rPr>
          <w:rFonts w:cs="Times New Roman"/>
          <w:w w:val="105"/>
          <w:szCs w:val="28"/>
        </w:rPr>
        <w:t>оду</w:t>
      </w:r>
      <w:r>
        <w:rPr>
          <w:rFonts w:cs="Times New Roman"/>
          <w:w w:val="105"/>
          <w:szCs w:val="28"/>
        </w:rPr>
        <w:t>трудоустроено</w:t>
      </w:r>
      <w:r w:rsidR="002F62C1" w:rsidRPr="002F62C1">
        <w:rPr>
          <w:rFonts w:cs="Times New Roman"/>
          <w:w w:val="105"/>
          <w:szCs w:val="28"/>
        </w:rPr>
        <w:t xml:space="preserve"> 9 молодых специалистов –7 </w:t>
      </w:r>
      <w:r>
        <w:rPr>
          <w:rFonts w:cs="Times New Roman"/>
          <w:w w:val="105"/>
          <w:szCs w:val="28"/>
        </w:rPr>
        <w:t xml:space="preserve">из них </w:t>
      </w:r>
      <w:r w:rsidR="002F62C1" w:rsidRPr="002F62C1">
        <w:rPr>
          <w:rFonts w:cs="Times New Roman"/>
          <w:w w:val="105"/>
          <w:szCs w:val="28"/>
        </w:rPr>
        <w:t>фельдшер</w:t>
      </w:r>
      <w:r>
        <w:rPr>
          <w:rFonts w:cs="Times New Roman"/>
          <w:w w:val="105"/>
          <w:szCs w:val="28"/>
        </w:rPr>
        <w:t>а-</w:t>
      </w:r>
      <w:r w:rsidR="002F62C1" w:rsidRPr="002F62C1">
        <w:rPr>
          <w:rFonts w:cs="Times New Roman"/>
          <w:w w:val="105"/>
          <w:szCs w:val="28"/>
        </w:rPr>
        <w:t xml:space="preserve">выпускники </w:t>
      </w:r>
      <w:r>
        <w:rPr>
          <w:rFonts w:cs="Times New Roman"/>
          <w:w w:val="105"/>
          <w:szCs w:val="28"/>
        </w:rPr>
        <w:t xml:space="preserve">нашего </w:t>
      </w:r>
      <w:r w:rsidR="002F62C1" w:rsidRPr="002F62C1">
        <w:rPr>
          <w:rFonts w:cs="Times New Roman"/>
          <w:w w:val="105"/>
          <w:szCs w:val="28"/>
        </w:rPr>
        <w:t>Кропоткинского медицинского колледжа и 2 медицинск</w:t>
      </w:r>
      <w:r>
        <w:rPr>
          <w:rFonts w:cs="Times New Roman"/>
          <w:w w:val="105"/>
          <w:szCs w:val="28"/>
        </w:rPr>
        <w:t>ие</w:t>
      </w:r>
      <w:r w:rsidR="002F62C1" w:rsidRPr="002F62C1">
        <w:rPr>
          <w:rFonts w:cs="Times New Roman"/>
          <w:w w:val="105"/>
          <w:szCs w:val="28"/>
        </w:rPr>
        <w:t xml:space="preserve"> сестры из Северо-Кавказского колледжа многопрофильного образования. </w:t>
      </w:r>
      <w:proofErr w:type="spellStart"/>
      <w:r w:rsidR="002F62C1" w:rsidRPr="002F62C1">
        <w:rPr>
          <w:rFonts w:cs="Times New Roman"/>
          <w:spacing w:val="-6"/>
          <w:szCs w:val="28"/>
        </w:rPr>
        <w:t>Иногороднимиинокраевымспециалистампредоставляется</w:t>
      </w:r>
      <w:proofErr w:type="spellEnd"/>
      <w:r w:rsidR="002F62C1" w:rsidRPr="002F62C1">
        <w:rPr>
          <w:rFonts w:cs="Times New Roman"/>
          <w:spacing w:val="-6"/>
          <w:szCs w:val="28"/>
        </w:rPr>
        <w:t xml:space="preserve"> </w:t>
      </w:r>
      <w:r w:rsidR="002F62C1" w:rsidRPr="002F62C1">
        <w:rPr>
          <w:rFonts w:cs="Times New Roman"/>
          <w:szCs w:val="28"/>
        </w:rPr>
        <w:t xml:space="preserve">служебное жилье. Медицинским </w:t>
      </w:r>
      <w:r w:rsidR="002F62C1" w:rsidRPr="002F62C1">
        <w:rPr>
          <w:rFonts w:cs="Times New Roman"/>
          <w:spacing w:val="-6"/>
          <w:szCs w:val="28"/>
        </w:rPr>
        <w:t xml:space="preserve">работникамосуществляютсякомпенсационныевыплатына </w:t>
      </w:r>
      <w:r w:rsidR="002F62C1" w:rsidRPr="002F62C1">
        <w:rPr>
          <w:rFonts w:cs="Times New Roman"/>
          <w:szCs w:val="28"/>
        </w:rPr>
        <w:t xml:space="preserve">возмещение расходов по оплате жилья, отопления и </w:t>
      </w:r>
      <w:r w:rsidR="002F62C1" w:rsidRPr="002F62C1">
        <w:rPr>
          <w:rFonts w:cs="Times New Roman"/>
          <w:spacing w:val="-2"/>
          <w:szCs w:val="28"/>
        </w:rPr>
        <w:t>освещения.</w:t>
      </w:r>
    </w:p>
    <w:p w:rsidR="00D04252" w:rsidRDefault="00D04252" w:rsidP="00D04252">
      <w:pPr>
        <w:spacing w:after="0"/>
        <w:ind w:firstLine="709"/>
        <w:jc w:val="both"/>
      </w:pPr>
    </w:p>
    <w:p w:rsidR="004C06C3" w:rsidRPr="00E23E56" w:rsidRDefault="004C06C3" w:rsidP="004C06C3">
      <w:pPr>
        <w:spacing w:after="0"/>
        <w:ind w:firstLine="709"/>
        <w:jc w:val="both"/>
        <w:rPr>
          <w:b/>
          <w:bCs/>
        </w:rPr>
      </w:pPr>
      <w:r>
        <w:t>Ц</w:t>
      </w:r>
      <w:r w:rsidRPr="004C06C3">
        <w:t>ентральная районная больница пополнилась еще одним учреждением.</w:t>
      </w:r>
      <w:r w:rsidR="00D04252">
        <w:t>Ключев</w:t>
      </w:r>
      <w:r>
        <w:t>ым</w:t>
      </w:r>
      <w:r w:rsidR="00D04252">
        <w:t xml:space="preserve"> объект</w:t>
      </w:r>
      <w:r>
        <w:t>ом</w:t>
      </w:r>
      <w:r w:rsidR="00D04252">
        <w:t xml:space="preserve"> строительства 2025 года </w:t>
      </w:r>
      <w:r>
        <w:t>стала</w:t>
      </w:r>
      <w:r w:rsidR="00D04252">
        <w:t xml:space="preserve"> новая детская поликлиника в станице Кавказской, которая начала функционировать в начале сентября 2025 года. Медицинский объект построен в сжатые сроки – всего за два года – в рамках национального проекта «Продолжительная и активная жизнь». Объём финансирования из краевого бюджета составил </w:t>
      </w:r>
      <w:r w:rsidR="00D04252" w:rsidRPr="005316AD">
        <w:rPr>
          <w:b/>
          <w:bCs/>
        </w:rPr>
        <w:t>989 млн рублей</w:t>
      </w:r>
      <w:r w:rsidR="00D04252">
        <w:t>. Новая поликлиника рассчитана на 250 посещений в смену.</w:t>
      </w:r>
    </w:p>
    <w:p w:rsidR="00D04252" w:rsidRPr="005316AD" w:rsidRDefault="00D04252" w:rsidP="00D04252">
      <w:pPr>
        <w:spacing w:after="0"/>
        <w:ind w:firstLine="709"/>
        <w:jc w:val="both"/>
      </w:pPr>
    </w:p>
    <w:p w:rsidR="00D04252" w:rsidRDefault="005316AD" w:rsidP="00D04252">
      <w:pPr>
        <w:spacing w:after="0"/>
        <w:ind w:firstLine="709"/>
        <w:jc w:val="both"/>
      </w:pPr>
      <w:r w:rsidRPr="005316AD">
        <w:t>Образование в Кавказском районе — это не просто учебный процесс, а целостная система воспитания достойных граждан, где каждому ребёнку помогают найти свой путь к успеху</w:t>
      </w:r>
      <w:r>
        <w:rPr>
          <w:b/>
          <w:bCs/>
        </w:rPr>
        <w:t>.</w:t>
      </w:r>
    </w:p>
    <w:p w:rsidR="00D04252" w:rsidRPr="005316AD" w:rsidRDefault="00D04252" w:rsidP="00E23E56">
      <w:pPr>
        <w:spacing w:after="0"/>
        <w:ind w:firstLine="709"/>
        <w:jc w:val="both"/>
        <w:rPr>
          <w:b/>
          <w:bCs/>
        </w:rPr>
      </w:pPr>
      <w:r>
        <w:t xml:space="preserve">На капитальные и текущие ремонты образовательных учреждений в 2025 году из бюджетов всех уровней предусмотрено более </w:t>
      </w:r>
      <w:r w:rsidRPr="005316AD">
        <w:rPr>
          <w:b/>
          <w:bCs/>
        </w:rPr>
        <w:t>122 млн рублей.</w:t>
      </w:r>
    </w:p>
    <w:p w:rsidR="00D04252" w:rsidRDefault="00E23E56" w:rsidP="00E23E56">
      <w:pPr>
        <w:spacing w:after="0"/>
        <w:ind w:firstLine="709"/>
        <w:jc w:val="both"/>
      </w:pPr>
      <w:r>
        <w:t>В отчетном году п</w:t>
      </w:r>
      <w:r w:rsidR="00D04252">
        <w:t>роведён ремонтв школах</w:t>
      </w:r>
      <w:r>
        <w:t xml:space="preserve">, </w:t>
      </w:r>
      <w:r w:rsidR="00D04252">
        <w:t>детских садах</w:t>
      </w:r>
      <w:r>
        <w:t xml:space="preserve"> и </w:t>
      </w:r>
      <w:r w:rsidR="00D04252">
        <w:t>в учреждениях дополнительного образования.</w:t>
      </w:r>
    </w:p>
    <w:p w:rsidR="00D04252" w:rsidRDefault="00D04252" w:rsidP="00D04252">
      <w:pPr>
        <w:spacing w:after="0"/>
        <w:ind w:firstLine="709"/>
        <w:jc w:val="both"/>
      </w:pPr>
      <w:r>
        <w:t>Выполнены ремонты фасадов и входных зон, ремонт и замена ограждений, ремонт кровли, водостоков, благоустройство территорий, ремонт систем отопления, медицинских кабинетов, замена окон, ремонт туалетов, кабинетов, веранд, спортивных залов, обеденных залов, складов, прачечных, вентиляции, замена систем пожарной сигнализации и электропроводки, ремонты котельных и замена котлов. Эта работа продолжится и в текущем году.</w:t>
      </w:r>
    </w:p>
    <w:p w:rsidR="00D04252" w:rsidRPr="00B94C77" w:rsidRDefault="00864984" w:rsidP="00864984">
      <w:pPr>
        <w:spacing w:after="0"/>
        <w:ind w:firstLine="709"/>
        <w:jc w:val="both"/>
        <w:rPr>
          <w:b/>
          <w:bCs/>
        </w:rPr>
      </w:pPr>
      <w:r>
        <w:t>В прошлом году</w:t>
      </w:r>
      <w:r w:rsidRPr="00864984">
        <w:t xml:space="preserve"> мы честв</w:t>
      </w:r>
      <w:r>
        <w:t xml:space="preserve">овали </w:t>
      </w:r>
      <w:r w:rsidRPr="00864984">
        <w:t>наших талантливых выпускников, чьи блестящие результаты стали настоящ</w:t>
      </w:r>
      <w:r>
        <w:t xml:space="preserve">ей гордостью </w:t>
      </w:r>
      <w:r w:rsidRPr="00864984">
        <w:t xml:space="preserve">Кавказского района. Одна </w:t>
      </w:r>
      <w:proofErr w:type="spellStart"/>
      <w:r w:rsidRPr="00864984">
        <w:t>двухсотбалльница</w:t>
      </w:r>
      <w:proofErr w:type="spellEnd"/>
      <w:r w:rsidRPr="00864984">
        <w:t xml:space="preserve"> и семь </w:t>
      </w:r>
      <w:proofErr w:type="spellStart"/>
      <w:r w:rsidRPr="00864984">
        <w:t>стобалльников</w:t>
      </w:r>
      <w:proofErr w:type="spellEnd"/>
      <w:r w:rsidRPr="00864984">
        <w:t xml:space="preserve">, 51 золотая и 39 серебряных медалей, а также 35 </w:t>
      </w:r>
      <w:proofErr w:type="spellStart"/>
      <w:r w:rsidRPr="00864984">
        <w:t>высокобалльных</w:t>
      </w:r>
      <w:proofErr w:type="spellEnd"/>
      <w:r w:rsidRPr="00864984">
        <w:t xml:space="preserve"> работ — это не просто цифры, а яркое свидетельство упорного труда ребят, профессионализма наших педагогов и поддержки родителей. </w:t>
      </w:r>
    </w:p>
    <w:p w:rsidR="00D04252" w:rsidRDefault="00D04252" w:rsidP="00D04252">
      <w:pPr>
        <w:spacing w:after="0"/>
        <w:ind w:firstLine="709"/>
        <w:jc w:val="both"/>
      </w:pPr>
    </w:p>
    <w:p w:rsidR="00635DA2" w:rsidRDefault="005C1A98" w:rsidP="00B94C77">
      <w:pPr>
        <w:spacing w:after="0"/>
        <w:ind w:firstLine="709"/>
        <w:jc w:val="both"/>
      </w:pPr>
      <w:r w:rsidRPr="005C1A98">
        <w:t>Культура для муниципалитета — это ключевой ресурс, обеспечивающий социальную стабильность и формирующий уникальный облик территории, что напрямую влияет на её инвестиционную привлекательность и туристический потенциал.</w:t>
      </w:r>
    </w:p>
    <w:p w:rsidR="00864984" w:rsidRDefault="00D04252" w:rsidP="00B94C77">
      <w:pPr>
        <w:spacing w:after="0"/>
        <w:ind w:firstLine="709"/>
        <w:jc w:val="both"/>
      </w:pPr>
      <w:r>
        <w:t>На территории района осуществляют деятельность 54 учреждения культуры.В рамках реализации региональной программы «Развитие культуры»</w:t>
      </w:r>
      <w:r w:rsidR="00B94C77">
        <w:t xml:space="preserve"> в отчетном году </w:t>
      </w:r>
      <w:r>
        <w:t xml:space="preserve">проведён капитальный ремонт зрительного зала </w:t>
      </w:r>
      <w:r>
        <w:lastRenderedPageBreak/>
        <w:t>районного Дворца культуры. В зале полностью заменены полы, стены и потолок, установлены современная акустическая система, экран, новое освещение и кресла</w:t>
      </w:r>
      <w:r w:rsidR="00B94C77">
        <w:t>. Б</w:t>
      </w:r>
      <w:r>
        <w:t xml:space="preserve">лагодаря поддержке Законодательного Собрания Краснодарского края укреплена материально-техническая база 9 Домов культуры </w:t>
      </w:r>
      <w:r w:rsidR="00864984">
        <w:t xml:space="preserve">поселений </w:t>
      </w:r>
      <w:r>
        <w:t>района на общую сумму более 5 млн рублей</w:t>
      </w:r>
      <w:r w:rsidR="00B94C77">
        <w:t xml:space="preserve">, </w:t>
      </w:r>
      <w:r>
        <w:t>за счёт спонсорских средств проведён ремонт фасада Дома культуры Мирского сельского поселения на сумму 5 млн рублей</w:t>
      </w:r>
      <w:r w:rsidR="00B94C77">
        <w:t xml:space="preserve">. </w:t>
      </w:r>
    </w:p>
    <w:p w:rsidR="00B94C77" w:rsidRDefault="00B94C77" w:rsidP="00B94C77">
      <w:pPr>
        <w:spacing w:after="0"/>
        <w:ind w:firstLine="709"/>
        <w:jc w:val="both"/>
      </w:pPr>
      <w:r>
        <w:t>За</w:t>
      </w:r>
      <w:r w:rsidR="00D04252">
        <w:t xml:space="preserve"> счёт средств </w:t>
      </w:r>
      <w:r w:rsidR="00864984">
        <w:t xml:space="preserve">районного бюджета </w:t>
      </w:r>
      <w:r w:rsidR="00D04252">
        <w:t>приобретён новый аттракцион в городской парк культуры и отдыха на сумму более 27 млн рублей</w:t>
      </w:r>
      <w:r>
        <w:t xml:space="preserve">, </w:t>
      </w:r>
      <w:r w:rsidR="00D04252">
        <w:t>фонд библиотек пополнен на более чем 8 000 экземпляров.В 2025 году творческими коллективами подано 2665 заявок на участие в 417 фестивалях и конкурсах различного уровня. Призовые места получили 2114 человек и коллективов.</w:t>
      </w:r>
    </w:p>
    <w:p w:rsidR="00D04252" w:rsidRDefault="00D04252" w:rsidP="00B94C77">
      <w:pPr>
        <w:spacing w:after="0"/>
        <w:ind w:firstLine="709"/>
        <w:jc w:val="both"/>
      </w:pPr>
      <w:r>
        <w:t xml:space="preserve">Дом культуры станицы Кавказской стал победителем краевого конкурса на звание лучших муниципальных учреждений культуры </w:t>
      </w:r>
      <w:r w:rsidR="00864984">
        <w:t>Кубани</w:t>
      </w:r>
      <w:r>
        <w:t>, находящихся на территории сельских поселений. На призовые деньги приобретено звуковое оборудование и электронное табло на фасад здания.</w:t>
      </w:r>
    </w:p>
    <w:p w:rsidR="00584120" w:rsidRDefault="00584120" w:rsidP="00B94C77">
      <w:pPr>
        <w:spacing w:after="0"/>
        <w:ind w:firstLine="709"/>
        <w:jc w:val="both"/>
      </w:pPr>
      <w:r w:rsidRPr="00584120">
        <w:t>Юные дарования Кавказского района, своим творчеством и талантом прославляющие малую родину на конкурсах и фестивалях, являются бесценным достоянием нашей культуры.</w:t>
      </w:r>
    </w:p>
    <w:p w:rsidR="00D04252" w:rsidRDefault="00D04252" w:rsidP="00B94C77">
      <w:pPr>
        <w:spacing w:after="0"/>
        <w:ind w:firstLine="709"/>
        <w:jc w:val="both"/>
      </w:pPr>
      <w:r>
        <w:t>Более 500 ребят из Кавказского района стали участниками Всероссийского конкурса детского и юношеского творчества «КТК – талантливым детям». Летняя практика работы учреждений культуры нашего района с детьми и подростками в 2025 году признана министерством культуры Краснодарского края одной из лучших в регионе.</w:t>
      </w:r>
    </w:p>
    <w:p w:rsidR="00272371" w:rsidRPr="00B94C77" w:rsidRDefault="00272371" w:rsidP="00584120">
      <w:pPr>
        <w:spacing w:after="0"/>
        <w:rPr>
          <w:b/>
          <w:bCs/>
        </w:rPr>
      </w:pPr>
    </w:p>
    <w:p w:rsidR="00D04252" w:rsidRDefault="00272371" w:rsidP="00D04252">
      <w:pPr>
        <w:spacing w:after="0"/>
        <w:ind w:firstLine="709"/>
        <w:jc w:val="both"/>
      </w:pPr>
      <w:r w:rsidRPr="00272371">
        <w:t> </w:t>
      </w:r>
      <w:r>
        <w:t>Р</w:t>
      </w:r>
      <w:r w:rsidRPr="00272371">
        <w:t>азвитие любого муниципального образования невозможно без активного участия его жителей. И ключевым драйвером этих изменений выступает молодежь.</w:t>
      </w:r>
    </w:p>
    <w:p w:rsidR="00D04252" w:rsidRDefault="00D04252" w:rsidP="00B94C77">
      <w:pPr>
        <w:spacing w:after="0"/>
        <w:ind w:firstLine="709"/>
        <w:jc w:val="both"/>
      </w:pPr>
      <w:r>
        <w:t>Отделом молодёжной политики в 2025 году впервые проведены:спортивный фестиваль «Кубок прокурора Кавказского района»</w:t>
      </w:r>
      <w:r w:rsidR="00B94C77">
        <w:t xml:space="preserve">, </w:t>
      </w:r>
      <w:r>
        <w:t>благодаря участию в проекте «Культурный код» район вошёл в десятку лучших среди муниципалитетов. Художник-оформитель Молодёжного центра развития личности Кубани превратил стену Внешкольного центра в яркое послание для жителей и гостей города</w:t>
      </w:r>
      <w:r w:rsidR="00B94C77">
        <w:t>.</w:t>
      </w:r>
    </w:p>
    <w:p w:rsidR="00272371" w:rsidRDefault="00B94C77" w:rsidP="00272371">
      <w:pPr>
        <w:spacing w:after="0"/>
        <w:ind w:firstLine="709"/>
        <w:jc w:val="both"/>
      </w:pPr>
      <w:r>
        <w:t>С</w:t>
      </w:r>
      <w:r w:rsidR="00D04252">
        <w:t>борная команда КВН Кавказского района прошла в 1/4 Краснодарской высшей школьной лиги</w:t>
      </w:r>
      <w:r>
        <w:t xml:space="preserve">, </w:t>
      </w:r>
      <w:r w:rsidR="00D04252">
        <w:t xml:space="preserve">впервые к нам приезжал </w:t>
      </w:r>
      <w:proofErr w:type="spellStart"/>
      <w:r w:rsidR="00D04252">
        <w:t>ГастроТур</w:t>
      </w:r>
      <w:proofErr w:type="spellEnd"/>
      <w:r w:rsidR="00D04252">
        <w:t xml:space="preserve"> «</w:t>
      </w:r>
      <w:proofErr w:type="spellStart"/>
      <w:r w:rsidR="00D04252">
        <w:t>СтудВесна</w:t>
      </w:r>
      <w:proofErr w:type="spellEnd"/>
      <w:r w:rsidR="00D04252">
        <w:t xml:space="preserve"> на Кубани»</w:t>
      </w:r>
      <w:r>
        <w:t xml:space="preserve">, </w:t>
      </w:r>
      <w:r w:rsidR="00D04252">
        <w:t>команда «Что? Где? Когда?» вошла в пятёрку лучших команд восточной зоны</w:t>
      </w:r>
      <w:r>
        <w:t xml:space="preserve">, </w:t>
      </w:r>
      <w:r w:rsidR="00D04252">
        <w:t>наша молодёжь активно участвовала в «Битве муниципалитетов – Фабрика бизнес-проектов».Впервые проведён районный молодёжный конкурс «Кавказский район – территория уверенности» при поддержке модельной школы, организована шоу-встреча с блогерами и артистами.</w:t>
      </w:r>
      <w:r w:rsidR="00272371">
        <w:t xml:space="preserve">Прошел «Осенний бал» среди учреждений СПО, и «Зимний бал» среди школьников, </w:t>
      </w:r>
      <w:r w:rsidR="00584120">
        <w:t xml:space="preserve">а также традиционные </w:t>
      </w:r>
      <w:r w:rsidR="00272371">
        <w:t xml:space="preserve">выборы президентов школ. </w:t>
      </w:r>
      <w:r w:rsidR="00272371">
        <w:lastRenderedPageBreak/>
        <w:t xml:space="preserve">Молодежь активно участвовала в патриотическом ежегодном </w:t>
      </w:r>
      <w:r w:rsidR="00D04252">
        <w:t>сплав</w:t>
      </w:r>
      <w:r w:rsidR="00272371">
        <w:t>е</w:t>
      </w:r>
      <w:r w:rsidR="00D04252">
        <w:t xml:space="preserve"> «РАФТ-Марафон КУБАНЬ»</w:t>
      </w:r>
      <w:r w:rsidR="00272371">
        <w:t>.</w:t>
      </w:r>
    </w:p>
    <w:p w:rsidR="00D04252" w:rsidRDefault="00584120" w:rsidP="00272371">
      <w:pPr>
        <w:spacing w:after="0"/>
        <w:ind w:firstLine="709"/>
        <w:jc w:val="both"/>
      </w:pPr>
      <w:r w:rsidRPr="00584120">
        <w:t>Открытие на базе районного дворца культуры нового молодёжного центра «ПРО.МОЛОДЁЖЬ» станет важным событием для юных жителей Кавказского района, предоставив им современную площадку для всестороннего развития и самореализации </w:t>
      </w:r>
    </w:p>
    <w:p w:rsidR="00D04252" w:rsidRDefault="00D04252" w:rsidP="00D04252">
      <w:pPr>
        <w:spacing w:after="0"/>
        <w:ind w:firstLine="709"/>
        <w:jc w:val="both"/>
      </w:pPr>
    </w:p>
    <w:p w:rsidR="00D04252" w:rsidRDefault="00D04252" w:rsidP="00272371">
      <w:pPr>
        <w:spacing w:after="0"/>
        <w:ind w:firstLine="709"/>
        <w:jc w:val="both"/>
      </w:pPr>
      <w:r>
        <w:t>Развитие физической культуры и спорта занимает особое место в социальной политике района. На протяжении 8 лет наш район занимает лидирующее место в крае по развитию массового спорта.</w:t>
      </w:r>
    </w:p>
    <w:p w:rsidR="00D04252" w:rsidRDefault="00D04252" w:rsidP="00272371">
      <w:pPr>
        <w:spacing w:after="0"/>
        <w:ind w:firstLine="709"/>
        <w:jc w:val="both"/>
      </w:pPr>
      <w:r>
        <w:t>70% жителей систематически занимаются спортом. Этот показатель ежегодно растёт благодаря постоянному развитию спортивной инфраструктуры. К услугам населения предоставлено 236 спортивных объектов.</w:t>
      </w:r>
      <w:r w:rsidRPr="00584120">
        <w:t>В 2025 году в рамках государственной программы «Развитие физической культуры и спорта» начат капитальный ремонт зданий крытого бассейна «Буревестник».</w:t>
      </w:r>
    </w:p>
    <w:p w:rsidR="008A53E9" w:rsidRDefault="00D04252" w:rsidP="008A53E9">
      <w:pPr>
        <w:spacing w:after="0"/>
        <w:ind w:firstLine="709"/>
        <w:jc w:val="both"/>
      </w:pPr>
      <w:r>
        <w:t>На стадионе «Юность» реализован комплекс масштабных работ по благоустройству: высадка деревьев, установка современного освещения на волейбольных площадках, возведение двух новых трибун, монтаж электронного табло, строительство дорожки для метания копья</w:t>
      </w:r>
      <w:r w:rsidR="00272371">
        <w:t xml:space="preserve">. </w:t>
      </w:r>
      <w:r>
        <w:t>В спортивной школ</w:t>
      </w:r>
      <w:r w:rsidR="00272371">
        <w:t>е</w:t>
      </w:r>
      <w:r>
        <w:t xml:space="preserve"> «Смена» завершён капитальный ремонт фасада и приобретён комплект оборудования для видеотрансляций</w:t>
      </w:r>
      <w:r w:rsidR="00584120">
        <w:t>,</w:t>
      </w:r>
      <w:r>
        <w:t xml:space="preserve"> в школе открыт тренажёрный зал, </w:t>
      </w:r>
      <w:r w:rsidR="00584120">
        <w:t xml:space="preserve">куда было </w:t>
      </w:r>
      <w:r>
        <w:t xml:space="preserve">приобретено более 10 тренажёров.На стадионе «Локомотив»» </w:t>
      </w:r>
      <w:r w:rsidR="00584120">
        <w:t xml:space="preserve">также </w:t>
      </w:r>
      <w:r w:rsidR="008A53E9">
        <w:t xml:space="preserve">установлено </w:t>
      </w:r>
      <w:r>
        <w:t>12 новых тренажёров.</w:t>
      </w:r>
    </w:p>
    <w:p w:rsidR="00D04252" w:rsidRDefault="00D04252" w:rsidP="008A53E9">
      <w:pPr>
        <w:spacing w:after="0"/>
        <w:ind w:firstLine="709"/>
        <w:jc w:val="both"/>
      </w:pPr>
      <w:r>
        <w:t>С сентября 2025 года в спортивной школе «Олимп» открыто отделение «Адаптивного спорта» для участников СВО, детей и взрослых, имеющих инвалидность или ограниченные возможности здоровья.С</w:t>
      </w:r>
      <w:r w:rsidR="008A53E9">
        <w:t xml:space="preserve">портшкола </w:t>
      </w:r>
      <w:r>
        <w:t>заняла 3 место в краевом конкурсе на лучшую организацию физкультурно-спортивной работы в муниципальных учреждениях.</w:t>
      </w:r>
    </w:p>
    <w:p w:rsidR="00D04252" w:rsidRDefault="00D04252" w:rsidP="008A53E9">
      <w:pPr>
        <w:spacing w:after="0"/>
        <w:ind w:firstLine="709"/>
        <w:jc w:val="both"/>
      </w:pPr>
      <w:r>
        <w:t xml:space="preserve">В конце 2025 года </w:t>
      </w:r>
      <w:r w:rsidR="00584120">
        <w:t xml:space="preserve">по многочисленным просьбам спортсменов </w:t>
      </w:r>
      <w:r>
        <w:t xml:space="preserve">открыта «Федерация мотоциклетного спорта». </w:t>
      </w:r>
      <w:r w:rsidR="00584120">
        <w:t>В</w:t>
      </w:r>
      <w:r>
        <w:t>озобновлён турнир по баскетболу памяти Степаненко П.Н. Получили старт направления, которые станут традиционными: турниры по женскому футболу, открытые чемпионаты по волейболу, настольному теннису, шахматам, первенства по футболу, волейболу, гиревому спорту среди студентов, фестивали женского спорта, единоборств, семейный фестиваль спорта</w:t>
      </w:r>
      <w:r w:rsidR="00584120">
        <w:t xml:space="preserve">, </w:t>
      </w:r>
      <w:r>
        <w:t>легкоатлетические кроссы, собирающие любителей и профессионалов со всего ЮФО.</w:t>
      </w:r>
    </w:p>
    <w:p w:rsidR="00584120" w:rsidRDefault="00584120" w:rsidP="008A53E9">
      <w:pPr>
        <w:spacing w:after="0"/>
        <w:jc w:val="center"/>
        <w:rPr>
          <w:b/>
          <w:bCs/>
        </w:rPr>
      </w:pPr>
    </w:p>
    <w:p w:rsidR="00D04252" w:rsidRPr="008A7A9F" w:rsidRDefault="00D04252" w:rsidP="008A53E9">
      <w:pPr>
        <w:spacing w:after="0"/>
        <w:ind w:firstLine="709"/>
        <w:jc w:val="both"/>
        <w:rPr>
          <w:b/>
          <w:bCs/>
        </w:rPr>
      </w:pPr>
      <w:r w:rsidRPr="008A7A9F">
        <w:rPr>
          <w:b/>
          <w:bCs/>
        </w:rPr>
        <w:t>Главные достижения года:</w:t>
      </w:r>
    </w:p>
    <w:p w:rsidR="00D04252" w:rsidRDefault="00D04252" w:rsidP="00D04252">
      <w:pPr>
        <w:spacing w:after="0"/>
        <w:ind w:firstLine="709"/>
        <w:jc w:val="both"/>
      </w:pPr>
      <w:r>
        <w:t xml:space="preserve">- Тимур Арбузов – </w:t>
      </w:r>
      <w:r w:rsidR="00584120">
        <w:t xml:space="preserve">стал </w:t>
      </w:r>
      <w:r>
        <w:t>чемпион</w:t>
      </w:r>
      <w:r w:rsidR="00584120">
        <w:t>ом</w:t>
      </w:r>
      <w:r>
        <w:t xml:space="preserve"> мира по дзюдо </w:t>
      </w:r>
    </w:p>
    <w:p w:rsidR="008A53E9" w:rsidRDefault="00D04252" w:rsidP="008A53E9">
      <w:pPr>
        <w:spacing w:after="0"/>
        <w:ind w:firstLine="709"/>
        <w:jc w:val="both"/>
      </w:pPr>
      <w:r>
        <w:t>- Эдуард Арбузов – чемпион</w:t>
      </w:r>
      <w:r w:rsidR="00584120">
        <w:t>ом</w:t>
      </w:r>
      <w:r>
        <w:t xml:space="preserve"> мира по самбо</w:t>
      </w:r>
    </w:p>
    <w:p w:rsidR="00D04252" w:rsidRDefault="00D04252" w:rsidP="008A53E9">
      <w:pPr>
        <w:spacing w:after="0"/>
        <w:ind w:firstLine="709"/>
        <w:jc w:val="both"/>
      </w:pPr>
      <w:r>
        <w:t xml:space="preserve">- воспитанники спортивной школы № 1 – </w:t>
      </w:r>
      <w:r w:rsidR="008A53E9">
        <w:t xml:space="preserve">заняли </w:t>
      </w:r>
      <w:r>
        <w:t xml:space="preserve">1 место в краевом турнире «Кожаный мяч – Лига юных футболистов», </w:t>
      </w:r>
      <w:r w:rsidR="00584120">
        <w:t xml:space="preserve">и </w:t>
      </w:r>
      <w:r>
        <w:t>1 место в Первенстве Северо-Кавказского и Южного федеральных округов по футзалу;</w:t>
      </w:r>
    </w:p>
    <w:p w:rsidR="00D04252" w:rsidRDefault="00D04252" w:rsidP="00D04252">
      <w:pPr>
        <w:spacing w:after="0"/>
        <w:ind w:firstLine="709"/>
        <w:jc w:val="both"/>
      </w:pPr>
      <w:r>
        <w:lastRenderedPageBreak/>
        <w:t xml:space="preserve">- Ковтунова Екатерина – победитель Всероссийских соревнований по вольной борьбе </w:t>
      </w:r>
    </w:p>
    <w:p w:rsidR="00D04252" w:rsidRDefault="00D04252" w:rsidP="00D04252">
      <w:pPr>
        <w:spacing w:after="0"/>
        <w:ind w:firstLine="709"/>
        <w:jc w:val="both"/>
      </w:pPr>
      <w:r>
        <w:t xml:space="preserve">- </w:t>
      </w:r>
      <w:proofErr w:type="spellStart"/>
      <w:r>
        <w:t>Броян</w:t>
      </w:r>
      <w:proofErr w:type="spellEnd"/>
      <w:r>
        <w:t xml:space="preserve"> Мане – 1 место в Первенстве мира по всестилевому каратэ</w:t>
      </w:r>
    </w:p>
    <w:p w:rsidR="00D04252" w:rsidRDefault="00D04252" w:rsidP="008A53E9">
      <w:pPr>
        <w:spacing w:after="0"/>
        <w:ind w:firstLine="709"/>
        <w:jc w:val="both"/>
      </w:pPr>
      <w:r>
        <w:t xml:space="preserve">- </w:t>
      </w:r>
      <w:proofErr w:type="spellStart"/>
      <w:r>
        <w:t>Щирова</w:t>
      </w:r>
      <w:proofErr w:type="spellEnd"/>
      <w:r>
        <w:t xml:space="preserve"> Ева – 1 место на международном турнире по тхэквондо </w:t>
      </w:r>
    </w:p>
    <w:p w:rsidR="00D04252" w:rsidRDefault="00D04252" w:rsidP="008A53E9">
      <w:pPr>
        <w:spacing w:after="0"/>
        <w:ind w:firstLine="709"/>
        <w:jc w:val="both"/>
      </w:pPr>
      <w:r>
        <w:t>Наш район принимает активное участие во Всероссийском проекте «Самбо в школу». Занятия проходят в 16 школах района, в Кропоткинском кадетском корпусе и спортивной школе «Юность». Этим видом спорта занимается более 7,5 тысяч человек.В 2025 году стартовал проект «Выходные со спортом», благодаря которому жители могут посещать тренировки в спортивных школах и заниматься в тренажёрных залах с инструктором.</w:t>
      </w:r>
    </w:p>
    <w:p w:rsidR="00D04252" w:rsidRDefault="00D04252" w:rsidP="008A53E9">
      <w:pPr>
        <w:spacing w:after="0"/>
        <w:jc w:val="both"/>
      </w:pPr>
      <w:r>
        <w:t>По итогам 2025 года Кавказский район удостоен номинации «Лучшее муниципальное образование по развитию отрасли физической культуры и спорта с численностью жителей свыше ста тысяч человек».</w:t>
      </w:r>
    </w:p>
    <w:p w:rsidR="00D04252" w:rsidRDefault="00D04252" w:rsidP="00D04252">
      <w:pPr>
        <w:spacing w:after="0"/>
        <w:ind w:firstLine="709"/>
        <w:jc w:val="both"/>
      </w:pPr>
    </w:p>
    <w:p w:rsidR="00D04252" w:rsidRPr="000D5056" w:rsidRDefault="000D5056" w:rsidP="00D04252">
      <w:pPr>
        <w:spacing w:after="0"/>
        <w:ind w:firstLine="709"/>
        <w:jc w:val="both"/>
      </w:pPr>
      <w:r w:rsidRPr="000D5056">
        <w:t>Деятельность управления опеки и попечительства в Кавказском районе направлена на безусловную защиту прав и законных интересов детей-сирот и граждан, нуждающихся в особой заботе государства, обеспечивая каждому подопечному право на семью и безопасное детство.</w:t>
      </w:r>
    </w:p>
    <w:p w:rsidR="000D5056" w:rsidRDefault="00D04252" w:rsidP="000D5056">
      <w:pPr>
        <w:spacing w:after="0"/>
        <w:ind w:firstLine="709"/>
        <w:jc w:val="both"/>
      </w:pPr>
      <w:r w:rsidRPr="000D5056">
        <w:t>На территории района проживает 316 детей-сирот и детей, оставшихся без попечения родителей. Они воспитываются в замещающих семьях. 76 детей находятся в Кропоткинском детском доме-интернате.13 детей переданы на воспитание в семьи.</w:t>
      </w:r>
      <w:r w:rsidR="000D5056">
        <w:t>В 2025 году у</w:t>
      </w:r>
      <w:r w:rsidRPr="000D5056">
        <w:t>сыновлено 3 детей оставшихся без попечения родителей. В районе отмечается тенденция принятия в замещающие семьи детей-инвалидов и детей с ОВЗ.</w:t>
      </w:r>
    </w:p>
    <w:p w:rsidR="00D04252" w:rsidRDefault="00D04252" w:rsidP="000D5056">
      <w:pPr>
        <w:spacing w:after="0"/>
        <w:ind w:firstLine="709"/>
        <w:jc w:val="both"/>
      </w:pPr>
      <w:r>
        <w:t xml:space="preserve">В 2025 году на приобретение жилья для детей-сирот выделено </w:t>
      </w:r>
      <w:r w:rsidR="000D5056">
        <w:t xml:space="preserve">более </w:t>
      </w:r>
      <w:r>
        <w:t xml:space="preserve">115 </w:t>
      </w:r>
      <w:r w:rsidR="000D5056">
        <w:t>млн</w:t>
      </w:r>
      <w:r>
        <w:t xml:space="preserve"> рублей из краевого бюджета. Приобретены 34 благоустроенных жилых помещения. Всего в Кавказском районе жильём обеспечены 519 лиц из числа детей-сирот. В списке состоят 289 человек, из них старше 18 лет – 166 человек.</w:t>
      </w:r>
    </w:p>
    <w:p w:rsidR="00D04252" w:rsidRDefault="00D04252" w:rsidP="008A53E9">
      <w:pPr>
        <w:spacing w:after="0"/>
        <w:ind w:firstLine="709"/>
        <w:jc w:val="both"/>
      </w:pPr>
      <w:r>
        <w:t>По путёвкам в оздоровительных лагерях и санаториях Черноморского и Азовского побережий оздоровлен 771 ребёнок.Бесплатными путёвками обеспечены 37 детей, родители которых являются участниками специальной военной операции.</w:t>
      </w:r>
    </w:p>
    <w:p w:rsidR="00D04252" w:rsidRDefault="00D04252" w:rsidP="00D04252">
      <w:pPr>
        <w:spacing w:after="0"/>
        <w:ind w:firstLine="709"/>
        <w:jc w:val="both"/>
      </w:pPr>
    </w:p>
    <w:p w:rsidR="008A7A9F" w:rsidRDefault="009C1C54" w:rsidP="008A7A9F">
      <w:pPr>
        <w:spacing w:after="0"/>
        <w:ind w:firstLine="709"/>
        <w:jc w:val="both"/>
      </w:pPr>
      <w:r>
        <w:t xml:space="preserve">Стабильность экономических процессов является основой стабильности в социальной сфере. Уровень регистрируемой безработицы </w:t>
      </w:r>
      <w:r w:rsidR="008A7A9F">
        <w:t xml:space="preserve">в Кавказском районе </w:t>
      </w:r>
      <w:r>
        <w:t xml:space="preserve">составляет 0,3% от численности экономически активного населения. На конец 2025 года на учёте в </w:t>
      </w:r>
      <w:r w:rsidR="008A7A9F">
        <w:t>центре занятости</w:t>
      </w:r>
      <w:r>
        <w:t xml:space="preserve"> в качестве безработных зарегистрировано 170 человек, при этом в банке вакансий насчитывается более 670 рабочих мест.</w:t>
      </w:r>
      <w:r w:rsidR="008A7A9F">
        <w:t>На профессиональное обучение направлено 28 безработных граждан. В рамках федерального проекта «Активные меры содействия занятости» национального проекта «Кадры» профессиональное обучение и повышение квалификации прошли 84 человека.</w:t>
      </w:r>
    </w:p>
    <w:p w:rsidR="00D04252" w:rsidRDefault="00D04252" w:rsidP="008A7A9F">
      <w:pPr>
        <w:spacing w:after="0"/>
        <w:ind w:firstLine="709"/>
        <w:jc w:val="both"/>
      </w:pPr>
      <w:r>
        <w:lastRenderedPageBreak/>
        <w:t xml:space="preserve">В 2025 году за содействием в трудоустройстве обратились </w:t>
      </w:r>
      <w:r w:rsidR="008A7A9F">
        <w:t xml:space="preserve">более </w:t>
      </w:r>
      <w:r>
        <w:t>10</w:t>
      </w:r>
      <w:r w:rsidR="008A7A9F">
        <w:t>00</w:t>
      </w:r>
      <w:r>
        <w:t xml:space="preserve"> человек, трудоустроены 518 человек. </w:t>
      </w:r>
    </w:p>
    <w:p w:rsidR="00D04252" w:rsidRDefault="00D04252" w:rsidP="00D04252">
      <w:pPr>
        <w:spacing w:after="0"/>
        <w:ind w:firstLine="709"/>
        <w:jc w:val="both"/>
      </w:pPr>
      <w:r>
        <w:t>На организацию временного трудоустройства несовершеннолетних выделено:</w:t>
      </w:r>
    </w:p>
    <w:p w:rsidR="00D04252" w:rsidRDefault="00D04252" w:rsidP="00D04252">
      <w:pPr>
        <w:spacing w:after="0"/>
        <w:ind w:firstLine="709"/>
        <w:jc w:val="both"/>
      </w:pPr>
      <w:r>
        <w:t>- из бюджетов поселений – 2 млн 560 тыс. рублей (трудоустроено 726 подростков);</w:t>
      </w:r>
    </w:p>
    <w:p w:rsidR="00D04252" w:rsidRDefault="00D04252" w:rsidP="00D04252">
      <w:pPr>
        <w:spacing w:after="0"/>
        <w:ind w:firstLine="709"/>
        <w:jc w:val="both"/>
      </w:pPr>
      <w:r>
        <w:t>- из бюджета Кавказского района –650 тыс. рублей (трудоустроено 180 подростков);</w:t>
      </w:r>
    </w:p>
    <w:p w:rsidR="00D04252" w:rsidRDefault="00D04252" w:rsidP="00D04252">
      <w:pPr>
        <w:spacing w:after="0"/>
        <w:ind w:firstLine="709"/>
        <w:jc w:val="both"/>
      </w:pPr>
      <w:r>
        <w:t>- из средств работодателей – 615 тыс. рублей (трудоустроено 22 подростка).</w:t>
      </w:r>
    </w:p>
    <w:p w:rsidR="00D04252" w:rsidRDefault="00D04252" w:rsidP="00D04252">
      <w:pPr>
        <w:spacing w:after="0"/>
        <w:ind w:firstLine="709"/>
        <w:jc w:val="both"/>
      </w:pPr>
    </w:p>
    <w:p w:rsidR="002A1E84" w:rsidRDefault="008A7A9F" w:rsidP="002A1E84">
      <w:pPr>
        <w:pStyle w:val="ac"/>
        <w:ind w:firstLine="708"/>
      </w:pPr>
      <w:r>
        <w:t>С</w:t>
      </w:r>
      <w:r w:rsidR="002A1E84">
        <w:t xml:space="preserve"> цел</w:t>
      </w:r>
      <w:r>
        <w:t>ью</w:t>
      </w:r>
      <w:r w:rsidR="002A1E84">
        <w:t xml:space="preserve"> обеспечения поступления неналоговых доходов в консолидированный бюджет края в отчетном году отделом земельных отношений управления имущественных отношений администрации муниципального образования Кавказский район проведена работа, направленная на выполнение плановых заданий и изысканию дополнительных сумм доходов.</w:t>
      </w:r>
    </w:p>
    <w:p w:rsidR="00D04252" w:rsidRDefault="00553D06" w:rsidP="00D04252">
      <w:pPr>
        <w:spacing w:after="0"/>
        <w:ind w:firstLine="709"/>
        <w:jc w:val="both"/>
      </w:pPr>
      <w:r>
        <w:t>В отчетном</w:t>
      </w:r>
      <w:r w:rsidR="00D04252">
        <w:t xml:space="preserve"> году обеспечено исполнение местного бюджета по неналоговым доходам в сумме 79,8 млн рублей при плановом задании 58,2 млн рублей</w:t>
      </w:r>
      <w:r w:rsidR="00BB1EA5">
        <w:t>.</w:t>
      </w:r>
    </w:p>
    <w:p w:rsidR="00D04252" w:rsidRDefault="00D04252" w:rsidP="00BB1EA5">
      <w:pPr>
        <w:spacing w:after="0"/>
        <w:ind w:firstLine="709"/>
        <w:jc w:val="both"/>
      </w:pPr>
      <w:r>
        <w:t>В консолидированный бюджет Краснодарского края поступления по неналоговым доходам составили133,3 млн рублей.Заключено 154 договора аренды на сумму15 млн рублей, площадь земельных участков – 133,4 га. От аренды земельных участков в консолидированный бюджет края поступило 82,4 млн рублей, в том числе в консолидированный бюджет муниципального образования – 44,8 млн рублей.</w:t>
      </w:r>
    </w:p>
    <w:p w:rsidR="00D04252" w:rsidRDefault="00D04252" w:rsidP="00BB1EA5">
      <w:pPr>
        <w:spacing w:after="0"/>
        <w:ind w:firstLine="709"/>
        <w:jc w:val="both"/>
      </w:pPr>
      <w:r>
        <w:t xml:space="preserve">От продажи земельных участков в краевой бюджет поступило 37,1 млн рублей.По результатам аукционов заключено 34 договора аренды на земельные участки </w:t>
      </w:r>
      <w:r w:rsidR="00553D06">
        <w:t xml:space="preserve">общей </w:t>
      </w:r>
      <w:r>
        <w:t>площадью 22 га с суммой арендной платы 8,9 млн рублей. Продано с торгов право собственности на 5 земельных участков площадью 0,6 га на сумму 1,5 млн рублей.Специалистами муниципального земельного контроля выявлено 364 нарушения земельного законодательства.</w:t>
      </w:r>
      <w:r w:rsidR="008D3C66">
        <w:rPr>
          <w:szCs w:val="28"/>
        </w:rPr>
        <w:t>Ко всем нарушителям приняты соответствующие меры воздействия в соответствии с законодательством. Направлено 17 исков в суд, расторгнуто 12 договоров аренды, изъято 38 земельных участков, которые в ближайшее время будут вовлечены в хозяйственный оборот.</w:t>
      </w:r>
    </w:p>
    <w:p w:rsidR="00D04252" w:rsidRDefault="00D04252" w:rsidP="00D04252">
      <w:pPr>
        <w:spacing w:after="0"/>
        <w:ind w:firstLine="709"/>
        <w:jc w:val="both"/>
      </w:pPr>
    </w:p>
    <w:p w:rsidR="00D93030" w:rsidRDefault="00D93030" w:rsidP="00D04252">
      <w:pPr>
        <w:spacing w:after="0"/>
        <w:ind w:firstLine="709"/>
        <w:jc w:val="both"/>
      </w:pPr>
      <w:r w:rsidRPr="00D93030">
        <w:t>Планомерная работа с льготными категориями граждан по предоставлению земельных участков в Кавказском районе направлена на безусловное выполнение государственных обязательств перед многодетными семьями, ветеранами и другими категориями граждан, имеющими право на получение земли, обеспечивая им возможность улучшить жилищные условия</w:t>
      </w:r>
      <w:r>
        <w:t>.</w:t>
      </w:r>
    </w:p>
    <w:p w:rsidR="00D04252" w:rsidRDefault="00D93030" w:rsidP="00D93030">
      <w:pPr>
        <w:spacing w:after="0"/>
        <w:ind w:firstLine="709"/>
        <w:jc w:val="both"/>
      </w:pPr>
      <w:r>
        <w:t>В прошлом году</w:t>
      </w:r>
      <w:r w:rsidR="00D04252">
        <w:t xml:space="preserve"> многодетным гражданам – </w:t>
      </w:r>
      <w:r>
        <w:t>предоставлено</w:t>
      </w:r>
      <w:r w:rsidR="00D04252">
        <w:t>140 участков</w:t>
      </w:r>
      <w:r>
        <w:t xml:space="preserve">, выдано 52 </w:t>
      </w:r>
      <w:r w:rsidR="00D04252">
        <w:t>компенсационны</w:t>
      </w:r>
      <w:r>
        <w:t>е</w:t>
      </w:r>
      <w:r w:rsidR="00D04252">
        <w:t xml:space="preserve"> выплат</w:t>
      </w:r>
      <w:r>
        <w:t>ы</w:t>
      </w:r>
      <w:r w:rsidR="00D04252">
        <w:t xml:space="preserve"> многодетным гражданам</w:t>
      </w:r>
      <w:r>
        <w:t xml:space="preserve">, </w:t>
      </w:r>
      <w:r w:rsidR="00D04252">
        <w:t xml:space="preserve">участникам </w:t>
      </w:r>
      <w:r w:rsidR="00D04252">
        <w:lastRenderedPageBreak/>
        <w:t>СВО и членам семей погибших участников СВО – 25 участк</w:t>
      </w:r>
      <w:r>
        <w:t xml:space="preserve">а, </w:t>
      </w:r>
      <w:r w:rsidR="00D04252">
        <w:t>ветеранам боевых действий предоставлено в аренду без проведения торгов – 7 участков.</w:t>
      </w:r>
    </w:p>
    <w:p w:rsidR="00BB1EA5" w:rsidRDefault="00D04252" w:rsidP="00BB1EA5">
      <w:pPr>
        <w:spacing w:after="0"/>
        <w:ind w:firstLine="709"/>
        <w:jc w:val="both"/>
      </w:pPr>
      <w:r>
        <w:t>По программе «Обеспечение жильём малоимущих граждан, состоящих на учёте в качестве нуждающихся в жилых помещениях» приобретена трёхкомнатная квартира, предоставленная по договору социального найма семье из 6 человек.</w:t>
      </w:r>
    </w:p>
    <w:p w:rsidR="00BB1EA5" w:rsidRDefault="00BB1EA5" w:rsidP="00BB1EA5">
      <w:pPr>
        <w:spacing w:after="0"/>
        <w:ind w:firstLine="709"/>
        <w:jc w:val="both"/>
      </w:pPr>
      <w:r w:rsidRPr="00BB1EA5">
        <w:t xml:space="preserve">Семье </w:t>
      </w:r>
      <w:proofErr w:type="spellStart"/>
      <w:r w:rsidRPr="00BB1EA5">
        <w:t>Вернигоровых</w:t>
      </w:r>
      <w:proofErr w:type="spellEnd"/>
      <w:r w:rsidRPr="00BB1EA5">
        <w:t xml:space="preserve"> выдано свидетельство о праве на получение социальной выплаты на приобретение жилого помещения. Всего в списках на улучшение жилищных условий на сегодняшний день находятся 7 семей.</w:t>
      </w:r>
    </w:p>
    <w:p w:rsidR="00D04252" w:rsidRDefault="00D04252" w:rsidP="00BB1EA5">
      <w:pPr>
        <w:spacing w:after="0"/>
        <w:ind w:firstLine="709"/>
        <w:jc w:val="both"/>
      </w:pPr>
      <w:proofErr w:type="spellStart"/>
      <w:r>
        <w:t>Малолеткина</w:t>
      </w:r>
      <w:proofErr w:type="spellEnd"/>
      <w:r>
        <w:t xml:space="preserve"> Александра Григорьевна, вдова участника ВОВ, получила социальную выплату на приобретение жилья в г. Кропоткине. В декабре 2025 года</w:t>
      </w:r>
      <w:r w:rsidR="004A487C">
        <w:t xml:space="preserve"> </w:t>
      </w:r>
      <w:proofErr w:type="spellStart"/>
      <w:r>
        <w:t>Корзеев</w:t>
      </w:r>
      <w:proofErr w:type="spellEnd"/>
      <w:r>
        <w:t xml:space="preserve"> Сергей Николаевич, состоящий на учёте по категории «инвалиды, семьи, имеющие детей-инвалидов», реализовал социальную выплату, приобретя жилое помещение в </w:t>
      </w:r>
      <w:proofErr w:type="gramStart"/>
      <w:r>
        <w:t>г</w:t>
      </w:r>
      <w:proofErr w:type="gramEnd"/>
      <w:r>
        <w:t>. Краснодаре.</w:t>
      </w:r>
    </w:p>
    <w:p w:rsidR="00D04252" w:rsidRDefault="00D04252" w:rsidP="00D93030">
      <w:pPr>
        <w:spacing w:after="0"/>
        <w:ind w:firstLine="709"/>
        <w:jc w:val="both"/>
      </w:pPr>
      <w:r>
        <w:t>В 2025 годупередан из муниципальной собственности в государственную собственность Краснодарского края Центр единоборств (г. Кропоткин, пер. Лесной, 108);приняты из муниципальной собственности Кропоткинского городского поселения в муниципальную собственность района: Дом культуры, краеведческий музей, молодёжный центр «Светофор», а также 2 земельных участка (пер. Лесной, 99 и пер. Лесной, 110) для строительства школы и детского сада.</w:t>
      </w:r>
    </w:p>
    <w:p w:rsidR="00D04252" w:rsidRDefault="00D04252" w:rsidP="00D93030">
      <w:pPr>
        <w:spacing w:after="0"/>
        <w:jc w:val="both"/>
      </w:pPr>
    </w:p>
    <w:p w:rsidR="00D04252" w:rsidRDefault="00D04252" w:rsidP="00BB1EA5">
      <w:pPr>
        <w:spacing w:after="0"/>
        <w:ind w:firstLine="709"/>
        <w:jc w:val="both"/>
      </w:pPr>
      <w:r>
        <w:t>Кавказский район активно поддерживает военнослужащих – участников СВО и их семьи. В течение всего года при поддержке депутатов, представителей бизнеса, волонтёров, медиков, жителей района, духовенства</w:t>
      </w:r>
      <w:r w:rsidR="00D93030">
        <w:t>,</w:t>
      </w:r>
      <w:r>
        <w:t xml:space="preserve"> в зону </w:t>
      </w:r>
      <w:r w:rsidR="00D93030">
        <w:t xml:space="preserve">проведения </w:t>
      </w:r>
      <w:r>
        <w:t xml:space="preserve">СВО направлялись снаряжение, одежда, продукты питания, медикаменты, необходимое оборудование, </w:t>
      </w:r>
      <w:proofErr w:type="spellStart"/>
      <w:r>
        <w:t>антидроновые</w:t>
      </w:r>
      <w:proofErr w:type="spellEnd"/>
      <w:r>
        <w:t xml:space="preserve"> одеяла</w:t>
      </w:r>
      <w:r w:rsidR="00BB1EA5">
        <w:t xml:space="preserve">, маскировочные </w:t>
      </w:r>
      <w:proofErr w:type="spellStart"/>
      <w:r w:rsidR="00BB1EA5">
        <w:t>сети</w:t>
      </w:r>
      <w:r>
        <w:t>.Семьям</w:t>
      </w:r>
      <w:proofErr w:type="spellEnd"/>
      <w:r>
        <w:t xml:space="preserve"> с детьми в канун Нового года вручены продуктовые наборы и сладкие подарки, организованы новогодние утренники и представления, предоставлены билеты на аттракционы </w:t>
      </w:r>
      <w:proofErr w:type="spellStart"/>
      <w:r>
        <w:t>лунапарка</w:t>
      </w:r>
      <w:proofErr w:type="spellEnd"/>
      <w:r>
        <w:t xml:space="preserve"> и бесплатное посещение нового аттракциона в городском парке.</w:t>
      </w:r>
    </w:p>
    <w:p w:rsidR="00D04252" w:rsidRDefault="00D04252" w:rsidP="00BB1EA5">
      <w:pPr>
        <w:spacing w:after="0"/>
        <w:ind w:firstLine="709"/>
        <w:jc w:val="both"/>
      </w:pPr>
      <w:r>
        <w:t xml:space="preserve">Продолжается гуманитарная миссия по поддержке жителей новых регионов. В течение </w:t>
      </w:r>
      <w:r w:rsidR="00D93030">
        <w:t xml:space="preserve">всего </w:t>
      </w:r>
      <w:r>
        <w:t>года отправляли</w:t>
      </w:r>
      <w:r w:rsidR="00D93030">
        <w:t>сь</w:t>
      </w:r>
      <w:r>
        <w:t xml:space="preserve"> грузы в Херсонскую область: продукты питания, одежду, медикаменты, сладости, игрушки, фрукты, овощи, школьные ранцы и канцелярские наборы.</w:t>
      </w:r>
    </w:p>
    <w:p w:rsidR="00BD7035" w:rsidRDefault="00BD7035" w:rsidP="00BB1EA5">
      <w:pPr>
        <w:spacing w:after="0"/>
        <w:ind w:firstLine="709"/>
        <w:jc w:val="both"/>
      </w:pPr>
    </w:p>
    <w:p w:rsidR="00D93030" w:rsidRPr="00D93030" w:rsidRDefault="00D93030" w:rsidP="00D93030">
      <w:pPr>
        <w:spacing w:after="0"/>
        <w:ind w:firstLine="709"/>
        <w:jc w:val="both"/>
      </w:pPr>
      <w:r>
        <w:t>П</w:t>
      </w:r>
      <w:r w:rsidRPr="00D93030">
        <w:t xml:space="preserve">резидент России Владимир </w:t>
      </w:r>
      <w:r>
        <w:t xml:space="preserve">Владимирович </w:t>
      </w:r>
      <w:r w:rsidRPr="00D93030">
        <w:t>Путинобъявил ушедший год Годом защитника Отечества и Годом80-летия Победы в Великой Отечественной войне.В этот год, в Кавказском районе прошел ряд значимых памятных мероприятий.</w:t>
      </w:r>
    </w:p>
    <w:p w:rsidR="008255A9" w:rsidRPr="008255A9" w:rsidRDefault="00D93030" w:rsidP="00D93030">
      <w:pPr>
        <w:spacing w:after="0"/>
        <w:ind w:firstLine="709"/>
        <w:jc w:val="both"/>
      </w:pPr>
      <w:r w:rsidRPr="00D93030">
        <w:t>В апреле ушедшего года</w:t>
      </w:r>
      <w:r w:rsidR="009C1C54" w:rsidRPr="009C1C54">
        <w:t>городу Кропоткину присвоено звание воинской доблести —высок</w:t>
      </w:r>
      <w:r>
        <w:t>ую</w:t>
      </w:r>
      <w:r w:rsidR="009C1C54" w:rsidRPr="009C1C54">
        <w:t xml:space="preserve"> наград</w:t>
      </w:r>
      <w:r>
        <w:t>у</w:t>
      </w:r>
      <w:r w:rsidR="009C1C54" w:rsidRPr="009C1C54">
        <w:t xml:space="preserve">, и признание героизма и мужества наших предков. </w:t>
      </w:r>
      <w:r w:rsidR="008255A9">
        <w:t>В преддверии празднования Дня Победы,</w:t>
      </w:r>
      <w:r>
        <w:t>на мемориальном комплексе «Вечный огонь»</w:t>
      </w:r>
      <w:r w:rsidR="008255A9" w:rsidRPr="008255A9">
        <w:t xml:space="preserve"> прошла масштабная историческая реконструкция </w:t>
      </w:r>
      <w:r w:rsidR="008255A9" w:rsidRPr="008255A9">
        <w:lastRenderedPageBreak/>
        <w:t xml:space="preserve">боев за </w:t>
      </w:r>
      <w:r>
        <w:t xml:space="preserve">город </w:t>
      </w:r>
      <w:r w:rsidR="008255A9" w:rsidRPr="008255A9">
        <w:t>Кропоткин, где жители смогли увидеть ключевые эпизоды освобождения района и отдать дань уважения воинам-освободителям.</w:t>
      </w:r>
    </w:p>
    <w:p w:rsidR="008255A9" w:rsidRDefault="008255A9" w:rsidP="008255A9">
      <w:pPr>
        <w:spacing w:after="0"/>
        <w:ind w:firstLine="709"/>
        <w:jc w:val="both"/>
      </w:pPr>
      <w:r>
        <w:t>В</w:t>
      </w:r>
      <w:r w:rsidRPr="008255A9">
        <w:t xml:space="preserve"> День освобождения Краснодарского края от немецко-фашистских захватчиков, в станице </w:t>
      </w:r>
      <w:proofErr w:type="spellStart"/>
      <w:r w:rsidRPr="008255A9">
        <w:t>Темижбекской</w:t>
      </w:r>
      <w:proofErr w:type="spellEnd"/>
      <w:r w:rsidRPr="008255A9">
        <w:t xml:space="preserve"> на мемориальном комплексе «Скорбящая мать» торжественно зажгли Вечный огонь. </w:t>
      </w:r>
    </w:p>
    <w:p w:rsidR="008255A9" w:rsidRPr="008255A9" w:rsidRDefault="008255A9" w:rsidP="008255A9">
      <w:pPr>
        <w:spacing w:after="0"/>
        <w:ind w:firstLine="709"/>
        <w:jc w:val="both"/>
      </w:pPr>
      <w:r w:rsidRPr="008255A9">
        <w:t xml:space="preserve">Кавказский район бережно хранит память не только о героях Великой Отечественной, но и о современных защитниках. В двух поселениях муниципалитета </w:t>
      </w:r>
      <w:r>
        <w:t xml:space="preserve">Привольном и Мирском, </w:t>
      </w:r>
      <w:r w:rsidRPr="008255A9">
        <w:t>открыты Аллеи Славы, посвященные землякам, погибшим в ходе специальной военной операции. Их имена навсегда вписаны в историю малой родины. Мы скорбим вместе с семьями и делаем всё, чтобы подвиг наших героев оставался в сердцах будущих поколений.</w:t>
      </w:r>
      <w:r w:rsidR="009C1C54">
        <w:t xml:space="preserve"> Всего таких аллей в нашем районе </w:t>
      </w:r>
      <w:r w:rsidR="0080195B">
        <w:t xml:space="preserve">уже </w:t>
      </w:r>
      <w:r w:rsidR="009C1C54">
        <w:t>5, они появятся в каждом поселении Кавказского района.</w:t>
      </w:r>
    </w:p>
    <w:p w:rsidR="00BD7035" w:rsidRPr="004955FC" w:rsidRDefault="00BD7035" w:rsidP="00BD7035">
      <w:pPr>
        <w:spacing w:after="0"/>
        <w:ind w:firstLine="709"/>
        <w:jc w:val="center"/>
        <w:rPr>
          <w:b/>
          <w:bCs/>
        </w:rPr>
      </w:pPr>
    </w:p>
    <w:p w:rsidR="00E745D2" w:rsidRDefault="006F3019" w:rsidP="002D4F48">
      <w:pPr>
        <w:spacing w:after="0"/>
        <w:ind w:firstLine="709"/>
        <w:jc w:val="both"/>
      </w:pPr>
      <w:r w:rsidRPr="006F3019">
        <w:t>Администрация района настроена на долгосрочную и эффективную работу, чтобы год от года жизнь в Кавказском районе становилась комфортнее, безопаснее и благополучнее для всех его жителей</w:t>
      </w:r>
      <w:r>
        <w:t>.</w:t>
      </w:r>
    </w:p>
    <w:p w:rsidR="006F3019" w:rsidRDefault="006F3019" w:rsidP="002D4F48">
      <w:pPr>
        <w:spacing w:after="0"/>
        <w:ind w:firstLine="709"/>
        <w:jc w:val="both"/>
      </w:pPr>
    </w:p>
    <w:p w:rsidR="00FE4D30" w:rsidRPr="0080195B" w:rsidRDefault="00FE4D30" w:rsidP="00FE4D30">
      <w:pPr>
        <w:spacing w:after="0"/>
        <w:ind w:firstLine="709"/>
        <w:jc w:val="both"/>
        <w:rPr>
          <w:b/>
          <w:bCs/>
        </w:rPr>
      </w:pPr>
      <w:r w:rsidRPr="0080195B">
        <w:rPr>
          <w:b/>
          <w:bCs/>
        </w:rPr>
        <w:t>Наши планы</w:t>
      </w:r>
      <w:r>
        <w:rPr>
          <w:b/>
          <w:bCs/>
        </w:rPr>
        <w:t xml:space="preserve"> на 2026 год:</w:t>
      </w:r>
    </w:p>
    <w:p w:rsidR="005E2828" w:rsidRDefault="006F3019" w:rsidP="00FE4D30">
      <w:pPr>
        <w:spacing w:after="0"/>
        <w:ind w:firstLine="709"/>
        <w:jc w:val="both"/>
      </w:pPr>
      <w:r>
        <w:rPr>
          <w:szCs w:val="28"/>
        </w:rPr>
        <w:t>Приобретение</w:t>
      </w:r>
      <w:r w:rsidRPr="00073399">
        <w:rPr>
          <w:szCs w:val="28"/>
        </w:rPr>
        <w:t xml:space="preserve"> 26 жилых помещений</w:t>
      </w:r>
      <w:r>
        <w:rPr>
          <w:szCs w:val="28"/>
        </w:rPr>
        <w:t>в</w:t>
      </w:r>
      <w:r w:rsidR="005E2828" w:rsidRPr="00073399">
        <w:rPr>
          <w:szCs w:val="28"/>
        </w:rPr>
        <w:t xml:space="preserve"> рамках программы «Дети Кубани» </w:t>
      </w:r>
      <w:r>
        <w:rPr>
          <w:szCs w:val="28"/>
        </w:rPr>
        <w:t xml:space="preserve">для детей из числа дети-сироты, </w:t>
      </w:r>
      <w:r w:rsidR="005E2828" w:rsidRPr="00073399">
        <w:rPr>
          <w:szCs w:val="28"/>
        </w:rPr>
        <w:t xml:space="preserve">Кавказскому району из средств краевого бюджета выделено </w:t>
      </w:r>
      <w:r>
        <w:rPr>
          <w:szCs w:val="28"/>
        </w:rPr>
        <w:t xml:space="preserve">на эти цели </w:t>
      </w:r>
      <w:r w:rsidR="005E2828">
        <w:rPr>
          <w:szCs w:val="28"/>
        </w:rPr>
        <w:t xml:space="preserve">более </w:t>
      </w:r>
      <w:r w:rsidR="005E2828" w:rsidRPr="00073399">
        <w:rPr>
          <w:szCs w:val="28"/>
        </w:rPr>
        <w:t>89 </w:t>
      </w:r>
      <w:r w:rsidR="005E2828">
        <w:rPr>
          <w:szCs w:val="28"/>
        </w:rPr>
        <w:t>млн</w:t>
      </w:r>
      <w:r w:rsidR="005E2828" w:rsidRPr="00073399">
        <w:rPr>
          <w:szCs w:val="28"/>
        </w:rPr>
        <w:t xml:space="preserve"> рублей</w:t>
      </w:r>
      <w:r>
        <w:rPr>
          <w:szCs w:val="28"/>
        </w:rPr>
        <w:t>.</w:t>
      </w:r>
    </w:p>
    <w:p w:rsidR="006F3019" w:rsidRDefault="006F3019" w:rsidP="00FE4D30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t>В</w:t>
      </w:r>
      <w:r w:rsidR="002D4F48" w:rsidRPr="00E745D2">
        <w:t xml:space="preserve"> 2026 году </w:t>
      </w:r>
      <w:r w:rsidR="0080195B" w:rsidRPr="00E745D2">
        <w:t xml:space="preserve">встанице </w:t>
      </w:r>
      <w:r w:rsidR="002D4F48" w:rsidRPr="00E745D2">
        <w:t>Казанско</w:t>
      </w:r>
      <w:r w:rsidR="0080195B" w:rsidRPr="00E745D2">
        <w:t>й</w:t>
      </w:r>
      <w:r w:rsidRPr="00E745D2">
        <w:t xml:space="preserve">планируется </w:t>
      </w:r>
      <w:r w:rsidR="0080195B" w:rsidRPr="00E745D2">
        <w:t>провести</w:t>
      </w:r>
      <w:r w:rsidR="002D4F48" w:rsidRPr="00E745D2">
        <w:t xml:space="preserve"> капитальный ремонт автомобильной дороги по пер. Почтовому</w:t>
      </w:r>
      <w:r>
        <w:t xml:space="preserve">. </w:t>
      </w:r>
      <w:r w:rsidR="005E2828" w:rsidRPr="000C3BD6">
        <w:rPr>
          <w:rFonts w:eastAsia="Calibri" w:cs="Times New Roman"/>
          <w:szCs w:val="28"/>
        </w:rPr>
        <w:t>Капитальны</w:t>
      </w:r>
      <w:r w:rsidR="005E2828">
        <w:rPr>
          <w:rFonts w:eastAsia="Calibri" w:cs="Times New Roman"/>
          <w:szCs w:val="28"/>
        </w:rPr>
        <w:t>е</w:t>
      </w:r>
      <w:r w:rsidR="005E2828" w:rsidRPr="000C3BD6">
        <w:rPr>
          <w:rFonts w:eastAsia="Calibri" w:cs="Times New Roman"/>
          <w:szCs w:val="28"/>
        </w:rPr>
        <w:t xml:space="preserve"> ремонт</w:t>
      </w:r>
      <w:r w:rsidR="005E2828">
        <w:rPr>
          <w:rFonts w:eastAsia="Calibri" w:cs="Times New Roman"/>
          <w:szCs w:val="28"/>
        </w:rPr>
        <w:t>ы</w:t>
      </w:r>
      <w:r w:rsidR="005E2828" w:rsidRPr="000C3BD6">
        <w:rPr>
          <w:rFonts w:eastAsia="Calibri" w:cs="Times New Roman"/>
          <w:szCs w:val="28"/>
        </w:rPr>
        <w:t xml:space="preserve"> автомобильн</w:t>
      </w:r>
      <w:r w:rsidR="005E2828">
        <w:rPr>
          <w:rFonts w:eastAsia="Calibri" w:cs="Times New Roman"/>
          <w:szCs w:val="28"/>
        </w:rPr>
        <w:t>ых</w:t>
      </w:r>
      <w:r w:rsidR="005E2828" w:rsidRPr="000C3BD6">
        <w:rPr>
          <w:rFonts w:eastAsia="Calibri" w:cs="Times New Roman"/>
          <w:szCs w:val="28"/>
        </w:rPr>
        <w:t xml:space="preserve"> дорог </w:t>
      </w:r>
      <w:r w:rsidR="005E2828">
        <w:rPr>
          <w:rFonts w:eastAsia="Calibri" w:cs="Times New Roman"/>
          <w:szCs w:val="28"/>
        </w:rPr>
        <w:t xml:space="preserve">и </w:t>
      </w:r>
      <w:r w:rsidR="005E2828" w:rsidRPr="000C3BD6">
        <w:rPr>
          <w:rFonts w:eastAsia="Calibri" w:cs="Times New Roman"/>
          <w:szCs w:val="28"/>
        </w:rPr>
        <w:t>устройство тротуаров по ул. Полев</w:t>
      </w:r>
      <w:r>
        <w:rPr>
          <w:rFonts w:eastAsia="Calibri" w:cs="Times New Roman"/>
          <w:szCs w:val="28"/>
        </w:rPr>
        <w:t xml:space="preserve">ойи ул. Сосновой </w:t>
      </w:r>
      <w:r w:rsidR="005E2828" w:rsidRPr="000C3BD6">
        <w:rPr>
          <w:rFonts w:eastAsia="Calibri" w:cs="Times New Roman"/>
          <w:szCs w:val="28"/>
        </w:rPr>
        <w:t>в г.Кропоткине</w:t>
      </w:r>
      <w:r>
        <w:rPr>
          <w:rFonts w:eastAsia="Calibri" w:cs="Times New Roman"/>
          <w:szCs w:val="28"/>
        </w:rPr>
        <w:t>.</w:t>
      </w:r>
    </w:p>
    <w:p w:rsidR="002D4F48" w:rsidRDefault="006F3019" w:rsidP="00FE4D30">
      <w:pPr>
        <w:spacing w:after="0"/>
        <w:ind w:firstLine="709"/>
        <w:jc w:val="both"/>
      </w:pPr>
      <w:r>
        <w:rPr>
          <w:rFonts w:eastAsia="Calibri" w:cs="Times New Roman"/>
          <w:szCs w:val="28"/>
        </w:rPr>
        <w:t xml:space="preserve">Продолжить замену городского </w:t>
      </w:r>
      <w:r>
        <w:rPr>
          <w:szCs w:val="28"/>
        </w:rPr>
        <w:t>к</w:t>
      </w:r>
      <w:r w:rsidRPr="00441637">
        <w:rPr>
          <w:szCs w:val="28"/>
        </w:rPr>
        <w:t>анализационн</w:t>
      </w:r>
      <w:r>
        <w:rPr>
          <w:szCs w:val="28"/>
        </w:rPr>
        <w:t>ого</w:t>
      </w:r>
      <w:r w:rsidRPr="00441637">
        <w:rPr>
          <w:szCs w:val="28"/>
        </w:rPr>
        <w:t xml:space="preserve"> коллектор</w:t>
      </w:r>
      <w:r>
        <w:rPr>
          <w:szCs w:val="28"/>
        </w:rPr>
        <w:t>а</w:t>
      </w:r>
      <w:r w:rsidRPr="00441637">
        <w:rPr>
          <w:szCs w:val="28"/>
        </w:rPr>
        <w:t xml:space="preserve"> по ул. Короленко от ул. Морозова</w:t>
      </w:r>
      <w:r>
        <w:rPr>
          <w:rFonts w:eastAsia="Calibri" w:cs="Times New Roman"/>
          <w:szCs w:val="28"/>
        </w:rPr>
        <w:t>.</w:t>
      </w:r>
    </w:p>
    <w:p w:rsidR="00FE4D30" w:rsidRDefault="005E2828" w:rsidP="00FE4D3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Провести к</w:t>
      </w:r>
      <w:r w:rsidRPr="00204AD7">
        <w:rPr>
          <w:rFonts w:eastAsia="Calibri" w:cs="Times New Roman"/>
          <w:szCs w:val="28"/>
        </w:rPr>
        <w:t>апитальны</w:t>
      </w:r>
      <w:r>
        <w:rPr>
          <w:rFonts w:eastAsia="Calibri" w:cs="Times New Roman"/>
          <w:szCs w:val="28"/>
        </w:rPr>
        <w:t>е</w:t>
      </w:r>
      <w:r w:rsidRPr="00204AD7">
        <w:rPr>
          <w:rFonts w:eastAsia="Calibri" w:cs="Times New Roman"/>
          <w:szCs w:val="28"/>
        </w:rPr>
        <w:t xml:space="preserve"> ремонт</w:t>
      </w:r>
      <w:r>
        <w:rPr>
          <w:rFonts w:eastAsia="Calibri" w:cs="Times New Roman"/>
          <w:szCs w:val="28"/>
        </w:rPr>
        <w:t>ы</w:t>
      </w:r>
      <w:r w:rsidRPr="00204AD7">
        <w:rPr>
          <w:rFonts w:eastAsia="Calibri" w:cs="Times New Roman"/>
          <w:szCs w:val="28"/>
        </w:rPr>
        <w:t xml:space="preserve"> артезианск</w:t>
      </w:r>
      <w:r>
        <w:rPr>
          <w:rFonts w:eastAsia="Calibri" w:cs="Times New Roman"/>
          <w:szCs w:val="28"/>
        </w:rPr>
        <w:t>их</w:t>
      </w:r>
      <w:r w:rsidRPr="00204AD7">
        <w:rPr>
          <w:rFonts w:eastAsia="Calibri" w:cs="Times New Roman"/>
          <w:szCs w:val="28"/>
        </w:rPr>
        <w:t xml:space="preserve"> скважин в городе Кропоткине по улиц</w:t>
      </w:r>
      <w:r>
        <w:rPr>
          <w:rFonts w:eastAsia="Calibri" w:cs="Times New Roman"/>
          <w:szCs w:val="28"/>
        </w:rPr>
        <w:t>ам</w:t>
      </w:r>
      <w:r w:rsidRPr="00204AD7">
        <w:rPr>
          <w:rFonts w:eastAsia="Calibri" w:cs="Times New Roman"/>
          <w:szCs w:val="28"/>
        </w:rPr>
        <w:t xml:space="preserve"> Седина</w:t>
      </w:r>
      <w:r>
        <w:rPr>
          <w:rFonts w:eastAsia="Calibri" w:cs="Times New Roman"/>
          <w:szCs w:val="28"/>
        </w:rPr>
        <w:t xml:space="preserve">, </w:t>
      </w:r>
      <w:r w:rsidRPr="00204AD7">
        <w:rPr>
          <w:rFonts w:cs="Times New Roman"/>
          <w:szCs w:val="28"/>
        </w:rPr>
        <w:t>Володарского</w:t>
      </w:r>
      <w:r>
        <w:rPr>
          <w:rFonts w:cs="Times New Roman"/>
          <w:szCs w:val="28"/>
        </w:rPr>
        <w:t xml:space="preserve"> и</w:t>
      </w:r>
      <w:r w:rsidRPr="00204AD7">
        <w:rPr>
          <w:rFonts w:cs="Times New Roman"/>
          <w:szCs w:val="28"/>
        </w:rPr>
        <w:t xml:space="preserve"> проезд</w:t>
      </w:r>
      <w:r>
        <w:rPr>
          <w:rFonts w:cs="Times New Roman"/>
          <w:szCs w:val="28"/>
        </w:rPr>
        <w:t>ам</w:t>
      </w:r>
      <w:r w:rsidRPr="00204AD7">
        <w:rPr>
          <w:rFonts w:cs="Times New Roman"/>
          <w:szCs w:val="28"/>
        </w:rPr>
        <w:t xml:space="preserve"> №5, </w:t>
      </w:r>
      <w:r>
        <w:rPr>
          <w:rFonts w:cs="Times New Roman"/>
          <w:szCs w:val="28"/>
        </w:rPr>
        <w:t xml:space="preserve">и </w:t>
      </w:r>
      <w:r w:rsidRPr="00204AD7">
        <w:rPr>
          <w:rFonts w:cs="Times New Roman"/>
          <w:szCs w:val="28"/>
        </w:rPr>
        <w:t>18/1</w:t>
      </w:r>
      <w:r w:rsidR="006F3019">
        <w:rPr>
          <w:rFonts w:cs="Times New Roman"/>
          <w:szCs w:val="28"/>
        </w:rPr>
        <w:t xml:space="preserve"> и к</w:t>
      </w:r>
      <w:r w:rsidRPr="00AF6560">
        <w:rPr>
          <w:rFonts w:cs="Times New Roman"/>
          <w:szCs w:val="28"/>
        </w:rPr>
        <w:t xml:space="preserve">апитальный ремонт сети напорной канализации </w:t>
      </w:r>
      <w:r>
        <w:rPr>
          <w:rFonts w:cs="Times New Roman"/>
          <w:szCs w:val="28"/>
        </w:rPr>
        <w:t>в</w:t>
      </w:r>
      <w:r w:rsidRPr="00AF6560">
        <w:rPr>
          <w:rFonts w:cs="Times New Roman"/>
          <w:szCs w:val="28"/>
        </w:rPr>
        <w:t xml:space="preserve"> ст. Кавказск</w:t>
      </w:r>
      <w:r>
        <w:rPr>
          <w:rFonts w:cs="Times New Roman"/>
          <w:szCs w:val="28"/>
        </w:rPr>
        <w:t>ой.</w:t>
      </w:r>
    </w:p>
    <w:p w:rsidR="00E745D2" w:rsidRPr="00FE4D30" w:rsidRDefault="00E745D2" w:rsidP="00FE4D3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Н</w:t>
      </w:r>
      <w:r w:rsidRPr="003159A4">
        <w:rPr>
          <w:szCs w:val="28"/>
        </w:rPr>
        <w:t>а территории Кропоткинского городского поселения в 2026 году планируется организация сезонной казачьей ярмарки. В целях ликвидации несанкционированной торговли на ул</w:t>
      </w:r>
      <w:proofErr w:type="gramStart"/>
      <w:r w:rsidRPr="003159A4">
        <w:rPr>
          <w:szCs w:val="28"/>
        </w:rPr>
        <w:t>.К</w:t>
      </w:r>
      <w:proofErr w:type="gramEnd"/>
      <w:r w:rsidRPr="003159A4">
        <w:rPr>
          <w:szCs w:val="28"/>
        </w:rPr>
        <w:t>оммунистической</w:t>
      </w:r>
      <w:r w:rsidR="004A487C">
        <w:rPr>
          <w:szCs w:val="28"/>
        </w:rPr>
        <w:t xml:space="preserve"> </w:t>
      </w:r>
      <w:r>
        <w:rPr>
          <w:szCs w:val="28"/>
        </w:rPr>
        <w:t>в городе Кропоткине</w:t>
      </w:r>
      <w:r w:rsidRPr="003159A4">
        <w:rPr>
          <w:szCs w:val="28"/>
        </w:rPr>
        <w:t xml:space="preserve"> планируется организация социального ряда. </w:t>
      </w:r>
    </w:p>
    <w:p w:rsidR="00E745D2" w:rsidRDefault="00E745D2" w:rsidP="00FE4D30">
      <w:pPr>
        <w:ind w:firstLine="709"/>
        <w:jc w:val="both"/>
        <w:rPr>
          <w:szCs w:val="28"/>
        </w:rPr>
      </w:pPr>
      <w:r>
        <w:rPr>
          <w:szCs w:val="28"/>
        </w:rPr>
        <w:t>Принять</w:t>
      </w:r>
      <w:r w:rsidRPr="009B6379">
        <w:rPr>
          <w:szCs w:val="28"/>
        </w:rPr>
        <w:t xml:space="preserve"> участие в краевой программе «Развитие образования» </w:t>
      </w:r>
      <w:r>
        <w:rPr>
          <w:szCs w:val="28"/>
        </w:rPr>
        <w:t>для</w:t>
      </w:r>
      <w:r w:rsidRPr="009B6379">
        <w:rPr>
          <w:szCs w:val="28"/>
        </w:rPr>
        <w:t xml:space="preserve"> привлечени</w:t>
      </w:r>
      <w:r>
        <w:rPr>
          <w:szCs w:val="28"/>
        </w:rPr>
        <w:t>я</w:t>
      </w:r>
      <w:r w:rsidRPr="009B6379">
        <w:rPr>
          <w:szCs w:val="28"/>
        </w:rPr>
        <w:t xml:space="preserve"> средств краевого бюджета</w:t>
      </w:r>
      <w:r>
        <w:rPr>
          <w:szCs w:val="28"/>
        </w:rPr>
        <w:t xml:space="preserve"> на ремонты и благоустройство образовательных учреждений</w:t>
      </w:r>
      <w:r w:rsidR="005E2828">
        <w:rPr>
          <w:szCs w:val="28"/>
        </w:rPr>
        <w:t>.</w:t>
      </w:r>
    </w:p>
    <w:p w:rsidR="00D04252" w:rsidRDefault="00D04252" w:rsidP="00D04252">
      <w:pPr>
        <w:spacing w:after="0"/>
        <w:ind w:firstLine="709"/>
        <w:jc w:val="both"/>
      </w:pPr>
      <w:r>
        <w:t>В завершение доклада позвольте мне от имени всех жителей Кавказского района и от себя лично выразить искреннюю благодарность за постоянную поддержку и внимание к нашему муниципалитету:</w:t>
      </w:r>
    </w:p>
    <w:p w:rsidR="000B7D5E" w:rsidRDefault="00D04252" w:rsidP="000B7D5E">
      <w:pPr>
        <w:spacing w:after="0"/>
        <w:ind w:firstLine="709"/>
        <w:jc w:val="both"/>
      </w:pPr>
      <w:r>
        <w:t>Губернатору Краснодарского края Вениамину Ивановичу Кондратьевуи его команде</w:t>
      </w:r>
      <w:r w:rsidR="000B7D5E">
        <w:t>, д</w:t>
      </w:r>
      <w:r>
        <w:t xml:space="preserve">епутату Государственной Думы </w:t>
      </w:r>
      <w:r w:rsidR="000B7D5E">
        <w:t xml:space="preserve">РФ </w:t>
      </w:r>
      <w:r>
        <w:t xml:space="preserve">Алексею Петровичу </w:t>
      </w:r>
      <w:proofErr w:type="spellStart"/>
      <w:r>
        <w:t>Езубову</w:t>
      </w:r>
      <w:proofErr w:type="spellEnd"/>
      <w:r w:rsidR="000B7D5E">
        <w:t>, п</w:t>
      </w:r>
      <w:r>
        <w:t xml:space="preserve">редседателю Законодательного Собрания Краснодарского края </w:t>
      </w:r>
      <w:r>
        <w:lastRenderedPageBreak/>
        <w:t xml:space="preserve">Юрию Александровичу </w:t>
      </w:r>
      <w:proofErr w:type="spellStart"/>
      <w:r>
        <w:t>Бурлачко</w:t>
      </w:r>
      <w:proofErr w:type="spellEnd"/>
      <w:r w:rsidR="000B7D5E">
        <w:t>,</w:t>
      </w:r>
      <w:r>
        <w:t xml:space="preserve"> и его заместителю Сергею Владимировичу Болдину</w:t>
      </w:r>
      <w:r w:rsidR="000B7D5E">
        <w:t xml:space="preserve"> и депутатам заксобрания, всему</w:t>
      </w:r>
      <w:r>
        <w:t xml:space="preserve"> депутатск</w:t>
      </w:r>
      <w:r w:rsidR="000B7D5E">
        <w:t>ому</w:t>
      </w:r>
      <w:r>
        <w:t xml:space="preserve"> корпус</w:t>
      </w:r>
      <w:r w:rsidR="000B7D5E">
        <w:t>у</w:t>
      </w:r>
      <w:r>
        <w:t xml:space="preserve"> Кавказского района</w:t>
      </w:r>
      <w:r w:rsidR="0080195B">
        <w:t>, и</w:t>
      </w:r>
      <w:r>
        <w:t>, конечно, наши</w:t>
      </w:r>
      <w:r w:rsidR="000B7D5E">
        <w:t>м</w:t>
      </w:r>
      <w:r>
        <w:t xml:space="preserve"> жител</w:t>
      </w:r>
      <w:r w:rsidR="000B7D5E">
        <w:t>ям</w:t>
      </w:r>
      <w:r>
        <w:t xml:space="preserve"> – неравнодушны</w:t>
      </w:r>
      <w:r w:rsidR="000B7D5E">
        <w:t>м</w:t>
      </w:r>
      <w:r>
        <w:t>, трудолюбивы</w:t>
      </w:r>
      <w:r w:rsidR="000B7D5E">
        <w:t>м</w:t>
      </w:r>
      <w:r>
        <w:t>, искренне любящих свою малую родину.</w:t>
      </w:r>
    </w:p>
    <w:p w:rsidR="00D04252" w:rsidRDefault="0080195B" w:rsidP="000B7D5E">
      <w:pPr>
        <w:spacing w:after="0"/>
        <w:ind w:firstLine="709"/>
        <w:jc w:val="both"/>
      </w:pPr>
      <w:r>
        <w:t>Т</w:t>
      </w:r>
      <w:r w:rsidR="00D04252">
        <w:t>олько вместе мы сможем сделать Кавказский район территорией развития, комфорта и уверенности в завтрашнем дне</w:t>
      </w:r>
      <w:r w:rsidR="000B7D5E">
        <w:t>!</w:t>
      </w:r>
    </w:p>
    <w:p w:rsidR="00D04252" w:rsidRDefault="00D04252" w:rsidP="00D04252">
      <w:pPr>
        <w:spacing w:after="0"/>
        <w:ind w:firstLine="709"/>
        <w:jc w:val="both"/>
      </w:pPr>
    </w:p>
    <w:p w:rsidR="00F12C76" w:rsidRDefault="00D04252" w:rsidP="00D04252">
      <w:pPr>
        <w:spacing w:after="0"/>
        <w:ind w:firstLine="709"/>
        <w:jc w:val="both"/>
      </w:pPr>
      <w:r>
        <w:t>Доклад окончен. Благодарю за внимание!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680F"/>
    <w:rsid w:val="00022AC9"/>
    <w:rsid w:val="000877C7"/>
    <w:rsid w:val="000B7D5E"/>
    <w:rsid w:val="000C64AD"/>
    <w:rsid w:val="000D5056"/>
    <w:rsid w:val="00107139"/>
    <w:rsid w:val="001E0063"/>
    <w:rsid w:val="001E4880"/>
    <w:rsid w:val="001F1965"/>
    <w:rsid w:val="0021680F"/>
    <w:rsid w:val="00272371"/>
    <w:rsid w:val="002A1E84"/>
    <w:rsid w:val="002A45E1"/>
    <w:rsid w:val="002A538D"/>
    <w:rsid w:val="002D4F48"/>
    <w:rsid w:val="002F62C1"/>
    <w:rsid w:val="00301CBC"/>
    <w:rsid w:val="00317BD6"/>
    <w:rsid w:val="00372A48"/>
    <w:rsid w:val="003B28D8"/>
    <w:rsid w:val="0042025A"/>
    <w:rsid w:val="004A487C"/>
    <w:rsid w:val="004C06C3"/>
    <w:rsid w:val="004C3C6E"/>
    <w:rsid w:val="004D13F9"/>
    <w:rsid w:val="004D39A1"/>
    <w:rsid w:val="004D79ED"/>
    <w:rsid w:val="004E1FD9"/>
    <w:rsid w:val="005316AD"/>
    <w:rsid w:val="00553D06"/>
    <w:rsid w:val="00584120"/>
    <w:rsid w:val="0058540E"/>
    <w:rsid w:val="005A0DEF"/>
    <w:rsid w:val="005C1A98"/>
    <w:rsid w:val="005E2828"/>
    <w:rsid w:val="005E7716"/>
    <w:rsid w:val="00635DA2"/>
    <w:rsid w:val="00644493"/>
    <w:rsid w:val="006A3F70"/>
    <w:rsid w:val="006A4D85"/>
    <w:rsid w:val="006C0B77"/>
    <w:rsid w:val="006F3019"/>
    <w:rsid w:val="00726E45"/>
    <w:rsid w:val="0080195B"/>
    <w:rsid w:val="008242FF"/>
    <w:rsid w:val="008255A9"/>
    <w:rsid w:val="00863703"/>
    <w:rsid w:val="00864984"/>
    <w:rsid w:val="00870751"/>
    <w:rsid w:val="008A53E9"/>
    <w:rsid w:val="008A7A9F"/>
    <w:rsid w:val="008D3C66"/>
    <w:rsid w:val="00922C48"/>
    <w:rsid w:val="00930DAE"/>
    <w:rsid w:val="009A71B4"/>
    <w:rsid w:val="009A77B6"/>
    <w:rsid w:val="009C1966"/>
    <w:rsid w:val="009C1C54"/>
    <w:rsid w:val="00A76898"/>
    <w:rsid w:val="00AB28CF"/>
    <w:rsid w:val="00AD10B3"/>
    <w:rsid w:val="00B14052"/>
    <w:rsid w:val="00B81213"/>
    <w:rsid w:val="00B82589"/>
    <w:rsid w:val="00B915B7"/>
    <w:rsid w:val="00B94C77"/>
    <w:rsid w:val="00BB1EA5"/>
    <w:rsid w:val="00BD7035"/>
    <w:rsid w:val="00BE4572"/>
    <w:rsid w:val="00C73DE9"/>
    <w:rsid w:val="00C96D9F"/>
    <w:rsid w:val="00CD7327"/>
    <w:rsid w:val="00CE5595"/>
    <w:rsid w:val="00D009F7"/>
    <w:rsid w:val="00D04252"/>
    <w:rsid w:val="00D57260"/>
    <w:rsid w:val="00D93030"/>
    <w:rsid w:val="00E23E56"/>
    <w:rsid w:val="00E745D2"/>
    <w:rsid w:val="00EA59DF"/>
    <w:rsid w:val="00EB32AB"/>
    <w:rsid w:val="00EC1EF8"/>
    <w:rsid w:val="00EE4070"/>
    <w:rsid w:val="00F12C76"/>
    <w:rsid w:val="00F90EBC"/>
    <w:rsid w:val="00FC5140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8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8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8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8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8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8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8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8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8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68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68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68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68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68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6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8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8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6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8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8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8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680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1E4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c">
    <w:name w:val="Body Text"/>
    <w:basedOn w:val="a"/>
    <w:link w:val="ad"/>
    <w:rsid w:val="002A1E84"/>
    <w:pPr>
      <w:spacing w:after="0"/>
      <w:jc w:val="both"/>
    </w:pPr>
    <w:rPr>
      <w:rFonts w:eastAsia="Times New Roman" w:cs="Times New Roman"/>
      <w:kern w:val="0"/>
      <w:szCs w:val="24"/>
    </w:rPr>
  </w:style>
  <w:style w:type="character" w:customStyle="1" w:styleId="ad">
    <w:name w:val="Основной текст Знак"/>
    <w:basedOn w:val="a0"/>
    <w:link w:val="ac"/>
    <w:rsid w:val="002A1E84"/>
    <w:rPr>
      <w:rFonts w:ascii="Times New Roman" w:eastAsia="Times New Roman" w:hAnsi="Times New Roman" w:cs="Times New Roman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33D2-E323-4F8E-8F21-66E777D7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4971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2022-3</cp:lastModifiedBy>
  <cp:revision>3</cp:revision>
  <dcterms:created xsi:type="dcterms:W3CDTF">2026-02-18T07:42:00Z</dcterms:created>
  <dcterms:modified xsi:type="dcterms:W3CDTF">2026-02-24T09:44:00Z</dcterms:modified>
</cp:coreProperties>
</file>