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A1" w:rsidRDefault="00DD49A1" w:rsidP="008A74F8">
      <w:pPr>
        <w:widowControl/>
        <w:suppressAutoHyphens/>
        <w:autoSpaceDE/>
        <w:autoSpaceDN/>
        <w:adjustRightInd/>
        <w:ind w:left="5400" w:firstLine="0"/>
        <w:jc w:val="right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DD49A1" w:rsidRDefault="00DD49A1" w:rsidP="008A74F8">
      <w:pPr>
        <w:widowControl/>
        <w:suppressAutoHyphens/>
        <w:autoSpaceDE/>
        <w:autoSpaceDN/>
        <w:adjustRightInd/>
        <w:ind w:left="5400" w:firstLine="0"/>
        <w:jc w:val="right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DD49A1" w:rsidRDefault="00DD49A1" w:rsidP="008A74F8">
      <w:pPr>
        <w:widowControl/>
        <w:suppressAutoHyphens/>
        <w:autoSpaceDE/>
        <w:autoSpaceDN/>
        <w:adjustRightInd/>
        <w:ind w:left="5400" w:firstLine="0"/>
        <w:jc w:val="right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8A74F8" w:rsidRPr="00EA5E71" w:rsidRDefault="008A74F8" w:rsidP="00156269">
      <w:pPr>
        <w:widowControl/>
        <w:suppressAutoHyphens/>
        <w:autoSpaceDE/>
        <w:autoSpaceDN/>
        <w:adjustRightInd/>
        <w:ind w:left="5400" w:firstLine="0"/>
        <w:jc w:val="left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EA5E71">
        <w:rPr>
          <w:rFonts w:ascii="Times New Roman" w:hAnsi="Times New Roman"/>
          <w:sz w:val="28"/>
          <w:szCs w:val="28"/>
          <w:lang w:eastAsia="ar-SA"/>
        </w:rPr>
        <w:t xml:space="preserve">Приложение </w:t>
      </w:r>
    </w:p>
    <w:p w:rsidR="00156269" w:rsidRDefault="008A74F8" w:rsidP="00156269">
      <w:pPr>
        <w:widowControl/>
        <w:suppressAutoHyphens/>
        <w:autoSpaceDE/>
        <w:autoSpaceDN/>
        <w:adjustRightInd/>
        <w:ind w:left="5400" w:firstLine="0"/>
        <w:jc w:val="left"/>
        <w:rPr>
          <w:rFonts w:ascii="Times New Roman" w:hAnsi="Times New Roman"/>
          <w:sz w:val="28"/>
          <w:szCs w:val="28"/>
          <w:lang w:eastAsia="ar-SA"/>
        </w:rPr>
      </w:pPr>
      <w:r w:rsidRPr="00EA5E71">
        <w:rPr>
          <w:rFonts w:ascii="Times New Roman" w:hAnsi="Times New Roman"/>
          <w:sz w:val="28"/>
          <w:szCs w:val="28"/>
          <w:lang w:eastAsia="ar-SA"/>
        </w:rPr>
        <w:t>к решению</w:t>
      </w:r>
      <w:r w:rsidRPr="00EA5E71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EA5E71">
        <w:rPr>
          <w:rFonts w:ascii="Times New Roman" w:hAnsi="Times New Roman"/>
          <w:sz w:val="28"/>
          <w:szCs w:val="28"/>
          <w:lang w:eastAsia="ar-SA"/>
        </w:rPr>
        <w:t>Совета муниципального образования Кавказский район</w:t>
      </w:r>
    </w:p>
    <w:p w:rsidR="00156269" w:rsidRPr="00156269" w:rsidRDefault="00156269" w:rsidP="00156269">
      <w:pPr>
        <w:widowControl/>
        <w:suppressAutoHyphens/>
        <w:autoSpaceDE/>
        <w:autoSpaceDN/>
        <w:adjustRightInd/>
        <w:ind w:left="5400" w:firstLine="0"/>
        <w:jc w:val="left"/>
        <w:rPr>
          <w:rFonts w:ascii="Times New Roman" w:hAnsi="Times New Roman"/>
          <w:sz w:val="28"/>
          <w:szCs w:val="28"/>
          <w:lang w:eastAsia="ar-SA"/>
        </w:rPr>
      </w:pPr>
      <w:r w:rsidRPr="00156269">
        <w:rPr>
          <w:rFonts w:ascii="Times New Roman" w:hAnsi="Times New Roman"/>
          <w:sz w:val="28"/>
          <w:szCs w:val="28"/>
          <w:lang w:eastAsia="ar-SA"/>
        </w:rPr>
        <w:t>от 30 октября 2024 г. № 169</w:t>
      </w:r>
    </w:p>
    <w:p w:rsidR="008A74F8" w:rsidRDefault="008A74F8" w:rsidP="000A6DB1">
      <w:pPr>
        <w:ind w:firstLine="0"/>
        <w:outlineLvl w:val="0"/>
        <w:rPr>
          <w:rFonts w:ascii="Times New Roman" w:hAnsi="Times New Roman"/>
          <w:b/>
          <w:spacing w:val="4"/>
          <w:sz w:val="28"/>
          <w:szCs w:val="28"/>
        </w:rPr>
      </w:pPr>
    </w:p>
    <w:p w:rsidR="008A74F8" w:rsidRDefault="008A74F8" w:rsidP="003229A0">
      <w:pPr>
        <w:ind w:left="5400" w:firstLine="0"/>
        <w:jc w:val="center"/>
        <w:outlineLvl w:val="0"/>
        <w:rPr>
          <w:rFonts w:ascii="Times New Roman" w:hAnsi="Times New Roman"/>
          <w:b/>
          <w:spacing w:val="4"/>
          <w:sz w:val="28"/>
          <w:szCs w:val="28"/>
        </w:rPr>
      </w:pPr>
    </w:p>
    <w:p w:rsidR="00DD49A1" w:rsidRDefault="00DD49A1" w:rsidP="003229A0">
      <w:pPr>
        <w:ind w:left="5400" w:firstLine="0"/>
        <w:jc w:val="center"/>
        <w:outlineLvl w:val="0"/>
        <w:rPr>
          <w:rFonts w:ascii="Times New Roman" w:hAnsi="Times New Roman"/>
          <w:b/>
          <w:spacing w:val="4"/>
          <w:sz w:val="28"/>
          <w:szCs w:val="28"/>
        </w:rPr>
      </w:pPr>
    </w:p>
    <w:p w:rsidR="00DD49A1" w:rsidRDefault="00DD49A1" w:rsidP="003229A0">
      <w:pPr>
        <w:ind w:left="5400" w:firstLine="0"/>
        <w:jc w:val="center"/>
        <w:outlineLvl w:val="0"/>
        <w:rPr>
          <w:rFonts w:ascii="Times New Roman" w:hAnsi="Times New Roman"/>
          <w:b/>
          <w:spacing w:val="4"/>
          <w:sz w:val="28"/>
          <w:szCs w:val="28"/>
        </w:rPr>
      </w:pPr>
    </w:p>
    <w:p w:rsidR="00936A8B" w:rsidRDefault="00A5330A" w:rsidP="008A74F8">
      <w:pPr>
        <w:pStyle w:val="1"/>
        <w:spacing w:before="0" w:after="0"/>
        <w:rPr>
          <w:rFonts w:ascii="Times New Roman" w:hAnsi="Times New Roman"/>
          <w:color w:val="000000"/>
          <w:spacing w:val="4"/>
          <w:sz w:val="28"/>
          <w:szCs w:val="28"/>
        </w:rPr>
      </w:pPr>
      <w:bookmarkStart w:id="0" w:name="sub_1001"/>
      <w:r>
        <w:rPr>
          <w:rFonts w:ascii="Times New Roman" w:hAnsi="Times New Roman"/>
          <w:sz w:val="28"/>
          <w:szCs w:val="28"/>
        </w:rPr>
        <w:t xml:space="preserve">Определение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расчетного периода для расчета суммарного дохода гражданина и (или) членов его семьи (одиноко проживающего гражданина) для признания граждан малоимущими</w:t>
      </w:r>
    </w:p>
    <w:p w:rsidR="008A74F8" w:rsidRDefault="008A74F8" w:rsidP="008A74F8"/>
    <w:p w:rsidR="008A74F8" w:rsidRPr="008A74F8" w:rsidRDefault="008A74F8" w:rsidP="008A74F8"/>
    <w:p w:rsidR="00A5330A" w:rsidRPr="00E93A3F" w:rsidRDefault="00A5330A" w:rsidP="008A74F8">
      <w:pPr>
        <w:widowControl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4" w:history="1">
        <w:r w:rsidR="00B472EB" w:rsidRPr="00497D9A">
          <w:rPr>
            <w:rFonts w:ascii="Times New Roman" w:hAnsi="Times New Roman"/>
            <w:sz w:val="28"/>
            <w:szCs w:val="28"/>
          </w:rPr>
          <w:t>Методикой</w:t>
        </w:r>
      </w:hyperlink>
      <w:r w:rsidR="00B472EB" w:rsidRPr="00497D9A">
        <w:rPr>
          <w:rFonts w:ascii="Times New Roman" w:hAnsi="Times New Roman"/>
          <w:sz w:val="28"/>
          <w:szCs w:val="28"/>
        </w:rPr>
        <w:t xml:space="preserve"> определения размера дохода, приходящегося на гражданина и каждого члена его семьи (одиноко проживающего гражданина), определения размера стоимости имущества, находящегося в собственности гражданина и (или) членов его семьи (одиноко проживающего гражданина) и подлежащего налогообложению, и определения расчетного периода для расчета суммарного дохода гражданина и (или) членов его семьи (одиноко проживающего гражданина) в целях признания граждан малоимущими, утвержденной </w:t>
      </w:r>
      <w:hyperlink r:id="rId5" w:history="1">
        <w:r w:rsidR="00B472EB" w:rsidRPr="00497D9A">
          <w:rPr>
            <w:rFonts w:ascii="Times New Roman" w:hAnsi="Times New Roman"/>
            <w:sz w:val="28"/>
            <w:szCs w:val="28"/>
          </w:rPr>
          <w:t>Приказом</w:t>
        </w:r>
      </w:hyperlink>
      <w:r w:rsidR="00B472EB" w:rsidRPr="00497D9A">
        <w:rPr>
          <w:rFonts w:ascii="Times New Roman" w:hAnsi="Times New Roman"/>
          <w:sz w:val="28"/>
          <w:szCs w:val="28"/>
        </w:rPr>
        <w:t xml:space="preserve"> департамента жилищно-коммунального хозяйства Краснодарского края от 27 января 2010 года </w:t>
      </w:r>
      <w:r w:rsidR="00B472EB">
        <w:rPr>
          <w:rFonts w:ascii="Times New Roman" w:hAnsi="Times New Roman"/>
          <w:sz w:val="28"/>
          <w:szCs w:val="28"/>
        </w:rPr>
        <w:t xml:space="preserve">№ </w:t>
      </w:r>
      <w:r w:rsidR="00B472EB" w:rsidRPr="00497D9A">
        <w:rPr>
          <w:rFonts w:ascii="Times New Roman" w:hAnsi="Times New Roman"/>
          <w:sz w:val="28"/>
          <w:szCs w:val="28"/>
        </w:rPr>
        <w:t xml:space="preserve">5 </w:t>
      </w:r>
      <w:r w:rsidR="00B472EB">
        <w:rPr>
          <w:rFonts w:ascii="Times New Roman" w:hAnsi="Times New Roman"/>
          <w:sz w:val="28"/>
          <w:szCs w:val="28"/>
        </w:rPr>
        <w:t>«</w:t>
      </w:r>
      <w:r w:rsidR="00B472EB" w:rsidRPr="00497D9A">
        <w:rPr>
          <w:rFonts w:ascii="Times New Roman" w:hAnsi="Times New Roman"/>
          <w:sz w:val="28"/>
          <w:szCs w:val="28"/>
        </w:rPr>
        <w:t xml:space="preserve">О реализации отдельных положений Закона Краснодарского края от 29 декабря 2009 года </w:t>
      </w:r>
      <w:r w:rsidR="00B472EB">
        <w:rPr>
          <w:rFonts w:ascii="Times New Roman" w:hAnsi="Times New Roman"/>
          <w:sz w:val="28"/>
          <w:szCs w:val="28"/>
        </w:rPr>
        <w:t xml:space="preserve">№ </w:t>
      </w:r>
      <w:r w:rsidR="00B472EB" w:rsidRPr="00497D9A">
        <w:rPr>
          <w:rFonts w:ascii="Times New Roman" w:hAnsi="Times New Roman"/>
          <w:sz w:val="28"/>
          <w:szCs w:val="28"/>
        </w:rPr>
        <w:t xml:space="preserve">1890-КЗ </w:t>
      </w:r>
      <w:r w:rsidR="00B472EB">
        <w:rPr>
          <w:rFonts w:ascii="Times New Roman" w:hAnsi="Times New Roman"/>
          <w:sz w:val="28"/>
          <w:szCs w:val="28"/>
        </w:rPr>
        <w:t>«</w:t>
      </w:r>
      <w:r w:rsidR="00B472EB" w:rsidRPr="00497D9A">
        <w:rPr>
          <w:rFonts w:ascii="Times New Roman" w:hAnsi="Times New Roman"/>
          <w:sz w:val="28"/>
          <w:szCs w:val="28"/>
        </w:rPr>
        <w:t>О порядке признания граждан малоимущими в целях принятия их на учет в качестве нуждающихся в жилых помещениях</w:t>
      </w:r>
      <w:r w:rsidR="00B472EB">
        <w:rPr>
          <w:rFonts w:ascii="Times New Roman" w:hAnsi="Times New Roman"/>
          <w:sz w:val="28"/>
          <w:szCs w:val="28"/>
        </w:rPr>
        <w:t>»</w:t>
      </w:r>
      <w:r w:rsidR="00B34549">
        <w:rPr>
          <w:rFonts w:ascii="Times New Roman" w:hAnsi="Times New Roman"/>
          <w:sz w:val="28"/>
          <w:szCs w:val="28"/>
        </w:rPr>
        <w:t xml:space="preserve">, </w:t>
      </w:r>
      <w:r w:rsidRPr="00E93A3F">
        <w:rPr>
          <w:rFonts w:ascii="Times New Roman" w:hAnsi="Times New Roman"/>
          <w:sz w:val="28"/>
          <w:szCs w:val="28"/>
        </w:rPr>
        <w:t xml:space="preserve"> расчетный период определяется как результат отношения сумм произведений количества семей, ожидающих получения жилья определенное количество лет, на время ожидания (в месяцах) к суммарному количеству семей очередников по формуле:</w:t>
      </w:r>
    </w:p>
    <w:p w:rsidR="008A74F8" w:rsidRDefault="000A6DB1" w:rsidP="008A74F8">
      <w:pPr>
        <w:widowControl/>
        <w:ind w:firstLine="69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400425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0A" w:rsidRPr="00E93A3F" w:rsidRDefault="00A5330A" w:rsidP="008A74F8">
      <w:pPr>
        <w:widowControl/>
        <w:ind w:firstLine="0"/>
        <w:jc w:val="left"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>где:</w:t>
      </w:r>
    </w:p>
    <w:p w:rsidR="00A5330A" w:rsidRPr="00E93A3F" w:rsidRDefault="00A5330A" w:rsidP="008A74F8">
      <w:pPr>
        <w:widowControl/>
        <w:ind w:firstLine="0"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>КС1 - количество семей, состоящих на учете 1 год и менее;</w:t>
      </w:r>
    </w:p>
    <w:p w:rsidR="00A5330A" w:rsidRPr="00E93A3F" w:rsidRDefault="00A5330A" w:rsidP="008A74F8">
      <w:pPr>
        <w:widowControl/>
        <w:ind w:firstLine="0"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>КС2 - количество семей, состоящих на учете от одного года до двух лет;</w:t>
      </w:r>
    </w:p>
    <w:p w:rsidR="00A5330A" w:rsidRPr="00E93A3F" w:rsidRDefault="00A5330A" w:rsidP="008A74F8">
      <w:pPr>
        <w:widowControl/>
        <w:ind w:firstLine="0"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>КС</w:t>
      </w:r>
      <w:r w:rsidRPr="00E93A3F">
        <w:rPr>
          <w:rFonts w:ascii="Times New Roman" w:hAnsi="Times New Roman"/>
          <w:sz w:val="28"/>
          <w:szCs w:val="28"/>
          <w:lang w:val="en-US"/>
        </w:rPr>
        <w:t>n</w:t>
      </w:r>
      <w:r w:rsidRPr="00E93A3F">
        <w:rPr>
          <w:rFonts w:ascii="Times New Roman" w:hAnsi="Times New Roman"/>
          <w:sz w:val="28"/>
          <w:szCs w:val="28"/>
        </w:rPr>
        <w:t xml:space="preserve"> - количество семей, состоящих на учете от (n - 1) до n лет;</w:t>
      </w:r>
    </w:p>
    <w:p w:rsidR="00A5330A" w:rsidRPr="00E93A3F" w:rsidRDefault="00A5330A" w:rsidP="008A74F8">
      <w:pPr>
        <w:widowControl/>
        <w:ind w:firstLine="0"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>1, 2 - количество лет нахождения на учете;</w:t>
      </w:r>
    </w:p>
    <w:p w:rsidR="00A5330A" w:rsidRPr="00E93A3F" w:rsidRDefault="00A5330A" w:rsidP="008A74F8">
      <w:pPr>
        <w:widowControl/>
        <w:ind w:firstLine="0"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>n - максимальное количество лет нахождения на учете;</w:t>
      </w:r>
    </w:p>
    <w:p w:rsidR="00A5330A" w:rsidRPr="00E93A3F" w:rsidRDefault="00A5330A" w:rsidP="008A74F8">
      <w:pPr>
        <w:widowControl/>
        <w:ind w:firstLine="0"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>12 - количество месяцев в году.</w:t>
      </w:r>
    </w:p>
    <w:p w:rsidR="00DD49A1" w:rsidRDefault="00DD49A1" w:rsidP="008A74F8">
      <w:pPr>
        <w:widowControl/>
        <w:rPr>
          <w:rFonts w:ascii="Times New Roman" w:hAnsi="Times New Roman"/>
          <w:sz w:val="28"/>
          <w:szCs w:val="28"/>
        </w:rPr>
      </w:pPr>
    </w:p>
    <w:p w:rsidR="00A5330A" w:rsidRDefault="00A5330A" w:rsidP="008A74F8">
      <w:pPr>
        <w:widowControl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 xml:space="preserve">На учете в качестве нуждающихся в жилых </w:t>
      </w:r>
      <w:r w:rsidRPr="00B34549">
        <w:rPr>
          <w:rFonts w:ascii="Times New Roman" w:hAnsi="Times New Roman"/>
          <w:sz w:val="28"/>
          <w:szCs w:val="28"/>
        </w:rPr>
        <w:t xml:space="preserve">помещениях в администрации муниципального образования Кавказский район состоит </w:t>
      </w:r>
      <w:r w:rsidR="004E487F" w:rsidRPr="00B34549">
        <w:rPr>
          <w:rFonts w:ascii="Times New Roman" w:hAnsi="Times New Roman"/>
          <w:sz w:val="28"/>
          <w:szCs w:val="28"/>
        </w:rPr>
        <w:t>5</w:t>
      </w:r>
      <w:r w:rsidR="00B34549" w:rsidRPr="00B34549">
        <w:rPr>
          <w:rFonts w:ascii="Times New Roman" w:hAnsi="Times New Roman"/>
          <w:sz w:val="28"/>
          <w:szCs w:val="28"/>
        </w:rPr>
        <w:t>0</w:t>
      </w:r>
      <w:r w:rsidR="004E487F" w:rsidRPr="00B34549">
        <w:rPr>
          <w:rFonts w:ascii="Times New Roman" w:hAnsi="Times New Roman"/>
          <w:sz w:val="28"/>
          <w:szCs w:val="28"/>
        </w:rPr>
        <w:t xml:space="preserve"> сем</w:t>
      </w:r>
      <w:r w:rsidR="00B34549" w:rsidRPr="00B34549">
        <w:rPr>
          <w:rFonts w:ascii="Times New Roman" w:hAnsi="Times New Roman"/>
          <w:sz w:val="28"/>
          <w:szCs w:val="28"/>
        </w:rPr>
        <w:t>ей</w:t>
      </w:r>
      <w:r w:rsidRPr="00B34549">
        <w:rPr>
          <w:rFonts w:ascii="Times New Roman" w:hAnsi="Times New Roman"/>
          <w:sz w:val="28"/>
          <w:szCs w:val="28"/>
        </w:rPr>
        <w:t>, которые ожидают получения жилья:</w:t>
      </w:r>
    </w:p>
    <w:p w:rsidR="00DD49A1" w:rsidRDefault="00DD49A1" w:rsidP="008A74F8">
      <w:pPr>
        <w:widowControl/>
        <w:rPr>
          <w:rFonts w:ascii="Times New Roman" w:hAnsi="Times New Roman"/>
          <w:sz w:val="28"/>
          <w:szCs w:val="28"/>
        </w:rPr>
      </w:pPr>
    </w:p>
    <w:p w:rsidR="00DD49A1" w:rsidRDefault="00DD49A1" w:rsidP="008A74F8">
      <w:pPr>
        <w:widowControl/>
        <w:rPr>
          <w:rFonts w:ascii="Times New Roman" w:hAnsi="Times New Roman"/>
          <w:sz w:val="28"/>
          <w:szCs w:val="28"/>
        </w:rPr>
      </w:pPr>
    </w:p>
    <w:p w:rsidR="00DD49A1" w:rsidRPr="00B34549" w:rsidRDefault="00DD49A1" w:rsidP="008A74F8">
      <w:pPr>
        <w:widowControl/>
        <w:rPr>
          <w:rFonts w:ascii="Times New Roman" w:hAnsi="Times New Roman"/>
          <w:sz w:val="28"/>
          <w:szCs w:val="28"/>
        </w:rPr>
      </w:pPr>
    </w:p>
    <w:p w:rsidR="00A5330A" w:rsidRPr="00E93A3F" w:rsidRDefault="00A5330A" w:rsidP="008A74F8">
      <w:pPr>
        <w:widowControl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88"/>
        <w:gridCol w:w="4452"/>
      </w:tblGrid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Срок нахождения граждан на учете в качестве нуждающихся в жилых помещениях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Количество семей состоящих на учете в качестве нуждающихся в жилых помещениях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Менее 1 года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 до 2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 до 3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3 до 4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4 до 5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5 до 6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6 до 7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7 до 8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8 до 9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9 до 10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10 до 11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11 до 12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12 до 13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13 до 14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14 до 15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15 до 16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16 до 17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17 до 18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18 до 19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19 до 20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20 до 21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21 до 22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22 до 23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23 до 24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24 до 25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25 до 26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26 до 27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27 до 28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28 до 29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29 до 30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30 до 31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5330A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0A" w:rsidRPr="00E93A3F" w:rsidRDefault="00A5330A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От 31 до 32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0A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D5267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67" w:rsidRPr="00E93A3F" w:rsidRDefault="00AD5267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32 до 33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267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D5267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67" w:rsidRPr="00E93A3F" w:rsidRDefault="00AD5267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33 до 34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267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D5267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67" w:rsidRPr="00E93A3F" w:rsidRDefault="00AD5267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34 до 35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267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87D52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52" w:rsidRPr="00E93A3F" w:rsidRDefault="00687D52" w:rsidP="00687D52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35 до 36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D52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87D52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52" w:rsidRPr="00E93A3F" w:rsidRDefault="00687D52" w:rsidP="00687D52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36 до 37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D52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87D52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52" w:rsidRDefault="00687D52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37 до 38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D52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87D52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52" w:rsidRDefault="00687D52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38 до 39 лет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D52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87D52" w:rsidRPr="00E93A3F" w:rsidTr="00A5330A">
        <w:tc>
          <w:tcPr>
            <w:tcW w:w="5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52" w:rsidRPr="00E93A3F" w:rsidRDefault="00687D52" w:rsidP="008A74F8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3A3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D52" w:rsidRPr="00E93A3F" w:rsidRDefault="00687D52" w:rsidP="008A74F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</w:tbl>
    <w:p w:rsidR="00A5330A" w:rsidRPr="00E93A3F" w:rsidRDefault="00A5330A" w:rsidP="008A74F8">
      <w:pPr>
        <w:widowControl/>
        <w:rPr>
          <w:rFonts w:ascii="Times New Roman" w:hAnsi="Times New Roman"/>
          <w:sz w:val="28"/>
          <w:szCs w:val="28"/>
        </w:rPr>
      </w:pPr>
    </w:p>
    <w:p w:rsidR="00DD49A1" w:rsidRDefault="00DD49A1" w:rsidP="008A74F8">
      <w:pPr>
        <w:widowControl/>
        <w:rPr>
          <w:rFonts w:ascii="Times New Roman" w:hAnsi="Times New Roman"/>
          <w:sz w:val="28"/>
          <w:szCs w:val="28"/>
        </w:rPr>
      </w:pPr>
    </w:p>
    <w:p w:rsidR="00DD49A1" w:rsidRDefault="00DD49A1" w:rsidP="008A74F8">
      <w:pPr>
        <w:widowControl/>
        <w:rPr>
          <w:rFonts w:ascii="Times New Roman" w:hAnsi="Times New Roman"/>
          <w:sz w:val="28"/>
          <w:szCs w:val="28"/>
        </w:rPr>
      </w:pPr>
    </w:p>
    <w:p w:rsidR="00DD49A1" w:rsidRDefault="00DD49A1" w:rsidP="008A74F8">
      <w:pPr>
        <w:widowControl/>
        <w:rPr>
          <w:rFonts w:ascii="Times New Roman" w:hAnsi="Times New Roman"/>
          <w:sz w:val="28"/>
          <w:szCs w:val="28"/>
        </w:rPr>
      </w:pPr>
    </w:p>
    <w:p w:rsidR="00DD49A1" w:rsidRDefault="00DD49A1" w:rsidP="008A74F8">
      <w:pPr>
        <w:widowControl/>
        <w:rPr>
          <w:rFonts w:ascii="Times New Roman" w:hAnsi="Times New Roman"/>
          <w:sz w:val="28"/>
          <w:szCs w:val="28"/>
        </w:rPr>
      </w:pPr>
    </w:p>
    <w:p w:rsidR="000D48FF" w:rsidRDefault="009C1DFF" w:rsidP="008A74F8">
      <w:pPr>
        <w:widowControl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>РП = (</w:t>
      </w:r>
      <w:r w:rsidR="00687D52">
        <w:rPr>
          <w:rFonts w:ascii="Times New Roman" w:hAnsi="Times New Roman"/>
          <w:sz w:val="28"/>
          <w:szCs w:val="28"/>
        </w:rPr>
        <w:t>1 х 1 х 12 + 4</w:t>
      </w:r>
      <w:r w:rsidRPr="00E93A3F">
        <w:rPr>
          <w:rFonts w:ascii="Times New Roman" w:hAnsi="Times New Roman"/>
          <w:sz w:val="28"/>
          <w:szCs w:val="28"/>
        </w:rPr>
        <w:t xml:space="preserve"> х 2 х 12 + </w:t>
      </w:r>
      <w:r w:rsidR="000D48FF">
        <w:rPr>
          <w:rFonts w:ascii="Times New Roman" w:hAnsi="Times New Roman"/>
          <w:sz w:val="28"/>
          <w:szCs w:val="28"/>
        </w:rPr>
        <w:t>0</w:t>
      </w:r>
      <w:r w:rsidRPr="00E93A3F">
        <w:rPr>
          <w:rFonts w:ascii="Times New Roman" w:hAnsi="Times New Roman"/>
          <w:sz w:val="28"/>
          <w:szCs w:val="28"/>
        </w:rPr>
        <w:t xml:space="preserve"> х 3 х 12 + </w:t>
      </w:r>
      <w:r w:rsidR="000D48FF">
        <w:rPr>
          <w:rFonts w:ascii="Times New Roman" w:hAnsi="Times New Roman"/>
          <w:sz w:val="28"/>
          <w:szCs w:val="28"/>
        </w:rPr>
        <w:t>0</w:t>
      </w:r>
      <w:r w:rsidRPr="00E93A3F">
        <w:rPr>
          <w:rFonts w:ascii="Times New Roman" w:hAnsi="Times New Roman"/>
          <w:sz w:val="28"/>
          <w:szCs w:val="28"/>
        </w:rPr>
        <w:t xml:space="preserve"> х 4 х 12 + </w:t>
      </w:r>
      <w:r w:rsidR="000D48FF">
        <w:rPr>
          <w:rFonts w:ascii="Times New Roman" w:hAnsi="Times New Roman"/>
          <w:sz w:val="28"/>
          <w:szCs w:val="28"/>
        </w:rPr>
        <w:t>0</w:t>
      </w:r>
      <w:r w:rsidRPr="00E93A3F">
        <w:rPr>
          <w:rFonts w:ascii="Times New Roman" w:hAnsi="Times New Roman"/>
          <w:sz w:val="28"/>
          <w:szCs w:val="28"/>
        </w:rPr>
        <w:t xml:space="preserve"> х 5 х 12 + </w:t>
      </w:r>
      <w:r w:rsidR="004E487F">
        <w:rPr>
          <w:rFonts w:ascii="Times New Roman" w:hAnsi="Times New Roman"/>
          <w:sz w:val="28"/>
          <w:szCs w:val="28"/>
        </w:rPr>
        <w:t>1</w:t>
      </w:r>
      <w:r w:rsidRPr="00E93A3F">
        <w:rPr>
          <w:rFonts w:ascii="Times New Roman" w:hAnsi="Times New Roman"/>
          <w:sz w:val="28"/>
          <w:szCs w:val="28"/>
        </w:rPr>
        <w:t xml:space="preserve"> х 6 х 12 + </w:t>
      </w:r>
      <w:r w:rsidR="000D48FF">
        <w:rPr>
          <w:rFonts w:ascii="Times New Roman" w:hAnsi="Times New Roman"/>
          <w:sz w:val="28"/>
          <w:szCs w:val="28"/>
        </w:rPr>
        <w:t>4</w:t>
      </w:r>
      <w:r w:rsidRPr="00E93A3F">
        <w:rPr>
          <w:rFonts w:ascii="Times New Roman" w:hAnsi="Times New Roman"/>
          <w:sz w:val="28"/>
          <w:szCs w:val="28"/>
        </w:rPr>
        <w:t xml:space="preserve"> х 7 х 12 + </w:t>
      </w:r>
      <w:r w:rsidR="000D48FF">
        <w:rPr>
          <w:rFonts w:ascii="Times New Roman" w:hAnsi="Times New Roman"/>
          <w:sz w:val="28"/>
          <w:szCs w:val="28"/>
        </w:rPr>
        <w:t>1</w:t>
      </w:r>
      <w:r w:rsidRPr="00E93A3F">
        <w:rPr>
          <w:rFonts w:ascii="Times New Roman" w:hAnsi="Times New Roman"/>
          <w:sz w:val="28"/>
          <w:szCs w:val="28"/>
        </w:rPr>
        <w:t xml:space="preserve"> х 8 х 12 + </w:t>
      </w:r>
      <w:r w:rsidR="000D48FF">
        <w:rPr>
          <w:rFonts w:ascii="Times New Roman" w:hAnsi="Times New Roman"/>
          <w:sz w:val="28"/>
          <w:szCs w:val="28"/>
        </w:rPr>
        <w:t>3 х 9 х 12 + 1 х 10 х 12 + 1 х 11 х 12 + 2</w:t>
      </w:r>
      <w:r w:rsidRPr="00E93A3F">
        <w:rPr>
          <w:rFonts w:ascii="Times New Roman" w:hAnsi="Times New Roman"/>
          <w:sz w:val="28"/>
          <w:szCs w:val="28"/>
        </w:rPr>
        <w:t xml:space="preserve"> х 12 х 12 + </w:t>
      </w:r>
      <w:r w:rsidR="000D48FF">
        <w:rPr>
          <w:rFonts w:ascii="Times New Roman" w:hAnsi="Times New Roman"/>
          <w:sz w:val="28"/>
          <w:szCs w:val="28"/>
        </w:rPr>
        <w:t>1</w:t>
      </w:r>
      <w:r w:rsidRPr="00E93A3F">
        <w:rPr>
          <w:rFonts w:ascii="Times New Roman" w:hAnsi="Times New Roman"/>
          <w:sz w:val="28"/>
          <w:szCs w:val="28"/>
        </w:rPr>
        <w:t xml:space="preserve"> х 13 х 12 + </w:t>
      </w:r>
      <w:r w:rsidR="000D48FF">
        <w:rPr>
          <w:rFonts w:ascii="Times New Roman" w:hAnsi="Times New Roman"/>
          <w:sz w:val="28"/>
          <w:szCs w:val="28"/>
        </w:rPr>
        <w:t>2</w:t>
      </w:r>
      <w:r w:rsidRPr="00E93A3F">
        <w:rPr>
          <w:rFonts w:ascii="Times New Roman" w:hAnsi="Times New Roman"/>
          <w:sz w:val="28"/>
          <w:szCs w:val="28"/>
        </w:rPr>
        <w:t xml:space="preserve"> х 14 х 12 + </w:t>
      </w:r>
      <w:r w:rsidR="004E487F">
        <w:rPr>
          <w:rFonts w:ascii="Times New Roman" w:hAnsi="Times New Roman"/>
          <w:sz w:val="28"/>
          <w:szCs w:val="28"/>
        </w:rPr>
        <w:t>0</w:t>
      </w:r>
      <w:r w:rsidRPr="00E93A3F">
        <w:rPr>
          <w:rFonts w:ascii="Times New Roman" w:hAnsi="Times New Roman"/>
          <w:sz w:val="28"/>
          <w:szCs w:val="28"/>
        </w:rPr>
        <w:t xml:space="preserve"> х 15 х 12 + </w:t>
      </w:r>
      <w:r w:rsidR="000D48FF">
        <w:rPr>
          <w:rFonts w:ascii="Times New Roman" w:hAnsi="Times New Roman"/>
          <w:sz w:val="28"/>
          <w:szCs w:val="28"/>
        </w:rPr>
        <w:t>0</w:t>
      </w:r>
      <w:r w:rsidRPr="00E93A3F">
        <w:rPr>
          <w:rFonts w:ascii="Times New Roman" w:hAnsi="Times New Roman"/>
          <w:sz w:val="28"/>
          <w:szCs w:val="28"/>
        </w:rPr>
        <w:t xml:space="preserve"> х 16 х 12 + </w:t>
      </w:r>
      <w:r w:rsidR="000D48FF">
        <w:rPr>
          <w:rFonts w:ascii="Times New Roman" w:hAnsi="Times New Roman"/>
          <w:sz w:val="28"/>
          <w:szCs w:val="28"/>
        </w:rPr>
        <w:t>0</w:t>
      </w:r>
      <w:r w:rsidRPr="00E93A3F">
        <w:rPr>
          <w:rFonts w:ascii="Times New Roman" w:hAnsi="Times New Roman"/>
          <w:sz w:val="28"/>
          <w:szCs w:val="28"/>
        </w:rPr>
        <w:t xml:space="preserve"> х 17 х 12 + </w:t>
      </w:r>
      <w:r w:rsidR="000D48FF">
        <w:rPr>
          <w:rFonts w:ascii="Times New Roman" w:hAnsi="Times New Roman"/>
          <w:sz w:val="28"/>
          <w:szCs w:val="28"/>
        </w:rPr>
        <w:t>0</w:t>
      </w:r>
      <w:r w:rsidR="00A5330A" w:rsidRPr="00E93A3F">
        <w:rPr>
          <w:rFonts w:ascii="Times New Roman" w:hAnsi="Times New Roman"/>
          <w:sz w:val="28"/>
          <w:szCs w:val="28"/>
        </w:rPr>
        <w:t xml:space="preserve"> х 1</w:t>
      </w:r>
      <w:r w:rsidRPr="00E93A3F">
        <w:rPr>
          <w:rFonts w:ascii="Times New Roman" w:hAnsi="Times New Roman"/>
          <w:sz w:val="28"/>
          <w:szCs w:val="28"/>
        </w:rPr>
        <w:t xml:space="preserve">8 х 12 + </w:t>
      </w:r>
    </w:p>
    <w:p w:rsidR="000D48FF" w:rsidRDefault="000D48FF" w:rsidP="000D48FF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 х 19 х 12 + 6 х 20 х 12 + 7 х 21 х 12 + 2 х 22 х 12 + 3</w:t>
      </w:r>
      <w:r w:rsidR="009C1DFF" w:rsidRPr="00E93A3F">
        <w:rPr>
          <w:rFonts w:ascii="Times New Roman" w:hAnsi="Times New Roman"/>
          <w:sz w:val="28"/>
          <w:szCs w:val="28"/>
        </w:rPr>
        <w:t xml:space="preserve"> х 23 х 12 + </w:t>
      </w:r>
      <w:r>
        <w:rPr>
          <w:rFonts w:ascii="Times New Roman" w:hAnsi="Times New Roman"/>
          <w:sz w:val="28"/>
          <w:szCs w:val="28"/>
        </w:rPr>
        <w:t>0</w:t>
      </w:r>
      <w:r w:rsidR="009C1DFF" w:rsidRPr="00E93A3F">
        <w:rPr>
          <w:rFonts w:ascii="Times New Roman" w:hAnsi="Times New Roman"/>
          <w:sz w:val="28"/>
          <w:szCs w:val="28"/>
        </w:rPr>
        <w:t xml:space="preserve"> х 24 х 12 +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F4DF0" w:rsidRDefault="009C1DFF" w:rsidP="000D48FF">
      <w:pPr>
        <w:widowControl/>
        <w:ind w:firstLine="0"/>
        <w:rPr>
          <w:rFonts w:ascii="Times New Roman" w:hAnsi="Times New Roman"/>
          <w:sz w:val="28"/>
          <w:szCs w:val="28"/>
        </w:rPr>
      </w:pPr>
      <w:r w:rsidRPr="00E93A3F">
        <w:rPr>
          <w:rFonts w:ascii="Times New Roman" w:hAnsi="Times New Roman"/>
          <w:sz w:val="28"/>
          <w:szCs w:val="28"/>
        </w:rPr>
        <w:t xml:space="preserve"> </w:t>
      </w:r>
      <w:r w:rsidR="004E487F">
        <w:rPr>
          <w:rFonts w:ascii="Times New Roman" w:hAnsi="Times New Roman"/>
          <w:sz w:val="28"/>
          <w:szCs w:val="28"/>
        </w:rPr>
        <w:t>0</w:t>
      </w:r>
      <w:r w:rsidRPr="00E93A3F">
        <w:rPr>
          <w:rFonts w:ascii="Times New Roman" w:hAnsi="Times New Roman"/>
          <w:sz w:val="28"/>
          <w:szCs w:val="28"/>
        </w:rPr>
        <w:t xml:space="preserve"> х 25 х 12 + </w:t>
      </w:r>
      <w:r w:rsidR="00292A62">
        <w:rPr>
          <w:rFonts w:ascii="Times New Roman" w:hAnsi="Times New Roman"/>
          <w:sz w:val="28"/>
          <w:szCs w:val="28"/>
        </w:rPr>
        <w:t>0</w:t>
      </w:r>
      <w:r w:rsidRPr="00E93A3F">
        <w:rPr>
          <w:rFonts w:ascii="Times New Roman" w:hAnsi="Times New Roman"/>
          <w:sz w:val="28"/>
          <w:szCs w:val="28"/>
        </w:rPr>
        <w:t xml:space="preserve"> х 26 х 12 + </w:t>
      </w:r>
      <w:r w:rsidR="00292A62">
        <w:rPr>
          <w:rFonts w:ascii="Times New Roman" w:hAnsi="Times New Roman"/>
          <w:sz w:val="28"/>
          <w:szCs w:val="28"/>
        </w:rPr>
        <w:t>0</w:t>
      </w:r>
      <w:r w:rsidRPr="00E93A3F">
        <w:rPr>
          <w:rFonts w:ascii="Times New Roman" w:hAnsi="Times New Roman"/>
          <w:sz w:val="28"/>
          <w:szCs w:val="28"/>
        </w:rPr>
        <w:t xml:space="preserve"> х 27 х 12 + 0 х 28 х 12 + </w:t>
      </w:r>
      <w:r w:rsidR="00292A62">
        <w:rPr>
          <w:rFonts w:ascii="Times New Roman" w:hAnsi="Times New Roman"/>
          <w:sz w:val="28"/>
          <w:szCs w:val="28"/>
        </w:rPr>
        <w:t>1</w:t>
      </w:r>
      <w:r w:rsidRPr="00E93A3F">
        <w:rPr>
          <w:rFonts w:ascii="Times New Roman" w:hAnsi="Times New Roman"/>
          <w:sz w:val="28"/>
          <w:szCs w:val="28"/>
        </w:rPr>
        <w:t xml:space="preserve"> х 29 х 12 + </w:t>
      </w:r>
      <w:r w:rsidR="004E487F">
        <w:rPr>
          <w:rFonts w:ascii="Times New Roman" w:hAnsi="Times New Roman"/>
          <w:sz w:val="28"/>
          <w:szCs w:val="28"/>
        </w:rPr>
        <w:t>1</w:t>
      </w:r>
      <w:r w:rsidR="001F4DF0">
        <w:rPr>
          <w:rFonts w:ascii="Times New Roman" w:hAnsi="Times New Roman"/>
          <w:sz w:val="28"/>
          <w:szCs w:val="28"/>
        </w:rPr>
        <w:t xml:space="preserve"> х 30 х 12 + </w:t>
      </w:r>
    </w:p>
    <w:p w:rsidR="00A5330A" w:rsidRPr="00B34549" w:rsidRDefault="001F4DF0" w:rsidP="000D48FF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C1DFF" w:rsidRPr="00E93A3F">
        <w:rPr>
          <w:rFonts w:ascii="Times New Roman" w:hAnsi="Times New Roman"/>
          <w:sz w:val="28"/>
          <w:szCs w:val="28"/>
        </w:rPr>
        <w:t xml:space="preserve"> х 31 х 12 + </w:t>
      </w:r>
      <w:r w:rsidR="004E487F">
        <w:rPr>
          <w:rFonts w:ascii="Times New Roman" w:hAnsi="Times New Roman"/>
          <w:sz w:val="28"/>
          <w:szCs w:val="28"/>
        </w:rPr>
        <w:t>0</w:t>
      </w:r>
      <w:r w:rsidR="00A5330A" w:rsidRPr="00E93A3F">
        <w:rPr>
          <w:rFonts w:ascii="Times New Roman" w:hAnsi="Times New Roman"/>
          <w:sz w:val="28"/>
          <w:szCs w:val="28"/>
        </w:rPr>
        <w:t xml:space="preserve"> х 32 х 12</w:t>
      </w:r>
      <w:r>
        <w:rPr>
          <w:rFonts w:ascii="Times New Roman" w:hAnsi="Times New Roman"/>
          <w:sz w:val="28"/>
          <w:szCs w:val="28"/>
        </w:rPr>
        <w:t>+ 3</w:t>
      </w:r>
      <w:r w:rsidR="00BD2C6F">
        <w:rPr>
          <w:rFonts w:ascii="Times New Roman" w:hAnsi="Times New Roman"/>
          <w:sz w:val="28"/>
          <w:szCs w:val="28"/>
        </w:rPr>
        <w:t xml:space="preserve"> х 33 х 12 +3 х 34 х 12 + 0</w:t>
      </w:r>
      <w:r w:rsidR="004E487F">
        <w:rPr>
          <w:rFonts w:ascii="Times New Roman" w:hAnsi="Times New Roman"/>
          <w:sz w:val="28"/>
          <w:szCs w:val="28"/>
        </w:rPr>
        <w:t xml:space="preserve"> х 35 х 12</w:t>
      </w:r>
      <w:r w:rsidR="00BD2C6F">
        <w:rPr>
          <w:rFonts w:ascii="Times New Roman" w:hAnsi="Times New Roman"/>
          <w:sz w:val="28"/>
          <w:szCs w:val="28"/>
        </w:rPr>
        <w:t>+0 х 36 х 12+0 х 37 х 12+0 х 38 х 12+1 х 39 х 12</w:t>
      </w:r>
      <w:r w:rsidR="00A5330A" w:rsidRPr="00E93A3F">
        <w:rPr>
          <w:rFonts w:ascii="Times New Roman" w:hAnsi="Times New Roman"/>
          <w:sz w:val="28"/>
          <w:szCs w:val="28"/>
        </w:rPr>
        <w:t>):</w:t>
      </w:r>
      <w:r w:rsidR="00687D52">
        <w:rPr>
          <w:rFonts w:ascii="Times New Roman" w:hAnsi="Times New Roman"/>
          <w:sz w:val="28"/>
          <w:szCs w:val="28"/>
        </w:rPr>
        <w:t>50</w:t>
      </w:r>
      <w:r w:rsidR="00A5330A" w:rsidRPr="00E93A3F">
        <w:rPr>
          <w:rFonts w:ascii="Times New Roman" w:hAnsi="Times New Roman"/>
          <w:sz w:val="28"/>
          <w:szCs w:val="28"/>
        </w:rPr>
        <w:t xml:space="preserve">= </w:t>
      </w:r>
      <w:r w:rsidR="00687D52">
        <w:rPr>
          <w:rFonts w:ascii="Times New Roman" w:hAnsi="Times New Roman"/>
          <w:sz w:val="28"/>
          <w:szCs w:val="28"/>
        </w:rPr>
        <w:t>10860</w:t>
      </w:r>
      <w:r w:rsidR="00A5330A" w:rsidRPr="00E93A3F">
        <w:rPr>
          <w:rFonts w:ascii="Times New Roman" w:hAnsi="Times New Roman"/>
          <w:sz w:val="28"/>
          <w:szCs w:val="28"/>
        </w:rPr>
        <w:t xml:space="preserve"> / </w:t>
      </w:r>
      <w:r w:rsidR="00687D52">
        <w:rPr>
          <w:rFonts w:ascii="Times New Roman" w:hAnsi="Times New Roman"/>
          <w:sz w:val="28"/>
          <w:szCs w:val="28"/>
        </w:rPr>
        <w:t>50</w:t>
      </w:r>
      <w:r w:rsidR="00A5330A" w:rsidRPr="00E93A3F">
        <w:rPr>
          <w:rFonts w:ascii="Times New Roman" w:hAnsi="Times New Roman"/>
          <w:sz w:val="28"/>
          <w:szCs w:val="28"/>
        </w:rPr>
        <w:t xml:space="preserve"> ~ </w:t>
      </w:r>
      <w:r w:rsidR="00A5330A" w:rsidRPr="00B34549">
        <w:rPr>
          <w:rFonts w:ascii="Times New Roman" w:hAnsi="Times New Roman"/>
          <w:sz w:val="28"/>
          <w:szCs w:val="28"/>
        </w:rPr>
        <w:t xml:space="preserve">= </w:t>
      </w:r>
      <w:r w:rsidR="00687D52" w:rsidRPr="00B34549">
        <w:rPr>
          <w:rFonts w:ascii="Times New Roman" w:hAnsi="Times New Roman"/>
          <w:sz w:val="28"/>
          <w:szCs w:val="28"/>
        </w:rPr>
        <w:t>217,2</w:t>
      </w:r>
      <w:r w:rsidR="00A5330A" w:rsidRPr="00B34549">
        <w:rPr>
          <w:rFonts w:ascii="Times New Roman" w:hAnsi="Times New Roman"/>
          <w:sz w:val="28"/>
          <w:szCs w:val="28"/>
        </w:rPr>
        <w:t xml:space="preserve"> мес. ~ = </w:t>
      </w:r>
      <w:r w:rsidR="00687D52" w:rsidRPr="00B34549">
        <w:rPr>
          <w:rFonts w:ascii="Times New Roman" w:hAnsi="Times New Roman"/>
          <w:sz w:val="28"/>
          <w:szCs w:val="28"/>
        </w:rPr>
        <w:t>18</w:t>
      </w:r>
      <w:r w:rsidR="00B34549">
        <w:rPr>
          <w:rFonts w:ascii="Times New Roman" w:hAnsi="Times New Roman"/>
          <w:sz w:val="28"/>
          <w:szCs w:val="28"/>
        </w:rPr>
        <w:t xml:space="preserve"> лет</w:t>
      </w:r>
      <w:r w:rsidR="00A5330A" w:rsidRPr="00B34549">
        <w:rPr>
          <w:rFonts w:ascii="Times New Roman" w:hAnsi="Times New Roman"/>
          <w:sz w:val="28"/>
          <w:szCs w:val="28"/>
        </w:rPr>
        <w:t>.</w:t>
      </w:r>
    </w:p>
    <w:p w:rsidR="00A5330A" w:rsidRPr="00F11E0D" w:rsidRDefault="00E93A3F" w:rsidP="008A74F8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E93A3F">
        <w:rPr>
          <w:rFonts w:ascii="Times New Roman" w:hAnsi="Times New Roman"/>
          <w:b w:val="0"/>
          <w:color w:val="auto"/>
          <w:sz w:val="28"/>
          <w:szCs w:val="28"/>
        </w:rPr>
        <w:t xml:space="preserve">Исходя из произведенного расчета, </w:t>
      </w:r>
      <w:hyperlink r:id="rId7" w:history="1">
        <w:r w:rsidRPr="00F11E0D">
          <w:rPr>
            <w:rStyle w:val="a4"/>
            <w:rFonts w:ascii="Times New Roman" w:hAnsi="Times New Roman"/>
            <w:bCs/>
            <w:color w:val="000000"/>
            <w:sz w:val="28"/>
            <w:szCs w:val="28"/>
          </w:rPr>
          <w:t xml:space="preserve">расчетный период - ожидаемый срок </w:t>
        </w:r>
        <w:r w:rsidRPr="00F11E0D">
          <w:rPr>
            <w:rStyle w:val="a4"/>
            <w:rFonts w:ascii="Times New Roman" w:hAnsi="Times New Roman"/>
            <w:color w:val="000000"/>
            <w:sz w:val="28"/>
            <w:szCs w:val="28"/>
          </w:rPr>
          <w:t>предоставления жилого помещения по договору социального найма лицам, состоящим на учете в качестве нуждающихся в жилых помещениях, за который рассчитывается суммарный доход гражданина и (или) членов его семьи (одиноко проживающего гражданина)</w:t>
        </w:r>
        <w:r w:rsidRPr="00F11E0D">
          <w:rPr>
            <w:rStyle w:val="a4"/>
            <w:rFonts w:ascii="Times New Roman" w:hAnsi="Times New Roman"/>
            <w:bCs/>
            <w:color w:val="000000"/>
            <w:sz w:val="28"/>
            <w:szCs w:val="28"/>
          </w:rPr>
          <w:t xml:space="preserve"> </w:t>
        </w:r>
      </w:hyperlink>
      <w:r w:rsidRPr="00F11E0D">
        <w:rPr>
          <w:rFonts w:ascii="Times New Roman" w:hAnsi="Times New Roman"/>
          <w:b w:val="0"/>
          <w:color w:val="000000"/>
          <w:sz w:val="28"/>
          <w:szCs w:val="28"/>
        </w:rPr>
        <w:t xml:space="preserve">составил </w:t>
      </w:r>
      <w:r w:rsidR="00687D52" w:rsidRPr="00F11E0D">
        <w:rPr>
          <w:rFonts w:ascii="Times New Roman" w:hAnsi="Times New Roman"/>
          <w:b w:val="0"/>
          <w:color w:val="000000"/>
          <w:sz w:val="28"/>
          <w:szCs w:val="28"/>
        </w:rPr>
        <w:t>-</w:t>
      </w:r>
      <w:r w:rsidRPr="00F11E0D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687D52" w:rsidRPr="00F11E0D">
        <w:rPr>
          <w:rFonts w:ascii="Times New Roman" w:hAnsi="Times New Roman"/>
          <w:b w:val="0"/>
          <w:color w:val="000000"/>
          <w:sz w:val="28"/>
          <w:szCs w:val="28"/>
        </w:rPr>
        <w:t>18</w:t>
      </w:r>
      <w:r w:rsidRPr="00F11E0D">
        <w:rPr>
          <w:rFonts w:ascii="Times New Roman" w:hAnsi="Times New Roman"/>
          <w:b w:val="0"/>
          <w:color w:val="000000"/>
          <w:sz w:val="28"/>
          <w:szCs w:val="28"/>
        </w:rPr>
        <w:t xml:space="preserve"> лет.</w:t>
      </w:r>
    </w:p>
    <w:p w:rsidR="00B472EB" w:rsidRPr="00F11E0D" w:rsidRDefault="00B472EB" w:rsidP="00B472EB">
      <w:pPr>
        <w:rPr>
          <w:rFonts w:ascii="Times New Roman" w:hAnsi="Times New Roman"/>
          <w:color w:val="000000"/>
          <w:sz w:val="28"/>
          <w:szCs w:val="28"/>
        </w:rPr>
      </w:pPr>
      <w:r w:rsidRPr="00F11E0D">
        <w:rPr>
          <w:rFonts w:ascii="Times New Roman" w:hAnsi="Times New Roman"/>
          <w:color w:val="000000"/>
          <w:sz w:val="28"/>
          <w:szCs w:val="28"/>
        </w:rPr>
        <w:t xml:space="preserve">В соответствии со статьей 4 </w:t>
      </w:r>
      <w:hyperlink r:id="rId8" w:history="1">
        <w:r w:rsidRPr="00F11E0D">
          <w:rPr>
            <w:rFonts w:ascii="Times New Roman" w:hAnsi="Times New Roman"/>
            <w:color w:val="000000"/>
            <w:sz w:val="28"/>
            <w:szCs w:val="28"/>
          </w:rPr>
          <w:t>Закона</w:t>
        </w:r>
      </w:hyperlink>
      <w:r w:rsidRPr="00F11E0D">
        <w:rPr>
          <w:rFonts w:ascii="Times New Roman" w:hAnsi="Times New Roman"/>
          <w:color w:val="000000"/>
          <w:sz w:val="28"/>
          <w:szCs w:val="28"/>
        </w:rPr>
        <w:t xml:space="preserve"> Краснодарского края от 29 декабря 2009 года № 1890-КЗ «О порядке признания граждан малоимущими в целях принятия их на учет в качестве нуждающихся в жилых помещениях», расчетный </w:t>
      </w:r>
      <w:bookmarkEnd w:id="0"/>
      <w:r w:rsidRPr="00F11E0D">
        <w:rPr>
          <w:rFonts w:ascii="Times New Roman" w:hAnsi="Times New Roman"/>
          <w:color w:val="000000"/>
          <w:sz w:val="28"/>
          <w:szCs w:val="28"/>
        </w:rPr>
        <w:t>период устанавливается представительным органом местного самоуправления в зависимости от темпов обеспечения жилыми помещениями по договорам социального найма граждан, состоящих на учете в качестве нуждающихся в жилых помещениях на территории данного муниципального образования, и не может превышать 15 лет.</w:t>
      </w:r>
    </w:p>
    <w:p w:rsidR="00B472EB" w:rsidRPr="00F11E0D" w:rsidRDefault="00B472EB" w:rsidP="00B472EB">
      <w:pPr>
        <w:rPr>
          <w:rFonts w:ascii="Times New Roman" w:hAnsi="Times New Roman"/>
          <w:color w:val="000000"/>
          <w:sz w:val="28"/>
          <w:szCs w:val="28"/>
        </w:rPr>
      </w:pPr>
      <w:r w:rsidRPr="00F11E0D">
        <w:rPr>
          <w:rFonts w:ascii="Times New Roman" w:hAnsi="Times New Roman"/>
          <w:color w:val="000000"/>
          <w:sz w:val="28"/>
          <w:szCs w:val="28"/>
        </w:rPr>
        <w:t xml:space="preserve">Согласно пункту 2.2. </w:t>
      </w:r>
      <w:hyperlink r:id="rId9" w:history="1">
        <w:r w:rsidRPr="00F11E0D">
          <w:rPr>
            <w:rFonts w:ascii="Times New Roman" w:hAnsi="Times New Roman"/>
            <w:color w:val="000000"/>
            <w:sz w:val="28"/>
            <w:szCs w:val="28"/>
          </w:rPr>
          <w:t>Методики</w:t>
        </w:r>
      </w:hyperlink>
      <w:r w:rsidRPr="00F11E0D">
        <w:rPr>
          <w:rFonts w:ascii="Times New Roman" w:hAnsi="Times New Roman"/>
          <w:color w:val="000000"/>
          <w:sz w:val="28"/>
          <w:szCs w:val="28"/>
        </w:rPr>
        <w:t xml:space="preserve"> определения размера дохода, приходящегося на гражданина и каждого члена его семьи (одиноко проживающего гражданина), определения размера стоимости имущества, находящегося в собственности гражданина и (или) членов его семьи (одиноко проживающего гражданина) и подлежащего налогообложению, и определения расчетного периода для расчета суммарного дохода гражданина и (или) членов его семьи (одиноко проживающего гражданина) в целях признания граждан малоимущими, утвержденной </w:t>
      </w:r>
      <w:hyperlink r:id="rId10" w:history="1">
        <w:r w:rsidRPr="00F11E0D">
          <w:rPr>
            <w:rFonts w:ascii="Times New Roman" w:hAnsi="Times New Roman"/>
            <w:color w:val="000000"/>
            <w:sz w:val="28"/>
            <w:szCs w:val="28"/>
          </w:rPr>
          <w:t>Приказом</w:t>
        </w:r>
      </w:hyperlink>
      <w:r w:rsidRPr="00F11E0D">
        <w:rPr>
          <w:rFonts w:ascii="Times New Roman" w:hAnsi="Times New Roman"/>
          <w:color w:val="000000"/>
          <w:sz w:val="28"/>
          <w:szCs w:val="28"/>
        </w:rPr>
        <w:t xml:space="preserve"> департамента жилищно-коммунального хозяйства Краснодарского края от 27 января 2010 года № 5 «О реализации отдельных положений Закона Краснодарского края от 29 декабря 2009 года № 1890-КЗ «О порядке признания граждан малоимущими в целях принятия их на учет в качестве нуждающихся в жилых помещениях», в</w:t>
      </w:r>
      <w:r w:rsidRPr="00F11E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случае, если расчетный период, определенный по формуле, указанной в пункте 2.1 настоящей Методики, превышает 15 лет (180 месяцев), для определения размера дохода, приходящегося на гражданина и каждого члена его семьи (одиноко проживающего гражданина), учитывается расчетный период равный 180 месяцам (15 годам).</w:t>
      </w:r>
    </w:p>
    <w:p w:rsidR="00B472EB" w:rsidRPr="00B472EB" w:rsidRDefault="00B472EB" w:rsidP="00B472E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CA230D">
        <w:rPr>
          <w:rFonts w:ascii="Times New Roman" w:hAnsi="Times New Roman"/>
          <w:b w:val="0"/>
          <w:color w:val="auto"/>
          <w:sz w:val="28"/>
          <w:szCs w:val="28"/>
        </w:rPr>
        <w:t xml:space="preserve">В связи с тем, что согласно произведенного расчета, </w:t>
      </w:r>
      <w:hyperlink r:id="rId11" w:history="1">
        <w:r w:rsidRPr="00CA230D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 xml:space="preserve">расчетный период  </w:t>
        </w:r>
      </w:hyperlink>
      <w:r w:rsidRPr="00CA230D">
        <w:rPr>
          <w:rFonts w:ascii="Times New Roman" w:hAnsi="Times New Roman"/>
          <w:b w:val="0"/>
          <w:color w:val="auto"/>
          <w:sz w:val="28"/>
          <w:szCs w:val="28"/>
        </w:rPr>
        <w:t>составил - 18 лет, и превысил максимальный размер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расчетного периода,</w:t>
      </w:r>
      <w:r w:rsidRPr="00B472EB">
        <w:rPr>
          <w:rFonts w:ascii="Times New Roman" w:hAnsi="Times New Roman"/>
          <w:b w:val="0"/>
          <w:color w:val="auto"/>
          <w:sz w:val="28"/>
          <w:szCs w:val="28"/>
        </w:rPr>
        <w:t xml:space="preserve"> установленный в статье</w:t>
      </w:r>
      <w:r w:rsidRPr="00B472EB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472EB">
        <w:rPr>
          <w:rFonts w:ascii="Times New Roman" w:hAnsi="Times New Roman"/>
          <w:b w:val="0"/>
          <w:color w:val="auto"/>
          <w:sz w:val="28"/>
          <w:szCs w:val="28"/>
        </w:rPr>
        <w:t xml:space="preserve">4 </w:t>
      </w:r>
      <w:hyperlink r:id="rId12" w:history="1">
        <w:r w:rsidRPr="00B472EB">
          <w:rPr>
            <w:rFonts w:ascii="Times New Roman" w:hAnsi="Times New Roman"/>
            <w:b w:val="0"/>
            <w:color w:val="auto"/>
            <w:sz w:val="28"/>
            <w:szCs w:val="28"/>
          </w:rPr>
          <w:t>Закона</w:t>
        </w:r>
      </w:hyperlink>
      <w:r w:rsidRPr="00B472EB">
        <w:rPr>
          <w:rFonts w:ascii="Times New Roman" w:hAnsi="Times New Roman"/>
          <w:b w:val="0"/>
          <w:color w:val="auto"/>
          <w:sz w:val="28"/>
          <w:szCs w:val="28"/>
        </w:rPr>
        <w:t xml:space="preserve"> Краснодарского края от 29 декабря 2009 года № 1890-КЗ,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расчетный период </w:t>
      </w:r>
      <w:r w:rsidRPr="00B472EB">
        <w:rPr>
          <w:rFonts w:ascii="Times New Roman" w:hAnsi="Times New Roman"/>
          <w:b w:val="0"/>
          <w:color w:val="auto"/>
          <w:sz w:val="28"/>
          <w:szCs w:val="28"/>
        </w:rPr>
        <w:t>подлежит установлению  в размере 15 лет.</w:t>
      </w:r>
    </w:p>
    <w:p w:rsidR="004E5577" w:rsidRDefault="004E5577" w:rsidP="008A74F8">
      <w:pPr>
        <w:rPr>
          <w:rFonts w:ascii="Times New Roman" w:hAnsi="Times New Roman"/>
          <w:sz w:val="28"/>
          <w:szCs w:val="28"/>
        </w:rPr>
      </w:pPr>
    </w:p>
    <w:p w:rsidR="00B34549" w:rsidRPr="00B34549" w:rsidRDefault="00B34549" w:rsidP="00B34549">
      <w:pPr>
        <w:ind w:right="-81" w:firstLine="0"/>
        <w:rPr>
          <w:rFonts w:ascii="Times New Roman" w:hAnsi="Times New Roman"/>
          <w:sz w:val="28"/>
          <w:szCs w:val="28"/>
        </w:rPr>
      </w:pPr>
      <w:r w:rsidRPr="00B34549">
        <w:rPr>
          <w:rFonts w:ascii="Times New Roman" w:hAnsi="Times New Roman"/>
          <w:sz w:val="28"/>
          <w:szCs w:val="28"/>
        </w:rPr>
        <w:t>Заместитель главы</w:t>
      </w:r>
    </w:p>
    <w:p w:rsidR="00B34549" w:rsidRPr="00B34549" w:rsidRDefault="00B34549" w:rsidP="00B34549">
      <w:pPr>
        <w:ind w:right="-81" w:firstLine="0"/>
        <w:rPr>
          <w:rFonts w:ascii="Times New Roman" w:hAnsi="Times New Roman"/>
          <w:sz w:val="28"/>
          <w:szCs w:val="28"/>
        </w:rPr>
      </w:pPr>
      <w:r w:rsidRPr="00B3454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34549" w:rsidRPr="00B34549" w:rsidRDefault="00B34549" w:rsidP="00B34549">
      <w:pPr>
        <w:ind w:right="-81" w:firstLine="0"/>
        <w:rPr>
          <w:rFonts w:ascii="Times New Roman" w:hAnsi="Times New Roman"/>
          <w:sz w:val="28"/>
          <w:szCs w:val="28"/>
        </w:rPr>
      </w:pPr>
      <w:r w:rsidRPr="00B34549">
        <w:rPr>
          <w:rFonts w:ascii="Times New Roman" w:hAnsi="Times New Roman"/>
          <w:sz w:val="28"/>
          <w:szCs w:val="28"/>
        </w:rPr>
        <w:t xml:space="preserve">Кавказский район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34549">
        <w:rPr>
          <w:rFonts w:ascii="Times New Roman" w:hAnsi="Times New Roman"/>
          <w:sz w:val="28"/>
          <w:szCs w:val="28"/>
        </w:rPr>
        <w:t xml:space="preserve">      М.Н. Козлова</w:t>
      </w:r>
    </w:p>
    <w:p w:rsidR="008A74F8" w:rsidRDefault="008A74F8" w:rsidP="008A74F8">
      <w:pPr>
        <w:rPr>
          <w:rFonts w:ascii="Times New Roman" w:hAnsi="Times New Roman"/>
          <w:sz w:val="28"/>
          <w:szCs w:val="28"/>
        </w:rPr>
      </w:pPr>
    </w:p>
    <w:p w:rsidR="008A74F8" w:rsidRDefault="008A74F8" w:rsidP="008A74F8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4E5577" w:rsidRPr="004E5577" w:rsidRDefault="004E5577" w:rsidP="008A74F8">
      <w:pPr>
        <w:rPr>
          <w:rFonts w:ascii="Times New Roman" w:hAnsi="Times New Roman"/>
          <w:sz w:val="28"/>
          <w:szCs w:val="28"/>
        </w:rPr>
      </w:pPr>
    </w:p>
    <w:sectPr w:rsidR="004E5577" w:rsidRPr="004E5577" w:rsidSect="000A6DB1">
      <w:pgSz w:w="11900" w:h="16800"/>
      <w:pgMar w:top="284" w:right="567" w:bottom="426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4E5577"/>
    <w:rsid w:val="000300C5"/>
    <w:rsid w:val="000A6629"/>
    <w:rsid w:val="000A6DB1"/>
    <w:rsid w:val="000D48FF"/>
    <w:rsid w:val="00102628"/>
    <w:rsid w:val="00156269"/>
    <w:rsid w:val="001D7439"/>
    <w:rsid w:val="001F4DF0"/>
    <w:rsid w:val="002776A0"/>
    <w:rsid w:val="00292A62"/>
    <w:rsid w:val="003229A0"/>
    <w:rsid w:val="0033141A"/>
    <w:rsid w:val="0035288E"/>
    <w:rsid w:val="003B0BF8"/>
    <w:rsid w:val="003E0DF4"/>
    <w:rsid w:val="004E487F"/>
    <w:rsid w:val="004E5577"/>
    <w:rsid w:val="005E4366"/>
    <w:rsid w:val="006032C6"/>
    <w:rsid w:val="006649D9"/>
    <w:rsid w:val="00686EE8"/>
    <w:rsid w:val="00687D52"/>
    <w:rsid w:val="0078636B"/>
    <w:rsid w:val="00797984"/>
    <w:rsid w:val="00871D81"/>
    <w:rsid w:val="008A74F8"/>
    <w:rsid w:val="00936A8B"/>
    <w:rsid w:val="009C1DFF"/>
    <w:rsid w:val="009E3847"/>
    <w:rsid w:val="00A5330A"/>
    <w:rsid w:val="00A9068C"/>
    <w:rsid w:val="00AD5267"/>
    <w:rsid w:val="00B34549"/>
    <w:rsid w:val="00B472EB"/>
    <w:rsid w:val="00BD2C6F"/>
    <w:rsid w:val="00BF0D8C"/>
    <w:rsid w:val="00C30226"/>
    <w:rsid w:val="00C40888"/>
    <w:rsid w:val="00CA230D"/>
    <w:rsid w:val="00CC21AA"/>
    <w:rsid w:val="00CD4860"/>
    <w:rsid w:val="00D043A9"/>
    <w:rsid w:val="00D63974"/>
    <w:rsid w:val="00DD49A1"/>
    <w:rsid w:val="00E93A3F"/>
    <w:rsid w:val="00F11985"/>
    <w:rsid w:val="00F1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557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4E557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E5577"/>
    <w:rPr>
      <w:b/>
      <w:bCs/>
      <w:color w:val="26282F"/>
    </w:rPr>
  </w:style>
  <w:style w:type="character" w:customStyle="1" w:styleId="a4">
    <w:name w:val="Гипертекстовая ссылка"/>
    <w:basedOn w:val="a3"/>
    <w:rsid w:val="004E5577"/>
    <w:rPr>
      <w:color w:val="106BBE"/>
    </w:rPr>
  </w:style>
  <w:style w:type="paragraph" w:customStyle="1" w:styleId="a5">
    <w:name w:val="Комментарий"/>
    <w:basedOn w:val="a"/>
    <w:next w:val="a"/>
    <w:rsid w:val="004E5577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rsid w:val="004E5577"/>
    <w:rPr>
      <w:i/>
      <w:iCs/>
    </w:rPr>
  </w:style>
  <w:style w:type="paragraph" w:customStyle="1" w:styleId="a7">
    <w:name w:val="Нормальный (таблица)"/>
    <w:basedOn w:val="a"/>
    <w:next w:val="a"/>
    <w:rsid w:val="004E5577"/>
    <w:pPr>
      <w:ind w:firstLine="0"/>
    </w:pPr>
  </w:style>
  <w:style w:type="paragraph" w:customStyle="1" w:styleId="a8">
    <w:name w:val="Прижатый влево"/>
    <w:basedOn w:val="a"/>
    <w:next w:val="a"/>
    <w:rsid w:val="004E5577"/>
    <w:pPr>
      <w:ind w:firstLine="0"/>
      <w:jc w:val="left"/>
    </w:pPr>
  </w:style>
  <w:style w:type="paragraph" w:styleId="a9">
    <w:name w:val="Document Map"/>
    <w:basedOn w:val="a"/>
    <w:semiHidden/>
    <w:rsid w:val="004E557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a">
    <w:name w:val="Знак"/>
    <w:basedOn w:val="a"/>
    <w:rsid w:val="004E557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"/>
    <w:rsid w:val="003229A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15">
    <w:name w:val="s_15"/>
    <w:basedOn w:val="a"/>
    <w:rsid w:val="00B472E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10">
    <w:name w:val="s_10"/>
    <w:basedOn w:val="a0"/>
    <w:rsid w:val="00B472EB"/>
  </w:style>
  <w:style w:type="paragraph" w:customStyle="1" w:styleId="s1">
    <w:name w:val="s_1"/>
    <w:basedOn w:val="a"/>
    <w:rsid w:val="00B472E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c">
    <w:name w:val="Hyperlink"/>
    <w:basedOn w:val="a0"/>
    <w:uiPriority w:val="99"/>
    <w:unhideWhenUsed/>
    <w:rsid w:val="00B472EB"/>
    <w:rPr>
      <w:color w:val="0000FF"/>
      <w:u w:val="single"/>
    </w:rPr>
  </w:style>
  <w:style w:type="table" w:styleId="ad">
    <w:name w:val="Table Grid"/>
    <w:basedOn w:val="a1"/>
    <w:rsid w:val="007863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DD49A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DD4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6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890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31416613.0/" TargetMode="External"/><Relationship Id="rId12" Type="http://schemas.openxmlformats.org/officeDocument/2006/relationships/hyperlink" Target="garantF1://23841890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garantf1://31416613.0/" TargetMode="External"/><Relationship Id="rId5" Type="http://schemas.openxmlformats.org/officeDocument/2006/relationships/hyperlink" Target="garantF1://36800680.0" TargetMode="External"/><Relationship Id="rId10" Type="http://schemas.openxmlformats.org/officeDocument/2006/relationships/hyperlink" Target="garantF1://36800680.0" TargetMode="External"/><Relationship Id="rId4" Type="http://schemas.openxmlformats.org/officeDocument/2006/relationships/hyperlink" Target="garantF1://36800680.100" TargetMode="External"/><Relationship Id="rId9" Type="http://schemas.openxmlformats.org/officeDocument/2006/relationships/hyperlink" Target="garantF1://36800680.1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Org</Company>
  <LinksUpToDate>false</LinksUpToDate>
  <CharactersWithSpaces>5974</CharactersWithSpaces>
  <SharedDoc>false</SharedDoc>
  <HLinks>
    <vt:vector size="72" baseType="variant">
      <vt:variant>
        <vt:i4>6881335</vt:i4>
      </vt:variant>
      <vt:variant>
        <vt:i4>33</vt:i4>
      </vt:variant>
      <vt:variant>
        <vt:i4>0</vt:i4>
      </vt:variant>
      <vt:variant>
        <vt:i4>5</vt:i4>
      </vt:variant>
      <vt:variant>
        <vt:lpwstr>garantf1://23841890.0/</vt:lpwstr>
      </vt:variant>
      <vt:variant>
        <vt:lpwstr/>
      </vt:variant>
      <vt:variant>
        <vt:i4>7012413</vt:i4>
      </vt:variant>
      <vt:variant>
        <vt:i4>30</vt:i4>
      </vt:variant>
      <vt:variant>
        <vt:i4>0</vt:i4>
      </vt:variant>
      <vt:variant>
        <vt:i4>5</vt:i4>
      </vt:variant>
      <vt:variant>
        <vt:lpwstr>garantf1://31416613.0/</vt:lpwstr>
      </vt:variant>
      <vt:variant>
        <vt:lpwstr/>
      </vt:variant>
      <vt:variant>
        <vt:i4>6815800</vt:i4>
      </vt:variant>
      <vt:variant>
        <vt:i4>27</vt:i4>
      </vt:variant>
      <vt:variant>
        <vt:i4>0</vt:i4>
      </vt:variant>
      <vt:variant>
        <vt:i4>5</vt:i4>
      </vt:variant>
      <vt:variant>
        <vt:lpwstr>garantf1://36800680.0/</vt:lpwstr>
      </vt:variant>
      <vt:variant>
        <vt:lpwstr/>
      </vt:variant>
      <vt:variant>
        <vt:i4>5767177</vt:i4>
      </vt:variant>
      <vt:variant>
        <vt:i4>24</vt:i4>
      </vt:variant>
      <vt:variant>
        <vt:i4>0</vt:i4>
      </vt:variant>
      <vt:variant>
        <vt:i4>5</vt:i4>
      </vt:variant>
      <vt:variant>
        <vt:lpwstr>garantf1://36800680.100/</vt:lpwstr>
      </vt:variant>
      <vt:variant>
        <vt:lpwstr/>
      </vt:variant>
      <vt:variant>
        <vt:i4>6881335</vt:i4>
      </vt:variant>
      <vt:variant>
        <vt:i4>21</vt:i4>
      </vt:variant>
      <vt:variant>
        <vt:i4>0</vt:i4>
      </vt:variant>
      <vt:variant>
        <vt:i4>5</vt:i4>
      </vt:variant>
      <vt:variant>
        <vt:lpwstr>garantf1://23841890.0/</vt:lpwstr>
      </vt:variant>
      <vt:variant>
        <vt:lpwstr/>
      </vt:variant>
      <vt:variant>
        <vt:i4>7012413</vt:i4>
      </vt:variant>
      <vt:variant>
        <vt:i4>18</vt:i4>
      </vt:variant>
      <vt:variant>
        <vt:i4>0</vt:i4>
      </vt:variant>
      <vt:variant>
        <vt:i4>5</vt:i4>
      </vt:variant>
      <vt:variant>
        <vt:lpwstr>garantf1://31416613.0/</vt:lpwstr>
      </vt:variant>
      <vt:variant>
        <vt:lpwstr/>
      </vt:variant>
      <vt:variant>
        <vt:i4>6815800</vt:i4>
      </vt:variant>
      <vt:variant>
        <vt:i4>15</vt:i4>
      </vt:variant>
      <vt:variant>
        <vt:i4>0</vt:i4>
      </vt:variant>
      <vt:variant>
        <vt:i4>5</vt:i4>
      </vt:variant>
      <vt:variant>
        <vt:lpwstr>garantf1://36800680.0/</vt:lpwstr>
      </vt:variant>
      <vt:variant>
        <vt:lpwstr/>
      </vt:variant>
      <vt:variant>
        <vt:i4>5767177</vt:i4>
      </vt:variant>
      <vt:variant>
        <vt:i4>12</vt:i4>
      </vt:variant>
      <vt:variant>
        <vt:i4>0</vt:i4>
      </vt:variant>
      <vt:variant>
        <vt:i4>5</vt:i4>
      </vt:variant>
      <vt:variant>
        <vt:lpwstr>garantf1://36800680.100/</vt:lpwstr>
      </vt:variant>
      <vt:variant>
        <vt:lpwstr/>
      </vt:variant>
      <vt:variant>
        <vt:i4>2752528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6815800</vt:i4>
      </vt:variant>
      <vt:variant>
        <vt:i4>6</vt:i4>
      </vt:variant>
      <vt:variant>
        <vt:i4>0</vt:i4>
      </vt:variant>
      <vt:variant>
        <vt:i4>5</vt:i4>
      </vt:variant>
      <vt:variant>
        <vt:lpwstr>garantf1://36800680.0/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garantf1://36800680.100/</vt:lpwstr>
      </vt:variant>
      <vt:variant>
        <vt:lpwstr/>
      </vt:variant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garantf1://23841890.0/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SovetPK</cp:lastModifiedBy>
  <cp:revision>7</cp:revision>
  <cp:lastPrinted>2024-10-22T09:56:00Z</cp:lastPrinted>
  <dcterms:created xsi:type="dcterms:W3CDTF">2024-10-21T14:47:00Z</dcterms:created>
  <dcterms:modified xsi:type="dcterms:W3CDTF">2024-10-30T11:45:00Z</dcterms:modified>
</cp:coreProperties>
</file>