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9D5" w:rsidRDefault="003059D5" w:rsidP="003059D5">
      <w:pPr>
        <w:suppressAutoHyphens/>
        <w:jc w:val="center"/>
        <w:rPr>
          <w:rFonts w:cs="Tahoma"/>
          <w:noProof/>
          <w:kern w:val="3"/>
        </w:rPr>
      </w:pPr>
      <w:r>
        <w:rPr>
          <w:rFonts w:cs="Tahoma"/>
          <w:noProof/>
          <w:kern w:val="3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9D5" w:rsidRDefault="003059D5" w:rsidP="003059D5">
      <w:pPr>
        <w:suppressAutoHyphens/>
        <w:jc w:val="center"/>
        <w:rPr>
          <w:rFonts w:cs="Tahoma"/>
          <w:kern w:val="3"/>
          <w:sz w:val="28"/>
          <w:szCs w:val="28"/>
          <w:lang w:eastAsia="ja-JP" w:bidi="fa-IR"/>
        </w:rPr>
      </w:pPr>
    </w:p>
    <w:p w:rsidR="003059D5" w:rsidRDefault="003059D5" w:rsidP="003059D5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3059D5" w:rsidRDefault="003059D5" w:rsidP="003059D5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3059D5" w:rsidRDefault="003059D5" w:rsidP="003059D5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3059D5" w:rsidRDefault="003059D5" w:rsidP="003059D5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3059D5" w:rsidRDefault="003059D5" w:rsidP="003059D5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3059D5" w:rsidRDefault="003059D5" w:rsidP="003059D5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3059D5" w:rsidRDefault="003059D5" w:rsidP="003059D5">
      <w:pPr>
        <w:suppressAutoHyphens/>
        <w:rPr>
          <w:rFonts w:cs="Tahoma"/>
          <w:kern w:val="3"/>
          <w:lang w:val="de-DE" w:eastAsia="ja-JP" w:bidi="fa-IR"/>
        </w:rPr>
      </w:pPr>
      <w:proofErr w:type="spellStart"/>
      <w:r>
        <w:rPr>
          <w:rFonts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cs="Tahoma"/>
          <w:kern w:val="3"/>
          <w:sz w:val="28"/>
          <w:szCs w:val="28"/>
          <w:lang w:val="de-DE" w:eastAsia="ja-JP" w:bidi="fa-IR"/>
        </w:rPr>
        <w:t xml:space="preserve">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25 октября  </w:t>
      </w:r>
      <w:r>
        <w:rPr>
          <w:rFonts w:cs="Tahoma"/>
          <w:kern w:val="3"/>
          <w:sz w:val="28"/>
          <w:szCs w:val="28"/>
          <w:lang w:val="de-DE" w:eastAsia="ja-JP" w:bidi="fa-IR"/>
        </w:rPr>
        <w:t>20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23 </w:t>
      </w:r>
      <w:proofErr w:type="spellStart"/>
      <w:r>
        <w:rPr>
          <w:rFonts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rFonts w:cs="Tahoma"/>
          <w:kern w:val="3"/>
          <w:sz w:val="28"/>
          <w:szCs w:val="28"/>
          <w:lang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  <w:t xml:space="preserve">                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№ </w:t>
      </w:r>
      <w:r w:rsidR="00A6233A">
        <w:rPr>
          <w:rFonts w:cs="Tahoma"/>
          <w:kern w:val="3"/>
          <w:sz w:val="28"/>
          <w:szCs w:val="28"/>
          <w:lang w:eastAsia="ja-JP" w:bidi="fa-IR"/>
        </w:rPr>
        <w:t>39</w:t>
      </w:r>
    </w:p>
    <w:p w:rsidR="003059D5" w:rsidRDefault="003059D5" w:rsidP="003059D5">
      <w:pPr>
        <w:tabs>
          <w:tab w:val="left" w:pos="5715"/>
        </w:tabs>
        <w:suppressAutoHyphens/>
        <w:rPr>
          <w:rFonts w:cs="Tahoma"/>
          <w:kern w:val="3"/>
          <w:sz w:val="28"/>
          <w:szCs w:val="28"/>
          <w:lang w:eastAsia="ja-JP" w:bidi="fa-IR"/>
        </w:rPr>
      </w:pP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</w:p>
    <w:p w:rsidR="003059D5" w:rsidRDefault="003059D5" w:rsidP="003059D5">
      <w:pPr>
        <w:shd w:val="clear" w:color="auto" w:fill="FFFFFF"/>
        <w:spacing w:before="5"/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город  Кропоткин</w:t>
      </w:r>
    </w:p>
    <w:p w:rsidR="003456BE" w:rsidRPr="003059D5" w:rsidRDefault="003456BE" w:rsidP="00A01AC5">
      <w:pPr>
        <w:jc w:val="center"/>
        <w:rPr>
          <w:b/>
          <w:sz w:val="28"/>
          <w:szCs w:val="28"/>
        </w:rPr>
      </w:pPr>
    </w:p>
    <w:p w:rsidR="00A01AC5" w:rsidRPr="00DD4640" w:rsidRDefault="00A01AC5" w:rsidP="00A01AC5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О внесении изменений в решение Совета </w:t>
      </w:r>
    </w:p>
    <w:p w:rsidR="00A01AC5" w:rsidRPr="00DD4640" w:rsidRDefault="00A01AC5" w:rsidP="00A01AC5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муниципального образования Кавказский район от </w:t>
      </w:r>
      <w:r>
        <w:rPr>
          <w:b/>
          <w:sz w:val="28"/>
          <w:szCs w:val="28"/>
        </w:rPr>
        <w:t>2</w:t>
      </w:r>
      <w:r w:rsidR="00B5792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сентября</w:t>
      </w:r>
      <w:r w:rsidRPr="00DD4640">
        <w:rPr>
          <w:b/>
          <w:sz w:val="28"/>
          <w:szCs w:val="28"/>
        </w:rPr>
        <w:t xml:space="preserve"> 20</w:t>
      </w:r>
      <w:r w:rsidR="00B5792B">
        <w:rPr>
          <w:b/>
          <w:sz w:val="28"/>
          <w:szCs w:val="28"/>
        </w:rPr>
        <w:t>2</w:t>
      </w:r>
      <w:r w:rsidRPr="00DD4640">
        <w:rPr>
          <w:b/>
          <w:sz w:val="28"/>
          <w:szCs w:val="28"/>
        </w:rPr>
        <w:t>3 года №</w:t>
      </w:r>
      <w:r w:rsidR="00171A16">
        <w:rPr>
          <w:b/>
          <w:sz w:val="28"/>
          <w:szCs w:val="28"/>
        </w:rPr>
        <w:t xml:space="preserve"> 10</w:t>
      </w:r>
      <w:r w:rsidRPr="00DD4640">
        <w:rPr>
          <w:b/>
          <w:sz w:val="28"/>
          <w:szCs w:val="28"/>
        </w:rPr>
        <w:t xml:space="preserve"> «Об </w:t>
      </w:r>
      <w:r w:rsidR="00B13187">
        <w:rPr>
          <w:b/>
          <w:sz w:val="28"/>
          <w:szCs w:val="28"/>
        </w:rPr>
        <w:t>избрании председателей</w:t>
      </w:r>
      <w:r>
        <w:rPr>
          <w:b/>
          <w:sz w:val="28"/>
          <w:szCs w:val="28"/>
        </w:rPr>
        <w:t xml:space="preserve"> постоянных комиссий Совета</w:t>
      </w:r>
    </w:p>
    <w:p w:rsidR="00A01AC5" w:rsidRPr="00DD4640" w:rsidRDefault="00A01AC5" w:rsidP="00A01AC5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</w:t>
      </w:r>
      <w:r w:rsidRPr="00DD4640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  <w:r w:rsidRPr="00DD4640">
        <w:rPr>
          <w:b/>
          <w:sz w:val="28"/>
          <w:szCs w:val="28"/>
        </w:rPr>
        <w:t xml:space="preserve"> Кавказский район»</w:t>
      </w:r>
    </w:p>
    <w:p w:rsidR="00A01AC5" w:rsidRPr="00DD4640" w:rsidRDefault="00A01AC5" w:rsidP="00A01AC5">
      <w:pPr>
        <w:rPr>
          <w:sz w:val="28"/>
          <w:szCs w:val="28"/>
        </w:rPr>
      </w:pPr>
    </w:p>
    <w:p w:rsidR="00A01AC5" w:rsidRPr="00DD4640" w:rsidRDefault="00A01AC5" w:rsidP="001315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</w:t>
      </w:r>
      <w:r w:rsidR="00B13187">
        <w:rPr>
          <w:sz w:val="28"/>
          <w:szCs w:val="28"/>
        </w:rPr>
        <w:t>6</w:t>
      </w:r>
      <w:r>
        <w:rPr>
          <w:sz w:val="28"/>
          <w:szCs w:val="28"/>
        </w:rPr>
        <w:t xml:space="preserve"> Регламента Совета муниципального образования Кавказский район</w:t>
      </w:r>
      <w:r w:rsidR="00B13187">
        <w:rPr>
          <w:sz w:val="28"/>
          <w:szCs w:val="28"/>
        </w:rPr>
        <w:t xml:space="preserve">, </w:t>
      </w:r>
      <w:r w:rsidRPr="00DD4640">
        <w:rPr>
          <w:sz w:val="28"/>
          <w:szCs w:val="28"/>
        </w:rPr>
        <w:t xml:space="preserve">Совет муниципального образования Кавказский район </w:t>
      </w:r>
      <w:r>
        <w:rPr>
          <w:sz w:val="28"/>
          <w:szCs w:val="28"/>
        </w:rPr>
        <w:t>РЕШИЛ</w:t>
      </w:r>
      <w:r w:rsidRPr="00DD4640">
        <w:rPr>
          <w:sz w:val="28"/>
          <w:szCs w:val="28"/>
        </w:rPr>
        <w:t>:</w:t>
      </w:r>
    </w:p>
    <w:p w:rsidR="00A01AC5" w:rsidRDefault="00A01AC5" w:rsidP="00B13187">
      <w:pPr>
        <w:ind w:firstLine="851"/>
        <w:jc w:val="both"/>
        <w:rPr>
          <w:sz w:val="28"/>
          <w:szCs w:val="28"/>
        </w:rPr>
      </w:pPr>
      <w:r w:rsidRPr="00DD4640">
        <w:rPr>
          <w:sz w:val="28"/>
          <w:szCs w:val="28"/>
        </w:rPr>
        <w:t>1. Внести в решени</w:t>
      </w:r>
      <w:r>
        <w:rPr>
          <w:sz w:val="28"/>
          <w:szCs w:val="28"/>
        </w:rPr>
        <w:t>е</w:t>
      </w:r>
      <w:r w:rsidRPr="00DD4640">
        <w:rPr>
          <w:sz w:val="28"/>
          <w:szCs w:val="28"/>
        </w:rPr>
        <w:t xml:space="preserve"> Совета муниципального образования Кавказский район от </w:t>
      </w:r>
      <w:r>
        <w:rPr>
          <w:sz w:val="28"/>
          <w:szCs w:val="28"/>
        </w:rPr>
        <w:t>2</w:t>
      </w:r>
      <w:r w:rsidR="00171A16">
        <w:rPr>
          <w:sz w:val="28"/>
          <w:szCs w:val="28"/>
        </w:rPr>
        <w:t>2</w:t>
      </w:r>
      <w:r>
        <w:rPr>
          <w:sz w:val="28"/>
          <w:szCs w:val="28"/>
        </w:rPr>
        <w:t xml:space="preserve"> сентября</w:t>
      </w:r>
      <w:r w:rsidRPr="00DD4640">
        <w:rPr>
          <w:sz w:val="28"/>
          <w:szCs w:val="28"/>
        </w:rPr>
        <w:t xml:space="preserve"> 20</w:t>
      </w:r>
      <w:r w:rsidR="00171A16">
        <w:rPr>
          <w:sz w:val="28"/>
          <w:szCs w:val="28"/>
        </w:rPr>
        <w:t>23</w:t>
      </w:r>
      <w:r w:rsidRPr="00DD4640">
        <w:rPr>
          <w:sz w:val="28"/>
          <w:szCs w:val="28"/>
        </w:rPr>
        <w:t xml:space="preserve"> года №</w:t>
      </w:r>
      <w:r w:rsidR="00171A16">
        <w:rPr>
          <w:sz w:val="28"/>
          <w:szCs w:val="28"/>
        </w:rPr>
        <w:t xml:space="preserve">10 </w:t>
      </w:r>
      <w:r w:rsidRPr="00DD4640">
        <w:rPr>
          <w:sz w:val="28"/>
          <w:szCs w:val="28"/>
        </w:rPr>
        <w:t>«</w:t>
      </w:r>
      <w:r w:rsidR="00B13187" w:rsidRPr="00B13187">
        <w:rPr>
          <w:sz w:val="28"/>
          <w:szCs w:val="28"/>
        </w:rPr>
        <w:t>Об избрании председателей постоянных комиссий Совета муниципального образования Кавказский район</w:t>
      </w:r>
      <w:r w:rsidRPr="00DD4640">
        <w:rPr>
          <w:sz w:val="28"/>
          <w:szCs w:val="28"/>
        </w:rPr>
        <w:t>» изменения</w:t>
      </w:r>
      <w:r w:rsidR="00147633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</w:t>
      </w:r>
      <w:r w:rsidR="001B6D60">
        <w:rPr>
          <w:sz w:val="28"/>
          <w:szCs w:val="28"/>
        </w:rPr>
        <w:t>под</w:t>
      </w:r>
      <w:r w:rsidR="00B13187">
        <w:rPr>
          <w:sz w:val="28"/>
          <w:szCs w:val="28"/>
        </w:rPr>
        <w:t xml:space="preserve">пункт </w:t>
      </w:r>
      <w:r w:rsidR="00171A16">
        <w:rPr>
          <w:sz w:val="28"/>
          <w:szCs w:val="28"/>
        </w:rPr>
        <w:t>3</w:t>
      </w:r>
      <w:r w:rsidR="001B6D60">
        <w:rPr>
          <w:sz w:val="28"/>
          <w:szCs w:val="28"/>
        </w:rPr>
        <w:t xml:space="preserve"> пункта </w:t>
      </w:r>
      <w:r w:rsidR="00B13187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в </w:t>
      </w:r>
      <w:r w:rsidR="006168E4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1B6D60" w:rsidRPr="001B6D60" w:rsidRDefault="004B7832" w:rsidP="00171A16">
      <w:pPr>
        <w:ind w:firstLine="708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="001B6D60" w:rsidRPr="001B6D60">
        <w:rPr>
          <w:iCs/>
          <w:sz w:val="28"/>
          <w:szCs w:val="28"/>
        </w:rPr>
        <w:t>1</w:t>
      </w:r>
      <w:r w:rsidR="00B13187">
        <w:rPr>
          <w:iCs/>
          <w:sz w:val="28"/>
          <w:szCs w:val="28"/>
        </w:rPr>
        <w:t>)</w:t>
      </w:r>
      <w:r w:rsidR="00171A16">
        <w:rPr>
          <w:iCs/>
          <w:sz w:val="28"/>
          <w:szCs w:val="28"/>
        </w:rPr>
        <w:t xml:space="preserve"> </w:t>
      </w:r>
      <w:proofErr w:type="spellStart"/>
      <w:r w:rsidR="00171A16">
        <w:rPr>
          <w:iCs/>
          <w:sz w:val="28"/>
          <w:szCs w:val="28"/>
        </w:rPr>
        <w:t>Чаленко</w:t>
      </w:r>
      <w:proofErr w:type="spellEnd"/>
      <w:r w:rsidR="00171A16">
        <w:rPr>
          <w:iCs/>
          <w:sz w:val="28"/>
          <w:szCs w:val="28"/>
        </w:rPr>
        <w:t xml:space="preserve"> Дмитрия Александровича </w:t>
      </w:r>
      <w:r w:rsidR="00B13187">
        <w:rPr>
          <w:iCs/>
          <w:sz w:val="28"/>
          <w:szCs w:val="28"/>
        </w:rPr>
        <w:t xml:space="preserve">- </w:t>
      </w:r>
      <w:r w:rsidR="00171A16" w:rsidRPr="0061200A">
        <w:rPr>
          <w:sz w:val="28"/>
          <w:szCs w:val="28"/>
        </w:rPr>
        <w:t xml:space="preserve">председателем комиссии </w:t>
      </w:r>
      <w:r w:rsidR="00171A16" w:rsidRPr="0061200A">
        <w:rPr>
          <w:iCs/>
          <w:sz w:val="28"/>
          <w:szCs w:val="28"/>
        </w:rPr>
        <w:t>по аграрно-промышленным вопросам, имущественным</w:t>
      </w:r>
      <w:r w:rsidR="00171A16">
        <w:rPr>
          <w:iCs/>
          <w:sz w:val="28"/>
          <w:szCs w:val="28"/>
        </w:rPr>
        <w:t xml:space="preserve"> и земельным отношениям, строительству, жилищно-коммунальному хозяйству</w:t>
      </w:r>
      <w:proofErr w:type="gramStart"/>
      <w:r w:rsidR="00171A16">
        <w:rPr>
          <w:sz w:val="28"/>
          <w:szCs w:val="28"/>
        </w:rPr>
        <w:t>;</w:t>
      </w:r>
      <w:r w:rsidR="00B13187">
        <w:rPr>
          <w:iCs/>
          <w:sz w:val="28"/>
          <w:szCs w:val="28"/>
        </w:rPr>
        <w:t>»</w:t>
      </w:r>
      <w:proofErr w:type="gramEnd"/>
      <w:r w:rsidR="00B13187">
        <w:rPr>
          <w:iCs/>
          <w:sz w:val="28"/>
          <w:szCs w:val="28"/>
        </w:rPr>
        <w:t>.</w:t>
      </w:r>
    </w:p>
    <w:p w:rsidR="00A01AC5" w:rsidRPr="00462920" w:rsidRDefault="00A01AC5" w:rsidP="001315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2920">
        <w:rPr>
          <w:sz w:val="28"/>
          <w:szCs w:val="28"/>
        </w:rPr>
        <w:t>Решение вступает в силу со дня его подписания.</w:t>
      </w:r>
    </w:p>
    <w:p w:rsidR="00A01AC5" w:rsidRDefault="00A01AC5" w:rsidP="00131501">
      <w:pPr>
        <w:ind w:firstLine="851"/>
        <w:jc w:val="both"/>
        <w:rPr>
          <w:sz w:val="28"/>
          <w:szCs w:val="28"/>
        </w:rPr>
      </w:pPr>
    </w:p>
    <w:p w:rsidR="00891293" w:rsidRDefault="00891293" w:rsidP="00131501">
      <w:pPr>
        <w:ind w:firstLine="851"/>
        <w:jc w:val="both"/>
        <w:rPr>
          <w:sz w:val="28"/>
          <w:szCs w:val="28"/>
        </w:rPr>
      </w:pPr>
    </w:p>
    <w:p w:rsidR="001B6D60" w:rsidRPr="001B6D60" w:rsidRDefault="003F77AC" w:rsidP="001B6D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B6D60" w:rsidRPr="001B6D6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B6D60" w:rsidRPr="001B6D60">
        <w:rPr>
          <w:sz w:val="28"/>
          <w:szCs w:val="28"/>
        </w:rPr>
        <w:t xml:space="preserve"> Совета</w:t>
      </w:r>
    </w:p>
    <w:p w:rsidR="001B6D60" w:rsidRPr="001B6D60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муниципального образования</w:t>
      </w:r>
    </w:p>
    <w:p w:rsidR="00A01AC5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Кавказский район</w:t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  <w:t xml:space="preserve">  И.В. </w:t>
      </w:r>
      <w:r w:rsidR="00171A16">
        <w:rPr>
          <w:sz w:val="28"/>
          <w:szCs w:val="28"/>
        </w:rPr>
        <w:t>Савин</w:t>
      </w:r>
    </w:p>
    <w:sectPr w:rsidR="00A01AC5" w:rsidSect="0035555C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3D6"/>
    <w:rsid w:val="00022C0F"/>
    <w:rsid w:val="000D7B12"/>
    <w:rsid w:val="00131501"/>
    <w:rsid w:val="00147633"/>
    <w:rsid w:val="00171A16"/>
    <w:rsid w:val="001B23D6"/>
    <w:rsid w:val="001B6D60"/>
    <w:rsid w:val="00214C94"/>
    <w:rsid w:val="00230F3A"/>
    <w:rsid w:val="002C0554"/>
    <w:rsid w:val="003059D5"/>
    <w:rsid w:val="00334B63"/>
    <w:rsid w:val="003456BE"/>
    <w:rsid w:val="0035555C"/>
    <w:rsid w:val="003657D1"/>
    <w:rsid w:val="00370693"/>
    <w:rsid w:val="003F77AC"/>
    <w:rsid w:val="004B6D41"/>
    <w:rsid w:val="004B7832"/>
    <w:rsid w:val="00596E57"/>
    <w:rsid w:val="006168E4"/>
    <w:rsid w:val="007B5160"/>
    <w:rsid w:val="00826BA2"/>
    <w:rsid w:val="00891293"/>
    <w:rsid w:val="00962F92"/>
    <w:rsid w:val="00A01AC5"/>
    <w:rsid w:val="00A6233A"/>
    <w:rsid w:val="00B13187"/>
    <w:rsid w:val="00B5792B"/>
    <w:rsid w:val="00B76899"/>
    <w:rsid w:val="00C93B52"/>
    <w:rsid w:val="00D22BC7"/>
    <w:rsid w:val="00D323C1"/>
    <w:rsid w:val="00DD4CB9"/>
    <w:rsid w:val="00F57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579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5792B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6</cp:revision>
  <cp:lastPrinted>2023-10-17T08:31:00Z</cp:lastPrinted>
  <dcterms:created xsi:type="dcterms:W3CDTF">2023-10-16T07:12:00Z</dcterms:created>
  <dcterms:modified xsi:type="dcterms:W3CDTF">2023-10-25T11:27:00Z</dcterms:modified>
</cp:coreProperties>
</file>