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D0C" w:rsidRDefault="006B5A1E" w:rsidP="00481D0C">
      <w:pPr>
        <w:pStyle w:val="4"/>
        <w:spacing w:before="0"/>
        <w:ind w:firstLine="5245"/>
        <w:rPr>
          <w:rFonts w:ascii="Times New Roman" w:hAnsi="Times New Roman" w:cs="Times New Roman"/>
          <w:b w:val="0"/>
          <w:i w:val="0"/>
          <w:color w:val="000000" w:themeColor="text1"/>
          <w:sz w:val="28"/>
          <w:szCs w:val="28"/>
        </w:rPr>
      </w:pPr>
      <w:r w:rsidRPr="00481D0C">
        <w:rPr>
          <w:rFonts w:ascii="Times New Roman" w:hAnsi="Times New Roman" w:cs="Times New Roman"/>
          <w:b w:val="0"/>
          <w:i w:val="0"/>
          <w:color w:val="000000" w:themeColor="text1"/>
          <w:sz w:val="28"/>
          <w:szCs w:val="28"/>
        </w:rPr>
        <w:t>Приложение</w:t>
      </w:r>
    </w:p>
    <w:p w:rsidR="006B5A1E" w:rsidRPr="00481D0C" w:rsidRDefault="006B5A1E" w:rsidP="00481D0C">
      <w:pPr>
        <w:pStyle w:val="4"/>
        <w:spacing w:before="0"/>
        <w:ind w:firstLine="5245"/>
        <w:rPr>
          <w:rFonts w:ascii="Times New Roman" w:hAnsi="Times New Roman" w:cs="Times New Roman"/>
          <w:b w:val="0"/>
          <w:i w:val="0"/>
          <w:color w:val="000000" w:themeColor="text1"/>
          <w:sz w:val="28"/>
          <w:szCs w:val="28"/>
        </w:rPr>
      </w:pPr>
      <w:r w:rsidRPr="00481D0C">
        <w:rPr>
          <w:rFonts w:ascii="Times New Roman" w:hAnsi="Times New Roman" w:cs="Times New Roman"/>
          <w:b w:val="0"/>
          <w:i w:val="0"/>
          <w:color w:val="000000" w:themeColor="text1"/>
          <w:sz w:val="28"/>
          <w:szCs w:val="28"/>
        </w:rPr>
        <w:t>к решению Совета</w:t>
      </w:r>
    </w:p>
    <w:p w:rsidR="006B5A1E" w:rsidRPr="00481D0C" w:rsidRDefault="006B5A1E" w:rsidP="00481D0C">
      <w:pPr>
        <w:ind w:firstLine="5245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1D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образования </w:t>
      </w:r>
    </w:p>
    <w:p w:rsidR="006B5A1E" w:rsidRPr="00481D0C" w:rsidRDefault="006B5A1E" w:rsidP="00481D0C">
      <w:pPr>
        <w:ind w:firstLine="5245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1D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Кавказский район </w:t>
      </w:r>
    </w:p>
    <w:p w:rsidR="007F4CAE" w:rsidRPr="00481D0C" w:rsidRDefault="006B5A1E" w:rsidP="00481D0C">
      <w:pPr>
        <w:ind w:firstLine="5245"/>
        <w:rPr>
          <w:rFonts w:ascii="Times New Roman" w:hAnsi="Times New Roman" w:cs="Times New Roman"/>
          <w:sz w:val="28"/>
          <w:szCs w:val="28"/>
        </w:rPr>
      </w:pPr>
      <w:r w:rsidRPr="00481D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9F06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27 октября </w:t>
      </w:r>
      <w:r w:rsidRPr="00481D0C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CE40BC" w:rsidRPr="00481D0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9E1C11" w:rsidRPr="00481D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 года </w:t>
      </w:r>
      <w:r w:rsidRPr="00481D0C">
        <w:rPr>
          <w:rFonts w:ascii="Times New Roman" w:hAnsi="Times New Roman" w:cs="Times New Roman"/>
          <w:sz w:val="28"/>
          <w:szCs w:val="28"/>
        </w:rPr>
        <w:t>№</w:t>
      </w:r>
      <w:r w:rsidR="009F06FE">
        <w:rPr>
          <w:rFonts w:ascii="Times New Roman" w:hAnsi="Times New Roman" w:cs="Times New Roman"/>
          <w:sz w:val="28"/>
          <w:szCs w:val="28"/>
        </w:rPr>
        <w:t xml:space="preserve"> 454 </w:t>
      </w:r>
    </w:p>
    <w:p w:rsidR="00594C7F" w:rsidRPr="00AA5B51" w:rsidRDefault="00594C7F" w:rsidP="00594C7F">
      <w:pPr>
        <w:ind w:firstLine="4680"/>
        <w:rPr>
          <w:rFonts w:ascii="Times New Roman" w:hAnsi="Times New Roman" w:cs="Times New Roman"/>
          <w:sz w:val="28"/>
          <w:szCs w:val="28"/>
        </w:rPr>
      </w:pPr>
    </w:p>
    <w:p w:rsidR="006B5A1E" w:rsidRDefault="006B5A1E" w:rsidP="006B5A1E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6B5A1E" w:rsidRDefault="006B5A1E" w:rsidP="009E1C11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Информация</w:t>
      </w:r>
    </w:p>
    <w:p w:rsidR="006B5A1E" w:rsidRPr="005232C6" w:rsidRDefault="006B5A1E" w:rsidP="009E1C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32C6">
        <w:rPr>
          <w:rFonts w:ascii="Times New Roman" w:hAnsi="Times New Roman"/>
          <w:b/>
          <w:sz w:val="28"/>
          <w:szCs w:val="28"/>
        </w:rPr>
        <w:t>«</w:t>
      </w:r>
      <w:r w:rsidR="00E838E6">
        <w:rPr>
          <w:rFonts w:ascii="Times New Roman" w:hAnsi="Times New Roman" w:cs="Times New Roman"/>
          <w:b/>
          <w:sz w:val="28"/>
          <w:szCs w:val="28"/>
        </w:rPr>
        <w:t>О ходе</w:t>
      </w:r>
      <w:r w:rsidR="005232C6" w:rsidRPr="005232C6">
        <w:rPr>
          <w:rFonts w:ascii="Times New Roman" w:hAnsi="Times New Roman" w:cs="Times New Roman"/>
          <w:b/>
          <w:sz w:val="28"/>
          <w:szCs w:val="28"/>
        </w:rPr>
        <w:t xml:space="preserve"> подготовки предприятий и учреждений Кавказского рай</w:t>
      </w:r>
      <w:r w:rsidR="00CE40BC">
        <w:rPr>
          <w:rFonts w:ascii="Times New Roman" w:hAnsi="Times New Roman" w:cs="Times New Roman"/>
          <w:b/>
          <w:sz w:val="28"/>
          <w:szCs w:val="28"/>
        </w:rPr>
        <w:t>она  к отопительному сезону 2022-2023</w:t>
      </w:r>
      <w:r w:rsidR="005232C6" w:rsidRPr="005232C6">
        <w:rPr>
          <w:rFonts w:ascii="Times New Roman" w:hAnsi="Times New Roman" w:cs="Times New Roman"/>
          <w:b/>
          <w:sz w:val="28"/>
          <w:szCs w:val="28"/>
        </w:rPr>
        <w:t>годов</w:t>
      </w:r>
      <w:r w:rsidRPr="005232C6">
        <w:rPr>
          <w:rFonts w:ascii="Times New Roman" w:hAnsi="Times New Roman" w:cs="Times New Roman"/>
          <w:b/>
          <w:sz w:val="28"/>
          <w:szCs w:val="28"/>
        </w:rPr>
        <w:t>»</w:t>
      </w:r>
    </w:p>
    <w:p w:rsidR="006B5A1E" w:rsidRPr="00DD1EBE" w:rsidRDefault="006B5A1E" w:rsidP="006B5A1E">
      <w:pPr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32C6" w:rsidRPr="00992A5F" w:rsidRDefault="005232C6" w:rsidP="00EB3A68">
      <w:pPr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992A5F">
        <w:rPr>
          <w:rFonts w:ascii="Times New Roman" w:hAnsi="Times New Roman"/>
          <w:sz w:val="28"/>
          <w:szCs w:val="28"/>
        </w:rPr>
        <w:t>В соответствии с постановлением администрации муниципального образования Кавказский район от 27 мая 2021года № 797 «О подготовке жилищно-коммунального комплекса и объектов социальной сферы муниципального образования Кавказский район к осенне-зимнему период</w:t>
      </w:r>
      <w:r w:rsidR="00CE40BC">
        <w:rPr>
          <w:rFonts w:ascii="Times New Roman" w:hAnsi="Times New Roman"/>
          <w:sz w:val="28"/>
          <w:szCs w:val="28"/>
        </w:rPr>
        <w:t>у</w:t>
      </w:r>
      <w:r w:rsidRPr="00992A5F">
        <w:rPr>
          <w:rFonts w:ascii="Times New Roman" w:hAnsi="Times New Roman"/>
          <w:sz w:val="28"/>
          <w:szCs w:val="28"/>
        </w:rPr>
        <w:t xml:space="preserve">» разработан и утвержден План мероприятий по подготовке систем тепло- и водоснабжения и объектов </w:t>
      </w:r>
      <w:proofErr w:type="spellStart"/>
      <w:r w:rsidRPr="00992A5F">
        <w:rPr>
          <w:rFonts w:ascii="Times New Roman" w:hAnsi="Times New Roman"/>
          <w:sz w:val="28"/>
          <w:szCs w:val="28"/>
        </w:rPr>
        <w:t>соцсферы</w:t>
      </w:r>
      <w:proofErr w:type="spellEnd"/>
      <w:r w:rsidRPr="00992A5F">
        <w:rPr>
          <w:rFonts w:ascii="Times New Roman" w:hAnsi="Times New Roman"/>
          <w:sz w:val="28"/>
          <w:szCs w:val="28"/>
        </w:rPr>
        <w:t xml:space="preserve"> муниципального образования Кавказский район к работе в осенне-зимний </w:t>
      </w:r>
      <w:r w:rsidR="00CE40BC">
        <w:rPr>
          <w:rFonts w:ascii="Times New Roman" w:hAnsi="Times New Roman"/>
          <w:sz w:val="28"/>
          <w:szCs w:val="28"/>
        </w:rPr>
        <w:t>период 2022-2023</w:t>
      </w:r>
      <w:r w:rsidR="006C2B51">
        <w:rPr>
          <w:rFonts w:ascii="Times New Roman" w:hAnsi="Times New Roman"/>
          <w:sz w:val="28"/>
          <w:szCs w:val="28"/>
        </w:rPr>
        <w:t xml:space="preserve"> годов</w:t>
      </w:r>
      <w:r w:rsidRPr="00992A5F">
        <w:rPr>
          <w:rFonts w:ascii="Times New Roman" w:hAnsi="Times New Roman"/>
          <w:sz w:val="28"/>
          <w:szCs w:val="28"/>
        </w:rPr>
        <w:t xml:space="preserve">. </w:t>
      </w:r>
      <w:proofErr w:type="gramEnd"/>
    </w:p>
    <w:p w:rsidR="009650D0" w:rsidRDefault="005232C6" w:rsidP="009650D0">
      <w:pPr>
        <w:ind w:left="-567" w:firstLine="1134"/>
        <w:jc w:val="both"/>
        <w:rPr>
          <w:rFonts w:ascii="Times New Roman" w:hAnsi="Times New Roman"/>
          <w:sz w:val="28"/>
          <w:szCs w:val="28"/>
        </w:rPr>
      </w:pPr>
      <w:r w:rsidRPr="00992A5F">
        <w:rPr>
          <w:rFonts w:ascii="Times New Roman" w:hAnsi="Times New Roman"/>
          <w:sz w:val="28"/>
          <w:szCs w:val="28"/>
        </w:rPr>
        <w:t>Всего з</w:t>
      </w:r>
      <w:r w:rsidR="00CE40BC">
        <w:rPr>
          <w:rFonts w:ascii="Times New Roman" w:hAnsi="Times New Roman"/>
          <w:sz w:val="28"/>
          <w:szCs w:val="28"/>
        </w:rPr>
        <w:t>апланировано денежных средств 107,17</w:t>
      </w:r>
      <w:r w:rsidRPr="00992A5F">
        <w:rPr>
          <w:rFonts w:ascii="Times New Roman" w:hAnsi="Times New Roman"/>
          <w:sz w:val="28"/>
          <w:szCs w:val="28"/>
        </w:rPr>
        <w:t xml:space="preserve"> мл</w:t>
      </w:r>
      <w:r w:rsidR="00CE40BC">
        <w:rPr>
          <w:rFonts w:ascii="Times New Roman" w:hAnsi="Times New Roman"/>
          <w:sz w:val="28"/>
          <w:szCs w:val="28"/>
        </w:rPr>
        <w:t>н. руб</w:t>
      </w:r>
      <w:proofErr w:type="gramStart"/>
      <w:r w:rsidR="00CE40BC">
        <w:rPr>
          <w:rFonts w:ascii="Times New Roman" w:hAnsi="Times New Roman"/>
          <w:sz w:val="28"/>
          <w:szCs w:val="28"/>
        </w:rPr>
        <w:t>.</w:t>
      </w:r>
      <w:r w:rsidR="009650D0">
        <w:rPr>
          <w:rFonts w:ascii="Times New Roman" w:hAnsi="Times New Roman"/>
          <w:sz w:val="28"/>
          <w:szCs w:val="28"/>
        </w:rPr>
        <w:t>.</w:t>
      </w:r>
      <w:proofErr w:type="gramEnd"/>
    </w:p>
    <w:p w:rsidR="005232C6" w:rsidRPr="00992A5F" w:rsidRDefault="009650D0" w:rsidP="009650D0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9650D0">
        <w:rPr>
          <w:rFonts w:ascii="Times New Roman" w:hAnsi="Times New Roman" w:cs="Times New Roman"/>
          <w:sz w:val="28"/>
          <w:szCs w:val="28"/>
        </w:rPr>
        <w:t xml:space="preserve">Готовность к отопительному сезону для </w:t>
      </w:r>
      <w:proofErr w:type="gramStart"/>
      <w:r w:rsidRPr="009650D0">
        <w:rPr>
          <w:rFonts w:ascii="Times New Roman" w:hAnsi="Times New Roman" w:cs="Times New Roman"/>
          <w:sz w:val="28"/>
          <w:szCs w:val="28"/>
        </w:rPr>
        <w:t>теплоснабжающих</w:t>
      </w:r>
      <w:proofErr w:type="gramEnd"/>
      <w:r w:rsidRPr="009650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650D0">
        <w:rPr>
          <w:rFonts w:ascii="Times New Roman" w:hAnsi="Times New Roman" w:cs="Times New Roman"/>
          <w:sz w:val="28"/>
          <w:szCs w:val="28"/>
        </w:rPr>
        <w:t xml:space="preserve">предприятий, потребителей тепловой энергии и муниципальных образований ведется </w:t>
      </w:r>
      <w:proofErr w:type="gramStart"/>
      <w:r w:rsidRPr="009650D0">
        <w:rPr>
          <w:rFonts w:ascii="Times New Roman" w:hAnsi="Times New Roman" w:cs="Times New Roman"/>
          <w:sz w:val="28"/>
          <w:szCs w:val="28"/>
        </w:rPr>
        <w:t>согласно Правил</w:t>
      </w:r>
      <w:proofErr w:type="gramEnd"/>
      <w:r w:rsidRPr="009650D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50D0">
        <w:rPr>
          <w:rFonts w:ascii="Times New Roman" w:hAnsi="Times New Roman" w:cs="Times New Roman"/>
          <w:sz w:val="28"/>
          <w:szCs w:val="28"/>
        </w:rPr>
        <w:t>утвержденных приказом министерства энергетики РФ от 12 марта 2013 года № 103.</w:t>
      </w:r>
      <w:r>
        <w:rPr>
          <w:rFonts w:ascii="Times New Roman" w:hAnsi="Times New Roman"/>
          <w:sz w:val="28"/>
          <w:szCs w:val="28"/>
        </w:rPr>
        <w:t xml:space="preserve"> </w:t>
      </w:r>
      <w:r w:rsidR="00AA6279">
        <w:rPr>
          <w:rFonts w:ascii="Times New Roman" w:hAnsi="Times New Roman"/>
          <w:sz w:val="28"/>
          <w:szCs w:val="28"/>
        </w:rPr>
        <w:t>Паспорт готовности муниципального образования Кавказский район сдан в министерство ТЭК и ЖКХ края до 5 октября 2022г.</w:t>
      </w:r>
    </w:p>
    <w:p w:rsidR="005232C6" w:rsidRPr="00992A5F" w:rsidRDefault="00783C2B" w:rsidP="00783C2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5232C6" w:rsidRPr="00992A5F">
        <w:rPr>
          <w:rFonts w:ascii="Times New Roman" w:hAnsi="Times New Roman"/>
          <w:sz w:val="28"/>
          <w:szCs w:val="28"/>
        </w:rPr>
        <w:t xml:space="preserve">На подготовку предприятиями теплоснабжения </w:t>
      </w:r>
      <w:r w:rsidR="002337D9" w:rsidRPr="00992A5F">
        <w:rPr>
          <w:rFonts w:ascii="Times New Roman" w:hAnsi="Times New Roman"/>
          <w:sz w:val="28"/>
          <w:szCs w:val="28"/>
        </w:rPr>
        <w:t>запланировано</w:t>
      </w:r>
      <w:r w:rsidR="00CE40BC">
        <w:rPr>
          <w:rFonts w:ascii="Times New Roman" w:hAnsi="Times New Roman"/>
          <w:sz w:val="28"/>
          <w:szCs w:val="28"/>
        </w:rPr>
        <w:t xml:space="preserve"> и освоено</w:t>
      </w:r>
      <w:r w:rsidR="002337D9" w:rsidRPr="00992A5F">
        <w:rPr>
          <w:rFonts w:ascii="Times New Roman" w:hAnsi="Times New Roman"/>
          <w:sz w:val="28"/>
          <w:szCs w:val="28"/>
        </w:rPr>
        <w:t xml:space="preserve"> </w:t>
      </w:r>
      <w:r w:rsidR="00CE40BC">
        <w:rPr>
          <w:rFonts w:ascii="Times New Roman" w:hAnsi="Times New Roman"/>
          <w:sz w:val="28"/>
          <w:szCs w:val="28"/>
        </w:rPr>
        <w:t>денежных средств всего -9,5</w:t>
      </w:r>
      <w:r w:rsidR="005232C6" w:rsidRPr="00992A5F">
        <w:rPr>
          <w:rFonts w:ascii="Times New Roman" w:hAnsi="Times New Roman"/>
          <w:sz w:val="28"/>
          <w:szCs w:val="28"/>
        </w:rPr>
        <w:t xml:space="preserve"> млн</w:t>
      </w:r>
      <w:proofErr w:type="gramStart"/>
      <w:r w:rsidR="005232C6" w:rsidRPr="00992A5F">
        <w:rPr>
          <w:rFonts w:ascii="Times New Roman" w:hAnsi="Times New Roman"/>
          <w:sz w:val="28"/>
          <w:szCs w:val="28"/>
        </w:rPr>
        <w:t>.р</w:t>
      </w:r>
      <w:proofErr w:type="gramEnd"/>
      <w:r w:rsidR="005232C6" w:rsidRPr="00992A5F">
        <w:rPr>
          <w:rFonts w:ascii="Times New Roman" w:hAnsi="Times New Roman"/>
          <w:sz w:val="28"/>
          <w:szCs w:val="28"/>
        </w:rPr>
        <w:t>уб.</w:t>
      </w:r>
      <w:r w:rsidR="00CE40BC">
        <w:rPr>
          <w:rFonts w:ascii="Times New Roman" w:hAnsi="Times New Roman"/>
          <w:sz w:val="28"/>
          <w:szCs w:val="28"/>
        </w:rPr>
        <w:t>, что составляет- 100</w:t>
      </w:r>
      <w:r w:rsidR="005232C6" w:rsidRPr="00992A5F">
        <w:rPr>
          <w:rFonts w:ascii="Times New Roman" w:hAnsi="Times New Roman"/>
          <w:sz w:val="28"/>
          <w:szCs w:val="28"/>
        </w:rPr>
        <w:t>%.</w:t>
      </w:r>
    </w:p>
    <w:p w:rsidR="005232C6" w:rsidRPr="00992A5F" w:rsidRDefault="00783C2B" w:rsidP="00CE40B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5232C6" w:rsidRPr="00992A5F">
        <w:rPr>
          <w:rFonts w:ascii="Times New Roman" w:hAnsi="Times New Roman"/>
          <w:sz w:val="28"/>
          <w:szCs w:val="28"/>
        </w:rPr>
        <w:t>Про</w:t>
      </w:r>
      <w:r w:rsidR="00CE40BC">
        <w:rPr>
          <w:rFonts w:ascii="Times New Roman" w:hAnsi="Times New Roman"/>
          <w:sz w:val="28"/>
          <w:szCs w:val="28"/>
        </w:rPr>
        <w:t>тяженность тепловых сетей -62,527</w:t>
      </w:r>
      <w:r w:rsidR="007E0DDD">
        <w:rPr>
          <w:rFonts w:ascii="Times New Roman" w:hAnsi="Times New Roman"/>
          <w:sz w:val="28"/>
          <w:szCs w:val="28"/>
        </w:rPr>
        <w:t>км</w:t>
      </w:r>
      <w:r w:rsidR="00CE40BC">
        <w:rPr>
          <w:rFonts w:ascii="Times New Roman" w:hAnsi="Times New Roman"/>
          <w:sz w:val="28"/>
          <w:szCs w:val="28"/>
        </w:rPr>
        <w:t>. Заменено -3,2км, что составляет – 5,1</w:t>
      </w:r>
      <w:r w:rsidR="005232C6" w:rsidRPr="00992A5F">
        <w:rPr>
          <w:rFonts w:ascii="Times New Roman" w:hAnsi="Times New Roman"/>
          <w:sz w:val="28"/>
          <w:szCs w:val="28"/>
        </w:rPr>
        <w:t xml:space="preserve">% от общей протяженности сетей. </w:t>
      </w:r>
      <w:r>
        <w:rPr>
          <w:rFonts w:ascii="Times New Roman" w:hAnsi="Times New Roman"/>
          <w:sz w:val="28"/>
          <w:szCs w:val="28"/>
        </w:rPr>
        <w:t xml:space="preserve"> </w:t>
      </w:r>
      <w:r w:rsidR="00CE40BC">
        <w:rPr>
          <w:rFonts w:ascii="Times New Roman" w:hAnsi="Times New Roman"/>
          <w:sz w:val="28"/>
          <w:szCs w:val="28"/>
        </w:rPr>
        <w:tab/>
      </w:r>
      <w:r w:rsidR="005232C6" w:rsidRPr="00992A5F">
        <w:rPr>
          <w:rFonts w:ascii="Times New Roman" w:hAnsi="Times New Roman"/>
          <w:sz w:val="28"/>
          <w:szCs w:val="28"/>
        </w:rPr>
        <w:t>Всего котельных на территории муниципального о</w:t>
      </w:r>
      <w:r w:rsidR="00CE40BC">
        <w:rPr>
          <w:rFonts w:ascii="Times New Roman" w:hAnsi="Times New Roman"/>
          <w:sz w:val="28"/>
          <w:szCs w:val="28"/>
        </w:rPr>
        <w:t>бразования Кавказский район -</w:t>
      </w:r>
      <w:r w:rsidR="00BE73F0">
        <w:rPr>
          <w:rFonts w:ascii="Times New Roman" w:hAnsi="Times New Roman"/>
          <w:sz w:val="28"/>
          <w:szCs w:val="28"/>
        </w:rPr>
        <w:t xml:space="preserve"> </w:t>
      </w:r>
      <w:r w:rsidR="00CE40BC">
        <w:rPr>
          <w:rFonts w:ascii="Times New Roman" w:hAnsi="Times New Roman"/>
          <w:sz w:val="28"/>
          <w:szCs w:val="28"/>
        </w:rPr>
        <w:t>99</w:t>
      </w:r>
      <w:r w:rsidR="005232C6" w:rsidRPr="00992A5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CE40BC">
        <w:rPr>
          <w:rFonts w:ascii="Times New Roman" w:hAnsi="Times New Roman"/>
          <w:sz w:val="28"/>
          <w:szCs w:val="28"/>
        </w:rPr>
        <w:t>Готовность котельных на 20.10.2022</w:t>
      </w:r>
      <w:r w:rsidR="006C2B51">
        <w:rPr>
          <w:rFonts w:ascii="Times New Roman" w:hAnsi="Times New Roman"/>
          <w:sz w:val="28"/>
          <w:szCs w:val="28"/>
        </w:rPr>
        <w:t>г</w:t>
      </w:r>
      <w:r w:rsidR="00CE40BC">
        <w:rPr>
          <w:rFonts w:ascii="Times New Roman" w:hAnsi="Times New Roman"/>
          <w:sz w:val="28"/>
          <w:szCs w:val="28"/>
        </w:rPr>
        <w:t xml:space="preserve"> -100</w:t>
      </w:r>
      <w:r w:rsidR="005232C6" w:rsidRPr="00992A5F">
        <w:rPr>
          <w:rFonts w:ascii="Times New Roman" w:hAnsi="Times New Roman"/>
          <w:sz w:val="28"/>
          <w:szCs w:val="28"/>
        </w:rPr>
        <w:t>%.</w:t>
      </w:r>
    </w:p>
    <w:p w:rsidR="006C2B51" w:rsidRDefault="005232C6" w:rsidP="00783C2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783C2B">
        <w:rPr>
          <w:rFonts w:ascii="Times New Roman" w:hAnsi="Times New Roman"/>
          <w:sz w:val="28"/>
          <w:szCs w:val="28"/>
        </w:rPr>
        <w:t>Протяжен</w:t>
      </w:r>
      <w:r w:rsidR="00CE40BC">
        <w:rPr>
          <w:rFonts w:ascii="Times New Roman" w:hAnsi="Times New Roman"/>
          <w:sz w:val="28"/>
          <w:szCs w:val="28"/>
        </w:rPr>
        <w:t>ность водопроводных сетей -564,4</w:t>
      </w:r>
      <w:r w:rsidR="007E0DDD">
        <w:rPr>
          <w:rFonts w:ascii="Times New Roman" w:hAnsi="Times New Roman"/>
          <w:sz w:val="28"/>
          <w:szCs w:val="28"/>
        </w:rPr>
        <w:t xml:space="preserve"> км</w:t>
      </w:r>
      <w:r w:rsidRPr="00783C2B">
        <w:rPr>
          <w:rFonts w:ascii="Times New Roman" w:hAnsi="Times New Roman"/>
          <w:sz w:val="28"/>
          <w:szCs w:val="28"/>
        </w:rPr>
        <w:t>.</w:t>
      </w:r>
      <w:r w:rsidR="00783C2B">
        <w:rPr>
          <w:rFonts w:ascii="Times New Roman" w:hAnsi="Times New Roman"/>
          <w:sz w:val="28"/>
          <w:szCs w:val="28"/>
        </w:rPr>
        <w:t xml:space="preserve"> </w:t>
      </w:r>
      <w:r w:rsidR="00CE40BC">
        <w:rPr>
          <w:rFonts w:ascii="Times New Roman" w:hAnsi="Times New Roman"/>
          <w:sz w:val="28"/>
          <w:szCs w:val="28"/>
        </w:rPr>
        <w:t>Заменено</w:t>
      </w:r>
      <w:r w:rsidR="006C2B51">
        <w:rPr>
          <w:rFonts w:ascii="Times New Roman" w:hAnsi="Times New Roman"/>
          <w:sz w:val="28"/>
          <w:szCs w:val="28"/>
        </w:rPr>
        <w:t xml:space="preserve"> </w:t>
      </w:r>
      <w:r w:rsidR="00CE40BC">
        <w:rPr>
          <w:rFonts w:ascii="Times New Roman" w:hAnsi="Times New Roman"/>
          <w:sz w:val="28"/>
          <w:szCs w:val="28"/>
        </w:rPr>
        <w:t xml:space="preserve">-22,39 </w:t>
      </w:r>
      <w:r w:rsidRPr="00783C2B">
        <w:rPr>
          <w:rFonts w:ascii="Times New Roman" w:hAnsi="Times New Roman"/>
          <w:sz w:val="28"/>
          <w:szCs w:val="28"/>
        </w:rPr>
        <w:t>км, что составляет</w:t>
      </w:r>
      <w:r w:rsidR="006C2B51">
        <w:rPr>
          <w:rFonts w:ascii="Times New Roman" w:hAnsi="Times New Roman"/>
          <w:sz w:val="28"/>
          <w:szCs w:val="28"/>
        </w:rPr>
        <w:t xml:space="preserve"> </w:t>
      </w:r>
      <w:r w:rsidR="00CE40BC">
        <w:rPr>
          <w:rFonts w:ascii="Times New Roman" w:hAnsi="Times New Roman"/>
          <w:sz w:val="28"/>
          <w:szCs w:val="28"/>
        </w:rPr>
        <w:t>-4,2</w:t>
      </w:r>
      <w:r w:rsidRPr="00783C2B">
        <w:rPr>
          <w:rFonts w:ascii="Times New Roman" w:hAnsi="Times New Roman"/>
          <w:sz w:val="28"/>
          <w:szCs w:val="28"/>
        </w:rPr>
        <w:t>%.</w:t>
      </w:r>
      <w:r w:rsidR="00783C2B">
        <w:rPr>
          <w:rFonts w:ascii="Times New Roman" w:hAnsi="Times New Roman"/>
          <w:sz w:val="28"/>
          <w:szCs w:val="28"/>
        </w:rPr>
        <w:t xml:space="preserve"> </w:t>
      </w:r>
    </w:p>
    <w:p w:rsidR="006C2B51" w:rsidRDefault="005232C6" w:rsidP="00783C2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783C2B">
        <w:rPr>
          <w:rFonts w:ascii="Times New Roman" w:hAnsi="Times New Roman"/>
          <w:sz w:val="28"/>
          <w:szCs w:val="28"/>
        </w:rPr>
        <w:t>Канал</w:t>
      </w:r>
      <w:r w:rsidR="006C2B51">
        <w:rPr>
          <w:rFonts w:ascii="Times New Roman" w:hAnsi="Times New Roman"/>
          <w:sz w:val="28"/>
          <w:szCs w:val="28"/>
        </w:rPr>
        <w:t xml:space="preserve">изационных сетей всего- 79,8км. </w:t>
      </w:r>
      <w:r w:rsidRPr="00783C2B">
        <w:rPr>
          <w:rFonts w:ascii="Times New Roman" w:hAnsi="Times New Roman"/>
          <w:sz w:val="28"/>
          <w:szCs w:val="28"/>
        </w:rPr>
        <w:t>Запланировано к</w:t>
      </w:r>
      <w:r w:rsidR="00BE73F0">
        <w:rPr>
          <w:rFonts w:ascii="Times New Roman" w:hAnsi="Times New Roman"/>
          <w:sz w:val="28"/>
          <w:szCs w:val="28"/>
        </w:rPr>
        <w:t xml:space="preserve"> замене -0,537</w:t>
      </w:r>
      <w:r w:rsidR="006C2B51">
        <w:rPr>
          <w:rFonts w:ascii="Times New Roman" w:hAnsi="Times New Roman"/>
          <w:sz w:val="28"/>
          <w:szCs w:val="28"/>
        </w:rPr>
        <w:t xml:space="preserve"> км</w:t>
      </w:r>
      <w:r w:rsidRPr="00783C2B">
        <w:rPr>
          <w:rFonts w:ascii="Times New Roman" w:hAnsi="Times New Roman"/>
          <w:sz w:val="28"/>
          <w:szCs w:val="28"/>
        </w:rPr>
        <w:t>.</w:t>
      </w:r>
      <w:r w:rsidR="00783C2B">
        <w:rPr>
          <w:rFonts w:ascii="Times New Roman" w:hAnsi="Times New Roman"/>
          <w:sz w:val="28"/>
          <w:szCs w:val="28"/>
        </w:rPr>
        <w:t xml:space="preserve"> </w:t>
      </w:r>
    </w:p>
    <w:p w:rsidR="005232C6" w:rsidRPr="006C2B51" w:rsidRDefault="006C2B51" w:rsidP="00783C2B">
      <w:pPr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5232C6" w:rsidRPr="00783C2B">
        <w:rPr>
          <w:rFonts w:ascii="Times New Roman" w:hAnsi="Times New Roman"/>
          <w:sz w:val="28"/>
          <w:szCs w:val="28"/>
        </w:rPr>
        <w:t>а ремо</w:t>
      </w:r>
      <w:r>
        <w:rPr>
          <w:rFonts w:ascii="Times New Roman" w:hAnsi="Times New Roman"/>
          <w:sz w:val="28"/>
          <w:szCs w:val="28"/>
        </w:rPr>
        <w:t>нт Кропоткинскому городскому поселению</w:t>
      </w:r>
      <w:r w:rsidR="005232C6" w:rsidRPr="00783C2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783C2B">
        <w:rPr>
          <w:rFonts w:ascii="Times New Roman" w:hAnsi="Times New Roman"/>
          <w:sz w:val="28"/>
          <w:szCs w:val="28"/>
        </w:rPr>
        <w:t xml:space="preserve">о краевой программе «Развитие жилищно-коммунального хозяйства» </w:t>
      </w:r>
      <w:r>
        <w:rPr>
          <w:rFonts w:ascii="Times New Roman" w:hAnsi="Times New Roman"/>
          <w:sz w:val="28"/>
          <w:szCs w:val="28"/>
        </w:rPr>
        <w:t xml:space="preserve">выделено </w:t>
      </w:r>
      <w:r w:rsidR="00BE73F0">
        <w:rPr>
          <w:rFonts w:ascii="Times New Roman" w:hAnsi="Times New Roman"/>
          <w:sz w:val="28"/>
          <w:szCs w:val="28"/>
        </w:rPr>
        <w:t xml:space="preserve">55,7 </w:t>
      </w:r>
      <w:proofErr w:type="spellStart"/>
      <w:r w:rsidR="005232C6" w:rsidRPr="00783C2B">
        <w:rPr>
          <w:rFonts w:ascii="Times New Roman" w:hAnsi="Times New Roman"/>
          <w:sz w:val="28"/>
          <w:szCs w:val="28"/>
        </w:rPr>
        <w:t>млн</w:t>
      </w:r>
      <w:proofErr w:type="gramStart"/>
      <w:r w:rsidR="005232C6" w:rsidRPr="00783C2B">
        <w:rPr>
          <w:rFonts w:ascii="Times New Roman" w:hAnsi="Times New Roman"/>
          <w:sz w:val="28"/>
          <w:szCs w:val="28"/>
        </w:rPr>
        <w:t>.р</w:t>
      </w:r>
      <w:proofErr w:type="gramEnd"/>
      <w:r w:rsidR="005232C6" w:rsidRPr="00783C2B">
        <w:rPr>
          <w:rFonts w:ascii="Times New Roman" w:hAnsi="Times New Roman"/>
          <w:sz w:val="28"/>
          <w:szCs w:val="28"/>
        </w:rPr>
        <w:t>уб</w:t>
      </w:r>
      <w:proofErr w:type="spellEnd"/>
      <w:r w:rsidR="007E0DDD">
        <w:rPr>
          <w:rFonts w:ascii="Times New Roman" w:hAnsi="Times New Roman"/>
          <w:sz w:val="28"/>
          <w:szCs w:val="28"/>
        </w:rPr>
        <w:t xml:space="preserve"> ( </w:t>
      </w:r>
      <w:r w:rsidR="00BE73F0">
        <w:rPr>
          <w:rFonts w:ascii="Times New Roman" w:hAnsi="Times New Roman"/>
          <w:sz w:val="28"/>
          <w:szCs w:val="28"/>
        </w:rPr>
        <w:t>0,537</w:t>
      </w:r>
      <w:r>
        <w:rPr>
          <w:rFonts w:ascii="Times New Roman" w:hAnsi="Times New Roman"/>
          <w:sz w:val="28"/>
          <w:szCs w:val="28"/>
        </w:rPr>
        <w:t xml:space="preserve"> км)</w:t>
      </w:r>
      <w:r w:rsidR="005232C6" w:rsidRPr="00783C2B">
        <w:rPr>
          <w:rFonts w:ascii="Times New Roman" w:hAnsi="Times New Roman"/>
          <w:sz w:val="28"/>
          <w:szCs w:val="28"/>
        </w:rPr>
        <w:t>.</w:t>
      </w:r>
      <w:r w:rsidR="007E0DDD">
        <w:rPr>
          <w:rFonts w:ascii="Times New Roman" w:hAnsi="Times New Roman"/>
          <w:sz w:val="28"/>
          <w:szCs w:val="28"/>
        </w:rPr>
        <w:t xml:space="preserve"> Работы ведутся, будут выполнены </w:t>
      </w:r>
      <w:r w:rsidR="00123698">
        <w:rPr>
          <w:rFonts w:ascii="Times New Roman" w:hAnsi="Times New Roman"/>
          <w:sz w:val="28"/>
          <w:szCs w:val="28"/>
        </w:rPr>
        <w:t>до конца года.</w:t>
      </w:r>
      <w:r w:rsidR="005232C6" w:rsidRPr="00783C2B">
        <w:rPr>
          <w:rFonts w:ascii="Times New Roman" w:hAnsi="Times New Roman"/>
          <w:sz w:val="28"/>
          <w:szCs w:val="28"/>
        </w:rPr>
        <w:t xml:space="preserve"> </w:t>
      </w:r>
    </w:p>
    <w:p w:rsidR="00783C2B" w:rsidRDefault="00783C2B" w:rsidP="00783C2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На территории муниципального образования Кавказский район для  обеспечения бесперебойной работы объектов теплоэнергетики на предприятиях ЖКХ и соц</w:t>
      </w:r>
      <w:proofErr w:type="gramStart"/>
      <w:r>
        <w:rPr>
          <w:rFonts w:ascii="Times New Roman" w:hAnsi="Times New Roman" w:cs="Times New Roman"/>
          <w:sz w:val="28"/>
          <w:szCs w:val="28"/>
        </w:rPr>
        <w:t>.о</w:t>
      </w:r>
      <w:proofErr w:type="gramEnd"/>
      <w:r>
        <w:rPr>
          <w:rFonts w:ascii="Times New Roman" w:hAnsi="Times New Roman" w:cs="Times New Roman"/>
          <w:sz w:val="28"/>
          <w:szCs w:val="28"/>
        </w:rPr>
        <w:t>бъекта</w:t>
      </w:r>
      <w:r w:rsidR="006C2B51">
        <w:rPr>
          <w:rFonts w:ascii="Times New Roman" w:hAnsi="Times New Roman" w:cs="Times New Roman"/>
          <w:sz w:val="28"/>
          <w:szCs w:val="28"/>
        </w:rPr>
        <w:t>х имеется в наличии 35</w:t>
      </w:r>
      <w:r>
        <w:rPr>
          <w:rFonts w:ascii="Times New Roman" w:hAnsi="Times New Roman" w:cs="Times New Roman"/>
          <w:sz w:val="28"/>
          <w:szCs w:val="28"/>
        </w:rPr>
        <w:t xml:space="preserve"> дизельных электрических станций.</w:t>
      </w:r>
    </w:p>
    <w:p w:rsidR="00783C2B" w:rsidRPr="00783C2B" w:rsidRDefault="00783C2B" w:rsidP="00783C2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="006C2B51">
        <w:rPr>
          <w:rFonts w:ascii="Times New Roman" w:hAnsi="Times New Roman" w:cs="Times New Roman"/>
          <w:sz w:val="28"/>
          <w:szCs w:val="28"/>
        </w:rPr>
        <w:t>ресурсоснабжающих</w:t>
      </w:r>
      <w:proofErr w:type="spellEnd"/>
      <w:r w:rsidR="006C2B51">
        <w:rPr>
          <w:rFonts w:ascii="Times New Roman" w:hAnsi="Times New Roman" w:cs="Times New Roman"/>
          <w:sz w:val="28"/>
          <w:szCs w:val="28"/>
        </w:rPr>
        <w:t xml:space="preserve"> предприятиях сформирован дежурный персонал </w:t>
      </w:r>
      <w:r w:rsidR="00E838E6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ликвидации аварийны</w:t>
      </w:r>
      <w:r w:rsidR="00E838E6">
        <w:rPr>
          <w:rFonts w:ascii="Times New Roman" w:hAnsi="Times New Roman" w:cs="Times New Roman"/>
          <w:sz w:val="28"/>
          <w:szCs w:val="28"/>
        </w:rPr>
        <w:t>х ситуаций</w:t>
      </w:r>
      <w:r>
        <w:rPr>
          <w:rFonts w:ascii="Times New Roman" w:hAnsi="Times New Roman" w:cs="Times New Roman"/>
          <w:sz w:val="28"/>
          <w:szCs w:val="28"/>
        </w:rPr>
        <w:t>. Имеется схема передвижения ДЭС для обеспечения электрической энергией социально значимых объектов при возникновении массовых отключений потребителей.</w:t>
      </w:r>
    </w:p>
    <w:p w:rsidR="005232C6" w:rsidRPr="00783C2B" w:rsidRDefault="00E838E6" w:rsidP="00783C2B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EB3A68" w:rsidRPr="00783C2B">
        <w:rPr>
          <w:rFonts w:ascii="Times New Roman" w:hAnsi="Times New Roman"/>
          <w:sz w:val="28"/>
          <w:szCs w:val="28"/>
        </w:rPr>
        <w:t xml:space="preserve">чреждения </w:t>
      </w:r>
      <w:r w:rsidR="00783C2B">
        <w:rPr>
          <w:rFonts w:ascii="Times New Roman" w:hAnsi="Times New Roman"/>
          <w:sz w:val="28"/>
          <w:szCs w:val="28"/>
        </w:rPr>
        <w:t xml:space="preserve">социальной сферы </w:t>
      </w:r>
      <w:r>
        <w:rPr>
          <w:rFonts w:ascii="Times New Roman" w:hAnsi="Times New Roman"/>
          <w:sz w:val="28"/>
          <w:szCs w:val="28"/>
        </w:rPr>
        <w:t>готовы к п</w:t>
      </w:r>
      <w:r w:rsidR="00BE73F0">
        <w:rPr>
          <w:rFonts w:ascii="Times New Roman" w:hAnsi="Times New Roman"/>
          <w:sz w:val="28"/>
          <w:szCs w:val="28"/>
        </w:rPr>
        <w:t>рохождению отопительного сезона.</w:t>
      </w:r>
      <w:r>
        <w:rPr>
          <w:rFonts w:ascii="Times New Roman" w:hAnsi="Times New Roman"/>
          <w:sz w:val="28"/>
          <w:szCs w:val="28"/>
        </w:rPr>
        <w:t xml:space="preserve"> </w:t>
      </w:r>
      <w:r w:rsidR="00EB3A68" w:rsidRPr="00783C2B">
        <w:rPr>
          <w:rFonts w:ascii="Times New Roman" w:hAnsi="Times New Roman"/>
          <w:sz w:val="28"/>
          <w:szCs w:val="28"/>
        </w:rPr>
        <w:t xml:space="preserve"> Пас</w:t>
      </w:r>
      <w:r w:rsidR="00783C2B">
        <w:rPr>
          <w:rFonts w:ascii="Times New Roman" w:hAnsi="Times New Roman"/>
          <w:sz w:val="28"/>
          <w:szCs w:val="28"/>
        </w:rPr>
        <w:t xml:space="preserve">порта готовности </w:t>
      </w:r>
      <w:r w:rsidR="00123698">
        <w:rPr>
          <w:rFonts w:ascii="Times New Roman" w:hAnsi="Times New Roman"/>
          <w:sz w:val="28"/>
          <w:szCs w:val="28"/>
        </w:rPr>
        <w:t xml:space="preserve">выданы главами поселений всем социальным </w:t>
      </w:r>
      <w:r w:rsidR="00123698">
        <w:rPr>
          <w:rFonts w:ascii="Times New Roman" w:hAnsi="Times New Roman"/>
          <w:sz w:val="28"/>
          <w:szCs w:val="28"/>
        </w:rPr>
        <w:lastRenderedPageBreak/>
        <w:t>учреждени</w:t>
      </w:r>
      <w:r w:rsidR="00AA6279">
        <w:rPr>
          <w:rFonts w:ascii="Times New Roman" w:hAnsi="Times New Roman"/>
          <w:sz w:val="28"/>
          <w:szCs w:val="28"/>
        </w:rPr>
        <w:t>ям</w:t>
      </w:r>
      <w:r w:rsidR="00EB3A68" w:rsidRPr="00783C2B">
        <w:rPr>
          <w:rFonts w:ascii="Times New Roman" w:hAnsi="Times New Roman"/>
          <w:sz w:val="28"/>
          <w:szCs w:val="28"/>
        </w:rPr>
        <w:t>.</w:t>
      </w:r>
    </w:p>
    <w:p w:rsidR="00783C2B" w:rsidRDefault="00783C2B" w:rsidP="00783C2B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 w:rsidR="00E838E6">
        <w:rPr>
          <w:rFonts w:ascii="Times New Roman" w:hAnsi="Times New Roman" w:cs="Times New Roman"/>
          <w:sz w:val="28"/>
          <w:szCs w:val="28"/>
        </w:rPr>
        <w:t xml:space="preserve">Всего на территории Кавказского района </w:t>
      </w:r>
      <w:r>
        <w:rPr>
          <w:rFonts w:ascii="Times New Roman" w:hAnsi="Times New Roman" w:cs="Times New Roman"/>
          <w:b/>
          <w:sz w:val="28"/>
          <w:szCs w:val="28"/>
        </w:rPr>
        <w:t xml:space="preserve"> 38</w:t>
      </w:r>
      <w:r w:rsidR="00AA6279">
        <w:rPr>
          <w:rFonts w:ascii="Times New Roman" w:hAnsi="Times New Roman" w:cs="Times New Roman"/>
          <w:b/>
          <w:sz w:val="28"/>
          <w:szCs w:val="28"/>
        </w:rPr>
        <w:t>7</w:t>
      </w:r>
      <w:r w:rsidR="00E838E6">
        <w:rPr>
          <w:rFonts w:ascii="Times New Roman" w:hAnsi="Times New Roman" w:cs="Times New Roman"/>
          <w:sz w:val="28"/>
          <w:szCs w:val="28"/>
        </w:rPr>
        <w:t xml:space="preserve">  многоквартирных  дома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E838E6">
        <w:rPr>
          <w:rFonts w:ascii="Times New Roman" w:hAnsi="Times New Roman" w:cs="Times New Roman"/>
          <w:sz w:val="28"/>
          <w:szCs w:val="28"/>
        </w:rPr>
        <w:t>из них  с   централизованным о</w:t>
      </w:r>
      <w:r>
        <w:rPr>
          <w:rFonts w:ascii="Times New Roman" w:hAnsi="Times New Roman" w:cs="Times New Roman"/>
          <w:sz w:val="28"/>
          <w:szCs w:val="28"/>
        </w:rPr>
        <w:t>топ</w:t>
      </w:r>
      <w:r w:rsidR="00AA6279">
        <w:rPr>
          <w:rFonts w:ascii="Times New Roman" w:hAnsi="Times New Roman" w:cs="Times New Roman"/>
          <w:sz w:val="28"/>
          <w:szCs w:val="28"/>
        </w:rPr>
        <w:t>лением - 270домов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232C6" w:rsidRDefault="00AA6279" w:rsidP="00783C2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Заключено 362</w:t>
      </w:r>
      <w:r w:rsidR="00E838E6">
        <w:rPr>
          <w:rFonts w:ascii="Times New Roman" w:hAnsi="Times New Roman" w:cs="Times New Roman"/>
          <w:sz w:val="28"/>
          <w:szCs w:val="28"/>
        </w:rPr>
        <w:t xml:space="preserve"> (100%) договора</w:t>
      </w:r>
      <w:r w:rsidR="00783C2B">
        <w:rPr>
          <w:rFonts w:ascii="Times New Roman" w:hAnsi="Times New Roman" w:cs="Times New Roman"/>
          <w:sz w:val="28"/>
          <w:szCs w:val="28"/>
        </w:rPr>
        <w:t xml:space="preserve">  на обслуживание внутридомов</w:t>
      </w:r>
      <w:r w:rsidR="00BE73F0">
        <w:rPr>
          <w:rFonts w:ascii="Times New Roman" w:hAnsi="Times New Roman" w:cs="Times New Roman"/>
          <w:sz w:val="28"/>
          <w:szCs w:val="28"/>
        </w:rPr>
        <w:t>ых газовых сетей и оборудования. В</w:t>
      </w:r>
      <w:r w:rsidR="00783C2B">
        <w:rPr>
          <w:rFonts w:ascii="Times New Roman" w:hAnsi="Times New Roman" w:cs="Times New Roman"/>
          <w:sz w:val="28"/>
          <w:szCs w:val="28"/>
        </w:rPr>
        <w:t xml:space="preserve">ыполнены работы по проверке и чистки </w:t>
      </w:r>
      <w:proofErr w:type="spellStart"/>
      <w:r w:rsidR="00783C2B">
        <w:rPr>
          <w:rFonts w:ascii="Times New Roman" w:hAnsi="Times New Roman" w:cs="Times New Roman"/>
          <w:sz w:val="28"/>
          <w:szCs w:val="28"/>
        </w:rPr>
        <w:t>венткан</w:t>
      </w:r>
      <w:r>
        <w:rPr>
          <w:rFonts w:ascii="Times New Roman" w:hAnsi="Times New Roman" w:cs="Times New Roman"/>
          <w:sz w:val="28"/>
          <w:szCs w:val="28"/>
        </w:rPr>
        <w:t>алов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дымоходов на 387 домах (100%)</w:t>
      </w:r>
      <w:r w:rsidR="00783C2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Количество Паспортов готовности  МКД-387 (100%).</w:t>
      </w:r>
    </w:p>
    <w:p w:rsidR="00AA6279" w:rsidRPr="00783C2B" w:rsidRDefault="00AA6279" w:rsidP="00783C2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прошедший отопительный сезон аварийных ситуаций в системе теплоснабжения не было.</w:t>
      </w:r>
    </w:p>
    <w:p w:rsidR="00E838E6" w:rsidRDefault="004B23B7" w:rsidP="00992A5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Ежегодно администрация района уделяет большое внимание модернизации то</w:t>
      </w:r>
      <w:r w:rsidR="003713F7" w:rsidRPr="00992A5F">
        <w:rPr>
          <w:rFonts w:ascii="Times New Roman" w:hAnsi="Times New Roman" w:cs="Times New Roman"/>
          <w:sz w:val="28"/>
          <w:szCs w:val="28"/>
        </w:rPr>
        <w:t>пли</w:t>
      </w:r>
      <w:r>
        <w:rPr>
          <w:rFonts w:ascii="Times New Roman" w:hAnsi="Times New Roman" w:cs="Times New Roman"/>
          <w:sz w:val="28"/>
          <w:szCs w:val="28"/>
        </w:rPr>
        <w:t>вно-энергетического комплекса. Т</w:t>
      </w:r>
      <w:r w:rsidR="003713F7" w:rsidRPr="00992A5F">
        <w:rPr>
          <w:rFonts w:ascii="Times New Roman" w:hAnsi="Times New Roman" w:cs="Times New Roman"/>
          <w:sz w:val="28"/>
          <w:szCs w:val="28"/>
        </w:rPr>
        <w:t>ак</w:t>
      </w:r>
      <w:proofErr w:type="gramStart"/>
      <w:r w:rsidR="00E838E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E838E6" w:rsidRDefault="00E838E6" w:rsidP="00992A5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-2016 г</w:t>
      </w:r>
      <w:r w:rsidR="003713F7" w:rsidRPr="00992A5F">
        <w:rPr>
          <w:rFonts w:ascii="Times New Roman" w:hAnsi="Times New Roman" w:cs="Times New Roman"/>
          <w:sz w:val="28"/>
          <w:szCs w:val="28"/>
        </w:rPr>
        <w:t xml:space="preserve"> на территории ст</w:t>
      </w:r>
      <w:proofErr w:type="gramStart"/>
      <w:r w:rsidR="003713F7" w:rsidRPr="00992A5F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3713F7" w:rsidRPr="00992A5F">
        <w:rPr>
          <w:rFonts w:ascii="Times New Roman" w:hAnsi="Times New Roman" w:cs="Times New Roman"/>
          <w:sz w:val="28"/>
          <w:szCs w:val="28"/>
        </w:rPr>
        <w:t>авказской  запущена новая модуль</w:t>
      </w:r>
      <w:r>
        <w:rPr>
          <w:rFonts w:ascii="Times New Roman" w:hAnsi="Times New Roman" w:cs="Times New Roman"/>
          <w:sz w:val="28"/>
          <w:szCs w:val="28"/>
        </w:rPr>
        <w:t xml:space="preserve">ная котельная, </w:t>
      </w:r>
    </w:p>
    <w:p w:rsidR="00E838E6" w:rsidRDefault="00E838E6" w:rsidP="00992A5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713F7" w:rsidRPr="00992A5F">
        <w:rPr>
          <w:rFonts w:ascii="Times New Roman" w:hAnsi="Times New Roman" w:cs="Times New Roman"/>
          <w:sz w:val="28"/>
          <w:szCs w:val="28"/>
        </w:rPr>
        <w:t xml:space="preserve">2017 г запущена новая котельная в </w:t>
      </w:r>
      <w:r>
        <w:rPr>
          <w:rFonts w:ascii="Times New Roman" w:hAnsi="Times New Roman" w:cs="Times New Roman"/>
          <w:sz w:val="28"/>
          <w:szCs w:val="28"/>
        </w:rPr>
        <w:t xml:space="preserve">ст.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Темижбекской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E838E6" w:rsidRDefault="00E838E6" w:rsidP="00992A5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-2019г в </w:t>
      </w:r>
      <w:r w:rsidR="003713F7" w:rsidRPr="00992A5F">
        <w:rPr>
          <w:rFonts w:ascii="Times New Roman" w:hAnsi="Times New Roman" w:cs="Times New Roman"/>
          <w:sz w:val="28"/>
          <w:szCs w:val="28"/>
        </w:rPr>
        <w:t xml:space="preserve"> ст</w:t>
      </w:r>
      <w:proofErr w:type="gramStart"/>
      <w:r w:rsidR="003713F7" w:rsidRPr="00992A5F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3713F7" w:rsidRPr="00992A5F">
        <w:rPr>
          <w:rFonts w:ascii="Times New Roman" w:hAnsi="Times New Roman" w:cs="Times New Roman"/>
          <w:sz w:val="28"/>
          <w:szCs w:val="28"/>
        </w:rPr>
        <w:t xml:space="preserve">азанской на территории СОШ№19 в 2019г было выполнено строительство модульно-блочной </w:t>
      </w:r>
      <w:r w:rsidR="004B23B7">
        <w:rPr>
          <w:rFonts w:ascii="Times New Roman" w:hAnsi="Times New Roman" w:cs="Times New Roman"/>
          <w:sz w:val="28"/>
          <w:szCs w:val="28"/>
        </w:rPr>
        <w:t xml:space="preserve">котельной, </w:t>
      </w:r>
    </w:p>
    <w:p w:rsidR="003713F7" w:rsidRDefault="00E838E6" w:rsidP="00992A5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713F7" w:rsidRPr="00992A5F">
        <w:rPr>
          <w:rFonts w:ascii="Times New Roman" w:hAnsi="Times New Roman" w:cs="Times New Roman"/>
          <w:sz w:val="28"/>
          <w:szCs w:val="28"/>
        </w:rPr>
        <w:t>2020</w:t>
      </w:r>
      <w:r w:rsidR="00783C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 Мирское сельское поселение детский сад №31</w:t>
      </w:r>
      <w:r w:rsidR="003713F7" w:rsidRPr="00992A5F">
        <w:rPr>
          <w:rFonts w:ascii="Times New Roman" w:hAnsi="Times New Roman" w:cs="Times New Roman"/>
          <w:sz w:val="28"/>
          <w:szCs w:val="28"/>
        </w:rPr>
        <w:t xml:space="preserve"> котельная с твердого </w:t>
      </w:r>
      <w:r w:rsidR="00AA6279">
        <w:rPr>
          <w:rFonts w:ascii="Times New Roman" w:hAnsi="Times New Roman" w:cs="Times New Roman"/>
          <w:sz w:val="28"/>
          <w:szCs w:val="28"/>
        </w:rPr>
        <w:t>топлива переоборудована под газ,</w:t>
      </w:r>
    </w:p>
    <w:p w:rsidR="00AA6279" w:rsidRDefault="00AA6279" w:rsidP="00992A5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-2021г в сельском поселении им.М.Горького переведена котельная в ДК  с жидкого топлива на газ.</w:t>
      </w:r>
    </w:p>
    <w:p w:rsidR="00AA6279" w:rsidRDefault="00AA6279" w:rsidP="00992A5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настоящее время ведется разработка ПСД на котельную СОШ №10 в пос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тепном (перевод котел</w:t>
      </w:r>
      <w:r w:rsidR="00DB0F9E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ной с жидкого топлива на газ) и коте. СОШ №18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</w:t>
      </w:r>
      <w:proofErr w:type="gramStart"/>
      <w:r>
        <w:rPr>
          <w:rFonts w:ascii="Times New Roman" w:hAnsi="Times New Roman" w:cs="Times New Roman"/>
          <w:sz w:val="28"/>
          <w:szCs w:val="28"/>
        </w:rPr>
        <w:t>.Т</w:t>
      </w:r>
      <w:proofErr w:type="gramEnd"/>
      <w:r>
        <w:rPr>
          <w:rFonts w:ascii="Times New Roman" w:hAnsi="Times New Roman" w:cs="Times New Roman"/>
          <w:sz w:val="28"/>
          <w:szCs w:val="28"/>
        </w:rPr>
        <w:t>емижбекской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(перевод с твердого топлива на газ).</w:t>
      </w:r>
    </w:p>
    <w:p w:rsidR="00AA6279" w:rsidRPr="00992A5F" w:rsidRDefault="00AA6279" w:rsidP="00992A5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Замечания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Ростехнадзора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Кропоткинскому филиал</w:t>
      </w:r>
      <w:proofErr w:type="gramStart"/>
      <w:r>
        <w:rPr>
          <w:rFonts w:ascii="Times New Roman" w:hAnsi="Times New Roman" w:cs="Times New Roman"/>
          <w:sz w:val="28"/>
          <w:szCs w:val="28"/>
        </w:rPr>
        <w:t>у ООО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«Газпром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теплоэнерго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Краснодар» устранены.</w:t>
      </w:r>
    </w:p>
    <w:p w:rsidR="003713F7" w:rsidRDefault="003713F7" w:rsidP="004B23B7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2A5F">
        <w:rPr>
          <w:rFonts w:ascii="Times New Roman" w:hAnsi="Times New Roman" w:cs="Times New Roman"/>
          <w:sz w:val="28"/>
          <w:szCs w:val="28"/>
        </w:rPr>
        <w:tab/>
        <w:t>Учитывая вышеизложенное, рекомендую главам поселений  муниципального образования Кавказский район начать отопительной сезон в установленные законодательством сроки, не</w:t>
      </w:r>
      <w:r w:rsidR="00E40577">
        <w:rPr>
          <w:rFonts w:ascii="Times New Roman" w:hAnsi="Times New Roman" w:cs="Times New Roman"/>
          <w:sz w:val="28"/>
          <w:szCs w:val="28"/>
        </w:rPr>
        <w:t xml:space="preserve"> </w:t>
      </w:r>
      <w:r w:rsidRPr="00992A5F">
        <w:rPr>
          <w:rFonts w:ascii="Times New Roman" w:hAnsi="Times New Roman" w:cs="Times New Roman"/>
          <w:sz w:val="28"/>
          <w:szCs w:val="28"/>
        </w:rPr>
        <w:t xml:space="preserve">допускать сбоев в работе объектов предприятий ЖКХ и ТЭК, а также объектов </w:t>
      </w:r>
      <w:proofErr w:type="spellStart"/>
      <w:r w:rsidRPr="00992A5F">
        <w:rPr>
          <w:rFonts w:ascii="Times New Roman" w:hAnsi="Times New Roman" w:cs="Times New Roman"/>
          <w:sz w:val="28"/>
          <w:szCs w:val="28"/>
        </w:rPr>
        <w:t>соцсферы</w:t>
      </w:r>
      <w:proofErr w:type="spellEnd"/>
      <w:r w:rsidRPr="00992A5F">
        <w:rPr>
          <w:rFonts w:ascii="Times New Roman" w:hAnsi="Times New Roman" w:cs="Times New Roman"/>
          <w:sz w:val="28"/>
          <w:szCs w:val="28"/>
        </w:rPr>
        <w:t xml:space="preserve"> в п</w:t>
      </w:r>
      <w:r w:rsidR="00E40577">
        <w:rPr>
          <w:rFonts w:ascii="Times New Roman" w:hAnsi="Times New Roman" w:cs="Times New Roman"/>
          <w:sz w:val="28"/>
          <w:szCs w:val="28"/>
        </w:rPr>
        <w:t>ериод отопительного  сезона 2022-2023</w:t>
      </w:r>
      <w:r w:rsidRPr="00992A5F">
        <w:rPr>
          <w:rFonts w:ascii="Times New Roman" w:hAnsi="Times New Roman" w:cs="Times New Roman"/>
          <w:sz w:val="28"/>
          <w:szCs w:val="28"/>
        </w:rPr>
        <w:t xml:space="preserve"> годов. </w:t>
      </w:r>
    </w:p>
    <w:p w:rsidR="00783C2B" w:rsidRDefault="00783C2B" w:rsidP="004B23B7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3C2B" w:rsidRPr="00992A5F" w:rsidRDefault="00783C2B" w:rsidP="004B23B7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13F7" w:rsidRPr="00992A5F" w:rsidRDefault="00481D0C" w:rsidP="003713F7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3681095</wp:posOffset>
            </wp:positionH>
            <wp:positionV relativeFrom="paragraph">
              <wp:posOffset>186055</wp:posOffset>
            </wp:positionV>
            <wp:extent cx="1257300" cy="1038225"/>
            <wp:effectExtent l="19050" t="0" r="0" b="0"/>
            <wp:wrapNone/>
            <wp:docPr id="1" name="Рисунок 0" descr="Козлов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озлова.jpg"/>
                    <pic:cNvPicPr/>
                  </pic:nvPicPr>
                  <pic:blipFill>
                    <a:blip r:embed="rId5" cstate="print">
                      <a:lum contrast="1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D2E55" w:rsidRDefault="002D2E55" w:rsidP="002D2E55">
      <w:pPr>
        <w:pStyle w:val="6"/>
        <w:spacing w:before="0"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Заместитель главы</w:t>
      </w:r>
    </w:p>
    <w:p w:rsidR="002D2E55" w:rsidRDefault="002D2E55" w:rsidP="002D2E55">
      <w:pPr>
        <w:pStyle w:val="6"/>
        <w:spacing w:before="0"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муниципального образования </w:t>
      </w:r>
    </w:p>
    <w:p w:rsidR="002F5864" w:rsidRPr="002D2E55" w:rsidRDefault="002D2E55" w:rsidP="004B23B7">
      <w:pPr>
        <w:pStyle w:val="6"/>
        <w:spacing w:before="0" w:after="0"/>
        <w:jc w:val="center"/>
      </w:pPr>
      <w:r>
        <w:rPr>
          <w:b w:val="0"/>
          <w:sz w:val="28"/>
          <w:szCs w:val="28"/>
        </w:rPr>
        <w:t xml:space="preserve">Кавказский район                                                                            </w:t>
      </w:r>
      <w:r w:rsidR="004B23B7">
        <w:rPr>
          <w:b w:val="0"/>
          <w:sz w:val="28"/>
          <w:szCs w:val="28"/>
        </w:rPr>
        <w:t>М.Н. Козлова</w:t>
      </w:r>
    </w:p>
    <w:sectPr w:rsidR="002F5864" w:rsidRPr="002D2E55" w:rsidSect="00481D0C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5A1E"/>
    <w:rsid w:val="00016279"/>
    <w:rsid w:val="000301DC"/>
    <w:rsid w:val="000E731D"/>
    <w:rsid w:val="00123698"/>
    <w:rsid w:val="002337D9"/>
    <w:rsid w:val="002834CA"/>
    <w:rsid w:val="002B588C"/>
    <w:rsid w:val="002D2E55"/>
    <w:rsid w:val="002F5864"/>
    <w:rsid w:val="00336C8A"/>
    <w:rsid w:val="003713F7"/>
    <w:rsid w:val="00481D0C"/>
    <w:rsid w:val="004B23B7"/>
    <w:rsid w:val="005232C6"/>
    <w:rsid w:val="00576172"/>
    <w:rsid w:val="00594C7F"/>
    <w:rsid w:val="0059556B"/>
    <w:rsid w:val="006375CC"/>
    <w:rsid w:val="006925B6"/>
    <w:rsid w:val="006B5A1E"/>
    <w:rsid w:val="006C2B51"/>
    <w:rsid w:val="006D273F"/>
    <w:rsid w:val="00783C2B"/>
    <w:rsid w:val="007E0DDD"/>
    <w:rsid w:val="007F4CAE"/>
    <w:rsid w:val="008171B5"/>
    <w:rsid w:val="008172B0"/>
    <w:rsid w:val="008B1DA4"/>
    <w:rsid w:val="008D2E84"/>
    <w:rsid w:val="008D59AB"/>
    <w:rsid w:val="009650D0"/>
    <w:rsid w:val="00992A5F"/>
    <w:rsid w:val="009E1C11"/>
    <w:rsid w:val="009F06FE"/>
    <w:rsid w:val="00A771D4"/>
    <w:rsid w:val="00AA6279"/>
    <w:rsid w:val="00B61650"/>
    <w:rsid w:val="00BE7104"/>
    <w:rsid w:val="00BE73F0"/>
    <w:rsid w:val="00C059C6"/>
    <w:rsid w:val="00C10077"/>
    <w:rsid w:val="00CD0272"/>
    <w:rsid w:val="00CE40BC"/>
    <w:rsid w:val="00D83164"/>
    <w:rsid w:val="00DB0F9E"/>
    <w:rsid w:val="00DB3F4C"/>
    <w:rsid w:val="00E108A1"/>
    <w:rsid w:val="00E40577"/>
    <w:rsid w:val="00E53F46"/>
    <w:rsid w:val="00E838E6"/>
    <w:rsid w:val="00EB3A68"/>
    <w:rsid w:val="00F556B4"/>
    <w:rsid w:val="00F9135F"/>
    <w:rsid w:val="00FC5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A1E"/>
    <w:pPr>
      <w:widowControl w:val="0"/>
      <w:suppressAutoHyphens/>
      <w:spacing w:after="0" w:line="240" w:lineRule="auto"/>
    </w:pPr>
    <w:rPr>
      <w:rFonts w:ascii="Arial" w:eastAsia="Lucida Sans Unicode" w:hAnsi="Arial" w:cs="Tahoma"/>
      <w:sz w:val="24"/>
      <w:szCs w:val="24"/>
      <w:lang w:eastAsia="ru-RU" w:bidi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B5A1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qFormat/>
    <w:rsid w:val="006B5A1E"/>
    <w:p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6B5A1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 w:bidi="ru-RU"/>
    </w:rPr>
  </w:style>
  <w:style w:type="character" w:customStyle="1" w:styleId="60">
    <w:name w:val="Заголовок 6 Знак"/>
    <w:basedOn w:val="a0"/>
    <w:link w:val="6"/>
    <w:rsid w:val="006B5A1E"/>
    <w:rPr>
      <w:rFonts w:ascii="Times New Roman" w:eastAsia="Lucida Sans Unicode" w:hAnsi="Times New Roman" w:cs="Times New Roman"/>
      <w:b/>
      <w:bCs/>
      <w:lang w:eastAsia="ru-RU" w:bidi="ru-RU"/>
    </w:rPr>
  </w:style>
  <w:style w:type="paragraph" w:customStyle="1" w:styleId="ConsTitle">
    <w:name w:val="ConsTitle"/>
    <w:rsid w:val="006B5A1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1D0C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1D0C"/>
    <w:rPr>
      <w:rFonts w:ascii="Tahoma" w:eastAsia="Lucida Sans Unicode" w:hAnsi="Tahoma" w:cs="Tahoma"/>
      <w:sz w:val="16"/>
      <w:szCs w:val="16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93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91A191-55A6-4C56-8B79-599DE6F33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619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ojkh</dc:creator>
  <cp:lastModifiedBy>SovetPK</cp:lastModifiedBy>
  <cp:revision>9</cp:revision>
  <cp:lastPrinted>2022-10-18T06:10:00Z</cp:lastPrinted>
  <dcterms:created xsi:type="dcterms:W3CDTF">2022-10-11T14:22:00Z</dcterms:created>
  <dcterms:modified xsi:type="dcterms:W3CDTF">2022-10-26T08:02:00Z</dcterms:modified>
</cp:coreProperties>
</file>