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5C7" w:rsidRDefault="008A65C7" w:rsidP="008A65C7">
      <w:pPr>
        <w:widowControl/>
        <w:autoSpaceDE/>
        <w:adjustRightInd/>
        <w:ind w:firstLine="0"/>
        <w:jc w:val="center"/>
        <w:rPr>
          <w:rFonts w:ascii="Times New Roman" w:eastAsia="Andale Sans UI" w:hAnsi="Times New Roman" w:cs="Tahoma"/>
          <w:noProof/>
          <w:kern w:val="3"/>
          <w:sz w:val="28"/>
          <w:szCs w:val="28"/>
        </w:rPr>
      </w:pPr>
      <w:r>
        <w:rPr>
          <w:rFonts w:ascii="Times New Roman" w:eastAsia="Andale Sans UI" w:hAnsi="Times New Roman" w:cs="Tahoma"/>
          <w:noProof/>
          <w:kern w:val="3"/>
          <w:sz w:val="28"/>
          <w:szCs w:val="28"/>
        </w:rPr>
        <w:drawing>
          <wp:inline distT="0" distB="0" distL="0" distR="0">
            <wp:extent cx="540385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5C7" w:rsidRDefault="008A65C7" w:rsidP="008A65C7">
      <w:pPr>
        <w:widowControl/>
        <w:autoSpaceDE/>
        <w:adjustRightInd/>
        <w:ind w:firstLine="0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:rsidR="008A65C7" w:rsidRDefault="008A65C7" w:rsidP="008A65C7">
      <w:pPr>
        <w:widowControl/>
        <w:autoSpaceDE/>
        <w:adjustRightInd/>
        <w:ind w:firstLine="0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8A65C7" w:rsidRDefault="008A65C7" w:rsidP="008A65C7">
      <w:pPr>
        <w:widowControl/>
        <w:autoSpaceDE/>
        <w:adjustRightInd/>
        <w:ind w:firstLine="0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8A65C7" w:rsidRDefault="008A65C7" w:rsidP="008A65C7">
      <w:pPr>
        <w:widowControl/>
        <w:autoSpaceDE/>
        <w:adjustRightInd/>
        <w:ind w:firstLine="0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8A65C7" w:rsidRDefault="008A65C7" w:rsidP="008A65C7">
      <w:pPr>
        <w:widowControl/>
        <w:autoSpaceDE/>
        <w:adjustRightInd/>
        <w:ind w:firstLine="0"/>
        <w:jc w:val="center"/>
        <w:rPr>
          <w:rFonts w:ascii="Times New Roman" w:eastAsia="Andale Sans UI" w:hAnsi="Times New Roman" w:cs="Tahoma"/>
          <w:kern w:val="3"/>
          <w:sz w:val="20"/>
          <w:szCs w:val="20"/>
          <w:lang w:val="de-DE" w:eastAsia="ja-JP" w:bidi="fa-IR"/>
        </w:rPr>
      </w:pPr>
    </w:p>
    <w:p w:rsidR="008A65C7" w:rsidRDefault="008A65C7" w:rsidP="008A65C7">
      <w:pPr>
        <w:widowControl/>
        <w:autoSpaceDE/>
        <w:adjustRightInd/>
        <w:ind w:firstLine="0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8A65C7" w:rsidRDefault="008A65C7" w:rsidP="008A65C7">
      <w:pPr>
        <w:widowControl/>
        <w:autoSpaceDE/>
        <w:adjustRightInd/>
        <w:ind w:firstLine="0"/>
        <w:jc w:val="center"/>
        <w:rPr>
          <w:rFonts w:ascii="Times New Roman" w:eastAsia="Andale Sans UI" w:hAnsi="Times New Roman" w:cs="Tahoma"/>
          <w:kern w:val="3"/>
          <w:sz w:val="20"/>
          <w:szCs w:val="20"/>
          <w:lang w:val="de-DE" w:eastAsia="ja-JP" w:bidi="fa-IR"/>
        </w:rPr>
      </w:pPr>
    </w:p>
    <w:p w:rsidR="008A65C7" w:rsidRDefault="008A65C7" w:rsidP="008A65C7">
      <w:pPr>
        <w:widowControl/>
        <w:autoSpaceDE/>
        <w:adjustRightInd/>
        <w:ind w:firstLine="0"/>
        <w:jc w:val="left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от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26 августа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20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20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ab/>
      </w:r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</w:r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   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                    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№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241</w:t>
      </w:r>
      <w:r>
        <w:rPr>
          <w:rFonts w:ascii="Times New Roman" w:eastAsia="Andale Sans UI" w:hAnsi="Times New Roman" w:cs="Tahoma"/>
          <w:kern w:val="3"/>
          <w:sz w:val="28"/>
          <w:szCs w:val="28"/>
          <w:u w:val="single"/>
          <w:lang w:val="de-DE" w:eastAsia="ja-JP" w:bidi="fa-IR"/>
        </w:rPr>
        <w:t xml:space="preserve">        </w:t>
      </w:r>
    </w:p>
    <w:p w:rsidR="008A65C7" w:rsidRDefault="008A65C7" w:rsidP="008A65C7">
      <w:pPr>
        <w:widowControl/>
        <w:autoSpaceDE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город  Кропоткин</w:t>
      </w:r>
    </w:p>
    <w:p w:rsidR="0095098A" w:rsidRPr="00D75FA9" w:rsidRDefault="0095098A" w:rsidP="0095098A">
      <w:pPr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</w:pPr>
    </w:p>
    <w:p w:rsidR="0095098A" w:rsidRPr="007E4943" w:rsidRDefault="0095098A" w:rsidP="0095098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943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E4943">
        <w:rPr>
          <w:rFonts w:ascii="Times New Roman" w:hAnsi="Times New Roman" w:cs="Times New Roman"/>
          <w:b/>
          <w:sz w:val="28"/>
          <w:szCs w:val="28"/>
        </w:rPr>
        <w:t xml:space="preserve"> порядке проведения публичных слушаний в сфере градостроительной деятельности на территории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 образования Кавказский район</w:t>
      </w:r>
    </w:p>
    <w:p w:rsidR="0095098A" w:rsidRPr="00D75FA9" w:rsidRDefault="0095098A" w:rsidP="0095098A">
      <w:pPr>
        <w:rPr>
          <w:rFonts w:ascii="Times New Roman" w:hAnsi="Times New Roman" w:cs="Times New Roman"/>
          <w:sz w:val="28"/>
          <w:szCs w:val="28"/>
        </w:rPr>
      </w:pPr>
    </w:p>
    <w:p w:rsidR="0095098A" w:rsidRPr="00D75FA9" w:rsidRDefault="0095098A" w:rsidP="0095098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75FA9">
        <w:rPr>
          <w:rFonts w:ascii="Times New Roman" w:hAnsi="Times New Roman" w:cs="Times New Roman"/>
          <w:sz w:val="28"/>
          <w:szCs w:val="28"/>
        </w:rPr>
        <w:t>В соответствии с Градостроительн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75FA9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75FA9">
        <w:rPr>
          <w:rFonts w:ascii="Times New Roman" w:hAnsi="Times New Roman" w:cs="Times New Roman"/>
          <w:sz w:val="28"/>
          <w:szCs w:val="28"/>
        </w:rPr>
        <w:t xml:space="preserve"> Российской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D75FA9">
        <w:rPr>
          <w:rFonts w:ascii="Times New Roman" w:hAnsi="Times New Roman" w:cs="Times New Roman"/>
          <w:sz w:val="28"/>
          <w:szCs w:val="28"/>
        </w:rPr>
        <w:t>едерации,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75FA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75FA9">
        <w:rPr>
          <w:rFonts w:ascii="Times New Roman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Уставом муниципального образования Кавказский район, в целях развития градостроительной деятельности муниципального образования Кавказский район, Совет муниципального образования Кавказский район, РЕШИЛ:</w:t>
      </w:r>
    </w:p>
    <w:p w:rsidR="0095098A" w:rsidRPr="00D75FA9" w:rsidRDefault="0095098A" w:rsidP="0095098A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>1.</w:t>
      </w:r>
      <w:r w:rsidRPr="00D75FA9">
        <w:rPr>
          <w:rFonts w:ascii="Times New Roman" w:hAnsi="Times New Roman" w:cs="Times New Roman"/>
          <w:sz w:val="28"/>
          <w:szCs w:val="28"/>
        </w:rPr>
        <w:t xml:space="preserve">Утвердить Положение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75FA9">
        <w:rPr>
          <w:rFonts w:ascii="Times New Roman" w:hAnsi="Times New Roman" w:cs="Times New Roman"/>
          <w:sz w:val="28"/>
          <w:szCs w:val="28"/>
        </w:rPr>
        <w:t xml:space="preserve"> порядке проведения публичных слушаний в сфере градостроительной деятельности на территории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Кавказский район</w:t>
      </w:r>
      <w:r w:rsidRPr="00D75FA9">
        <w:rPr>
          <w:rFonts w:ascii="Times New Roman" w:hAnsi="Times New Roman" w:cs="Times New Roman"/>
          <w:sz w:val="28"/>
          <w:szCs w:val="28"/>
        </w:rPr>
        <w:t xml:space="preserve">. </w:t>
      </w:r>
      <w:bookmarkEnd w:id="0"/>
    </w:p>
    <w:p w:rsidR="0095098A" w:rsidRPr="00D75FA9" w:rsidRDefault="0095098A" w:rsidP="0095098A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аграрно-промышленным вопросам, имущественным и земельным отношениям, строительству и жилищно-коммунальному хозяйству (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Цыбулина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D75FA9">
        <w:rPr>
          <w:rFonts w:ascii="Times New Roman" w:hAnsi="Times New Roman" w:cs="Times New Roman"/>
          <w:sz w:val="28"/>
          <w:szCs w:val="28"/>
        </w:rPr>
        <w:t>.</w:t>
      </w:r>
    </w:p>
    <w:p w:rsidR="0095098A" w:rsidRPr="00D75FA9" w:rsidRDefault="0095098A" w:rsidP="0095098A">
      <w:pPr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75FA9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его официального опубликования. </w:t>
      </w:r>
    </w:p>
    <w:p w:rsidR="0095098A" w:rsidRPr="00D75FA9" w:rsidRDefault="0095098A" w:rsidP="0095098A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5098A" w:rsidRPr="00D75FA9" w:rsidRDefault="0095098A" w:rsidP="0095098A">
      <w:pPr>
        <w:pStyle w:val="1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ayout w:type="fixed"/>
        <w:tblLook w:val="04A0"/>
      </w:tblPr>
      <w:tblGrid>
        <w:gridCol w:w="4644"/>
        <w:gridCol w:w="5103"/>
      </w:tblGrid>
      <w:tr w:rsidR="0095098A" w:rsidRPr="00D75FA9" w:rsidTr="00830FB5">
        <w:trPr>
          <w:trHeight w:val="1189"/>
        </w:trPr>
        <w:tc>
          <w:tcPr>
            <w:tcW w:w="4644" w:type="dxa"/>
          </w:tcPr>
          <w:p w:rsidR="0095098A" w:rsidRPr="00D75FA9" w:rsidRDefault="0095098A" w:rsidP="00830FB5">
            <w:pPr>
              <w:tabs>
                <w:tab w:val="left" w:pos="-142"/>
              </w:tabs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95098A" w:rsidRPr="00D75FA9" w:rsidRDefault="0095098A" w:rsidP="00830FB5">
            <w:pPr>
              <w:tabs>
                <w:tab w:val="left" w:pos="-1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95098A" w:rsidRDefault="0095098A" w:rsidP="00830FB5">
            <w:pPr>
              <w:tabs>
                <w:tab w:val="left" w:pos="-1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Кавказский район</w:t>
            </w:r>
          </w:p>
          <w:p w:rsidR="0095098A" w:rsidRPr="00D75FA9" w:rsidRDefault="0095098A" w:rsidP="00830FB5">
            <w:pPr>
              <w:tabs>
                <w:tab w:val="left" w:pos="-1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 xml:space="preserve">В.Н. </w:t>
            </w:r>
            <w:proofErr w:type="spellStart"/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Очкаласов</w:t>
            </w:r>
            <w:proofErr w:type="spellEnd"/>
          </w:p>
        </w:tc>
        <w:tc>
          <w:tcPr>
            <w:tcW w:w="5103" w:type="dxa"/>
          </w:tcPr>
          <w:p w:rsidR="0095098A" w:rsidRPr="00D75FA9" w:rsidRDefault="0095098A" w:rsidP="00830FB5">
            <w:pPr>
              <w:snapToGrid w:val="0"/>
              <w:ind w:left="102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  <w:p w:rsidR="0095098A" w:rsidRPr="00D75FA9" w:rsidRDefault="0095098A" w:rsidP="00830FB5">
            <w:pPr>
              <w:ind w:left="102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95098A" w:rsidRPr="00D75FA9" w:rsidRDefault="0095098A" w:rsidP="00830FB5">
            <w:pPr>
              <w:ind w:left="102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Кавказский район</w:t>
            </w:r>
          </w:p>
          <w:p w:rsidR="0095098A" w:rsidRPr="00D75FA9" w:rsidRDefault="0095098A" w:rsidP="00830FB5">
            <w:pPr>
              <w:ind w:left="102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И.В. Кошелев</w:t>
            </w:r>
          </w:p>
        </w:tc>
      </w:tr>
    </w:tbl>
    <w:p w:rsidR="0095098A" w:rsidRDefault="0095098A" w:rsidP="0095098A">
      <w:pPr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D0A7E" w:rsidRDefault="005D0A7E" w:rsidP="0095098A">
      <w:pPr>
        <w:ind w:firstLine="0"/>
      </w:pPr>
    </w:p>
    <w:sectPr w:rsidR="005D0A7E" w:rsidSect="0095098A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098A"/>
    <w:rsid w:val="00515849"/>
    <w:rsid w:val="005D0A7E"/>
    <w:rsid w:val="007B4C72"/>
    <w:rsid w:val="008A65C7"/>
    <w:rsid w:val="0095098A"/>
    <w:rsid w:val="00C43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95098A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158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84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5</cp:revision>
  <cp:lastPrinted>2020-08-25T07:22:00Z</cp:lastPrinted>
  <dcterms:created xsi:type="dcterms:W3CDTF">2020-08-20T10:44:00Z</dcterms:created>
  <dcterms:modified xsi:type="dcterms:W3CDTF">2020-08-25T07:23:00Z</dcterms:modified>
</cp:coreProperties>
</file>