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E78" w:rsidRPr="004C1E78" w:rsidRDefault="004C1E78" w:rsidP="004C1E78">
      <w:pPr>
        <w:widowControl/>
        <w:suppressAutoHyphens w:val="0"/>
        <w:autoSpaceDE w:val="0"/>
        <w:autoSpaceDN w:val="0"/>
        <w:adjustRightInd w:val="0"/>
        <w:ind w:left="4956" w:firstLine="540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C1E78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4C1E78" w:rsidRPr="004C1E78" w:rsidRDefault="004C1E78" w:rsidP="004C1E78">
      <w:pPr>
        <w:widowControl/>
        <w:suppressAutoHyphens w:val="0"/>
        <w:autoSpaceDE w:val="0"/>
        <w:autoSpaceDN w:val="0"/>
        <w:adjustRightInd w:val="0"/>
        <w:ind w:left="4956" w:firstLine="540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C1E78">
        <w:rPr>
          <w:rFonts w:ascii="Times New Roman" w:eastAsia="Times New Roman" w:hAnsi="Times New Roman" w:cs="Times New Roman"/>
          <w:sz w:val="28"/>
          <w:szCs w:val="28"/>
        </w:rPr>
        <w:t>к решению Совета</w:t>
      </w:r>
    </w:p>
    <w:p w:rsidR="004C1E78" w:rsidRPr="004C1E78" w:rsidRDefault="004C1E78" w:rsidP="004C1E78">
      <w:pPr>
        <w:widowControl/>
        <w:suppressAutoHyphens w:val="0"/>
        <w:autoSpaceDE w:val="0"/>
        <w:autoSpaceDN w:val="0"/>
        <w:adjustRightInd w:val="0"/>
        <w:ind w:left="4956" w:firstLine="540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C1E78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4C1E78" w:rsidRPr="004C1E78" w:rsidRDefault="004C1E78" w:rsidP="004C1E78">
      <w:pPr>
        <w:widowControl/>
        <w:suppressAutoHyphens w:val="0"/>
        <w:autoSpaceDE w:val="0"/>
        <w:autoSpaceDN w:val="0"/>
        <w:adjustRightInd w:val="0"/>
        <w:ind w:left="4956" w:firstLine="540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C1E78">
        <w:rPr>
          <w:rFonts w:ascii="Times New Roman" w:eastAsia="Times New Roman" w:hAnsi="Times New Roman" w:cs="Times New Roman"/>
          <w:sz w:val="28"/>
          <w:szCs w:val="28"/>
        </w:rPr>
        <w:t>Кавказский район</w:t>
      </w:r>
    </w:p>
    <w:p w:rsidR="004C1E78" w:rsidRPr="004C1E78" w:rsidRDefault="00454BD4" w:rsidP="004C1E78">
      <w:pPr>
        <w:widowControl/>
        <w:suppressAutoHyphens w:val="0"/>
        <w:autoSpaceDE w:val="0"/>
        <w:autoSpaceDN w:val="0"/>
        <w:adjustRightInd w:val="0"/>
        <w:ind w:left="4956" w:firstLine="540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25 октября </w:t>
      </w:r>
      <w:r w:rsidR="00504451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>17 года № 489</w:t>
      </w:r>
      <w:bookmarkStart w:id="0" w:name="_GoBack"/>
      <w:bookmarkEnd w:id="0"/>
    </w:p>
    <w:p w:rsidR="00AA5859" w:rsidRPr="004C1E78" w:rsidRDefault="00AA5859" w:rsidP="00E3446E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4C1E78" w:rsidRPr="004C1E78" w:rsidRDefault="004C1E78" w:rsidP="00E3446E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4C1E78" w:rsidRPr="004C1E78" w:rsidRDefault="004C1E78" w:rsidP="00E3446E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AA5859" w:rsidRDefault="00AA5859" w:rsidP="00E3446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</w:t>
      </w:r>
    </w:p>
    <w:p w:rsidR="00AA5859" w:rsidRDefault="00AA5859" w:rsidP="00E344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проведенных мероприятиях по охране окружающей среды на территории муниципального образования Кавказский район</w:t>
      </w:r>
    </w:p>
    <w:p w:rsidR="00AA5859" w:rsidRDefault="00AA5859" w:rsidP="00E344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5859" w:rsidRDefault="00AA5859" w:rsidP="004C1E7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Указом президен</w:t>
      </w:r>
      <w:r w:rsidR="004C1E78">
        <w:rPr>
          <w:rFonts w:ascii="Times New Roman" w:hAnsi="Times New Roman" w:cs="Times New Roman"/>
          <w:sz w:val="28"/>
          <w:szCs w:val="28"/>
        </w:rPr>
        <w:t xml:space="preserve">та Российской Федерации № 7 от </w:t>
      </w:r>
      <w:r>
        <w:rPr>
          <w:rFonts w:ascii="Times New Roman" w:hAnsi="Times New Roman" w:cs="Times New Roman"/>
          <w:sz w:val="28"/>
          <w:szCs w:val="28"/>
        </w:rPr>
        <w:t>5 января 2016 года 2017 год объявлен Годом экологии на территории Российской Федерации.</w:t>
      </w:r>
    </w:p>
    <w:p w:rsidR="00AA5859" w:rsidRDefault="00AA5859" w:rsidP="004C1E7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данным Указом, а так же распоряжением Правительства Российской Федерации от 2 июня 2016 года № 1082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«Об утверждении плана основных мероприятий по проведению в 2017 году в Российской Федерации Года экологии» и приказом министерства природных ресурсов Краснодарского края от 25 октября 2016 года № 1555 «Об утверждении плана мероприятий по проведению в 2017 году в Краснодарском крае Года экологии» администрацией муниципального образования Кавказский район разработан муниципальный план мероприятий по проведению Года экологии в Кавказском районе.</w:t>
      </w:r>
    </w:p>
    <w:p w:rsidR="00AA5859" w:rsidRDefault="00AA5859" w:rsidP="004C1E7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вышеизложенного за 9 месяцев текущего года были проведены следующие мероприятия по охране окружающей среды на территории муниципального образования Кавказский район.</w:t>
      </w:r>
    </w:p>
    <w:p w:rsidR="00AA5859" w:rsidRDefault="00AA5859" w:rsidP="004C1E78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Специалистами администраций городского и сельских поселений МО Кавказский район было выявлено и ликвидировано 118 несанкционированных скоплений твердых коммунальных отходов (ТКО).</w:t>
      </w:r>
    </w:p>
    <w:p w:rsidR="00AA5859" w:rsidRDefault="00AA5859" w:rsidP="004C1E78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поселениях района созданы рабочие группы по выявлению сносу незаконных ограждений, препятствующих свободному доступу граждан к водным объектам. На отчетный период нарушений не выявлено.</w:t>
      </w:r>
      <w:r w:rsidRPr="009743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5859" w:rsidRDefault="00AA5859" w:rsidP="004C1E78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Налажено взаимодействие с предприятиями, осуществляющими выбросы загрязняющих веществ в атмосферный воздух по предоставлению информации о состоянии атмосферного воздуха на территории предприятий и границах санитарно-защитной зоны. Предприятия, регулярно предоставляющие сведения: ООО «МЭЗ» город Кропоткин, ООО «Южный полюс», ООО «Меридиан», Краснодарский филиал ЗАО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Нафтатранс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AA5859" w:rsidRDefault="00AA5859" w:rsidP="004C1E78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Проведена акция «Первоцветы», в рамках которой в газете «Огни Кубани» были опубликованы материалы в защиту первоцветов, а так же сотрудниками администрации проводились рейды с целью недопущения незаконной торговли первоцветами.</w:t>
      </w:r>
    </w:p>
    <w:p w:rsidR="00AA5859" w:rsidRDefault="00AA5859" w:rsidP="004C1E78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1 марта по 30 апреля проведен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Всекубанский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двухмесячник и субботник по благоустройству и наведению санитарного порядка на территории поселений района.</w:t>
      </w:r>
    </w:p>
    <w:p w:rsidR="00AA5859" w:rsidRDefault="00AA5859" w:rsidP="004C1E78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марте 2017 года среди учащихся школ Кавказского района проведены акции «Чистые берега» и «Живи родник». В данных мероприятиях приняли участие более 700 человек.</w:t>
      </w:r>
    </w:p>
    <w:p w:rsidR="00AA5859" w:rsidRDefault="00AA5859" w:rsidP="004C1E78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 марта 2017 года в Кавказском районе была проведена акция «Час Земли», информация о проведении «Часа Земли» была размещена в средствах массовой информации. В рамках данной акции 25 марта 2017 года с 20:30 до 21:30 было отключено энергопитание внешней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подсветки зданий администраций поселений Кавказского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AA5859" w:rsidRDefault="00AA5859" w:rsidP="004C1E78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 апреля 2017 года проведен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Всекубанский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субботник по наведению санитарного порядка и благоустройству населенных пунктов, приняли участие 1229 человек.</w:t>
      </w:r>
    </w:p>
    <w:p w:rsidR="00AA5859" w:rsidRDefault="00AA5859" w:rsidP="004C1E78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 апреля 2017 года проведена акция «Всероссийский экологический субботник «Зеленая Россия». Приняли участие жители городского и сельских поселений Кавказского района, сотрудники предприятий и организаций, расположенных на территории района, всего 1139 человек.  </w:t>
      </w:r>
    </w:p>
    <w:p w:rsidR="00AA5859" w:rsidRDefault="00AA5859" w:rsidP="004C1E78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поддержки Всероссийской информационной кампании «Береги лес» на информационных стендах на территории поселений района размещена информация о запрете выжигания сухой травянистой растительности. Так же данная информация была опубликована на официальном сайте газеты «Огни Кубани» и на официальном сайте администрации муниципального образования Кавказский район  в сети «Интернет».</w:t>
      </w:r>
    </w:p>
    <w:p w:rsidR="00AA5859" w:rsidRDefault="00AA5859" w:rsidP="004C1E78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 сентября 2017 года проведен «Круглый стол» совместно с Управлением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Росприроднадзора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Краснодарскому краю и Республике Адыгея по вопросам перехода на новую систему обращения с отходами ведения государственного реестра объектов негативного воздействия на окружающую среду.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Принимали участие: заместитель главы МО Кавказский район И.Д. Погорелов, начальник регионального отдела Федерального экологического надзора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Росприроднадзора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Краснодарскому краю и Республике Адыгея И.О. Кривошей, представители администраций поселений Кавказского района, руководители и специалисты по охране окружающей среды крупных предприятий действующих на территории района, а так же руководители и специалисты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мусоровывозящих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предприятий.</w:t>
      </w:r>
      <w:proofErr w:type="gramEnd"/>
    </w:p>
    <w:p w:rsidR="00AA5859" w:rsidRDefault="00AA5859" w:rsidP="004C1E78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22 сентября 2017 года на территории муниципального образования Кавказский район проведена акция «Всемирный день без автомобиля». В рамках данной акции проведены следующие мероприятия: высадка деревьев, велопробег, забег,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брейн</w:t>
      </w:r>
      <w:proofErr w:type="spellEnd"/>
      <w:r>
        <w:rPr>
          <w:rFonts w:ascii="Times New Roman" w:hAnsi="Times New Roman" w:cs="Times New Roman"/>
          <w:sz w:val="28"/>
          <w:szCs w:val="28"/>
        </w:rPr>
        <w:t>-ринг, пропаганда среди населения идеи пешего передвижения. Приняли участие 213 человек.</w:t>
      </w:r>
    </w:p>
    <w:p w:rsidR="00AA5859" w:rsidRDefault="00AA5859" w:rsidP="004C1E78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 2 по 30 сентября 2017 года проведена акция «Всероссийский экологический субботник «Зеленая Россия». Работы по благоустройству и наведению санитарного порядка проводились во всех поселениях района. Приняли участие 2049 человек.</w:t>
      </w:r>
    </w:p>
    <w:p w:rsidR="00AA5859" w:rsidRPr="009743A0" w:rsidRDefault="00AA5859" w:rsidP="004C1E78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Управлением образования муниципального образования Кавказский район с целью привлечения внимания к проблемам охраны окружающей среды, формирования экологической культуры у подрастающего поколения ежемесячно проводились конкурсы и мероприятия такие как: «Юный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исследователь окружающей среды», спортивные соревнования с научным уклоном «Кавказские предгорья», «Чистый школьный двор» и другие. Учащиеся школ Кавказского района принимали участие в различных краевых экологических конкурсах и викторинах.     </w:t>
      </w:r>
    </w:p>
    <w:p w:rsidR="00AA5859" w:rsidRDefault="00AA5859" w:rsidP="00E3446E">
      <w:pPr>
        <w:pStyle w:val="ConsTitle"/>
        <w:widowControl/>
        <w:ind w:right="0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</w:p>
    <w:p w:rsidR="00AA5859" w:rsidRDefault="00AA5859" w:rsidP="00E3446E">
      <w:pPr>
        <w:pStyle w:val="ConsTitle"/>
        <w:widowControl/>
        <w:ind w:right="0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</w:p>
    <w:p w:rsidR="00AA5859" w:rsidRDefault="00AA5859" w:rsidP="00E3446E">
      <w:pPr>
        <w:pStyle w:val="ConsTitle"/>
        <w:widowControl/>
        <w:ind w:right="0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Заместитель главы</w:t>
      </w:r>
    </w:p>
    <w:p w:rsidR="00AA5859" w:rsidRDefault="00AA5859" w:rsidP="00E3446E">
      <w:pPr>
        <w:pStyle w:val="ConsTitle"/>
        <w:widowControl/>
        <w:ind w:right="0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муниципального образования</w:t>
      </w:r>
    </w:p>
    <w:p w:rsidR="00AA5859" w:rsidRDefault="00AA5859" w:rsidP="00E3446E">
      <w:pPr>
        <w:pStyle w:val="ConsTitle"/>
        <w:widowControl/>
        <w:ind w:right="0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Кавказский район                                                                           И.Д. Погорелов        </w:t>
      </w:r>
    </w:p>
    <w:p w:rsidR="00AA5859" w:rsidRPr="00E3446E" w:rsidRDefault="00AA5859" w:rsidP="00E3446E">
      <w:pPr>
        <w:rPr>
          <w:rFonts w:ascii="Times New Roman" w:hAnsi="Times New Roman" w:cs="Times New Roman"/>
          <w:sz w:val="28"/>
          <w:szCs w:val="28"/>
        </w:rPr>
      </w:pPr>
    </w:p>
    <w:sectPr w:rsidR="00AA5859" w:rsidRPr="00E3446E" w:rsidSect="004C1E7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863968"/>
    <w:multiLevelType w:val="hybridMultilevel"/>
    <w:tmpl w:val="C31696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446E"/>
    <w:rsid w:val="00235FFB"/>
    <w:rsid w:val="00264A77"/>
    <w:rsid w:val="00275C9B"/>
    <w:rsid w:val="00420505"/>
    <w:rsid w:val="00454BD4"/>
    <w:rsid w:val="004C1E78"/>
    <w:rsid w:val="004C76B5"/>
    <w:rsid w:val="00504451"/>
    <w:rsid w:val="00512824"/>
    <w:rsid w:val="00792944"/>
    <w:rsid w:val="0095268D"/>
    <w:rsid w:val="009743A0"/>
    <w:rsid w:val="00A17BE7"/>
    <w:rsid w:val="00A7699C"/>
    <w:rsid w:val="00AA5859"/>
    <w:rsid w:val="00BA1C61"/>
    <w:rsid w:val="00C02110"/>
    <w:rsid w:val="00C718C4"/>
    <w:rsid w:val="00E3446E"/>
    <w:rsid w:val="00E41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46E"/>
    <w:pPr>
      <w:widowControl w:val="0"/>
      <w:suppressAutoHyphens/>
    </w:pPr>
    <w:rPr>
      <w:rFonts w:ascii="Arial" w:hAnsi="Arial" w:cs="Tahoma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E3446E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semiHidden/>
    <w:locked/>
    <w:rsid w:val="00E3446E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paragraph" w:customStyle="1" w:styleId="ConsTitle">
    <w:name w:val="ConsTitle"/>
    <w:uiPriority w:val="99"/>
    <w:rsid w:val="00E3446E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/>
      <w:b/>
      <w:sz w:val="16"/>
    </w:rPr>
  </w:style>
  <w:style w:type="paragraph" w:styleId="a3">
    <w:name w:val="List Paragraph"/>
    <w:basedOn w:val="a"/>
    <w:uiPriority w:val="99"/>
    <w:qFormat/>
    <w:rsid w:val="009743A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4451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5044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63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816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Совет</cp:lastModifiedBy>
  <cp:revision>8</cp:revision>
  <cp:lastPrinted>2017-10-11T13:19:00Z</cp:lastPrinted>
  <dcterms:created xsi:type="dcterms:W3CDTF">2017-10-04T13:26:00Z</dcterms:created>
  <dcterms:modified xsi:type="dcterms:W3CDTF">2017-10-30T07:47:00Z</dcterms:modified>
</cp:coreProperties>
</file>