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76E" w:rsidRPr="00D72BF1" w:rsidRDefault="008C376E" w:rsidP="008C376E">
      <w:pPr>
        <w:pStyle w:val="a4"/>
        <w:ind w:left="4956" w:firstLine="851"/>
        <w:jc w:val="both"/>
        <w:rPr>
          <w:rFonts w:ascii="Times New Roman" w:eastAsia="Calibri" w:hAnsi="Times New Roman"/>
          <w:sz w:val="28"/>
          <w:szCs w:val="28"/>
          <w:lang w:val="ru-RU" w:eastAsia="ar-SA"/>
        </w:rPr>
      </w:pPr>
      <w:r w:rsidRPr="00D72BF1">
        <w:rPr>
          <w:rFonts w:ascii="Times New Roman" w:eastAsia="Calibri" w:hAnsi="Times New Roman"/>
          <w:sz w:val="28"/>
          <w:szCs w:val="28"/>
          <w:lang w:val="ru-RU" w:eastAsia="ar-SA"/>
        </w:rPr>
        <w:t>Приложение</w:t>
      </w:r>
    </w:p>
    <w:p w:rsidR="008C376E" w:rsidRPr="00D72BF1" w:rsidRDefault="008C376E" w:rsidP="008C376E">
      <w:pPr>
        <w:pStyle w:val="a4"/>
        <w:ind w:left="4956" w:firstLine="851"/>
        <w:jc w:val="both"/>
        <w:rPr>
          <w:rFonts w:ascii="Times New Roman" w:eastAsia="Calibri" w:hAnsi="Times New Roman"/>
          <w:sz w:val="28"/>
          <w:szCs w:val="28"/>
          <w:lang w:val="ru-RU" w:eastAsia="ar-SA"/>
        </w:rPr>
      </w:pPr>
      <w:r w:rsidRPr="00D72BF1">
        <w:rPr>
          <w:rFonts w:ascii="Times New Roman" w:eastAsia="Calibri" w:hAnsi="Times New Roman"/>
          <w:sz w:val="28"/>
          <w:szCs w:val="28"/>
          <w:lang w:val="ru-RU" w:eastAsia="ar-SA"/>
        </w:rPr>
        <w:t>к решению Совета</w:t>
      </w:r>
    </w:p>
    <w:p w:rsidR="008C376E" w:rsidRPr="00D72BF1" w:rsidRDefault="008C376E" w:rsidP="008C376E">
      <w:pPr>
        <w:pStyle w:val="a4"/>
        <w:ind w:left="4956" w:firstLine="851"/>
        <w:jc w:val="both"/>
        <w:rPr>
          <w:rFonts w:ascii="Times New Roman" w:eastAsia="Calibri" w:hAnsi="Times New Roman"/>
          <w:sz w:val="28"/>
          <w:szCs w:val="28"/>
          <w:lang w:val="ru-RU" w:eastAsia="ar-SA"/>
        </w:rPr>
      </w:pPr>
      <w:r w:rsidRPr="00D72BF1">
        <w:rPr>
          <w:rFonts w:ascii="Times New Roman" w:eastAsia="Calibri" w:hAnsi="Times New Roman"/>
          <w:sz w:val="28"/>
          <w:szCs w:val="28"/>
          <w:lang w:val="ru-RU" w:eastAsia="ar-SA"/>
        </w:rPr>
        <w:t>муниципального образования</w:t>
      </w:r>
    </w:p>
    <w:p w:rsidR="008C376E" w:rsidRPr="00D72BF1" w:rsidRDefault="008C376E" w:rsidP="008C376E">
      <w:pPr>
        <w:pStyle w:val="a4"/>
        <w:ind w:left="4956" w:firstLine="851"/>
        <w:jc w:val="both"/>
        <w:rPr>
          <w:rFonts w:ascii="Times New Roman" w:eastAsia="Calibri" w:hAnsi="Times New Roman"/>
          <w:sz w:val="28"/>
          <w:szCs w:val="28"/>
          <w:lang w:val="ru-RU" w:eastAsia="ar-SA"/>
        </w:rPr>
      </w:pPr>
      <w:r w:rsidRPr="00D72BF1">
        <w:rPr>
          <w:rFonts w:ascii="Times New Roman" w:eastAsia="Calibri" w:hAnsi="Times New Roman"/>
          <w:sz w:val="28"/>
          <w:szCs w:val="28"/>
          <w:lang w:val="ru-RU" w:eastAsia="ar-SA"/>
        </w:rPr>
        <w:t>Кавказский район</w:t>
      </w:r>
    </w:p>
    <w:p w:rsidR="00C91AD7" w:rsidRDefault="006E6A10" w:rsidP="008C376E">
      <w:pPr>
        <w:pStyle w:val="a4"/>
        <w:ind w:left="4956" w:firstLine="851"/>
        <w:jc w:val="both"/>
        <w:rPr>
          <w:rFonts w:ascii="Times New Roman" w:hAnsi="Times New Roman"/>
          <w:kern w:val="3"/>
          <w:sz w:val="28"/>
          <w:szCs w:val="28"/>
          <w:lang w:val="ru-RU" w:eastAsia="ja-JP" w:bidi="fa-IR"/>
        </w:rPr>
      </w:pPr>
      <w:r>
        <w:rPr>
          <w:rFonts w:ascii="Times New Roman" w:hAnsi="Times New Roman"/>
          <w:kern w:val="3"/>
          <w:sz w:val="28"/>
          <w:szCs w:val="28"/>
          <w:lang w:val="ru-RU" w:eastAsia="ja-JP" w:bidi="fa-IR"/>
        </w:rPr>
        <w:t>о</w:t>
      </w:r>
      <w:r w:rsidR="008C376E" w:rsidRPr="00D72BF1"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т</w:t>
      </w:r>
      <w:r>
        <w:rPr>
          <w:rFonts w:ascii="Times New Roman" w:hAnsi="Times New Roman"/>
          <w:kern w:val="3"/>
          <w:sz w:val="28"/>
          <w:szCs w:val="28"/>
          <w:lang w:val="ru-RU" w:eastAsia="ja-JP" w:bidi="fa-IR"/>
        </w:rPr>
        <w:t xml:space="preserve"> 31 мая</w:t>
      </w:r>
      <w:r w:rsidR="008C376E" w:rsidRPr="00D72BF1">
        <w:rPr>
          <w:rFonts w:ascii="Times New Roman" w:hAnsi="Times New Roman"/>
          <w:kern w:val="3"/>
          <w:sz w:val="28"/>
          <w:szCs w:val="28"/>
          <w:lang w:val="ru-RU" w:eastAsia="ja-JP" w:bidi="fa-IR"/>
        </w:rPr>
        <w:t xml:space="preserve"> </w:t>
      </w:r>
      <w:r w:rsidR="008C376E" w:rsidRPr="00D72BF1"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20</w:t>
      </w:r>
      <w:r>
        <w:rPr>
          <w:rFonts w:ascii="Times New Roman" w:hAnsi="Times New Roman"/>
          <w:kern w:val="3"/>
          <w:sz w:val="28"/>
          <w:szCs w:val="28"/>
          <w:lang w:val="ru-RU" w:eastAsia="ja-JP" w:bidi="fa-IR"/>
        </w:rPr>
        <w:t>17</w:t>
      </w:r>
      <w:r w:rsidR="008C376E" w:rsidRPr="00D72BF1">
        <w:rPr>
          <w:rFonts w:ascii="Times New Roman" w:hAnsi="Times New Roman"/>
          <w:kern w:val="3"/>
          <w:sz w:val="28"/>
          <w:szCs w:val="28"/>
          <w:lang w:val="ru-RU" w:eastAsia="ja-JP" w:bidi="fa-IR"/>
        </w:rPr>
        <w:t xml:space="preserve"> </w:t>
      </w:r>
      <w:proofErr w:type="spellStart"/>
      <w:r w:rsidR="008C376E" w:rsidRPr="00D72BF1"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 w:rsidR="008C376E" w:rsidRPr="00D72BF1">
        <w:rPr>
          <w:rFonts w:ascii="Times New Roman" w:hAnsi="Times New Roman"/>
          <w:kern w:val="3"/>
          <w:sz w:val="28"/>
          <w:szCs w:val="28"/>
          <w:lang w:val="ru-RU" w:eastAsia="ja-JP" w:bidi="fa-IR"/>
        </w:rPr>
        <w:t xml:space="preserve"> </w:t>
      </w:r>
      <w:r w:rsidR="008C376E" w:rsidRPr="00D72BF1"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№ </w:t>
      </w:r>
      <w:r>
        <w:rPr>
          <w:rFonts w:ascii="Times New Roman" w:hAnsi="Times New Roman"/>
          <w:kern w:val="3"/>
          <w:sz w:val="28"/>
          <w:szCs w:val="28"/>
          <w:lang w:val="ru-RU" w:eastAsia="ja-JP" w:bidi="fa-IR"/>
        </w:rPr>
        <w:t>451</w:t>
      </w:r>
      <w:bookmarkStart w:id="0" w:name="_GoBack"/>
      <w:bookmarkEnd w:id="0"/>
    </w:p>
    <w:p w:rsidR="008C376E" w:rsidRDefault="008C376E" w:rsidP="008C376E">
      <w:pPr>
        <w:pStyle w:val="a4"/>
        <w:ind w:left="4956" w:firstLine="851"/>
        <w:jc w:val="both"/>
        <w:rPr>
          <w:rFonts w:ascii="Times New Roman" w:hAnsi="Times New Roman"/>
          <w:kern w:val="3"/>
          <w:sz w:val="28"/>
          <w:szCs w:val="28"/>
          <w:lang w:val="ru-RU" w:eastAsia="ja-JP" w:bidi="fa-IR"/>
        </w:rPr>
      </w:pPr>
    </w:p>
    <w:p w:rsidR="008C376E" w:rsidRPr="00D72BF1" w:rsidRDefault="008C376E" w:rsidP="008C376E">
      <w:pPr>
        <w:pStyle w:val="a4"/>
        <w:ind w:left="4956" w:firstLine="851"/>
        <w:jc w:val="both"/>
        <w:rPr>
          <w:rFonts w:ascii="Times New Roman" w:eastAsia="Calibri" w:hAnsi="Times New Roman"/>
          <w:sz w:val="28"/>
          <w:szCs w:val="28"/>
          <w:lang w:val="ru-RU" w:eastAsia="ar-SA"/>
        </w:rPr>
      </w:pPr>
    </w:p>
    <w:p w:rsidR="00C91AD7" w:rsidRPr="00C71339" w:rsidRDefault="00C91AD7" w:rsidP="008C376E">
      <w:pPr>
        <w:pStyle w:val="a4"/>
        <w:ind w:firstLine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71339">
        <w:rPr>
          <w:rFonts w:ascii="Times New Roman" w:hAnsi="Times New Roman"/>
          <w:b/>
          <w:sz w:val="28"/>
          <w:szCs w:val="28"/>
          <w:lang w:val="ru-RU"/>
        </w:rPr>
        <w:t>Информация</w:t>
      </w:r>
    </w:p>
    <w:p w:rsidR="00C91AD7" w:rsidRPr="00C71339" w:rsidRDefault="008C376E" w:rsidP="008C376E">
      <w:pPr>
        <w:pStyle w:val="a4"/>
        <w:ind w:firstLine="851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</w:t>
      </w:r>
      <w:r w:rsidR="00C71339" w:rsidRPr="00C71339">
        <w:rPr>
          <w:rFonts w:ascii="Times New Roman" w:hAnsi="Times New Roman"/>
          <w:b/>
          <w:sz w:val="28"/>
          <w:szCs w:val="28"/>
          <w:lang w:val="ru-RU"/>
        </w:rPr>
        <w:t xml:space="preserve"> состоянии культурных пастбищ на территории муниципального </w:t>
      </w:r>
      <w:r>
        <w:rPr>
          <w:rFonts w:ascii="Times New Roman" w:hAnsi="Times New Roman"/>
          <w:b/>
          <w:sz w:val="28"/>
          <w:szCs w:val="28"/>
          <w:lang w:val="ru-RU"/>
        </w:rPr>
        <w:t>образования Кавказский район</w:t>
      </w:r>
    </w:p>
    <w:p w:rsidR="00C91AD7" w:rsidRDefault="00C91AD7" w:rsidP="008C376E">
      <w:pPr>
        <w:pStyle w:val="a4"/>
        <w:ind w:firstLine="851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A62C9" w:rsidRDefault="00ED5C31" w:rsidP="008C37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2C9">
        <w:rPr>
          <w:rFonts w:ascii="Times New Roman" w:hAnsi="Times New Roman" w:cs="Times New Roman"/>
          <w:sz w:val="28"/>
          <w:szCs w:val="28"/>
        </w:rPr>
        <w:t>В</w:t>
      </w:r>
      <w:r w:rsidR="00C91AD7" w:rsidRPr="004A62C9">
        <w:rPr>
          <w:rFonts w:ascii="Times New Roman" w:hAnsi="Times New Roman" w:cs="Times New Roman"/>
          <w:sz w:val="28"/>
          <w:szCs w:val="28"/>
        </w:rPr>
        <w:t xml:space="preserve"> настоящее время в муниципальном образовании Кавказский район </w:t>
      </w:r>
      <w:r w:rsidRPr="004A62C9">
        <w:rPr>
          <w:rFonts w:ascii="Times New Roman" w:hAnsi="Times New Roman" w:cs="Times New Roman"/>
          <w:sz w:val="28"/>
          <w:szCs w:val="28"/>
        </w:rPr>
        <w:t xml:space="preserve">принимаются меры по </w:t>
      </w:r>
      <w:r w:rsidR="00C91AD7" w:rsidRPr="004A62C9">
        <w:rPr>
          <w:rFonts w:ascii="Times New Roman" w:hAnsi="Times New Roman" w:cs="Times New Roman"/>
          <w:sz w:val="28"/>
          <w:szCs w:val="28"/>
        </w:rPr>
        <w:t>развит</w:t>
      </w:r>
      <w:r w:rsidR="00752632" w:rsidRPr="004A62C9">
        <w:rPr>
          <w:rFonts w:ascii="Times New Roman" w:hAnsi="Times New Roman" w:cs="Times New Roman"/>
          <w:sz w:val="28"/>
          <w:szCs w:val="28"/>
        </w:rPr>
        <w:t xml:space="preserve">ию </w:t>
      </w:r>
      <w:r w:rsidR="00C91AD7" w:rsidRPr="004A62C9">
        <w:rPr>
          <w:rFonts w:ascii="Times New Roman" w:hAnsi="Times New Roman" w:cs="Times New Roman"/>
          <w:sz w:val="28"/>
          <w:szCs w:val="28"/>
        </w:rPr>
        <w:t>молочно</w:t>
      </w:r>
      <w:r w:rsidR="00752632" w:rsidRPr="004A62C9">
        <w:rPr>
          <w:rFonts w:ascii="Times New Roman" w:hAnsi="Times New Roman" w:cs="Times New Roman"/>
          <w:sz w:val="28"/>
          <w:szCs w:val="28"/>
        </w:rPr>
        <w:t>го и мясного животноводства</w:t>
      </w:r>
      <w:r w:rsidR="00DB5113">
        <w:rPr>
          <w:rFonts w:ascii="Times New Roman" w:hAnsi="Times New Roman" w:cs="Times New Roman"/>
          <w:sz w:val="28"/>
          <w:szCs w:val="28"/>
        </w:rPr>
        <w:t>. Р</w:t>
      </w:r>
      <w:r w:rsidR="00A51A3C" w:rsidRPr="004A62C9">
        <w:rPr>
          <w:rFonts w:ascii="Times New Roman" w:hAnsi="Times New Roman" w:cs="Times New Roman"/>
          <w:sz w:val="28"/>
          <w:szCs w:val="28"/>
        </w:rPr>
        <w:t xml:space="preserve">азработана «Дорожная карта» развития отрасли, которой предусмотрено </w:t>
      </w:r>
      <w:r w:rsidR="00752632" w:rsidRPr="004A62C9">
        <w:rPr>
          <w:rFonts w:ascii="Times New Roman" w:hAnsi="Times New Roman" w:cs="Times New Roman"/>
          <w:sz w:val="28"/>
          <w:szCs w:val="28"/>
        </w:rPr>
        <w:t xml:space="preserve">до 2020 года </w:t>
      </w:r>
      <w:r w:rsidR="00A51A3C" w:rsidRPr="004A62C9">
        <w:rPr>
          <w:rFonts w:ascii="Times New Roman" w:hAnsi="Times New Roman" w:cs="Times New Roman"/>
          <w:sz w:val="28"/>
          <w:szCs w:val="28"/>
        </w:rPr>
        <w:t>увеличи</w:t>
      </w:r>
      <w:r w:rsidR="00752632" w:rsidRPr="004A62C9">
        <w:rPr>
          <w:rFonts w:ascii="Times New Roman" w:hAnsi="Times New Roman" w:cs="Times New Roman"/>
          <w:sz w:val="28"/>
          <w:szCs w:val="28"/>
        </w:rPr>
        <w:t xml:space="preserve">ть поголовье </w:t>
      </w:r>
      <w:r w:rsidR="00A51A3C" w:rsidRPr="004A62C9">
        <w:rPr>
          <w:rFonts w:ascii="Times New Roman" w:hAnsi="Times New Roman" w:cs="Times New Roman"/>
          <w:sz w:val="28"/>
          <w:szCs w:val="28"/>
        </w:rPr>
        <w:t xml:space="preserve">КРС во всех категориях хозяйств до 7570 голов, в том числе коров до </w:t>
      </w:r>
      <w:r w:rsidR="000215A2" w:rsidRPr="004A62C9">
        <w:rPr>
          <w:rFonts w:ascii="Times New Roman" w:hAnsi="Times New Roman" w:cs="Times New Roman"/>
          <w:sz w:val="28"/>
          <w:szCs w:val="28"/>
        </w:rPr>
        <w:t>2440 голов</w:t>
      </w:r>
      <w:r w:rsidR="00752632" w:rsidRPr="004A62C9">
        <w:rPr>
          <w:rFonts w:ascii="Times New Roman" w:hAnsi="Times New Roman" w:cs="Times New Roman"/>
          <w:sz w:val="28"/>
          <w:szCs w:val="28"/>
        </w:rPr>
        <w:t xml:space="preserve">. </w:t>
      </w:r>
      <w:r w:rsidR="006B5BD3" w:rsidRPr="004A62C9">
        <w:rPr>
          <w:rFonts w:ascii="Times New Roman" w:hAnsi="Times New Roman" w:cs="Times New Roman"/>
          <w:sz w:val="28"/>
          <w:szCs w:val="28"/>
        </w:rPr>
        <w:t>В ЛПХ</w:t>
      </w:r>
      <w:r w:rsidR="008C376E">
        <w:rPr>
          <w:rFonts w:ascii="Times New Roman" w:hAnsi="Times New Roman" w:cs="Times New Roman"/>
          <w:sz w:val="28"/>
          <w:szCs w:val="28"/>
        </w:rPr>
        <w:t>,</w:t>
      </w:r>
      <w:r w:rsidR="00752632" w:rsidRPr="004A62C9">
        <w:rPr>
          <w:rFonts w:ascii="Times New Roman" w:hAnsi="Times New Roman" w:cs="Times New Roman"/>
          <w:sz w:val="28"/>
          <w:szCs w:val="28"/>
        </w:rPr>
        <w:t xml:space="preserve"> согласно дорожной карте поголовье КРС необходимо довести до </w:t>
      </w:r>
      <w:r w:rsidR="000215A2" w:rsidRPr="004A62C9">
        <w:rPr>
          <w:rFonts w:ascii="Times New Roman" w:hAnsi="Times New Roman" w:cs="Times New Roman"/>
          <w:sz w:val="28"/>
          <w:szCs w:val="28"/>
        </w:rPr>
        <w:t>4030 голов, в том числе коров до 1360 голов</w:t>
      </w:r>
      <w:r w:rsidR="00A51A3C" w:rsidRPr="004A62C9">
        <w:rPr>
          <w:rFonts w:ascii="Times New Roman" w:hAnsi="Times New Roman" w:cs="Times New Roman"/>
          <w:sz w:val="28"/>
          <w:szCs w:val="28"/>
        </w:rPr>
        <w:t>.</w:t>
      </w:r>
      <w:r w:rsidR="000215A2" w:rsidRPr="004A62C9">
        <w:rPr>
          <w:rFonts w:ascii="Times New Roman" w:hAnsi="Times New Roman" w:cs="Times New Roman"/>
          <w:sz w:val="28"/>
          <w:szCs w:val="28"/>
        </w:rPr>
        <w:t xml:space="preserve"> По состоянию на 1 мая 201</w:t>
      </w:r>
      <w:r w:rsidR="00465E5F">
        <w:rPr>
          <w:rFonts w:ascii="Times New Roman" w:hAnsi="Times New Roman" w:cs="Times New Roman"/>
          <w:sz w:val="28"/>
          <w:szCs w:val="28"/>
        </w:rPr>
        <w:t>7</w:t>
      </w:r>
      <w:r w:rsidR="000215A2" w:rsidRPr="004A62C9">
        <w:rPr>
          <w:rFonts w:ascii="Times New Roman" w:hAnsi="Times New Roman" w:cs="Times New Roman"/>
          <w:sz w:val="28"/>
          <w:szCs w:val="28"/>
        </w:rPr>
        <w:t xml:space="preserve"> года в ЛПХ содержится 3749 голов КРС, в том числе 1339 голов коров. Основным сдерживающим фактором развития молочной отрасли животноводства в ЛПХ </w:t>
      </w:r>
      <w:r w:rsidR="00C75994" w:rsidRPr="004A62C9">
        <w:rPr>
          <w:rFonts w:ascii="Times New Roman" w:hAnsi="Times New Roman" w:cs="Times New Roman"/>
          <w:sz w:val="28"/>
          <w:szCs w:val="28"/>
        </w:rPr>
        <w:t xml:space="preserve">в </w:t>
      </w:r>
      <w:r w:rsidR="00752632" w:rsidRPr="004A62C9">
        <w:rPr>
          <w:rFonts w:ascii="Times New Roman" w:hAnsi="Times New Roman" w:cs="Times New Roman"/>
          <w:sz w:val="28"/>
          <w:szCs w:val="28"/>
        </w:rPr>
        <w:t>последние</w:t>
      </w:r>
      <w:r w:rsidR="00C75994" w:rsidRPr="004A62C9">
        <w:rPr>
          <w:rFonts w:ascii="Times New Roman" w:hAnsi="Times New Roman" w:cs="Times New Roman"/>
          <w:sz w:val="28"/>
          <w:szCs w:val="28"/>
        </w:rPr>
        <w:t xml:space="preserve"> годы </w:t>
      </w:r>
      <w:r w:rsidR="000215A2" w:rsidRPr="004A62C9">
        <w:rPr>
          <w:rFonts w:ascii="Times New Roman" w:hAnsi="Times New Roman" w:cs="Times New Roman"/>
          <w:sz w:val="28"/>
          <w:szCs w:val="28"/>
        </w:rPr>
        <w:t xml:space="preserve">является отсутствие </w:t>
      </w:r>
      <w:r w:rsidR="00C75994" w:rsidRPr="004A62C9">
        <w:rPr>
          <w:rFonts w:ascii="Times New Roman" w:hAnsi="Times New Roman" w:cs="Times New Roman"/>
          <w:sz w:val="28"/>
          <w:szCs w:val="28"/>
        </w:rPr>
        <w:t>культурных пастбищ и естественных се</w:t>
      </w:r>
      <w:r w:rsidR="00752632" w:rsidRPr="004A62C9">
        <w:rPr>
          <w:rFonts w:ascii="Times New Roman" w:hAnsi="Times New Roman" w:cs="Times New Roman"/>
          <w:sz w:val="28"/>
          <w:szCs w:val="28"/>
        </w:rPr>
        <w:t>нокосов</w:t>
      </w:r>
      <w:r w:rsidR="00C75994" w:rsidRPr="004A62C9">
        <w:rPr>
          <w:rFonts w:ascii="Times New Roman" w:hAnsi="Times New Roman" w:cs="Times New Roman"/>
          <w:sz w:val="28"/>
          <w:szCs w:val="28"/>
        </w:rPr>
        <w:t>.</w:t>
      </w:r>
      <w:r w:rsidR="00A43A3D" w:rsidRPr="004A62C9">
        <w:rPr>
          <w:rFonts w:ascii="Times New Roman" w:hAnsi="Times New Roman" w:cs="Times New Roman"/>
          <w:sz w:val="28"/>
          <w:szCs w:val="28"/>
        </w:rPr>
        <w:t xml:space="preserve"> Пастбища являются источником полноценного, дешевого корма и среды, положительно влияющей на обмен веществ, здоровье, продуктивность и воспроизводство функций крупного рогатого скота.</w:t>
      </w:r>
      <w:r w:rsidR="004A62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7FC" w:rsidRPr="00057D0D" w:rsidRDefault="00C75994" w:rsidP="008C37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BF1">
        <w:rPr>
          <w:rFonts w:ascii="Times New Roman" w:hAnsi="Times New Roman" w:cs="Times New Roman"/>
          <w:sz w:val="28"/>
          <w:szCs w:val="28"/>
        </w:rPr>
        <w:t xml:space="preserve">В целях минимизации указанной проблемы </w:t>
      </w:r>
      <w:r w:rsidR="00A43A3D" w:rsidRPr="00D72BF1">
        <w:rPr>
          <w:rFonts w:ascii="Times New Roman" w:hAnsi="Times New Roman" w:cs="Times New Roman"/>
          <w:sz w:val="28"/>
          <w:szCs w:val="28"/>
        </w:rPr>
        <w:t>в Краснодарском крае приняты и реализуются законы Краснодарского края от 13 марта 2008 года № 1406</w:t>
      </w:r>
      <w:r w:rsidR="00A43A3D" w:rsidRPr="00D72BF1">
        <w:rPr>
          <w:rFonts w:ascii="Times New Roman" w:hAnsi="Times New Roman" w:cs="Times New Roman"/>
          <w:sz w:val="28"/>
          <w:szCs w:val="28"/>
        </w:rPr>
        <w:noBreakHyphen/>
        <w:t>КЗ «Об утверждении краевой целевой программы «Пастбища для выпаса коров, содержащихся в личных подсобных хозяйствах на территории Краснодарского края», от 7 июня 2004 года № 721-КЗ «О государственной поддержке развития личных подсобных хозяйств на территории Краснодарского края».</w:t>
      </w:r>
      <w:proofErr w:type="gramEnd"/>
      <w:r w:rsidR="00A43A3D" w:rsidRPr="00D72BF1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Кавказский район решением Совета муниципального образования №</w:t>
      </w:r>
      <w:r w:rsidR="008C376E">
        <w:rPr>
          <w:rFonts w:ascii="Times New Roman" w:hAnsi="Times New Roman" w:cs="Times New Roman"/>
          <w:sz w:val="28"/>
          <w:szCs w:val="28"/>
        </w:rPr>
        <w:t xml:space="preserve"> </w:t>
      </w:r>
      <w:r w:rsidR="00A43A3D" w:rsidRPr="00D72BF1">
        <w:rPr>
          <w:rFonts w:ascii="Times New Roman" w:hAnsi="Times New Roman" w:cs="Times New Roman"/>
          <w:sz w:val="28"/>
          <w:szCs w:val="28"/>
        </w:rPr>
        <w:t>2 от 22.08.2008 года принята районная целевой программа «Пастбища для выпаса коров в личных подсобных хозяйствах на территориях сельских поселений муниципального образования Кавказский район</w:t>
      </w:r>
      <w:r w:rsidR="00C51149" w:rsidRPr="00D72BF1">
        <w:rPr>
          <w:rFonts w:ascii="Times New Roman" w:hAnsi="Times New Roman" w:cs="Times New Roman"/>
          <w:sz w:val="28"/>
          <w:szCs w:val="28"/>
        </w:rPr>
        <w:t xml:space="preserve"> на 2008-2012 годы</w:t>
      </w:r>
      <w:r w:rsidR="00A43A3D" w:rsidRPr="00D72BF1">
        <w:rPr>
          <w:rFonts w:ascii="Times New Roman" w:hAnsi="Times New Roman" w:cs="Times New Roman"/>
          <w:sz w:val="28"/>
          <w:szCs w:val="28"/>
        </w:rPr>
        <w:t xml:space="preserve">». </w:t>
      </w:r>
      <w:r w:rsidR="004A62C9">
        <w:rPr>
          <w:rFonts w:ascii="Times New Roman" w:hAnsi="Times New Roman" w:cs="Times New Roman"/>
          <w:sz w:val="28"/>
          <w:szCs w:val="28"/>
        </w:rPr>
        <w:t>Ц</w:t>
      </w:r>
      <w:r w:rsidR="00517235" w:rsidRPr="00D72BF1">
        <w:rPr>
          <w:rFonts w:ascii="Times New Roman" w:hAnsi="Times New Roman" w:cs="Times New Roman"/>
          <w:sz w:val="28"/>
          <w:szCs w:val="28"/>
        </w:rPr>
        <w:t>елью Программы явля</w:t>
      </w:r>
      <w:r w:rsidR="00E618A3">
        <w:rPr>
          <w:rFonts w:ascii="Times New Roman" w:hAnsi="Times New Roman" w:cs="Times New Roman"/>
          <w:sz w:val="28"/>
          <w:szCs w:val="28"/>
        </w:rPr>
        <w:t>лось</w:t>
      </w:r>
      <w:r w:rsidR="00517235" w:rsidRPr="00D72BF1">
        <w:rPr>
          <w:rFonts w:ascii="Times New Roman" w:hAnsi="Times New Roman" w:cs="Times New Roman"/>
          <w:sz w:val="28"/>
          <w:szCs w:val="28"/>
        </w:rPr>
        <w:t xml:space="preserve"> осуществление комплекса организационных, экономических, технологических и других мер по созданию культурных пастбищ для выпаса скота и на этой основе - повышение продуктивности коров и снижению затрат на молоко, производимое в личных подсобных хозяйствах. </w:t>
      </w:r>
      <w:r w:rsidR="00517235" w:rsidRPr="00057D0D">
        <w:rPr>
          <w:rFonts w:ascii="Times New Roman" w:hAnsi="Times New Roman" w:cs="Times New Roman"/>
          <w:sz w:val="28"/>
          <w:szCs w:val="28"/>
        </w:rPr>
        <w:t xml:space="preserve">Для реализации поставленной цели </w:t>
      </w:r>
      <w:r w:rsidR="004A62C9" w:rsidRPr="00057D0D">
        <w:rPr>
          <w:rFonts w:ascii="Times New Roman" w:hAnsi="Times New Roman" w:cs="Times New Roman"/>
          <w:sz w:val="28"/>
          <w:szCs w:val="28"/>
        </w:rPr>
        <w:t xml:space="preserve">созданы </w:t>
      </w:r>
      <w:r w:rsidR="00517235" w:rsidRPr="00057D0D">
        <w:rPr>
          <w:rFonts w:ascii="Times New Roman" w:hAnsi="Times New Roman" w:cs="Times New Roman"/>
          <w:sz w:val="28"/>
          <w:szCs w:val="28"/>
        </w:rPr>
        <w:t>механизм</w:t>
      </w:r>
      <w:r w:rsidR="004A62C9" w:rsidRPr="00057D0D">
        <w:rPr>
          <w:rFonts w:ascii="Times New Roman" w:hAnsi="Times New Roman" w:cs="Times New Roman"/>
          <w:sz w:val="28"/>
          <w:szCs w:val="28"/>
        </w:rPr>
        <w:t>ы</w:t>
      </w:r>
      <w:r w:rsidR="00517235" w:rsidRPr="00057D0D">
        <w:rPr>
          <w:rFonts w:ascii="Times New Roman" w:hAnsi="Times New Roman" w:cs="Times New Roman"/>
          <w:sz w:val="28"/>
          <w:szCs w:val="28"/>
        </w:rPr>
        <w:t xml:space="preserve"> финансовой поддержки закладки культурных пастбищ</w:t>
      </w:r>
      <w:r w:rsidR="004A62C9" w:rsidRPr="00057D0D">
        <w:rPr>
          <w:rFonts w:ascii="Times New Roman" w:hAnsi="Times New Roman" w:cs="Times New Roman"/>
          <w:sz w:val="28"/>
          <w:szCs w:val="28"/>
        </w:rPr>
        <w:t xml:space="preserve">, </w:t>
      </w:r>
      <w:r w:rsidR="00517235" w:rsidRPr="00057D0D">
        <w:rPr>
          <w:rFonts w:ascii="Times New Roman" w:hAnsi="Times New Roman" w:cs="Times New Roman"/>
          <w:sz w:val="28"/>
          <w:szCs w:val="28"/>
        </w:rPr>
        <w:t xml:space="preserve">снабжения семенами </w:t>
      </w:r>
      <w:r w:rsidR="004A62C9" w:rsidRPr="00057D0D">
        <w:rPr>
          <w:rFonts w:ascii="Times New Roman" w:hAnsi="Times New Roman" w:cs="Times New Roman"/>
          <w:sz w:val="28"/>
          <w:szCs w:val="28"/>
        </w:rPr>
        <w:t xml:space="preserve">пастбищных трав, </w:t>
      </w:r>
      <w:r w:rsidR="00517235" w:rsidRPr="00057D0D">
        <w:rPr>
          <w:rFonts w:ascii="Times New Roman" w:hAnsi="Times New Roman" w:cs="Times New Roman"/>
          <w:sz w:val="28"/>
          <w:szCs w:val="28"/>
        </w:rPr>
        <w:t>агротехнических мероприятий при подготовке почвы и севе</w:t>
      </w:r>
      <w:r w:rsidR="004A62C9" w:rsidRPr="00057D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2A09" w:rsidRDefault="00057D0D" w:rsidP="008C376E">
      <w:pPr>
        <w:pStyle w:val="3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Указанной </w:t>
      </w:r>
      <w:r w:rsidR="006F3E0A" w:rsidRPr="00D72BF1">
        <w:rPr>
          <w:sz w:val="28"/>
          <w:szCs w:val="28"/>
        </w:rPr>
        <w:t xml:space="preserve">программой </w:t>
      </w:r>
      <w:r w:rsidR="001D2A09" w:rsidRPr="00D72BF1">
        <w:rPr>
          <w:sz w:val="28"/>
          <w:szCs w:val="28"/>
        </w:rPr>
        <w:t xml:space="preserve">в муниципальном образовании Кавказский район </w:t>
      </w:r>
      <w:r w:rsidR="006F3E0A" w:rsidRPr="00D72BF1">
        <w:rPr>
          <w:sz w:val="28"/>
          <w:szCs w:val="28"/>
        </w:rPr>
        <w:t>было предусмотрено создать 131 гектар культурных пастбищ.</w:t>
      </w:r>
      <w:r w:rsidR="00B908EE">
        <w:rPr>
          <w:sz w:val="28"/>
          <w:szCs w:val="28"/>
        </w:rPr>
        <w:t xml:space="preserve"> </w:t>
      </w:r>
      <w:r w:rsidR="001D2A09" w:rsidRPr="00D72BF1">
        <w:rPr>
          <w:sz w:val="28"/>
          <w:szCs w:val="28"/>
        </w:rPr>
        <w:t xml:space="preserve">Плановые </w:t>
      </w:r>
      <w:r w:rsidR="001D2A09">
        <w:rPr>
          <w:sz w:val="28"/>
          <w:szCs w:val="28"/>
        </w:rPr>
        <w:lastRenderedPageBreak/>
        <w:t xml:space="preserve">количественные </w:t>
      </w:r>
      <w:r w:rsidR="001D2A09" w:rsidRPr="00D72BF1">
        <w:rPr>
          <w:sz w:val="28"/>
          <w:szCs w:val="28"/>
        </w:rPr>
        <w:t>показатели по закладке культурных пастбищ</w:t>
      </w:r>
      <w:r w:rsidR="001D2A09">
        <w:rPr>
          <w:sz w:val="28"/>
          <w:szCs w:val="28"/>
        </w:rPr>
        <w:t xml:space="preserve"> в муниципальном образовании </w:t>
      </w:r>
      <w:r w:rsidR="001D2A09" w:rsidRPr="00D72BF1">
        <w:rPr>
          <w:sz w:val="28"/>
          <w:szCs w:val="28"/>
        </w:rPr>
        <w:t>выполнены</w:t>
      </w:r>
      <w:r w:rsidR="001D2A09">
        <w:rPr>
          <w:sz w:val="28"/>
          <w:szCs w:val="28"/>
        </w:rPr>
        <w:t xml:space="preserve"> полностью. </w:t>
      </w:r>
      <w:r w:rsidR="001D2A09" w:rsidRPr="00D72BF1">
        <w:rPr>
          <w:sz w:val="28"/>
          <w:szCs w:val="28"/>
        </w:rPr>
        <w:t xml:space="preserve">В рамках программы культурные пастбища были </w:t>
      </w:r>
      <w:r w:rsidR="001D2A09">
        <w:rPr>
          <w:sz w:val="28"/>
          <w:szCs w:val="28"/>
        </w:rPr>
        <w:t xml:space="preserve">заложены </w:t>
      </w:r>
      <w:r w:rsidR="001D2A09" w:rsidRPr="00D72BF1">
        <w:rPr>
          <w:sz w:val="28"/>
          <w:szCs w:val="28"/>
        </w:rPr>
        <w:t>в каждом сельском поселении, в том числе</w:t>
      </w:r>
      <w:r w:rsidR="001D2A09">
        <w:rPr>
          <w:sz w:val="28"/>
          <w:szCs w:val="28"/>
        </w:rPr>
        <w:t xml:space="preserve"> в </w:t>
      </w:r>
      <w:r w:rsidR="001D2A09" w:rsidRPr="00D72BF1">
        <w:rPr>
          <w:sz w:val="28"/>
          <w:szCs w:val="28"/>
        </w:rPr>
        <w:t>Дмитриевско</w:t>
      </w:r>
      <w:r w:rsidR="001D2A09">
        <w:rPr>
          <w:sz w:val="28"/>
          <w:szCs w:val="28"/>
        </w:rPr>
        <w:t xml:space="preserve">м </w:t>
      </w:r>
      <w:r w:rsidR="001D2A09" w:rsidRPr="00D72BF1">
        <w:rPr>
          <w:sz w:val="28"/>
          <w:szCs w:val="28"/>
        </w:rPr>
        <w:t>18,9 га</w:t>
      </w:r>
      <w:proofErr w:type="gramStart"/>
      <w:r w:rsidR="001D2A09">
        <w:rPr>
          <w:sz w:val="28"/>
          <w:szCs w:val="28"/>
        </w:rPr>
        <w:t>.,</w:t>
      </w:r>
      <w:r w:rsidR="001D2A09" w:rsidRPr="00D72BF1">
        <w:rPr>
          <w:sz w:val="28"/>
          <w:szCs w:val="28"/>
        </w:rPr>
        <w:t xml:space="preserve"> </w:t>
      </w:r>
      <w:proofErr w:type="gramEnd"/>
      <w:r w:rsidR="001D2A09" w:rsidRPr="00D72BF1">
        <w:rPr>
          <w:sz w:val="28"/>
          <w:szCs w:val="28"/>
        </w:rPr>
        <w:t>Кавказско</w:t>
      </w:r>
      <w:r w:rsidR="001D2A09">
        <w:rPr>
          <w:sz w:val="28"/>
          <w:szCs w:val="28"/>
        </w:rPr>
        <w:t>м</w:t>
      </w:r>
      <w:r w:rsidR="001D2A09" w:rsidRPr="00D72BF1">
        <w:rPr>
          <w:sz w:val="28"/>
          <w:szCs w:val="28"/>
        </w:rPr>
        <w:t xml:space="preserve"> – 14</w:t>
      </w:r>
      <w:r w:rsidR="001D2A09">
        <w:rPr>
          <w:sz w:val="28"/>
          <w:szCs w:val="28"/>
        </w:rPr>
        <w:t>,1</w:t>
      </w:r>
      <w:r w:rsidR="001D2A09" w:rsidRPr="00D72BF1">
        <w:rPr>
          <w:sz w:val="28"/>
          <w:szCs w:val="28"/>
        </w:rPr>
        <w:t xml:space="preserve"> га</w:t>
      </w:r>
      <w:r w:rsidR="001D2A09">
        <w:rPr>
          <w:sz w:val="28"/>
          <w:szCs w:val="28"/>
        </w:rPr>
        <w:t xml:space="preserve">., </w:t>
      </w:r>
      <w:r w:rsidR="001D2A09" w:rsidRPr="00D72BF1">
        <w:rPr>
          <w:sz w:val="28"/>
          <w:szCs w:val="28"/>
        </w:rPr>
        <w:t>Мирско</w:t>
      </w:r>
      <w:r w:rsidR="001D2A09">
        <w:rPr>
          <w:sz w:val="28"/>
          <w:szCs w:val="28"/>
        </w:rPr>
        <w:t>м</w:t>
      </w:r>
      <w:r w:rsidR="001D2A09" w:rsidRPr="00D72BF1">
        <w:rPr>
          <w:sz w:val="28"/>
          <w:szCs w:val="28"/>
        </w:rPr>
        <w:t xml:space="preserve"> – 20 га</w:t>
      </w:r>
      <w:r w:rsidR="001D2A09">
        <w:rPr>
          <w:sz w:val="28"/>
          <w:szCs w:val="28"/>
        </w:rPr>
        <w:t>., им.</w:t>
      </w:r>
      <w:r w:rsidR="008C376E">
        <w:rPr>
          <w:sz w:val="28"/>
          <w:szCs w:val="28"/>
        </w:rPr>
        <w:t xml:space="preserve"> </w:t>
      </w:r>
      <w:proofErr w:type="spellStart"/>
      <w:r w:rsidR="001D2A09" w:rsidRPr="00D72BF1">
        <w:rPr>
          <w:sz w:val="28"/>
          <w:szCs w:val="28"/>
        </w:rPr>
        <w:t>М.Горько</w:t>
      </w:r>
      <w:r w:rsidR="001D2A09">
        <w:rPr>
          <w:sz w:val="28"/>
          <w:szCs w:val="28"/>
        </w:rPr>
        <w:t>го</w:t>
      </w:r>
      <w:proofErr w:type="spellEnd"/>
      <w:r w:rsidR="001D2A09">
        <w:rPr>
          <w:sz w:val="28"/>
          <w:szCs w:val="28"/>
        </w:rPr>
        <w:t xml:space="preserve"> </w:t>
      </w:r>
      <w:r w:rsidR="001D2A09" w:rsidRPr="00D72BF1">
        <w:rPr>
          <w:sz w:val="28"/>
          <w:szCs w:val="28"/>
        </w:rPr>
        <w:t>2</w:t>
      </w:r>
      <w:r w:rsidR="001D2A09">
        <w:rPr>
          <w:sz w:val="28"/>
          <w:szCs w:val="28"/>
        </w:rPr>
        <w:t>1,4</w:t>
      </w:r>
      <w:r w:rsidR="001D2A09" w:rsidRPr="00D72BF1">
        <w:rPr>
          <w:sz w:val="28"/>
          <w:szCs w:val="28"/>
        </w:rPr>
        <w:t xml:space="preserve"> га</w:t>
      </w:r>
      <w:r w:rsidR="001D2A09">
        <w:rPr>
          <w:sz w:val="28"/>
          <w:szCs w:val="28"/>
        </w:rPr>
        <w:t xml:space="preserve">., </w:t>
      </w:r>
      <w:proofErr w:type="spellStart"/>
      <w:r w:rsidR="001D2A09" w:rsidRPr="00D72BF1">
        <w:rPr>
          <w:sz w:val="28"/>
          <w:szCs w:val="28"/>
        </w:rPr>
        <w:t>Лосевско</w:t>
      </w:r>
      <w:r w:rsidR="001D2A09">
        <w:rPr>
          <w:sz w:val="28"/>
          <w:szCs w:val="28"/>
        </w:rPr>
        <w:t>м</w:t>
      </w:r>
      <w:proofErr w:type="spellEnd"/>
      <w:r w:rsidR="001D2A09" w:rsidRPr="00D72BF1">
        <w:rPr>
          <w:sz w:val="28"/>
          <w:szCs w:val="28"/>
        </w:rPr>
        <w:t xml:space="preserve"> – 17,</w:t>
      </w:r>
      <w:r w:rsidR="001D2A09">
        <w:rPr>
          <w:sz w:val="28"/>
          <w:szCs w:val="28"/>
        </w:rPr>
        <w:t>1</w:t>
      </w:r>
      <w:r w:rsidR="001D2A09" w:rsidRPr="00D72BF1">
        <w:rPr>
          <w:sz w:val="28"/>
          <w:szCs w:val="28"/>
        </w:rPr>
        <w:t xml:space="preserve"> га.</w:t>
      </w:r>
      <w:r w:rsidR="001D2A09">
        <w:rPr>
          <w:sz w:val="28"/>
          <w:szCs w:val="28"/>
        </w:rPr>
        <w:t xml:space="preserve">, </w:t>
      </w:r>
      <w:proofErr w:type="spellStart"/>
      <w:r w:rsidR="001D2A09" w:rsidRPr="00D72BF1">
        <w:rPr>
          <w:sz w:val="28"/>
          <w:szCs w:val="28"/>
        </w:rPr>
        <w:t>Темижбекско</w:t>
      </w:r>
      <w:r w:rsidR="001D2A09">
        <w:rPr>
          <w:sz w:val="28"/>
          <w:szCs w:val="28"/>
        </w:rPr>
        <w:t>м</w:t>
      </w:r>
      <w:proofErr w:type="spellEnd"/>
      <w:r w:rsidR="001D2A09" w:rsidRPr="00D72BF1">
        <w:rPr>
          <w:sz w:val="28"/>
          <w:szCs w:val="28"/>
        </w:rPr>
        <w:t xml:space="preserve"> – 4,5 га</w:t>
      </w:r>
      <w:r w:rsidR="001D2A09">
        <w:rPr>
          <w:sz w:val="28"/>
          <w:szCs w:val="28"/>
        </w:rPr>
        <w:t xml:space="preserve">., </w:t>
      </w:r>
      <w:r w:rsidR="001D2A09" w:rsidRPr="00D72BF1">
        <w:rPr>
          <w:sz w:val="28"/>
          <w:szCs w:val="28"/>
        </w:rPr>
        <w:t xml:space="preserve"> Казанско</w:t>
      </w:r>
      <w:r w:rsidR="001D2A09">
        <w:rPr>
          <w:sz w:val="28"/>
          <w:szCs w:val="28"/>
        </w:rPr>
        <w:t>м</w:t>
      </w:r>
      <w:r w:rsidR="001D2A09" w:rsidRPr="00D72BF1">
        <w:rPr>
          <w:sz w:val="28"/>
          <w:szCs w:val="28"/>
        </w:rPr>
        <w:t xml:space="preserve"> – 30,1 га</w:t>
      </w:r>
      <w:r w:rsidR="001D2A09">
        <w:rPr>
          <w:sz w:val="28"/>
          <w:szCs w:val="28"/>
        </w:rPr>
        <w:t xml:space="preserve">., </w:t>
      </w:r>
      <w:r w:rsidR="001D2A09" w:rsidRPr="00D72BF1">
        <w:rPr>
          <w:sz w:val="28"/>
          <w:szCs w:val="28"/>
        </w:rPr>
        <w:t>Привольно</w:t>
      </w:r>
      <w:r w:rsidR="001D2A09">
        <w:rPr>
          <w:sz w:val="28"/>
          <w:szCs w:val="28"/>
        </w:rPr>
        <w:t>м</w:t>
      </w:r>
      <w:r w:rsidR="001D2A09" w:rsidRPr="00D72BF1">
        <w:rPr>
          <w:sz w:val="28"/>
          <w:szCs w:val="28"/>
        </w:rPr>
        <w:t xml:space="preserve"> – 3 га</w:t>
      </w:r>
      <w:r w:rsidR="001D2A09">
        <w:rPr>
          <w:sz w:val="28"/>
          <w:szCs w:val="28"/>
        </w:rPr>
        <w:t>. Всего пастбищными травами в рамках программы было</w:t>
      </w:r>
      <w:r w:rsidR="008C376E">
        <w:rPr>
          <w:sz w:val="28"/>
          <w:szCs w:val="28"/>
        </w:rPr>
        <w:t xml:space="preserve"> засеяно 18 земельных участков.</w:t>
      </w:r>
      <w:r w:rsidR="001D2A09">
        <w:rPr>
          <w:sz w:val="28"/>
          <w:szCs w:val="28"/>
        </w:rPr>
        <w:t xml:space="preserve"> </w:t>
      </w:r>
      <w:r w:rsidR="001D2A09" w:rsidRPr="00D72BF1">
        <w:rPr>
          <w:sz w:val="28"/>
          <w:szCs w:val="28"/>
        </w:rPr>
        <w:t xml:space="preserve">Все участки находятся в непосредственной близости с населенными пунктами. Максимальное удаление составляет не более </w:t>
      </w:r>
      <w:smartTag w:uri="urn:schemas-microsoft-com:office:smarttags" w:element="metricconverter">
        <w:smartTagPr>
          <w:attr w:name="ProductID" w:val="800 метров"/>
        </w:smartTagPr>
        <w:r w:rsidR="001D2A09" w:rsidRPr="00D72BF1">
          <w:rPr>
            <w:sz w:val="28"/>
            <w:szCs w:val="28"/>
          </w:rPr>
          <w:t>800 метров</w:t>
        </w:r>
      </w:smartTag>
      <w:r w:rsidR="001D2A09" w:rsidRPr="00D72BF1">
        <w:rPr>
          <w:sz w:val="28"/>
          <w:szCs w:val="28"/>
        </w:rPr>
        <w:t>, а в Мирском поселении</w:t>
      </w:r>
      <w:r w:rsidR="008C376E">
        <w:rPr>
          <w:sz w:val="28"/>
          <w:szCs w:val="28"/>
        </w:rPr>
        <w:t xml:space="preserve"> </w:t>
      </w:r>
      <w:r w:rsidR="001D2A09" w:rsidRPr="00D72BF1">
        <w:rPr>
          <w:sz w:val="28"/>
          <w:szCs w:val="28"/>
        </w:rPr>
        <w:t>(п.</w:t>
      </w:r>
      <w:r w:rsidR="008C376E">
        <w:rPr>
          <w:sz w:val="28"/>
          <w:szCs w:val="28"/>
        </w:rPr>
        <w:t xml:space="preserve"> </w:t>
      </w:r>
      <w:r w:rsidR="001D2A09" w:rsidRPr="00D72BF1">
        <w:rPr>
          <w:sz w:val="28"/>
          <w:szCs w:val="28"/>
        </w:rPr>
        <w:t xml:space="preserve">Расцвет) и </w:t>
      </w:r>
      <w:proofErr w:type="spellStart"/>
      <w:r w:rsidR="001D2A09" w:rsidRPr="00D72BF1">
        <w:rPr>
          <w:sz w:val="28"/>
          <w:szCs w:val="28"/>
        </w:rPr>
        <w:t>Лосевском</w:t>
      </w:r>
      <w:proofErr w:type="spellEnd"/>
      <w:r w:rsidR="001D2A09" w:rsidRPr="00D72BF1">
        <w:rPr>
          <w:sz w:val="28"/>
          <w:szCs w:val="28"/>
        </w:rPr>
        <w:t xml:space="preserve"> (х.</w:t>
      </w:r>
      <w:r w:rsidR="008C376E">
        <w:rPr>
          <w:sz w:val="28"/>
          <w:szCs w:val="28"/>
        </w:rPr>
        <w:t xml:space="preserve"> </w:t>
      </w:r>
      <w:r w:rsidR="001D2A09" w:rsidRPr="00D72BF1">
        <w:rPr>
          <w:sz w:val="28"/>
          <w:szCs w:val="28"/>
        </w:rPr>
        <w:t xml:space="preserve">Казачий) участки находятся на расстоянии </w:t>
      </w:r>
      <w:smartTag w:uri="urn:schemas-microsoft-com:office:smarttags" w:element="metricconverter">
        <w:smartTagPr>
          <w:attr w:name="ProductID" w:val="10 метров"/>
        </w:smartTagPr>
        <w:r w:rsidR="001D2A09" w:rsidRPr="00D72BF1">
          <w:rPr>
            <w:sz w:val="28"/>
            <w:szCs w:val="28"/>
          </w:rPr>
          <w:t>10 метров</w:t>
        </w:r>
      </w:smartTag>
      <w:r w:rsidR="001D2A09" w:rsidRPr="00D72BF1">
        <w:rPr>
          <w:sz w:val="28"/>
          <w:szCs w:val="28"/>
        </w:rPr>
        <w:t xml:space="preserve"> от подворий. </w:t>
      </w:r>
    </w:p>
    <w:p w:rsidR="002145A0" w:rsidRPr="00D72BF1" w:rsidRDefault="006F3E0A" w:rsidP="008C376E">
      <w:pPr>
        <w:pStyle w:val="3"/>
        <w:shd w:val="clear" w:color="auto" w:fill="auto"/>
        <w:spacing w:before="0" w:after="0" w:line="240" w:lineRule="auto"/>
        <w:ind w:firstLine="851"/>
        <w:rPr>
          <w:sz w:val="28"/>
          <w:szCs w:val="28"/>
        </w:rPr>
      </w:pPr>
      <w:r w:rsidRPr="00D72BF1">
        <w:rPr>
          <w:sz w:val="28"/>
          <w:szCs w:val="28"/>
        </w:rPr>
        <w:t xml:space="preserve">На выполнение указанных мероприятий бюджету муниципального образования Кавказский район </w:t>
      </w:r>
      <w:r w:rsidR="001D2A09">
        <w:rPr>
          <w:sz w:val="28"/>
          <w:szCs w:val="28"/>
        </w:rPr>
        <w:t>в период 2009-2012</w:t>
      </w:r>
      <w:r w:rsidR="008C376E">
        <w:rPr>
          <w:sz w:val="28"/>
          <w:szCs w:val="28"/>
        </w:rPr>
        <w:t xml:space="preserve"> </w:t>
      </w:r>
      <w:proofErr w:type="spellStart"/>
      <w:proofErr w:type="gramStart"/>
      <w:r w:rsidR="001D2A09">
        <w:rPr>
          <w:sz w:val="28"/>
          <w:szCs w:val="28"/>
        </w:rPr>
        <w:t>гг</w:t>
      </w:r>
      <w:proofErr w:type="spellEnd"/>
      <w:proofErr w:type="gramEnd"/>
      <w:r w:rsidR="001D2A09">
        <w:rPr>
          <w:sz w:val="28"/>
          <w:szCs w:val="28"/>
        </w:rPr>
        <w:t xml:space="preserve">, </w:t>
      </w:r>
      <w:r w:rsidRPr="00D72BF1">
        <w:rPr>
          <w:sz w:val="28"/>
          <w:szCs w:val="28"/>
        </w:rPr>
        <w:t>из краевого бюджета были выделены субвенции в  сумме</w:t>
      </w:r>
      <w:r w:rsidR="00982DCB" w:rsidRPr="00D72BF1">
        <w:rPr>
          <w:sz w:val="28"/>
          <w:szCs w:val="28"/>
        </w:rPr>
        <w:t xml:space="preserve"> </w:t>
      </w:r>
      <w:r w:rsidR="002145A0" w:rsidRPr="00D72BF1">
        <w:rPr>
          <w:sz w:val="28"/>
          <w:szCs w:val="28"/>
        </w:rPr>
        <w:t>998,0 тыс. рублей из них освоены средства в сумме 813,7 тыс. рублей или 82,4 процента от суммы поступивших средств</w:t>
      </w:r>
      <w:r w:rsidR="001D2A09">
        <w:rPr>
          <w:sz w:val="28"/>
          <w:szCs w:val="28"/>
        </w:rPr>
        <w:t>.</w:t>
      </w:r>
      <w:r w:rsidR="002145A0">
        <w:rPr>
          <w:sz w:val="28"/>
          <w:szCs w:val="28"/>
        </w:rPr>
        <w:t xml:space="preserve"> Указанные средства </w:t>
      </w:r>
      <w:r w:rsidR="001D2A09">
        <w:rPr>
          <w:sz w:val="28"/>
          <w:szCs w:val="28"/>
        </w:rPr>
        <w:t>направлены</w:t>
      </w:r>
      <w:r w:rsidR="002145A0">
        <w:rPr>
          <w:sz w:val="28"/>
          <w:szCs w:val="28"/>
        </w:rPr>
        <w:t xml:space="preserve"> </w:t>
      </w:r>
      <w:r w:rsidR="001D2A09">
        <w:rPr>
          <w:sz w:val="28"/>
          <w:szCs w:val="28"/>
        </w:rPr>
        <w:t>на</w:t>
      </w:r>
      <w:r w:rsidR="002145A0">
        <w:rPr>
          <w:sz w:val="28"/>
          <w:szCs w:val="28"/>
        </w:rPr>
        <w:t xml:space="preserve"> возмещени</w:t>
      </w:r>
      <w:r w:rsidR="001D2A09">
        <w:rPr>
          <w:sz w:val="28"/>
          <w:szCs w:val="28"/>
        </w:rPr>
        <w:t>е</w:t>
      </w:r>
      <w:r w:rsidR="002145A0">
        <w:rPr>
          <w:sz w:val="28"/>
          <w:szCs w:val="28"/>
        </w:rPr>
        <w:t xml:space="preserve"> части затрат исполнителям работ по закладке культурных пастбищ </w:t>
      </w:r>
      <w:r w:rsidR="001D2A09">
        <w:rPr>
          <w:sz w:val="28"/>
          <w:szCs w:val="28"/>
        </w:rPr>
        <w:t xml:space="preserve">в частности </w:t>
      </w:r>
      <w:r w:rsidR="002145A0">
        <w:rPr>
          <w:sz w:val="28"/>
          <w:szCs w:val="28"/>
        </w:rPr>
        <w:t xml:space="preserve">на проведение </w:t>
      </w:r>
      <w:r w:rsidR="008C376E">
        <w:rPr>
          <w:sz w:val="28"/>
          <w:szCs w:val="28"/>
        </w:rPr>
        <w:t>агротехнических</w:t>
      </w:r>
      <w:r w:rsidR="002145A0">
        <w:rPr>
          <w:sz w:val="28"/>
          <w:szCs w:val="28"/>
        </w:rPr>
        <w:t xml:space="preserve"> мероприятий, приобретение семян пастбищны</w:t>
      </w:r>
      <w:r w:rsidR="008C376E">
        <w:rPr>
          <w:sz w:val="28"/>
          <w:szCs w:val="28"/>
        </w:rPr>
        <w:t>х трав и минеральных удобрений.</w:t>
      </w:r>
      <w:r w:rsidR="002145A0" w:rsidRPr="00D72BF1">
        <w:rPr>
          <w:sz w:val="28"/>
          <w:szCs w:val="28"/>
        </w:rPr>
        <w:t xml:space="preserve"> Остаток неиспользованных средств в сумме 184,3 тыс. рублей восстановлен в краевом бюджете</w:t>
      </w:r>
      <w:r w:rsidR="001D2A09">
        <w:rPr>
          <w:sz w:val="28"/>
          <w:szCs w:val="28"/>
        </w:rPr>
        <w:t>.</w:t>
      </w:r>
      <w:r w:rsidR="002145A0">
        <w:rPr>
          <w:sz w:val="28"/>
          <w:szCs w:val="28"/>
        </w:rPr>
        <w:t xml:space="preserve"> </w:t>
      </w:r>
      <w:r w:rsidR="0057010D">
        <w:rPr>
          <w:sz w:val="28"/>
          <w:szCs w:val="28"/>
        </w:rPr>
        <w:t xml:space="preserve">Расходование субвенций проведено без нарушений, что подтверждено </w:t>
      </w:r>
      <w:r w:rsidR="00DE2202">
        <w:rPr>
          <w:sz w:val="28"/>
          <w:szCs w:val="28"/>
        </w:rPr>
        <w:t>актом проверки Контрольно-счетной палаты Краснодарского края, проведенной в феврале 2015 года.</w:t>
      </w:r>
    </w:p>
    <w:p w:rsidR="00F9067A" w:rsidRDefault="00D72BF1" w:rsidP="008C376E">
      <w:pPr>
        <w:pStyle w:val="3"/>
        <w:shd w:val="clear" w:color="auto" w:fill="auto"/>
        <w:spacing w:before="0" w:after="0" w:line="240" w:lineRule="auto"/>
        <w:ind w:firstLine="851"/>
        <w:rPr>
          <w:rStyle w:val="a9"/>
          <w:bCs/>
          <w:color w:val="auto"/>
          <w:sz w:val="28"/>
          <w:szCs w:val="28"/>
        </w:rPr>
      </w:pPr>
      <w:r w:rsidRPr="00D72BF1">
        <w:rPr>
          <w:sz w:val="28"/>
          <w:szCs w:val="28"/>
        </w:rPr>
        <w:t>В целях обеспечения целевого и эффективного исп</w:t>
      </w:r>
      <w:r w:rsidR="008C376E">
        <w:rPr>
          <w:sz w:val="28"/>
          <w:szCs w:val="28"/>
        </w:rPr>
        <w:t xml:space="preserve">ользования созданных </w:t>
      </w:r>
      <w:r w:rsidRPr="00D72BF1">
        <w:rPr>
          <w:sz w:val="28"/>
          <w:szCs w:val="28"/>
        </w:rPr>
        <w:t xml:space="preserve">культурных пастбищ </w:t>
      </w:r>
      <w:r>
        <w:rPr>
          <w:sz w:val="28"/>
          <w:szCs w:val="28"/>
        </w:rPr>
        <w:t xml:space="preserve">все земельные участки переданы в аренду </w:t>
      </w:r>
      <w:r w:rsidR="002C4F6E">
        <w:rPr>
          <w:sz w:val="28"/>
          <w:szCs w:val="28"/>
        </w:rPr>
        <w:t>личным подсобным хозяйствам</w:t>
      </w:r>
      <w:r>
        <w:rPr>
          <w:sz w:val="28"/>
          <w:szCs w:val="28"/>
        </w:rPr>
        <w:t xml:space="preserve">. </w:t>
      </w:r>
      <w:r w:rsidRPr="00D72BF1">
        <w:rPr>
          <w:rStyle w:val="a9"/>
          <w:bCs/>
          <w:color w:val="auto"/>
          <w:sz w:val="28"/>
          <w:szCs w:val="28"/>
        </w:rPr>
        <w:t xml:space="preserve">На текущий момент </w:t>
      </w:r>
      <w:r>
        <w:rPr>
          <w:rStyle w:val="a9"/>
          <w:bCs/>
          <w:color w:val="auto"/>
          <w:sz w:val="28"/>
          <w:szCs w:val="28"/>
        </w:rPr>
        <w:t>110</w:t>
      </w:r>
      <w:r w:rsidRPr="00D72BF1">
        <w:rPr>
          <w:rStyle w:val="a9"/>
          <w:bCs/>
          <w:color w:val="auto"/>
          <w:sz w:val="28"/>
          <w:szCs w:val="28"/>
        </w:rPr>
        <w:t xml:space="preserve"> ЛПХ используют </w:t>
      </w:r>
      <w:r w:rsidR="002C4F6E">
        <w:rPr>
          <w:rStyle w:val="a9"/>
          <w:bCs/>
          <w:color w:val="auto"/>
          <w:sz w:val="28"/>
          <w:szCs w:val="28"/>
        </w:rPr>
        <w:t xml:space="preserve">их </w:t>
      </w:r>
      <w:r w:rsidRPr="00D72BF1">
        <w:rPr>
          <w:rStyle w:val="a9"/>
          <w:bCs/>
          <w:color w:val="auto"/>
          <w:sz w:val="28"/>
          <w:szCs w:val="28"/>
        </w:rPr>
        <w:t xml:space="preserve">по целевому назначению для выпаса </w:t>
      </w:r>
      <w:r>
        <w:rPr>
          <w:rStyle w:val="a9"/>
          <w:bCs/>
          <w:color w:val="auto"/>
          <w:sz w:val="28"/>
          <w:szCs w:val="28"/>
        </w:rPr>
        <w:t xml:space="preserve">коров </w:t>
      </w:r>
      <w:r w:rsidRPr="00D72BF1">
        <w:rPr>
          <w:rStyle w:val="a9"/>
          <w:bCs/>
          <w:color w:val="auto"/>
          <w:sz w:val="28"/>
          <w:szCs w:val="28"/>
        </w:rPr>
        <w:t>и сенокошения</w:t>
      </w:r>
      <w:r>
        <w:rPr>
          <w:rStyle w:val="a9"/>
          <w:bCs/>
          <w:color w:val="auto"/>
          <w:sz w:val="28"/>
          <w:szCs w:val="28"/>
        </w:rPr>
        <w:t>. Управлением сельского хозяйства</w:t>
      </w:r>
      <w:r w:rsidR="002C4F6E">
        <w:rPr>
          <w:rStyle w:val="a9"/>
          <w:bCs/>
          <w:color w:val="auto"/>
          <w:sz w:val="28"/>
          <w:szCs w:val="28"/>
        </w:rPr>
        <w:t>,</w:t>
      </w:r>
      <w:r>
        <w:rPr>
          <w:rStyle w:val="a9"/>
          <w:bCs/>
          <w:color w:val="auto"/>
          <w:sz w:val="28"/>
          <w:szCs w:val="28"/>
        </w:rPr>
        <w:t xml:space="preserve"> совместно с управлением имущественных отношений</w:t>
      </w:r>
      <w:r w:rsidR="002C4F6E">
        <w:rPr>
          <w:rStyle w:val="a9"/>
          <w:bCs/>
          <w:color w:val="auto"/>
          <w:sz w:val="28"/>
          <w:szCs w:val="28"/>
        </w:rPr>
        <w:t xml:space="preserve">, </w:t>
      </w:r>
      <w:r>
        <w:rPr>
          <w:rStyle w:val="a9"/>
          <w:bCs/>
          <w:color w:val="auto"/>
          <w:sz w:val="28"/>
          <w:szCs w:val="28"/>
        </w:rPr>
        <w:t xml:space="preserve">регулярно проводится мониторинг целевого и эффективного использования земельных участков определенных под культурные пастбища. </w:t>
      </w:r>
      <w:r w:rsidR="00E612F2">
        <w:rPr>
          <w:rStyle w:val="a9"/>
          <w:bCs/>
          <w:color w:val="auto"/>
          <w:sz w:val="28"/>
          <w:szCs w:val="28"/>
        </w:rPr>
        <w:t xml:space="preserve">Проводится обследование и актирование состояния травостоя на пастбищах. </w:t>
      </w:r>
      <w:r w:rsidR="00890C6D">
        <w:rPr>
          <w:rStyle w:val="a9"/>
          <w:bCs/>
          <w:color w:val="auto"/>
          <w:sz w:val="28"/>
          <w:szCs w:val="28"/>
        </w:rPr>
        <w:t>Арендаторам</w:t>
      </w:r>
      <w:r w:rsidR="00E612F2">
        <w:rPr>
          <w:rStyle w:val="a9"/>
          <w:bCs/>
          <w:color w:val="auto"/>
          <w:sz w:val="28"/>
          <w:szCs w:val="28"/>
        </w:rPr>
        <w:t xml:space="preserve"> земельных участков выдаются рекомендации по проведению </w:t>
      </w:r>
      <w:proofErr w:type="spellStart"/>
      <w:r w:rsidR="00E612F2">
        <w:rPr>
          <w:rStyle w:val="a9"/>
          <w:bCs/>
          <w:color w:val="auto"/>
          <w:sz w:val="28"/>
          <w:szCs w:val="28"/>
        </w:rPr>
        <w:t>уходных</w:t>
      </w:r>
      <w:proofErr w:type="spellEnd"/>
      <w:r w:rsidR="00E612F2">
        <w:rPr>
          <w:rStyle w:val="a9"/>
          <w:bCs/>
          <w:color w:val="auto"/>
          <w:sz w:val="28"/>
          <w:szCs w:val="28"/>
        </w:rPr>
        <w:t xml:space="preserve"> и агротехнических работ на пастбищах (скашивани</w:t>
      </w:r>
      <w:r w:rsidR="002C4F6E">
        <w:rPr>
          <w:rStyle w:val="a9"/>
          <w:bCs/>
          <w:color w:val="auto"/>
          <w:sz w:val="28"/>
          <w:szCs w:val="28"/>
        </w:rPr>
        <w:t>е</w:t>
      </w:r>
      <w:r w:rsidR="00E612F2">
        <w:rPr>
          <w:rStyle w:val="a9"/>
          <w:bCs/>
          <w:color w:val="auto"/>
          <w:sz w:val="28"/>
          <w:szCs w:val="28"/>
        </w:rPr>
        <w:t>, боронование, пересев, подсев, внесение минеральных удобрений).  В ходе указанных мероприятий в 2013 и 2014 годах был выявлен случа</w:t>
      </w:r>
      <w:r w:rsidR="002C4F6E">
        <w:rPr>
          <w:rStyle w:val="a9"/>
          <w:bCs/>
          <w:color w:val="auto"/>
          <w:sz w:val="28"/>
          <w:szCs w:val="28"/>
        </w:rPr>
        <w:t>й</w:t>
      </w:r>
      <w:r w:rsidR="00E612F2">
        <w:rPr>
          <w:rStyle w:val="a9"/>
          <w:bCs/>
          <w:color w:val="auto"/>
          <w:sz w:val="28"/>
          <w:szCs w:val="28"/>
        </w:rPr>
        <w:t xml:space="preserve"> не</w:t>
      </w:r>
      <w:r w:rsidR="002C4F6E">
        <w:rPr>
          <w:rStyle w:val="a9"/>
          <w:bCs/>
          <w:color w:val="auto"/>
          <w:sz w:val="28"/>
          <w:szCs w:val="28"/>
        </w:rPr>
        <w:t xml:space="preserve">эффективного </w:t>
      </w:r>
      <w:r w:rsidR="00E612F2">
        <w:rPr>
          <w:rStyle w:val="a9"/>
          <w:bCs/>
          <w:color w:val="auto"/>
          <w:sz w:val="28"/>
          <w:szCs w:val="28"/>
        </w:rPr>
        <w:t>использования земельн</w:t>
      </w:r>
      <w:r w:rsidR="002C4F6E">
        <w:rPr>
          <w:rStyle w:val="a9"/>
          <w:bCs/>
          <w:color w:val="auto"/>
          <w:sz w:val="28"/>
          <w:szCs w:val="28"/>
        </w:rPr>
        <w:t>ого</w:t>
      </w:r>
      <w:r w:rsidR="00E612F2">
        <w:rPr>
          <w:rStyle w:val="a9"/>
          <w:bCs/>
          <w:color w:val="auto"/>
          <w:sz w:val="28"/>
          <w:szCs w:val="28"/>
        </w:rPr>
        <w:t xml:space="preserve"> участк</w:t>
      </w:r>
      <w:r w:rsidR="002C4F6E">
        <w:rPr>
          <w:rStyle w:val="a9"/>
          <w:bCs/>
          <w:color w:val="auto"/>
          <w:sz w:val="28"/>
          <w:szCs w:val="28"/>
        </w:rPr>
        <w:t>а</w:t>
      </w:r>
      <w:r w:rsidR="00E612F2">
        <w:rPr>
          <w:rStyle w:val="a9"/>
          <w:bCs/>
          <w:color w:val="auto"/>
          <w:sz w:val="28"/>
          <w:szCs w:val="28"/>
        </w:rPr>
        <w:t xml:space="preserve"> арендаторами</w:t>
      </w:r>
      <w:r w:rsidR="002C4F6E">
        <w:rPr>
          <w:rStyle w:val="a9"/>
          <w:bCs/>
          <w:color w:val="auto"/>
          <w:sz w:val="28"/>
          <w:szCs w:val="28"/>
        </w:rPr>
        <w:t xml:space="preserve">. </w:t>
      </w:r>
      <w:r w:rsidR="00E612F2">
        <w:rPr>
          <w:rStyle w:val="a9"/>
          <w:bCs/>
          <w:color w:val="auto"/>
          <w:sz w:val="28"/>
          <w:szCs w:val="28"/>
        </w:rPr>
        <w:t xml:space="preserve"> </w:t>
      </w:r>
      <w:r w:rsidR="002C4F6E">
        <w:rPr>
          <w:rStyle w:val="a9"/>
          <w:bCs/>
          <w:color w:val="auto"/>
          <w:sz w:val="28"/>
          <w:szCs w:val="28"/>
        </w:rPr>
        <w:t>С</w:t>
      </w:r>
      <w:r w:rsidR="00E612F2">
        <w:rPr>
          <w:rStyle w:val="a9"/>
          <w:bCs/>
          <w:color w:val="auto"/>
          <w:sz w:val="28"/>
          <w:szCs w:val="28"/>
        </w:rPr>
        <w:t>оставлен акт</w:t>
      </w:r>
      <w:r w:rsidR="001D2A09">
        <w:rPr>
          <w:rStyle w:val="a9"/>
          <w:bCs/>
          <w:color w:val="auto"/>
          <w:sz w:val="28"/>
          <w:szCs w:val="28"/>
        </w:rPr>
        <w:t>,</w:t>
      </w:r>
      <w:r w:rsidR="00E612F2">
        <w:rPr>
          <w:rStyle w:val="a9"/>
          <w:bCs/>
          <w:color w:val="auto"/>
          <w:sz w:val="28"/>
          <w:szCs w:val="28"/>
        </w:rPr>
        <w:t xml:space="preserve"> направлен</w:t>
      </w:r>
      <w:r w:rsidR="002C4F6E">
        <w:rPr>
          <w:rStyle w:val="a9"/>
          <w:bCs/>
          <w:color w:val="auto"/>
          <w:sz w:val="28"/>
          <w:szCs w:val="28"/>
        </w:rPr>
        <w:t>о</w:t>
      </w:r>
      <w:r w:rsidR="00E612F2">
        <w:rPr>
          <w:rStyle w:val="a9"/>
          <w:bCs/>
          <w:color w:val="auto"/>
          <w:sz w:val="28"/>
          <w:szCs w:val="28"/>
        </w:rPr>
        <w:t xml:space="preserve"> предписани</w:t>
      </w:r>
      <w:r w:rsidR="00890C6D">
        <w:rPr>
          <w:rStyle w:val="a9"/>
          <w:bCs/>
          <w:color w:val="auto"/>
          <w:sz w:val="28"/>
          <w:szCs w:val="28"/>
        </w:rPr>
        <w:t>е</w:t>
      </w:r>
      <w:r w:rsidR="00E612F2">
        <w:rPr>
          <w:rStyle w:val="a9"/>
          <w:bCs/>
          <w:color w:val="auto"/>
          <w:sz w:val="28"/>
          <w:szCs w:val="28"/>
        </w:rPr>
        <w:t xml:space="preserve"> об устранении нарушений</w:t>
      </w:r>
      <w:r w:rsidR="00890C6D">
        <w:rPr>
          <w:rStyle w:val="a9"/>
          <w:bCs/>
          <w:color w:val="auto"/>
          <w:sz w:val="28"/>
          <w:szCs w:val="28"/>
        </w:rPr>
        <w:t xml:space="preserve">, по результатам которого </w:t>
      </w:r>
      <w:r w:rsidR="00E612F2">
        <w:rPr>
          <w:rStyle w:val="a9"/>
          <w:bCs/>
          <w:color w:val="auto"/>
          <w:sz w:val="28"/>
          <w:szCs w:val="28"/>
        </w:rPr>
        <w:t xml:space="preserve">нарушение было устранено арендатором земельного участка. </w:t>
      </w:r>
      <w:r w:rsidR="00890C6D">
        <w:rPr>
          <w:rStyle w:val="a9"/>
          <w:bCs/>
          <w:color w:val="auto"/>
          <w:sz w:val="28"/>
          <w:szCs w:val="28"/>
        </w:rPr>
        <w:t xml:space="preserve"> </w:t>
      </w:r>
    </w:p>
    <w:p w:rsidR="00D72BF1" w:rsidRPr="00C174DD" w:rsidRDefault="00E612F2" w:rsidP="008C376E">
      <w:pPr>
        <w:suppressAutoHyphens/>
        <w:ind w:firstLine="851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В </w:t>
      </w:r>
      <w:r w:rsidR="001D2A09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марте 2017 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год</w:t>
      </w:r>
      <w:r w:rsidR="001D2A09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а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управлением сельского хозяйства проведено обследование всех культурных пастбищ. Составлены акты, направлены рекомендации. </w:t>
      </w:r>
      <w:r w:rsidR="005E7CF5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Нарушений целевого использования земельных участков не выявлено. </w:t>
      </w:r>
      <w:r w:rsidR="00E031D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На текущую дату 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состояние культурных пастбищ </w:t>
      </w:r>
      <w:r w:rsidR="00F9067A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удовлетворительное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. </w:t>
      </w:r>
      <w:proofErr w:type="spellStart"/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Выпадание</w:t>
      </w:r>
      <w:proofErr w:type="spellEnd"/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травостоя в среднем </w:t>
      </w:r>
      <w:r w:rsidR="00F9067A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находится 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на уровне 15-20%. </w:t>
      </w:r>
      <w:r w:rsidR="005E7CF5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По причине </w:t>
      </w:r>
      <w:proofErr w:type="spellStart"/>
      <w:r w:rsidR="005E7CF5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выпадания</w:t>
      </w:r>
      <w:proofErr w:type="spellEnd"/>
      <w:r w:rsidR="005E7CF5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травостоя более чем на 40-60%, а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рендаторами земельн</w:t>
      </w:r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ых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участк</w:t>
      </w:r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ов </w:t>
      </w:r>
      <w:r w:rsidR="00E031D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в 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Дмитриевско</w:t>
      </w:r>
      <w:r w:rsidR="00E031D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м</w:t>
      </w:r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, </w:t>
      </w:r>
      <w:proofErr w:type="spellStart"/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Лосевском</w:t>
      </w:r>
      <w:proofErr w:type="spellEnd"/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, Кавказском, </w:t>
      </w:r>
      <w:proofErr w:type="spellStart"/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Темижбекском</w:t>
      </w:r>
      <w:proofErr w:type="spellEnd"/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сельск</w:t>
      </w:r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их 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поселени</w:t>
      </w:r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ях </w:t>
      </w:r>
      <w:r w:rsidR="00890C6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в 2016-2017 гг., 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произведен пересев </w:t>
      </w:r>
      <w:r w:rsidR="00E031D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культурн</w:t>
      </w:r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ых пастбищ </w:t>
      </w:r>
      <w:r w:rsidR="005E7CF5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многолетними и однолетними травами.</w:t>
      </w:r>
      <w:r w:rsidR="00546F9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D45FDA" w:rsidRDefault="00563181" w:rsidP="008C376E">
      <w:pPr>
        <w:ind w:firstLine="851"/>
        <w:jc w:val="both"/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Кроме </w:t>
      </w:r>
      <w:r w:rsidR="00E031D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заложенных в</w:t>
      </w:r>
      <w:r w:rsidR="00465E5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рамках программы</w:t>
      </w:r>
      <w:r w:rsidR="00E031D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культурных пастбищ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на территории района</w:t>
      </w:r>
      <w:r w:rsidR="00465E5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6B5BD3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в период 2013-2015 гг., 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дополнительно </w:t>
      </w:r>
      <w:r w:rsidR="00E031D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личным подсобным хозяйствам </w:t>
      </w:r>
      <w:r w:rsidR="00890C6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предоставлено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в аренду </w:t>
      </w:r>
      <w:r w:rsidR="006B5BD3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пастбищ </w:t>
      </w:r>
      <w:r w:rsidR="00465E5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общей площадью 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7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7,5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гектар</w:t>
      </w:r>
      <w:r w:rsidR="00E031D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. 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49,3 гектара в Казанском сельском поселении и 28,2 гектара в сельском поселении им.</w:t>
      </w:r>
      <w:r w:rsidR="008C376E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М.</w:t>
      </w:r>
      <w:r w:rsidR="008C376E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Горького</w:t>
      </w:r>
      <w:r w:rsidR="006B5BD3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. </w:t>
      </w:r>
      <w:r w:rsidR="00890C6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С учетом этого </w:t>
      </w:r>
      <w:r w:rsidR="006B5BD3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в </w:t>
      </w:r>
      <w:r w:rsidR="005701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районе</w:t>
      </w:r>
      <w:r w:rsidR="00890C6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E031D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ЛПХ </w:t>
      </w:r>
      <w:r w:rsidR="00890C6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используется 207 гектар пастбищ. 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В настоящее время на территории сельского поселения </w:t>
      </w:r>
      <w:proofErr w:type="spellStart"/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им.М.</w:t>
      </w:r>
      <w:r w:rsidR="00057D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Г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орького</w:t>
      </w:r>
      <w:proofErr w:type="spellEnd"/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провод</w:t>
      </w:r>
      <w:r w:rsidR="005C76B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я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тся мероприятия</w:t>
      </w:r>
      <w:r w:rsidR="002D61B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057D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по </w:t>
      </w:r>
      <w:r w:rsidR="002D61B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формировани</w:t>
      </w:r>
      <w:r w:rsidR="00057D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ю</w:t>
      </w:r>
      <w:r w:rsidR="002D61B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, межевани</w:t>
      </w:r>
      <w:r w:rsidR="00057D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ю</w:t>
      </w:r>
      <w:r w:rsidR="002D61B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, постановк</w:t>
      </w:r>
      <w:r w:rsidR="00057D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2D61B0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на кадастровый учет</w:t>
      </w:r>
      <w:r w:rsidR="00057D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3 земельных участк</w:t>
      </w:r>
      <w:r w:rsidR="00057D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ов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5C76B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общей площадью 15 гектар 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для передачи в аренду </w:t>
      </w:r>
      <w:r w:rsidR="005C76B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6</w:t>
      </w:r>
      <w:r w:rsidR="00BE5A64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690A6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ЛП</w:t>
      </w:r>
      <w:r w:rsidR="006B5BD3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Х.</w:t>
      </w:r>
      <w:r w:rsidR="005C76B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  </w:t>
      </w:r>
    </w:p>
    <w:p w:rsidR="005C76B6" w:rsidRDefault="00E031D4" w:rsidP="008C376E">
      <w:pPr>
        <w:ind w:firstLine="851"/>
        <w:jc w:val="both"/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С</w:t>
      </w:r>
      <w:r w:rsidR="00057D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тоит отметить</w:t>
      </w:r>
      <w:r w:rsidR="005701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6B5BD3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что,</w:t>
      </w:r>
      <w:r w:rsidR="005701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40654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несмотря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на это </w:t>
      </w:r>
      <w:r w:rsidR="005701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пастбищ </w:t>
      </w:r>
      <w:r w:rsidR="005C76B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в районе </w:t>
      </w:r>
      <w:proofErr w:type="gramStart"/>
      <w:r w:rsidR="005701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крайне недостаточно</w:t>
      </w:r>
      <w:proofErr w:type="gramEnd"/>
      <w:r w:rsidR="005701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. </w:t>
      </w:r>
      <w:r w:rsidR="005C76B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С учетом имеющейся численности поголовья коров, а также его наращивани</w:t>
      </w:r>
      <w:r w:rsidR="006B5BD3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я</w:t>
      </w:r>
      <w:r w:rsidR="005C76B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необходимо дополнительно более 1</w:t>
      </w:r>
      <w:r w:rsidR="006B5BD3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7</w:t>
      </w:r>
      <w:r w:rsidR="005C76B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0 гектар пастбищ</w:t>
      </w:r>
      <w:r w:rsidR="006B5BD3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, п</w:t>
      </w:r>
      <w:r w:rsidR="0057010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оэтому работа в данном направлении </w:t>
      </w:r>
      <w:r w:rsidR="00C174DD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будет продолжена</w:t>
      </w:r>
      <w:r w:rsidR="004A62C9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. </w:t>
      </w:r>
    </w:p>
    <w:p w:rsidR="005C76B6" w:rsidRDefault="005C76B6" w:rsidP="008C376E">
      <w:pPr>
        <w:ind w:firstLine="851"/>
        <w:jc w:val="both"/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</w:pPr>
    </w:p>
    <w:p w:rsidR="008C376E" w:rsidRDefault="008C376E" w:rsidP="008C376E">
      <w:pPr>
        <w:ind w:firstLine="851"/>
        <w:jc w:val="both"/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</w:pPr>
    </w:p>
    <w:p w:rsidR="005C76B6" w:rsidRDefault="005C76B6" w:rsidP="008C376E">
      <w:pPr>
        <w:jc w:val="both"/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Заместитель главы </w:t>
      </w:r>
      <w:proofErr w:type="gramStart"/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муниципального</w:t>
      </w:r>
      <w:proofErr w:type="gramEnd"/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5C76B6" w:rsidRDefault="005C76B6" w:rsidP="008C376E">
      <w:pPr>
        <w:jc w:val="both"/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образования Кавказский район , </w:t>
      </w:r>
    </w:p>
    <w:p w:rsidR="005C76B6" w:rsidRDefault="005C76B6" w:rsidP="008C376E">
      <w:pPr>
        <w:jc w:val="both"/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начальник управления сельского хозяйства</w:t>
      </w:r>
      <w:r w:rsidR="008C376E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        Б.В.</w:t>
      </w:r>
      <w:r w:rsidR="008C376E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Караулов</w:t>
      </w:r>
    </w:p>
    <w:sectPr w:rsidR="005C76B6" w:rsidSect="008C376E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22A3"/>
    <w:multiLevelType w:val="hybridMultilevel"/>
    <w:tmpl w:val="B0C2A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C4C24"/>
    <w:multiLevelType w:val="multilevel"/>
    <w:tmpl w:val="74BE1056"/>
    <w:lvl w:ilvl="0">
      <w:start w:val="6"/>
      <w:numFmt w:val="decimal"/>
      <w:lvlText w:val="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C34FF"/>
    <w:multiLevelType w:val="multilevel"/>
    <w:tmpl w:val="B552B9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5044C2"/>
    <w:multiLevelType w:val="hybridMultilevel"/>
    <w:tmpl w:val="B0C2A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047AE"/>
    <w:multiLevelType w:val="multilevel"/>
    <w:tmpl w:val="2834BD8C"/>
    <w:lvl w:ilvl="0">
      <w:start w:val="2"/>
      <w:numFmt w:val="decimal"/>
      <w:lvlText w:val="99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89753B"/>
    <w:multiLevelType w:val="multilevel"/>
    <w:tmpl w:val="51B61ACE"/>
    <w:lvl w:ilvl="0">
      <w:start w:val="2"/>
      <w:numFmt w:val="decimal"/>
      <w:lvlText w:val="10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FF"/>
    <w:rsid w:val="0001697C"/>
    <w:rsid w:val="000215A2"/>
    <w:rsid w:val="00057D0D"/>
    <w:rsid w:val="000D49D0"/>
    <w:rsid w:val="001D2A09"/>
    <w:rsid w:val="002145A0"/>
    <w:rsid w:val="002443F1"/>
    <w:rsid w:val="002C4F6E"/>
    <w:rsid w:val="002D61B0"/>
    <w:rsid w:val="002F66EA"/>
    <w:rsid w:val="003D1647"/>
    <w:rsid w:val="0040654F"/>
    <w:rsid w:val="00465E5F"/>
    <w:rsid w:val="004A62C9"/>
    <w:rsid w:val="004C3D52"/>
    <w:rsid w:val="004F77FC"/>
    <w:rsid w:val="00517235"/>
    <w:rsid w:val="00546F90"/>
    <w:rsid w:val="00563181"/>
    <w:rsid w:val="0057010D"/>
    <w:rsid w:val="00581278"/>
    <w:rsid w:val="005C76B6"/>
    <w:rsid w:val="005E7CF5"/>
    <w:rsid w:val="00690A6F"/>
    <w:rsid w:val="006B5BD3"/>
    <w:rsid w:val="006E6A10"/>
    <w:rsid w:val="006F3453"/>
    <w:rsid w:val="006F3E0A"/>
    <w:rsid w:val="00716F60"/>
    <w:rsid w:val="007341FF"/>
    <w:rsid w:val="00752632"/>
    <w:rsid w:val="007E7A2D"/>
    <w:rsid w:val="00890C6D"/>
    <w:rsid w:val="008C376E"/>
    <w:rsid w:val="008C399F"/>
    <w:rsid w:val="008E7E08"/>
    <w:rsid w:val="00964414"/>
    <w:rsid w:val="00982DCB"/>
    <w:rsid w:val="00A43A3D"/>
    <w:rsid w:val="00A51A3C"/>
    <w:rsid w:val="00AF7C11"/>
    <w:rsid w:val="00B908EE"/>
    <w:rsid w:val="00BE5A64"/>
    <w:rsid w:val="00C174DD"/>
    <w:rsid w:val="00C459AB"/>
    <w:rsid w:val="00C51149"/>
    <w:rsid w:val="00C5252B"/>
    <w:rsid w:val="00C71339"/>
    <w:rsid w:val="00C75994"/>
    <w:rsid w:val="00C91AD7"/>
    <w:rsid w:val="00CB2B5B"/>
    <w:rsid w:val="00D45FDA"/>
    <w:rsid w:val="00D72BF1"/>
    <w:rsid w:val="00DB5113"/>
    <w:rsid w:val="00DE2202"/>
    <w:rsid w:val="00E031D4"/>
    <w:rsid w:val="00E612F2"/>
    <w:rsid w:val="00E618A3"/>
    <w:rsid w:val="00EB0EFE"/>
    <w:rsid w:val="00ED5C31"/>
    <w:rsid w:val="00F9067A"/>
    <w:rsid w:val="00FC47AC"/>
    <w:rsid w:val="00FC6117"/>
    <w:rsid w:val="00FF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5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CB2B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2B5B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a3">
    <w:name w:val="Основной текст_"/>
    <w:basedOn w:val="a0"/>
    <w:link w:val="3"/>
    <w:locked/>
    <w:rsid w:val="00CB2B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CB2B5B"/>
    <w:pPr>
      <w:shd w:val="clear" w:color="auto" w:fill="FFFFFF"/>
      <w:spacing w:before="540" w:after="6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CB2B5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CenturyGothic">
    <w:name w:val="Основной текст + Century Gothic"/>
    <w:aliases w:val="10 pt"/>
    <w:basedOn w:val="a3"/>
    <w:rsid w:val="00CB2B5B"/>
    <w:rPr>
      <w:rFonts w:ascii="Century Gothic" w:eastAsia="Century Gothic" w:hAnsi="Century Gothic" w:cs="Century Gothic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1">
    <w:name w:val="Основной текст2"/>
    <w:basedOn w:val="a3"/>
    <w:rsid w:val="00CB2B5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styleId="a4">
    <w:name w:val="No Spacing"/>
    <w:basedOn w:val="a"/>
    <w:uiPriority w:val="1"/>
    <w:qFormat/>
    <w:rsid w:val="00C91AD7"/>
    <w:pPr>
      <w:widowControl/>
    </w:pPr>
    <w:rPr>
      <w:rFonts w:asciiTheme="minorHAnsi" w:eastAsiaTheme="minorEastAsia" w:hAnsiTheme="minorHAnsi" w:cs="Times New Roman"/>
      <w:color w:val="auto"/>
      <w:szCs w:val="32"/>
      <w:lang w:val="en-US" w:eastAsia="en-US" w:bidi="en-US"/>
    </w:rPr>
  </w:style>
  <w:style w:type="table" w:styleId="a5">
    <w:name w:val="Table Grid"/>
    <w:basedOn w:val="a1"/>
    <w:uiPriority w:val="59"/>
    <w:rsid w:val="00C91AD7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91AD7"/>
    <w:pPr>
      <w:ind w:left="720"/>
      <w:contextualSpacing/>
    </w:pPr>
  </w:style>
  <w:style w:type="character" w:customStyle="1" w:styleId="8pt">
    <w:name w:val="Основной текст + 8 pt;Полужирный"/>
    <w:basedOn w:val="a3"/>
    <w:rsid w:val="00982DC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22">
    <w:name w:val="Подпись к таблице (2)"/>
    <w:basedOn w:val="a0"/>
    <w:rsid w:val="00982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a7">
    <w:name w:val="Подпись к таблице_"/>
    <w:basedOn w:val="a0"/>
    <w:link w:val="a8"/>
    <w:rsid w:val="00982DC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982D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/>
    </w:rPr>
  </w:style>
  <w:style w:type="paragraph" w:customStyle="1" w:styleId="10">
    <w:name w:val="Знак1"/>
    <w:basedOn w:val="a"/>
    <w:rsid w:val="003D1647"/>
    <w:pPr>
      <w:widowControl/>
      <w:spacing w:after="160" w:line="240" w:lineRule="exact"/>
    </w:pPr>
    <w:rPr>
      <w:rFonts w:ascii="Times New Roman" w:eastAsia="Times New Roman" w:hAnsi="Times New Roman" w:cs="Times New Roman"/>
      <w:noProof/>
      <w:color w:val="auto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D72BF1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9">
    <w:name w:val="Гипертекстовая ссылка"/>
    <w:rsid w:val="00D72BF1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C3D5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C3D52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5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CB2B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2B5B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a3">
    <w:name w:val="Основной текст_"/>
    <w:basedOn w:val="a0"/>
    <w:link w:val="3"/>
    <w:locked/>
    <w:rsid w:val="00CB2B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CB2B5B"/>
    <w:pPr>
      <w:shd w:val="clear" w:color="auto" w:fill="FFFFFF"/>
      <w:spacing w:before="540" w:after="6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CB2B5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CenturyGothic">
    <w:name w:val="Основной текст + Century Gothic"/>
    <w:aliases w:val="10 pt"/>
    <w:basedOn w:val="a3"/>
    <w:rsid w:val="00CB2B5B"/>
    <w:rPr>
      <w:rFonts w:ascii="Century Gothic" w:eastAsia="Century Gothic" w:hAnsi="Century Gothic" w:cs="Century Gothic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1">
    <w:name w:val="Основной текст2"/>
    <w:basedOn w:val="a3"/>
    <w:rsid w:val="00CB2B5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styleId="a4">
    <w:name w:val="No Spacing"/>
    <w:basedOn w:val="a"/>
    <w:uiPriority w:val="1"/>
    <w:qFormat/>
    <w:rsid w:val="00C91AD7"/>
    <w:pPr>
      <w:widowControl/>
    </w:pPr>
    <w:rPr>
      <w:rFonts w:asciiTheme="minorHAnsi" w:eastAsiaTheme="minorEastAsia" w:hAnsiTheme="minorHAnsi" w:cs="Times New Roman"/>
      <w:color w:val="auto"/>
      <w:szCs w:val="32"/>
      <w:lang w:val="en-US" w:eastAsia="en-US" w:bidi="en-US"/>
    </w:rPr>
  </w:style>
  <w:style w:type="table" w:styleId="a5">
    <w:name w:val="Table Grid"/>
    <w:basedOn w:val="a1"/>
    <w:uiPriority w:val="59"/>
    <w:rsid w:val="00C91AD7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91AD7"/>
    <w:pPr>
      <w:ind w:left="720"/>
      <w:contextualSpacing/>
    </w:pPr>
  </w:style>
  <w:style w:type="character" w:customStyle="1" w:styleId="8pt">
    <w:name w:val="Основной текст + 8 pt;Полужирный"/>
    <w:basedOn w:val="a3"/>
    <w:rsid w:val="00982DC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22">
    <w:name w:val="Подпись к таблице (2)"/>
    <w:basedOn w:val="a0"/>
    <w:rsid w:val="00982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a7">
    <w:name w:val="Подпись к таблице_"/>
    <w:basedOn w:val="a0"/>
    <w:link w:val="a8"/>
    <w:rsid w:val="00982DC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982D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/>
    </w:rPr>
  </w:style>
  <w:style w:type="paragraph" w:customStyle="1" w:styleId="10">
    <w:name w:val="Знак1"/>
    <w:basedOn w:val="a"/>
    <w:rsid w:val="003D1647"/>
    <w:pPr>
      <w:widowControl/>
      <w:spacing w:after="160" w:line="240" w:lineRule="exact"/>
    </w:pPr>
    <w:rPr>
      <w:rFonts w:ascii="Times New Roman" w:eastAsia="Times New Roman" w:hAnsi="Times New Roman" w:cs="Times New Roman"/>
      <w:noProof/>
      <w:color w:val="auto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D72BF1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9">
    <w:name w:val="Гипертекстовая ссылка"/>
    <w:rsid w:val="00D72BF1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C3D5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C3D52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5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4813D-E88C-4BA6-8A59-823B1844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DOLENKO</dc:creator>
  <cp:keywords/>
  <dc:description/>
  <cp:lastModifiedBy>Совет</cp:lastModifiedBy>
  <cp:revision>35</cp:revision>
  <cp:lastPrinted>2016-05-11T13:13:00Z</cp:lastPrinted>
  <dcterms:created xsi:type="dcterms:W3CDTF">2016-05-04T07:20:00Z</dcterms:created>
  <dcterms:modified xsi:type="dcterms:W3CDTF">2017-05-31T11:57:00Z</dcterms:modified>
</cp:coreProperties>
</file>