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99" w:rsidRPr="00EA3C99" w:rsidRDefault="00EA3C99" w:rsidP="00EA3C99">
      <w:pPr>
        <w:suppressAutoHyphens/>
        <w:jc w:val="center"/>
        <w:rPr>
          <w:b/>
          <w:bCs/>
          <w:sz w:val="28"/>
          <w:szCs w:val="28"/>
        </w:rPr>
      </w:pPr>
      <w:r w:rsidRPr="00EA3C99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предоставление муниципальной услуги  </w:t>
      </w:r>
    </w:p>
    <w:p w:rsidR="00EA3C99" w:rsidRPr="00EA3C99" w:rsidRDefault="00EA3C99" w:rsidP="00EA3C9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EA3C99">
        <w:rPr>
          <w:bCs w:val="0"/>
          <w:color w:val="auto"/>
          <w:sz w:val="28"/>
          <w:szCs w:val="28"/>
        </w:rPr>
        <w:t>«</w:t>
      </w:r>
      <w:r w:rsidRPr="00EA3C99">
        <w:rPr>
          <w:color w:val="auto"/>
          <w:sz w:val="28"/>
          <w:szCs w:val="28"/>
        </w:rPr>
        <w:t>Перевод земель или земельных участков в составе таких земель из одной категории в другую»</w:t>
      </w:r>
    </w:p>
    <w:p w:rsidR="00EA3C99" w:rsidRPr="00EA3C99" w:rsidRDefault="00EA3C99" w:rsidP="00EA3C99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3C9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муниципальной услуги </w:t>
      </w:r>
      <w:r w:rsidRPr="00EA3C99">
        <w:rPr>
          <w:b w:val="0"/>
          <w:bCs w:val="0"/>
          <w:color w:val="auto"/>
          <w:sz w:val="28"/>
          <w:szCs w:val="28"/>
        </w:rPr>
        <w:t>«</w:t>
      </w:r>
      <w:r w:rsidRPr="00EA3C99">
        <w:rPr>
          <w:b w:val="0"/>
          <w:color w:val="auto"/>
          <w:sz w:val="28"/>
          <w:szCs w:val="28"/>
        </w:rPr>
        <w:t>Перевод земель или земельных участков в составе таких земель из одной категории в другую»</w:t>
      </w:r>
      <w:r w:rsidRPr="00EA3C99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в соответствии со следующими нормативными правовыми актами:</w:t>
      </w:r>
    </w:p>
    <w:p w:rsidR="00EA3C99" w:rsidRPr="00D07D1A" w:rsidRDefault="00EA3C99" w:rsidP="00EA3C99">
      <w:pPr>
        <w:ind w:firstLine="567"/>
        <w:rPr>
          <w:sz w:val="28"/>
          <w:szCs w:val="28"/>
        </w:rPr>
      </w:pPr>
      <w:r w:rsidRPr="00D07D1A">
        <w:rPr>
          <w:sz w:val="28"/>
          <w:szCs w:val="28"/>
        </w:rPr>
        <w:t>Конституцией Российской Федерации (</w:t>
      </w:r>
      <w:r w:rsidRPr="00E645B2">
        <w:rPr>
          <w:rFonts w:ascii="Times New Roman" w:hAnsi="Times New Roman" w:cs="Times New Roman"/>
          <w:sz w:val="28"/>
          <w:szCs w:val="28"/>
        </w:rPr>
        <w:t xml:space="preserve">первоначальный текст документа опубликован в </w:t>
      </w:r>
      <w:r w:rsidRPr="00D07D1A">
        <w:rPr>
          <w:sz w:val="28"/>
          <w:szCs w:val="28"/>
        </w:rPr>
        <w:t>«Российск</w:t>
      </w:r>
      <w:r>
        <w:rPr>
          <w:sz w:val="28"/>
          <w:szCs w:val="28"/>
        </w:rPr>
        <w:t>ой</w:t>
      </w:r>
      <w:r w:rsidRPr="00D07D1A">
        <w:rPr>
          <w:sz w:val="28"/>
          <w:szCs w:val="28"/>
        </w:rPr>
        <w:t xml:space="preserve"> газет</w:t>
      </w:r>
      <w:r>
        <w:rPr>
          <w:sz w:val="28"/>
          <w:szCs w:val="28"/>
        </w:rPr>
        <w:t>е</w:t>
      </w:r>
      <w:r w:rsidRPr="00D07D1A">
        <w:rPr>
          <w:sz w:val="28"/>
          <w:szCs w:val="28"/>
        </w:rPr>
        <w:t>» от 25 декабря 1993 года № 237);</w:t>
      </w:r>
    </w:p>
    <w:p w:rsidR="00EA3C99" w:rsidRPr="00D07D1A" w:rsidRDefault="00EA3C99" w:rsidP="00EA3C99">
      <w:pPr>
        <w:ind w:firstLine="709"/>
        <w:rPr>
          <w:sz w:val="28"/>
          <w:szCs w:val="28"/>
        </w:rPr>
      </w:pPr>
      <w:r w:rsidRPr="00D07D1A">
        <w:rPr>
          <w:sz w:val="28"/>
          <w:szCs w:val="28"/>
        </w:rPr>
        <w:t>Земельным кодексом Российской Федерации от 25 октября 2001 года № 136-ФЗ (</w:t>
      </w:r>
      <w:r w:rsidRPr="00E645B2">
        <w:rPr>
          <w:rFonts w:ascii="Times New Roman" w:hAnsi="Times New Roman" w:cs="Times New Roman"/>
          <w:sz w:val="28"/>
          <w:szCs w:val="28"/>
        </w:rPr>
        <w:t xml:space="preserve">первоначальный текст документа опубликован </w:t>
      </w:r>
      <w:proofErr w:type="gramStart"/>
      <w:r w:rsidRPr="00E645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45B2">
        <w:rPr>
          <w:rFonts w:ascii="Times New Roman" w:hAnsi="Times New Roman" w:cs="Times New Roman"/>
          <w:sz w:val="28"/>
          <w:szCs w:val="28"/>
        </w:rPr>
        <w:t xml:space="preserve"> </w:t>
      </w:r>
      <w:r w:rsidRPr="00D07D1A">
        <w:rPr>
          <w:sz w:val="28"/>
          <w:szCs w:val="28"/>
        </w:rPr>
        <w:t>«</w:t>
      </w:r>
      <w:proofErr w:type="gramStart"/>
      <w:r w:rsidRPr="00D07D1A">
        <w:rPr>
          <w:sz w:val="28"/>
          <w:szCs w:val="28"/>
        </w:rPr>
        <w:t>Российская</w:t>
      </w:r>
      <w:proofErr w:type="gramEnd"/>
      <w:r w:rsidRPr="00D07D1A">
        <w:rPr>
          <w:sz w:val="28"/>
          <w:szCs w:val="28"/>
        </w:rPr>
        <w:t xml:space="preserve"> газета» от 30 октября 2001 года № 211-212, «Парламентская газета» от 30 октября 2001 года № 204-205, Собрание законодательства Российской Федерации от 29 октября 2001 года № 44 ст. 4147);</w:t>
      </w:r>
    </w:p>
    <w:p w:rsidR="00EA3C99" w:rsidRPr="00D07D1A" w:rsidRDefault="00EA3C99" w:rsidP="00EA3C99">
      <w:pPr>
        <w:ind w:firstLine="709"/>
        <w:rPr>
          <w:sz w:val="28"/>
          <w:szCs w:val="28"/>
        </w:rPr>
      </w:pPr>
      <w:r w:rsidRPr="00D07D1A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</w:t>
      </w:r>
      <w:r w:rsidRPr="00E645B2">
        <w:rPr>
          <w:rFonts w:ascii="Times New Roman" w:hAnsi="Times New Roman" w:cs="Times New Roman"/>
          <w:sz w:val="28"/>
          <w:szCs w:val="28"/>
        </w:rPr>
        <w:t xml:space="preserve">первоначальный текст документа опубликован в </w:t>
      </w:r>
      <w:r w:rsidRPr="00D07D1A">
        <w:rPr>
          <w:sz w:val="28"/>
          <w:szCs w:val="28"/>
        </w:rPr>
        <w:t>«Собрание законодательства РФ», 2010, № 31, ст. 4179; 2011, № 15, ст. 2038; № 27, ст. 3873, 3880; № 29, ст. 4291; № 30, ст. 4587);</w:t>
      </w:r>
    </w:p>
    <w:p w:rsidR="00EA3C99" w:rsidRPr="00D07D1A" w:rsidRDefault="00EA3C99" w:rsidP="00EA3C99">
      <w:pPr>
        <w:ind w:firstLine="709"/>
        <w:rPr>
          <w:sz w:val="28"/>
          <w:szCs w:val="28"/>
        </w:rPr>
      </w:pPr>
      <w:proofErr w:type="gramStart"/>
      <w:r w:rsidRPr="00D07D1A">
        <w:rPr>
          <w:sz w:val="28"/>
          <w:szCs w:val="28"/>
        </w:rPr>
        <w:t xml:space="preserve">Федеральным законом от 21 декабря 2004 года № 172-ФЗ «О переводе земель или земельных участков из одной категории в другую» </w:t>
      </w:r>
      <w:r>
        <w:rPr>
          <w:sz w:val="28"/>
          <w:szCs w:val="28"/>
        </w:rPr>
        <w:t>(</w:t>
      </w:r>
      <w:r w:rsidRPr="00E645B2">
        <w:rPr>
          <w:rFonts w:ascii="Times New Roman" w:hAnsi="Times New Roman" w:cs="Times New Roman"/>
          <w:sz w:val="28"/>
          <w:szCs w:val="28"/>
        </w:rPr>
        <w:t xml:space="preserve">первоначальный текст документа опубликован в </w:t>
      </w:r>
      <w:r w:rsidRPr="00D07D1A">
        <w:rPr>
          <w:sz w:val="28"/>
          <w:szCs w:val="28"/>
        </w:rPr>
        <w:t xml:space="preserve"> «Парламентской газете» от 28 декабря 2004 года № 244, в «Российской газете» от 30 декабря 2004 года № 290, в Собрании законодательства Российской Федерации от 27 декабря 2004 года № 52 (часть I) ст. 5276</w:t>
      </w:r>
      <w:r>
        <w:rPr>
          <w:sz w:val="28"/>
          <w:szCs w:val="28"/>
        </w:rPr>
        <w:t>)</w:t>
      </w:r>
      <w:r w:rsidRPr="00D07D1A">
        <w:rPr>
          <w:sz w:val="28"/>
          <w:szCs w:val="28"/>
        </w:rPr>
        <w:t>;</w:t>
      </w:r>
      <w:proofErr w:type="gramEnd"/>
    </w:p>
    <w:p w:rsidR="00EA3C99" w:rsidRPr="00D07D1A" w:rsidRDefault="00EA3C99" w:rsidP="00EA3C99">
      <w:pPr>
        <w:ind w:firstLine="709"/>
        <w:rPr>
          <w:sz w:val="28"/>
          <w:szCs w:val="28"/>
        </w:rPr>
      </w:pPr>
      <w:r w:rsidRPr="00D07D1A">
        <w:rPr>
          <w:sz w:val="28"/>
          <w:szCs w:val="28"/>
        </w:rPr>
        <w:t>Федеральным законом от 6 апреля 2011 года № 63-ФЗ «Об электронной подписи» (</w:t>
      </w:r>
      <w:r w:rsidRPr="00E645B2">
        <w:rPr>
          <w:rFonts w:ascii="Times New Roman" w:hAnsi="Times New Roman" w:cs="Times New Roman"/>
          <w:sz w:val="28"/>
          <w:szCs w:val="28"/>
        </w:rPr>
        <w:t xml:space="preserve">первоначальный текст документа опубликован в </w:t>
      </w:r>
      <w:r w:rsidRPr="00D07D1A">
        <w:rPr>
          <w:sz w:val="28"/>
          <w:szCs w:val="28"/>
        </w:rPr>
        <w:t>«Собрание законодательства РФ», 2011, № 15, ст. 2036; № 27,  ст. 3880);</w:t>
      </w:r>
    </w:p>
    <w:p w:rsidR="00EA3C99" w:rsidRPr="00D07D1A" w:rsidRDefault="00EA3C99" w:rsidP="00EA3C99">
      <w:pPr>
        <w:ind w:firstLine="709"/>
        <w:rPr>
          <w:sz w:val="28"/>
          <w:szCs w:val="28"/>
        </w:rPr>
      </w:pPr>
      <w:proofErr w:type="gramStart"/>
      <w:r w:rsidRPr="00D07D1A">
        <w:rPr>
          <w:rStyle w:val="link"/>
          <w:sz w:val="28"/>
          <w:szCs w:val="28"/>
        </w:rPr>
        <w:t>Постановлением</w:t>
      </w:r>
      <w:r w:rsidRPr="00D07D1A">
        <w:rPr>
          <w:sz w:val="28"/>
          <w:szCs w:val="28"/>
        </w:rPr>
        <w:t xml:space="preserve"> Правительства Российской Федерации от 25 августа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 w:rsidRPr="00E645B2">
        <w:rPr>
          <w:rFonts w:ascii="Times New Roman" w:hAnsi="Times New Roman" w:cs="Times New Roman"/>
          <w:sz w:val="28"/>
          <w:szCs w:val="28"/>
        </w:rPr>
        <w:t xml:space="preserve">первоначальный текст документа опубликован в </w:t>
      </w:r>
      <w:r w:rsidRPr="00D07D1A">
        <w:rPr>
          <w:sz w:val="28"/>
          <w:szCs w:val="28"/>
        </w:rPr>
        <w:t>«Собрание законодательства РФ», 03.09.2012, № 36, ст. 4903, «Российская газета», № 200, 31.08.2012);</w:t>
      </w:r>
      <w:proofErr w:type="gramEnd"/>
    </w:p>
    <w:p w:rsidR="00EA3C99" w:rsidRPr="00D07D1A" w:rsidRDefault="00EA3C99" w:rsidP="00EA3C99">
      <w:pPr>
        <w:ind w:firstLine="567"/>
        <w:rPr>
          <w:sz w:val="28"/>
          <w:szCs w:val="28"/>
        </w:rPr>
      </w:pPr>
      <w:r w:rsidRPr="00D07D1A">
        <w:rPr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</w:t>
      </w:r>
      <w:r w:rsidRPr="00E645B2">
        <w:rPr>
          <w:rFonts w:ascii="Times New Roman" w:hAnsi="Times New Roman" w:cs="Times New Roman"/>
          <w:sz w:val="28"/>
          <w:szCs w:val="28"/>
        </w:rPr>
        <w:t xml:space="preserve">первоначальный текст документа опубликован </w:t>
      </w:r>
      <w:proofErr w:type="gramStart"/>
      <w:r w:rsidRPr="00E645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45B2">
        <w:rPr>
          <w:rFonts w:ascii="Times New Roman" w:hAnsi="Times New Roman" w:cs="Times New Roman"/>
          <w:sz w:val="28"/>
          <w:szCs w:val="28"/>
        </w:rPr>
        <w:t xml:space="preserve"> </w:t>
      </w:r>
      <w:r w:rsidRPr="00D07D1A">
        <w:rPr>
          <w:sz w:val="28"/>
          <w:szCs w:val="28"/>
        </w:rPr>
        <w:t>«</w:t>
      </w:r>
      <w:proofErr w:type="gramStart"/>
      <w:r w:rsidRPr="00D07D1A">
        <w:rPr>
          <w:sz w:val="28"/>
          <w:szCs w:val="28"/>
        </w:rPr>
        <w:t>Российская</w:t>
      </w:r>
      <w:proofErr w:type="gramEnd"/>
      <w:r w:rsidRPr="00D07D1A">
        <w:rPr>
          <w:sz w:val="28"/>
          <w:szCs w:val="28"/>
        </w:rPr>
        <w:t xml:space="preserve"> газета», № 148, 02.07.2012, «Собрание законодательства РФ», 2 июля 2012, № 27, ст. 3744);</w:t>
      </w:r>
    </w:p>
    <w:p w:rsidR="00EA3C99" w:rsidRPr="00D07D1A" w:rsidRDefault="00EA3C99" w:rsidP="00EA3C99">
      <w:pPr>
        <w:ind w:firstLine="567"/>
        <w:rPr>
          <w:sz w:val="28"/>
          <w:szCs w:val="28"/>
        </w:rPr>
      </w:pPr>
      <w:proofErr w:type="gramStart"/>
      <w:r w:rsidRPr="00D07D1A">
        <w:rPr>
          <w:sz w:val="28"/>
          <w:szCs w:val="28"/>
        </w:rPr>
        <w:t xml:space="preserve">Постановлением Правительства Российской Федерации от 20 ноября </w:t>
      </w:r>
      <w:r w:rsidRPr="00D07D1A">
        <w:rPr>
          <w:sz w:val="28"/>
          <w:szCs w:val="28"/>
        </w:rPr>
        <w:lastRenderedPageBreak/>
        <w:t>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</w:t>
      </w:r>
      <w:r w:rsidRPr="00E645B2">
        <w:rPr>
          <w:rFonts w:ascii="Times New Roman" w:hAnsi="Times New Roman" w:cs="Times New Roman"/>
          <w:sz w:val="28"/>
          <w:szCs w:val="28"/>
        </w:rPr>
        <w:t xml:space="preserve">первоначальный текст документа опубликован в </w:t>
      </w:r>
      <w:r w:rsidRPr="00D07D1A">
        <w:rPr>
          <w:sz w:val="28"/>
          <w:szCs w:val="28"/>
        </w:rPr>
        <w:t>«Российская газета»,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EA3C99" w:rsidRPr="00D07D1A" w:rsidRDefault="00EA3C99" w:rsidP="00EA3C99">
      <w:pPr>
        <w:ind w:firstLine="567"/>
        <w:rPr>
          <w:sz w:val="28"/>
          <w:szCs w:val="28"/>
        </w:rPr>
      </w:pPr>
      <w:proofErr w:type="gramStart"/>
      <w:r w:rsidRPr="00D07D1A">
        <w:rPr>
          <w:sz w:val="28"/>
          <w:szCs w:val="28"/>
        </w:rPr>
        <w:t xml:space="preserve">Постановлением Правительства РФ от 26 марта 2016 года № 236 «О требованиях к предоставлению в электронной форме государственных </w:t>
      </w:r>
      <w:r>
        <w:rPr>
          <w:sz w:val="28"/>
          <w:szCs w:val="28"/>
        </w:rPr>
        <w:t>на</w:t>
      </w:r>
      <w:r w:rsidRPr="00D07D1A">
        <w:rPr>
          <w:sz w:val="28"/>
          <w:szCs w:val="28"/>
        </w:rPr>
        <w:t xml:space="preserve"> муниципальных услуг» (</w:t>
      </w:r>
      <w:r w:rsidRPr="00E645B2">
        <w:rPr>
          <w:rFonts w:ascii="Times New Roman" w:hAnsi="Times New Roman" w:cs="Times New Roman"/>
          <w:sz w:val="28"/>
          <w:szCs w:val="28"/>
        </w:rPr>
        <w:t xml:space="preserve">первоначальный текст документа опубликован в </w:t>
      </w:r>
      <w:r w:rsidRPr="00D07D1A">
        <w:rPr>
          <w:sz w:val="28"/>
          <w:szCs w:val="28"/>
        </w:rPr>
        <w:t>«Официальный интернет-портал правовой информации» (</w:t>
      </w:r>
      <w:proofErr w:type="spellStart"/>
      <w:r w:rsidRPr="00D07D1A">
        <w:rPr>
          <w:sz w:val="28"/>
          <w:szCs w:val="28"/>
        </w:rPr>
        <w:t>www.pravo.gov.ru</w:t>
      </w:r>
      <w:proofErr w:type="spellEnd"/>
      <w:r w:rsidRPr="00D07D1A">
        <w:rPr>
          <w:sz w:val="28"/>
          <w:szCs w:val="28"/>
        </w:rPr>
        <w:t>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EA3C99" w:rsidRPr="00D07D1A" w:rsidRDefault="00EA3C99" w:rsidP="00EA3C99">
      <w:pPr>
        <w:ind w:firstLine="709"/>
        <w:rPr>
          <w:sz w:val="28"/>
          <w:szCs w:val="28"/>
        </w:rPr>
      </w:pPr>
      <w:r w:rsidRPr="00D07D1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D07D1A">
        <w:rPr>
          <w:sz w:val="28"/>
          <w:szCs w:val="28"/>
        </w:rPr>
        <w:t xml:space="preserve"> Краснодарского края от 05 ноября 2002 года № 532-КЗ «Об основах регулирования земельных отношений в Краснодарском крае» </w:t>
      </w:r>
      <w:r>
        <w:rPr>
          <w:sz w:val="28"/>
          <w:szCs w:val="28"/>
        </w:rPr>
        <w:t>(</w:t>
      </w:r>
      <w:r w:rsidRPr="00E645B2">
        <w:rPr>
          <w:rFonts w:ascii="Times New Roman" w:hAnsi="Times New Roman" w:cs="Times New Roman"/>
          <w:sz w:val="28"/>
          <w:szCs w:val="28"/>
        </w:rPr>
        <w:t xml:space="preserve">первоначальный текст документа опубликован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7D1A">
        <w:rPr>
          <w:sz w:val="28"/>
          <w:szCs w:val="28"/>
        </w:rPr>
        <w:t>Информационн</w:t>
      </w:r>
      <w:r>
        <w:rPr>
          <w:sz w:val="28"/>
          <w:szCs w:val="28"/>
        </w:rPr>
        <w:t>ый</w:t>
      </w:r>
      <w:r w:rsidRPr="00D07D1A">
        <w:rPr>
          <w:sz w:val="28"/>
          <w:szCs w:val="28"/>
        </w:rPr>
        <w:t xml:space="preserve"> бюллетен</w:t>
      </w:r>
      <w:r>
        <w:rPr>
          <w:sz w:val="28"/>
          <w:szCs w:val="28"/>
        </w:rPr>
        <w:t>ь</w:t>
      </w:r>
      <w:r w:rsidRPr="00D07D1A">
        <w:rPr>
          <w:sz w:val="28"/>
          <w:szCs w:val="28"/>
        </w:rPr>
        <w:t xml:space="preserve"> Законодательного Собрания Краснодарского края</w:t>
      </w:r>
      <w:r>
        <w:rPr>
          <w:sz w:val="28"/>
          <w:szCs w:val="28"/>
        </w:rPr>
        <w:t xml:space="preserve">» от </w:t>
      </w:r>
      <w:r w:rsidRPr="00D07D1A">
        <w:rPr>
          <w:sz w:val="28"/>
          <w:szCs w:val="28"/>
        </w:rPr>
        <w:t xml:space="preserve"> 18 ноября 2002 года № 40</w:t>
      </w:r>
      <w:r>
        <w:rPr>
          <w:sz w:val="28"/>
          <w:szCs w:val="28"/>
        </w:rPr>
        <w:t>);</w:t>
      </w:r>
    </w:p>
    <w:p w:rsidR="00EA3C99" w:rsidRPr="007400CD" w:rsidRDefault="00EA3C99" w:rsidP="00EA3C99">
      <w:pPr>
        <w:ind w:firstLine="567"/>
        <w:rPr>
          <w:sz w:val="28"/>
          <w:szCs w:val="28"/>
        </w:rPr>
      </w:pPr>
      <w:r w:rsidRPr="00D07D1A">
        <w:rPr>
          <w:sz w:val="28"/>
          <w:szCs w:val="28"/>
        </w:rPr>
        <w:t>Законом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 (</w:t>
      </w:r>
      <w:r w:rsidRPr="00E645B2">
        <w:rPr>
          <w:rFonts w:ascii="Times New Roman" w:hAnsi="Times New Roman" w:cs="Times New Roman"/>
          <w:sz w:val="28"/>
          <w:szCs w:val="28"/>
        </w:rPr>
        <w:t xml:space="preserve">первоначальный текст документа опубликован в </w:t>
      </w:r>
      <w:r w:rsidRPr="00D07D1A">
        <w:rPr>
          <w:sz w:val="28"/>
          <w:szCs w:val="28"/>
        </w:rPr>
        <w:t xml:space="preserve">«Кубанские </w:t>
      </w:r>
      <w:r w:rsidRPr="007400CD">
        <w:rPr>
          <w:sz w:val="28"/>
          <w:szCs w:val="28"/>
        </w:rPr>
        <w:t>новости» от 5 марта 2011 года № 35);</w:t>
      </w:r>
    </w:p>
    <w:p w:rsidR="00EA3C99" w:rsidRPr="007400CD" w:rsidRDefault="00EA3C99" w:rsidP="00EA3C99">
      <w:pPr>
        <w:ind w:firstLine="709"/>
        <w:rPr>
          <w:sz w:val="28"/>
          <w:szCs w:val="28"/>
        </w:rPr>
      </w:pPr>
      <w:r w:rsidRPr="007400CD">
        <w:rPr>
          <w:sz w:val="28"/>
          <w:szCs w:val="28"/>
        </w:rPr>
        <w:t>Уставом муниципального образования Кавказский район (</w:t>
      </w:r>
      <w:r w:rsidRPr="00E645B2">
        <w:rPr>
          <w:rFonts w:ascii="Times New Roman" w:hAnsi="Times New Roman" w:cs="Times New Roman"/>
          <w:sz w:val="28"/>
          <w:szCs w:val="28"/>
        </w:rPr>
        <w:t xml:space="preserve">первоначальный текст документа опубликован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645B2">
        <w:rPr>
          <w:rFonts w:ascii="Times New Roman" w:hAnsi="Times New Roman" w:cs="Times New Roman"/>
          <w:sz w:val="28"/>
          <w:szCs w:val="28"/>
        </w:rPr>
        <w:t xml:space="preserve"> </w:t>
      </w:r>
      <w:r w:rsidRPr="007400CD">
        <w:rPr>
          <w:sz w:val="28"/>
          <w:szCs w:val="28"/>
        </w:rPr>
        <w:t>официальн</w:t>
      </w:r>
      <w:r>
        <w:rPr>
          <w:sz w:val="28"/>
          <w:szCs w:val="28"/>
        </w:rPr>
        <w:t>ом</w:t>
      </w:r>
      <w:r w:rsidRPr="007400CD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7400CD">
        <w:rPr>
          <w:sz w:val="28"/>
          <w:szCs w:val="28"/>
        </w:rPr>
        <w:t xml:space="preserve"> газеты «Огни Кубани» в информационно-телекоммуникационной сети «Интернет» </w:t>
      </w:r>
      <w:r w:rsidRPr="007400CD">
        <w:rPr>
          <w:sz w:val="28"/>
          <w:szCs w:val="28"/>
          <w:lang w:val="en-US"/>
        </w:rPr>
        <w:t>www</w:t>
      </w:r>
      <w:r w:rsidRPr="007400CD">
        <w:rPr>
          <w:sz w:val="28"/>
          <w:szCs w:val="28"/>
        </w:rPr>
        <w:t>.</w:t>
      </w:r>
      <w:proofErr w:type="spellStart"/>
      <w:r w:rsidRPr="007400CD">
        <w:rPr>
          <w:sz w:val="28"/>
          <w:szCs w:val="28"/>
          <w:lang w:val="en-US"/>
        </w:rPr>
        <w:t>ognikubani</w:t>
      </w:r>
      <w:proofErr w:type="spellEnd"/>
      <w:r w:rsidRPr="007400CD">
        <w:rPr>
          <w:sz w:val="28"/>
          <w:szCs w:val="28"/>
        </w:rPr>
        <w:t>.</w:t>
      </w:r>
      <w:proofErr w:type="spellStart"/>
      <w:r w:rsidRPr="007400CD">
        <w:rPr>
          <w:sz w:val="28"/>
          <w:szCs w:val="28"/>
          <w:lang w:val="en-US"/>
        </w:rPr>
        <w:t>ru</w:t>
      </w:r>
      <w:proofErr w:type="spellEnd"/>
      <w:r w:rsidRPr="007400CD">
        <w:rPr>
          <w:sz w:val="28"/>
          <w:szCs w:val="28"/>
        </w:rPr>
        <w:t xml:space="preserve"> от 19.04.2017 года</w:t>
      </w:r>
      <w:r>
        <w:rPr>
          <w:sz w:val="28"/>
          <w:szCs w:val="28"/>
        </w:rPr>
        <w:t>,</w:t>
      </w:r>
      <w:r w:rsidRPr="007400CD">
        <w:rPr>
          <w:sz w:val="28"/>
          <w:szCs w:val="28"/>
        </w:rPr>
        <w:t xml:space="preserve"> реестровый № 0119042017039)</w:t>
      </w:r>
      <w:r>
        <w:rPr>
          <w:sz w:val="28"/>
          <w:szCs w:val="28"/>
        </w:rPr>
        <w:t>.</w:t>
      </w:r>
    </w:p>
    <w:p w:rsidR="00EA3C99" w:rsidRDefault="00EA3C99" w:rsidP="00EA3C99"/>
    <w:p w:rsidR="00EA3C99" w:rsidRDefault="00EA3C99" w:rsidP="00EA3C99"/>
    <w:p w:rsidR="00135064" w:rsidRDefault="00135064"/>
    <w:sectPr w:rsidR="00135064" w:rsidSect="0013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C99"/>
    <w:rsid w:val="00135064"/>
    <w:rsid w:val="00EA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EA3C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rsid w:val="00EA3C99"/>
    <w:rPr>
      <w:u w:val="none"/>
      <w:effect w:val="none"/>
    </w:rPr>
  </w:style>
  <w:style w:type="character" w:customStyle="1" w:styleId="10">
    <w:name w:val="Заголовок 1 Знак"/>
    <w:aliases w:val="Глава Знак"/>
    <w:basedOn w:val="a0"/>
    <w:link w:val="1"/>
    <w:rsid w:val="00EA3C9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К17</dc:creator>
  <cp:keywords/>
  <dc:description/>
  <cp:lastModifiedBy>К17</cp:lastModifiedBy>
  <cp:revision>2</cp:revision>
  <dcterms:created xsi:type="dcterms:W3CDTF">2019-06-14T12:07:00Z</dcterms:created>
  <dcterms:modified xsi:type="dcterms:W3CDTF">2019-06-14T12:08:00Z</dcterms:modified>
</cp:coreProperties>
</file>