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E1" w:rsidRPr="00575982"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DC2E71">
        <w:rPr>
          <w:rFonts w:ascii="Times New Roman" w:hAnsi="Times New Roman" w:cs="Times New Roman"/>
          <w:b/>
          <w:bCs/>
          <w:sz w:val="28"/>
          <w:szCs w:val="28"/>
        </w:rPr>
        <w:t>Муниципальная программа</w:t>
      </w:r>
      <w:r w:rsidRPr="00DC2E71">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DC2E71">
        <w:rPr>
          <w:rFonts w:ascii="Times New Roman" w:hAnsi="Times New Roman" w:cs="Times New Roman"/>
          <w:b/>
          <w:bCs/>
          <w:sz w:val="28"/>
          <w:szCs w:val="28"/>
        </w:rPr>
        <w:br/>
      </w:r>
      <w:r w:rsidRPr="00575982">
        <w:rPr>
          <w:rFonts w:ascii="Times New Roman" w:hAnsi="Times New Roman" w:cs="Times New Roman"/>
          <w:bCs/>
          <w:sz w:val="24"/>
          <w:szCs w:val="24"/>
        </w:rPr>
        <w:t xml:space="preserve">(утв. </w:t>
      </w:r>
      <w:hyperlink w:anchor="sub_0" w:history="1">
        <w:r w:rsidRPr="00575982">
          <w:rPr>
            <w:rFonts w:ascii="Times New Roman" w:hAnsi="Times New Roman" w:cs="Times New Roman"/>
            <w:sz w:val="24"/>
            <w:szCs w:val="24"/>
          </w:rPr>
          <w:t>постановлением</w:t>
        </w:r>
      </w:hyperlink>
      <w:r w:rsidRPr="00575982">
        <w:rPr>
          <w:rFonts w:ascii="Times New Roman" w:hAnsi="Times New Roman" w:cs="Times New Roman"/>
          <w:bCs/>
          <w:sz w:val="24"/>
          <w:szCs w:val="24"/>
        </w:rPr>
        <w:t xml:space="preserve"> администрации муниципального образования Кавказский район от 20 октября 2014 г. N 1658 с изменениями и дополнениями 16 февраля, 23 марта, 17 июня, 29 июля, 28 октября, 10 декабря, 29 декабря 2015 г., 20 февраля, 20 апреля, 23 июня, 02 сентября,14 октября, 24 ноября 2016г, 20 февраля2017г., 20 апреля 2017г., 22 июня 2017 г., 21 августа 2017г.</w:t>
      </w:r>
      <w:r w:rsidR="00D160C5" w:rsidRPr="00575982">
        <w:rPr>
          <w:rFonts w:ascii="Times New Roman" w:hAnsi="Times New Roman" w:cs="Times New Roman"/>
          <w:bCs/>
          <w:sz w:val="24"/>
          <w:szCs w:val="24"/>
        </w:rPr>
        <w:t>, 24 октября 2017г., 22 ноября 2017 г., 13 декабря 2017 г.</w:t>
      </w:r>
      <w:r w:rsidR="0044721B" w:rsidRPr="00575982">
        <w:rPr>
          <w:rFonts w:ascii="Times New Roman" w:hAnsi="Times New Roman" w:cs="Times New Roman"/>
          <w:bCs/>
          <w:sz w:val="24"/>
          <w:szCs w:val="24"/>
        </w:rPr>
        <w:t>, 19 февраля 2018 г</w:t>
      </w:r>
      <w:r w:rsidR="00575982" w:rsidRPr="00575982">
        <w:rPr>
          <w:rFonts w:ascii="Times New Roman" w:hAnsi="Times New Roman" w:cs="Times New Roman"/>
          <w:bCs/>
          <w:sz w:val="24"/>
          <w:szCs w:val="24"/>
        </w:rPr>
        <w:t>., 24 мая 2018 г.,21 июня 2018г., 13 августа 2018г., 16 октября 2018г., 21 ноября 2018г., 0</w:t>
      </w:r>
      <w:r w:rsidR="008B0BBA">
        <w:rPr>
          <w:rFonts w:ascii="Times New Roman" w:hAnsi="Times New Roman" w:cs="Times New Roman"/>
          <w:bCs/>
          <w:sz w:val="24"/>
          <w:szCs w:val="24"/>
        </w:rPr>
        <w:t>5 декабря 2018г.</w:t>
      </w:r>
      <w:r w:rsidR="00B76652">
        <w:rPr>
          <w:rFonts w:ascii="Times New Roman" w:hAnsi="Times New Roman" w:cs="Times New Roman"/>
          <w:bCs/>
          <w:sz w:val="24"/>
          <w:szCs w:val="24"/>
        </w:rPr>
        <w:t>, 11 февраля 2019г.</w:t>
      </w:r>
      <w:r w:rsidR="00F93439">
        <w:rPr>
          <w:rFonts w:ascii="Times New Roman" w:hAnsi="Times New Roman" w:cs="Times New Roman"/>
          <w:bCs/>
          <w:sz w:val="24"/>
          <w:szCs w:val="24"/>
        </w:rPr>
        <w:t>,1 апреля 2019г.</w:t>
      </w:r>
      <w:r w:rsidR="008B0BBA">
        <w:rPr>
          <w:rFonts w:ascii="Times New Roman" w:hAnsi="Times New Roman" w:cs="Times New Roman"/>
          <w:bCs/>
          <w:sz w:val="24"/>
          <w:szCs w:val="24"/>
        </w:rPr>
        <w:t>)</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t>Паспорт</w:t>
      </w:r>
      <w:r w:rsidRPr="00DC2E71">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tbl>
      <w:tblPr>
        <w:tblW w:w="97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5"/>
        <w:gridCol w:w="34"/>
        <w:gridCol w:w="3367"/>
        <w:gridCol w:w="35"/>
        <w:gridCol w:w="5743"/>
        <w:gridCol w:w="34"/>
      </w:tblGrid>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1</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Координатор муниципальной программы</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2</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Координаторы подпрограмм</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Не предусмотрены</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3</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Участники муниципальной программы</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Учреждения, подведомственные отделу по физической культуре и спорту;</w:t>
            </w:r>
          </w:p>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Администрация муниципального образования Кавказский район</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4</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Подпрограммы муниципальной программы</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Не предусмотрены</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5</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Ведомственные целевые программы</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Не предусмотрены</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6</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bookmarkStart w:id="0" w:name="sub_1176"/>
            <w:r w:rsidRPr="00DC2E71">
              <w:rPr>
                <w:rFonts w:ascii="Times New Roman" w:hAnsi="Times New Roman" w:cs="Times New Roman"/>
                <w:sz w:val="28"/>
                <w:szCs w:val="28"/>
              </w:rPr>
              <w:t>Цели муниципальной программы</w:t>
            </w:r>
            <w:bookmarkEnd w:id="0"/>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7</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bookmarkStart w:id="1" w:name="sub_1177"/>
            <w:r w:rsidRPr="00DC2E71">
              <w:rPr>
                <w:rFonts w:ascii="Times New Roman" w:hAnsi="Times New Roman" w:cs="Times New Roman"/>
                <w:sz w:val="28"/>
                <w:szCs w:val="28"/>
              </w:rPr>
              <w:t>Задачи муниципальной программы</w:t>
            </w:r>
            <w:bookmarkEnd w:id="1"/>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xml:space="preserve">- укрепление здоровья обучающихся </w:t>
            </w:r>
            <w:r w:rsidRPr="00DC2E71">
              <w:rPr>
                <w:rFonts w:ascii="Times New Roman" w:hAnsi="Times New Roman" w:cs="Times New Roman"/>
                <w:sz w:val="28"/>
                <w:szCs w:val="28"/>
              </w:rPr>
              <w:lastRenderedPageBreak/>
              <w:t>средствами физической культуры и спорта, развитие их способностей в избранном виде спорта;</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развитие спорта высших достижений;</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участите спортсменов, их тренеров, сборных команд по видам спорта Кавказского района в краевых и российских спортивных соревнованиях;</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проведение физкультурно-оздоровительных и спортивно-массовых мероприятий;</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повышение эффективности функционирования районных команд по игровым видам спорта и их участие в краевых спортивных соревнованиях</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bookmarkStart w:id="2" w:name="sub_1178"/>
            <w:r w:rsidRPr="00DC2E71">
              <w:rPr>
                <w:rFonts w:ascii="Times New Roman" w:hAnsi="Times New Roman" w:cs="Times New Roman"/>
                <w:sz w:val="28"/>
                <w:szCs w:val="28"/>
              </w:rPr>
              <w:lastRenderedPageBreak/>
              <w:t>8</w:t>
            </w:r>
            <w:bookmarkEnd w:id="2"/>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 xml:space="preserve">Перечень целевых показателей муниципальной </w:t>
            </w:r>
            <w:r w:rsidRPr="00DC2E71">
              <w:rPr>
                <w:rFonts w:ascii="Times New Roman" w:hAnsi="Times New Roman" w:cs="Times New Roman"/>
                <w:sz w:val="28"/>
                <w:szCs w:val="28"/>
              </w:rPr>
              <w:lastRenderedPageBreak/>
              <w:t>программы</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lastRenderedPageBreak/>
              <w:t>- среднемесячная номинальная заработная плата работников муниципальных учреждений физической культуры и спорта;</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lastRenderedPageBreak/>
              <w:t>- количество занимающихся в учреждениях спортивной направленности дополнительного образования;</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24707" w:rsidRPr="00DC2E71" w:rsidRDefault="00F051E1" w:rsidP="00724707">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количество занимающихся в учреждениях спортивной направленности;</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количество проводимых мероприятий;</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количество спортсменов-разрядников, подготовленных за отчетный период;</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количество участников физкультурно-спортивных мероприятий;</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численность спортсменов, включенных в составы сборных команд Краснодарского края и Российской Федерации;</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количество мероприятий районного и краевого уро</w:t>
            </w:r>
            <w:r w:rsidR="007D5857" w:rsidRPr="00DC2E71">
              <w:rPr>
                <w:rFonts w:ascii="Times New Roman" w:hAnsi="Times New Roman" w:cs="Times New Roman"/>
                <w:sz w:val="28"/>
                <w:szCs w:val="28"/>
              </w:rPr>
              <w:t>вней, в которых принято участие;</w:t>
            </w:r>
          </w:p>
          <w:p w:rsidR="007D5857" w:rsidRPr="00DC2E71" w:rsidRDefault="007D5857" w:rsidP="007D5857">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xml:space="preserve">- </w:t>
            </w:r>
            <w:r w:rsidRPr="00DC2E71">
              <w:rPr>
                <w:rFonts w:ascii="Times New Roman" w:hAnsi="Times New Roman"/>
                <w:sz w:val="28"/>
                <w:szCs w:val="28"/>
              </w:rPr>
              <w:t>количество подготовленных сборных спортивных команд;</w:t>
            </w:r>
          </w:p>
          <w:p w:rsidR="007D5857" w:rsidRPr="00DC2E71" w:rsidRDefault="007D5857" w:rsidP="007D5857">
            <w:pPr>
              <w:widowControl w:val="0"/>
              <w:suppressAutoHyphens/>
              <w:autoSpaceDE w:val="0"/>
              <w:autoSpaceDN w:val="0"/>
              <w:adjustRightInd w:val="0"/>
              <w:spacing w:after="0" w:line="240" w:lineRule="auto"/>
              <w:jc w:val="both"/>
              <w:rPr>
                <w:rFonts w:ascii="Times New Roman" w:hAnsi="Times New Roman"/>
                <w:sz w:val="28"/>
                <w:szCs w:val="28"/>
              </w:rPr>
            </w:pPr>
            <w:r w:rsidRPr="00DC2E71">
              <w:rPr>
                <w:rFonts w:ascii="Times New Roman" w:hAnsi="Times New Roman"/>
                <w:sz w:val="28"/>
                <w:szCs w:val="28"/>
              </w:rPr>
              <w:t>- количество приобретенных автобусов для муниципальных спортивных учреждений</w:t>
            </w:r>
          </w:p>
          <w:p w:rsidR="007D5857" w:rsidRPr="00DC2E71" w:rsidRDefault="007D5857" w:rsidP="0050331C">
            <w:pPr>
              <w:autoSpaceDE w:val="0"/>
              <w:autoSpaceDN w:val="0"/>
              <w:adjustRightInd w:val="0"/>
              <w:spacing w:after="0" w:line="240" w:lineRule="auto"/>
              <w:jc w:val="both"/>
              <w:rPr>
                <w:rFonts w:ascii="Times New Roman" w:hAnsi="Times New Roman" w:cs="Times New Roman"/>
                <w:sz w:val="28"/>
                <w:szCs w:val="28"/>
              </w:rPr>
            </w:pP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lastRenderedPageBreak/>
              <w:t>9</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Этапы и сроки реализации муниципальной программы</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срок реализации: 2015 - 2021 годы, этапы реализации не предусмотрены</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p>
        </w:tc>
      </w:tr>
      <w:tr w:rsidR="00DC2E71" w:rsidRPr="00DC2E71" w:rsidTr="0050331C">
        <w:tc>
          <w:tcPr>
            <w:tcW w:w="569" w:type="dxa"/>
            <w:gridSpan w:val="2"/>
            <w:tcBorders>
              <w:top w:val="nil"/>
              <w:left w:val="nil"/>
              <w:bottom w:val="nil"/>
              <w:right w:val="nil"/>
            </w:tcBorders>
          </w:tcPr>
          <w:p w:rsidR="00B55B6B" w:rsidRPr="00DC2E71" w:rsidRDefault="00B55B6B" w:rsidP="0050331C">
            <w:pPr>
              <w:autoSpaceDE w:val="0"/>
              <w:autoSpaceDN w:val="0"/>
              <w:adjustRightInd w:val="0"/>
              <w:spacing w:after="0" w:line="240" w:lineRule="auto"/>
              <w:jc w:val="center"/>
              <w:rPr>
                <w:rFonts w:ascii="Times New Roman" w:hAnsi="Times New Roman" w:cs="Times New Roman"/>
                <w:sz w:val="28"/>
                <w:szCs w:val="28"/>
              </w:rPr>
            </w:pPr>
            <w:bookmarkStart w:id="3" w:name="sub_720"/>
            <w:r w:rsidRPr="00DC2E71">
              <w:rPr>
                <w:rFonts w:ascii="Times New Roman" w:hAnsi="Times New Roman" w:cs="Times New Roman"/>
                <w:sz w:val="28"/>
                <w:szCs w:val="28"/>
              </w:rPr>
              <w:t>10</w:t>
            </w:r>
            <w:bookmarkEnd w:id="3"/>
          </w:p>
        </w:tc>
        <w:tc>
          <w:tcPr>
            <w:tcW w:w="3402" w:type="dxa"/>
            <w:gridSpan w:val="2"/>
            <w:tcBorders>
              <w:top w:val="nil"/>
              <w:left w:val="nil"/>
              <w:bottom w:val="nil"/>
              <w:right w:val="nil"/>
            </w:tcBorders>
          </w:tcPr>
          <w:p w:rsidR="00B55B6B" w:rsidRPr="00DC2E71" w:rsidRDefault="00B55B6B" w:rsidP="00724707">
            <w:pPr>
              <w:widowControl w:val="0"/>
              <w:autoSpaceDE w:val="0"/>
              <w:autoSpaceDN w:val="0"/>
              <w:adjustRightInd w:val="0"/>
              <w:spacing w:after="0" w:line="240" w:lineRule="auto"/>
              <w:rPr>
                <w:rFonts w:ascii="Times New Roman" w:hAnsi="Times New Roman"/>
                <w:sz w:val="28"/>
                <w:szCs w:val="28"/>
              </w:rPr>
            </w:pPr>
            <w:r w:rsidRPr="00DC2E71">
              <w:rPr>
                <w:rFonts w:ascii="Times New Roman" w:hAnsi="Times New Roman"/>
                <w:sz w:val="28"/>
                <w:szCs w:val="28"/>
              </w:rPr>
              <w:t xml:space="preserve">Объёмы бюджетных  ассигнований муниципальной   программы </w:t>
            </w:r>
          </w:p>
        </w:tc>
        <w:tc>
          <w:tcPr>
            <w:tcW w:w="5777" w:type="dxa"/>
            <w:gridSpan w:val="2"/>
            <w:tcBorders>
              <w:top w:val="nil"/>
              <w:left w:val="nil"/>
              <w:bottom w:val="nil"/>
              <w:right w:val="nil"/>
            </w:tcBorders>
          </w:tcPr>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объем финансирования муниципальной программы составляет  702162,7 тыс. рублей, в том числе по годам:</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2015 год -    91140,0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2016 год -    88385,5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lastRenderedPageBreak/>
              <w:t>2017 год -  102623,2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2018 год – 110592,5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2019 год -  107748,9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2020 год -  100836,3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2021 год -  100836,3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из средств краевого бюджета –                         16969,7 тыс. рублей, в том числе по годам:</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2015 год -       597,9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2016 год -       559,4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2017 год -     8836,3тыс.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2018 год -     5757,2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2019 год -       406,3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2020 год -       406,3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2021 год -       406,3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из средств местного бюджета –                          632731,5 тыс. рублей, в том числе по годам:</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2015 год -  83121,9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2016 год -  81625,0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2017 год -  85346,7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2018 год -  97235,3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2019 год -  99742,6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2020 год -  92830,0тыс.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2021 год -  92830,0тыс.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из внебюджетных источников –                     52461,5  тыс. рублей, в том числе по годам:</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2015 год -    7420,2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2016 год -    6201,1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2017 год -    8440,2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2018 год -    7600,0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2019 год -    7600,0 тыс. рублей;</w:t>
            </w:r>
          </w:p>
          <w:p w:rsidR="00B76652" w:rsidRPr="00B76652" w:rsidRDefault="00B76652" w:rsidP="00B76652">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B76652">
              <w:rPr>
                <w:rFonts w:ascii="Times New Roman" w:hAnsi="Times New Roman" w:cs="Arial"/>
                <w:sz w:val="28"/>
                <w:szCs w:val="28"/>
              </w:rPr>
              <w:t>2020 год -    7600,0 тыс. рублей;</w:t>
            </w:r>
          </w:p>
          <w:p w:rsidR="00B55B6B" w:rsidRPr="00DC2E71" w:rsidRDefault="00B76652" w:rsidP="00B76652">
            <w:pPr>
              <w:widowControl w:val="0"/>
              <w:tabs>
                <w:tab w:val="center" w:pos="4677"/>
                <w:tab w:val="right" w:pos="9355"/>
              </w:tabs>
              <w:suppressAutoHyphens/>
              <w:autoSpaceDE w:val="0"/>
              <w:autoSpaceDN w:val="0"/>
              <w:adjustRightInd w:val="0"/>
              <w:spacing w:after="0" w:line="240" w:lineRule="auto"/>
              <w:rPr>
                <w:rFonts w:ascii="Times New Roman" w:hAnsi="Times New Roman"/>
                <w:sz w:val="28"/>
                <w:szCs w:val="28"/>
              </w:rPr>
            </w:pPr>
            <w:r w:rsidRPr="00B76652">
              <w:rPr>
                <w:rFonts w:ascii="Times New Roman" w:hAnsi="Times New Roman" w:cs="Arial"/>
                <w:sz w:val="28"/>
                <w:szCs w:val="28"/>
              </w:rPr>
              <w:t>2021год -     7600,0 тыс. рублей.</w:t>
            </w:r>
          </w:p>
        </w:tc>
      </w:tr>
    </w:tbl>
    <w:p w:rsidR="00F051E1" w:rsidRPr="00DC2E71" w:rsidRDefault="00724707" w:rsidP="00724707">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lastRenderedPageBreak/>
        <w:t>1. Характеристика текущего состояния и прогноз развития сферы физической культуры и спорта реализации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Основополагающей задачей политики администрации Краснодарского края является создания условий для роста благосостояния населения Кубани,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Кубани. Роль спорта становится не только все более заметным социальным, но и политическим фактором в современном мире. Привлечения населения к </w:t>
      </w:r>
      <w:r w:rsidRPr="00DC2E71">
        <w:rPr>
          <w:rFonts w:ascii="Times New Roman" w:hAnsi="Times New Roman" w:cs="Times New Roman"/>
          <w:sz w:val="28"/>
          <w:szCs w:val="28"/>
        </w:rPr>
        <w:lastRenderedPageBreak/>
        <w:t>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–56 525 человек или 45,6% населения района, что является лучшим показателем по Краснодарскому краю.</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принимающих в них участие растет с каждым годом.</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восемь учреждений спортивной направленности, в которых занимаются 6 </w:t>
      </w:r>
      <w:r w:rsidR="00B55B6B" w:rsidRPr="00DC2E71">
        <w:rPr>
          <w:rFonts w:ascii="Times New Roman" w:hAnsi="Times New Roman" w:cs="Times New Roman"/>
          <w:sz w:val="28"/>
          <w:szCs w:val="28"/>
        </w:rPr>
        <w:t>808</w:t>
      </w:r>
      <w:r w:rsidRPr="00DC2E71">
        <w:rPr>
          <w:rFonts w:ascii="Times New Roman" w:hAnsi="Times New Roman" w:cs="Times New Roman"/>
          <w:sz w:val="28"/>
          <w:szCs w:val="28"/>
        </w:rPr>
        <w:t xml:space="preserve"> человек.</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lastRenderedPageBreak/>
        <w:t>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В связи с недостаточным финансированием физкультурно-спортивных мероприятий из местного бюджета спортсмены нашего района не могут выезжать на все соревнования согласно календарного плана официальных физкультурных и спортивных мероприятий.</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Недостаточно приобретаются спортивный инвентарь и оборудование, необходимые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Использование программно-целевого метода позволяет создать полноценные условия спортсменам и тренерам для тренировок, восстановления, медицинского обеспечения, а также для улучшения их социально-бытовых условий.</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t>2. Цели, задачи и целевые показатели, сроки и этапы реализации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Цели, задачи и целевые показатели, сроки и этапы реализации муниципальной Программы, позволяющие оценить эффективность ее реализации по годам приведены в </w:t>
      </w:r>
      <w:hyperlink w:anchor="sub_1100" w:history="1">
        <w:r w:rsidRPr="00DC2E71">
          <w:rPr>
            <w:rFonts w:ascii="Times New Roman" w:hAnsi="Times New Roman" w:cs="Times New Roman"/>
            <w:sz w:val="28"/>
            <w:szCs w:val="28"/>
          </w:rPr>
          <w:t>приложении 1</w:t>
        </w:r>
      </w:hyperlink>
      <w:r w:rsidRPr="00DC2E71">
        <w:rPr>
          <w:rFonts w:ascii="Times New Roman" w:hAnsi="Times New Roman" w:cs="Times New Roman"/>
          <w:sz w:val="28"/>
          <w:szCs w:val="28"/>
        </w:rPr>
        <w:t>к настоящей Программе.</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bookmarkStart w:id="4" w:name="sub_202"/>
      <w:r w:rsidRPr="00DC2E71">
        <w:rPr>
          <w:rFonts w:ascii="Times New Roman" w:hAnsi="Times New Roman" w:cs="Times New Roman"/>
          <w:sz w:val="28"/>
          <w:szCs w:val="28"/>
        </w:rPr>
        <w:t>Сроки реализации муниципальной программы 2015 - 2021 годы.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300"/>
      <w:r w:rsidRPr="00DC2E71">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5"/>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DC2E71">
        <w:rPr>
          <w:rFonts w:ascii="Times New Roman" w:hAnsi="Times New Roman"/>
          <w:sz w:val="28"/>
          <w:szCs w:val="28"/>
        </w:rPr>
        <w:t>В рамках муниципальной программы предусмотрены отдельныемероприятия,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DC2E71">
          <w:rPr>
            <w:rFonts w:ascii="Times New Roman" w:hAnsi="Times New Roman"/>
            <w:sz w:val="28"/>
            <w:szCs w:val="28"/>
          </w:rPr>
          <w:t>приложении № 2</w:t>
        </w:r>
      </w:hyperlink>
      <w:r w:rsidRPr="00DC2E71">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DC2E71"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t>4. Обоснование ресурсного обеспечения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средств краевого бюджета, федерального бюджета и внебюджетных источников.</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bookmarkStart w:id="6" w:name="sub_407"/>
      <w:r w:rsidRPr="00DC2E71">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7" w:history="1">
        <w:r w:rsidRPr="00DC2E71">
          <w:rPr>
            <w:rFonts w:ascii="Times New Roman" w:hAnsi="Times New Roman" w:cs="Times New Roman"/>
            <w:sz w:val="28"/>
            <w:szCs w:val="28"/>
          </w:rPr>
          <w:t>Порядком</w:t>
        </w:r>
      </w:hyperlink>
      <w:r w:rsidRPr="00DC2E71">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8" w:history="1">
        <w:r w:rsidRPr="00DC2E71">
          <w:rPr>
            <w:rFonts w:ascii="Times New Roman" w:hAnsi="Times New Roman" w:cs="Times New Roman"/>
            <w:sz w:val="28"/>
            <w:szCs w:val="28"/>
          </w:rPr>
          <w:t>постановлением</w:t>
        </w:r>
      </w:hyperlink>
      <w:r w:rsidRPr="00DC2E71">
        <w:rPr>
          <w:rFonts w:ascii="Times New Roman" w:hAnsi="Times New Roman" w:cs="Times New Roman"/>
          <w:sz w:val="28"/>
          <w:szCs w:val="28"/>
        </w:rPr>
        <w:t xml:space="preserve"> администрации муниципального образования Кавказский район от 25 февраля 2015 года N 521.</w:t>
      </w:r>
    </w:p>
    <w:bookmarkEnd w:id="6"/>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Объем финансовых ресурсов, предусмотренных на реализацию муниципальной программы представлен в </w:t>
      </w:r>
      <w:hyperlink w:anchor="sub_1300" w:history="1">
        <w:r w:rsidRPr="00DC2E71">
          <w:rPr>
            <w:rFonts w:ascii="Times New Roman" w:hAnsi="Times New Roman" w:cs="Times New Roman"/>
            <w:sz w:val="28"/>
            <w:szCs w:val="28"/>
          </w:rPr>
          <w:t>приложении 3</w:t>
        </w:r>
      </w:hyperlink>
      <w:r w:rsidRPr="00DC2E71">
        <w:rPr>
          <w:rFonts w:ascii="Times New Roman" w:hAnsi="Times New Roman" w:cs="Times New Roman"/>
          <w:sz w:val="28"/>
          <w:szCs w:val="28"/>
        </w:rPr>
        <w:t>к настоящей Программе.</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9" w:history="1">
        <w:r w:rsidRPr="00DC2E71">
          <w:rPr>
            <w:rFonts w:ascii="Times New Roman" w:hAnsi="Times New Roman" w:cs="Times New Roman"/>
            <w:sz w:val="28"/>
            <w:szCs w:val="28"/>
          </w:rPr>
          <w:t>постановлением</w:t>
        </w:r>
      </w:hyperlink>
      <w:r w:rsidRPr="00DC2E71">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В случае привлечения средств краевого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lastRenderedPageBreak/>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DC2E71"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 w:name="sub_500"/>
      <w:r w:rsidRPr="00DC2E71">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7"/>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DC2E71">
          <w:rPr>
            <w:rFonts w:ascii="Times New Roman" w:hAnsi="Times New Roman" w:cs="Times New Roman"/>
            <w:sz w:val="28"/>
            <w:szCs w:val="28"/>
          </w:rPr>
          <w:t>приложении 4</w:t>
        </w:r>
      </w:hyperlink>
      <w:r w:rsidRPr="00DC2E71">
        <w:rPr>
          <w:rFonts w:ascii="Times New Roman" w:hAnsi="Times New Roman" w:cs="Times New Roman"/>
          <w:sz w:val="28"/>
          <w:szCs w:val="28"/>
        </w:rPr>
        <w:t xml:space="preserve"> к настоящей Программе.</w:t>
      </w:r>
    </w:p>
    <w:p w:rsidR="00F051E1" w:rsidRPr="00DC2E71" w:rsidRDefault="00F051E1" w:rsidP="00F051E1">
      <w:pPr>
        <w:autoSpaceDE w:val="0"/>
        <w:autoSpaceDN w:val="0"/>
        <w:adjustRightInd w:val="0"/>
        <w:spacing w:after="0" w:line="240" w:lineRule="auto"/>
        <w:ind w:firstLine="720"/>
        <w:jc w:val="both"/>
        <w:rPr>
          <w:rFonts w:ascii="Arial" w:hAnsi="Arial" w:cs="Arial"/>
          <w:sz w:val="24"/>
          <w:szCs w:val="24"/>
        </w:rPr>
      </w:pPr>
    </w:p>
    <w:p w:rsidR="00F051E1" w:rsidRPr="00DC2E71" w:rsidRDefault="00F051E1" w:rsidP="00F051E1">
      <w:pPr>
        <w:autoSpaceDE w:val="0"/>
        <w:autoSpaceDN w:val="0"/>
        <w:adjustRightInd w:val="0"/>
        <w:spacing w:after="0"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lastRenderedPageBreak/>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t>7. Меры правового регулирования в сфере реализации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DC2E71">
          <w:rPr>
            <w:rFonts w:ascii="Times New Roman" w:hAnsi="Times New Roman" w:cs="Times New Roman"/>
            <w:sz w:val="28"/>
            <w:szCs w:val="28"/>
          </w:rPr>
          <w:t>таблице</w:t>
        </w:r>
      </w:hyperlink>
      <w:r w:rsidRPr="00DC2E71">
        <w:rPr>
          <w:rFonts w:ascii="Times New Roman" w:hAnsi="Times New Roman" w:cs="Times New Roman"/>
          <w:sz w:val="28"/>
          <w:szCs w:val="28"/>
        </w:rPr>
        <w:t>:</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2977"/>
        <w:gridCol w:w="2566"/>
      </w:tblGrid>
      <w:tr w:rsidR="00DC2E71" w:rsidRPr="00DC2E71" w:rsidTr="0050331C">
        <w:tc>
          <w:tcPr>
            <w:tcW w:w="4111" w:type="dxa"/>
            <w:tcBorders>
              <w:top w:val="single" w:sz="4" w:space="0" w:color="auto"/>
              <w:bottom w:val="single" w:sz="4" w:space="0" w:color="auto"/>
              <w:right w:val="single" w:sz="4" w:space="0" w:color="auto"/>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bookmarkStart w:id="8" w:name="sub_701"/>
            <w:r w:rsidRPr="00DC2E71">
              <w:rPr>
                <w:rFonts w:ascii="Times New Roman" w:hAnsi="Times New Roman" w:cs="Times New Roman"/>
                <w:sz w:val="28"/>
                <w:szCs w:val="28"/>
              </w:rPr>
              <w:t>Нормативно-правовой акт</w:t>
            </w:r>
            <w:bookmarkEnd w:id="8"/>
          </w:p>
        </w:tc>
        <w:tc>
          <w:tcPr>
            <w:tcW w:w="2977" w:type="dxa"/>
            <w:tcBorders>
              <w:top w:val="single" w:sz="4" w:space="0" w:color="auto"/>
              <w:left w:val="single" w:sz="4" w:space="0" w:color="auto"/>
              <w:bottom w:val="single" w:sz="4" w:space="0" w:color="auto"/>
              <w:right w:val="single" w:sz="4" w:space="0" w:color="auto"/>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Ответственный исполнитель</w:t>
            </w:r>
          </w:p>
        </w:tc>
      </w:tr>
      <w:tr w:rsidR="00DC2E71" w:rsidRPr="00DC2E71" w:rsidTr="0050331C">
        <w:tc>
          <w:tcPr>
            <w:tcW w:w="4111" w:type="dxa"/>
            <w:tcBorders>
              <w:top w:val="single" w:sz="4" w:space="0" w:color="auto"/>
              <w:bottom w:val="single" w:sz="4" w:space="0" w:color="auto"/>
              <w:right w:val="single" w:sz="4" w:space="0" w:color="auto"/>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4</w:t>
            </w:r>
          </w:p>
        </w:tc>
      </w:tr>
      <w:tr w:rsidR="00F051E1" w:rsidRPr="00DC2E71" w:rsidTr="0050331C">
        <w:tc>
          <w:tcPr>
            <w:tcW w:w="4111" w:type="dxa"/>
            <w:tcBorders>
              <w:top w:val="single" w:sz="4" w:space="0" w:color="auto"/>
              <w:bottom w:val="single" w:sz="4" w:space="0" w:color="auto"/>
              <w:right w:val="single" w:sz="4" w:space="0" w:color="auto"/>
            </w:tcBorders>
          </w:tcPr>
          <w:p w:rsidR="00F051E1" w:rsidRPr="00DC2E71" w:rsidRDefault="00492FC8" w:rsidP="0050331C">
            <w:pPr>
              <w:autoSpaceDE w:val="0"/>
              <w:autoSpaceDN w:val="0"/>
              <w:adjustRightInd w:val="0"/>
              <w:spacing w:after="0" w:line="240" w:lineRule="auto"/>
              <w:rPr>
                <w:rFonts w:ascii="Times New Roman" w:hAnsi="Times New Roman" w:cs="Times New Roman"/>
                <w:sz w:val="28"/>
                <w:szCs w:val="28"/>
              </w:rPr>
            </w:pPr>
            <w:hyperlink r:id="rId10" w:history="1">
              <w:r w:rsidR="00F051E1" w:rsidRPr="00DC2E71">
                <w:rPr>
                  <w:rFonts w:ascii="Times New Roman" w:hAnsi="Times New Roman" w:cs="Times New Roman"/>
                  <w:sz w:val="28"/>
                  <w:szCs w:val="28"/>
                </w:rPr>
                <w:t>постановление</w:t>
              </w:r>
            </w:hyperlink>
            <w:r w:rsidR="00F051E1" w:rsidRPr="00DC2E71">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jc w:val="center"/>
        <w:outlineLvl w:val="0"/>
        <w:rPr>
          <w:rFonts w:ascii="Times New Roman" w:hAnsi="Times New Roman" w:cs="Times New Roman"/>
          <w:b/>
          <w:bCs/>
          <w:sz w:val="28"/>
          <w:szCs w:val="28"/>
        </w:rPr>
      </w:pPr>
      <w:bookmarkStart w:id="9" w:name="sub_800"/>
      <w:r w:rsidRPr="00DC2E71">
        <w:rPr>
          <w:rFonts w:ascii="Times New Roman" w:hAnsi="Times New Roman" w:cs="Times New Roman"/>
          <w:b/>
          <w:bCs/>
          <w:sz w:val="28"/>
          <w:szCs w:val="28"/>
        </w:rPr>
        <w:t>8. Методика оценки эффективности реализации муниципальной Программы</w:t>
      </w:r>
    </w:p>
    <w:bookmarkEnd w:id="9"/>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sz w:val="28"/>
          <w:szCs w:val="28"/>
        </w:rPr>
        <w:t xml:space="preserve">Эффективность реализации муниципальной программы </w:t>
      </w:r>
      <w:r w:rsidRPr="00DC2E71">
        <w:rPr>
          <w:rFonts w:ascii="Times New Roman" w:hAnsi="Times New Roman" w:cs="Times New Roman"/>
          <w:sz w:val="28"/>
          <w:szCs w:val="28"/>
        </w:rPr>
        <w:t>муниципального образования Кавказский район «</w:t>
      </w:r>
      <w:r w:rsidRPr="00DC2E71">
        <w:rPr>
          <w:rFonts w:ascii="Times New Roman" w:hAnsi="Times New Roman"/>
          <w:sz w:val="28"/>
          <w:szCs w:val="28"/>
        </w:rPr>
        <w:t>Развитие физической  культуры и спорта</w:t>
      </w:r>
      <w:r w:rsidRPr="00DC2E71">
        <w:rPr>
          <w:rFonts w:ascii="Times New Roman" w:hAnsi="Times New Roman" w:cs="Times New Roman"/>
          <w:sz w:val="28"/>
          <w:szCs w:val="28"/>
        </w:rPr>
        <w:t xml:space="preserve">» </w:t>
      </w:r>
      <w:r w:rsidRPr="00DC2E71">
        <w:rPr>
          <w:rFonts w:ascii="Times New Roman" w:hAnsi="Times New Roman"/>
          <w:sz w:val="28"/>
          <w:szCs w:val="28"/>
        </w:rPr>
        <w:t>рассчитывается в соответствии с приложением № 7 «</w:t>
      </w:r>
      <w:r w:rsidRPr="00DC2E71">
        <w:rPr>
          <w:rFonts w:ascii="Times New Roman" w:hAnsi="Times New Roman" w:cs="Times New Roman"/>
          <w:sz w:val="28"/>
          <w:szCs w:val="28"/>
        </w:rPr>
        <w:t>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F051E1" w:rsidRPr="00DC2E71"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0" w:name="sub_900"/>
      <w:r w:rsidRPr="00DC2E71">
        <w:rPr>
          <w:rFonts w:ascii="Times New Roman" w:hAnsi="Times New Roman" w:cs="Times New Roman"/>
          <w:b/>
          <w:bCs/>
          <w:sz w:val="28"/>
          <w:szCs w:val="28"/>
        </w:rPr>
        <w:lastRenderedPageBreak/>
        <w:t>9. Механизм реализации муниципальной программы и контроль за ее выполнением</w:t>
      </w:r>
    </w:p>
    <w:bookmarkEnd w:id="10"/>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несет ответственность за достижение целевых показателей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DC2E71">
        <w:rPr>
          <w:rFonts w:ascii="Times New Roman" w:hAnsi="Times New Roman"/>
          <w:sz w:val="28"/>
          <w:szCs w:val="28"/>
        </w:rPr>
        <w:tab/>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r w:rsidRPr="00DC2E71">
        <w:rPr>
          <w:rFonts w:ascii="Times New Roman" w:hAnsi="Times New Roman"/>
          <w:sz w:val="28"/>
          <w:szCs w:val="28"/>
        </w:rPr>
        <w:tab/>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ежегодно проводит оценку эффективности реализации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DC2E71" w:rsidRDefault="00F051E1" w:rsidP="00F051E1">
      <w:pPr>
        <w:spacing w:after="0" w:line="240" w:lineRule="auto"/>
        <w:jc w:val="both"/>
        <w:rPr>
          <w:rFonts w:ascii="Times New Roman" w:hAnsi="Times New Roman"/>
          <w:sz w:val="28"/>
          <w:szCs w:val="28"/>
        </w:rPr>
      </w:pPr>
      <w:r w:rsidRPr="00DC2E71">
        <w:rPr>
          <w:rFonts w:ascii="Times New Roman" w:hAnsi="Times New Roman"/>
          <w:sz w:val="28"/>
          <w:szCs w:val="28"/>
        </w:rPr>
        <w:t>- осуществляет иные полномочия, установленные муниципальной программой.</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lastRenderedPageBreak/>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Для основных мероприятий:</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промежуточный(ожидаемый) результат) реализации мероприятий);</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 xml:space="preserve">9.3. В целях обеспечения контроля за выполнением муниципальной программы ее координатор представляет план реализации муниципальной </w:t>
      </w:r>
      <w:r w:rsidRPr="00DC2E71">
        <w:rPr>
          <w:rFonts w:ascii="Times New Roman" w:hAnsi="Times New Roman"/>
          <w:sz w:val="28"/>
          <w:szCs w:val="28"/>
        </w:rPr>
        <w:lastRenderedPageBreak/>
        <w:t>программы (изменения в план реализации муниципальной программы)в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Доклад о ходе реализации муниципальной программы должен содержать:</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оценку эффективности реализации муниципальной программы.</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w:t>
      </w:r>
      <w:r w:rsidRPr="00DC2E71">
        <w:rPr>
          <w:rFonts w:ascii="Times New Roman" w:hAnsi="Times New Roman"/>
          <w:sz w:val="28"/>
          <w:szCs w:val="28"/>
        </w:rPr>
        <w:lastRenderedPageBreak/>
        <w:t>докладе о ходе реализации муниципальной программы причины, повлиявшие на такие расхождения.</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9.8. Муниципальный заказчик:</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DC2E71" w:rsidRDefault="00F051E1" w:rsidP="00F051E1">
      <w:pPr>
        <w:spacing w:after="0" w:line="240" w:lineRule="auto"/>
        <w:jc w:val="both"/>
        <w:rPr>
          <w:rFonts w:ascii="Times New Roman" w:hAnsi="Times New Roman"/>
          <w:sz w:val="28"/>
          <w:szCs w:val="28"/>
        </w:rPr>
      </w:pPr>
      <w:r w:rsidRPr="00DC2E71">
        <w:rPr>
          <w:rFonts w:ascii="Times New Roman" w:hAnsi="Times New Roman"/>
          <w:sz w:val="28"/>
          <w:szCs w:val="28"/>
        </w:rPr>
        <w:tab/>
        <w:t xml:space="preserve"> проводит анализ выполнения мероприятия;</w:t>
      </w:r>
      <w:r w:rsidRPr="00DC2E71">
        <w:rPr>
          <w:rFonts w:ascii="Times New Roman" w:hAnsi="Times New Roman"/>
          <w:sz w:val="28"/>
          <w:szCs w:val="28"/>
        </w:rPr>
        <w:tab/>
      </w:r>
    </w:p>
    <w:p w:rsidR="00F051E1" w:rsidRPr="00DC2E71" w:rsidRDefault="00F051E1" w:rsidP="00F051E1">
      <w:pPr>
        <w:spacing w:after="0" w:line="240" w:lineRule="auto"/>
        <w:jc w:val="both"/>
        <w:rPr>
          <w:rFonts w:ascii="Times New Roman" w:hAnsi="Times New Roman"/>
          <w:sz w:val="28"/>
          <w:szCs w:val="28"/>
        </w:rPr>
      </w:pPr>
      <w:r w:rsidRPr="00DC2E71">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DC2E71">
        <w:rPr>
          <w:rFonts w:ascii="Times New Roman" w:hAnsi="Times New Roman"/>
          <w:sz w:val="28"/>
          <w:szCs w:val="28"/>
        </w:rPr>
        <w:tab/>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DC2E71">
        <w:rPr>
          <w:rFonts w:ascii="Times New Roman" w:hAnsi="Times New Roman"/>
          <w:sz w:val="28"/>
          <w:szCs w:val="28"/>
        </w:rPr>
        <w:tab/>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9.9. Главный распорядитель (распорядитель) бюджетных средств в пределах полномочий, установленных бюджетным законодательством Российской Федерации:</w:t>
      </w:r>
      <w:r w:rsidRPr="00DC2E71">
        <w:rPr>
          <w:rFonts w:ascii="Times New Roman" w:hAnsi="Times New Roman"/>
          <w:sz w:val="28"/>
          <w:szCs w:val="28"/>
        </w:rPr>
        <w:tab/>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9.10. Исполнитель:</w:t>
      </w:r>
    </w:p>
    <w:p w:rsidR="00F051E1" w:rsidRPr="00DC2E71" w:rsidRDefault="00F051E1" w:rsidP="00F051E1">
      <w:pPr>
        <w:spacing w:after="0" w:line="240" w:lineRule="auto"/>
        <w:jc w:val="both"/>
        <w:rPr>
          <w:rFonts w:ascii="Times New Roman" w:hAnsi="Times New Roman"/>
          <w:sz w:val="28"/>
          <w:szCs w:val="28"/>
        </w:rPr>
      </w:pPr>
      <w:r w:rsidRPr="00DC2E71">
        <w:rPr>
          <w:rFonts w:ascii="Times New Roman" w:hAnsi="Times New Roman"/>
          <w:sz w:val="28"/>
          <w:szCs w:val="28"/>
        </w:rPr>
        <w:tab/>
        <w:t>обеспечивает реализацию мероприятия и проводит анализ его выполнения;</w:t>
      </w:r>
    </w:p>
    <w:p w:rsidR="00F051E1" w:rsidRPr="00DC2E71" w:rsidRDefault="00F051E1" w:rsidP="00F051E1">
      <w:pPr>
        <w:spacing w:after="0" w:line="240" w:lineRule="auto"/>
        <w:jc w:val="both"/>
        <w:rPr>
          <w:rFonts w:ascii="Times New Roman" w:hAnsi="Times New Roman"/>
          <w:sz w:val="28"/>
          <w:szCs w:val="28"/>
        </w:rPr>
      </w:pPr>
      <w:r w:rsidRPr="00DC2E71">
        <w:rPr>
          <w:rFonts w:ascii="Times New Roman" w:hAnsi="Times New Roman"/>
          <w:sz w:val="28"/>
          <w:szCs w:val="28"/>
        </w:rPr>
        <w:lastRenderedPageBreak/>
        <w:tab/>
        <w:t>представляет отчетность координатору муниципальной программы  о результатах выполнения основного мероприятия;</w:t>
      </w:r>
    </w:p>
    <w:p w:rsidR="00F051E1" w:rsidRPr="00DC2E71" w:rsidRDefault="00F051E1" w:rsidP="00F051E1">
      <w:pPr>
        <w:spacing w:after="0" w:line="240" w:lineRule="auto"/>
        <w:jc w:val="both"/>
        <w:rPr>
          <w:rFonts w:ascii="Times New Roman" w:hAnsi="Times New Roman"/>
          <w:sz w:val="28"/>
          <w:szCs w:val="28"/>
        </w:rPr>
      </w:pPr>
      <w:r w:rsidRPr="00DC2E71">
        <w:rPr>
          <w:rFonts w:ascii="Times New Roman" w:hAnsi="Times New Roman"/>
          <w:sz w:val="28"/>
          <w:szCs w:val="28"/>
        </w:rPr>
        <w:tab/>
        <w:t>осуществляет иные полномочия, установленные муниципальной программой.</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bookmarkEnd w:id="4"/>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sz w:val="28"/>
          <w:szCs w:val="28"/>
        </w:rPr>
      </w:pPr>
      <w:r w:rsidRPr="00DC2E71">
        <w:rPr>
          <w:rFonts w:ascii="Times New Roman" w:hAnsi="Times New Roman"/>
          <w:sz w:val="28"/>
          <w:szCs w:val="28"/>
        </w:rPr>
        <w:t>Заместитель главымуниципального</w:t>
      </w:r>
    </w:p>
    <w:p w:rsidR="00F051E1" w:rsidRPr="00DC2E71" w:rsidRDefault="00F051E1" w:rsidP="00F051E1">
      <w:pPr>
        <w:spacing w:after="0" w:line="240" w:lineRule="auto"/>
        <w:rPr>
          <w:rFonts w:ascii="Times New Roman" w:hAnsi="Times New Roman" w:cs="Times New Roman"/>
          <w:sz w:val="28"/>
          <w:szCs w:val="28"/>
        </w:rPr>
      </w:pPr>
      <w:r w:rsidRPr="00DC2E71">
        <w:rPr>
          <w:rFonts w:ascii="Times New Roman" w:hAnsi="Times New Roman"/>
          <w:sz w:val="28"/>
          <w:szCs w:val="28"/>
        </w:rPr>
        <w:t>образования Кавказский район                                                        О.М. Ляхов</w:t>
      </w: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sectPr w:rsidR="00F051E1" w:rsidRPr="00DC2E71">
          <w:pgSz w:w="11906" w:h="16838"/>
          <w:pgMar w:top="1134" w:right="850" w:bottom="1134" w:left="1701" w:header="708" w:footer="708" w:gutter="0"/>
          <w:cols w:space="708"/>
          <w:docGrid w:linePitch="360"/>
        </w:sectPr>
      </w:pPr>
    </w:p>
    <w:p w:rsidR="007D05B5" w:rsidRPr="00DC2E71" w:rsidRDefault="007D05B5" w:rsidP="007D05B5">
      <w:pPr>
        <w:widowControl w:val="0"/>
        <w:suppressAutoHyphens/>
        <w:spacing w:after="0" w:line="240" w:lineRule="auto"/>
        <w:ind w:left="7789"/>
        <w:jc w:val="center"/>
        <w:rPr>
          <w:rFonts w:ascii="Times New Roman" w:hAnsi="Times New Roman"/>
          <w:sz w:val="24"/>
          <w:szCs w:val="24"/>
          <w:highlight w:val="yellow"/>
        </w:rPr>
      </w:pPr>
    </w:p>
    <w:p w:rsidR="00A57D32" w:rsidRPr="00DC2E71" w:rsidRDefault="00A57D32" w:rsidP="00A57D32">
      <w:pPr>
        <w:spacing w:after="0" w:line="240" w:lineRule="auto"/>
        <w:rPr>
          <w:rFonts w:ascii="Times New Roman" w:hAnsi="Times New Roman"/>
          <w:sz w:val="24"/>
          <w:szCs w:val="24"/>
        </w:rPr>
      </w:pPr>
    </w:p>
    <w:p w:rsidR="00A57D32" w:rsidRPr="00DC2E71" w:rsidRDefault="00A57D32" w:rsidP="00A57D32">
      <w:pPr>
        <w:widowControl w:val="0"/>
        <w:suppressAutoHyphens/>
        <w:spacing w:after="0" w:line="240" w:lineRule="auto"/>
        <w:ind w:left="9205"/>
        <w:jc w:val="center"/>
        <w:rPr>
          <w:rFonts w:ascii="Times New Roman" w:hAnsi="Times New Roman"/>
          <w:sz w:val="24"/>
          <w:szCs w:val="24"/>
        </w:rPr>
      </w:pPr>
      <w:r w:rsidRPr="00DC2E71">
        <w:rPr>
          <w:rFonts w:ascii="Times New Roman" w:hAnsi="Times New Roman"/>
          <w:sz w:val="24"/>
          <w:szCs w:val="24"/>
        </w:rPr>
        <w:t>ПРИЛОЖЕНИЕ № 1</w:t>
      </w:r>
    </w:p>
    <w:p w:rsidR="00A57D32" w:rsidRPr="00DC2E71" w:rsidRDefault="00A57D32" w:rsidP="00A57D32">
      <w:pPr>
        <w:widowControl w:val="0"/>
        <w:suppressAutoHyphens/>
        <w:spacing w:after="0" w:line="240" w:lineRule="auto"/>
        <w:ind w:left="9204"/>
        <w:jc w:val="center"/>
        <w:rPr>
          <w:rFonts w:ascii="Times New Roman" w:hAnsi="Times New Roman"/>
          <w:sz w:val="24"/>
          <w:szCs w:val="24"/>
        </w:rPr>
      </w:pPr>
      <w:r w:rsidRPr="00DC2E71">
        <w:rPr>
          <w:rFonts w:ascii="Times New Roman" w:hAnsi="Times New Roman"/>
          <w:sz w:val="24"/>
          <w:szCs w:val="24"/>
        </w:rPr>
        <w:t>к муниципальной программе</w:t>
      </w:r>
    </w:p>
    <w:p w:rsidR="00A57D32" w:rsidRPr="00DC2E71" w:rsidRDefault="00A57D32" w:rsidP="00A57D32">
      <w:pPr>
        <w:spacing w:after="0" w:line="240" w:lineRule="auto"/>
        <w:ind w:left="8505"/>
        <w:jc w:val="center"/>
        <w:rPr>
          <w:rFonts w:ascii="Times New Roman" w:hAnsi="Times New Roman"/>
          <w:sz w:val="24"/>
          <w:szCs w:val="24"/>
        </w:rPr>
      </w:pPr>
      <w:r w:rsidRPr="00DC2E71">
        <w:rPr>
          <w:rFonts w:ascii="Times New Roman" w:hAnsi="Times New Roman"/>
          <w:sz w:val="24"/>
          <w:szCs w:val="24"/>
        </w:rPr>
        <w:t>муниципального образования Кавказский район</w:t>
      </w:r>
    </w:p>
    <w:p w:rsidR="00A57D32" w:rsidRPr="00DC2E71" w:rsidRDefault="00A57D32" w:rsidP="00A57D32">
      <w:pPr>
        <w:spacing w:after="0" w:line="240" w:lineRule="auto"/>
        <w:ind w:left="8505" w:firstLine="720"/>
        <w:jc w:val="center"/>
        <w:rPr>
          <w:rFonts w:ascii="Times New Roman" w:hAnsi="Times New Roman"/>
          <w:sz w:val="24"/>
          <w:szCs w:val="24"/>
        </w:rPr>
      </w:pPr>
      <w:r w:rsidRPr="00DC2E71">
        <w:rPr>
          <w:rFonts w:ascii="Times New Roman" w:hAnsi="Times New Roman"/>
          <w:sz w:val="24"/>
          <w:szCs w:val="24"/>
        </w:rPr>
        <w:t>«Развитие физической  культуры и спорта»</w:t>
      </w:r>
    </w:p>
    <w:p w:rsidR="00A57D32" w:rsidRPr="00DC2E71" w:rsidRDefault="00A57D32" w:rsidP="00A57D32">
      <w:pPr>
        <w:widowControl w:val="0"/>
        <w:suppressAutoHyphens/>
        <w:spacing w:after="0" w:line="240" w:lineRule="auto"/>
        <w:ind w:firstLine="720"/>
        <w:jc w:val="center"/>
        <w:rPr>
          <w:rFonts w:ascii="Times New Roman" w:hAnsi="Times New Roman"/>
          <w:sz w:val="28"/>
          <w:szCs w:val="28"/>
        </w:rPr>
      </w:pPr>
    </w:p>
    <w:p w:rsidR="00A57D32" w:rsidRPr="00DC2E71" w:rsidRDefault="00A57D32" w:rsidP="00A57D32">
      <w:pPr>
        <w:widowControl w:val="0"/>
        <w:suppressAutoHyphens/>
        <w:spacing w:after="0" w:line="240" w:lineRule="auto"/>
        <w:ind w:firstLine="720"/>
        <w:jc w:val="center"/>
        <w:rPr>
          <w:rFonts w:ascii="Times New Roman" w:hAnsi="Times New Roman"/>
          <w:sz w:val="28"/>
          <w:szCs w:val="28"/>
        </w:rPr>
      </w:pPr>
      <w:r w:rsidRPr="00DC2E71">
        <w:rPr>
          <w:rFonts w:ascii="Times New Roman" w:hAnsi="Times New Roman"/>
          <w:sz w:val="28"/>
          <w:szCs w:val="28"/>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A57D32" w:rsidRPr="00DC2E71" w:rsidRDefault="00A57D32" w:rsidP="00A57D32">
      <w:pPr>
        <w:widowControl w:val="0"/>
        <w:suppressAutoHyphens/>
        <w:spacing w:after="0" w:line="240" w:lineRule="auto"/>
        <w:jc w:val="both"/>
        <w:rPr>
          <w:rFonts w:ascii="Times New Roman" w:hAnsi="Times New Roman"/>
          <w:sz w:val="28"/>
          <w:szCs w:val="28"/>
        </w:rPr>
      </w:pPr>
    </w:p>
    <w:tbl>
      <w:tblPr>
        <w:tblW w:w="14975" w:type="dxa"/>
        <w:tblInd w:w="-252" w:type="dxa"/>
        <w:tblLayout w:type="fixed"/>
        <w:tblLook w:val="0000"/>
      </w:tblPr>
      <w:tblGrid>
        <w:gridCol w:w="788"/>
        <w:gridCol w:w="4540"/>
        <w:gridCol w:w="1036"/>
        <w:gridCol w:w="6"/>
        <w:gridCol w:w="980"/>
        <w:gridCol w:w="13"/>
        <w:gridCol w:w="1068"/>
        <w:gridCol w:w="9"/>
        <w:gridCol w:w="18"/>
        <w:gridCol w:w="12"/>
        <w:gridCol w:w="1057"/>
        <w:gridCol w:w="7"/>
        <w:gridCol w:w="1074"/>
        <w:gridCol w:w="6"/>
        <w:gridCol w:w="1079"/>
        <w:gridCol w:w="1065"/>
        <w:gridCol w:w="16"/>
        <w:gridCol w:w="1038"/>
        <w:gridCol w:w="10"/>
        <w:gridCol w:w="16"/>
        <w:gridCol w:w="13"/>
        <w:gridCol w:w="1124"/>
      </w:tblGrid>
      <w:tr w:rsidR="00DC2E71" w:rsidRPr="00DC2E71" w:rsidTr="004766C8">
        <w:trPr>
          <w:trHeight w:val="152"/>
        </w:trPr>
        <w:tc>
          <w:tcPr>
            <w:tcW w:w="788" w:type="dxa"/>
            <w:vMerge w:val="restart"/>
            <w:tcBorders>
              <w:top w:val="single" w:sz="4" w:space="0" w:color="auto"/>
              <w:left w:val="single" w:sz="4" w:space="0" w:color="auto"/>
              <w:right w:val="single" w:sz="4" w:space="0" w:color="auto"/>
            </w:tcBorders>
            <w:vAlign w:val="center"/>
          </w:tcPr>
          <w:p w:rsidR="00A57D32" w:rsidRPr="00DC2E71" w:rsidRDefault="00492FC8" w:rsidP="004766C8">
            <w:pPr>
              <w:widowControl w:val="0"/>
              <w:suppressAutoHyphens/>
              <w:spacing w:after="0" w:line="240" w:lineRule="auto"/>
              <w:jc w:val="center"/>
              <w:rPr>
                <w:rFonts w:ascii="Times New Roman" w:hAnsi="Times New Roman"/>
                <w:sz w:val="24"/>
                <w:szCs w:val="24"/>
              </w:rPr>
            </w:pPr>
            <w:r w:rsidRPr="00492FC8">
              <w:rPr>
                <w:noProof/>
              </w:rPr>
              <w:pict>
                <v:line id="Прямая соединительная линия 2" o:spid="_x0000_s1029" style="position:absolute;left:0;text-align:left;z-index:251664384;visibility:visible;mso-wrap-distance-top:-3e-5mm;mso-wrap-distance-bottom:-3e-5mm"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mGTQIAAFg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"/>
              </w:pict>
            </w:r>
            <w:r w:rsidR="00A57D32" w:rsidRPr="00DC2E71">
              <w:rPr>
                <w:rFonts w:ascii="Times New Roman" w:hAnsi="Times New Roman"/>
                <w:sz w:val="24"/>
                <w:szCs w:val="24"/>
              </w:rPr>
              <w:t>№ п/п</w:t>
            </w:r>
          </w:p>
        </w:tc>
        <w:tc>
          <w:tcPr>
            <w:tcW w:w="4540" w:type="dxa"/>
            <w:vMerge w:val="restart"/>
            <w:tcBorders>
              <w:top w:val="single" w:sz="4" w:space="0" w:color="auto"/>
              <w:left w:val="nil"/>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Наименование целевого показателя</w:t>
            </w:r>
          </w:p>
        </w:tc>
        <w:tc>
          <w:tcPr>
            <w:tcW w:w="1036" w:type="dxa"/>
            <w:vMerge w:val="restart"/>
            <w:tcBorders>
              <w:top w:val="single" w:sz="4" w:space="0" w:color="auto"/>
              <w:left w:val="nil"/>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Единица измерения</w:t>
            </w:r>
          </w:p>
        </w:tc>
        <w:tc>
          <w:tcPr>
            <w:tcW w:w="999" w:type="dxa"/>
            <w:gridSpan w:val="3"/>
            <w:vMerge w:val="restart"/>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Статус</w:t>
            </w:r>
            <w:r w:rsidRPr="00DC2E71">
              <w:rPr>
                <w:rFonts w:ascii="Times New Roman" w:hAnsi="Times New Roman"/>
                <w:sz w:val="24"/>
                <w:szCs w:val="24"/>
                <w:vertAlign w:val="superscript"/>
              </w:rPr>
              <w:t>*</w:t>
            </w:r>
          </w:p>
        </w:tc>
        <w:tc>
          <w:tcPr>
            <w:tcW w:w="7612" w:type="dxa"/>
            <w:gridSpan w:val="16"/>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Значение показателей</w:t>
            </w:r>
          </w:p>
        </w:tc>
      </w:tr>
      <w:tr w:rsidR="00DC2E71" w:rsidRPr="00DC2E71" w:rsidTr="004766C8">
        <w:trPr>
          <w:trHeight w:val="384"/>
        </w:trPr>
        <w:tc>
          <w:tcPr>
            <w:tcW w:w="788" w:type="dxa"/>
            <w:vMerge/>
            <w:tcBorders>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4540" w:type="dxa"/>
            <w:vMerge/>
            <w:tcBorders>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36" w:type="dxa"/>
            <w:vMerge/>
            <w:tcBorders>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999" w:type="dxa"/>
            <w:gridSpan w:val="3"/>
            <w:vMerge/>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77"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2015 год</w:t>
            </w:r>
          </w:p>
        </w:tc>
        <w:tc>
          <w:tcPr>
            <w:tcW w:w="1087"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2016 год</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2017 год</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2018 год</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2019 год</w:t>
            </w:r>
          </w:p>
        </w:tc>
        <w:tc>
          <w:tcPr>
            <w:tcW w:w="107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2020 год</w:t>
            </w:r>
          </w:p>
        </w:tc>
        <w:tc>
          <w:tcPr>
            <w:tcW w:w="1124"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 xml:space="preserve">2021 </w:t>
            </w: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год</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4540"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w:t>
            </w:r>
          </w:p>
        </w:tc>
        <w:tc>
          <w:tcPr>
            <w:tcW w:w="1077"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w:t>
            </w:r>
          </w:p>
        </w:tc>
        <w:tc>
          <w:tcPr>
            <w:tcW w:w="1087"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7</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8</w:t>
            </w:r>
          </w:p>
        </w:tc>
        <w:tc>
          <w:tcPr>
            <w:tcW w:w="1065"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w:t>
            </w:r>
          </w:p>
        </w:tc>
        <w:tc>
          <w:tcPr>
            <w:tcW w:w="1080"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10</w:t>
            </w:r>
          </w:p>
        </w:tc>
        <w:tc>
          <w:tcPr>
            <w:tcW w:w="1137"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11</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Муниципальная программа «Развитие физической культуры и спорта»</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i/>
                <w:sz w:val="24"/>
                <w:szCs w:val="24"/>
              </w:rPr>
            </w:pPr>
            <w:r w:rsidRPr="00DC2E71">
              <w:rPr>
                <w:rFonts w:ascii="Times New Roman" w:hAnsi="Times New Roman"/>
                <w:i/>
                <w:sz w:val="24"/>
                <w:szCs w:val="24"/>
              </w:rPr>
              <w:t>Основное мероприятие № 1 «Руководство и управление в сфере физической культуры и спорта»</w:t>
            </w:r>
          </w:p>
        </w:tc>
      </w:tr>
      <w:tr w:rsidR="00DC2E71" w:rsidRPr="00DC2E71" w:rsidTr="004766C8">
        <w:trPr>
          <w:trHeight w:val="591"/>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DC2E71" w:rsidRPr="00DC2E71" w:rsidTr="004766C8">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1.1.</w:t>
            </w:r>
          </w:p>
        </w:tc>
        <w:tc>
          <w:tcPr>
            <w:tcW w:w="4540" w:type="dxa"/>
            <w:tcBorders>
              <w:top w:val="single" w:sz="4" w:space="0" w:color="auto"/>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1036" w:type="dxa"/>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руб.</w:t>
            </w:r>
          </w:p>
        </w:tc>
        <w:tc>
          <w:tcPr>
            <w:tcW w:w="999"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95"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22 826,6</w:t>
            </w:r>
          </w:p>
        </w:tc>
        <w:tc>
          <w:tcPr>
            <w:tcW w:w="1069"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25096,0</w:t>
            </w:r>
          </w:p>
        </w:tc>
        <w:tc>
          <w:tcPr>
            <w:tcW w:w="1081"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25096,0</w:t>
            </w:r>
          </w:p>
        </w:tc>
        <w:tc>
          <w:tcPr>
            <w:tcW w:w="1085"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065" w:type="dxa"/>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064"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153"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r>
      <w:tr w:rsidR="00DC2E71" w:rsidRPr="00DC2E71" w:rsidTr="004766C8">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w:t>
            </w:r>
          </w:p>
        </w:tc>
        <w:tc>
          <w:tcPr>
            <w:tcW w:w="4540" w:type="dxa"/>
            <w:tcBorders>
              <w:top w:val="single" w:sz="4" w:space="0" w:color="auto"/>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1036" w:type="dxa"/>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руб.</w:t>
            </w:r>
          </w:p>
        </w:tc>
        <w:tc>
          <w:tcPr>
            <w:tcW w:w="999"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95"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069"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081"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085"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27523</w:t>
            </w:r>
          </w:p>
        </w:tc>
        <w:tc>
          <w:tcPr>
            <w:tcW w:w="1065" w:type="dxa"/>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28000</w:t>
            </w:r>
          </w:p>
        </w:tc>
        <w:tc>
          <w:tcPr>
            <w:tcW w:w="1064"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28000</w:t>
            </w:r>
          </w:p>
        </w:tc>
        <w:tc>
          <w:tcPr>
            <w:tcW w:w="1153"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28000</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w:t>
            </w: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both"/>
              <w:rPr>
                <w:rFonts w:ascii="Times New Roman" w:hAnsi="Times New Roman"/>
                <w:i/>
                <w:sz w:val="24"/>
                <w:szCs w:val="24"/>
              </w:rPr>
            </w:pPr>
            <w:r w:rsidRPr="00DC2E71">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DC2E71" w:rsidRPr="00DC2E71" w:rsidTr="004766C8">
        <w:trPr>
          <w:trHeight w:val="1522"/>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tabs>
                <w:tab w:val="left" w:pos="177"/>
              </w:tabs>
              <w:suppressAutoHyphens/>
              <w:spacing w:after="0" w:line="240" w:lineRule="auto"/>
              <w:ind w:left="35"/>
              <w:rPr>
                <w:rFonts w:ascii="Times New Roman" w:hAnsi="Times New Roman"/>
                <w:sz w:val="24"/>
                <w:szCs w:val="24"/>
              </w:rPr>
            </w:pPr>
            <w:r w:rsidRPr="00DC2E71">
              <w:rPr>
                <w:rFonts w:ascii="Times New Roman" w:hAnsi="Times New Roman"/>
                <w:sz w:val="24"/>
                <w:szCs w:val="24"/>
              </w:rPr>
              <w:t>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2.1.</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095"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3 618</w:t>
            </w:r>
          </w:p>
        </w:tc>
        <w:tc>
          <w:tcPr>
            <w:tcW w:w="1069"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3 618</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2.2.</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95"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w:t>
            </w:r>
          </w:p>
        </w:tc>
        <w:tc>
          <w:tcPr>
            <w:tcW w:w="1069"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both"/>
              <w:rPr>
                <w:rFonts w:ascii="Times New Roman" w:hAnsi="Times New Roman"/>
                <w:i/>
                <w:iCs/>
                <w:sz w:val="24"/>
                <w:szCs w:val="24"/>
              </w:rPr>
            </w:pPr>
            <w:r w:rsidRPr="00DC2E71">
              <w:rPr>
                <w:rFonts w:ascii="Times New Roman" w:hAnsi="Times New Roman"/>
                <w:i/>
                <w:iCs/>
                <w:sz w:val="24"/>
                <w:szCs w:val="24"/>
              </w:rPr>
              <w:t>Основное мероприятие</w:t>
            </w:r>
            <w:r w:rsidRPr="00DC2E71">
              <w:rPr>
                <w:rFonts w:ascii="Times New Roman" w:hAnsi="Times New Roman"/>
                <w:i/>
                <w:sz w:val="24"/>
                <w:szCs w:val="24"/>
              </w:rPr>
              <w:t xml:space="preserve"> № 3 «Реализация программ в области физической культуры и спорта»</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3.1.</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занимающихся в учреждениях спортивной направленности</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10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970</w:t>
            </w:r>
          </w:p>
        </w:tc>
        <w:tc>
          <w:tcPr>
            <w:tcW w:w="1057"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b/>
                <w:sz w:val="24"/>
                <w:szCs w:val="24"/>
              </w:rPr>
            </w:pPr>
            <w:r w:rsidRPr="00DC2E71">
              <w:rPr>
                <w:rFonts w:ascii="Times New Roman" w:hAnsi="Times New Roman"/>
                <w:sz w:val="24"/>
                <w:szCs w:val="24"/>
              </w:rPr>
              <w:t>1020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4638</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pPr>
            <w:r w:rsidRPr="00DC2E71">
              <w:rPr>
                <w:rFonts w:ascii="Times New Roman" w:hAnsi="Times New Roman"/>
                <w:sz w:val="24"/>
                <w:szCs w:val="24"/>
              </w:rPr>
              <w:t>4125</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pPr>
            <w:r w:rsidRPr="00DC2E71">
              <w:rPr>
                <w:rFonts w:ascii="Times New Roman" w:hAnsi="Times New Roman"/>
                <w:sz w:val="24"/>
                <w:szCs w:val="24"/>
              </w:rPr>
              <w:t>4125</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pPr>
            <w:r w:rsidRPr="00DC2E71">
              <w:rPr>
                <w:rFonts w:ascii="Times New Roman" w:hAnsi="Times New Roman"/>
                <w:sz w:val="24"/>
                <w:szCs w:val="24"/>
              </w:rPr>
              <w:t>4125</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pPr>
            <w:r w:rsidRPr="00DC2E71">
              <w:rPr>
                <w:rFonts w:ascii="Times New Roman" w:hAnsi="Times New Roman"/>
                <w:sz w:val="24"/>
                <w:szCs w:val="24"/>
              </w:rPr>
              <w:t>4125</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3.2</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10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w:t>
            </w:r>
          </w:p>
        </w:tc>
        <w:tc>
          <w:tcPr>
            <w:tcW w:w="1057"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3.3.</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построенных спортивных залов</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57"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3.4</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подготовленных сборных спортивных команд</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57"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3.5</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57"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3.6</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которое приобрело спортивно-технологическое оборудование, инвентарь и экипировку</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процентов</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57"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100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r>
      <w:tr w:rsidR="00DC2E71" w:rsidRPr="00DC2E71" w:rsidTr="004766C8">
        <w:trPr>
          <w:trHeight w:val="159"/>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w:t>
            </w:r>
          </w:p>
        </w:tc>
        <w:tc>
          <w:tcPr>
            <w:tcW w:w="14187" w:type="dxa"/>
            <w:gridSpan w:val="21"/>
            <w:tcBorders>
              <w:top w:val="single" w:sz="4" w:space="0" w:color="auto"/>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i/>
                <w:iCs/>
                <w:sz w:val="24"/>
                <w:szCs w:val="24"/>
              </w:rPr>
            </w:pPr>
            <w:r w:rsidRPr="00DC2E71">
              <w:rPr>
                <w:rFonts w:ascii="Times New Roman" w:hAnsi="Times New Roman"/>
                <w:i/>
                <w:iCs/>
                <w:sz w:val="24"/>
                <w:szCs w:val="24"/>
              </w:rPr>
              <w:t>Основное мероприятие</w:t>
            </w:r>
            <w:r w:rsidRPr="00DC2E71">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Задача: проведение физкультурно-оздоровительных и спортивно-массовых мероприятий</w:t>
            </w:r>
          </w:p>
        </w:tc>
      </w:tr>
      <w:tr w:rsidR="00DC2E71" w:rsidRPr="00DC2E71" w:rsidTr="004766C8">
        <w:trPr>
          <w:trHeight w:val="234"/>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4.1.</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проводимых мероприятий</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77"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1087"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w:t>
            </w: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both"/>
              <w:rPr>
                <w:rFonts w:ascii="Times New Roman" w:hAnsi="Times New Roman"/>
                <w:i/>
                <w:sz w:val="24"/>
                <w:szCs w:val="24"/>
              </w:rPr>
            </w:pPr>
            <w:r w:rsidRPr="00DC2E71">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tabs>
                <w:tab w:val="left" w:pos="177"/>
              </w:tabs>
              <w:suppressAutoHyphens/>
              <w:spacing w:after="0" w:line="240" w:lineRule="auto"/>
              <w:ind w:left="35"/>
              <w:rPr>
                <w:rFonts w:ascii="Times New Roman" w:hAnsi="Times New Roman"/>
                <w:sz w:val="24"/>
                <w:szCs w:val="24"/>
              </w:rPr>
            </w:pPr>
            <w:r w:rsidRPr="00DC2E71">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5.1.</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1042"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1 665</w:t>
            </w:r>
          </w:p>
        </w:tc>
        <w:tc>
          <w:tcPr>
            <w:tcW w:w="1069"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1 667</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1 667</w:t>
            </w:r>
          </w:p>
        </w:tc>
        <w:tc>
          <w:tcPr>
            <w:tcW w:w="1085"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1 669</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1 670</w:t>
            </w:r>
          </w:p>
        </w:tc>
        <w:tc>
          <w:tcPr>
            <w:tcW w:w="1038"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1 671</w:t>
            </w:r>
          </w:p>
        </w:tc>
        <w:tc>
          <w:tcPr>
            <w:tcW w:w="1163" w:type="dxa"/>
            <w:gridSpan w:val="4"/>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1 672</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5.2.</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1042"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шт.</w:t>
            </w:r>
          </w:p>
        </w:tc>
        <w:tc>
          <w:tcPr>
            <w:tcW w:w="980"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100</w:t>
            </w:r>
          </w:p>
        </w:tc>
        <w:tc>
          <w:tcPr>
            <w:tcW w:w="1069"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300</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350</w:t>
            </w:r>
          </w:p>
        </w:tc>
        <w:tc>
          <w:tcPr>
            <w:tcW w:w="1085"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400</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450</w:t>
            </w:r>
          </w:p>
        </w:tc>
        <w:tc>
          <w:tcPr>
            <w:tcW w:w="1038"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450</w:t>
            </w:r>
          </w:p>
        </w:tc>
        <w:tc>
          <w:tcPr>
            <w:tcW w:w="1163" w:type="dxa"/>
            <w:gridSpan w:val="4"/>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450</w:t>
            </w:r>
          </w:p>
        </w:tc>
      </w:tr>
      <w:tr w:rsidR="00DC2E71" w:rsidRPr="00DC2E71" w:rsidTr="004766C8">
        <w:trPr>
          <w:trHeight w:val="237"/>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5.3.</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p w:rsidR="00A57D32" w:rsidRPr="00DC2E71" w:rsidRDefault="00A57D32" w:rsidP="004766C8">
            <w:pPr>
              <w:widowControl w:val="0"/>
              <w:suppressAutoHyphens/>
              <w:spacing w:after="0" w:line="240" w:lineRule="auto"/>
              <w:rPr>
                <w:rFonts w:ascii="Times New Roman" w:hAnsi="Times New Roman"/>
                <w:sz w:val="24"/>
                <w:szCs w:val="24"/>
              </w:rPr>
            </w:pPr>
          </w:p>
          <w:p w:rsidR="00A57D32" w:rsidRPr="00DC2E71" w:rsidRDefault="00A57D32" w:rsidP="004766C8">
            <w:pPr>
              <w:widowControl w:val="0"/>
              <w:suppressAutoHyphens/>
              <w:spacing w:after="0" w:line="240" w:lineRule="auto"/>
              <w:rPr>
                <w:rFonts w:ascii="Times New Roman" w:hAnsi="Times New Roman"/>
                <w:sz w:val="24"/>
                <w:szCs w:val="24"/>
              </w:rPr>
            </w:pPr>
          </w:p>
        </w:tc>
        <w:tc>
          <w:tcPr>
            <w:tcW w:w="1042"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w:t>
            </w:r>
          </w:p>
        </w:tc>
        <w:tc>
          <w:tcPr>
            <w:tcW w:w="980"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55,7</w:t>
            </w:r>
          </w:p>
        </w:tc>
        <w:tc>
          <w:tcPr>
            <w:tcW w:w="1069"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55,9</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56,1</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56,2</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56,3</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56,4</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56,4</w:t>
            </w:r>
          </w:p>
        </w:tc>
      </w:tr>
      <w:tr w:rsidR="00DC2E71" w:rsidRPr="00DC2E71" w:rsidTr="004766C8">
        <w:trPr>
          <w:trHeight w:val="234"/>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5.4.</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1042"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980"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42,3</w:t>
            </w:r>
          </w:p>
        </w:tc>
        <w:tc>
          <w:tcPr>
            <w:tcW w:w="1069"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44,4</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45,6</w:t>
            </w:r>
          </w:p>
        </w:tc>
        <w:tc>
          <w:tcPr>
            <w:tcW w:w="1085"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45,8</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46,0</w:t>
            </w:r>
          </w:p>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38"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46,5</w:t>
            </w:r>
          </w:p>
        </w:tc>
        <w:tc>
          <w:tcPr>
            <w:tcW w:w="1163" w:type="dxa"/>
            <w:gridSpan w:val="4"/>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46,7</w:t>
            </w:r>
          </w:p>
        </w:tc>
      </w:tr>
      <w:tr w:rsidR="00DC2E71" w:rsidRPr="00DC2E71" w:rsidTr="004766C8">
        <w:trPr>
          <w:trHeight w:val="237"/>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5.5.</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участников физкультурно-спортивных мероприятий</w:t>
            </w:r>
          </w:p>
        </w:tc>
        <w:tc>
          <w:tcPr>
            <w:tcW w:w="1042"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108"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120 000</w:t>
            </w:r>
          </w:p>
        </w:tc>
        <w:tc>
          <w:tcPr>
            <w:tcW w:w="1069"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120 500</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121 000</w:t>
            </w:r>
          </w:p>
        </w:tc>
        <w:tc>
          <w:tcPr>
            <w:tcW w:w="1085"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121 100</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121 200</w:t>
            </w:r>
          </w:p>
        </w:tc>
        <w:tc>
          <w:tcPr>
            <w:tcW w:w="1038"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121 300</w:t>
            </w:r>
          </w:p>
        </w:tc>
        <w:tc>
          <w:tcPr>
            <w:tcW w:w="1163" w:type="dxa"/>
            <w:gridSpan w:val="4"/>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121 400</w:t>
            </w:r>
          </w:p>
        </w:tc>
      </w:tr>
      <w:tr w:rsidR="00DC2E71" w:rsidRPr="00DC2E71" w:rsidTr="004766C8">
        <w:trPr>
          <w:trHeight w:val="237"/>
        </w:trPr>
        <w:tc>
          <w:tcPr>
            <w:tcW w:w="788"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5.6.</w:t>
            </w:r>
          </w:p>
        </w:tc>
        <w:tc>
          <w:tcPr>
            <w:tcW w:w="4540"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1042" w:type="dxa"/>
            <w:gridSpan w:val="2"/>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980" w:type="dxa"/>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108" w:type="dxa"/>
            <w:gridSpan w:val="4"/>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50</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60</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65</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70</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75</w:t>
            </w:r>
          </w:p>
        </w:tc>
        <w:tc>
          <w:tcPr>
            <w:tcW w:w="1038" w:type="dxa"/>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80</w:t>
            </w:r>
          </w:p>
        </w:tc>
        <w:tc>
          <w:tcPr>
            <w:tcW w:w="1163" w:type="dxa"/>
            <w:gridSpan w:val="4"/>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85</w:t>
            </w:r>
          </w:p>
        </w:tc>
      </w:tr>
      <w:tr w:rsidR="00DC2E71" w:rsidRPr="00DC2E71" w:rsidTr="004766C8">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w:t>
            </w:r>
          </w:p>
        </w:tc>
        <w:tc>
          <w:tcPr>
            <w:tcW w:w="14187" w:type="dxa"/>
            <w:gridSpan w:val="21"/>
            <w:tcBorders>
              <w:top w:val="single" w:sz="4" w:space="0" w:color="auto"/>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i/>
                <w:sz w:val="24"/>
                <w:szCs w:val="24"/>
              </w:rPr>
            </w:pPr>
            <w:r w:rsidRPr="00DC2E71">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r>
      <w:tr w:rsidR="00DC2E71" w:rsidRPr="00DC2E71" w:rsidTr="004766C8">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DC2E71" w:rsidRPr="00DC2E71" w:rsidTr="004766C8">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6.1</w:t>
            </w:r>
          </w:p>
        </w:tc>
        <w:tc>
          <w:tcPr>
            <w:tcW w:w="4540" w:type="dxa"/>
            <w:tcBorders>
              <w:top w:val="single" w:sz="4" w:space="0" w:color="auto"/>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i/>
                <w:sz w:val="24"/>
                <w:szCs w:val="24"/>
              </w:rPr>
            </w:pPr>
            <w:r w:rsidRPr="00DC2E71">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1042"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единиц</w:t>
            </w:r>
          </w:p>
        </w:tc>
        <w:tc>
          <w:tcPr>
            <w:tcW w:w="980" w:type="dxa"/>
            <w:tcBorders>
              <w:top w:val="single" w:sz="4" w:space="0" w:color="auto"/>
              <w:left w:val="nil"/>
              <w:bottom w:val="single" w:sz="4" w:space="0" w:color="auto"/>
              <w:right w:val="single" w:sz="4" w:space="0" w:color="auto"/>
            </w:tcBorders>
            <w:shd w:val="clear" w:color="auto" w:fill="auto"/>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shd w:val="clear" w:color="auto" w:fill="auto"/>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103" w:type="dxa"/>
            <w:gridSpan w:val="5"/>
            <w:tcBorders>
              <w:top w:val="single" w:sz="4" w:space="0" w:color="auto"/>
              <w:left w:val="nil"/>
              <w:bottom w:val="single" w:sz="4" w:space="0" w:color="auto"/>
              <w:right w:val="single" w:sz="4" w:space="0" w:color="auto"/>
            </w:tcBorders>
            <w:shd w:val="clear" w:color="auto" w:fill="auto"/>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79" w:type="dxa"/>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38" w:type="dxa"/>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163" w:type="dxa"/>
            <w:gridSpan w:val="4"/>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r>
    </w:tbl>
    <w:p w:rsidR="00A57D32" w:rsidRPr="00DC2E71" w:rsidRDefault="00A57D32" w:rsidP="00A57D32">
      <w:pPr>
        <w:widowControl w:val="0"/>
        <w:suppressAutoHyphens/>
        <w:spacing w:after="0" w:line="240" w:lineRule="auto"/>
        <w:jc w:val="both"/>
        <w:rPr>
          <w:rFonts w:ascii="Times New Roman" w:hAnsi="Times New Roman"/>
          <w:sz w:val="28"/>
          <w:szCs w:val="28"/>
        </w:rPr>
      </w:pPr>
    </w:p>
    <w:p w:rsidR="00A57D32" w:rsidRPr="00DC2E71" w:rsidRDefault="00A57D32" w:rsidP="00A57D32">
      <w:pPr>
        <w:spacing w:after="0" w:line="240" w:lineRule="auto"/>
        <w:rPr>
          <w:rFonts w:ascii="Times New Roman" w:hAnsi="Times New Roman"/>
          <w:sz w:val="28"/>
          <w:szCs w:val="28"/>
        </w:rPr>
      </w:pPr>
      <w:r w:rsidRPr="00DC2E71">
        <w:rPr>
          <w:rFonts w:ascii="Times New Roman" w:hAnsi="Times New Roman"/>
          <w:sz w:val="28"/>
          <w:szCs w:val="28"/>
        </w:rPr>
        <w:t>Заместитель главы  муниципального</w:t>
      </w:r>
    </w:p>
    <w:p w:rsidR="00A57D32" w:rsidRPr="00DC2E71" w:rsidRDefault="00A57D32" w:rsidP="00A57D32">
      <w:pPr>
        <w:rPr>
          <w:rFonts w:ascii="Times New Roman" w:hAnsi="Times New Roman"/>
          <w:sz w:val="28"/>
          <w:szCs w:val="28"/>
        </w:rPr>
      </w:pPr>
      <w:r w:rsidRPr="00DC2E71">
        <w:rPr>
          <w:rFonts w:ascii="Times New Roman" w:hAnsi="Times New Roman"/>
          <w:sz w:val="28"/>
          <w:szCs w:val="28"/>
        </w:rPr>
        <w:t>образования Кавказский район</w:t>
      </w:r>
      <w:r w:rsidRPr="00DC2E71">
        <w:rPr>
          <w:rFonts w:ascii="Times New Roman" w:hAnsi="Times New Roman"/>
          <w:sz w:val="28"/>
          <w:szCs w:val="28"/>
        </w:rPr>
        <w:tab/>
      </w:r>
      <w:r w:rsidRPr="00DC2E71">
        <w:rPr>
          <w:rFonts w:ascii="Times New Roman" w:hAnsi="Times New Roman"/>
          <w:sz w:val="28"/>
          <w:szCs w:val="28"/>
        </w:rPr>
        <w:tab/>
        <w:t xml:space="preserve">                                                                                    О.М. Ляхов  </w:t>
      </w:r>
    </w:p>
    <w:p w:rsidR="00A57D32" w:rsidRPr="00DC2E71" w:rsidRDefault="00A57D32" w:rsidP="00A57D32">
      <w:pPr>
        <w:spacing w:after="0" w:line="240" w:lineRule="auto"/>
        <w:ind w:left="7788"/>
        <w:jc w:val="center"/>
        <w:rPr>
          <w:rFonts w:ascii="Times New Roman" w:hAnsi="Times New Roman"/>
          <w:sz w:val="24"/>
          <w:szCs w:val="24"/>
        </w:rPr>
      </w:pPr>
    </w:p>
    <w:p w:rsidR="00A57D32" w:rsidRPr="00DC2E71" w:rsidRDefault="00A57D32" w:rsidP="00A57D32">
      <w:pPr>
        <w:spacing w:after="0" w:line="240" w:lineRule="auto"/>
        <w:ind w:left="7788"/>
        <w:jc w:val="center"/>
        <w:rPr>
          <w:rFonts w:ascii="Times New Roman" w:hAnsi="Times New Roman"/>
          <w:sz w:val="24"/>
          <w:szCs w:val="24"/>
        </w:rPr>
      </w:pPr>
    </w:p>
    <w:p w:rsidR="00DC2E71" w:rsidRPr="00DC2E71" w:rsidRDefault="00DC2E71" w:rsidP="00DC2E71">
      <w:pPr>
        <w:widowControl w:val="0"/>
        <w:suppressAutoHyphens/>
        <w:spacing w:after="0" w:line="240" w:lineRule="auto"/>
        <w:ind w:left="9204"/>
        <w:jc w:val="center"/>
        <w:rPr>
          <w:rFonts w:ascii="Times New Roman" w:hAnsi="Times New Roman"/>
          <w:sz w:val="24"/>
          <w:szCs w:val="24"/>
        </w:rPr>
      </w:pPr>
      <w:r w:rsidRPr="00DC2E71">
        <w:rPr>
          <w:rFonts w:ascii="Times New Roman" w:hAnsi="Times New Roman"/>
          <w:sz w:val="24"/>
          <w:szCs w:val="24"/>
        </w:rPr>
        <w:t>ПРИЛОЖЕНИЕ № 2</w:t>
      </w:r>
    </w:p>
    <w:p w:rsidR="00DC2E71" w:rsidRPr="00DC2E71" w:rsidRDefault="00DC2E71" w:rsidP="00DC2E71">
      <w:pPr>
        <w:tabs>
          <w:tab w:val="left" w:pos="9072"/>
        </w:tabs>
        <w:spacing w:after="0" w:line="228" w:lineRule="auto"/>
        <w:ind w:left="9204"/>
        <w:jc w:val="center"/>
        <w:rPr>
          <w:rFonts w:ascii="Times New Roman" w:hAnsi="Times New Roman"/>
          <w:sz w:val="24"/>
          <w:szCs w:val="28"/>
        </w:rPr>
      </w:pPr>
      <w:r w:rsidRPr="00DC2E71">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DC2E71" w:rsidRPr="00DC2E71" w:rsidRDefault="00DC2E71" w:rsidP="00DC2E71">
      <w:pPr>
        <w:spacing w:after="0"/>
        <w:jc w:val="center"/>
        <w:rPr>
          <w:rFonts w:ascii="Times New Roman" w:hAnsi="Times New Roman"/>
          <w:caps/>
          <w:sz w:val="24"/>
          <w:szCs w:val="28"/>
          <w:shd w:val="clear" w:color="auto" w:fill="FFFFFF"/>
        </w:rPr>
      </w:pPr>
    </w:p>
    <w:p w:rsidR="00DC2E71" w:rsidRPr="00DC2E71" w:rsidRDefault="00DC2E71" w:rsidP="00DC2E71">
      <w:pPr>
        <w:spacing w:after="0"/>
        <w:jc w:val="center"/>
        <w:rPr>
          <w:rFonts w:ascii="Times New Roman" w:hAnsi="Times New Roman"/>
          <w:caps/>
          <w:sz w:val="24"/>
          <w:szCs w:val="28"/>
          <w:shd w:val="clear" w:color="auto" w:fill="FFFFFF"/>
        </w:rPr>
      </w:pPr>
      <w:r w:rsidRPr="00DC2E71">
        <w:rPr>
          <w:rFonts w:ascii="Times New Roman" w:hAnsi="Times New Roman"/>
          <w:caps/>
          <w:sz w:val="24"/>
          <w:szCs w:val="28"/>
          <w:shd w:val="clear" w:color="auto" w:fill="FFFFFF"/>
        </w:rPr>
        <w:t>ПЕРЕЧЕНЬ ОСНОВНЫХ МЕРОПРИЯТИЙ МУНИЦИПАЛЬНОЙ ПРОГРАММЫ</w:t>
      </w:r>
    </w:p>
    <w:p w:rsidR="00DC2E71" w:rsidRPr="00DC2E71" w:rsidRDefault="00DC2E71" w:rsidP="00DC2E71">
      <w:pPr>
        <w:spacing w:after="0"/>
        <w:jc w:val="center"/>
        <w:rPr>
          <w:rFonts w:ascii="Times New Roman" w:hAnsi="Times New Roman"/>
          <w:caps/>
          <w:sz w:val="24"/>
          <w:szCs w:val="28"/>
        </w:rPr>
      </w:pPr>
      <w:r w:rsidRPr="00DC2E71">
        <w:rPr>
          <w:rFonts w:ascii="Times New Roman" w:hAnsi="Times New Roman"/>
          <w:caps/>
          <w:sz w:val="24"/>
          <w:szCs w:val="28"/>
        </w:rPr>
        <w:lastRenderedPageBreak/>
        <w:t xml:space="preserve">«РАЗВИТИЕ ФИЗИЧЕСКОЙ КУЛЬТУРЫ И СПОРТА» </w:t>
      </w:r>
    </w:p>
    <w:tbl>
      <w:tblPr>
        <w:tblW w:w="155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6"/>
        <w:gridCol w:w="2010"/>
        <w:gridCol w:w="1342"/>
        <w:gridCol w:w="1194"/>
        <w:gridCol w:w="1017"/>
        <w:gridCol w:w="1012"/>
        <w:gridCol w:w="1012"/>
        <w:gridCol w:w="1013"/>
        <w:gridCol w:w="1066"/>
        <w:gridCol w:w="1134"/>
        <w:gridCol w:w="1134"/>
        <w:gridCol w:w="1559"/>
        <w:gridCol w:w="1276"/>
      </w:tblGrid>
      <w:tr w:rsidR="00B76652" w:rsidRPr="006100E9" w:rsidTr="000B0DEA">
        <w:trPr>
          <w:trHeight w:val="518"/>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ind w:left="-113" w:right="-57"/>
              <w:jc w:val="center"/>
              <w:rPr>
                <w:rFonts w:ascii="Times New Roman" w:hAnsi="Times New Roman"/>
                <w:sz w:val="24"/>
                <w:szCs w:val="24"/>
                <w:lang w:eastAsia="en-US"/>
              </w:rPr>
            </w:pPr>
            <w:r w:rsidRPr="006100E9">
              <w:rPr>
                <w:rFonts w:ascii="Times New Roman" w:hAnsi="Times New Roman"/>
                <w:sz w:val="24"/>
                <w:szCs w:val="24"/>
                <w:lang w:eastAsia="en-US"/>
              </w:rPr>
              <w:t>№</w:t>
            </w:r>
          </w:p>
          <w:p w:rsidR="00B76652" w:rsidRPr="006100E9" w:rsidRDefault="00B76652" w:rsidP="000B0DEA">
            <w:pPr>
              <w:widowControl w:val="0"/>
              <w:suppressAutoHyphens/>
              <w:spacing w:after="0" w:line="240" w:lineRule="auto"/>
              <w:ind w:left="-113" w:right="-57"/>
              <w:jc w:val="center"/>
              <w:rPr>
                <w:rFonts w:ascii="Times New Roman" w:hAnsi="Times New Roman"/>
                <w:sz w:val="24"/>
                <w:szCs w:val="24"/>
                <w:lang w:eastAsia="en-US"/>
              </w:rPr>
            </w:pPr>
            <w:r w:rsidRPr="006100E9">
              <w:rPr>
                <w:rFonts w:ascii="Times New Roman" w:hAnsi="Times New Roman"/>
                <w:sz w:val="24"/>
                <w:szCs w:val="24"/>
                <w:lang w:eastAsia="en-US"/>
              </w:rPr>
              <w:t>п/п</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ind w:left="-113" w:right="-57"/>
              <w:jc w:val="center"/>
              <w:rPr>
                <w:rFonts w:ascii="Times New Roman" w:hAnsi="Times New Roman"/>
                <w:sz w:val="24"/>
                <w:szCs w:val="24"/>
                <w:lang w:eastAsia="en-US"/>
              </w:rPr>
            </w:pPr>
            <w:r w:rsidRPr="006100E9">
              <w:rPr>
                <w:rFonts w:ascii="Times New Roman" w:hAnsi="Times New Roman"/>
                <w:sz w:val="24"/>
                <w:szCs w:val="24"/>
                <w:shd w:val="clear" w:color="auto" w:fill="FFFFFF"/>
                <w:lang w:eastAsia="en-US"/>
              </w:rPr>
              <w:t>Наименование мероприятия</w:t>
            </w: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ind w:left="-113" w:right="-57"/>
              <w:jc w:val="center"/>
              <w:rPr>
                <w:rFonts w:ascii="Times New Roman" w:hAnsi="Times New Roman"/>
                <w:sz w:val="24"/>
                <w:szCs w:val="24"/>
                <w:lang w:eastAsia="en-US"/>
              </w:rPr>
            </w:pPr>
            <w:r w:rsidRPr="006100E9">
              <w:rPr>
                <w:rFonts w:ascii="Times New Roman" w:hAnsi="Times New Roman"/>
                <w:sz w:val="24"/>
                <w:szCs w:val="24"/>
                <w:shd w:val="clear" w:color="auto" w:fill="FFFFFF"/>
                <w:lang w:eastAsia="en-US"/>
              </w:rPr>
              <w:t>Источники финансирования</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ind w:left="-113" w:right="-57"/>
              <w:jc w:val="center"/>
              <w:rPr>
                <w:rFonts w:ascii="Times New Roman" w:hAnsi="Times New Roman"/>
                <w:sz w:val="24"/>
                <w:szCs w:val="24"/>
                <w:shd w:val="clear" w:color="auto" w:fill="FFFFFF"/>
                <w:lang w:eastAsia="en-US"/>
              </w:rPr>
            </w:pPr>
            <w:r w:rsidRPr="006100E9">
              <w:rPr>
                <w:rFonts w:ascii="Times New Roman" w:hAnsi="Times New Roman"/>
                <w:sz w:val="24"/>
                <w:szCs w:val="24"/>
                <w:shd w:val="clear" w:color="auto" w:fill="FFFFFF"/>
                <w:lang w:eastAsia="en-US"/>
              </w:rPr>
              <w:t xml:space="preserve">Объем финанси-рования, </w:t>
            </w:r>
          </w:p>
          <w:p w:rsidR="00B76652" w:rsidRPr="006100E9" w:rsidRDefault="00B76652" w:rsidP="000B0DEA">
            <w:pPr>
              <w:widowControl w:val="0"/>
              <w:suppressAutoHyphens/>
              <w:spacing w:after="0" w:line="240" w:lineRule="auto"/>
              <w:ind w:left="-113" w:right="-57"/>
              <w:jc w:val="center"/>
              <w:rPr>
                <w:rFonts w:ascii="Times New Roman" w:hAnsi="Times New Roman"/>
                <w:sz w:val="24"/>
                <w:szCs w:val="24"/>
                <w:shd w:val="clear" w:color="auto" w:fill="FFFFFF"/>
                <w:lang w:eastAsia="en-US"/>
              </w:rPr>
            </w:pPr>
            <w:r w:rsidRPr="006100E9">
              <w:rPr>
                <w:rFonts w:ascii="Times New Roman" w:hAnsi="Times New Roman"/>
                <w:sz w:val="24"/>
                <w:szCs w:val="24"/>
                <w:shd w:val="clear" w:color="auto" w:fill="FFFFFF"/>
                <w:lang w:eastAsia="en-US"/>
              </w:rPr>
              <w:t>всего</w:t>
            </w:r>
          </w:p>
          <w:p w:rsidR="00B76652" w:rsidRPr="006100E9" w:rsidRDefault="00B76652" w:rsidP="000B0DEA">
            <w:pPr>
              <w:widowControl w:val="0"/>
              <w:suppressAutoHyphens/>
              <w:spacing w:after="0" w:line="240" w:lineRule="auto"/>
              <w:ind w:left="-113" w:right="-57"/>
              <w:jc w:val="center"/>
              <w:rPr>
                <w:rFonts w:ascii="Times New Roman" w:hAnsi="Times New Roman"/>
                <w:sz w:val="24"/>
                <w:szCs w:val="24"/>
                <w:lang w:eastAsia="en-US"/>
              </w:rPr>
            </w:pPr>
            <w:r w:rsidRPr="006100E9">
              <w:rPr>
                <w:rFonts w:ascii="Times New Roman" w:hAnsi="Times New Roman"/>
                <w:sz w:val="24"/>
                <w:szCs w:val="24"/>
                <w:shd w:val="clear" w:color="auto" w:fill="FFFFFF"/>
                <w:lang w:eastAsia="en-US"/>
              </w:rPr>
              <w:t>(тыс.руб.)</w:t>
            </w:r>
          </w:p>
        </w:tc>
        <w:tc>
          <w:tcPr>
            <w:tcW w:w="7388" w:type="dxa"/>
            <w:gridSpan w:val="7"/>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ind w:left="-113" w:right="-57"/>
              <w:jc w:val="center"/>
              <w:rPr>
                <w:rFonts w:ascii="Times New Roman" w:hAnsi="Times New Roman"/>
                <w:sz w:val="24"/>
                <w:szCs w:val="24"/>
                <w:shd w:val="clear" w:color="auto" w:fill="FFFFFF"/>
                <w:lang w:eastAsia="en-US"/>
              </w:rPr>
            </w:pPr>
            <w:r w:rsidRPr="006100E9">
              <w:rPr>
                <w:rFonts w:ascii="Times New Roman" w:hAnsi="Times New Roman"/>
                <w:sz w:val="24"/>
                <w:szCs w:val="24"/>
                <w:lang w:eastAsia="en-US"/>
              </w:rPr>
              <w:t>В том числе по годам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ind w:left="-113" w:right="-57"/>
              <w:jc w:val="center"/>
              <w:rPr>
                <w:rFonts w:ascii="Times New Roman" w:hAnsi="Times New Roman"/>
                <w:sz w:val="24"/>
                <w:szCs w:val="24"/>
                <w:shd w:val="clear" w:color="auto" w:fill="FFFFFF"/>
                <w:lang w:eastAsia="en-US"/>
              </w:rPr>
            </w:pPr>
            <w:r w:rsidRPr="006100E9">
              <w:rPr>
                <w:rFonts w:ascii="Times New Roman" w:hAnsi="Times New Roman"/>
                <w:sz w:val="24"/>
                <w:szCs w:val="24"/>
                <w:shd w:val="clear" w:color="auto" w:fill="FFFFFF"/>
                <w:lang w:eastAsia="en-US"/>
              </w:rPr>
              <w:t>Непосредст-венный</w:t>
            </w:r>
          </w:p>
          <w:p w:rsidR="00B76652" w:rsidRPr="006100E9" w:rsidRDefault="00B76652" w:rsidP="000B0DEA">
            <w:pPr>
              <w:widowControl w:val="0"/>
              <w:suppressAutoHyphens/>
              <w:spacing w:after="0" w:line="240" w:lineRule="auto"/>
              <w:ind w:left="-113"/>
              <w:jc w:val="center"/>
              <w:rPr>
                <w:rFonts w:ascii="Times New Roman" w:hAnsi="Times New Roman"/>
                <w:sz w:val="24"/>
                <w:szCs w:val="24"/>
                <w:lang w:eastAsia="en-US"/>
              </w:rPr>
            </w:pPr>
            <w:r w:rsidRPr="006100E9">
              <w:rPr>
                <w:rFonts w:ascii="Times New Roman" w:hAnsi="Times New Roman"/>
                <w:sz w:val="24"/>
                <w:szCs w:val="24"/>
                <w:shd w:val="clear" w:color="auto" w:fill="FFFFFF"/>
                <w:lang w:eastAsia="en-US"/>
              </w:rPr>
              <w:t>результат реализации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hd w:val="clear" w:color="auto" w:fill="FFFFFF"/>
              <w:suppressAutoHyphens/>
              <w:spacing w:after="0" w:line="240" w:lineRule="auto"/>
              <w:ind w:left="-113" w:right="-57"/>
              <w:jc w:val="center"/>
              <w:textAlignment w:val="baseline"/>
              <w:rPr>
                <w:rFonts w:ascii="Times New Roman" w:hAnsi="Times New Roman"/>
                <w:sz w:val="24"/>
                <w:szCs w:val="24"/>
                <w:lang w:eastAsia="en-US"/>
              </w:rPr>
            </w:pPr>
            <w:r w:rsidRPr="006100E9">
              <w:rPr>
                <w:rFonts w:ascii="Times New Roman" w:hAnsi="Times New Roman"/>
                <w:sz w:val="24"/>
                <w:szCs w:val="24"/>
                <w:shd w:val="clear" w:color="auto" w:fill="FFFFFF"/>
                <w:lang w:eastAsia="en-US"/>
              </w:rPr>
              <w:t>Участник муници-пальной программы</w:t>
            </w:r>
          </w:p>
        </w:tc>
      </w:tr>
      <w:tr w:rsidR="00B76652" w:rsidRPr="006100E9" w:rsidTr="000B0DEA">
        <w:trPr>
          <w:trHeight w:val="602"/>
        </w:trPr>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2015</w:t>
            </w:r>
          </w:p>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год</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2016</w:t>
            </w:r>
          </w:p>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год</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2017</w:t>
            </w:r>
          </w:p>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год</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2018 год</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2021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w:t>
            </w:r>
          </w:p>
        </w:tc>
        <w:tc>
          <w:tcPr>
            <w:tcW w:w="2010"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13</w:t>
            </w:r>
          </w:p>
        </w:tc>
      </w:tr>
      <w:tr w:rsidR="00B76652" w:rsidRPr="006100E9" w:rsidTr="000B0DEA">
        <w:trPr>
          <w:trHeight w:val="391"/>
        </w:trPr>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Основное мероприятие №1 «Руководство и управление в сфере физической культуры и спорта»</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14593,0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1950,0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1555,0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1910,0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2286,0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2232,0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2330,0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Развитие массовой физической культуры среди населения муниципального образования Кавказский район</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14593,0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1950,0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1555,0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1910,0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2286,0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2232,0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2330,0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Мероприятие № 1.1.</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«Расходы на обеспечение функций органов местного самоуправления в сфере физической культуры и спорта»</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14593,0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1950,0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1555,0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1910,0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2286,0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2232,0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2330,0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14593,0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1950,0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1555,0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1910,0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2286,0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2232,0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2330,0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rPr>
          <w:trHeight w:val="388"/>
        </w:trPr>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iCs/>
                <w:sz w:val="24"/>
                <w:szCs w:val="24"/>
                <w:lang w:eastAsia="en-US"/>
              </w:rPr>
              <w:t>Основное мероприятие</w:t>
            </w:r>
            <w:r w:rsidRPr="006100E9">
              <w:rPr>
                <w:rFonts w:ascii="Times New Roman" w:hAnsi="Times New Roman"/>
                <w:sz w:val="24"/>
                <w:szCs w:val="24"/>
                <w:lang w:eastAsia="en-US"/>
              </w:rPr>
              <w:t xml:space="preserve"> №2 «Реализация </w:t>
            </w:r>
            <w:r w:rsidRPr="006100E9">
              <w:rPr>
                <w:rFonts w:ascii="Times New Roman" w:hAnsi="Times New Roman"/>
                <w:sz w:val="24"/>
                <w:szCs w:val="24"/>
                <w:lang w:eastAsia="en-US"/>
              </w:rPr>
              <w:lastRenderedPageBreak/>
              <w:t>программ дополнительного образования физкультурно-спортивной направленности»</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116159,1</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58009,8</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58149,3</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top w:val="single" w:sz="4" w:space="0" w:color="auto"/>
              <w:left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Увеличение количества занимаю-</w:t>
            </w:r>
            <w:r w:rsidRPr="006100E9">
              <w:rPr>
                <w:rFonts w:ascii="Times New Roman" w:hAnsi="Times New Roman"/>
                <w:sz w:val="24"/>
                <w:szCs w:val="24"/>
                <w:lang w:eastAsia="en-US"/>
              </w:rPr>
              <w:lastRenderedPageBreak/>
              <w:t>щихся в учрежде-нияхподведомственныхотделу по физической культуре и спорту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lastRenderedPageBreak/>
              <w:t>Учрежде-нияподведомствен</w:t>
            </w:r>
            <w:r w:rsidRPr="006100E9">
              <w:rPr>
                <w:rFonts w:ascii="Times New Roman" w:hAnsi="Times New Roman"/>
                <w:sz w:val="24"/>
                <w:szCs w:val="24"/>
                <w:lang w:eastAsia="en-US"/>
              </w:rPr>
              <w:lastRenderedPageBreak/>
              <w:t>ные отделу по физиче-скойкультуре и спорту</w:t>
            </w: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107906,9</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53533,9</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54373,0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669,1</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347,9</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321,2</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7583,1</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4 128,0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3 455,1</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Мероприятие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113460,0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57316,9</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56143,1</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left w:val="single" w:sz="4" w:space="0" w:color="auto"/>
              <w:right w:val="single" w:sz="4" w:space="0" w:color="auto"/>
            </w:tcBorders>
            <w:vAlign w:val="center"/>
            <w:hideMark/>
          </w:tcPr>
          <w:p w:rsidR="00B76652" w:rsidRPr="006100E9" w:rsidRDefault="00B76652" w:rsidP="000B0DEA">
            <w:pPr>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Повышение 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культуры и спорта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rPr>
          <w:trHeight w:val="477"/>
        </w:trPr>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105876,9</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53188,9</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52688,0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jc w:val="center"/>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jc w:val="center"/>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jc w:val="center"/>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rPr>
          <w:trHeight w:val="857"/>
        </w:trPr>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 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7583,1</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4 128,0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3455,1</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jc w:val="center"/>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2.2.</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Мероприятие №2.2 </w:t>
            </w:r>
            <w:r w:rsidRPr="006100E9">
              <w:rPr>
                <w:rFonts w:ascii="Times New Roman" w:hAnsi="Times New Roman"/>
                <w:sz w:val="24"/>
                <w:szCs w:val="24"/>
                <w:lang w:eastAsia="en-US"/>
              </w:rPr>
              <w:lastRenderedPageBreak/>
              <w:t>«Осуществление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610,8</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322,9</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287,9</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left w:val="single" w:sz="4" w:space="0" w:color="auto"/>
              <w:right w:val="single" w:sz="4" w:space="0" w:color="auto"/>
            </w:tcBorders>
            <w:vAlign w:val="center"/>
            <w:hideMark/>
          </w:tcPr>
          <w:p w:rsidR="00B76652" w:rsidRPr="006100E9" w:rsidRDefault="00B76652" w:rsidP="000B0DEA">
            <w:pPr>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 xml:space="preserve">Осуществление выплат </w:t>
            </w:r>
            <w:r w:rsidRPr="006100E9">
              <w:rPr>
                <w:rFonts w:ascii="Times New Roman" w:hAnsi="Times New Roman"/>
                <w:sz w:val="24"/>
                <w:szCs w:val="24"/>
                <w:lang w:eastAsia="en-US"/>
              </w:rPr>
              <w:lastRenderedPageBreak/>
              <w:t>отдельным категориям работников(тренерам), осуществляющим подготовку спортивного резерва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местный </w:t>
            </w:r>
            <w:r w:rsidRPr="006100E9">
              <w:rPr>
                <w:rFonts w:ascii="Times New Roman" w:hAnsi="Times New Roman"/>
                <w:sz w:val="24"/>
                <w:szCs w:val="24"/>
                <w:lang w:eastAsia="en-US"/>
              </w:rPr>
              <w:lastRenderedPageBreak/>
              <w:t>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lastRenderedPageBreak/>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610,8</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322,9</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287,9</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Мероприятие №2.3 «Компенсация </w:t>
            </w:r>
            <w:r w:rsidRPr="006100E9">
              <w:rPr>
                <w:rFonts w:ascii="Times New Roman" w:hAnsi="Times New Roman"/>
                <w:sz w:val="24"/>
                <w:szCs w:val="24"/>
                <w:lang w:eastAsia="en-US"/>
              </w:rPr>
              <w:lastRenderedPageBreak/>
              <w:t>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83,3</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33,3</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left w:val="single" w:sz="4" w:space="0" w:color="auto"/>
              <w:right w:val="single" w:sz="4" w:space="0" w:color="auto"/>
            </w:tcBorders>
            <w:vAlign w:val="center"/>
            <w:hideMark/>
          </w:tcPr>
          <w:p w:rsidR="00B76652" w:rsidRPr="006100E9" w:rsidRDefault="00B76652" w:rsidP="000B0DEA">
            <w:pPr>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Поддержка работников муниципаль</w:t>
            </w:r>
            <w:r w:rsidRPr="006100E9">
              <w:rPr>
                <w:rFonts w:ascii="Times New Roman" w:hAnsi="Times New Roman"/>
                <w:sz w:val="24"/>
                <w:szCs w:val="24"/>
                <w:lang w:eastAsia="en-US"/>
              </w:rPr>
              <w:lastRenderedPageBreak/>
              <w:t>ных учреждений, проживающих и работающих в сельской местности ,в части коммунальных услуг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25,0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25,0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58,3</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25,0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33,3</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2.4</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Мероприятие № 2.4</w:t>
            </w:r>
          </w:p>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«Реализация мероприятий в области дополнительного образования спортивной направленности, наказы избирателей</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720,0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320,0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2015 год-капитальный ремонт кровли МБУ ДОД ДЮСШ «Смена»;</w:t>
            </w:r>
          </w:p>
          <w:p w:rsidR="00B76652" w:rsidRPr="006100E9" w:rsidRDefault="00B76652" w:rsidP="000B0DEA">
            <w:pPr>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2016 год-ремонт туалетов в МБУ ДОД ДЮСШ «Юность»</w:t>
            </w:r>
          </w:p>
        </w:tc>
        <w:tc>
          <w:tcPr>
            <w:tcW w:w="1276"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720,0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320,0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2.5.</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 xml:space="preserve">Мероприятие № 2.5 «Строительство спортивной инфраструктуры в целях обеспечения условий для занятий </w:t>
            </w:r>
            <w:r w:rsidRPr="006100E9">
              <w:rPr>
                <w:rFonts w:ascii="Times New Roman" w:hAnsi="Times New Roman"/>
                <w:iCs/>
                <w:sz w:val="24"/>
                <w:szCs w:val="24"/>
                <w:lang w:eastAsia="en-US"/>
              </w:rPr>
              <w:lastRenderedPageBreak/>
              <w:t>физической культурой и массового спорта»</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1285,0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1285,0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559" w:type="dxa"/>
            <w:vMerge w:val="restart"/>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Администрация МО Кавказский район</w:t>
            </w: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1285,0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1285,0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внебюдже</w:t>
            </w:r>
            <w:r w:rsidRPr="006100E9">
              <w:rPr>
                <w:rFonts w:ascii="Times New Roman" w:hAnsi="Times New Roman"/>
                <w:sz w:val="24"/>
                <w:szCs w:val="24"/>
                <w:lang w:eastAsia="en-US"/>
              </w:rPr>
              <w:lastRenderedPageBreak/>
              <w:t>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lastRenderedPageBreak/>
              <w:t>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lastRenderedPageBreak/>
              <w:t>3</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iCs/>
                <w:sz w:val="24"/>
                <w:szCs w:val="24"/>
                <w:lang w:eastAsia="en-US"/>
              </w:rPr>
              <w:t>Основное мероприятие</w:t>
            </w:r>
            <w:r w:rsidRPr="006100E9">
              <w:rPr>
                <w:rFonts w:ascii="Times New Roman" w:hAnsi="Times New Roman"/>
                <w:sz w:val="24"/>
                <w:szCs w:val="24"/>
                <w:lang w:eastAsia="en-US"/>
              </w:rPr>
              <w:t xml:space="preserve"> № 3 «Реализация программ в области физической культуры и спорта»</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547952,6</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26941,2</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25363,2</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96593,2</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104245,5</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102436,9</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96006,3</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96006,3</w:t>
            </w:r>
          </w:p>
        </w:tc>
        <w:tc>
          <w:tcPr>
            <w:tcW w:w="1559" w:type="dxa"/>
            <w:vMerge w:val="restart"/>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Развитие массовой физической культуры среди населения муниципального образования Кавказский район</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Учрежде-нияподведомственные отделу по физиче-ской культуре и спорту</w:t>
            </w: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486455,6</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23420,0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22400,0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79316,7</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90888,3</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94430,6</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88000,0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88000,0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16300,6</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250,0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238,2</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8836,3</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5757,2</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44836,4</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3271,2</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2725,0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8440,2</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rPr>
          <w:trHeight w:val="90"/>
        </w:trPr>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Мероприятие №3.1 «Расходы на обеспечение деятельности (оказание услуг) муниципальных учреждений спортивной направленности»</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521352,0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26291,2</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24925,0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84710,2</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94925,6</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99300,0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95600,0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95600,0</w:t>
            </w:r>
          </w:p>
        </w:tc>
        <w:tc>
          <w:tcPr>
            <w:tcW w:w="1559" w:type="dxa"/>
            <w:vMerge w:val="restart"/>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Повышение 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w:t>
            </w:r>
            <w:r w:rsidRPr="006100E9">
              <w:rPr>
                <w:rFonts w:ascii="Times New Roman" w:hAnsi="Times New Roman"/>
                <w:sz w:val="24"/>
                <w:szCs w:val="24"/>
                <w:lang w:eastAsia="en-US"/>
              </w:rPr>
              <w:lastRenderedPageBreak/>
              <w:t>муниципальных услуг в сферефизической культуры и спорта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476515,6</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23020,0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22200,0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76270,0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87325,6</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91700,0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88000,0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88000,0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жжет 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44836,4</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3271,2</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2725,0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8440,2</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rPr>
          <w:trHeight w:val="358"/>
        </w:trPr>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lastRenderedPageBreak/>
              <w:t>3.2</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iCs/>
                <w:strike/>
                <w:sz w:val="24"/>
                <w:szCs w:val="24"/>
                <w:lang w:eastAsia="en-US"/>
              </w:rPr>
            </w:pPr>
            <w:r w:rsidRPr="006100E9">
              <w:rPr>
                <w:rFonts w:ascii="Times New Roman" w:hAnsi="Times New Roman"/>
                <w:sz w:val="24"/>
                <w:szCs w:val="24"/>
                <w:lang w:eastAsia="en-US"/>
              </w:rPr>
              <w:t>Мероприятие № 3.2</w:t>
            </w:r>
            <w:r w:rsidRPr="006100E9">
              <w:rPr>
                <w:rFonts w:ascii="Times New Roman" w:hAnsi="Times New Roman"/>
                <w:iCs/>
                <w:sz w:val="24"/>
                <w:szCs w:val="24"/>
                <w:lang w:eastAsia="en-US"/>
              </w:rPr>
              <w:t>«Реализация мероприятий в области физической культуры и спорта, наказы избирателей»</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1750,0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550,0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2015 год-ремонт раздевалок стадиона «Юность»;</w:t>
            </w:r>
          </w:p>
          <w:p w:rsidR="00B76652" w:rsidRPr="006100E9" w:rsidRDefault="00B76652" w:rsidP="000B0DEA">
            <w:pPr>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2016 год-ремонт раздевалок в МБУ «Физкультурно-спортивный центр»;</w:t>
            </w:r>
          </w:p>
          <w:p w:rsidR="00B76652" w:rsidRPr="006100E9" w:rsidRDefault="00B76652" w:rsidP="000B0DEA">
            <w:pPr>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2017 год-ремонт главного входа и сан.узла в МБУ СШ «Ника»;</w:t>
            </w:r>
          </w:p>
          <w:p w:rsidR="00B76652" w:rsidRPr="006100E9" w:rsidRDefault="00B76652" w:rsidP="000B0DEA">
            <w:pPr>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2018 год-на частичную замену отопления и ремонт полива футбольного поля в МБУ </w:t>
            </w:r>
            <w:r w:rsidRPr="006100E9">
              <w:rPr>
                <w:rFonts w:ascii="Times New Roman" w:hAnsi="Times New Roman"/>
                <w:sz w:val="24"/>
                <w:szCs w:val="24"/>
                <w:lang w:eastAsia="en-US"/>
              </w:rPr>
              <w:lastRenderedPageBreak/>
              <w:t>СШ «Ника»;</w:t>
            </w:r>
          </w:p>
          <w:p w:rsidR="00B76652" w:rsidRPr="006100E9" w:rsidRDefault="00B76652" w:rsidP="000B0DEA">
            <w:pPr>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2018 год-на ремонт раздевалок в МБУ СШ «Смена»</w:t>
            </w:r>
          </w:p>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rPr>
          <w:trHeight w:val="358"/>
        </w:trPr>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trike/>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1750,0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550,0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rPr>
          <w:trHeight w:val="358"/>
        </w:trPr>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trike/>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rPr>
          <w:trHeight w:val="358"/>
        </w:trPr>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trike/>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rPr>
          <w:trHeight w:val="358"/>
        </w:trPr>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trike/>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lastRenderedPageBreak/>
              <w:t>3.3</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sz w:val="24"/>
                <w:szCs w:val="24"/>
                <w:lang w:eastAsia="en-US"/>
              </w:rPr>
              <w:t xml:space="preserve">Мероприятие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w:t>
            </w:r>
            <w:r w:rsidRPr="006100E9">
              <w:rPr>
                <w:rFonts w:ascii="Times New Roman" w:hAnsi="Times New Roman"/>
                <w:sz w:val="24"/>
                <w:szCs w:val="24"/>
                <w:lang w:eastAsia="en-US"/>
              </w:rPr>
              <w:lastRenderedPageBreak/>
              <w:t>Краснодарского края отраслей "Образование" и "Физическая культура и спорт"»</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2868,6</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250,0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238,2</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656,3</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505,2</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559"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Осуществление выплат отдельным категориям работников (тренерам), осуществляющим подготовку спортивного резерва</w:t>
            </w:r>
          </w:p>
        </w:tc>
        <w:tc>
          <w:tcPr>
            <w:tcW w:w="1276"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2868,6</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250,0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238,2</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656,3</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505,2</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rPr>
          <w:trHeight w:val="562"/>
        </w:trPr>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lastRenderedPageBreak/>
              <w:t>3.4</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Мероприятие № 3.4 «Строительство спортивной инфраструктуры в целях обеспечения условий для занятий физической культурой и массового спорта» (</w:t>
            </w:r>
            <w:r w:rsidRPr="006100E9">
              <w:rPr>
                <w:rFonts w:ascii="Times New Roman" w:hAnsi="Times New Roman"/>
                <w:sz w:val="24"/>
                <w:szCs w:val="24"/>
                <w:lang w:eastAsia="en-US"/>
              </w:rPr>
              <w:t>Спортивный комплекс. Адрес объекта: Кавказский район, п. Степной, ул. Мира, 36), в том числе:</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10826,7</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10826,7</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Построен спортивный комплекс на территории Лосевского сельского поселения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Администрация МО Кавказский район</w:t>
            </w: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2646,7</w:t>
            </w:r>
          </w:p>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2646,7</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8180,0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8180,0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3.4.1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 xml:space="preserve">Мероприятие № 3.4.1Строительство малобюджетных спортивных залов шаговой доступности в </w:t>
            </w:r>
            <w:r w:rsidRPr="006100E9">
              <w:rPr>
                <w:rFonts w:ascii="Times New Roman" w:hAnsi="Times New Roman"/>
                <w:iCs/>
                <w:sz w:val="24"/>
                <w:szCs w:val="24"/>
                <w:lang w:eastAsia="en-US"/>
              </w:rPr>
              <w:lastRenderedPageBreak/>
              <w:t>софинансировании с краевым бюджетом</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10456,7</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10456,7</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2276,7</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2276,7</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8180,0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8180,0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федеральный </w:t>
            </w:r>
            <w:r w:rsidRPr="006100E9">
              <w:rPr>
                <w:rFonts w:ascii="Times New Roman" w:hAnsi="Times New Roman"/>
                <w:sz w:val="24"/>
                <w:szCs w:val="24"/>
                <w:lang w:eastAsia="en-US"/>
              </w:rPr>
              <w:lastRenderedPageBreak/>
              <w:t>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lastRenderedPageBreak/>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3.4.2</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 xml:space="preserve">Мероприятие № 3.4.2Капитальные вложения в объекты муниципальной собственности </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370,0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370,0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370,0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370,0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3.5</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Мероприятие № 3.5  Строительство объектов социального и производственного комплексов (спортивный зал в ст. Казанской), в том числе:</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4890,2</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2859,6</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2030,6</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Строительство спортивного комплексана территории Казанского сельского поселения</w:t>
            </w:r>
          </w:p>
        </w:tc>
        <w:tc>
          <w:tcPr>
            <w:tcW w:w="1276"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4890,2</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2859,6</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2030,6</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3.5.1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 xml:space="preserve">Мероприятие № 3.5.1Проектно-сметная документация на строительство спортивного зала в ст. Казанской,, </w:t>
            </w:r>
            <w:r w:rsidRPr="006100E9">
              <w:rPr>
                <w:rFonts w:ascii="Times New Roman" w:hAnsi="Times New Roman"/>
                <w:iCs/>
                <w:sz w:val="24"/>
                <w:szCs w:val="24"/>
                <w:lang w:eastAsia="en-US"/>
              </w:rPr>
              <w:lastRenderedPageBreak/>
              <w:t>экспертиза, технологическое присоединение к сетям, приемо-сдаточная документация</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3990,2</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2859,6</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2030,6</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3990,2</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2859,6</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2030,6</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федеральный </w:t>
            </w:r>
            <w:r w:rsidRPr="006100E9">
              <w:rPr>
                <w:rFonts w:ascii="Times New Roman" w:hAnsi="Times New Roman"/>
                <w:sz w:val="24"/>
                <w:szCs w:val="24"/>
                <w:lang w:eastAsia="en-US"/>
              </w:rPr>
              <w:lastRenderedPageBreak/>
              <w:t>бюджет</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lastRenderedPageBreak/>
              <w:t>0,0</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3.5.2</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r w:rsidRPr="006100E9">
              <w:rPr>
                <w:rFonts w:ascii="Times New Roman" w:hAnsi="Times New Roman"/>
                <w:iCs/>
                <w:sz w:val="24"/>
                <w:szCs w:val="24"/>
                <w:lang w:eastAsia="en-US"/>
              </w:rPr>
              <w:t>Мероприятие № 3.5.2.</w:t>
            </w:r>
            <w:r w:rsidRPr="006100E9">
              <w:rPr>
                <w:rFonts w:ascii="Times New Roman" w:hAnsi="Times New Roman"/>
                <w:sz w:val="24"/>
                <w:szCs w:val="24"/>
              </w:rPr>
              <w:t>Выполнение строительно-монтажных работ по объекту: «Универсальный спортивный комплекс по адресу: Кавказский район, ст. Казанская, пер. Вокзальный, 6А»</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0"/>
                <w:szCs w:val="20"/>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0"/>
                <w:szCs w:val="20"/>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0"/>
                <w:szCs w:val="20"/>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0"/>
                <w:szCs w:val="20"/>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3.6.</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 xml:space="preserve">Мероприятие № 3.6Предоставление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w:t>
            </w:r>
            <w:r w:rsidRPr="006100E9">
              <w:rPr>
                <w:rFonts w:ascii="Times New Roman" w:hAnsi="Times New Roman"/>
                <w:iCs/>
                <w:sz w:val="24"/>
                <w:szCs w:val="24"/>
                <w:lang w:eastAsia="en-US"/>
              </w:rPr>
              <w:lastRenderedPageBreak/>
              <w:t xml:space="preserve">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всоответствии с перечнями, указанными в федеральных стандартах спортивной </w:t>
            </w:r>
            <w:r w:rsidRPr="006100E9">
              <w:rPr>
                <w:rFonts w:ascii="Times New Roman" w:hAnsi="Times New Roman"/>
                <w:iCs/>
                <w:sz w:val="24"/>
                <w:szCs w:val="24"/>
                <w:lang w:eastAsia="en-US"/>
              </w:rPr>
              <w:lastRenderedPageBreak/>
              <w:t>подготовки, утвержденных Министерством спорта Российской Федерации</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930,7</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930,7</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 xml:space="preserve">Приобретение </w:t>
            </w:r>
            <w:r w:rsidRPr="006100E9">
              <w:rPr>
                <w:rFonts w:ascii="Times New Roman" w:hAnsi="Times New Roman"/>
                <w:iCs/>
                <w:sz w:val="24"/>
                <w:szCs w:val="24"/>
                <w:lang w:eastAsia="en-US"/>
              </w:rPr>
              <w:t xml:space="preserve">спортивно-технологического оборудования, инвентаря и экипировки для базовых видов спорта в соответствии с </w:t>
            </w:r>
            <w:r w:rsidRPr="006100E9">
              <w:rPr>
                <w:rFonts w:ascii="Times New Roman" w:hAnsi="Times New Roman"/>
                <w:iCs/>
                <w:sz w:val="24"/>
                <w:szCs w:val="24"/>
                <w:lang w:eastAsia="en-US"/>
              </w:rPr>
              <w:lastRenderedPageBreak/>
              <w:t>перечнями, указанными в федеральных стандартах спортивной подготовки, утвержденных Министерством спорта Российской Федерации</w:t>
            </w:r>
          </w:p>
        </w:tc>
        <w:tc>
          <w:tcPr>
            <w:tcW w:w="1276"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93,1</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93,1</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837,6</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837,6</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lastRenderedPageBreak/>
              <w:t>3.7.</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Мероприятие № 3.7Дополнительная помощь местным бюджетам для решения социально-значимых вопросов, в том числе:</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4414,4</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4414,4</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Укрепление материально-технической базы спортивных школ, подведомственных отделу по физической культуре и спорту</w:t>
            </w:r>
          </w:p>
        </w:tc>
        <w:tc>
          <w:tcPr>
            <w:tcW w:w="1276"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4414,4</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4414,4</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rPr>
          <w:trHeight w:val="584"/>
        </w:trPr>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3.7.1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Мероприятие № 3.7.1Подготовка к зиме спортивных учреждений</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714,4</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714,4</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Подготовка к зиме учреждений, подведомственных отделу по физической культуре и спорту</w:t>
            </w:r>
          </w:p>
        </w:tc>
        <w:tc>
          <w:tcPr>
            <w:tcW w:w="1276"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714,4</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714,4</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3.7.2</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 xml:space="preserve">Мероприятие № 3.7.2Приобретение автобуса для нужд МБУ </w:t>
            </w:r>
            <w:r w:rsidRPr="006100E9">
              <w:rPr>
                <w:rFonts w:ascii="Times New Roman" w:hAnsi="Times New Roman"/>
                <w:iCs/>
                <w:sz w:val="24"/>
                <w:szCs w:val="24"/>
                <w:lang w:eastAsia="en-US"/>
              </w:rPr>
              <w:lastRenderedPageBreak/>
              <w:t>спортивной школы № 1 г. Кропоткина)</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1700,0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1700,0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Приобретен автобус для МБУ СШ № 1</w:t>
            </w:r>
          </w:p>
        </w:tc>
        <w:tc>
          <w:tcPr>
            <w:tcW w:w="1276"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краевой </w:t>
            </w:r>
            <w:r w:rsidRPr="006100E9">
              <w:rPr>
                <w:rFonts w:ascii="Times New Roman" w:hAnsi="Times New Roman"/>
                <w:sz w:val="24"/>
                <w:szCs w:val="24"/>
                <w:lang w:eastAsia="en-US"/>
              </w:rPr>
              <w:lastRenderedPageBreak/>
              <w:t>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lastRenderedPageBreak/>
              <w:t>1700,0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1700,0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3.7.3</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Мероприятие № 3.7.3Капитальный, текущий ремонт, укрепление материально-технической базы (МБУ СШ «Прометей»)</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2000,0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2000,0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Ремонт кровли в МБУ СШ «Прометей»</w:t>
            </w:r>
          </w:p>
        </w:tc>
        <w:tc>
          <w:tcPr>
            <w:tcW w:w="1276"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2000,0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2000,0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3.8.</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Мероприятие № 3.8</w:t>
            </w:r>
          </w:p>
          <w:p w:rsidR="00B76652" w:rsidRPr="006100E9" w:rsidRDefault="00B76652" w:rsidP="000B0DEA">
            <w:pPr>
              <w:widowControl w:val="0"/>
              <w:suppressAutoHyphens/>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Укрепление материально-технической базы МУ спортивной направленности, (приобретение автобуса для нужд МБУ спортивной школы № 1 города Кропоткина)</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Приобретен автобус для МБУ СШ № 1</w:t>
            </w:r>
          </w:p>
        </w:tc>
        <w:tc>
          <w:tcPr>
            <w:tcW w:w="1276"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rPr>
          <w:trHeight w:val="382"/>
        </w:trPr>
        <w:tc>
          <w:tcPr>
            <w:tcW w:w="786" w:type="dxa"/>
            <w:vMerge w:val="restart"/>
            <w:tcBorders>
              <w:top w:val="single" w:sz="4" w:space="0" w:color="auto"/>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r w:rsidRPr="006100E9">
              <w:rPr>
                <w:rFonts w:ascii="Times New Roman" w:hAnsi="Times New Roman"/>
                <w:sz w:val="24"/>
                <w:szCs w:val="24"/>
                <w:lang w:eastAsia="en-US"/>
              </w:rPr>
              <w:lastRenderedPageBreak/>
              <w:t>3.9.</w:t>
            </w:r>
          </w:p>
        </w:tc>
        <w:tc>
          <w:tcPr>
            <w:tcW w:w="2010" w:type="dxa"/>
            <w:vMerge w:val="restart"/>
            <w:tcBorders>
              <w:top w:val="single" w:sz="4" w:space="0" w:color="auto"/>
              <w:left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iCs/>
                <w:color w:val="00B050"/>
                <w:sz w:val="24"/>
                <w:szCs w:val="24"/>
                <w:lang w:eastAsia="en-US"/>
              </w:rPr>
            </w:pPr>
            <w:r w:rsidRPr="006100E9">
              <w:rPr>
                <w:rFonts w:ascii="Times New Roman" w:hAnsi="Times New Roman"/>
                <w:iCs/>
                <w:color w:val="00B050"/>
                <w:sz w:val="24"/>
                <w:szCs w:val="24"/>
                <w:lang w:eastAsia="en-US"/>
              </w:rPr>
              <w:t>Мероприятие № 3.9</w:t>
            </w:r>
          </w:p>
          <w:p w:rsidR="00B76652" w:rsidRPr="006100E9" w:rsidRDefault="00B76652" w:rsidP="000B0DEA">
            <w:pPr>
              <w:spacing w:after="0" w:line="240" w:lineRule="auto"/>
              <w:rPr>
                <w:rFonts w:ascii="Times New Roman" w:hAnsi="Times New Roman"/>
                <w:iCs/>
                <w:sz w:val="24"/>
                <w:szCs w:val="24"/>
                <w:lang w:eastAsia="en-US"/>
              </w:rPr>
            </w:pPr>
            <w:r w:rsidRPr="006100E9">
              <w:rPr>
                <w:rFonts w:ascii="Times New Roman" w:hAnsi="Times New Roman"/>
                <w:iCs/>
                <w:sz w:val="24"/>
                <w:szCs w:val="24"/>
                <w:lang w:eastAsia="en-US"/>
              </w:rPr>
              <w:t>Проектно-сметная документация на осуществление капитального ремонта (МБУ СШ «Ника»)</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500,0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top w:val="single" w:sz="4" w:space="0" w:color="auto"/>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val="restart"/>
            <w:tcBorders>
              <w:top w:val="single" w:sz="4" w:space="0" w:color="auto"/>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500,0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left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iCs/>
                <w:sz w:val="24"/>
                <w:szCs w:val="24"/>
                <w:lang w:eastAsia="en-US"/>
              </w:rPr>
              <w:t>Основное мероприятие</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4 «Организация и проведение спортивно-массовых и физкультурно-оздоровительных мероприятий»</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13193,0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1374,0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1638,0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1690,0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2011,0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2180,0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2150,0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2150,0</w:t>
            </w:r>
          </w:p>
        </w:tc>
        <w:tc>
          <w:tcPr>
            <w:tcW w:w="1559"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Вовлечение молодёжи в систематические занятия спортом, рост спортивного мастерства спортсменов района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Учрежде-нияподведомственные отделу по физиче-скойкультуре и спорту</w:t>
            </w: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13151,0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1353,0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1617,0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1690,0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2011,0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2180,0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2150,0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42,0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Мероприятие</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 № 4.1 </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«Расходы на обеспечение деятельности (оказание услуг) муниципальных учреждений спортивной направленности»</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13193,0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1374,0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1638,0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1690,0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2011,0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2180,0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2150,0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13151,0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1353,0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1617,0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1690,0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2011,0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2180,0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2150,0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жжет.источники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42,0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lastRenderedPageBreak/>
              <w:t>5.</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5290,0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680,0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930,0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550,0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350,0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350,0</w:t>
            </w:r>
          </w:p>
        </w:tc>
        <w:tc>
          <w:tcPr>
            <w:tcW w:w="1559"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Достижение высоких результатов на соревно-ваниях</w:t>
            </w:r>
          </w:p>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спортсме-нами</w:t>
            </w:r>
          </w:p>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МО Кавказский район.</w:t>
            </w:r>
          </w:p>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5290,0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680,0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930,0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550,0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350,0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джет. 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Мероприятие </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 5.1 </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«Расходы на организацию и проведение мероприятий в области физической культуры и спорта»</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5290,0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680,0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930,0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550,0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5290,0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680,0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930,0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550,0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w:t>
            </w: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Основное</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мероприятия </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 6 </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 xml:space="preserve">«Предоставление субсидий физкультурно-спортивным организациям по </w:t>
            </w:r>
            <w:r w:rsidRPr="006100E9">
              <w:rPr>
                <w:rFonts w:ascii="Times New Roman" w:hAnsi="Times New Roman"/>
                <w:sz w:val="24"/>
                <w:szCs w:val="24"/>
                <w:lang w:eastAsia="en-US"/>
              </w:rPr>
              <w:lastRenderedPageBreak/>
              <w:t>игровым видам спорта (в том числе клубам и центрам).</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5335,0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835,0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1000,0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1500,0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1500,0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Подготовка и участие спортсменов в муниципальных и краевых соревновани</w:t>
            </w:r>
            <w:r w:rsidRPr="006100E9">
              <w:rPr>
                <w:rFonts w:ascii="Times New Roman" w:hAnsi="Times New Roman"/>
                <w:sz w:val="24"/>
                <w:szCs w:val="24"/>
                <w:lang w:eastAsia="en-US"/>
              </w:rPr>
              <w:lastRenderedPageBreak/>
              <w:t xml:space="preserve">ях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lastRenderedPageBreak/>
              <w:t>Физкуль-турно-спортив-ные клубы</w:t>
            </w:r>
          </w:p>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 xml:space="preserve"> и центры</w:t>
            </w: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5335,0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835,0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1000,0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1500,0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1500,0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внебюд</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жет источники</w:t>
            </w:r>
          </w:p>
        </w:tc>
        <w:tc>
          <w:tcPr>
            <w:tcW w:w="119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p>
        </w:tc>
        <w:tc>
          <w:tcPr>
            <w:tcW w:w="2010" w:type="dxa"/>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Итого</w:t>
            </w: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702162,7</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91140,0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88385,5</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3"/>
                <w:szCs w:val="23"/>
                <w:lang w:eastAsia="en-US"/>
              </w:rPr>
            </w:pPr>
            <w:r w:rsidRPr="006100E9">
              <w:rPr>
                <w:rFonts w:ascii="Times New Roman" w:hAnsi="Times New Roman"/>
                <w:sz w:val="23"/>
                <w:szCs w:val="23"/>
                <w:lang w:eastAsia="en-US"/>
              </w:rPr>
              <w:t>102623,2</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110592,5</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107748,9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100836,3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100836,3</w:t>
            </w:r>
          </w:p>
        </w:tc>
        <w:tc>
          <w:tcPr>
            <w:tcW w:w="1559"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632731,5</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83121,9</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81625,0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85346,7</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97235,3</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99742,6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92830,0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92830,0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16969,7</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597,9</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559,4</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8836,3</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5757,2</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r w:rsidR="00B76652" w:rsidRPr="006100E9" w:rsidTr="000B0DEA">
        <w:tc>
          <w:tcPr>
            <w:tcW w:w="78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внебю</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джет.</w:t>
            </w:r>
          </w:p>
          <w:p w:rsidR="00B76652" w:rsidRPr="006100E9" w:rsidRDefault="00B76652" w:rsidP="000B0DEA">
            <w:pPr>
              <w:widowControl w:val="0"/>
              <w:suppressAutoHyphens/>
              <w:spacing w:after="0" w:line="240" w:lineRule="auto"/>
              <w:rPr>
                <w:rFonts w:ascii="Times New Roman" w:hAnsi="Times New Roman"/>
                <w:sz w:val="24"/>
                <w:szCs w:val="24"/>
                <w:lang w:eastAsia="en-US"/>
              </w:rPr>
            </w:pPr>
            <w:r w:rsidRPr="006100E9">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52461,5</w:t>
            </w:r>
          </w:p>
        </w:tc>
        <w:tc>
          <w:tcPr>
            <w:tcW w:w="1017"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7420,2</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6201,1</w:t>
            </w:r>
          </w:p>
        </w:tc>
        <w:tc>
          <w:tcPr>
            <w:tcW w:w="1012"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8440,2</w:t>
            </w:r>
          </w:p>
        </w:tc>
        <w:tc>
          <w:tcPr>
            <w:tcW w:w="1013"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lang w:eastAsia="en-US"/>
              </w:rPr>
            </w:pPr>
          </w:p>
        </w:tc>
      </w:tr>
    </w:tbl>
    <w:p w:rsidR="00DC2E71" w:rsidRPr="00DC2E71" w:rsidRDefault="00DC2E71" w:rsidP="00DC2E71">
      <w:pPr>
        <w:widowControl w:val="0"/>
        <w:suppressAutoHyphens/>
        <w:spacing w:after="0" w:line="240" w:lineRule="auto"/>
        <w:rPr>
          <w:rFonts w:ascii="Times New Roman" w:hAnsi="Times New Roman"/>
          <w:sz w:val="28"/>
          <w:szCs w:val="28"/>
        </w:rPr>
      </w:pPr>
    </w:p>
    <w:p w:rsidR="00DC2E71" w:rsidRPr="00DC2E71" w:rsidRDefault="00DC2E71" w:rsidP="00DC2E71">
      <w:pPr>
        <w:spacing w:after="0" w:line="240" w:lineRule="auto"/>
        <w:rPr>
          <w:rFonts w:ascii="Times New Roman" w:hAnsi="Times New Roman"/>
          <w:sz w:val="28"/>
          <w:szCs w:val="28"/>
        </w:rPr>
      </w:pPr>
      <w:r w:rsidRPr="00DC2E71">
        <w:rPr>
          <w:rFonts w:ascii="Times New Roman" w:hAnsi="Times New Roman"/>
          <w:sz w:val="28"/>
          <w:szCs w:val="28"/>
        </w:rPr>
        <w:t>Заместитель главы  муниципального</w:t>
      </w:r>
    </w:p>
    <w:p w:rsidR="00DC2E71" w:rsidRPr="00DC2E71" w:rsidRDefault="00DC2E71" w:rsidP="00DC2E71">
      <w:pPr>
        <w:rPr>
          <w:rFonts w:ascii="Times New Roman" w:hAnsi="Times New Roman"/>
          <w:sz w:val="28"/>
          <w:szCs w:val="28"/>
        </w:rPr>
      </w:pPr>
      <w:r w:rsidRPr="00DC2E71">
        <w:rPr>
          <w:rFonts w:ascii="Times New Roman" w:hAnsi="Times New Roman"/>
          <w:sz w:val="28"/>
          <w:szCs w:val="28"/>
        </w:rPr>
        <w:t>образования Кавказский район</w:t>
      </w:r>
      <w:r w:rsidRPr="00DC2E71">
        <w:rPr>
          <w:rFonts w:ascii="Times New Roman" w:hAnsi="Times New Roman"/>
          <w:sz w:val="28"/>
          <w:szCs w:val="28"/>
        </w:rPr>
        <w:tab/>
      </w:r>
      <w:r w:rsidRPr="00DC2E71">
        <w:rPr>
          <w:rFonts w:ascii="Times New Roman" w:hAnsi="Times New Roman"/>
          <w:sz w:val="28"/>
          <w:szCs w:val="28"/>
        </w:rPr>
        <w:tab/>
        <w:t xml:space="preserve">                                                                                    О.М. Ляхов  </w:t>
      </w:r>
    </w:p>
    <w:p w:rsidR="00DC2E71" w:rsidRPr="00DC2E71" w:rsidRDefault="00DC2E71" w:rsidP="00DC2E71">
      <w:pPr>
        <w:spacing w:after="0"/>
        <w:jc w:val="center"/>
        <w:rPr>
          <w:rFonts w:ascii="Times New Roman" w:hAnsi="Times New Roman"/>
          <w:caps/>
          <w:sz w:val="24"/>
          <w:szCs w:val="28"/>
        </w:rPr>
      </w:pPr>
    </w:p>
    <w:p w:rsidR="00DC2E71" w:rsidRPr="00DC2E71" w:rsidRDefault="00DC2E71" w:rsidP="00DC2E71">
      <w:pPr>
        <w:widowControl w:val="0"/>
        <w:suppressAutoHyphens/>
        <w:spacing w:after="0" w:line="240" w:lineRule="auto"/>
        <w:ind w:left="9204"/>
        <w:jc w:val="center"/>
        <w:rPr>
          <w:rFonts w:ascii="Times New Roman" w:hAnsi="Times New Roman"/>
          <w:sz w:val="24"/>
          <w:szCs w:val="24"/>
        </w:rPr>
      </w:pPr>
    </w:p>
    <w:p w:rsidR="00DC2E71" w:rsidRPr="00DC2E71" w:rsidRDefault="00DC2E71" w:rsidP="00DC2E71">
      <w:pPr>
        <w:widowControl w:val="0"/>
        <w:suppressAutoHyphens/>
        <w:spacing w:after="0" w:line="240" w:lineRule="auto"/>
        <w:ind w:left="9204"/>
        <w:jc w:val="center"/>
        <w:rPr>
          <w:rFonts w:ascii="Times New Roman" w:hAnsi="Times New Roman"/>
          <w:sz w:val="24"/>
          <w:szCs w:val="24"/>
        </w:rPr>
      </w:pPr>
      <w:r w:rsidRPr="00DC2E71">
        <w:rPr>
          <w:rFonts w:ascii="Times New Roman" w:hAnsi="Times New Roman"/>
          <w:sz w:val="24"/>
          <w:szCs w:val="24"/>
        </w:rPr>
        <w:t>ПРИЛОЖЕНИЕ № 3</w:t>
      </w:r>
    </w:p>
    <w:p w:rsidR="00DC2E71" w:rsidRPr="00DC2E71" w:rsidRDefault="00DC2E71" w:rsidP="00DC2E71">
      <w:pPr>
        <w:tabs>
          <w:tab w:val="left" w:pos="9072"/>
        </w:tabs>
        <w:spacing w:after="0" w:line="228" w:lineRule="auto"/>
        <w:ind w:left="9204"/>
        <w:jc w:val="center"/>
        <w:rPr>
          <w:rFonts w:ascii="Times New Roman" w:hAnsi="Times New Roman"/>
          <w:sz w:val="24"/>
          <w:szCs w:val="28"/>
        </w:rPr>
      </w:pPr>
      <w:r w:rsidRPr="00DC2E71">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DC2E71" w:rsidRPr="00DC2E71" w:rsidRDefault="00DC2E71" w:rsidP="00DC2E71">
      <w:pPr>
        <w:widowControl w:val="0"/>
        <w:suppressAutoHyphens/>
        <w:spacing w:after="0" w:line="240" w:lineRule="auto"/>
        <w:ind w:left="9204"/>
        <w:jc w:val="center"/>
        <w:rPr>
          <w:rFonts w:ascii="Times New Roman" w:hAnsi="Times New Roman"/>
          <w:sz w:val="24"/>
          <w:szCs w:val="24"/>
        </w:rPr>
      </w:pPr>
    </w:p>
    <w:p w:rsidR="00DC2E71" w:rsidRPr="00DC2E71" w:rsidRDefault="00DC2E71" w:rsidP="00DC2E71">
      <w:pPr>
        <w:widowControl w:val="0"/>
        <w:suppressAutoHyphens/>
        <w:spacing w:after="0" w:line="240" w:lineRule="auto"/>
        <w:ind w:left="9204"/>
        <w:rPr>
          <w:rFonts w:ascii="Times New Roman" w:hAnsi="Times New Roman"/>
          <w:sz w:val="24"/>
          <w:szCs w:val="24"/>
        </w:rPr>
      </w:pPr>
    </w:p>
    <w:p w:rsidR="00DC2E71" w:rsidRPr="00DC2E71" w:rsidRDefault="00DC2E71" w:rsidP="00DC2E71">
      <w:pPr>
        <w:spacing w:after="0"/>
        <w:jc w:val="center"/>
        <w:rPr>
          <w:rFonts w:ascii="Times New Roman" w:hAnsi="Times New Roman"/>
          <w:caps/>
          <w:sz w:val="28"/>
          <w:szCs w:val="28"/>
        </w:rPr>
      </w:pPr>
      <w:r w:rsidRPr="00DC2E71">
        <w:rPr>
          <w:rFonts w:ascii="Times New Roman" w:hAnsi="Times New Roman"/>
          <w:caps/>
          <w:sz w:val="28"/>
          <w:szCs w:val="28"/>
        </w:rPr>
        <w:t xml:space="preserve">ОБЪЕМ ФИНАНСОВЫХ РЕСУРСОВ, ПРЕДУСМОТРЕННЫХ НА РЕАЛИЗАЦИЮ МУНИЦИПАЛЬНОЙ ПРОГРАММЫ «РАЗВИТИЕ ФИЗИЧЕСКОЙ  КУЛЬТУРЫ И СПОРТА» </w:t>
      </w:r>
    </w:p>
    <w:p w:rsidR="00DC2E71" w:rsidRPr="00DC2E71" w:rsidRDefault="00DC2E71" w:rsidP="00DC2E71">
      <w:pPr>
        <w:spacing w:after="0"/>
        <w:jc w:val="center"/>
        <w:rPr>
          <w:rFonts w:ascii="Times New Roman" w:hAnsi="Times New Roman"/>
          <w:caps/>
          <w:sz w:val="28"/>
          <w:szCs w:val="28"/>
        </w:rPr>
      </w:pPr>
    </w:p>
    <w:tbl>
      <w:tblPr>
        <w:tblW w:w="14640" w:type="dxa"/>
        <w:tblInd w:w="93" w:type="dxa"/>
        <w:tblLayout w:type="fixed"/>
        <w:tblLook w:val="04A0"/>
      </w:tblPr>
      <w:tblGrid>
        <w:gridCol w:w="3439"/>
        <w:gridCol w:w="2225"/>
        <w:gridCol w:w="1448"/>
        <w:gridCol w:w="1072"/>
        <w:gridCol w:w="1076"/>
        <w:gridCol w:w="1072"/>
        <w:gridCol w:w="1075"/>
        <w:gridCol w:w="10"/>
        <w:gridCol w:w="1064"/>
        <w:gridCol w:w="10"/>
        <w:gridCol w:w="1074"/>
        <w:gridCol w:w="1075"/>
      </w:tblGrid>
      <w:tr w:rsidR="00B76652" w:rsidRPr="006100E9" w:rsidTr="000B0DEA">
        <w:trPr>
          <w:trHeight w:val="562"/>
        </w:trPr>
        <w:tc>
          <w:tcPr>
            <w:tcW w:w="3314"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lastRenderedPageBreak/>
              <w:t>Наименование мероприятия</w:t>
            </w:r>
          </w:p>
        </w:tc>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Источники финансирования</w:t>
            </w:r>
          </w:p>
        </w:tc>
        <w:tc>
          <w:tcPr>
            <w:tcW w:w="1395" w:type="dxa"/>
            <w:vMerge w:val="restart"/>
            <w:tcBorders>
              <w:top w:val="single" w:sz="4" w:space="0" w:color="auto"/>
              <w:left w:val="single" w:sz="4" w:space="0" w:color="auto"/>
              <w:bottom w:val="single" w:sz="4" w:space="0" w:color="000000"/>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Объем финансирования, всего (тыс.руб.)</w:t>
            </w:r>
          </w:p>
        </w:tc>
        <w:tc>
          <w:tcPr>
            <w:tcW w:w="7255" w:type="dxa"/>
            <w:gridSpan w:val="9"/>
            <w:tcBorders>
              <w:top w:val="single" w:sz="4" w:space="0" w:color="auto"/>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в том числе по годам</w:t>
            </w:r>
          </w:p>
        </w:tc>
      </w:tr>
      <w:tr w:rsidR="00B76652" w:rsidRPr="006100E9" w:rsidTr="000B0DEA">
        <w:trPr>
          <w:trHeight w:val="945"/>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1033"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2015 год</w:t>
            </w:r>
          </w:p>
        </w:tc>
        <w:tc>
          <w:tcPr>
            <w:tcW w:w="1037"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2016 год</w:t>
            </w:r>
          </w:p>
        </w:tc>
        <w:tc>
          <w:tcPr>
            <w:tcW w:w="1033"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2017 год</w:t>
            </w:r>
          </w:p>
        </w:tc>
        <w:tc>
          <w:tcPr>
            <w:tcW w:w="1036"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2018 год</w:t>
            </w:r>
          </w:p>
        </w:tc>
        <w:tc>
          <w:tcPr>
            <w:tcW w:w="1035"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2019 год</w:t>
            </w:r>
          </w:p>
        </w:tc>
        <w:tc>
          <w:tcPr>
            <w:tcW w:w="1045"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2020 год</w:t>
            </w:r>
          </w:p>
        </w:tc>
        <w:tc>
          <w:tcPr>
            <w:tcW w:w="1036"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2021 год</w:t>
            </w:r>
          </w:p>
        </w:tc>
      </w:tr>
      <w:tr w:rsidR="00B76652" w:rsidRPr="006100E9" w:rsidTr="000B0DEA">
        <w:trPr>
          <w:trHeight w:val="315"/>
        </w:trPr>
        <w:tc>
          <w:tcPr>
            <w:tcW w:w="331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2</w:t>
            </w: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3</w:t>
            </w:r>
          </w:p>
        </w:tc>
        <w:tc>
          <w:tcPr>
            <w:tcW w:w="1395"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4</w:t>
            </w:r>
          </w:p>
        </w:tc>
        <w:tc>
          <w:tcPr>
            <w:tcW w:w="1033"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5</w:t>
            </w:r>
          </w:p>
        </w:tc>
        <w:tc>
          <w:tcPr>
            <w:tcW w:w="1037"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6</w:t>
            </w:r>
          </w:p>
        </w:tc>
        <w:tc>
          <w:tcPr>
            <w:tcW w:w="1033"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7</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9</w:t>
            </w:r>
          </w:p>
        </w:tc>
        <w:tc>
          <w:tcPr>
            <w:tcW w:w="104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11</w:t>
            </w:r>
          </w:p>
        </w:tc>
      </w:tr>
      <w:tr w:rsidR="00B76652" w:rsidRPr="006100E9" w:rsidTr="000B0DEA">
        <w:trPr>
          <w:trHeight w:val="315"/>
        </w:trPr>
        <w:tc>
          <w:tcPr>
            <w:tcW w:w="3314" w:type="dxa"/>
            <w:vMerge w:val="restart"/>
            <w:tcBorders>
              <w:top w:val="nil"/>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Основное мероприятие №1 «Руководство и управление в сфере физической культуры и спорта»</w:t>
            </w: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всего</w:t>
            </w:r>
          </w:p>
        </w:tc>
        <w:tc>
          <w:tcPr>
            <w:tcW w:w="1395"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14593,0</w:t>
            </w:r>
          </w:p>
        </w:tc>
        <w:tc>
          <w:tcPr>
            <w:tcW w:w="1033"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1950,0</w:t>
            </w:r>
          </w:p>
        </w:tc>
        <w:tc>
          <w:tcPr>
            <w:tcW w:w="1037"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1555,0</w:t>
            </w:r>
          </w:p>
        </w:tc>
        <w:tc>
          <w:tcPr>
            <w:tcW w:w="1033"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1910,0</w:t>
            </w:r>
          </w:p>
        </w:tc>
        <w:tc>
          <w:tcPr>
            <w:tcW w:w="1036"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2286,0</w:t>
            </w:r>
          </w:p>
        </w:tc>
        <w:tc>
          <w:tcPr>
            <w:tcW w:w="1035"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2232,0</w:t>
            </w:r>
          </w:p>
        </w:tc>
        <w:tc>
          <w:tcPr>
            <w:tcW w:w="1045"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2330,0</w:t>
            </w:r>
          </w:p>
        </w:tc>
        <w:tc>
          <w:tcPr>
            <w:tcW w:w="1036"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2330,0</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местный бюджет</w:t>
            </w:r>
          </w:p>
        </w:tc>
        <w:tc>
          <w:tcPr>
            <w:tcW w:w="1395"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14593,0</w:t>
            </w:r>
          </w:p>
        </w:tc>
        <w:tc>
          <w:tcPr>
            <w:tcW w:w="1033"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1950,0</w:t>
            </w:r>
          </w:p>
        </w:tc>
        <w:tc>
          <w:tcPr>
            <w:tcW w:w="1037"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1555,0</w:t>
            </w:r>
          </w:p>
        </w:tc>
        <w:tc>
          <w:tcPr>
            <w:tcW w:w="1033"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1910,0</w:t>
            </w:r>
          </w:p>
        </w:tc>
        <w:tc>
          <w:tcPr>
            <w:tcW w:w="1046"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2286,0</w:t>
            </w:r>
          </w:p>
        </w:tc>
        <w:tc>
          <w:tcPr>
            <w:tcW w:w="1035"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2232,0</w:t>
            </w:r>
          </w:p>
        </w:tc>
        <w:tc>
          <w:tcPr>
            <w:tcW w:w="1035"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2330,0</w:t>
            </w:r>
          </w:p>
        </w:tc>
        <w:tc>
          <w:tcPr>
            <w:tcW w:w="1036"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2330,0</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краевой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федеральный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600"/>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внебюджетные источники</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315"/>
        </w:trPr>
        <w:tc>
          <w:tcPr>
            <w:tcW w:w="3314" w:type="dxa"/>
            <w:vMerge w:val="restart"/>
            <w:tcBorders>
              <w:top w:val="nil"/>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iCs/>
                <w:sz w:val="24"/>
                <w:szCs w:val="24"/>
              </w:rPr>
              <w:t>Основное мероприятие №2 «Реализация программ дополнительного образования физкультурно-спортивной направленности»</w:t>
            </w: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всего</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116159,1</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58009,8</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58149,3</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c>
          <w:tcPr>
            <w:tcW w:w="1046"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c>
          <w:tcPr>
            <w:tcW w:w="1035"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c>
          <w:tcPr>
            <w:tcW w:w="1035"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c>
          <w:tcPr>
            <w:tcW w:w="1036"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местный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107906,9</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53533,9</w:t>
            </w:r>
          </w:p>
        </w:tc>
        <w:tc>
          <w:tcPr>
            <w:tcW w:w="1037"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54373,0</w:t>
            </w:r>
          </w:p>
        </w:tc>
        <w:tc>
          <w:tcPr>
            <w:tcW w:w="1033"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c>
          <w:tcPr>
            <w:tcW w:w="1046"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c>
          <w:tcPr>
            <w:tcW w:w="1035"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c>
          <w:tcPr>
            <w:tcW w:w="1035"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c>
          <w:tcPr>
            <w:tcW w:w="1036"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краевой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669,1</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347,9</w:t>
            </w:r>
          </w:p>
        </w:tc>
        <w:tc>
          <w:tcPr>
            <w:tcW w:w="1037"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321,2</w:t>
            </w:r>
          </w:p>
        </w:tc>
        <w:tc>
          <w:tcPr>
            <w:tcW w:w="1033"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c>
          <w:tcPr>
            <w:tcW w:w="1035"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c>
          <w:tcPr>
            <w:tcW w:w="1035"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c>
          <w:tcPr>
            <w:tcW w:w="1036"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0,0</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федеральный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600"/>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внебюджетные источники</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7583,1</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4128,0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3 455,1</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443"/>
        </w:trPr>
        <w:tc>
          <w:tcPr>
            <w:tcW w:w="3314" w:type="dxa"/>
            <w:vMerge w:val="restart"/>
            <w:tcBorders>
              <w:top w:val="nil"/>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iCs/>
                <w:sz w:val="24"/>
                <w:szCs w:val="24"/>
              </w:rPr>
              <w:t>Основное мероприятие №3 «Реализация программ в области физической культуры и спорта»</w:t>
            </w: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всего</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547592,6</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26941,2</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25363,2</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96593,2</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104245,5</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102436,9</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96006,3</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96006,3</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местный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486455,6</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23420,0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22400,0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79316,7</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90888,3</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94430,6</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88000,0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88000,0</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краевой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16300,6</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250,0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238,2</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8836,3</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5757,2</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федеральный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600"/>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внебюджетные источники</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44836,4</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3271,2</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2725,0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8440,2</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r>
      <w:tr w:rsidR="00B76652" w:rsidRPr="006100E9" w:rsidTr="000B0DEA">
        <w:trPr>
          <w:trHeight w:val="315"/>
        </w:trPr>
        <w:tc>
          <w:tcPr>
            <w:tcW w:w="3314" w:type="dxa"/>
            <w:vMerge w:val="restart"/>
            <w:tcBorders>
              <w:top w:val="nil"/>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iCs/>
                <w:sz w:val="24"/>
                <w:szCs w:val="24"/>
              </w:rPr>
              <w:t xml:space="preserve">Основное мероприятие №4 «Организация и проведение </w:t>
            </w:r>
            <w:r w:rsidRPr="006100E9">
              <w:rPr>
                <w:rFonts w:ascii="Times New Roman" w:hAnsi="Times New Roman"/>
                <w:iCs/>
                <w:sz w:val="24"/>
                <w:szCs w:val="24"/>
              </w:rPr>
              <w:lastRenderedPageBreak/>
              <w:t>спортивно-массовых и физкультурно-оздоровительных мероприятий»</w:t>
            </w: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lastRenderedPageBreak/>
              <w:t>всего</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13193,0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1374,0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1638,0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1690,0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2011,0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2180,0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2150,0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2150,0</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местный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13151,0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1353,0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1617,0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1690,0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2011,0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2180,0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2150,0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2150,0</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краевой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федеральный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600"/>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внебюджетные источники</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42,0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21,0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315"/>
        </w:trPr>
        <w:tc>
          <w:tcPr>
            <w:tcW w:w="3314" w:type="dxa"/>
            <w:vMerge w:val="restart"/>
            <w:tcBorders>
              <w:top w:val="nil"/>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всего</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5290,0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2030,0</w:t>
            </w:r>
          </w:p>
        </w:tc>
        <w:tc>
          <w:tcPr>
            <w:tcW w:w="1037"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680,0</w:t>
            </w:r>
          </w:p>
        </w:tc>
        <w:tc>
          <w:tcPr>
            <w:tcW w:w="1033"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930,0</w:t>
            </w:r>
          </w:p>
        </w:tc>
        <w:tc>
          <w:tcPr>
            <w:tcW w:w="1046"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550,0</w:t>
            </w:r>
          </w:p>
        </w:tc>
        <w:tc>
          <w:tcPr>
            <w:tcW w:w="1035"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400,0</w:t>
            </w:r>
          </w:p>
        </w:tc>
        <w:tc>
          <w:tcPr>
            <w:tcW w:w="1035"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350,0</w:t>
            </w:r>
          </w:p>
        </w:tc>
        <w:tc>
          <w:tcPr>
            <w:tcW w:w="1036"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350,0</w:t>
            </w:r>
          </w:p>
        </w:tc>
      </w:tr>
      <w:tr w:rsidR="00B76652" w:rsidRPr="006100E9" w:rsidTr="000B0DEA">
        <w:trPr>
          <w:trHeight w:val="386"/>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местный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5290,0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2030,0</w:t>
            </w:r>
          </w:p>
        </w:tc>
        <w:tc>
          <w:tcPr>
            <w:tcW w:w="1037"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680,0</w:t>
            </w:r>
          </w:p>
        </w:tc>
        <w:tc>
          <w:tcPr>
            <w:tcW w:w="1033"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930,0</w:t>
            </w:r>
          </w:p>
        </w:tc>
        <w:tc>
          <w:tcPr>
            <w:tcW w:w="1046"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550,0</w:t>
            </w:r>
          </w:p>
        </w:tc>
        <w:tc>
          <w:tcPr>
            <w:tcW w:w="1035" w:type="dxa"/>
            <w:gridSpan w:val="2"/>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400,0</w:t>
            </w:r>
          </w:p>
        </w:tc>
        <w:tc>
          <w:tcPr>
            <w:tcW w:w="1035"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350,0</w:t>
            </w:r>
          </w:p>
        </w:tc>
        <w:tc>
          <w:tcPr>
            <w:tcW w:w="1036"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350,0</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краевой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630"/>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федеральный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630"/>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внебюджетные источники</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355"/>
        </w:trPr>
        <w:tc>
          <w:tcPr>
            <w:tcW w:w="3314" w:type="dxa"/>
            <w:vMerge w:val="restart"/>
            <w:tcBorders>
              <w:top w:val="nil"/>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всего</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5335,0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835,0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1000,0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1500,0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1500,0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500,0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369"/>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местный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5335,0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835,0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1000,0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1500,0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1500,0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500,0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351"/>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краевой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630"/>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федеральный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630"/>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внебюджетные источники</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315"/>
        </w:trPr>
        <w:tc>
          <w:tcPr>
            <w:tcW w:w="3314" w:type="dxa"/>
            <w:vMerge w:val="restart"/>
            <w:tcBorders>
              <w:top w:val="nil"/>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Итого</w:t>
            </w: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всего</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702162,7</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91140,0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88385,5</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102623,2</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110592,5</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107748,9</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100836,3</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lang w:eastAsia="en-US"/>
              </w:rPr>
              <w:t>100836,3</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местный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632731,5</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rPr>
              <w:t>83121,9</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81625,0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85346,7</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97235,3</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99742,6</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92830,0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92830,0</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краевой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16969,7</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597,9</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559,4</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rPr>
            </w:pPr>
            <w:r w:rsidRPr="006100E9">
              <w:rPr>
                <w:rFonts w:ascii="Times New Roman" w:hAnsi="Times New Roman"/>
                <w:sz w:val="24"/>
                <w:szCs w:val="24"/>
                <w:lang w:eastAsia="en-US"/>
              </w:rPr>
              <w:t>8836,3</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5757,2</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406,3</w:t>
            </w:r>
          </w:p>
        </w:tc>
      </w:tr>
      <w:tr w:rsidR="00B76652" w:rsidRPr="006100E9" w:rsidTr="000B0DEA">
        <w:trPr>
          <w:trHeight w:val="315"/>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федеральный бюджет</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trHeight w:val="600"/>
        </w:trPr>
        <w:tc>
          <w:tcPr>
            <w:tcW w:w="3314" w:type="dxa"/>
            <w:vMerge/>
            <w:tcBorders>
              <w:top w:val="nil"/>
              <w:left w:val="single" w:sz="4" w:space="0" w:color="auto"/>
              <w:bottom w:val="single" w:sz="4" w:space="0" w:color="auto"/>
              <w:right w:val="single" w:sz="4" w:space="0" w:color="auto"/>
            </w:tcBorders>
            <w:vAlign w:val="center"/>
            <w:hideMark/>
          </w:tcPr>
          <w:p w:rsidR="00B76652" w:rsidRPr="006100E9" w:rsidRDefault="00B76652" w:rsidP="000B0DEA">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rPr>
            </w:pPr>
            <w:r w:rsidRPr="006100E9">
              <w:rPr>
                <w:rFonts w:ascii="Times New Roman" w:hAnsi="Times New Roman"/>
                <w:sz w:val="24"/>
                <w:szCs w:val="24"/>
              </w:rPr>
              <w:t>внебюджетные источники</w:t>
            </w:r>
          </w:p>
        </w:tc>
        <w:tc>
          <w:tcPr>
            <w:tcW w:w="139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52461,5</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7420,2</w:t>
            </w:r>
          </w:p>
        </w:tc>
        <w:tc>
          <w:tcPr>
            <w:tcW w:w="1037"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6201,1</w:t>
            </w:r>
          </w:p>
        </w:tc>
        <w:tc>
          <w:tcPr>
            <w:tcW w:w="1033"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8440,2</w:t>
            </w:r>
          </w:p>
        </w:tc>
        <w:tc>
          <w:tcPr>
            <w:tcW w:w="1046"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035" w:type="dxa"/>
            <w:gridSpan w:val="2"/>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035"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c>
          <w:tcPr>
            <w:tcW w:w="1036" w:type="dxa"/>
            <w:tcBorders>
              <w:top w:val="nil"/>
              <w:left w:val="nil"/>
              <w:bottom w:val="single" w:sz="4" w:space="0" w:color="auto"/>
              <w:right w:val="single" w:sz="4" w:space="0" w:color="auto"/>
            </w:tcBorders>
            <w:hideMark/>
          </w:tcPr>
          <w:p w:rsidR="00B76652" w:rsidRPr="006100E9" w:rsidRDefault="00B76652" w:rsidP="000B0DEA">
            <w:pPr>
              <w:widowControl w:val="0"/>
              <w:suppressAutoHyphens/>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7600,0</w:t>
            </w:r>
          </w:p>
        </w:tc>
      </w:tr>
    </w:tbl>
    <w:p w:rsidR="00DC2E71" w:rsidRPr="00DC2E71" w:rsidRDefault="00DC2E71" w:rsidP="00DC2E71">
      <w:pPr>
        <w:widowControl w:val="0"/>
        <w:autoSpaceDE w:val="0"/>
        <w:autoSpaceDN w:val="0"/>
        <w:adjustRightInd w:val="0"/>
        <w:spacing w:after="0" w:line="240" w:lineRule="auto"/>
        <w:ind w:firstLine="720"/>
        <w:jc w:val="both"/>
        <w:rPr>
          <w:rFonts w:ascii="Times New Roman" w:hAnsi="Times New Roman"/>
          <w:sz w:val="28"/>
          <w:szCs w:val="28"/>
        </w:rPr>
      </w:pPr>
    </w:p>
    <w:p w:rsidR="00DC2E71" w:rsidRPr="00DC2E71" w:rsidRDefault="00DC2E71" w:rsidP="00DC2E71">
      <w:pPr>
        <w:spacing w:after="0" w:line="240" w:lineRule="auto"/>
        <w:rPr>
          <w:rFonts w:ascii="Times New Roman" w:hAnsi="Times New Roman"/>
          <w:sz w:val="28"/>
          <w:szCs w:val="28"/>
        </w:rPr>
      </w:pPr>
      <w:r w:rsidRPr="00DC2E71">
        <w:rPr>
          <w:rFonts w:ascii="Times New Roman" w:hAnsi="Times New Roman"/>
          <w:sz w:val="28"/>
          <w:szCs w:val="28"/>
        </w:rPr>
        <w:t>Заместитель главы  муниципального</w:t>
      </w:r>
    </w:p>
    <w:p w:rsidR="00DC2E71" w:rsidRPr="00DC2E71" w:rsidRDefault="00DC2E71" w:rsidP="00DC2E71">
      <w:pPr>
        <w:rPr>
          <w:rFonts w:ascii="Times New Roman" w:hAnsi="Times New Roman"/>
          <w:sz w:val="28"/>
          <w:szCs w:val="28"/>
        </w:rPr>
      </w:pPr>
      <w:r w:rsidRPr="00DC2E71">
        <w:rPr>
          <w:rFonts w:ascii="Times New Roman" w:hAnsi="Times New Roman"/>
          <w:sz w:val="28"/>
          <w:szCs w:val="28"/>
        </w:rPr>
        <w:lastRenderedPageBreak/>
        <w:t>образования Кавказский район</w:t>
      </w:r>
      <w:r w:rsidRPr="00DC2E71">
        <w:rPr>
          <w:rFonts w:ascii="Times New Roman" w:hAnsi="Times New Roman"/>
          <w:sz w:val="28"/>
          <w:szCs w:val="28"/>
        </w:rPr>
        <w:tab/>
      </w:r>
      <w:r w:rsidRPr="00DC2E71">
        <w:rPr>
          <w:rFonts w:ascii="Times New Roman" w:hAnsi="Times New Roman"/>
          <w:sz w:val="28"/>
          <w:szCs w:val="28"/>
        </w:rPr>
        <w:tab/>
        <w:t xml:space="preserve">                                                                                    О.М. Ляхов  </w:t>
      </w:r>
    </w:p>
    <w:p w:rsidR="00B55B6B" w:rsidRPr="00DC2E71" w:rsidRDefault="00B55B6B" w:rsidP="00DC2E71">
      <w:pPr>
        <w:spacing w:after="0"/>
        <w:rPr>
          <w:rFonts w:ascii="Times New Roman" w:hAnsi="Times New Roman"/>
          <w:sz w:val="28"/>
          <w:szCs w:val="28"/>
        </w:rPr>
      </w:pPr>
    </w:p>
    <w:p w:rsidR="000C76EB" w:rsidRPr="00DC2E71" w:rsidRDefault="000C76EB" w:rsidP="000C76EB">
      <w:pPr>
        <w:spacing w:after="0" w:line="240" w:lineRule="auto"/>
        <w:ind w:left="7938"/>
        <w:jc w:val="center"/>
        <w:rPr>
          <w:rFonts w:ascii="Times New Roman" w:hAnsi="Times New Roman"/>
          <w:sz w:val="24"/>
          <w:szCs w:val="24"/>
        </w:rPr>
      </w:pPr>
      <w:r w:rsidRPr="00DC2E71">
        <w:rPr>
          <w:rFonts w:ascii="Times New Roman" w:hAnsi="Times New Roman"/>
          <w:sz w:val="24"/>
          <w:szCs w:val="24"/>
        </w:rPr>
        <w:t>ПРИЛОЖЕНИЕ № 4</w:t>
      </w:r>
    </w:p>
    <w:p w:rsidR="000C76EB" w:rsidRPr="00DC2E71" w:rsidRDefault="000C76EB" w:rsidP="000C76EB">
      <w:pPr>
        <w:spacing w:after="0" w:line="240" w:lineRule="auto"/>
        <w:ind w:left="7938"/>
        <w:jc w:val="center"/>
        <w:rPr>
          <w:rFonts w:ascii="Times New Roman" w:hAnsi="Times New Roman"/>
          <w:sz w:val="24"/>
          <w:szCs w:val="24"/>
        </w:rPr>
      </w:pPr>
      <w:r w:rsidRPr="00DC2E71">
        <w:rPr>
          <w:rFonts w:ascii="Times New Roman" w:hAnsi="Times New Roman"/>
          <w:sz w:val="24"/>
          <w:szCs w:val="24"/>
        </w:rPr>
        <w:t>к муниципальной программе</w:t>
      </w:r>
    </w:p>
    <w:p w:rsidR="000C76EB" w:rsidRPr="00DC2E71" w:rsidRDefault="000C76EB" w:rsidP="000C76EB">
      <w:pPr>
        <w:spacing w:after="0" w:line="240" w:lineRule="auto"/>
        <w:ind w:left="7938"/>
        <w:jc w:val="center"/>
        <w:rPr>
          <w:rFonts w:ascii="Times New Roman" w:hAnsi="Times New Roman"/>
          <w:sz w:val="24"/>
          <w:szCs w:val="24"/>
        </w:rPr>
      </w:pPr>
      <w:r w:rsidRPr="00DC2E71">
        <w:rPr>
          <w:rFonts w:ascii="Times New Roman" w:hAnsi="Times New Roman"/>
          <w:sz w:val="24"/>
          <w:szCs w:val="24"/>
        </w:rPr>
        <w:t>муниципального образования Кавказский район</w:t>
      </w:r>
    </w:p>
    <w:p w:rsidR="000C76EB" w:rsidRPr="00DC2E71" w:rsidRDefault="000C76EB" w:rsidP="000C76EB">
      <w:pPr>
        <w:tabs>
          <w:tab w:val="center" w:pos="11614"/>
        </w:tabs>
        <w:spacing w:after="0" w:line="240" w:lineRule="auto"/>
        <w:ind w:left="7938" w:firstLine="720"/>
        <w:rPr>
          <w:rFonts w:ascii="Times New Roman" w:hAnsi="Times New Roman"/>
          <w:sz w:val="24"/>
          <w:szCs w:val="24"/>
        </w:rPr>
      </w:pPr>
      <w:r w:rsidRPr="00DC2E71">
        <w:rPr>
          <w:rFonts w:ascii="Times New Roman" w:hAnsi="Times New Roman"/>
          <w:sz w:val="24"/>
          <w:szCs w:val="24"/>
        </w:rPr>
        <w:t>«Развитие физической  культуры и спорта»,</w:t>
      </w:r>
    </w:p>
    <w:p w:rsidR="000C76EB" w:rsidRPr="00DC2E71" w:rsidRDefault="000C76EB" w:rsidP="000C76EB">
      <w:pPr>
        <w:spacing w:after="0"/>
        <w:ind w:firstLine="720"/>
        <w:jc w:val="center"/>
        <w:rPr>
          <w:rFonts w:ascii="Times New Roman" w:hAnsi="Times New Roman"/>
          <w:sz w:val="24"/>
          <w:szCs w:val="24"/>
        </w:rPr>
      </w:pPr>
    </w:p>
    <w:p w:rsidR="000C76EB" w:rsidRPr="00DC2E71" w:rsidRDefault="000C76EB" w:rsidP="000C76EB">
      <w:pPr>
        <w:spacing w:after="0"/>
        <w:ind w:firstLine="720"/>
        <w:jc w:val="center"/>
        <w:rPr>
          <w:rFonts w:ascii="Times New Roman" w:hAnsi="Times New Roman"/>
          <w:sz w:val="24"/>
          <w:szCs w:val="24"/>
        </w:rPr>
      </w:pPr>
      <w:r w:rsidRPr="00DC2E71">
        <w:rPr>
          <w:rFonts w:ascii="Times New Roman" w:hAnsi="Times New Roman"/>
          <w:sz w:val="24"/>
          <w:szCs w:val="24"/>
        </w:rPr>
        <w:t>ПРОГНОЗ</w:t>
      </w:r>
    </w:p>
    <w:p w:rsidR="000C76EB" w:rsidRPr="00DC2E71" w:rsidRDefault="000C76EB" w:rsidP="000C76EB">
      <w:pPr>
        <w:spacing w:after="0"/>
        <w:ind w:firstLine="720"/>
        <w:jc w:val="center"/>
        <w:rPr>
          <w:rFonts w:ascii="Times New Roman" w:hAnsi="Times New Roman"/>
          <w:sz w:val="24"/>
          <w:szCs w:val="24"/>
        </w:rPr>
      </w:pPr>
      <w:r w:rsidRPr="00DC2E71">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DC2E71" w:rsidRDefault="000C76EB" w:rsidP="000C76EB">
      <w:pPr>
        <w:spacing w:after="0"/>
        <w:ind w:firstLine="720"/>
        <w:jc w:val="right"/>
        <w:rPr>
          <w:rFonts w:ascii="Times New Roman" w:hAnsi="Times New Roman"/>
          <w:sz w:val="24"/>
          <w:szCs w:val="24"/>
        </w:rPr>
      </w:pPr>
      <w:r w:rsidRPr="00DC2E71">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409"/>
        <w:gridCol w:w="1843"/>
        <w:gridCol w:w="3196"/>
      </w:tblGrid>
      <w:tr w:rsidR="00DC2E71" w:rsidRPr="00DC2E71" w:rsidTr="00360768">
        <w:tc>
          <w:tcPr>
            <w:tcW w:w="7338" w:type="dxa"/>
            <w:vMerge w:val="restart"/>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Наименование услуги (работы),</w:t>
            </w:r>
          </w:p>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 xml:space="preserve">показателя объема (качества) услуги (работы), </w:t>
            </w:r>
          </w:p>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i/>
                <w:sz w:val="24"/>
                <w:szCs w:val="24"/>
              </w:rPr>
              <w:t>подпрограммы</w:t>
            </w:r>
            <w:r w:rsidRPr="00DC2E71">
              <w:rPr>
                <w:rFonts w:ascii="Times New Roman" w:hAnsi="Times New Roman"/>
                <w:sz w:val="24"/>
                <w:szCs w:val="24"/>
              </w:rPr>
              <w:t xml:space="preserve"> (</w:t>
            </w:r>
            <w:r w:rsidRPr="00DC2E71">
              <w:rPr>
                <w:rFonts w:ascii="Times New Roman" w:hAnsi="Times New Roman"/>
                <w:i/>
                <w:sz w:val="24"/>
                <w:szCs w:val="24"/>
              </w:rPr>
              <w:t>основного мероприятия)</w:t>
            </w:r>
            <w:r w:rsidRPr="00DC2E71">
              <w:rPr>
                <w:rFonts w:ascii="Times New Roman" w:hAnsi="Times New Roman"/>
                <w:sz w:val="24"/>
                <w:szCs w:val="24"/>
              </w:rPr>
              <w:t xml:space="preserve">,                         </w:t>
            </w:r>
            <w:r w:rsidRPr="00DC2E71">
              <w:rPr>
                <w:rFonts w:ascii="Times New Roman" w:hAnsi="Times New Roman"/>
                <w:i/>
                <w:sz w:val="24"/>
                <w:szCs w:val="24"/>
              </w:rPr>
              <w:t>ведомственной целевой программы</w:t>
            </w:r>
          </w:p>
        </w:tc>
        <w:tc>
          <w:tcPr>
            <w:tcW w:w="4252" w:type="dxa"/>
            <w:gridSpan w:val="2"/>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 xml:space="preserve">Расходы местного бюджета </w:t>
            </w:r>
          </w:p>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на оказание муниципальной услуги (работы) на  2015 год, тыс. рублей</w:t>
            </w:r>
          </w:p>
        </w:tc>
      </w:tr>
      <w:tr w:rsidR="00DC2E71" w:rsidRPr="00DC2E71" w:rsidTr="00360768">
        <w:tc>
          <w:tcPr>
            <w:tcW w:w="7338" w:type="dxa"/>
            <w:vMerge/>
          </w:tcPr>
          <w:p w:rsidR="000C76EB" w:rsidRPr="00DC2E71" w:rsidRDefault="000C76EB" w:rsidP="00360768">
            <w:pPr>
              <w:spacing w:after="0" w:line="240" w:lineRule="auto"/>
              <w:jc w:val="center"/>
              <w:rPr>
                <w:rFonts w:ascii="Times New Roman" w:hAnsi="Times New Roman"/>
                <w:sz w:val="24"/>
                <w:szCs w:val="24"/>
              </w:rPr>
            </w:pPr>
          </w:p>
        </w:tc>
        <w:tc>
          <w:tcPr>
            <w:tcW w:w="2409"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единица измерения</w:t>
            </w:r>
          </w:p>
        </w:tc>
        <w:tc>
          <w:tcPr>
            <w:tcW w:w="1843"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2015 год</w:t>
            </w:r>
          </w:p>
        </w:tc>
        <w:tc>
          <w:tcPr>
            <w:tcW w:w="3196" w:type="dxa"/>
            <w:vMerge/>
          </w:tcPr>
          <w:p w:rsidR="000C76EB" w:rsidRPr="00DC2E71" w:rsidRDefault="000C76EB" w:rsidP="00360768">
            <w:pPr>
              <w:spacing w:after="0" w:line="240" w:lineRule="auto"/>
              <w:jc w:val="center"/>
              <w:rPr>
                <w:rFonts w:ascii="Times New Roman" w:hAnsi="Times New Roman"/>
                <w:sz w:val="24"/>
                <w:szCs w:val="24"/>
              </w:rPr>
            </w:pPr>
          </w:p>
        </w:tc>
      </w:tr>
      <w:tr w:rsidR="00DC2E71" w:rsidRPr="00DC2E71" w:rsidTr="00360768">
        <w:tc>
          <w:tcPr>
            <w:tcW w:w="7338" w:type="dxa"/>
          </w:tcPr>
          <w:p w:rsidR="000C76EB" w:rsidRPr="00DC2E71" w:rsidRDefault="000C76EB" w:rsidP="00360768">
            <w:pPr>
              <w:spacing w:after="0" w:line="240" w:lineRule="auto"/>
              <w:rPr>
                <w:rFonts w:ascii="Times New Roman" w:hAnsi="Times New Roman"/>
                <w:iCs/>
                <w:sz w:val="24"/>
                <w:szCs w:val="24"/>
              </w:rPr>
            </w:pPr>
            <w:r w:rsidRPr="00DC2E71">
              <w:rPr>
                <w:rFonts w:ascii="Times New Roman" w:hAnsi="Times New Roman"/>
                <w:iCs/>
                <w:sz w:val="24"/>
                <w:szCs w:val="24"/>
              </w:rPr>
              <w:t>Основное мероприятие № 2.</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Мероприятие № 2.1.</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Количество занимающихся</w:t>
            </w:r>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3 618</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53188,9</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Основное мероприятие № 4.</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Мероприятие № 4.1.</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lastRenderedPageBreak/>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Количество проводимых мероприятий</w:t>
            </w:r>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единиц</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1353,0</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Основное мероприятие № 3.</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программ в области физической культуры и спорта</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Мероприятие № 3.1.</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программ в области физической культуры и спорта</w:t>
            </w:r>
          </w:p>
        </w:tc>
      </w:tr>
      <w:tr w:rsidR="000C76EB"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Количество занимающихся</w:t>
            </w:r>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970</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23020,0</w:t>
            </w:r>
          </w:p>
        </w:tc>
      </w:tr>
    </w:tbl>
    <w:p w:rsidR="000C76EB" w:rsidRPr="00DC2E71" w:rsidRDefault="000C76EB" w:rsidP="000C76EB">
      <w:pPr>
        <w:spacing w:after="0"/>
        <w:ind w:firstLine="720"/>
        <w:jc w:val="center"/>
        <w:rPr>
          <w:rFonts w:ascii="Times New Roman" w:hAnsi="Times New Roman"/>
          <w:sz w:val="24"/>
          <w:szCs w:val="24"/>
        </w:rPr>
      </w:pPr>
    </w:p>
    <w:p w:rsidR="000C76EB" w:rsidRPr="00DC2E71" w:rsidRDefault="000C76EB" w:rsidP="000C76EB">
      <w:pPr>
        <w:spacing w:after="0"/>
        <w:ind w:firstLine="720"/>
        <w:jc w:val="right"/>
        <w:rPr>
          <w:rFonts w:ascii="Times New Roman" w:hAnsi="Times New Roman"/>
          <w:sz w:val="24"/>
          <w:szCs w:val="24"/>
        </w:rPr>
      </w:pPr>
      <w:r w:rsidRPr="00DC2E71">
        <w:rPr>
          <w:rFonts w:ascii="Times New Roman" w:hAnsi="Times New Roman"/>
          <w:sz w:val="24"/>
          <w:szCs w:val="24"/>
        </w:rPr>
        <w:t>Таблица № 2</w:t>
      </w:r>
    </w:p>
    <w:p w:rsidR="000C76EB" w:rsidRPr="00DC2E71" w:rsidRDefault="000C76EB" w:rsidP="000C76EB">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409"/>
        <w:gridCol w:w="1843"/>
        <w:gridCol w:w="3196"/>
      </w:tblGrid>
      <w:tr w:rsidR="00DC2E71" w:rsidRPr="00DC2E71" w:rsidTr="00360768">
        <w:tc>
          <w:tcPr>
            <w:tcW w:w="7338" w:type="dxa"/>
            <w:vMerge w:val="restart"/>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Наименование услуги (работы),</w:t>
            </w:r>
          </w:p>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 xml:space="preserve">показателя объема (качества) услуги (работы), </w:t>
            </w:r>
          </w:p>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i/>
                <w:sz w:val="24"/>
                <w:szCs w:val="24"/>
              </w:rPr>
              <w:t>подпрограммы</w:t>
            </w:r>
            <w:r w:rsidRPr="00DC2E71">
              <w:rPr>
                <w:rFonts w:ascii="Times New Roman" w:hAnsi="Times New Roman"/>
                <w:sz w:val="24"/>
                <w:szCs w:val="24"/>
              </w:rPr>
              <w:t xml:space="preserve"> (</w:t>
            </w:r>
            <w:r w:rsidRPr="00DC2E71">
              <w:rPr>
                <w:rFonts w:ascii="Times New Roman" w:hAnsi="Times New Roman"/>
                <w:i/>
                <w:sz w:val="24"/>
                <w:szCs w:val="24"/>
              </w:rPr>
              <w:t>основного мероприятия)</w:t>
            </w:r>
            <w:r w:rsidRPr="00DC2E71">
              <w:rPr>
                <w:rFonts w:ascii="Times New Roman" w:hAnsi="Times New Roman"/>
                <w:sz w:val="24"/>
                <w:szCs w:val="24"/>
              </w:rPr>
              <w:t xml:space="preserve">,                         </w:t>
            </w:r>
            <w:r w:rsidRPr="00DC2E71">
              <w:rPr>
                <w:rFonts w:ascii="Times New Roman" w:hAnsi="Times New Roman"/>
                <w:i/>
                <w:sz w:val="24"/>
                <w:szCs w:val="24"/>
              </w:rPr>
              <w:t>ведомственной целевой программы</w:t>
            </w:r>
          </w:p>
        </w:tc>
        <w:tc>
          <w:tcPr>
            <w:tcW w:w="4252" w:type="dxa"/>
            <w:gridSpan w:val="2"/>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 xml:space="preserve">Расходы местного бюджета </w:t>
            </w:r>
          </w:p>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на оказание муниципальной услуги (работы) на  2016 год, тыс. рублей</w:t>
            </w:r>
          </w:p>
        </w:tc>
      </w:tr>
      <w:tr w:rsidR="00DC2E71" w:rsidRPr="00DC2E71" w:rsidTr="00360768">
        <w:tc>
          <w:tcPr>
            <w:tcW w:w="7338" w:type="dxa"/>
            <w:vMerge/>
          </w:tcPr>
          <w:p w:rsidR="000C76EB" w:rsidRPr="00DC2E71" w:rsidRDefault="000C76EB" w:rsidP="00360768">
            <w:pPr>
              <w:spacing w:after="0" w:line="240" w:lineRule="auto"/>
              <w:jc w:val="center"/>
              <w:rPr>
                <w:rFonts w:ascii="Times New Roman" w:hAnsi="Times New Roman"/>
                <w:sz w:val="24"/>
                <w:szCs w:val="24"/>
              </w:rPr>
            </w:pPr>
          </w:p>
        </w:tc>
        <w:tc>
          <w:tcPr>
            <w:tcW w:w="2409"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единица измерения</w:t>
            </w:r>
          </w:p>
        </w:tc>
        <w:tc>
          <w:tcPr>
            <w:tcW w:w="1843"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2016 год</w:t>
            </w:r>
          </w:p>
        </w:tc>
        <w:tc>
          <w:tcPr>
            <w:tcW w:w="3196" w:type="dxa"/>
            <w:vMerge/>
          </w:tcPr>
          <w:p w:rsidR="000C76EB" w:rsidRPr="00DC2E71" w:rsidRDefault="000C76EB" w:rsidP="00360768">
            <w:pPr>
              <w:spacing w:after="0" w:line="240" w:lineRule="auto"/>
              <w:jc w:val="center"/>
              <w:rPr>
                <w:rFonts w:ascii="Times New Roman" w:hAnsi="Times New Roman"/>
                <w:sz w:val="24"/>
                <w:szCs w:val="24"/>
              </w:rPr>
            </w:pPr>
          </w:p>
        </w:tc>
      </w:tr>
      <w:tr w:rsidR="00DC2E71" w:rsidRPr="00DC2E71" w:rsidTr="00360768">
        <w:tc>
          <w:tcPr>
            <w:tcW w:w="7338" w:type="dxa"/>
          </w:tcPr>
          <w:p w:rsidR="000C76EB" w:rsidRPr="00DC2E71" w:rsidRDefault="000C76EB" w:rsidP="00360768">
            <w:pPr>
              <w:spacing w:after="0" w:line="240" w:lineRule="auto"/>
              <w:rPr>
                <w:rFonts w:ascii="Times New Roman" w:hAnsi="Times New Roman"/>
                <w:iCs/>
                <w:sz w:val="24"/>
                <w:szCs w:val="24"/>
              </w:rPr>
            </w:pPr>
            <w:r w:rsidRPr="00DC2E71">
              <w:rPr>
                <w:rFonts w:ascii="Times New Roman" w:hAnsi="Times New Roman"/>
                <w:iCs/>
                <w:sz w:val="24"/>
                <w:szCs w:val="24"/>
              </w:rPr>
              <w:t>Основное мероприятие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Мероприятие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дополнительных общеобразовательных предпрофессиональных программ</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Количество обучающихся</w:t>
            </w:r>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3 618</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52688,0</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Основное мероприятие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Мероприятие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Проведение занятий физкультурно-спортивной направленности по месту проживания граждан</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Доля фактического количества посетителей</w:t>
            </w:r>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18,7</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1617,0</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Основное мероприятие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программ в области физической культуры и спорта</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lastRenderedPageBreak/>
              <w:t>Мероприятие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Обеспечение доступа к закрытым спортивным объектам для свободного пользования в течении ограниченного времени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Количество занимающихся</w:t>
            </w:r>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790</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15546,0</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Количество занимающихся</w:t>
            </w:r>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180</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6654,0</w:t>
            </w:r>
          </w:p>
        </w:tc>
      </w:tr>
    </w:tbl>
    <w:p w:rsidR="00B55B6B" w:rsidRPr="00DC2E71" w:rsidRDefault="00B55B6B" w:rsidP="00B55B6B">
      <w:pPr>
        <w:spacing w:after="0"/>
        <w:jc w:val="center"/>
        <w:rPr>
          <w:rFonts w:ascii="Times New Roman" w:hAnsi="Times New Roman"/>
          <w:sz w:val="28"/>
          <w:szCs w:val="28"/>
        </w:rPr>
      </w:pPr>
    </w:p>
    <w:p w:rsidR="00B55B6B" w:rsidRPr="00DC2E71" w:rsidRDefault="00B55B6B" w:rsidP="00B55B6B">
      <w:pPr>
        <w:spacing w:after="0"/>
        <w:jc w:val="center"/>
        <w:rPr>
          <w:rFonts w:ascii="Times New Roman" w:hAnsi="Times New Roman"/>
          <w:sz w:val="28"/>
          <w:szCs w:val="28"/>
        </w:rPr>
      </w:pPr>
    </w:p>
    <w:p w:rsidR="007D05B5" w:rsidRPr="00DC2E71" w:rsidRDefault="007D05B5" w:rsidP="00B55B6B">
      <w:pPr>
        <w:spacing w:after="0" w:line="240" w:lineRule="auto"/>
        <w:ind w:left="8505"/>
        <w:jc w:val="center"/>
        <w:rPr>
          <w:rFonts w:ascii="Times New Roman" w:hAnsi="Times New Roman"/>
          <w:sz w:val="24"/>
          <w:szCs w:val="24"/>
        </w:rPr>
      </w:pPr>
    </w:p>
    <w:p w:rsidR="007D05B5" w:rsidRPr="00DC2E71" w:rsidRDefault="007D05B5" w:rsidP="00B55B6B">
      <w:pPr>
        <w:spacing w:after="0" w:line="240" w:lineRule="auto"/>
        <w:ind w:left="8505"/>
        <w:jc w:val="center"/>
        <w:rPr>
          <w:rFonts w:ascii="Times New Roman" w:hAnsi="Times New Roman"/>
          <w:sz w:val="24"/>
          <w:szCs w:val="24"/>
        </w:rPr>
      </w:pPr>
    </w:p>
    <w:p w:rsidR="00B55B6B" w:rsidRPr="00DC2E71" w:rsidRDefault="00B55B6B" w:rsidP="00B55B6B">
      <w:pPr>
        <w:spacing w:after="0" w:line="240" w:lineRule="auto"/>
        <w:ind w:left="8505"/>
        <w:jc w:val="center"/>
        <w:rPr>
          <w:rFonts w:ascii="Times New Roman" w:hAnsi="Times New Roman"/>
          <w:sz w:val="24"/>
          <w:szCs w:val="24"/>
        </w:rPr>
      </w:pPr>
      <w:r w:rsidRPr="00DC2E71">
        <w:rPr>
          <w:rFonts w:ascii="Times New Roman" w:hAnsi="Times New Roman"/>
          <w:sz w:val="24"/>
          <w:szCs w:val="24"/>
        </w:rPr>
        <w:t>ПРИЛОЖЕНИЕ № 5</w:t>
      </w:r>
    </w:p>
    <w:p w:rsidR="00B55B6B" w:rsidRPr="00DC2E71" w:rsidRDefault="00B55B6B" w:rsidP="00B55B6B">
      <w:pPr>
        <w:spacing w:after="0" w:line="240" w:lineRule="auto"/>
        <w:ind w:left="8505"/>
        <w:jc w:val="center"/>
        <w:rPr>
          <w:rFonts w:ascii="Times New Roman" w:hAnsi="Times New Roman"/>
          <w:sz w:val="24"/>
          <w:szCs w:val="24"/>
        </w:rPr>
      </w:pPr>
      <w:r w:rsidRPr="00DC2E71">
        <w:rPr>
          <w:rFonts w:ascii="Times New Roman" w:hAnsi="Times New Roman"/>
          <w:sz w:val="24"/>
          <w:szCs w:val="24"/>
        </w:rPr>
        <w:t>к муниципальной программе</w:t>
      </w:r>
    </w:p>
    <w:p w:rsidR="00B55B6B" w:rsidRPr="00DC2E71" w:rsidRDefault="00B55B6B" w:rsidP="00B55B6B">
      <w:pPr>
        <w:spacing w:after="0" w:line="240" w:lineRule="auto"/>
        <w:ind w:left="8505"/>
        <w:jc w:val="center"/>
        <w:rPr>
          <w:rFonts w:ascii="Times New Roman" w:hAnsi="Times New Roman"/>
          <w:sz w:val="24"/>
          <w:szCs w:val="24"/>
        </w:rPr>
      </w:pPr>
      <w:r w:rsidRPr="00DC2E71">
        <w:rPr>
          <w:rFonts w:ascii="Times New Roman" w:hAnsi="Times New Roman"/>
          <w:sz w:val="24"/>
          <w:szCs w:val="24"/>
        </w:rPr>
        <w:t>муниципального образования Кавказский район</w:t>
      </w:r>
    </w:p>
    <w:p w:rsidR="00B55B6B" w:rsidRPr="00DC2E71" w:rsidRDefault="00B55B6B" w:rsidP="00B55B6B">
      <w:pPr>
        <w:spacing w:after="0" w:line="240" w:lineRule="auto"/>
        <w:ind w:left="8505" w:firstLine="720"/>
        <w:jc w:val="center"/>
        <w:rPr>
          <w:rFonts w:ascii="Times New Roman" w:hAnsi="Times New Roman"/>
          <w:sz w:val="24"/>
          <w:szCs w:val="24"/>
        </w:rPr>
      </w:pPr>
      <w:r w:rsidRPr="00DC2E71">
        <w:rPr>
          <w:rFonts w:ascii="Times New Roman" w:hAnsi="Times New Roman"/>
          <w:sz w:val="24"/>
          <w:szCs w:val="24"/>
        </w:rPr>
        <w:t>«Развитие физической  культуры и спорта»</w:t>
      </w:r>
    </w:p>
    <w:p w:rsidR="00B55B6B" w:rsidRPr="00DC2E71" w:rsidRDefault="00B55B6B" w:rsidP="00B55B6B">
      <w:pPr>
        <w:spacing w:after="0" w:line="240" w:lineRule="auto"/>
        <w:ind w:left="8505"/>
        <w:jc w:val="center"/>
        <w:rPr>
          <w:rFonts w:ascii="Times New Roman" w:hAnsi="Times New Roman"/>
          <w:sz w:val="28"/>
          <w:szCs w:val="28"/>
        </w:rPr>
      </w:pPr>
    </w:p>
    <w:tbl>
      <w:tblPr>
        <w:tblW w:w="14715" w:type="dxa"/>
        <w:tblInd w:w="108" w:type="dxa"/>
        <w:tblLayout w:type="fixed"/>
        <w:tblLook w:val="00A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DC2E71" w:rsidRPr="00DC2E71" w:rsidTr="00724707">
        <w:trPr>
          <w:gridAfter w:val="1"/>
          <w:wAfter w:w="11" w:type="dxa"/>
        </w:trPr>
        <w:tc>
          <w:tcPr>
            <w:tcW w:w="14704" w:type="dxa"/>
            <w:gridSpan w:val="18"/>
          </w:tcPr>
          <w:p w:rsidR="00B55B6B" w:rsidRPr="00DC2E71" w:rsidRDefault="00B55B6B" w:rsidP="00724707">
            <w:pPr>
              <w:spacing w:after="0" w:line="240" w:lineRule="auto"/>
              <w:jc w:val="center"/>
              <w:rPr>
                <w:rFonts w:ascii="Times New Roman" w:hAnsi="Times New Roman"/>
                <w:sz w:val="28"/>
                <w:szCs w:val="28"/>
              </w:rPr>
            </w:pPr>
          </w:p>
        </w:tc>
      </w:tr>
      <w:tr w:rsidR="00DC2E71" w:rsidRPr="00DC2E71" w:rsidTr="00724707">
        <w:tblPrEx>
          <w:tblLook w:val="04A0"/>
        </w:tblPrEx>
        <w:tc>
          <w:tcPr>
            <w:tcW w:w="14715" w:type="dxa"/>
            <w:gridSpan w:val="19"/>
          </w:tcPr>
          <w:p w:rsidR="00B55B6B" w:rsidRPr="00DC2E71" w:rsidRDefault="00B55B6B" w:rsidP="00724707">
            <w:pPr>
              <w:spacing w:after="0" w:line="240" w:lineRule="auto"/>
              <w:jc w:val="center"/>
              <w:rPr>
                <w:rFonts w:ascii="Times New Roman" w:hAnsi="Times New Roman"/>
                <w:sz w:val="28"/>
                <w:szCs w:val="28"/>
              </w:rPr>
            </w:pPr>
            <w:r w:rsidRPr="00DC2E71">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DC2E71" w:rsidRDefault="00B55B6B" w:rsidP="00724707">
            <w:pPr>
              <w:spacing w:after="0" w:line="240" w:lineRule="auto"/>
              <w:jc w:val="center"/>
              <w:rPr>
                <w:rFonts w:ascii="Times New Roman" w:hAnsi="Times New Roman"/>
                <w:sz w:val="28"/>
                <w:szCs w:val="28"/>
              </w:rPr>
            </w:pPr>
            <w:r w:rsidRPr="00DC2E71">
              <w:rPr>
                <w:rFonts w:ascii="Times New Roman" w:hAnsi="Times New Roman"/>
                <w:sz w:val="28"/>
                <w:szCs w:val="28"/>
              </w:rPr>
              <w:t>«Развитие физической  культуры и спорта»</w:t>
            </w:r>
          </w:p>
        </w:tc>
      </w:tr>
      <w:tr w:rsidR="00DC2E71" w:rsidRPr="00DC2E71" w:rsidTr="00724707">
        <w:tblPrEx>
          <w:tblLook w:val="04A0"/>
        </w:tblPrEx>
        <w:trPr>
          <w:gridAfter w:val="13"/>
          <w:wAfter w:w="10140" w:type="dxa"/>
        </w:trPr>
        <w:tc>
          <w:tcPr>
            <w:tcW w:w="418" w:type="dxa"/>
          </w:tcPr>
          <w:p w:rsidR="00B55B6B" w:rsidRPr="00DC2E71" w:rsidRDefault="00B55B6B" w:rsidP="00724707">
            <w:pPr>
              <w:pStyle w:val="af"/>
              <w:spacing w:line="276" w:lineRule="auto"/>
              <w:rPr>
                <w:rFonts w:ascii="Times New Roman" w:hAnsi="Times New Roman"/>
                <w:sz w:val="28"/>
                <w:szCs w:val="28"/>
              </w:rPr>
            </w:pPr>
          </w:p>
        </w:tc>
        <w:tc>
          <w:tcPr>
            <w:tcW w:w="1829" w:type="dxa"/>
            <w:gridSpan w:val="2"/>
          </w:tcPr>
          <w:p w:rsidR="00B55B6B" w:rsidRPr="00DC2E71" w:rsidRDefault="00B55B6B" w:rsidP="00724707">
            <w:pPr>
              <w:pStyle w:val="af"/>
              <w:spacing w:line="276" w:lineRule="auto"/>
              <w:rPr>
                <w:rFonts w:ascii="Times New Roman" w:hAnsi="Times New Roman"/>
                <w:sz w:val="28"/>
                <w:szCs w:val="28"/>
              </w:rPr>
            </w:pPr>
          </w:p>
        </w:tc>
        <w:tc>
          <w:tcPr>
            <w:tcW w:w="2328" w:type="dxa"/>
            <w:gridSpan w:val="3"/>
          </w:tcPr>
          <w:p w:rsidR="00B55B6B" w:rsidRPr="00DC2E71" w:rsidRDefault="00B55B6B" w:rsidP="00724707">
            <w:pPr>
              <w:pStyle w:val="af"/>
              <w:spacing w:line="276" w:lineRule="auto"/>
              <w:rPr>
                <w:rFonts w:ascii="Times New Roman" w:hAnsi="Times New Roman"/>
                <w:sz w:val="28"/>
                <w:szCs w:val="28"/>
              </w:rPr>
            </w:pPr>
          </w:p>
        </w:tc>
      </w:tr>
      <w:tr w:rsidR="00DC2E71" w:rsidRPr="00DC2E71" w:rsidTr="00724707">
        <w:tblPrEx>
          <w:tblLook w:val="04A0"/>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rPr>
                <w:rFonts w:ascii="Times New Roman" w:hAnsi="Times New Roman"/>
              </w:rPr>
            </w:pPr>
            <w:r w:rsidRPr="00DC2E71">
              <w:rPr>
                <w:rFonts w:ascii="Times New Roman" w:hAnsi="Times New Roman"/>
              </w:rPr>
              <w:t>N п/п</w:t>
            </w:r>
            <w:r w:rsidRPr="00DC2E71">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Статус</w:t>
            </w:r>
            <w:hyperlink r:id="rId11" w:anchor="sub_70" w:history="1">
              <w:r w:rsidRPr="00DC2E71">
                <w:rPr>
                  <w:rStyle w:val="ae"/>
                  <w:rFonts w:ascii="Times New Roman" w:hAnsi="Times New Roman"/>
                  <w:color w:val="auto"/>
                  <w:vertAlign w:val="superscript"/>
                </w:rPr>
                <w:t>2</w:t>
              </w:r>
            </w:hyperlink>
            <w:r w:rsidRPr="00DC2E71">
              <w:rPr>
                <w:rFonts w:ascii="Times New Roman" w:hAnsi="Times New Roman"/>
                <w:b/>
                <w:vertAlign w:val="superscript"/>
              </w:rPr>
              <w:t>)</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 xml:space="preserve">Ответственный за реализацию мероприятия, выполнение контрольное событие </w:t>
            </w:r>
            <w:r w:rsidRPr="00DC2E71">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vertAlign w:val="superscript"/>
              </w:rPr>
            </w:pPr>
            <w:r w:rsidRPr="00DC2E71">
              <w:rPr>
                <w:rFonts w:ascii="Times New Roman" w:hAnsi="Times New Roman"/>
              </w:rPr>
              <w:t>Срок реализации мероприятия, дата контрольного события</w:t>
            </w:r>
            <w:r w:rsidRPr="00DC2E71">
              <w:rPr>
                <w:rFonts w:ascii="Times New Roman" w:hAnsi="Times New Roman"/>
                <w:b/>
                <w:vertAlign w:val="superscript"/>
              </w:rPr>
              <w:t>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vertAlign w:val="superscript"/>
              </w:rPr>
            </w:pPr>
            <w:r w:rsidRPr="00DC2E71">
              <w:rPr>
                <w:rFonts w:ascii="Times New Roman" w:hAnsi="Times New Roman"/>
              </w:rPr>
              <w:t>Поквартальное распределение прогноза кассовых выплат, тыс.рублей</w:t>
            </w:r>
            <w:r w:rsidRPr="00DC2E71">
              <w:rPr>
                <w:rFonts w:ascii="Times New Roman" w:hAnsi="Times New Roman"/>
                <w:b/>
                <w:vertAlign w:val="superscript"/>
              </w:rPr>
              <w:t>5)</w:t>
            </w:r>
          </w:p>
        </w:tc>
      </w:tr>
      <w:tr w:rsidR="00DC2E71" w:rsidRPr="00DC2E71" w:rsidTr="00724707">
        <w:tblPrEx>
          <w:tblLook w:val="04A0"/>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DC2E71" w:rsidRDefault="00B55B6B" w:rsidP="00724707">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DC2E71" w:rsidRDefault="00B55B6B" w:rsidP="00724707">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DC2E71" w:rsidRDefault="00B55B6B" w:rsidP="00724707">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DC2E71" w:rsidRDefault="00B55B6B" w:rsidP="00724707">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DC2E71" w:rsidRDefault="00B55B6B" w:rsidP="00724707">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DC2E71" w:rsidRDefault="00B55B6B" w:rsidP="00724707">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IV кв.</w:t>
            </w:r>
          </w:p>
        </w:tc>
      </w:tr>
      <w:tr w:rsidR="00DC2E71" w:rsidRPr="00DC2E71" w:rsidTr="00724707">
        <w:tblPrEx>
          <w:tblLook w:val="04A0"/>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10</w:t>
            </w:r>
          </w:p>
        </w:tc>
      </w:tr>
      <w:tr w:rsidR="00DC2E71" w:rsidRPr="00DC2E71" w:rsidTr="00724707">
        <w:tblPrEx>
          <w:tblLook w:val="04A0"/>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c"/>
              <w:spacing w:line="276" w:lineRule="auto"/>
              <w:rPr>
                <w:rFonts w:ascii="Times New Roman" w:hAnsi="Times New Roman"/>
              </w:rPr>
            </w:pPr>
            <w:r w:rsidRPr="00DC2E71">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r>
      <w:tr w:rsidR="00DC2E71" w:rsidRPr="00DC2E71" w:rsidTr="00724707">
        <w:tblPrEx>
          <w:tblLook w:val="04A0"/>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lastRenderedPageBreak/>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c"/>
              <w:spacing w:line="276" w:lineRule="auto"/>
              <w:rPr>
                <w:rFonts w:ascii="Times New Roman" w:hAnsi="Times New Roman"/>
              </w:rPr>
            </w:pPr>
            <w:r w:rsidRPr="00DC2E71">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r>
      <w:tr w:rsidR="00DC2E71" w:rsidRPr="00DC2E71" w:rsidTr="00724707">
        <w:tblPrEx>
          <w:tblLook w:val="04A0"/>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c"/>
              <w:spacing w:line="276" w:lineRule="auto"/>
              <w:rPr>
                <w:rFonts w:ascii="Times New Roman" w:hAnsi="Times New Roman"/>
              </w:rPr>
            </w:pPr>
            <w:r w:rsidRPr="00DC2E71">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r>
      <w:tr w:rsidR="00DC2E71" w:rsidRPr="00DC2E71" w:rsidTr="00724707">
        <w:tblPrEx>
          <w:tblLook w:val="04A0"/>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c"/>
              <w:spacing w:line="276" w:lineRule="auto"/>
              <w:rPr>
                <w:rFonts w:ascii="Times New Roman" w:hAnsi="Times New Roman"/>
              </w:rPr>
            </w:pPr>
            <w:r w:rsidRPr="00DC2E71">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r>
      <w:tr w:rsidR="00DC2E71" w:rsidRPr="00DC2E71" w:rsidTr="00724707">
        <w:tblPrEx>
          <w:tblLook w:val="04A0"/>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c"/>
              <w:spacing w:line="276" w:lineRule="auto"/>
              <w:rPr>
                <w:rFonts w:ascii="Times New Roman" w:hAnsi="Times New Roman"/>
              </w:rPr>
            </w:pPr>
            <w:r w:rsidRPr="00DC2E71">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r>
      <w:tr w:rsidR="00DC2E71" w:rsidRPr="00DC2E71" w:rsidTr="00724707">
        <w:tblPrEx>
          <w:tblLook w:val="04A0"/>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rPr>
                <w:rFonts w:ascii="Times New Roman" w:hAnsi="Times New Roman"/>
              </w:rPr>
            </w:pPr>
            <w:r w:rsidRPr="00DC2E71">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c"/>
              <w:spacing w:line="276" w:lineRule="auto"/>
              <w:rPr>
                <w:rFonts w:ascii="Times New Roman" w:hAnsi="Times New Roman"/>
              </w:rPr>
            </w:pPr>
            <w:r w:rsidRPr="00DC2E71">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r>
      <w:tr w:rsidR="00DC2E71" w:rsidRPr="00DC2E71" w:rsidTr="00724707">
        <w:tblPrEx>
          <w:tblLook w:val="04A0"/>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rPr>
                <w:rFonts w:ascii="Times New Roman" w:hAnsi="Times New Roman"/>
              </w:rPr>
            </w:pPr>
            <w:r w:rsidRPr="00DC2E71">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r>
      <w:tr w:rsidR="00DC2E71" w:rsidRPr="00DC2E71" w:rsidTr="00724707">
        <w:tblPrEx>
          <w:tblLook w:val="04A0"/>
        </w:tblPrEx>
        <w:trPr>
          <w:gridAfter w:val="9"/>
          <w:wAfter w:w="7659" w:type="dxa"/>
        </w:trPr>
        <w:tc>
          <w:tcPr>
            <w:tcW w:w="3432" w:type="dxa"/>
            <w:gridSpan w:val="4"/>
            <w:tcBorders>
              <w:top w:val="nil"/>
              <w:left w:val="nil"/>
              <w:bottom w:val="single" w:sz="4" w:space="0" w:color="auto"/>
              <w:right w:val="nil"/>
            </w:tcBorders>
          </w:tcPr>
          <w:p w:rsidR="00B55B6B" w:rsidRPr="00DC2E71" w:rsidRDefault="00B55B6B" w:rsidP="00724707">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DC2E71" w:rsidRDefault="00B55B6B" w:rsidP="00724707">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DC2E71" w:rsidRDefault="00B55B6B" w:rsidP="00724707">
            <w:pPr>
              <w:pStyle w:val="af"/>
              <w:spacing w:line="276" w:lineRule="auto"/>
              <w:rPr>
                <w:rFonts w:ascii="Times New Roman" w:hAnsi="Times New Roman"/>
                <w:sz w:val="28"/>
                <w:szCs w:val="28"/>
              </w:rPr>
            </w:pPr>
          </w:p>
        </w:tc>
      </w:tr>
    </w:tbl>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vertAlign w:val="superscript"/>
        </w:rPr>
        <w:t>1)</w:t>
      </w:r>
      <w:r w:rsidRPr="00DC2E71">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vertAlign w:val="superscript"/>
        </w:rPr>
        <w:t xml:space="preserve">2) </w:t>
      </w:r>
      <w:r w:rsidRPr="00DC2E71">
        <w:rPr>
          <w:rFonts w:ascii="Times New Roman" w:hAnsi="Times New Roman"/>
          <w:sz w:val="24"/>
          <w:szCs w:val="24"/>
        </w:rPr>
        <w:t xml:space="preserve"> Контрольное событие отмечается в следующих случаях:</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vertAlign w:val="superscript"/>
        </w:rPr>
        <w:t xml:space="preserve">3) </w:t>
      </w:r>
      <w:r w:rsidRPr="00DC2E71">
        <w:rPr>
          <w:rFonts w:ascii="Times New Roman" w:hAnsi="Times New Roman"/>
          <w:sz w:val="24"/>
          <w:szCs w:val="24"/>
        </w:rPr>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vertAlign w:val="superscript"/>
        </w:rPr>
        <w:t xml:space="preserve">4) </w:t>
      </w:r>
      <w:r w:rsidRPr="00DC2E71">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vertAlign w:val="superscript"/>
        </w:rPr>
        <w:t xml:space="preserve">5) </w:t>
      </w:r>
      <w:r w:rsidRPr="00DC2E71">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B55B6B" w:rsidRPr="00DC2E71" w:rsidRDefault="00B55B6B" w:rsidP="00B55B6B">
      <w:pPr>
        <w:spacing w:after="0" w:line="240" w:lineRule="auto"/>
        <w:rPr>
          <w:rFonts w:ascii="Times New Roman" w:hAnsi="Times New Roman"/>
          <w:sz w:val="28"/>
          <w:szCs w:val="28"/>
        </w:rPr>
      </w:pPr>
      <w:r w:rsidRPr="00DC2E71">
        <w:rPr>
          <w:rFonts w:ascii="Times New Roman" w:hAnsi="Times New Roman"/>
          <w:sz w:val="28"/>
          <w:szCs w:val="28"/>
        </w:rPr>
        <w:t>Заместитель главымуниципального</w:t>
      </w:r>
    </w:p>
    <w:p w:rsidR="00B55B6B" w:rsidRPr="00DC2E71" w:rsidRDefault="00B55B6B" w:rsidP="00B55B6B">
      <w:pPr>
        <w:rPr>
          <w:rFonts w:ascii="Times New Roman" w:hAnsi="Times New Roman"/>
          <w:sz w:val="28"/>
          <w:szCs w:val="28"/>
        </w:rPr>
        <w:sectPr w:rsidR="00B55B6B" w:rsidRPr="00DC2E71" w:rsidSect="00724707">
          <w:headerReference w:type="default" r:id="rId12"/>
          <w:pgSz w:w="16838" w:h="11906" w:orient="landscape"/>
          <w:pgMar w:top="1134" w:right="567" w:bottom="1134" w:left="1701" w:header="709" w:footer="709" w:gutter="0"/>
          <w:cols w:space="708"/>
          <w:titlePg/>
          <w:docGrid w:linePitch="381"/>
        </w:sectPr>
      </w:pPr>
      <w:r w:rsidRPr="00DC2E71">
        <w:rPr>
          <w:rFonts w:ascii="Times New Roman" w:hAnsi="Times New Roman"/>
          <w:sz w:val="28"/>
          <w:szCs w:val="28"/>
        </w:rPr>
        <w:t>образования Кавказский районО.М. Ляхов</w:t>
      </w:r>
      <w:r w:rsidRPr="00DC2E71">
        <w:rPr>
          <w:rFonts w:ascii="Times New Roman" w:hAnsi="Times New Roman"/>
          <w:sz w:val="28"/>
          <w:szCs w:val="28"/>
        </w:rPr>
        <w:tab/>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lastRenderedPageBreak/>
        <w:t>ПРИЛОЖЕНИЕ № 7</w:t>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t>к муниципальной программе</w:t>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t>муниципального образования Кавказский район</w:t>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4898"/>
        <w:gridCol w:w="2787"/>
        <w:gridCol w:w="2787"/>
        <w:gridCol w:w="2788"/>
        <w:gridCol w:w="65"/>
      </w:tblGrid>
      <w:tr w:rsidR="00DC2E71" w:rsidRPr="00DC2E71" w:rsidTr="00724707">
        <w:tc>
          <w:tcPr>
            <w:tcW w:w="14000" w:type="dxa"/>
            <w:gridSpan w:val="6"/>
            <w:tcBorders>
              <w:top w:val="nil"/>
              <w:left w:val="nil"/>
              <w:bottom w:val="nil"/>
              <w:right w:val="nil"/>
            </w:tcBorders>
          </w:tcPr>
          <w:p w:rsidR="00B55B6B" w:rsidRPr="00DC2E71" w:rsidRDefault="00B55B6B" w:rsidP="00724707">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DC2E71" w:rsidRDefault="00B55B6B" w:rsidP="00724707">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t>Отчет</w:t>
            </w:r>
            <w:r w:rsidRPr="00DC2E71">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DC2E71" w:rsidRPr="00DC2E71" w:rsidTr="00724707">
        <w:tc>
          <w:tcPr>
            <w:tcW w:w="14000" w:type="dxa"/>
            <w:gridSpan w:val="6"/>
            <w:tcBorders>
              <w:top w:val="nil"/>
              <w:left w:val="nil"/>
              <w:bottom w:val="nil"/>
              <w:right w:val="nil"/>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r>
      <w:tr w:rsidR="00DC2E71" w:rsidRPr="00DC2E71" w:rsidTr="00724707">
        <w:trPr>
          <w:gridAfter w:val="1"/>
          <w:wAfter w:w="65" w:type="dxa"/>
        </w:trPr>
        <w:tc>
          <w:tcPr>
            <w:tcW w:w="675" w:type="dxa"/>
            <w:tcBorders>
              <w:top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N</w:t>
            </w:r>
            <w:r w:rsidRPr="00DC2E71">
              <w:rPr>
                <w:rFonts w:ascii="Times New Roman" w:hAnsi="Times New Roman" w:cs="Times New Roman"/>
                <w:sz w:val="28"/>
                <w:szCs w:val="28"/>
              </w:rPr>
              <w:br/>
              <w:t>п/п</w:t>
            </w:r>
          </w:p>
        </w:tc>
        <w:tc>
          <w:tcPr>
            <w:tcW w:w="489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Примечание</w:t>
            </w:r>
          </w:p>
        </w:tc>
      </w:tr>
      <w:tr w:rsidR="00DC2E71" w:rsidRPr="00DC2E71" w:rsidTr="00724707">
        <w:trPr>
          <w:gridAfter w:val="1"/>
          <w:wAfter w:w="65" w:type="dxa"/>
        </w:trPr>
        <w:tc>
          <w:tcPr>
            <w:tcW w:w="675" w:type="dxa"/>
            <w:tcBorders>
              <w:top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r>
      <w:tr w:rsidR="00B55B6B" w:rsidRPr="00DC2E71" w:rsidTr="00724707">
        <w:trPr>
          <w:gridAfter w:val="1"/>
          <w:wAfter w:w="65" w:type="dxa"/>
        </w:trPr>
        <w:tc>
          <w:tcPr>
            <w:tcW w:w="675" w:type="dxa"/>
            <w:tcBorders>
              <w:top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r>
    </w:tbl>
    <w:p w:rsidR="00B55B6B" w:rsidRPr="00DC2E71" w:rsidRDefault="00B55B6B" w:rsidP="00B55B6B">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tblPr>
      <w:tblGrid>
        <w:gridCol w:w="6666"/>
        <w:gridCol w:w="3333"/>
      </w:tblGrid>
      <w:tr w:rsidR="00B55B6B" w:rsidRPr="00DC2E71" w:rsidTr="00724707">
        <w:tc>
          <w:tcPr>
            <w:tcW w:w="6666" w:type="dxa"/>
            <w:tcBorders>
              <w:top w:val="nil"/>
              <w:left w:val="nil"/>
              <w:bottom w:val="nil"/>
              <w:right w:val="nil"/>
            </w:tcBorders>
          </w:tcPr>
          <w:p w:rsidR="00B55B6B" w:rsidRPr="00DC2E71" w:rsidRDefault="00B55B6B" w:rsidP="00724707">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Заместитель главы муниципального</w:t>
            </w:r>
            <w:r w:rsidRPr="00DC2E71">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DC2E71" w:rsidRDefault="00B55B6B" w:rsidP="00724707">
            <w:pPr>
              <w:autoSpaceDE w:val="0"/>
              <w:autoSpaceDN w:val="0"/>
              <w:adjustRightInd w:val="0"/>
              <w:spacing w:after="0" w:line="240" w:lineRule="auto"/>
              <w:jc w:val="right"/>
              <w:rPr>
                <w:rFonts w:ascii="Times New Roman" w:hAnsi="Times New Roman" w:cs="Times New Roman"/>
                <w:sz w:val="28"/>
                <w:szCs w:val="28"/>
              </w:rPr>
            </w:pPr>
            <w:r w:rsidRPr="00DC2E71">
              <w:rPr>
                <w:rFonts w:ascii="Times New Roman" w:hAnsi="Times New Roman"/>
                <w:sz w:val="28"/>
                <w:szCs w:val="28"/>
              </w:rPr>
              <w:t>О.М. Ляхов</w:t>
            </w:r>
          </w:p>
        </w:tc>
      </w:tr>
    </w:tbl>
    <w:p w:rsidR="00B55B6B" w:rsidRPr="00DC2E71" w:rsidRDefault="00B55B6B" w:rsidP="00B55B6B">
      <w:pPr>
        <w:spacing w:after="0"/>
        <w:rPr>
          <w:rFonts w:ascii="Times New Roman" w:hAnsi="Times New Roman" w:cs="Times New Roman"/>
          <w:sz w:val="28"/>
          <w:szCs w:val="28"/>
        </w:rPr>
      </w:pPr>
    </w:p>
    <w:p w:rsidR="00B55B6B" w:rsidRPr="00DC2E71" w:rsidRDefault="00B55B6B" w:rsidP="00B55B6B">
      <w:pPr>
        <w:widowControl w:val="0"/>
        <w:suppressAutoHyphens/>
        <w:spacing w:after="0" w:line="240" w:lineRule="auto"/>
        <w:rPr>
          <w:rFonts w:ascii="Times New Roman" w:hAnsi="Times New Roman" w:cs="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spacing w:after="0" w:line="240" w:lineRule="auto"/>
        <w:ind w:left="9204"/>
        <w:jc w:val="center"/>
        <w:rPr>
          <w:rFonts w:ascii="Times New Roman" w:hAnsi="Times New Roman"/>
          <w:sz w:val="24"/>
        </w:rPr>
      </w:pPr>
    </w:p>
    <w:p w:rsidR="00B55B6B" w:rsidRPr="00DC2E71" w:rsidRDefault="00B55B6B" w:rsidP="00B55B6B">
      <w:pPr>
        <w:spacing w:after="0" w:line="240" w:lineRule="auto"/>
        <w:ind w:left="9204"/>
        <w:jc w:val="center"/>
        <w:rPr>
          <w:rFonts w:ascii="Times New Roman" w:hAnsi="Times New Roman"/>
          <w:sz w:val="24"/>
        </w:rPr>
      </w:pP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lastRenderedPageBreak/>
        <w:t>ПРИЛОЖЕНИЕ № 8</w:t>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t>к муниципальной программе</w:t>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t>муниципального образования Кавказский район</w:t>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t>«Развитие физической  культуры и спорта»</w:t>
      </w:r>
    </w:p>
    <w:p w:rsidR="00B55B6B" w:rsidRPr="00DC2E71" w:rsidRDefault="00B55B6B" w:rsidP="00B55B6B">
      <w:pPr>
        <w:widowControl w:val="0"/>
        <w:suppressAutoHyphens/>
        <w:spacing w:after="0" w:line="240" w:lineRule="auto"/>
        <w:ind w:left="9204"/>
        <w:jc w:val="center"/>
        <w:rPr>
          <w:rFonts w:ascii="Times New Roman" w:hAnsi="Times New Roman"/>
          <w:sz w:val="24"/>
          <w:szCs w:val="28"/>
        </w:rPr>
      </w:pPr>
    </w:p>
    <w:p w:rsidR="00B55B6B" w:rsidRPr="00DC2E71" w:rsidRDefault="00B55B6B" w:rsidP="00B55B6B">
      <w:pPr>
        <w:widowControl w:val="0"/>
        <w:suppressAutoHyphens/>
        <w:spacing w:after="0" w:line="240" w:lineRule="auto"/>
        <w:ind w:left="2124"/>
        <w:rPr>
          <w:rFonts w:ascii="Times New Roman" w:hAnsi="Times New Roman"/>
          <w:sz w:val="24"/>
          <w:szCs w:val="24"/>
        </w:rPr>
      </w:pPr>
    </w:p>
    <w:p w:rsidR="00B55B6B" w:rsidRPr="00DC2E71" w:rsidRDefault="00B55B6B" w:rsidP="00B55B6B">
      <w:pPr>
        <w:widowControl w:val="0"/>
        <w:suppressAutoHyphens/>
        <w:spacing w:after="0" w:line="240" w:lineRule="auto"/>
        <w:rPr>
          <w:rFonts w:ascii="Times New Roman" w:hAnsi="Times New Roman"/>
          <w:sz w:val="24"/>
          <w:szCs w:val="24"/>
        </w:rPr>
      </w:pPr>
    </w:p>
    <w:p w:rsidR="00B55B6B" w:rsidRPr="00DC2E71" w:rsidRDefault="00B55B6B" w:rsidP="00B55B6B">
      <w:pPr>
        <w:widowControl w:val="0"/>
        <w:suppressAutoHyphens/>
        <w:spacing w:after="0" w:line="240" w:lineRule="auto"/>
        <w:contextualSpacing/>
        <w:jc w:val="center"/>
        <w:rPr>
          <w:rFonts w:ascii="Times New Roman" w:hAnsi="Times New Roman"/>
          <w:kern w:val="2"/>
          <w:sz w:val="24"/>
          <w:szCs w:val="24"/>
        </w:rPr>
      </w:pPr>
      <w:r w:rsidRPr="00DC2E71">
        <w:rPr>
          <w:rFonts w:ascii="Times New Roman" w:hAnsi="Times New Roman"/>
          <w:kern w:val="2"/>
          <w:sz w:val="24"/>
          <w:szCs w:val="24"/>
        </w:rPr>
        <w:t xml:space="preserve">МЕТОДИКА РАСЧЕТА ЦЕЛЕВЫХ ПОКАЗАТЕЛЕЙ МУНИЦИПАЛЬНОЙ  ПРОГРАММЫ </w:t>
      </w:r>
    </w:p>
    <w:p w:rsidR="00B55B6B" w:rsidRPr="00DC2E71" w:rsidRDefault="00B55B6B" w:rsidP="00B55B6B">
      <w:pPr>
        <w:widowControl w:val="0"/>
        <w:suppressAutoHyphens/>
        <w:spacing w:after="0" w:line="240" w:lineRule="auto"/>
        <w:contextualSpacing/>
        <w:jc w:val="center"/>
        <w:rPr>
          <w:rFonts w:ascii="Times New Roman" w:hAnsi="Times New Roman"/>
          <w:sz w:val="24"/>
          <w:szCs w:val="24"/>
        </w:rPr>
      </w:pPr>
      <w:r w:rsidRPr="00DC2E71">
        <w:rPr>
          <w:rFonts w:ascii="Times New Roman" w:hAnsi="Times New Roman"/>
          <w:kern w:val="2"/>
          <w:sz w:val="24"/>
          <w:szCs w:val="24"/>
        </w:rPr>
        <w:t>«Развитие физической культуры и спорта»</w:t>
      </w:r>
    </w:p>
    <w:p w:rsidR="00B55B6B" w:rsidRPr="00DC2E71" w:rsidRDefault="00B55B6B" w:rsidP="00B55B6B">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851"/>
        <w:gridCol w:w="4394"/>
        <w:gridCol w:w="4111"/>
        <w:gridCol w:w="1536"/>
      </w:tblGrid>
      <w:tr w:rsidR="00DC2E71" w:rsidRPr="00DC2E71"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p w:rsidR="00B55B6B" w:rsidRPr="00DC2E71" w:rsidRDefault="00B55B6B" w:rsidP="00724707">
            <w:pPr>
              <w:widowControl w:val="0"/>
              <w:suppressAutoHyphens/>
              <w:spacing w:after="0" w:line="240" w:lineRule="auto"/>
              <w:jc w:val="center"/>
              <w:rPr>
                <w:rFonts w:ascii="Times New Roman" w:hAnsi="Times New Roman"/>
                <w:sz w:val="24"/>
                <w:szCs w:val="24"/>
                <w:vertAlign w:val="superscript"/>
              </w:rPr>
            </w:pPr>
            <w:r w:rsidRPr="00DC2E71">
              <w:rPr>
                <w:rFonts w:ascii="Times New Roman" w:hAnsi="Times New Roman"/>
                <w:sz w:val="24"/>
                <w:szCs w:val="24"/>
              </w:rPr>
              <w:t>п/п</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Наименование целевого</w:t>
            </w:r>
          </w:p>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Еди-ница</w:t>
            </w:r>
          </w:p>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изме-рения</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kern w:val="2"/>
                <w:sz w:val="24"/>
                <w:szCs w:val="24"/>
              </w:rPr>
            </w:pPr>
            <w:r w:rsidRPr="00DC2E71">
              <w:rPr>
                <w:rFonts w:ascii="Times New Roman" w:hAnsi="Times New Roman"/>
                <w:kern w:val="2"/>
                <w:sz w:val="24"/>
                <w:szCs w:val="24"/>
              </w:rPr>
              <w:t>Методика</w:t>
            </w:r>
          </w:p>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kern w:val="2"/>
                <w:sz w:val="24"/>
                <w:szCs w:val="24"/>
              </w:rPr>
            </w:pPr>
            <w:r w:rsidRPr="00DC2E71">
              <w:rPr>
                <w:rFonts w:ascii="Times New Roman" w:hAnsi="Times New Roman"/>
                <w:kern w:val="2"/>
                <w:sz w:val="24"/>
                <w:szCs w:val="24"/>
              </w:rPr>
              <w:t>расчета показателя (формула),</w:t>
            </w:r>
          </w:p>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kern w:val="2"/>
                <w:sz w:val="24"/>
                <w:szCs w:val="24"/>
              </w:rPr>
            </w:pPr>
            <w:r w:rsidRPr="00DC2E71">
              <w:rPr>
                <w:rFonts w:ascii="Times New Roman" w:hAnsi="Times New Roman"/>
                <w:kern w:val="2"/>
                <w:sz w:val="24"/>
                <w:szCs w:val="24"/>
              </w:rPr>
              <w:t>алгоритм формирования формул,</w:t>
            </w:r>
          </w:p>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kern w:val="2"/>
                <w:sz w:val="24"/>
                <w:szCs w:val="24"/>
              </w:rPr>
            </w:pPr>
            <w:r w:rsidRPr="00DC2E71">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kern w:val="2"/>
                <w:sz w:val="24"/>
                <w:szCs w:val="24"/>
              </w:rPr>
            </w:pPr>
            <w:r w:rsidRPr="00DC2E71">
              <w:rPr>
                <w:rFonts w:ascii="Times New Roman" w:hAnsi="Times New Roman"/>
                <w:kern w:val="2"/>
                <w:sz w:val="24"/>
                <w:szCs w:val="24"/>
              </w:rPr>
              <w:t>Метод сбора информации,</w:t>
            </w:r>
          </w:p>
          <w:p w:rsidR="00B55B6B" w:rsidRPr="00DC2E71" w:rsidRDefault="00B55B6B" w:rsidP="00724707">
            <w:pPr>
              <w:widowControl w:val="0"/>
              <w:suppressAutoHyphens/>
              <w:spacing w:after="0" w:line="240" w:lineRule="auto"/>
              <w:jc w:val="center"/>
              <w:rPr>
                <w:rFonts w:ascii="Times New Roman" w:hAnsi="Times New Roman"/>
                <w:kern w:val="2"/>
                <w:sz w:val="24"/>
                <w:szCs w:val="24"/>
              </w:rPr>
            </w:pPr>
            <w:r w:rsidRPr="00DC2E71">
              <w:rPr>
                <w:rFonts w:ascii="Times New Roman" w:hAnsi="Times New Roman"/>
                <w:kern w:val="2"/>
                <w:sz w:val="24"/>
                <w:szCs w:val="24"/>
              </w:rPr>
              <w:t>индекс форм отчетности,</w:t>
            </w:r>
          </w:p>
          <w:p w:rsidR="00B55B6B" w:rsidRPr="00DC2E71" w:rsidRDefault="00B55B6B" w:rsidP="00724707">
            <w:pPr>
              <w:widowControl w:val="0"/>
              <w:suppressAutoHyphens/>
              <w:spacing w:after="0" w:line="240" w:lineRule="auto"/>
              <w:jc w:val="center"/>
              <w:rPr>
                <w:rFonts w:ascii="Times New Roman" w:hAnsi="Times New Roman"/>
                <w:kern w:val="2"/>
                <w:sz w:val="24"/>
                <w:szCs w:val="24"/>
              </w:rPr>
            </w:pPr>
            <w:r w:rsidRPr="00DC2E71">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kern w:val="2"/>
                <w:sz w:val="24"/>
                <w:szCs w:val="24"/>
              </w:rPr>
            </w:pPr>
            <w:r w:rsidRPr="00DC2E71">
              <w:rPr>
                <w:rFonts w:ascii="Times New Roman" w:hAnsi="Times New Roman"/>
                <w:kern w:val="2"/>
                <w:sz w:val="24"/>
                <w:szCs w:val="24"/>
              </w:rPr>
              <w:t>Ответствен-ный за сбор данных по                          показателю и расчет показателя</w:t>
            </w:r>
          </w:p>
        </w:tc>
      </w:tr>
      <w:tr w:rsidR="00DC2E71" w:rsidRPr="00DC2E71"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w:t>
            </w:r>
          </w:p>
        </w:tc>
      </w:tr>
      <w:tr w:rsidR="00DC2E71" w:rsidRPr="00DC2E71"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СЗПрму=сумма ЗПше/ШЕ, где:</w:t>
            </w:r>
          </w:p>
          <w:p w:rsidR="00B55B6B" w:rsidRPr="00DC2E71" w:rsidRDefault="00B55B6B" w:rsidP="00724707">
            <w:pPr>
              <w:widowControl w:val="0"/>
              <w:suppressAutoHyphens/>
              <w:spacing w:after="0" w:line="240" w:lineRule="auto"/>
              <w:jc w:val="center"/>
              <w:rPr>
                <w:rFonts w:ascii="Times New Roman" w:hAnsi="Times New Roman"/>
                <w:sz w:val="24"/>
                <w:szCs w:val="24"/>
              </w:rPr>
            </w:pP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СЗПрму -  среднемесячная номинальная заработная плата работников муниципальных учреждений физической культуры и спорта;</w:t>
            </w: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ЗПше – заработная плата работников согласно штатного расписания каждого муниципального учреждения физической культуры и спорта;</w:t>
            </w: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ШЕ – количество штатных единиц согласно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 xml:space="preserve">ЗПше и ШЕ -  по данным </w:t>
            </w:r>
            <w:r w:rsidRPr="00DC2E71">
              <w:rPr>
                <w:rFonts w:ascii="Times New Roman" w:hAnsi="Times New Roman"/>
                <w:spacing w:val="-4"/>
                <w:w w:val="102"/>
                <w:sz w:val="24"/>
                <w:szCs w:val="24"/>
              </w:rPr>
              <w:t>муниципального бюджетного учреждения «Централизованная бухгалтерия отдела</w:t>
            </w:r>
            <w:r w:rsidRPr="00DC2E71">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DC2E71">
              <w:rPr>
                <w:rFonts w:ascii="Times New Roman" w:hAnsi="Times New Roman"/>
                <w:spacing w:val="-4"/>
                <w:w w:val="102"/>
                <w:sz w:val="24"/>
                <w:szCs w:val="24"/>
              </w:rPr>
              <w:t>МБУ</w:t>
            </w:r>
          </w:p>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kern w:val="2"/>
                <w:sz w:val="24"/>
                <w:szCs w:val="24"/>
              </w:rPr>
            </w:pPr>
            <w:r w:rsidRPr="00DC2E71">
              <w:rPr>
                <w:rFonts w:ascii="Times New Roman" w:hAnsi="Times New Roman"/>
                <w:spacing w:val="-4"/>
                <w:w w:val="102"/>
                <w:sz w:val="24"/>
                <w:szCs w:val="24"/>
              </w:rPr>
              <w:t>«Централи-зованная бухгалтерия отдела</w:t>
            </w:r>
            <w:r w:rsidRPr="00DC2E71">
              <w:rPr>
                <w:rFonts w:ascii="Times New Roman" w:hAnsi="Times New Roman"/>
                <w:spacing w:val="-3"/>
                <w:w w:val="102"/>
                <w:sz w:val="24"/>
                <w:szCs w:val="24"/>
              </w:rPr>
              <w:t xml:space="preserve"> культуры» админис-трацииМО Кавказский район»</w:t>
            </w:r>
          </w:p>
        </w:tc>
      </w:tr>
      <w:tr w:rsidR="00DC2E71" w:rsidRPr="00DC2E71"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Количество занимающихся в учреждениях спортивной направленности дополнительного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КЗудо=  КЗудо1+КЗудо2……, где:</w:t>
            </w:r>
          </w:p>
          <w:p w:rsidR="00B55B6B" w:rsidRPr="00DC2E71" w:rsidRDefault="00B55B6B" w:rsidP="00724707">
            <w:pPr>
              <w:widowControl w:val="0"/>
              <w:suppressAutoHyphens/>
              <w:spacing w:after="0" w:line="240" w:lineRule="auto"/>
              <w:jc w:val="center"/>
              <w:rPr>
                <w:rFonts w:ascii="Times New Roman" w:hAnsi="Times New Roman"/>
                <w:sz w:val="24"/>
                <w:szCs w:val="24"/>
              </w:rPr>
            </w:pP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КЗудо - количество занимающихся в учреждениях спортивной направленности дополнительного образования;</w:t>
            </w: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КЗудо1,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КЗудо1, КЗудо2…. – в соответствии с данными годового отчета Федерального государственного статистического наблюдения</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 xml:space="preserve"> 5-ФК;</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DC2E71">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DC2E71" w:rsidRPr="00DC2E71"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Согласно приложения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Количество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КЗусн=  КЗсн1+КЗсн2……, где:</w:t>
            </w:r>
          </w:p>
          <w:p w:rsidR="00B55B6B" w:rsidRPr="00DC2E71" w:rsidRDefault="00B55B6B" w:rsidP="00724707">
            <w:pPr>
              <w:widowControl w:val="0"/>
              <w:suppressAutoHyphens/>
              <w:spacing w:after="0" w:line="240" w:lineRule="auto"/>
              <w:jc w:val="center"/>
              <w:rPr>
                <w:rFonts w:ascii="Times New Roman" w:hAnsi="Times New Roman"/>
                <w:sz w:val="24"/>
                <w:szCs w:val="24"/>
              </w:rPr>
            </w:pP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КЗсн - количество занимающихся в учреждениях спортивной направленности;</w:t>
            </w: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КЗудо1, КЗудо2…… - количество занимающихся каждого учреждения спортивной направленности.</w:t>
            </w:r>
          </w:p>
          <w:p w:rsidR="00B55B6B" w:rsidRPr="00DC2E71" w:rsidRDefault="00B55B6B" w:rsidP="00724707">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КЗсн1, КЗсн2…. – в соответствии с данными годового отчета Федерального государственного статистического наблюдения</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 xml:space="preserve"> 5-ФК;</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DC2E71">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Согласно годового отчета «МБУ «Клуб по спортивно-массовой и физкультурно-оздоровительной работе с населением».</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Удельный вес  детей и подростков в возрасте</w:t>
            </w:r>
          </w:p>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Дв</w:t>
            </w:r>
            <w:r w:rsidRPr="00DC2E71">
              <w:rPr>
                <w:rFonts w:ascii="Times New Roman" w:hAnsi="Times New Roman"/>
                <w:sz w:val="24"/>
                <w:szCs w:val="24"/>
                <w:vertAlign w:val="subscript"/>
              </w:rPr>
              <w:t>6-15</w:t>
            </w:r>
            <w:r w:rsidRPr="00DC2E71">
              <w:rPr>
                <w:rFonts w:ascii="Times New Roman" w:hAnsi="Times New Roman"/>
                <w:sz w:val="24"/>
                <w:szCs w:val="24"/>
              </w:rPr>
              <w:t>= Ч</w:t>
            </w:r>
            <w:r w:rsidRPr="00DC2E71">
              <w:rPr>
                <w:rFonts w:ascii="Times New Roman" w:hAnsi="Times New Roman"/>
                <w:sz w:val="24"/>
                <w:szCs w:val="24"/>
                <w:vertAlign w:val="subscript"/>
              </w:rPr>
              <w:t xml:space="preserve">6-15 </w:t>
            </w:r>
            <w:r w:rsidRPr="00DC2E71">
              <w:rPr>
                <w:rFonts w:ascii="Times New Roman" w:hAnsi="Times New Roman"/>
                <w:sz w:val="24"/>
                <w:szCs w:val="24"/>
              </w:rPr>
              <w:t>/ Чзн</w:t>
            </w:r>
            <w:r w:rsidRPr="00DC2E71">
              <w:rPr>
                <w:rFonts w:ascii="Times New Roman" w:hAnsi="Times New Roman"/>
                <w:kern w:val="2"/>
                <w:sz w:val="24"/>
                <w:szCs w:val="24"/>
              </w:rPr>
              <w:t>х 100</w:t>
            </w:r>
            <w:r w:rsidRPr="00DC2E71">
              <w:rPr>
                <w:rFonts w:ascii="Times New Roman" w:hAnsi="Times New Roman"/>
                <w:sz w:val="24"/>
                <w:szCs w:val="24"/>
              </w:rPr>
              <w:t>,где</w:t>
            </w:r>
          </w:p>
          <w:p w:rsidR="00B55B6B" w:rsidRPr="00DC2E71" w:rsidRDefault="00B55B6B" w:rsidP="00724707">
            <w:pPr>
              <w:widowControl w:val="0"/>
              <w:suppressAutoHyphens/>
              <w:spacing w:after="0" w:line="240" w:lineRule="auto"/>
              <w:jc w:val="center"/>
              <w:rPr>
                <w:rFonts w:ascii="Times New Roman" w:hAnsi="Times New Roman"/>
                <w:sz w:val="24"/>
                <w:szCs w:val="24"/>
              </w:rPr>
            </w:pP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 xml:space="preserve"> Дв</w:t>
            </w:r>
            <w:r w:rsidRPr="00DC2E71">
              <w:rPr>
                <w:rFonts w:ascii="Times New Roman" w:hAnsi="Times New Roman"/>
                <w:sz w:val="24"/>
                <w:szCs w:val="24"/>
                <w:vertAlign w:val="subscript"/>
              </w:rPr>
              <w:t xml:space="preserve">6-15 </w:t>
            </w:r>
            <w:r w:rsidRPr="00DC2E71">
              <w:rPr>
                <w:rFonts w:ascii="Times New Roman" w:hAnsi="Times New Roman"/>
                <w:kern w:val="2"/>
                <w:sz w:val="24"/>
                <w:szCs w:val="24"/>
              </w:rPr>
              <w:t>– доля</w:t>
            </w:r>
            <w:r w:rsidRPr="00DC2E71">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Ч</w:t>
            </w:r>
            <w:r w:rsidRPr="00DC2E71">
              <w:rPr>
                <w:rFonts w:ascii="Times New Roman" w:hAnsi="Times New Roman"/>
                <w:sz w:val="24"/>
                <w:szCs w:val="24"/>
                <w:vertAlign w:val="subscript"/>
              </w:rPr>
              <w:t xml:space="preserve">6-15 </w:t>
            </w:r>
            <w:r w:rsidRPr="00DC2E71">
              <w:rPr>
                <w:rFonts w:ascii="Times New Roman" w:hAnsi="Times New Roman"/>
                <w:kern w:val="2"/>
                <w:sz w:val="24"/>
                <w:szCs w:val="24"/>
              </w:rPr>
              <w:t xml:space="preserve">– численность </w:t>
            </w:r>
            <w:r w:rsidRPr="00DC2E71">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kern w:val="2"/>
                <w:sz w:val="24"/>
                <w:szCs w:val="24"/>
              </w:rPr>
              <w:t xml:space="preserve">Чзн – общая численность </w:t>
            </w:r>
            <w:r w:rsidRPr="00DC2E71">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Ч</w:t>
            </w:r>
            <w:r w:rsidRPr="00DC2E71">
              <w:rPr>
                <w:rFonts w:ascii="Times New Roman" w:hAnsi="Times New Roman"/>
                <w:sz w:val="24"/>
                <w:szCs w:val="24"/>
                <w:vertAlign w:val="subscript"/>
              </w:rPr>
              <w:t xml:space="preserve">6-15 </w:t>
            </w:r>
            <w:r w:rsidRPr="00DC2E71">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Чзн</w:t>
            </w:r>
            <w:r w:rsidRPr="00DC2E71">
              <w:rPr>
                <w:rFonts w:ascii="Times New Roman" w:hAnsi="Times New Roman"/>
                <w:sz w:val="24"/>
                <w:szCs w:val="24"/>
              </w:rPr>
              <w:t>–</w:t>
            </w:r>
            <w:r w:rsidRPr="00DC2E71">
              <w:rPr>
                <w:rFonts w:ascii="Times New Roman" w:hAnsi="Times New Roman"/>
                <w:kern w:val="2"/>
                <w:sz w:val="24"/>
                <w:szCs w:val="24"/>
              </w:rPr>
              <w:t>по данным территориального</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DC2E71">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Удельный вес населения Кавказского района, систематически занимающихся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Дз = Чз / Чн</w:t>
            </w:r>
            <w:r w:rsidRPr="00DC2E71">
              <w:rPr>
                <w:rFonts w:ascii="Times New Roman" w:hAnsi="Times New Roman"/>
                <w:kern w:val="2"/>
                <w:sz w:val="24"/>
                <w:szCs w:val="24"/>
              </w:rPr>
              <w:t>х 100</w:t>
            </w:r>
            <w:r w:rsidRPr="00DC2E71">
              <w:rPr>
                <w:rFonts w:ascii="Times New Roman" w:hAnsi="Times New Roman"/>
                <w:sz w:val="24"/>
                <w:szCs w:val="24"/>
              </w:rPr>
              <w:t>,где</w:t>
            </w:r>
          </w:p>
          <w:p w:rsidR="00B55B6B" w:rsidRPr="00DC2E71" w:rsidRDefault="00B55B6B" w:rsidP="00724707">
            <w:pPr>
              <w:widowControl w:val="0"/>
              <w:suppressAutoHyphens/>
              <w:spacing w:after="0" w:line="240" w:lineRule="auto"/>
              <w:jc w:val="center"/>
              <w:rPr>
                <w:rFonts w:ascii="Times New Roman" w:hAnsi="Times New Roman"/>
                <w:sz w:val="24"/>
                <w:szCs w:val="24"/>
              </w:rPr>
            </w:pP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Дз–удельный вес населения Кавказского района, систематически занимающихся физической культурой и спортом, в общей численности населения Кавказского района;</w:t>
            </w: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Чз– численность лиц, систематически занимающихся  физической культурой и спортом;</w:t>
            </w: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Чн–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Чз</w:t>
            </w:r>
            <w:r w:rsidRPr="00DC2E71">
              <w:rPr>
                <w:rFonts w:ascii="Times New Roman" w:hAnsi="Times New Roman"/>
                <w:sz w:val="24"/>
                <w:szCs w:val="24"/>
              </w:rPr>
              <w:t>–</w:t>
            </w:r>
            <w:r w:rsidRPr="00DC2E71">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Чн</w:t>
            </w:r>
            <w:r w:rsidRPr="00DC2E71">
              <w:rPr>
                <w:rFonts w:ascii="Times New Roman" w:hAnsi="Times New Roman"/>
                <w:sz w:val="24"/>
                <w:szCs w:val="24"/>
              </w:rPr>
              <w:t>–</w:t>
            </w:r>
            <w:r w:rsidRPr="00DC2E71">
              <w:rPr>
                <w:rFonts w:ascii="Times New Roman" w:hAnsi="Times New Roman"/>
                <w:kern w:val="2"/>
                <w:sz w:val="24"/>
                <w:szCs w:val="24"/>
              </w:rPr>
              <w:t>по данным территориальногооргана Федеральной службы государственной статистики по Краснодарскому краю;</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В соответствии с утвержденными министерством физической культуры и спорта Краснодарского краясписков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DC2E71"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p w:rsidR="00B55B6B" w:rsidRPr="00DC2E71" w:rsidRDefault="00B55B6B" w:rsidP="00724707">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DC2E71" w:rsidRDefault="00B55B6B" w:rsidP="00B55B6B">
      <w:pPr>
        <w:widowControl w:val="0"/>
        <w:suppressAutoHyphens/>
        <w:spacing w:after="0" w:line="240" w:lineRule="auto"/>
        <w:rPr>
          <w:rFonts w:ascii="Times New Roman" w:hAnsi="Times New Roman"/>
          <w:sz w:val="24"/>
          <w:szCs w:val="24"/>
        </w:rPr>
      </w:pPr>
    </w:p>
    <w:p w:rsidR="00B55B6B" w:rsidRPr="00DC2E71" w:rsidRDefault="00B55B6B" w:rsidP="00B55B6B">
      <w:pPr>
        <w:widowControl w:val="0"/>
        <w:suppressAutoHyphens/>
        <w:spacing w:after="0" w:line="240" w:lineRule="auto"/>
        <w:rPr>
          <w:rFonts w:ascii="Times New Roman" w:hAnsi="Times New Roman"/>
          <w:sz w:val="24"/>
          <w:szCs w:val="24"/>
        </w:rPr>
      </w:pPr>
    </w:p>
    <w:p w:rsidR="00B55B6B" w:rsidRPr="00DC2E71" w:rsidRDefault="00B55B6B" w:rsidP="00B55B6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Заместитель главымуниципального</w:t>
      </w:r>
    </w:p>
    <w:p w:rsidR="00B55B6B" w:rsidRPr="00DC2E71" w:rsidRDefault="00B55B6B" w:rsidP="00B55B6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образования Кавказский район</w:t>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t>О.М. Ляхов</w:t>
      </w:r>
    </w:p>
    <w:p w:rsidR="00B55B6B" w:rsidRPr="00DC2E71" w:rsidRDefault="00B55B6B" w:rsidP="00B55B6B">
      <w:pPr>
        <w:widowControl w:val="0"/>
        <w:suppressAutoHyphens/>
        <w:spacing w:after="0" w:line="240" w:lineRule="auto"/>
        <w:rPr>
          <w:rFonts w:ascii="Times New Roman" w:hAnsi="Times New Roman"/>
          <w:sz w:val="24"/>
          <w:szCs w:val="24"/>
        </w:rPr>
      </w:pPr>
    </w:p>
    <w:p w:rsidR="00B55B6B" w:rsidRPr="00DC2E71" w:rsidRDefault="00B55B6B" w:rsidP="00B55B6B">
      <w:pPr>
        <w:widowControl w:val="0"/>
        <w:suppressAutoHyphens/>
        <w:spacing w:after="0" w:line="240" w:lineRule="auto"/>
        <w:rPr>
          <w:rFonts w:ascii="Times New Roman" w:hAnsi="Times New Roman"/>
          <w:sz w:val="24"/>
          <w:szCs w:val="24"/>
        </w:rPr>
      </w:pPr>
    </w:p>
    <w:p w:rsidR="00B55B6B" w:rsidRPr="00DC2E71" w:rsidRDefault="00B55B6B" w:rsidP="00B55B6B">
      <w:pPr>
        <w:widowControl w:val="0"/>
        <w:suppressAutoHyphens/>
        <w:spacing w:after="0" w:line="240" w:lineRule="auto"/>
        <w:rPr>
          <w:rFonts w:ascii="Times New Roman"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ПРИЛОЖЕНИЕ № 9</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к муниципальной программе</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муниципального образования Кавказский район</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«Развитие физической культуры и спорта»,</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утвержденной постановлением администрации</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муниципального образования Кавказский район</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от 20.10.2014 г. № 1658</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(в редакции постановления администрации</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муниципального образования Кавказский район)</w:t>
      </w:r>
    </w:p>
    <w:p w:rsidR="00B55B6B" w:rsidRPr="00DC2E71" w:rsidRDefault="00B55B6B" w:rsidP="00B55B6B">
      <w:pPr>
        <w:widowControl w:val="0"/>
        <w:suppressAutoHyphens/>
        <w:spacing w:after="0" w:line="240" w:lineRule="auto"/>
        <w:ind w:left="9204"/>
        <w:jc w:val="center"/>
        <w:rPr>
          <w:rFonts w:ascii="Times New Roman" w:hAnsi="Times New Roman"/>
          <w:sz w:val="24"/>
          <w:szCs w:val="24"/>
        </w:rPr>
      </w:pPr>
      <w:r w:rsidRPr="00DC2E71">
        <w:rPr>
          <w:rFonts w:ascii="Times New Roman" w:hAnsi="Times New Roman"/>
          <w:sz w:val="24"/>
          <w:szCs w:val="24"/>
        </w:rPr>
        <w:t>от 22.06.2017 № 1000</w:t>
      </w: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DC2E71" w:rsidRPr="00DC2E71" w:rsidTr="00724707">
        <w:trPr>
          <w:gridAfter w:val="1"/>
          <w:wAfter w:w="905" w:type="dxa"/>
          <w:trHeight w:val="643"/>
        </w:trPr>
        <w:tc>
          <w:tcPr>
            <w:tcW w:w="15604" w:type="dxa"/>
            <w:gridSpan w:val="16"/>
            <w:tcBorders>
              <w:top w:val="nil"/>
              <w:left w:val="nil"/>
              <w:bottom w:val="nil"/>
              <w:right w:val="nil"/>
            </w:tcBorders>
          </w:tcPr>
          <w:p w:rsidR="00B55B6B" w:rsidRPr="00DC2E71" w:rsidRDefault="00B55B6B" w:rsidP="00724707">
            <w:pPr>
              <w:pStyle w:val="1"/>
              <w:spacing w:before="0" w:after="0"/>
              <w:rPr>
                <w:rFonts w:ascii="Times New Roman" w:hAnsi="Times New Roman"/>
                <w:b w:val="0"/>
                <w:color w:val="auto"/>
              </w:rPr>
            </w:pPr>
            <w:r w:rsidRPr="00DC2E71">
              <w:rPr>
                <w:rFonts w:ascii="Times New Roman" w:hAnsi="Times New Roman"/>
                <w:b w:val="0"/>
                <w:color w:val="auto"/>
              </w:rPr>
              <w:t>Информация</w:t>
            </w:r>
          </w:p>
          <w:p w:rsidR="00B55B6B" w:rsidRPr="00DC2E71" w:rsidRDefault="00B55B6B" w:rsidP="00724707">
            <w:pPr>
              <w:pStyle w:val="1"/>
              <w:spacing w:before="0" w:after="0"/>
              <w:rPr>
                <w:rFonts w:ascii="Times New Roman" w:hAnsi="Times New Roman"/>
                <w:color w:val="auto"/>
              </w:rPr>
            </w:pPr>
            <w:r w:rsidRPr="00DC2E71">
              <w:rPr>
                <w:rFonts w:ascii="Times New Roman" w:hAnsi="Times New Roman"/>
                <w:b w:val="0"/>
                <w:color w:val="auto"/>
              </w:rPr>
              <w:t>об объекте капитального строительства</w:t>
            </w:r>
          </w:p>
        </w:tc>
      </w:tr>
      <w:tr w:rsidR="00DC2E71" w:rsidRPr="00DC2E71" w:rsidTr="00724707">
        <w:trPr>
          <w:gridAfter w:val="1"/>
          <w:wAfter w:w="905" w:type="dxa"/>
          <w:trHeight w:val="89"/>
        </w:trPr>
        <w:tc>
          <w:tcPr>
            <w:tcW w:w="1934" w:type="dxa"/>
            <w:gridSpan w:val="2"/>
            <w:tcBorders>
              <w:top w:val="nil"/>
              <w:left w:val="nil"/>
              <w:bottom w:val="nil"/>
              <w:right w:val="nil"/>
            </w:tcBorders>
          </w:tcPr>
          <w:p w:rsidR="00B55B6B" w:rsidRPr="00DC2E71" w:rsidRDefault="00B55B6B" w:rsidP="00724707">
            <w:pPr>
              <w:pStyle w:val="af"/>
              <w:jc w:val="center"/>
              <w:rPr>
                <w:rFonts w:ascii="Times New Roman" w:hAnsi="Times New Roman"/>
              </w:rPr>
            </w:pPr>
          </w:p>
        </w:tc>
        <w:tc>
          <w:tcPr>
            <w:tcW w:w="13670" w:type="dxa"/>
            <w:gridSpan w:val="14"/>
            <w:tcBorders>
              <w:top w:val="nil"/>
              <w:left w:val="nil"/>
              <w:right w:val="nil"/>
            </w:tcBorders>
          </w:tcPr>
          <w:p w:rsidR="00B55B6B" w:rsidRPr="00DC2E71" w:rsidRDefault="00B55B6B" w:rsidP="00724707">
            <w:pPr>
              <w:pStyle w:val="af"/>
              <w:jc w:val="center"/>
              <w:rPr>
                <w:rFonts w:ascii="Times New Roman" w:hAnsi="Times New Roman"/>
              </w:rPr>
            </w:pPr>
            <w:r w:rsidRPr="00DC2E71">
              <w:rPr>
                <w:rFonts w:ascii="Times New Roman" w:hAnsi="Times New Roman"/>
              </w:rPr>
              <w:t>"Спортивный комплекс.  Адрес объекта: Кавказский район, пос. Степной, ул. Мира, 36"</w:t>
            </w:r>
          </w:p>
        </w:tc>
      </w:tr>
      <w:tr w:rsidR="00DC2E71" w:rsidRPr="00DC2E71" w:rsidTr="00724707">
        <w:trPr>
          <w:gridAfter w:val="1"/>
          <w:wAfter w:w="905" w:type="dxa"/>
        </w:trPr>
        <w:tc>
          <w:tcPr>
            <w:tcW w:w="1934" w:type="dxa"/>
            <w:gridSpan w:val="2"/>
            <w:tcBorders>
              <w:top w:val="single" w:sz="4" w:space="0" w:color="auto"/>
              <w:left w:val="nil"/>
              <w:bottom w:val="nil"/>
              <w:right w:val="nil"/>
            </w:tcBorders>
          </w:tcPr>
          <w:p w:rsidR="00B55B6B" w:rsidRPr="00DC2E71" w:rsidRDefault="00B55B6B" w:rsidP="00724707">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DC2E71" w:rsidRDefault="00B55B6B" w:rsidP="00724707">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DC2E71" w:rsidRDefault="00B55B6B" w:rsidP="00724707">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DC2E71" w:rsidRDefault="00B55B6B" w:rsidP="00724707">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DC2E71" w:rsidRDefault="00B55B6B" w:rsidP="00724707">
            <w:pPr>
              <w:pStyle w:val="af"/>
              <w:jc w:val="center"/>
              <w:rPr>
                <w:rFonts w:ascii="Times New Roman" w:hAnsi="Times New Roman"/>
              </w:rPr>
            </w:pPr>
            <w:r w:rsidRPr="00DC2E71">
              <w:rPr>
                <w:rFonts w:ascii="Times New Roman" w:hAnsi="Times New Roman"/>
              </w:rPr>
              <w:t>(наименование объекта капитального строительства согласно проектной документации)</w:t>
            </w:r>
          </w:p>
        </w:tc>
      </w:tr>
      <w:tr w:rsidR="00DC2E71" w:rsidRPr="00DC2E71" w:rsidTr="00724707">
        <w:trPr>
          <w:gridAfter w:val="1"/>
          <w:wAfter w:w="905" w:type="dxa"/>
        </w:trPr>
        <w:tc>
          <w:tcPr>
            <w:tcW w:w="1934" w:type="dxa"/>
            <w:gridSpan w:val="2"/>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r w:rsidRPr="00DC2E71">
              <w:rPr>
                <w:rFonts w:ascii="Times New Roman" w:hAnsi="Times New Roman"/>
                <w:color w:val="auto"/>
              </w:rPr>
              <w:t>Основные технико-экономические показатели по объекту</w:t>
            </w:r>
          </w:p>
        </w:tc>
      </w:tr>
      <w:tr w:rsidR="00DC2E71" w:rsidRPr="00DC2E71" w:rsidTr="00724707">
        <w:trPr>
          <w:gridAfter w:val="1"/>
          <w:wAfter w:w="905" w:type="dxa"/>
        </w:trPr>
        <w:tc>
          <w:tcPr>
            <w:tcW w:w="1245" w:type="dxa"/>
            <w:tcBorders>
              <w:top w:val="nil"/>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строительство</w:t>
            </w:r>
          </w:p>
        </w:tc>
      </w:tr>
      <w:tr w:rsidR="00DC2E71" w:rsidRPr="00DC2E71"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Администрация муниципального образования Кавказский район</w:t>
            </w:r>
          </w:p>
        </w:tc>
      </w:tr>
      <w:tr w:rsidR="00DC2E71" w:rsidRPr="00DC2E71"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Администрация муниципального образования Кавказский район</w:t>
            </w:r>
          </w:p>
        </w:tc>
      </w:tr>
      <w:tr w:rsidR="00DC2E71" w:rsidRPr="00DC2E71"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Спортивный комплекс: площадь застройки 489,1 м2; общая площадь 417,96 м2; площадь спортивного зала 291,2 м2; строительный объем 2987,3 м3</w:t>
            </w:r>
          </w:p>
        </w:tc>
      </w:tr>
      <w:tr w:rsidR="00DC2E71" w:rsidRPr="00DC2E71"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Декабрь 2017 года</w:t>
            </w:r>
          </w:p>
        </w:tc>
      </w:tr>
      <w:tr w:rsidR="00DC2E71" w:rsidRPr="00DC2E71" w:rsidTr="00724707">
        <w:trPr>
          <w:gridAfter w:val="1"/>
          <w:wAfter w:w="905" w:type="dxa"/>
        </w:trPr>
        <w:tc>
          <w:tcPr>
            <w:tcW w:w="1934" w:type="dxa"/>
            <w:gridSpan w:val="2"/>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r w:rsidRPr="00DC2E71">
              <w:rPr>
                <w:rFonts w:ascii="Times New Roman" w:hAnsi="Times New Roman"/>
                <w:color w:val="auto"/>
              </w:rPr>
              <w:t>Объем финансового обеспечения, тыс. руб.</w:t>
            </w:r>
          </w:p>
        </w:tc>
      </w:tr>
      <w:tr w:rsidR="00DC2E71" w:rsidRPr="00DC2E71"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Период реализации</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2021 год</w:t>
            </w:r>
          </w:p>
        </w:tc>
      </w:tr>
      <w:tr w:rsidR="00DC2E71" w:rsidRPr="00DC2E71"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10</w:t>
            </w:r>
          </w:p>
        </w:tc>
      </w:tr>
      <w:tr w:rsidR="00DC2E71" w:rsidRPr="00DC2E71"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r>
      <w:tr w:rsidR="00DC2E71" w:rsidRPr="00DC2E71"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r w:rsidRPr="00DC2E71">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c>
          <w:tcPr>
            <w:tcW w:w="3982" w:type="dxa"/>
            <w:gridSpan w:val="5"/>
            <w:tcBorders>
              <w:top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905" w:type="dxa"/>
            <w:tcBorders>
              <w:top w:val="nil"/>
              <w:left w:val="single" w:sz="4" w:space="0" w:color="auto"/>
              <w:bottom w:val="nil"/>
              <w:right w:val="nil"/>
            </w:tcBorders>
          </w:tcPr>
          <w:p w:rsidR="00B55B6B" w:rsidRPr="00DC2E71" w:rsidRDefault="00B55B6B" w:rsidP="00724707">
            <w:pPr>
              <w:pStyle w:val="af"/>
              <w:rPr>
                <w:rFonts w:ascii="Times New Roman" w:hAnsi="Times New Roman"/>
              </w:rPr>
            </w:pPr>
          </w:p>
        </w:tc>
      </w:tr>
      <w:tr w:rsidR="00DC2E71" w:rsidRPr="00DC2E71" w:rsidTr="00724707">
        <w:tc>
          <w:tcPr>
            <w:tcW w:w="3982" w:type="dxa"/>
            <w:gridSpan w:val="5"/>
            <w:vMerge w:val="restart"/>
            <w:tcBorders>
              <w:top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 xml:space="preserve">1. объем инвестиций на подготовку проектной документации и проведение инженерных изысканий или приобретение прав на использование типовой проектной </w:t>
            </w:r>
            <w:r w:rsidRPr="00DC2E71">
              <w:rPr>
                <w:rFonts w:ascii="Times New Roman" w:hAnsi="Times New Roman"/>
              </w:rPr>
              <w:lastRenderedPageBreak/>
              <w:t>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905" w:type="dxa"/>
            <w:tcBorders>
              <w:top w:val="nil"/>
              <w:left w:val="single" w:sz="4" w:space="0" w:color="auto"/>
              <w:bottom w:val="nil"/>
              <w:right w:val="nil"/>
            </w:tcBorders>
          </w:tcPr>
          <w:p w:rsidR="00B55B6B" w:rsidRPr="00DC2E71" w:rsidRDefault="00B55B6B" w:rsidP="00724707">
            <w:pPr>
              <w:pStyle w:val="af"/>
              <w:rPr>
                <w:rFonts w:ascii="Times New Roman" w:hAnsi="Times New Roman"/>
              </w:rPr>
            </w:pPr>
          </w:p>
        </w:tc>
      </w:tr>
      <w:tr w:rsidR="00DC2E71" w:rsidRPr="00DC2E71" w:rsidTr="00724707">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905" w:type="dxa"/>
            <w:tcBorders>
              <w:top w:val="nil"/>
              <w:left w:val="single" w:sz="4" w:space="0" w:color="auto"/>
              <w:bottom w:val="nil"/>
              <w:right w:val="nil"/>
            </w:tcBorders>
          </w:tcPr>
          <w:p w:rsidR="00B55B6B" w:rsidRPr="00DC2E71" w:rsidRDefault="00B55B6B" w:rsidP="00724707">
            <w:pPr>
              <w:pStyle w:val="af"/>
              <w:rPr>
                <w:rFonts w:ascii="Times New Roman" w:hAnsi="Times New Roman"/>
              </w:rPr>
            </w:pPr>
          </w:p>
        </w:tc>
      </w:tr>
      <w:tr w:rsidR="00DC2E71" w:rsidRPr="00DC2E71" w:rsidTr="00724707">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905" w:type="dxa"/>
            <w:tcBorders>
              <w:top w:val="nil"/>
              <w:left w:val="single" w:sz="4" w:space="0" w:color="auto"/>
              <w:bottom w:val="nil"/>
              <w:right w:val="nil"/>
            </w:tcBorders>
          </w:tcPr>
          <w:p w:rsidR="00B55B6B" w:rsidRPr="00DC2E71" w:rsidRDefault="00B55B6B" w:rsidP="00724707">
            <w:pPr>
              <w:pStyle w:val="af"/>
              <w:rPr>
                <w:rFonts w:ascii="Times New Roman" w:hAnsi="Times New Roman"/>
              </w:rPr>
            </w:pPr>
          </w:p>
        </w:tc>
      </w:tr>
      <w:tr w:rsidR="00DC2E71" w:rsidRPr="00DC2E71" w:rsidTr="00724707">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905" w:type="dxa"/>
            <w:tcBorders>
              <w:top w:val="nil"/>
              <w:left w:val="single" w:sz="4" w:space="0" w:color="auto"/>
              <w:bottom w:val="nil"/>
              <w:right w:val="nil"/>
            </w:tcBorders>
          </w:tcPr>
          <w:p w:rsidR="00B55B6B" w:rsidRPr="00DC2E71" w:rsidRDefault="00B55B6B" w:rsidP="00724707">
            <w:pPr>
              <w:pStyle w:val="af"/>
              <w:rPr>
                <w:rFonts w:ascii="Times New Roman" w:hAnsi="Times New Roman"/>
              </w:rPr>
            </w:pPr>
          </w:p>
        </w:tc>
      </w:tr>
    </w:tbl>
    <w:p w:rsidR="00B55B6B" w:rsidRPr="00DC2E71" w:rsidRDefault="00B55B6B" w:rsidP="00B55B6B">
      <w:pPr>
        <w:spacing w:after="0" w:line="240" w:lineRule="auto"/>
        <w:jc w:val="both"/>
        <w:rPr>
          <w:rFonts w:ascii="Times New Roman" w:hAnsi="Times New Roman"/>
          <w:sz w:val="24"/>
          <w:szCs w:val="24"/>
        </w:rPr>
      </w:pPr>
    </w:p>
    <w:p w:rsidR="00B55B6B" w:rsidRPr="00DC2E71" w:rsidRDefault="00B55B6B" w:rsidP="00B55B6B">
      <w:pPr>
        <w:spacing w:after="0" w:line="240" w:lineRule="auto"/>
        <w:jc w:val="both"/>
        <w:rPr>
          <w:rFonts w:ascii="Times New Roman" w:hAnsi="Times New Roman"/>
          <w:sz w:val="24"/>
          <w:szCs w:val="24"/>
        </w:rPr>
      </w:pPr>
      <w:r w:rsidRPr="00DC2E71">
        <w:rPr>
          <w:rFonts w:ascii="Times New Roman" w:hAnsi="Times New Roman"/>
          <w:sz w:val="24"/>
          <w:szCs w:val="24"/>
        </w:rPr>
        <w:t>Заместитель главы муниципального</w:t>
      </w:r>
    </w:p>
    <w:p w:rsidR="00B55B6B" w:rsidRPr="00DC2E71" w:rsidRDefault="00B55B6B" w:rsidP="00B55B6B">
      <w:pPr>
        <w:jc w:val="both"/>
        <w:rPr>
          <w:rFonts w:ascii="Times New Roman" w:hAnsi="Times New Roman"/>
          <w:sz w:val="28"/>
          <w:szCs w:val="28"/>
        </w:rPr>
      </w:pPr>
      <w:r w:rsidRPr="00DC2E71">
        <w:rPr>
          <w:rFonts w:ascii="Times New Roman" w:hAnsi="Times New Roman"/>
          <w:sz w:val="24"/>
          <w:szCs w:val="24"/>
        </w:rPr>
        <w:t>образования Кавказский район                                                                                             О.М. Ляхов</w:t>
      </w:r>
    </w:p>
    <w:p w:rsidR="00B55B6B" w:rsidRPr="00DC2E71" w:rsidRDefault="00B55B6B" w:rsidP="00B55B6B">
      <w:pPr>
        <w:spacing w:after="0" w:line="240" w:lineRule="auto"/>
        <w:rPr>
          <w:rFonts w:ascii="Times New Roman" w:hAnsi="Times New Roman" w:cs="Times New Roman"/>
          <w:sz w:val="28"/>
          <w:szCs w:val="28"/>
        </w:rPr>
      </w:pPr>
    </w:p>
    <w:p w:rsidR="00B55B6B" w:rsidRPr="00DC2E71" w:rsidRDefault="00B55B6B" w:rsidP="00B55B6B"/>
    <w:p w:rsidR="00B76652" w:rsidRPr="006100E9" w:rsidRDefault="00B76652" w:rsidP="00B76652">
      <w:pPr>
        <w:widowControl w:val="0"/>
        <w:suppressAutoHyphens/>
        <w:spacing w:after="0" w:line="240" w:lineRule="auto"/>
        <w:ind w:left="9204"/>
        <w:jc w:val="center"/>
        <w:rPr>
          <w:rFonts w:ascii="Times New Roman" w:hAnsi="Times New Roman"/>
          <w:sz w:val="24"/>
          <w:szCs w:val="24"/>
        </w:rPr>
      </w:pPr>
      <w:r w:rsidRPr="006100E9">
        <w:rPr>
          <w:rFonts w:ascii="Times New Roman" w:hAnsi="Times New Roman"/>
          <w:sz w:val="24"/>
          <w:szCs w:val="24"/>
        </w:rPr>
        <w:t>ПРИЛОЖЕНИЕ № 10</w:t>
      </w:r>
    </w:p>
    <w:p w:rsidR="00B76652" w:rsidRPr="006100E9" w:rsidRDefault="00B76652" w:rsidP="00B76652">
      <w:pPr>
        <w:tabs>
          <w:tab w:val="left" w:pos="9072"/>
        </w:tabs>
        <w:spacing w:after="0" w:line="228" w:lineRule="auto"/>
        <w:ind w:left="9204"/>
        <w:jc w:val="center"/>
        <w:rPr>
          <w:rFonts w:ascii="Times New Roman" w:hAnsi="Times New Roman"/>
          <w:sz w:val="24"/>
          <w:szCs w:val="28"/>
        </w:rPr>
      </w:pPr>
      <w:r w:rsidRPr="006100E9">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B76652" w:rsidRPr="006100E9" w:rsidRDefault="00B76652" w:rsidP="00B76652">
      <w:pPr>
        <w:widowControl w:val="0"/>
        <w:tabs>
          <w:tab w:val="left" w:pos="9072"/>
          <w:tab w:val="left" w:pos="9923"/>
        </w:tabs>
        <w:suppressAutoHyphens/>
        <w:spacing w:after="0" w:line="240" w:lineRule="auto"/>
        <w:ind w:left="9204"/>
        <w:jc w:val="center"/>
        <w:rPr>
          <w:rFonts w:ascii="Times New Roman" w:hAnsi="Times New Roman"/>
          <w:sz w:val="24"/>
          <w:szCs w:val="24"/>
        </w:rPr>
      </w:pPr>
      <w:r w:rsidRPr="006100E9">
        <w:rPr>
          <w:rFonts w:ascii="Times New Roman" w:hAnsi="Times New Roman"/>
          <w:sz w:val="24"/>
          <w:szCs w:val="24"/>
        </w:rPr>
        <w:t xml:space="preserve">постановления администрации муниципального образования Кавказский район </w:t>
      </w:r>
    </w:p>
    <w:p w:rsidR="00B76652" w:rsidRPr="006100E9" w:rsidRDefault="00B76652" w:rsidP="00B76652">
      <w:pPr>
        <w:widowControl w:val="0"/>
        <w:tabs>
          <w:tab w:val="left" w:pos="9072"/>
          <w:tab w:val="left" w:pos="9923"/>
        </w:tabs>
        <w:suppressAutoHyphens/>
        <w:spacing w:after="0" w:line="240" w:lineRule="auto"/>
        <w:ind w:left="9204"/>
        <w:jc w:val="center"/>
        <w:rPr>
          <w:rFonts w:ascii="Times New Roman" w:hAnsi="Times New Roman"/>
          <w:sz w:val="24"/>
          <w:szCs w:val="24"/>
        </w:rPr>
      </w:pPr>
      <w:r w:rsidRPr="006100E9">
        <w:rPr>
          <w:rFonts w:ascii="Times New Roman" w:hAnsi="Times New Roman"/>
          <w:sz w:val="24"/>
          <w:szCs w:val="24"/>
        </w:rPr>
        <w:t>от 20.10.2014 г. № 1658</w:t>
      </w:r>
    </w:p>
    <w:p w:rsidR="00B76652" w:rsidRPr="006100E9" w:rsidRDefault="00B76652" w:rsidP="00B76652">
      <w:pPr>
        <w:jc w:val="right"/>
        <w:rPr>
          <w:rFonts w:ascii="Times New Roman" w:hAnsi="Times New Roman"/>
          <w:sz w:val="28"/>
          <w:szCs w:val="28"/>
        </w:rPr>
      </w:pPr>
      <w:bookmarkStart w:id="11" w:name="_GoBack"/>
      <w:bookmarkEnd w:id="11"/>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B76652" w:rsidRPr="006100E9" w:rsidTr="000B0DEA">
        <w:trPr>
          <w:gridAfter w:val="1"/>
          <w:wAfter w:w="905" w:type="dxa"/>
          <w:trHeight w:val="643"/>
        </w:trPr>
        <w:tc>
          <w:tcPr>
            <w:tcW w:w="15604" w:type="dxa"/>
            <w:gridSpan w:val="16"/>
            <w:tcBorders>
              <w:top w:val="nil"/>
              <w:left w:val="nil"/>
              <w:bottom w:val="nil"/>
              <w:right w:val="nil"/>
            </w:tcBorders>
          </w:tcPr>
          <w:p w:rsidR="00B76652" w:rsidRPr="006100E9" w:rsidRDefault="00B76652" w:rsidP="000B0DEA">
            <w:pPr>
              <w:pStyle w:val="1"/>
              <w:widowControl w:val="0"/>
              <w:suppressAutoHyphens/>
              <w:spacing w:before="0" w:after="0"/>
              <w:rPr>
                <w:rFonts w:ascii="Times New Roman" w:hAnsi="Times New Roman"/>
                <w:b w:val="0"/>
                <w:sz w:val="28"/>
                <w:szCs w:val="28"/>
              </w:rPr>
            </w:pPr>
          </w:p>
          <w:p w:rsidR="00B76652" w:rsidRPr="006100E9" w:rsidRDefault="00B76652" w:rsidP="000B0DEA">
            <w:pPr>
              <w:pStyle w:val="1"/>
              <w:widowControl w:val="0"/>
              <w:suppressAutoHyphens/>
              <w:spacing w:before="0" w:after="0"/>
              <w:rPr>
                <w:rFonts w:ascii="Times New Roman" w:hAnsi="Times New Roman"/>
                <w:b w:val="0"/>
                <w:sz w:val="28"/>
                <w:szCs w:val="28"/>
              </w:rPr>
            </w:pPr>
            <w:r w:rsidRPr="006100E9">
              <w:rPr>
                <w:rFonts w:ascii="Times New Roman" w:hAnsi="Times New Roman"/>
                <w:b w:val="0"/>
                <w:sz w:val="28"/>
                <w:szCs w:val="28"/>
              </w:rPr>
              <w:t>Информация</w:t>
            </w:r>
          </w:p>
          <w:p w:rsidR="00B76652" w:rsidRPr="006100E9" w:rsidRDefault="00B76652" w:rsidP="000B0DEA">
            <w:pPr>
              <w:pStyle w:val="1"/>
              <w:widowControl w:val="0"/>
              <w:suppressAutoHyphens/>
              <w:spacing w:before="0" w:after="0"/>
              <w:rPr>
                <w:rFonts w:ascii="Times New Roman" w:hAnsi="Times New Roman"/>
                <w:sz w:val="28"/>
                <w:szCs w:val="28"/>
              </w:rPr>
            </w:pPr>
            <w:r w:rsidRPr="006100E9">
              <w:rPr>
                <w:rFonts w:ascii="Times New Roman" w:hAnsi="Times New Roman"/>
                <w:b w:val="0"/>
                <w:sz w:val="28"/>
                <w:szCs w:val="28"/>
              </w:rPr>
              <w:t>об объекте капитального строительства</w:t>
            </w:r>
          </w:p>
        </w:tc>
      </w:tr>
      <w:tr w:rsidR="00B76652" w:rsidRPr="006100E9" w:rsidTr="000B0DEA">
        <w:trPr>
          <w:gridAfter w:val="1"/>
          <w:wAfter w:w="905" w:type="dxa"/>
          <w:trHeight w:val="89"/>
        </w:trPr>
        <w:tc>
          <w:tcPr>
            <w:tcW w:w="1934" w:type="dxa"/>
            <w:gridSpan w:val="2"/>
            <w:tcBorders>
              <w:top w:val="nil"/>
              <w:left w:val="nil"/>
              <w:bottom w:val="nil"/>
              <w:right w:val="nil"/>
            </w:tcBorders>
          </w:tcPr>
          <w:p w:rsidR="00B76652" w:rsidRPr="006100E9" w:rsidRDefault="00B76652" w:rsidP="000B0DEA">
            <w:pPr>
              <w:pStyle w:val="af"/>
              <w:suppressAutoHyphens/>
              <w:jc w:val="center"/>
              <w:rPr>
                <w:rFonts w:ascii="Times New Roman" w:hAnsi="Times New Roman"/>
                <w:lang w:eastAsia="en-US"/>
              </w:rPr>
            </w:pPr>
          </w:p>
        </w:tc>
        <w:tc>
          <w:tcPr>
            <w:tcW w:w="13670" w:type="dxa"/>
            <w:gridSpan w:val="14"/>
            <w:tcBorders>
              <w:top w:val="nil"/>
              <w:left w:val="nil"/>
              <w:bottom w:val="nil"/>
              <w:right w:val="nil"/>
            </w:tcBorders>
          </w:tcPr>
          <w:p w:rsidR="00B76652" w:rsidRPr="006100E9" w:rsidRDefault="00B76652" w:rsidP="000B0DEA">
            <w:pPr>
              <w:pStyle w:val="af"/>
              <w:suppressAutoHyphens/>
              <w:jc w:val="center"/>
              <w:rPr>
                <w:rFonts w:ascii="Times New Roman" w:hAnsi="Times New Roman"/>
                <w:sz w:val="28"/>
                <w:szCs w:val="28"/>
                <w:lang w:eastAsia="en-US"/>
              </w:rPr>
            </w:pPr>
            <w:r w:rsidRPr="006100E9">
              <w:rPr>
                <w:rFonts w:ascii="Times New Roman" w:hAnsi="Times New Roman"/>
                <w:sz w:val="28"/>
                <w:szCs w:val="28"/>
                <w:lang w:eastAsia="en-US"/>
              </w:rPr>
              <w:t xml:space="preserve">« Универсальный спортивный комплекс по адресу: Краснодарский край, Кавказский район,  ст. Казанская, </w:t>
            </w:r>
          </w:p>
          <w:p w:rsidR="00B76652" w:rsidRPr="006100E9" w:rsidRDefault="00B76652" w:rsidP="000B0DEA">
            <w:pPr>
              <w:pStyle w:val="af"/>
              <w:suppressAutoHyphens/>
              <w:jc w:val="center"/>
              <w:rPr>
                <w:rFonts w:ascii="Times New Roman" w:hAnsi="Times New Roman"/>
                <w:sz w:val="28"/>
                <w:szCs w:val="28"/>
                <w:lang w:eastAsia="en-US"/>
              </w:rPr>
            </w:pPr>
            <w:r w:rsidRPr="006100E9">
              <w:rPr>
                <w:rFonts w:ascii="Times New Roman" w:hAnsi="Times New Roman"/>
                <w:sz w:val="28"/>
                <w:szCs w:val="28"/>
                <w:lang w:eastAsia="en-US"/>
              </w:rPr>
              <w:t>пер. Вокзальный, 6а"</w:t>
            </w:r>
          </w:p>
          <w:p w:rsidR="00B76652" w:rsidRPr="006100E9" w:rsidRDefault="00B76652" w:rsidP="000B0DEA">
            <w:pPr>
              <w:widowControl w:val="0"/>
              <w:suppressAutoHyphens/>
              <w:spacing w:after="0" w:line="240" w:lineRule="auto"/>
              <w:rPr>
                <w:rFonts w:ascii="Times New Roman" w:hAnsi="Times New Roman"/>
                <w:sz w:val="28"/>
                <w:szCs w:val="28"/>
                <w:lang w:eastAsia="en-US"/>
              </w:rPr>
            </w:pPr>
          </w:p>
        </w:tc>
      </w:tr>
      <w:tr w:rsidR="00B76652" w:rsidRPr="006100E9" w:rsidTr="000B0DEA">
        <w:trPr>
          <w:gridAfter w:val="1"/>
          <w:wAfter w:w="905" w:type="dxa"/>
        </w:trPr>
        <w:tc>
          <w:tcPr>
            <w:tcW w:w="1934" w:type="dxa"/>
            <w:gridSpan w:val="2"/>
            <w:tcBorders>
              <w:top w:val="single" w:sz="4" w:space="0" w:color="auto"/>
              <w:left w:val="nil"/>
              <w:bottom w:val="nil"/>
              <w:right w:val="nil"/>
            </w:tcBorders>
          </w:tcPr>
          <w:p w:rsidR="00B76652" w:rsidRPr="006100E9" w:rsidRDefault="00B76652" w:rsidP="000B0DEA">
            <w:pPr>
              <w:pStyle w:val="af"/>
              <w:suppressAutoHyphens/>
              <w:jc w:val="center"/>
              <w:rPr>
                <w:rFonts w:ascii="Times New Roman" w:hAnsi="Times New Roman"/>
                <w:lang w:eastAsia="en-US"/>
              </w:rPr>
            </w:pPr>
          </w:p>
        </w:tc>
        <w:tc>
          <w:tcPr>
            <w:tcW w:w="955" w:type="dxa"/>
            <w:tcBorders>
              <w:top w:val="single" w:sz="4" w:space="0" w:color="auto"/>
              <w:left w:val="nil"/>
              <w:bottom w:val="nil"/>
              <w:right w:val="nil"/>
            </w:tcBorders>
          </w:tcPr>
          <w:p w:rsidR="00B76652" w:rsidRPr="006100E9" w:rsidRDefault="00B76652" w:rsidP="000B0DEA">
            <w:pPr>
              <w:pStyle w:val="af"/>
              <w:suppressAutoHyphens/>
              <w:jc w:val="center"/>
              <w:rPr>
                <w:rFonts w:ascii="Times New Roman" w:hAnsi="Times New Roman"/>
                <w:lang w:eastAsia="en-US"/>
              </w:rPr>
            </w:pPr>
          </w:p>
        </w:tc>
        <w:tc>
          <w:tcPr>
            <w:tcW w:w="955" w:type="dxa"/>
            <w:tcBorders>
              <w:top w:val="single" w:sz="4" w:space="0" w:color="auto"/>
              <w:left w:val="nil"/>
              <w:bottom w:val="nil"/>
              <w:right w:val="nil"/>
            </w:tcBorders>
          </w:tcPr>
          <w:p w:rsidR="00B76652" w:rsidRPr="006100E9" w:rsidRDefault="00B76652" w:rsidP="000B0DEA">
            <w:pPr>
              <w:pStyle w:val="af"/>
              <w:suppressAutoHyphens/>
              <w:jc w:val="center"/>
              <w:rPr>
                <w:rFonts w:ascii="Times New Roman" w:hAnsi="Times New Roman"/>
                <w:lang w:eastAsia="en-US"/>
              </w:rPr>
            </w:pPr>
          </w:p>
        </w:tc>
        <w:tc>
          <w:tcPr>
            <w:tcW w:w="985" w:type="dxa"/>
            <w:gridSpan w:val="2"/>
            <w:tcBorders>
              <w:top w:val="single" w:sz="4" w:space="0" w:color="auto"/>
              <w:left w:val="nil"/>
              <w:bottom w:val="nil"/>
              <w:right w:val="nil"/>
            </w:tcBorders>
          </w:tcPr>
          <w:p w:rsidR="00B76652" w:rsidRPr="006100E9" w:rsidRDefault="00B76652" w:rsidP="000B0DEA">
            <w:pPr>
              <w:pStyle w:val="af"/>
              <w:suppressAutoHyphens/>
              <w:jc w:val="center"/>
              <w:rPr>
                <w:rFonts w:ascii="Times New Roman" w:hAnsi="Times New Roman"/>
                <w:lang w:eastAsia="en-US"/>
              </w:rPr>
            </w:pPr>
          </w:p>
        </w:tc>
        <w:tc>
          <w:tcPr>
            <w:tcW w:w="10775" w:type="dxa"/>
            <w:gridSpan w:val="10"/>
            <w:tcBorders>
              <w:top w:val="single" w:sz="4" w:space="0" w:color="auto"/>
              <w:left w:val="nil"/>
              <w:bottom w:val="nil"/>
              <w:right w:val="nil"/>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(наименование объекта капитального строительства согласно проектной документации)</w:t>
            </w:r>
          </w:p>
        </w:tc>
      </w:tr>
      <w:tr w:rsidR="00B76652" w:rsidRPr="006100E9" w:rsidTr="000B0DEA">
        <w:trPr>
          <w:gridAfter w:val="1"/>
          <w:wAfter w:w="905" w:type="dxa"/>
        </w:trPr>
        <w:tc>
          <w:tcPr>
            <w:tcW w:w="1934" w:type="dxa"/>
            <w:gridSpan w:val="2"/>
            <w:tcBorders>
              <w:top w:val="single" w:sz="4" w:space="0" w:color="auto"/>
              <w:left w:val="single" w:sz="4" w:space="0" w:color="auto"/>
              <w:bottom w:val="single" w:sz="4" w:space="0" w:color="auto"/>
              <w:right w:val="nil"/>
            </w:tcBorders>
          </w:tcPr>
          <w:p w:rsidR="00B76652" w:rsidRPr="006100E9" w:rsidRDefault="00B76652" w:rsidP="000B0DEA">
            <w:pPr>
              <w:pStyle w:val="1"/>
              <w:widowControl w:val="0"/>
              <w:suppressAutoHyphens/>
              <w:spacing w:before="0" w:after="0"/>
              <w:rPr>
                <w:rFonts w:ascii="Times New Roman" w:hAnsi="Times New Roman"/>
              </w:rPr>
            </w:pPr>
          </w:p>
        </w:tc>
        <w:tc>
          <w:tcPr>
            <w:tcW w:w="955" w:type="dxa"/>
            <w:tcBorders>
              <w:top w:val="single" w:sz="4" w:space="0" w:color="auto"/>
              <w:left w:val="nil"/>
              <w:bottom w:val="single" w:sz="4" w:space="0" w:color="auto"/>
              <w:right w:val="nil"/>
            </w:tcBorders>
          </w:tcPr>
          <w:p w:rsidR="00B76652" w:rsidRPr="006100E9" w:rsidRDefault="00B76652" w:rsidP="000B0DEA">
            <w:pPr>
              <w:pStyle w:val="1"/>
              <w:widowControl w:val="0"/>
              <w:suppressAutoHyphens/>
              <w:spacing w:before="0" w:after="0"/>
              <w:rPr>
                <w:rFonts w:ascii="Times New Roman" w:hAnsi="Times New Roman"/>
              </w:rPr>
            </w:pPr>
          </w:p>
        </w:tc>
        <w:tc>
          <w:tcPr>
            <w:tcW w:w="955" w:type="dxa"/>
            <w:tcBorders>
              <w:top w:val="single" w:sz="4" w:space="0" w:color="auto"/>
              <w:left w:val="nil"/>
              <w:bottom w:val="single" w:sz="4" w:space="0" w:color="auto"/>
              <w:right w:val="nil"/>
            </w:tcBorders>
          </w:tcPr>
          <w:p w:rsidR="00B76652" w:rsidRPr="006100E9" w:rsidRDefault="00B76652" w:rsidP="000B0DEA">
            <w:pPr>
              <w:pStyle w:val="1"/>
              <w:widowControl w:val="0"/>
              <w:suppressAutoHyphens/>
              <w:spacing w:before="0" w:after="0"/>
              <w:rPr>
                <w:rFonts w:ascii="Times New Roman" w:hAnsi="Times New Roman"/>
              </w:rPr>
            </w:pPr>
          </w:p>
        </w:tc>
        <w:tc>
          <w:tcPr>
            <w:tcW w:w="985" w:type="dxa"/>
            <w:gridSpan w:val="2"/>
            <w:tcBorders>
              <w:top w:val="single" w:sz="4" w:space="0" w:color="auto"/>
              <w:left w:val="nil"/>
              <w:bottom w:val="single" w:sz="4" w:space="0" w:color="auto"/>
              <w:right w:val="nil"/>
            </w:tcBorders>
          </w:tcPr>
          <w:p w:rsidR="00B76652" w:rsidRPr="006100E9" w:rsidRDefault="00B76652" w:rsidP="000B0DEA">
            <w:pPr>
              <w:pStyle w:val="1"/>
              <w:widowControl w:val="0"/>
              <w:suppressAutoHyphens/>
              <w:spacing w:before="0" w:after="0"/>
              <w:rPr>
                <w:rFonts w:ascii="Times New Roman" w:hAnsi="Times New Roman"/>
              </w:rPr>
            </w:pPr>
          </w:p>
        </w:tc>
        <w:tc>
          <w:tcPr>
            <w:tcW w:w="10775" w:type="dxa"/>
            <w:gridSpan w:val="10"/>
            <w:tcBorders>
              <w:top w:val="single" w:sz="4" w:space="0" w:color="auto"/>
              <w:left w:val="nil"/>
              <w:bottom w:val="single" w:sz="4" w:space="0" w:color="auto"/>
              <w:right w:val="single" w:sz="4" w:space="0" w:color="auto"/>
            </w:tcBorders>
            <w:hideMark/>
          </w:tcPr>
          <w:p w:rsidR="00B76652" w:rsidRPr="006100E9" w:rsidRDefault="00B76652" w:rsidP="000B0DEA">
            <w:pPr>
              <w:pStyle w:val="1"/>
              <w:widowControl w:val="0"/>
              <w:suppressAutoHyphens/>
              <w:spacing w:before="0" w:after="0"/>
              <w:rPr>
                <w:rFonts w:ascii="Times New Roman" w:hAnsi="Times New Roman"/>
              </w:rPr>
            </w:pPr>
            <w:r w:rsidRPr="006100E9">
              <w:rPr>
                <w:rFonts w:ascii="Times New Roman" w:hAnsi="Times New Roman"/>
              </w:rPr>
              <w:t>Основные технико-экономические показатели по объекту</w:t>
            </w:r>
          </w:p>
        </w:tc>
      </w:tr>
      <w:tr w:rsidR="00B76652" w:rsidRPr="006100E9" w:rsidTr="000B0DEA">
        <w:trPr>
          <w:gridAfter w:val="1"/>
          <w:wAfter w:w="905" w:type="dxa"/>
        </w:trPr>
        <w:tc>
          <w:tcPr>
            <w:tcW w:w="1245" w:type="dxa"/>
            <w:tcBorders>
              <w:top w:val="nil"/>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1</w:t>
            </w:r>
          </w:p>
        </w:tc>
        <w:tc>
          <w:tcPr>
            <w:tcW w:w="6761" w:type="dxa"/>
            <w:gridSpan w:val="8"/>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строительство</w:t>
            </w:r>
          </w:p>
        </w:tc>
      </w:tr>
      <w:tr w:rsidR="00B76652" w:rsidRPr="006100E9" w:rsidTr="000B0DEA">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2</w:t>
            </w:r>
          </w:p>
        </w:tc>
        <w:tc>
          <w:tcPr>
            <w:tcW w:w="6761" w:type="dxa"/>
            <w:gridSpan w:val="8"/>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Администрация муниципального образования Кавказский район</w:t>
            </w:r>
          </w:p>
        </w:tc>
      </w:tr>
      <w:tr w:rsidR="00B76652" w:rsidRPr="006100E9" w:rsidTr="000B0DEA">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3</w:t>
            </w:r>
          </w:p>
        </w:tc>
        <w:tc>
          <w:tcPr>
            <w:tcW w:w="6761" w:type="dxa"/>
            <w:gridSpan w:val="8"/>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Администрация муниципального образования Кавказский район</w:t>
            </w:r>
          </w:p>
        </w:tc>
      </w:tr>
      <w:tr w:rsidR="00B76652" w:rsidRPr="006100E9" w:rsidTr="000B0DEA">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4</w:t>
            </w:r>
          </w:p>
        </w:tc>
        <w:tc>
          <w:tcPr>
            <w:tcW w:w="6761" w:type="dxa"/>
            <w:gridSpan w:val="8"/>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Площадь здания – 1622,80м2, объем здания - 13925м3, этажность – 1 этаж</w:t>
            </w:r>
          </w:p>
        </w:tc>
      </w:tr>
      <w:tr w:rsidR="00B76652" w:rsidRPr="006100E9" w:rsidTr="000B0DEA">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lastRenderedPageBreak/>
              <w:t>5</w:t>
            </w:r>
          </w:p>
        </w:tc>
        <w:tc>
          <w:tcPr>
            <w:tcW w:w="6761" w:type="dxa"/>
            <w:gridSpan w:val="8"/>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w:t>
            </w:r>
          </w:p>
        </w:tc>
      </w:tr>
      <w:tr w:rsidR="00B76652" w:rsidRPr="006100E9" w:rsidTr="000B0DEA">
        <w:trPr>
          <w:gridAfter w:val="1"/>
          <w:wAfter w:w="905" w:type="dxa"/>
        </w:trPr>
        <w:tc>
          <w:tcPr>
            <w:tcW w:w="1934" w:type="dxa"/>
            <w:gridSpan w:val="2"/>
            <w:tcBorders>
              <w:top w:val="single" w:sz="4" w:space="0" w:color="auto"/>
              <w:left w:val="single" w:sz="4" w:space="0" w:color="auto"/>
              <w:bottom w:val="single" w:sz="4" w:space="0" w:color="auto"/>
              <w:right w:val="nil"/>
            </w:tcBorders>
          </w:tcPr>
          <w:p w:rsidR="00B76652" w:rsidRPr="006100E9" w:rsidRDefault="00B76652" w:rsidP="000B0DEA">
            <w:pPr>
              <w:pStyle w:val="1"/>
              <w:widowControl w:val="0"/>
              <w:suppressAutoHyphens/>
              <w:spacing w:before="0" w:after="0"/>
              <w:rPr>
                <w:rFonts w:ascii="Times New Roman" w:hAnsi="Times New Roman"/>
              </w:rPr>
            </w:pPr>
          </w:p>
        </w:tc>
        <w:tc>
          <w:tcPr>
            <w:tcW w:w="955" w:type="dxa"/>
            <w:tcBorders>
              <w:top w:val="single" w:sz="4" w:space="0" w:color="auto"/>
              <w:left w:val="nil"/>
              <w:bottom w:val="single" w:sz="4" w:space="0" w:color="auto"/>
              <w:right w:val="nil"/>
            </w:tcBorders>
          </w:tcPr>
          <w:p w:rsidR="00B76652" w:rsidRPr="006100E9" w:rsidRDefault="00B76652" w:rsidP="000B0DEA">
            <w:pPr>
              <w:pStyle w:val="1"/>
              <w:widowControl w:val="0"/>
              <w:suppressAutoHyphens/>
              <w:spacing w:before="0" w:after="0"/>
              <w:rPr>
                <w:rFonts w:ascii="Times New Roman" w:hAnsi="Times New Roman"/>
              </w:rPr>
            </w:pPr>
          </w:p>
        </w:tc>
        <w:tc>
          <w:tcPr>
            <w:tcW w:w="955" w:type="dxa"/>
            <w:tcBorders>
              <w:top w:val="single" w:sz="4" w:space="0" w:color="auto"/>
              <w:left w:val="nil"/>
              <w:bottom w:val="single" w:sz="4" w:space="0" w:color="auto"/>
              <w:right w:val="nil"/>
            </w:tcBorders>
          </w:tcPr>
          <w:p w:rsidR="00B76652" w:rsidRPr="006100E9" w:rsidRDefault="00B76652" w:rsidP="000B0DEA">
            <w:pPr>
              <w:pStyle w:val="1"/>
              <w:widowControl w:val="0"/>
              <w:suppressAutoHyphens/>
              <w:spacing w:before="0" w:after="0"/>
              <w:rPr>
                <w:rFonts w:ascii="Times New Roman" w:hAnsi="Times New Roman"/>
              </w:rPr>
            </w:pPr>
          </w:p>
        </w:tc>
        <w:tc>
          <w:tcPr>
            <w:tcW w:w="985" w:type="dxa"/>
            <w:gridSpan w:val="2"/>
            <w:tcBorders>
              <w:top w:val="single" w:sz="4" w:space="0" w:color="auto"/>
              <w:left w:val="nil"/>
              <w:bottom w:val="single" w:sz="4" w:space="0" w:color="auto"/>
              <w:right w:val="nil"/>
            </w:tcBorders>
          </w:tcPr>
          <w:p w:rsidR="00B76652" w:rsidRPr="006100E9" w:rsidRDefault="00B76652" w:rsidP="000B0DEA">
            <w:pPr>
              <w:pStyle w:val="1"/>
              <w:widowControl w:val="0"/>
              <w:suppressAutoHyphens/>
              <w:spacing w:before="0" w:after="0"/>
              <w:rPr>
                <w:rFonts w:ascii="Times New Roman" w:hAnsi="Times New Roman"/>
              </w:rPr>
            </w:pPr>
          </w:p>
        </w:tc>
        <w:tc>
          <w:tcPr>
            <w:tcW w:w="10775" w:type="dxa"/>
            <w:gridSpan w:val="10"/>
            <w:tcBorders>
              <w:top w:val="single" w:sz="4" w:space="0" w:color="auto"/>
              <w:left w:val="nil"/>
              <w:bottom w:val="single" w:sz="4" w:space="0" w:color="auto"/>
              <w:right w:val="single" w:sz="4" w:space="0" w:color="auto"/>
            </w:tcBorders>
            <w:hideMark/>
          </w:tcPr>
          <w:p w:rsidR="00B76652" w:rsidRPr="006100E9" w:rsidRDefault="00B76652" w:rsidP="000B0DEA">
            <w:pPr>
              <w:pStyle w:val="1"/>
              <w:widowControl w:val="0"/>
              <w:suppressAutoHyphens/>
              <w:spacing w:before="0" w:after="0"/>
              <w:rPr>
                <w:rFonts w:ascii="Times New Roman" w:hAnsi="Times New Roman"/>
              </w:rPr>
            </w:pPr>
            <w:r w:rsidRPr="006100E9">
              <w:rPr>
                <w:rFonts w:ascii="Times New Roman" w:hAnsi="Times New Roman"/>
              </w:rPr>
              <w:t>Объем финансового обеспечения, тыс. руб.</w:t>
            </w:r>
          </w:p>
        </w:tc>
      </w:tr>
      <w:tr w:rsidR="00B76652" w:rsidRPr="006100E9" w:rsidTr="000B0DEA">
        <w:trPr>
          <w:gridAfter w:val="1"/>
          <w:wAfter w:w="905" w:type="dxa"/>
        </w:trPr>
        <w:tc>
          <w:tcPr>
            <w:tcW w:w="3982" w:type="dxa"/>
            <w:gridSpan w:val="5"/>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Источник финансирования в рублях</w:t>
            </w:r>
          </w:p>
        </w:tc>
        <w:tc>
          <w:tcPr>
            <w:tcW w:w="9781" w:type="dxa"/>
            <w:gridSpan w:val="9"/>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Период реализации</w:t>
            </w:r>
          </w:p>
        </w:tc>
      </w:tr>
      <w:tr w:rsidR="00B76652" w:rsidRPr="006100E9" w:rsidTr="000B0DEA">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2015 год</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2017 год</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2018 год</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2019год</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2021 год</w:t>
            </w:r>
          </w:p>
        </w:tc>
      </w:tr>
      <w:tr w:rsidR="00B76652" w:rsidRPr="006100E9" w:rsidTr="000B0DEA">
        <w:trPr>
          <w:gridAfter w:val="1"/>
          <w:wAfter w:w="905" w:type="dxa"/>
        </w:trPr>
        <w:tc>
          <w:tcPr>
            <w:tcW w:w="3982" w:type="dxa"/>
            <w:gridSpan w:val="5"/>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7</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8</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10</w:t>
            </w:r>
          </w:p>
        </w:tc>
      </w:tr>
      <w:tr w:rsidR="00B76652" w:rsidRPr="006100E9" w:rsidTr="000B0DEA">
        <w:trPr>
          <w:gridAfter w:val="1"/>
          <w:wAfter w:w="905" w:type="dxa"/>
        </w:trPr>
        <w:tc>
          <w:tcPr>
            <w:tcW w:w="3982" w:type="dxa"/>
            <w:gridSpan w:val="5"/>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4890,2</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4890,2</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gridAfter w:val="1"/>
          <w:wAfter w:w="905" w:type="dxa"/>
        </w:trPr>
        <w:tc>
          <w:tcPr>
            <w:tcW w:w="3982" w:type="dxa"/>
            <w:gridSpan w:val="5"/>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76652" w:rsidRPr="006100E9" w:rsidRDefault="00B76652" w:rsidP="000B0DEA">
            <w:pPr>
              <w:pStyle w:val="af"/>
              <w:suppressAutoHyphens/>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pStyle w:val="af"/>
              <w:suppressAutoHyphens/>
              <w:rPr>
                <w:rFonts w:ascii="Times New Roman" w:hAnsi="Times New Roman"/>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B76652" w:rsidRPr="006100E9" w:rsidRDefault="00B76652" w:rsidP="000B0DEA">
            <w:pPr>
              <w:pStyle w:val="af"/>
              <w:suppressAutoHyphens/>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pStyle w:val="af"/>
              <w:suppressAutoHyphens/>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pStyle w:val="af"/>
              <w:suppressAutoHyphens/>
              <w:rPr>
                <w:rFonts w:ascii="Times New Roman" w:hAnsi="Times New Roman"/>
                <w:lang w:eastAsia="en-US"/>
              </w:rPr>
            </w:pPr>
          </w:p>
        </w:tc>
        <w:tc>
          <w:tcPr>
            <w:tcW w:w="1134" w:type="dxa"/>
            <w:tcBorders>
              <w:top w:val="single" w:sz="4" w:space="0" w:color="auto"/>
              <w:left w:val="single" w:sz="4" w:space="0" w:color="auto"/>
              <w:bottom w:val="single" w:sz="4" w:space="0" w:color="auto"/>
              <w:right w:val="nil"/>
            </w:tcBorders>
          </w:tcPr>
          <w:p w:rsidR="00B76652" w:rsidRPr="006100E9" w:rsidRDefault="00B76652" w:rsidP="000B0DEA">
            <w:pPr>
              <w:pStyle w:val="af"/>
              <w:suppressAutoHyphens/>
              <w:rPr>
                <w:rFonts w:ascii="Times New Roman" w:hAnsi="Times New Roman"/>
                <w:lang w:eastAsia="en-US"/>
              </w:rPr>
            </w:pPr>
          </w:p>
        </w:tc>
        <w:tc>
          <w:tcPr>
            <w:tcW w:w="1134" w:type="dxa"/>
            <w:tcBorders>
              <w:top w:val="single" w:sz="4" w:space="0" w:color="auto"/>
              <w:left w:val="single" w:sz="4" w:space="0" w:color="auto"/>
              <w:bottom w:val="single" w:sz="4" w:space="0" w:color="auto"/>
              <w:right w:val="nil"/>
            </w:tcBorders>
          </w:tcPr>
          <w:p w:rsidR="00B76652" w:rsidRPr="006100E9" w:rsidRDefault="00B76652" w:rsidP="000B0DEA">
            <w:pPr>
              <w:pStyle w:val="af"/>
              <w:suppressAutoHyphens/>
              <w:rPr>
                <w:rFonts w:ascii="Times New Roman" w:hAnsi="Times New Roman"/>
                <w:lang w:eastAsia="en-US"/>
              </w:rPr>
            </w:pPr>
          </w:p>
        </w:tc>
        <w:tc>
          <w:tcPr>
            <w:tcW w:w="1134" w:type="dxa"/>
            <w:tcBorders>
              <w:top w:val="single" w:sz="4" w:space="0" w:color="auto"/>
              <w:left w:val="single" w:sz="4" w:space="0" w:color="auto"/>
              <w:bottom w:val="single" w:sz="4" w:space="0" w:color="auto"/>
              <w:right w:val="nil"/>
            </w:tcBorders>
          </w:tcPr>
          <w:p w:rsidR="00B76652" w:rsidRPr="006100E9" w:rsidRDefault="00B76652" w:rsidP="000B0DEA">
            <w:pPr>
              <w:pStyle w:val="af"/>
              <w:suppressAutoHyphens/>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pStyle w:val="af"/>
              <w:suppressAutoHyphens/>
              <w:rPr>
                <w:rFonts w:ascii="Times New Roman" w:hAnsi="Times New Roman"/>
                <w:lang w:eastAsia="en-US"/>
              </w:rPr>
            </w:pPr>
          </w:p>
        </w:tc>
      </w:tr>
      <w:tr w:rsidR="00B76652" w:rsidRPr="006100E9" w:rsidTr="000B0DEA">
        <w:trPr>
          <w:gridAfter w:val="1"/>
          <w:wAfter w:w="905" w:type="dxa"/>
        </w:trPr>
        <w:tc>
          <w:tcPr>
            <w:tcW w:w="3982" w:type="dxa"/>
            <w:gridSpan w:val="5"/>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1930,6</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1930,6</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gridAfter w:val="1"/>
          <w:wAfter w:w="905" w:type="dxa"/>
        </w:trPr>
        <w:tc>
          <w:tcPr>
            <w:tcW w:w="3982" w:type="dxa"/>
            <w:gridSpan w:val="5"/>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4890,2</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4890,2</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f"/>
              <w:suppressAutoHyphens/>
              <w:jc w:val="center"/>
              <w:rPr>
                <w:rFonts w:ascii="Times New Roman" w:hAnsi="Times New Roman"/>
                <w:lang w:eastAsia="en-US"/>
              </w:rPr>
            </w:pPr>
            <w:r w:rsidRPr="006100E9">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r>
      <w:tr w:rsidR="00B76652" w:rsidRPr="006100E9" w:rsidTr="000B0DEA">
        <w:tc>
          <w:tcPr>
            <w:tcW w:w="3982" w:type="dxa"/>
            <w:gridSpan w:val="5"/>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76652" w:rsidRPr="006100E9" w:rsidRDefault="00B76652" w:rsidP="000B0DEA">
            <w:pPr>
              <w:pStyle w:val="af"/>
              <w:suppressAutoHyphens/>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pStyle w:val="af"/>
              <w:suppressAutoHyphens/>
              <w:rPr>
                <w:rFonts w:ascii="Times New Roman" w:hAnsi="Times New Roman"/>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B76652" w:rsidRPr="006100E9" w:rsidRDefault="00B76652" w:rsidP="000B0DEA">
            <w:pPr>
              <w:pStyle w:val="af"/>
              <w:suppressAutoHyphens/>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pStyle w:val="af"/>
              <w:suppressAutoHyphens/>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pStyle w:val="af"/>
              <w:suppressAutoHyphens/>
              <w:rPr>
                <w:rFonts w:ascii="Times New Roman" w:hAnsi="Times New Roman"/>
                <w:lang w:eastAsia="en-US"/>
              </w:rPr>
            </w:pPr>
          </w:p>
        </w:tc>
        <w:tc>
          <w:tcPr>
            <w:tcW w:w="1134" w:type="dxa"/>
            <w:tcBorders>
              <w:top w:val="single" w:sz="4" w:space="0" w:color="auto"/>
              <w:left w:val="single" w:sz="4" w:space="0" w:color="auto"/>
              <w:bottom w:val="single" w:sz="4" w:space="0" w:color="auto"/>
              <w:right w:val="nil"/>
            </w:tcBorders>
          </w:tcPr>
          <w:p w:rsidR="00B76652" w:rsidRPr="006100E9" w:rsidRDefault="00B76652" w:rsidP="000B0DEA">
            <w:pPr>
              <w:pStyle w:val="af"/>
              <w:suppressAutoHyphens/>
              <w:rPr>
                <w:rFonts w:ascii="Times New Roman" w:hAnsi="Times New Roman"/>
                <w:lang w:eastAsia="en-US"/>
              </w:rPr>
            </w:pPr>
          </w:p>
        </w:tc>
        <w:tc>
          <w:tcPr>
            <w:tcW w:w="1134" w:type="dxa"/>
            <w:tcBorders>
              <w:top w:val="single" w:sz="4" w:space="0" w:color="auto"/>
              <w:left w:val="single" w:sz="4" w:space="0" w:color="auto"/>
              <w:bottom w:val="single" w:sz="4" w:space="0" w:color="auto"/>
              <w:right w:val="nil"/>
            </w:tcBorders>
          </w:tcPr>
          <w:p w:rsidR="00B76652" w:rsidRPr="006100E9" w:rsidRDefault="00B76652" w:rsidP="000B0DEA">
            <w:pPr>
              <w:pStyle w:val="af"/>
              <w:suppressAutoHyphens/>
              <w:rPr>
                <w:rFonts w:ascii="Times New Roman" w:hAnsi="Times New Roman"/>
                <w:lang w:eastAsia="en-US"/>
              </w:rPr>
            </w:pPr>
          </w:p>
        </w:tc>
        <w:tc>
          <w:tcPr>
            <w:tcW w:w="1134" w:type="dxa"/>
            <w:tcBorders>
              <w:top w:val="single" w:sz="4" w:space="0" w:color="auto"/>
              <w:left w:val="single" w:sz="4" w:space="0" w:color="auto"/>
              <w:bottom w:val="single" w:sz="4" w:space="0" w:color="auto"/>
              <w:right w:val="nil"/>
            </w:tcBorders>
          </w:tcPr>
          <w:p w:rsidR="00B76652" w:rsidRPr="006100E9" w:rsidRDefault="00B76652" w:rsidP="000B0DEA">
            <w:pPr>
              <w:pStyle w:val="af"/>
              <w:suppressAutoHyphens/>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76652" w:rsidRPr="006100E9" w:rsidRDefault="00B76652" w:rsidP="000B0DEA">
            <w:pPr>
              <w:pStyle w:val="af"/>
              <w:suppressAutoHyphens/>
              <w:rPr>
                <w:rFonts w:ascii="Times New Roman" w:hAnsi="Times New Roman"/>
                <w:lang w:eastAsia="en-US"/>
              </w:rPr>
            </w:pPr>
          </w:p>
        </w:tc>
        <w:tc>
          <w:tcPr>
            <w:tcW w:w="905" w:type="dxa"/>
            <w:tcBorders>
              <w:top w:val="nil"/>
              <w:left w:val="single" w:sz="4" w:space="0" w:color="auto"/>
              <w:bottom w:val="nil"/>
              <w:right w:val="nil"/>
            </w:tcBorders>
          </w:tcPr>
          <w:p w:rsidR="00B76652" w:rsidRPr="006100E9" w:rsidRDefault="00B76652" w:rsidP="000B0DEA">
            <w:pPr>
              <w:pStyle w:val="af"/>
              <w:suppressAutoHyphens/>
              <w:rPr>
                <w:rFonts w:ascii="Times New Roman" w:hAnsi="Times New Roman"/>
                <w:lang w:eastAsia="en-US"/>
              </w:rPr>
            </w:pPr>
          </w:p>
        </w:tc>
      </w:tr>
      <w:tr w:rsidR="00B76652" w:rsidRPr="006100E9" w:rsidTr="000B0DEA">
        <w:tc>
          <w:tcPr>
            <w:tcW w:w="3982" w:type="dxa"/>
            <w:gridSpan w:val="5"/>
            <w:vMerge w:val="restart"/>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 xml:space="preserve">1. объем инвестиций на подготовку проектной документации и проведение инженерных изысканий </w:t>
            </w:r>
            <w:r w:rsidRPr="006100E9">
              <w:rPr>
                <w:rFonts w:ascii="Times New Roman" w:hAnsi="Times New Roman"/>
                <w:lang w:eastAsia="en-US"/>
              </w:rPr>
              <w:lastRenderedPageBreak/>
              <w:t>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1930,6</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905" w:type="dxa"/>
            <w:tcBorders>
              <w:top w:val="nil"/>
              <w:left w:val="single" w:sz="4" w:space="0" w:color="auto"/>
              <w:bottom w:val="nil"/>
              <w:right w:val="nil"/>
            </w:tcBorders>
          </w:tcPr>
          <w:p w:rsidR="00B76652" w:rsidRPr="006100E9" w:rsidRDefault="00B76652" w:rsidP="000B0DEA">
            <w:pPr>
              <w:pStyle w:val="af"/>
              <w:suppressAutoHyphens/>
              <w:rPr>
                <w:rFonts w:ascii="Times New Roman" w:hAnsi="Times New Roman"/>
                <w:lang w:eastAsia="en-US"/>
              </w:rPr>
            </w:pPr>
          </w:p>
        </w:tc>
      </w:tr>
      <w:tr w:rsidR="00B76652" w:rsidRPr="006100E9" w:rsidTr="000B0DE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905" w:type="dxa"/>
            <w:tcBorders>
              <w:top w:val="nil"/>
              <w:left w:val="single" w:sz="4" w:space="0" w:color="auto"/>
              <w:bottom w:val="nil"/>
              <w:right w:val="nil"/>
            </w:tcBorders>
          </w:tcPr>
          <w:p w:rsidR="00B76652" w:rsidRPr="006100E9" w:rsidRDefault="00B76652" w:rsidP="000B0DEA">
            <w:pPr>
              <w:pStyle w:val="af"/>
              <w:suppressAutoHyphens/>
              <w:rPr>
                <w:rFonts w:ascii="Times New Roman" w:hAnsi="Times New Roman"/>
                <w:lang w:eastAsia="en-US"/>
              </w:rPr>
            </w:pPr>
          </w:p>
        </w:tc>
      </w:tr>
      <w:tr w:rsidR="00B76652" w:rsidRPr="006100E9" w:rsidTr="000B0DE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color w:val="000000"/>
                <w:sz w:val="24"/>
                <w:szCs w:val="24"/>
                <w:lang w:eastAsia="en-US"/>
              </w:rPr>
            </w:pPr>
            <w:r w:rsidRPr="006100E9">
              <w:rPr>
                <w:rFonts w:ascii="Times New Roman" w:hAnsi="Times New Roman"/>
                <w:color w:val="000000"/>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color w:val="000000"/>
                <w:sz w:val="24"/>
                <w:szCs w:val="24"/>
                <w:lang w:eastAsia="en-US"/>
              </w:rPr>
            </w:pPr>
            <w:r w:rsidRPr="006100E9">
              <w:rPr>
                <w:rFonts w:ascii="Times New Roman" w:hAnsi="Times New Roman"/>
                <w:color w:val="00000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color w:val="000000"/>
                <w:sz w:val="24"/>
                <w:szCs w:val="24"/>
                <w:lang w:eastAsia="en-US"/>
              </w:rPr>
            </w:pPr>
            <w:r w:rsidRPr="006100E9">
              <w:rPr>
                <w:rFonts w:ascii="Times New Roman" w:hAnsi="Times New Roman"/>
                <w:color w:val="00000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color w:val="000000"/>
                <w:sz w:val="24"/>
                <w:szCs w:val="24"/>
                <w:lang w:eastAsia="en-US"/>
              </w:rPr>
            </w:pPr>
            <w:r w:rsidRPr="006100E9">
              <w:rPr>
                <w:rFonts w:ascii="Times New Roman" w:hAnsi="Times New Roman"/>
                <w:color w:val="000000"/>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color w:val="000000"/>
                <w:sz w:val="24"/>
                <w:szCs w:val="24"/>
                <w:lang w:eastAsia="en-US"/>
              </w:rPr>
            </w:pPr>
            <w:r w:rsidRPr="006100E9">
              <w:rPr>
                <w:rFonts w:ascii="Times New Roman" w:hAnsi="Times New Roman"/>
                <w:color w:val="00000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color w:val="000000"/>
                <w:sz w:val="24"/>
                <w:szCs w:val="24"/>
                <w:lang w:eastAsia="en-US"/>
              </w:rPr>
            </w:pPr>
            <w:r w:rsidRPr="006100E9">
              <w:rPr>
                <w:rFonts w:ascii="Times New Roman" w:hAnsi="Times New Roman"/>
                <w:color w:val="000000"/>
                <w:sz w:val="24"/>
                <w:szCs w:val="24"/>
                <w:lang w:eastAsia="en-US"/>
              </w:rPr>
              <w:t>0,0</w:t>
            </w:r>
          </w:p>
        </w:tc>
        <w:tc>
          <w:tcPr>
            <w:tcW w:w="905" w:type="dxa"/>
            <w:tcBorders>
              <w:top w:val="nil"/>
              <w:left w:val="single" w:sz="4" w:space="0" w:color="auto"/>
              <w:bottom w:val="nil"/>
              <w:right w:val="nil"/>
            </w:tcBorders>
          </w:tcPr>
          <w:p w:rsidR="00B76652" w:rsidRPr="006100E9" w:rsidRDefault="00B76652" w:rsidP="000B0DEA">
            <w:pPr>
              <w:pStyle w:val="af"/>
              <w:suppressAutoHyphens/>
              <w:rPr>
                <w:rFonts w:ascii="Times New Roman" w:hAnsi="Times New Roman"/>
                <w:lang w:eastAsia="en-US"/>
              </w:rPr>
            </w:pPr>
          </w:p>
        </w:tc>
      </w:tr>
      <w:tr w:rsidR="00B76652" w:rsidRPr="006100E9" w:rsidTr="000B0DE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76652" w:rsidRPr="006100E9" w:rsidRDefault="00B76652" w:rsidP="000B0DEA">
            <w:pPr>
              <w:widowControl w:val="0"/>
              <w:suppressAutoHyphens/>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pStyle w:val="ac"/>
              <w:suppressAutoHyphens/>
              <w:rPr>
                <w:rFonts w:ascii="Times New Roman" w:hAnsi="Times New Roman"/>
                <w:lang w:eastAsia="en-US"/>
              </w:rPr>
            </w:pPr>
            <w:r w:rsidRPr="006100E9">
              <w:rPr>
                <w:rFonts w:ascii="Times New Roman" w:hAnsi="Times New Roman"/>
                <w:lang w:eastAsia="en-US"/>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color w:val="000000"/>
                <w:sz w:val="24"/>
                <w:szCs w:val="24"/>
                <w:lang w:eastAsia="en-US"/>
              </w:rPr>
            </w:pPr>
            <w:r w:rsidRPr="006100E9">
              <w:rPr>
                <w:rFonts w:ascii="Times New Roman" w:hAnsi="Times New Roman"/>
                <w:color w:val="000000"/>
                <w:sz w:val="24"/>
                <w:szCs w:val="24"/>
                <w:lang w:eastAsia="en-US"/>
              </w:rPr>
              <w:t>1930,6</w:t>
            </w:r>
          </w:p>
        </w:tc>
        <w:tc>
          <w:tcPr>
            <w:tcW w:w="1417" w:type="dxa"/>
            <w:gridSpan w:val="2"/>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color w:val="000000"/>
                <w:sz w:val="24"/>
                <w:szCs w:val="24"/>
                <w:lang w:eastAsia="en-US"/>
              </w:rPr>
            </w:pPr>
            <w:r w:rsidRPr="006100E9">
              <w:rPr>
                <w:rFonts w:ascii="Times New Roman" w:hAnsi="Times New Roman"/>
                <w:color w:val="00000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color w:val="000000"/>
                <w:sz w:val="24"/>
                <w:szCs w:val="24"/>
                <w:lang w:eastAsia="en-US"/>
              </w:rPr>
            </w:pPr>
            <w:r w:rsidRPr="006100E9">
              <w:rPr>
                <w:rFonts w:ascii="Times New Roman" w:hAnsi="Times New Roman"/>
                <w:color w:val="000000"/>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color w:val="000000"/>
                <w:sz w:val="24"/>
                <w:szCs w:val="24"/>
                <w:lang w:eastAsia="en-US"/>
              </w:rPr>
            </w:pPr>
            <w:r w:rsidRPr="006100E9">
              <w:rPr>
                <w:rFonts w:ascii="Times New Roman" w:hAnsi="Times New Roman"/>
                <w:color w:val="000000"/>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00E9">
              <w:rPr>
                <w:rFonts w:ascii="Times New Roman" w:hAnsi="Times New Roman"/>
                <w:sz w:val="24"/>
                <w:szCs w:val="24"/>
                <w:lang w:eastAsia="en-US"/>
              </w:rPr>
              <w:t>2030,6</w:t>
            </w:r>
          </w:p>
        </w:tc>
        <w:tc>
          <w:tcPr>
            <w:tcW w:w="1134" w:type="dxa"/>
            <w:tcBorders>
              <w:top w:val="single" w:sz="4" w:space="0" w:color="auto"/>
              <w:left w:val="single" w:sz="4" w:space="0" w:color="auto"/>
              <w:bottom w:val="single" w:sz="4" w:space="0" w:color="auto"/>
              <w:right w:val="nil"/>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color w:val="000000"/>
                <w:sz w:val="24"/>
                <w:szCs w:val="24"/>
                <w:lang w:eastAsia="en-US"/>
              </w:rPr>
            </w:pPr>
            <w:r w:rsidRPr="006100E9">
              <w:rPr>
                <w:rFonts w:ascii="Times New Roman" w:hAnsi="Times New Roman"/>
                <w:color w:val="00000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76652" w:rsidRPr="006100E9" w:rsidRDefault="00B76652" w:rsidP="000B0DEA">
            <w:pPr>
              <w:widowControl w:val="0"/>
              <w:suppressAutoHyphens/>
              <w:autoSpaceDE w:val="0"/>
              <w:autoSpaceDN w:val="0"/>
              <w:adjustRightInd w:val="0"/>
              <w:spacing w:after="0" w:line="240" w:lineRule="auto"/>
              <w:jc w:val="center"/>
              <w:rPr>
                <w:rFonts w:ascii="Times New Roman" w:hAnsi="Times New Roman"/>
                <w:color w:val="000000"/>
                <w:sz w:val="24"/>
                <w:szCs w:val="24"/>
                <w:lang w:eastAsia="en-US"/>
              </w:rPr>
            </w:pPr>
            <w:r w:rsidRPr="006100E9">
              <w:rPr>
                <w:rFonts w:ascii="Times New Roman" w:hAnsi="Times New Roman"/>
                <w:color w:val="000000"/>
                <w:sz w:val="24"/>
                <w:szCs w:val="24"/>
                <w:lang w:eastAsia="en-US"/>
              </w:rPr>
              <w:t>0,0</w:t>
            </w:r>
          </w:p>
        </w:tc>
        <w:tc>
          <w:tcPr>
            <w:tcW w:w="905" w:type="dxa"/>
            <w:tcBorders>
              <w:top w:val="nil"/>
              <w:left w:val="single" w:sz="4" w:space="0" w:color="auto"/>
              <w:bottom w:val="nil"/>
              <w:right w:val="nil"/>
            </w:tcBorders>
          </w:tcPr>
          <w:p w:rsidR="00B76652" w:rsidRPr="006100E9" w:rsidRDefault="00B76652" w:rsidP="000B0DEA">
            <w:pPr>
              <w:pStyle w:val="af"/>
              <w:suppressAutoHyphens/>
              <w:rPr>
                <w:rFonts w:ascii="Times New Roman" w:hAnsi="Times New Roman"/>
                <w:lang w:eastAsia="en-US"/>
              </w:rPr>
            </w:pPr>
          </w:p>
        </w:tc>
      </w:tr>
    </w:tbl>
    <w:p w:rsidR="00B76652" w:rsidRPr="006100E9" w:rsidRDefault="00B76652" w:rsidP="00B76652">
      <w:pPr>
        <w:widowControl w:val="0"/>
        <w:suppressAutoHyphens/>
        <w:spacing w:after="0" w:line="240" w:lineRule="auto"/>
        <w:jc w:val="both"/>
        <w:rPr>
          <w:rFonts w:ascii="Times New Roman" w:hAnsi="Times New Roman"/>
          <w:sz w:val="24"/>
          <w:szCs w:val="24"/>
        </w:rPr>
      </w:pPr>
    </w:p>
    <w:p w:rsidR="00B76652" w:rsidRDefault="00B76652" w:rsidP="00B76652">
      <w:pPr>
        <w:widowControl w:val="0"/>
        <w:suppressAutoHyphens/>
        <w:spacing w:after="0" w:line="240" w:lineRule="auto"/>
        <w:rPr>
          <w:rFonts w:ascii="Times New Roman" w:hAnsi="Times New Roman"/>
        </w:rPr>
      </w:pPr>
    </w:p>
    <w:p w:rsidR="00B76652" w:rsidRPr="006100E9" w:rsidRDefault="00B76652" w:rsidP="00B76652">
      <w:pPr>
        <w:widowControl w:val="0"/>
        <w:suppressAutoHyphens/>
        <w:spacing w:after="0" w:line="240" w:lineRule="auto"/>
        <w:rPr>
          <w:rFonts w:ascii="Times New Roman" w:hAnsi="Times New Roman"/>
        </w:rPr>
      </w:pPr>
    </w:p>
    <w:p w:rsidR="00B76652" w:rsidRPr="006100E9" w:rsidRDefault="00B76652" w:rsidP="00B76652">
      <w:pPr>
        <w:widowControl w:val="0"/>
        <w:suppressAutoHyphens/>
        <w:spacing w:after="0" w:line="240" w:lineRule="auto"/>
        <w:rPr>
          <w:rFonts w:ascii="Times New Roman" w:hAnsi="Times New Roman"/>
          <w:sz w:val="28"/>
          <w:szCs w:val="28"/>
        </w:rPr>
      </w:pPr>
      <w:r w:rsidRPr="006100E9">
        <w:rPr>
          <w:rFonts w:ascii="Times New Roman" w:hAnsi="Times New Roman"/>
          <w:sz w:val="28"/>
          <w:szCs w:val="28"/>
        </w:rPr>
        <w:t>Заместитель главы  муниципального</w:t>
      </w:r>
    </w:p>
    <w:p w:rsidR="00B76652" w:rsidRPr="006100E9" w:rsidRDefault="00B76652" w:rsidP="00B76652">
      <w:pPr>
        <w:widowControl w:val="0"/>
        <w:suppressAutoHyphens/>
        <w:spacing w:after="0" w:line="240" w:lineRule="auto"/>
        <w:rPr>
          <w:rFonts w:ascii="Times New Roman" w:hAnsi="Times New Roman"/>
          <w:sz w:val="24"/>
          <w:szCs w:val="24"/>
        </w:rPr>
      </w:pPr>
      <w:r w:rsidRPr="006100E9">
        <w:rPr>
          <w:rFonts w:ascii="Times New Roman" w:hAnsi="Times New Roman"/>
          <w:sz w:val="28"/>
          <w:szCs w:val="28"/>
        </w:rPr>
        <w:t>образования Кавказский район</w:t>
      </w:r>
      <w:r w:rsidRPr="006100E9">
        <w:rPr>
          <w:rFonts w:ascii="Times New Roman" w:hAnsi="Times New Roman"/>
          <w:sz w:val="28"/>
          <w:szCs w:val="28"/>
        </w:rPr>
        <w:tab/>
      </w:r>
      <w:r w:rsidRPr="006100E9">
        <w:rPr>
          <w:rFonts w:ascii="Times New Roman" w:hAnsi="Times New Roman"/>
          <w:sz w:val="28"/>
          <w:szCs w:val="28"/>
        </w:rPr>
        <w:tab/>
        <w:t xml:space="preserve">                                                                                                                    О.М. Ляхов</w:t>
      </w:r>
    </w:p>
    <w:p w:rsidR="00B55B6B" w:rsidRPr="00DC2E71" w:rsidRDefault="00B55B6B" w:rsidP="00B55B6B">
      <w:pPr>
        <w:spacing w:after="0"/>
        <w:rPr>
          <w:rFonts w:ascii="Times New Roman" w:hAnsi="Times New Roman"/>
          <w:sz w:val="28"/>
          <w:szCs w:val="28"/>
        </w:rPr>
      </w:pPr>
    </w:p>
    <w:sectPr w:rsidR="00B55B6B" w:rsidRPr="00DC2E71"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EDF" w:rsidRDefault="00830EDF">
      <w:pPr>
        <w:spacing w:after="0" w:line="240" w:lineRule="auto"/>
      </w:pPr>
      <w:r>
        <w:separator/>
      </w:r>
    </w:p>
  </w:endnote>
  <w:endnote w:type="continuationSeparator" w:id="1">
    <w:p w:rsidR="00830EDF" w:rsidRDefault="00830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EDF" w:rsidRDefault="00830EDF">
      <w:pPr>
        <w:spacing w:after="0" w:line="240" w:lineRule="auto"/>
      </w:pPr>
      <w:r>
        <w:separator/>
      </w:r>
    </w:p>
  </w:footnote>
  <w:footnote w:type="continuationSeparator" w:id="1">
    <w:p w:rsidR="00830EDF" w:rsidRDefault="00830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5B" w:rsidRPr="00272F23" w:rsidRDefault="00492FC8"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006A3C5B"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F93439">
      <w:rPr>
        <w:rFonts w:ascii="Times New Roman" w:hAnsi="Times New Roman"/>
        <w:noProof/>
        <w:sz w:val="24"/>
      </w:rPr>
      <w:t>51</w:t>
    </w:r>
    <w:r w:rsidRPr="00272F23">
      <w:rPr>
        <w:rFonts w:ascii="Times New Roman" w:hAnsi="Times New Roman"/>
        <w:sz w:val="24"/>
      </w:rPr>
      <w:fldChar w:fldCharType="end"/>
    </w:r>
  </w:p>
  <w:p w:rsidR="006A3C5B" w:rsidRPr="00272F23" w:rsidRDefault="006A3C5B" w:rsidP="006A3C5B">
    <w:pPr>
      <w:spacing w:after="0" w:line="240" w:lineRule="auto"/>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227791"/>
    <w:rsid w:val="000C76EB"/>
    <w:rsid w:val="000E1BD4"/>
    <w:rsid w:val="001202F4"/>
    <w:rsid w:val="00160095"/>
    <w:rsid w:val="00227791"/>
    <w:rsid w:val="002D177C"/>
    <w:rsid w:val="0030202C"/>
    <w:rsid w:val="00400D2B"/>
    <w:rsid w:val="0044067E"/>
    <w:rsid w:val="0044721B"/>
    <w:rsid w:val="00492FC8"/>
    <w:rsid w:val="0049794B"/>
    <w:rsid w:val="0050331C"/>
    <w:rsid w:val="00575982"/>
    <w:rsid w:val="00602D11"/>
    <w:rsid w:val="0060753E"/>
    <w:rsid w:val="006A3C5B"/>
    <w:rsid w:val="006D482B"/>
    <w:rsid w:val="00724707"/>
    <w:rsid w:val="007A575C"/>
    <w:rsid w:val="007D05B5"/>
    <w:rsid w:val="007D5857"/>
    <w:rsid w:val="007E3224"/>
    <w:rsid w:val="00830EDF"/>
    <w:rsid w:val="00836474"/>
    <w:rsid w:val="00841081"/>
    <w:rsid w:val="008427E2"/>
    <w:rsid w:val="008B0BBA"/>
    <w:rsid w:val="0091415A"/>
    <w:rsid w:val="009D00BA"/>
    <w:rsid w:val="009F2B02"/>
    <w:rsid w:val="00A317CB"/>
    <w:rsid w:val="00A57D32"/>
    <w:rsid w:val="00A96F44"/>
    <w:rsid w:val="00B55B6B"/>
    <w:rsid w:val="00B76652"/>
    <w:rsid w:val="00C6483A"/>
    <w:rsid w:val="00CA5342"/>
    <w:rsid w:val="00D160C5"/>
    <w:rsid w:val="00D41CE2"/>
    <w:rsid w:val="00D875A0"/>
    <w:rsid w:val="00DC14FB"/>
    <w:rsid w:val="00DC2E71"/>
    <w:rsid w:val="00E22215"/>
    <w:rsid w:val="00E40615"/>
    <w:rsid w:val="00E74662"/>
    <w:rsid w:val="00F051E1"/>
    <w:rsid w:val="00F155B6"/>
    <w:rsid w:val="00F93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3056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1430561.10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garantF1://31430561.0" TargetMode="External"/><Relationship Id="rId4" Type="http://schemas.openxmlformats.org/officeDocument/2006/relationships/webSettings" Target="webSettings.xml"/><Relationship Id="rId9" Type="http://schemas.openxmlformats.org/officeDocument/2006/relationships/hyperlink" Target="garantF1://3141645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51</Pages>
  <Words>11209</Words>
  <Characters>63894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Valentina</cp:lastModifiedBy>
  <cp:revision>27</cp:revision>
  <dcterms:created xsi:type="dcterms:W3CDTF">2017-12-21T11:59:00Z</dcterms:created>
  <dcterms:modified xsi:type="dcterms:W3CDTF">2019-04-09T08:02:00Z</dcterms:modified>
</cp:coreProperties>
</file>