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D64E8" w:rsidRDefault="006C6429" w:rsidP="002932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ий район от 24 октября 2014 г. №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r w:rsidR="00F84D0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февраля 2017г</w:t>
      </w:r>
      <w:r w:rsidR="005C687D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1D7C97">
        <w:rPr>
          <w:rFonts w:ascii="Times New Roman" w:hAnsi="Times New Roman" w:cs="Times New Roman"/>
          <w:bCs/>
          <w:color w:val="26282F"/>
          <w:sz w:val="28"/>
          <w:szCs w:val="28"/>
        </w:rPr>
        <w:t>, 20 апреля 2017г.</w:t>
      </w:r>
      <w:r w:rsidR="005C4D02">
        <w:rPr>
          <w:rFonts w:ascii="Times New Roman" w:hAnsi="Times New Roman" w:cs="Times New Roman"/>
          <w:bCs/>
          <w:color w:val="26282F"/>
          <w:sz w:val="28"/>
          <w:szCs w:val="28"/>
        </w:rPr>
        <w:t>, 22</w:t>
      </w:r>
      <w:r w:rsidR="002932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июня 2017г.,</w:t>
      </w:r>
      <w:r w:rsidR="00DC4F34">
        <w:rPr>
          <w:rFonts w:ascii="Times New Roman" w:hAnsi="Times New Roman" w:cs="Times New Roman"/>
          <w:bCs/>
          <w:color w:val="26282F"/>
          <w:sz w:val="28"/>
          <w:szCs w:val="28"/>
        </w:rPr>
        <w:t>21 августа 2017г.</w:t>
      </w:r>
      <w:r w:rsidR="00965092">
        <w:rPr>
          <w:rFonts w:ascii="Times New Roman" w:hAnsi="Times New Roman" w:cs="Times New Roman"/>
          <w:bCs/>
          <w:color w:val="26282F"/>
          <w:sz w:val="28"/>
          <w:szCs w:val="28"/>
        </w:rPr>
        <w:t>, 24 октября 2017г.</w:t>
      </w:r>
      <w:r w:rsidR="00143002">
        <w:rPr>
          <w:rFonts w:ascii="Times New Roman" w:hAnsi="Times New Roman" w:cs="Times New Roman"/>
          <w:bCs/>
          <w:color w:val="26282F"/>
          <w:sz w:val="28"/>
          <w:szCs w:val="28"/>
        </w:rPr>
        <w:t>, 22 ноября 2017г</w:t>
      </w:r>
      <w:r w:rsidR="00FF09D7">
        <w:rPr>
          <w:rFonts w:ascii="Times New Roman" w:hAnsi="Times New Roman" w:cs="Times New Roman"/>
          <w:bCs/>
          <w:color w:val="26282F"/>
          <w:sz w:val="28"/>
          <w:szCs w:val="28"/>
        </w:rPr>
        <w:t>., 13 декабря 2017г.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, 14.02.2018г., 09.04.2018г, 24.05.2018г., 21.06.2018г.</w:t>
      </w:r>
      <w:r w:rsidR="00D6741E">
        <w:rPr>
          <w:rFonts w:ascii="Times New Roman" w:hAnsi="Times New Roman" w:cs="Times New Roman"/>
          <w:bCs/>
          <w:color w:val="26282F"/>
          <w:sz w:val="28"/>
          <w:szCs w:val="28"/>
        </w:rPr>
        <w:t>, 13.08.2018г.</w:t>
      </w:r>
      <w:r w:rsidR="00E43146">
        <w:rPr>
          <w:rFonts w:ascii="Times New Roman" w:hAnsi="Times New Roman" w:cs="Times New Roman"/>
          <w:bCs/>
          <w:color w:val="26282F"/>
          <w:sz w:val="28"/>
          <w:szCs w:val="28"/>
        </w:rPr>
        <w:t>, 16.10.2018г., 21.11.2018</w:t>
      </w:r>
      <w:proofErr w:type="gramEnd"/>
      <w:r w:rsidR="00E43146">
        <w:rPr>
          <w:rFonts w:ascii="Times New Roman" w:hAnsi="Times New Roman" w:cs="Times New Roman"/>
          <w:bCs/>
          <w:color w:val="26282F"/>
          <w:sz w:val="28"/>
          <w:szCs w:val="28"/>
        </w:rPr>
        <w:t>г.,5.12.2018г.</w:t>
      </w:r>
      <w:r w:rsidR="00DC425B">
        <w:rPr>
          <w:rFonts w:ascii="Times New Roman" w:hAnsi="Times New Roman" w:cs="Times New Roman"/>
          <w:bCs/>
          <w:color w:val="26282F"/>
          <w:sz w:val="28"/>
          <w:szCs w:val="28"/>
        </w:rPr>
        <w:t>, 11.02.2019г.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6095"/>
      </w:tblGrid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предотвращение утраты 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услуг, предоставляемых учреждениями культуры и искусства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профессионального искусства в </w:t>
            </w: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детей, обучающихся в школах дополнительного образования;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учебных, консультативных и методических мероприятий, проведенных для учреждений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</w:t>
            </w:r>
          </w:p>
        </w:tc>
      </w:tr>
    </w:tbl>
    <w:p w:rsidR="005405E3" w:rsidRDefault="005405E3" w:rsidP="005405E3">
      <w:pPr>
        <w:rPr>
          <w:rFonts w:ascii="Times New Roman" w:hAnsi="Times New Roman"/>
          <w:sz w:val="28"/>
          <w:szCs w:val="28"/>
        </w:rPr>
      </w:pPr>
      <w:r w:rsidRPr="006B71BD">
        <w:rPr>
          <w:rFonts w:ascii="Times New Roman" w:hAnsi="Times New Roman"/>
          <w:sz w:val="28"/>
          <w:szCs w:val="28"/>
        </w:rPr>
        <w:t xml:space="preserve">«Объемы бюджетных ассигнований муниципальной </w:t>
      </w:r>
      <w:r w:rsidRPr="005942D2">
        <w:rPr>
          <w:rFonts w:ascii="Times New Roman" w:hAnsi="Times New Roman"/>
          <w:sz w:val="28"/>
          <w:szCs w:val="28"/>
        </w:rPr>
        <w:t>программы» изложить в следующей редакции:</w:t>
      </w:r>
    </w:p>
    <w:tbl>
      <w:tblPr>
        <w:tblW w:w="9854" w:type="dxa"/>
        <w:tblLook w:val="00A0"/>
      </w:tblPr>
      <w:tblGrid>
        <w:gridCol w:w="3387"/>
        <w:gridCol w:w="76"/>
        <w:gridCol w:w="6108"/>
        <w:gridCol w:w="283"/>
      </w:tblGrid>
      <w:tr w:rsidR="000E403E" w:rsidRPr="00EA0668" w:rsidTr="00A07D5E">
        <w:tc>
          <w:tcPr>
            <w:tcW w:w="3463" w:type="dxa"/>
            <w:gridSpan w:val="2"/>
          </w:tcPr>
          <w:p w:rsidR="000E403E" w:rsidRPr="00CE1AF2" w:rsidRDefault="000E403E" w:rsidP="00963335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1AF2">
              <w:rPr>
                <w:sz w:val="28"/>
                <w:szCs w:val="28"/>
              </w:rPr>
              <w:t>«Объемы бюджетных ассигнований муниципальной программы</w:t>
            </w:r>
          </w:p>
        </w:tc>
        <w:tc>
          <w:tcPr>
            <w:tcW w:w="6391" w:type="dxa"/>
            <w:gridSpan w:val="2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 xml:space="preserve">Всего на 2015-2021 годы – </w:t>
            </w:r>
            <w:r>
              <w:rPr>
                <w:rFonts w:ascii="Times New Roman" w:hAnsi="Times New Roman"/>
                <w:sz w:val="28"/>
                <w:szCs w:val="28"/>
              </w:rPr>
              <w:t>581590,4</w:t>
            </w:r>
            <w:r w:rsidRPr="00CE1AF2">
              <w:rPr>
                <w:rFonts w:ascii="Times New Roman" w:hAnsi="Times New Roman"/>
                <w:sz w:val="28"/>
                <w:szCs w:val="28"/>
              </w:rPr>
              <w:t xml:space="preserve"> тыс. руб., из них по годам: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 xml:space="preserve">2015 год -  </w:t>
            </w:r>
            <w:r w:rsidRPr="00CE1AF2">
              <w:rPr>
                <w:rFonts w:ascii="Times New Roman" w:hAnsi="Times New Roman"/>
                <w:bCs/>
                <w:sz w:val="28"/>
                <w:szCs w:val="28"/>
              </w:rPr>
              <w:t xml:space="preserve">74429,2 </w:t>
            </w:r>
            <w:r w:rsidRPr="00CE1AF2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2016 год -  71364,6 тыс. 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2017 год -  83969,3 тыс. 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2018 год -  86916,8 тыс. 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 xml:space="preserve">2019 год -  </w:t>
            </w:r>
            <w:r>
              <w:rPr>
                <w:rFonts w:ascii="Times New Roman" w:hAnsi="Times New Roman"/>
                <w:sz w:val="28"/>
                <w:szCs w:val="28"/>
              </w:rPr>
              <w:t>90055,8</w:t>
            </w:r>
            <w:r w:rsidRPr="00CE1AF2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2020 год -  87422,5 тыс. 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2021 год -  87432,2  тыс. 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из средств местного бюджета – 530513,0  тыс.  руб., в том числе по годам: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2015 год -  59036,3 тыс. 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2016 год -  61335,1 тыс. 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2017 год -  73579,4 тыс. 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2018 год -  79377,1 тыс. 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2019 год -  87441,1 тыс. 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2020 год -  84872,0 тыс. 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2021 год -  84872,0 тыс. 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CE1AF2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CE1AF2">
              <w:rPr>
                <w:rFonts w:ascii="Times New Roman" w:hAnsi="Times New Roman"/>
                <w:sz w:val="28"/>
                <w:szCs w:val="28"/>
              </w:rPr>
              <w:t xml:space="preserve">аевого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29658,6</w:t>
            </w:r>
            <w:r w:rsidRPr="00CE1AF2">
              <w:rPr>
                <w:rFonts w:ascii="Times New Roman" w:hAnsi="Times New Roman"/>
                <w:sz w:val="28"/>
                <w:szCs w:val="28"/>
              </w:rPr>
              <w:t xml:space="preserve"> тыс. руб., в том числе по годам: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2015 год -  8624,4 тыс. 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2016 год -  8441,0 тыс. 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2017 год -  7350,3 тыс. 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2018 год -     4703,1 тыс. 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 xml:space="preserve">2019 год -     </w:t>
            </w:r>
            <w:r>
              <w:rPr>
                <w:rFonts w:ascii="Times New Roman" w:hAnsi="Times New Roman"/>
                <w:sz w:val="28"/>
                <w:szCs w:val="28"/>
              </w:rPr>
              <w:t>182,3</w:t>
            </w:r>
            <w:r w:rsidRPr="00CE1AF2">
              <w:rPr>
                <w:rFonts w:ascii="Times New Roman" w:hAnsi="Times New Roman"/>
                <w:sz w:val="28"/>
                <w:szCs w:val="28"/>
              </w:rPr>
              <w:t xml:space="preserve"> тыс. 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2020 год -     173,9 тыс. 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2021 год -     183,6 тыс. 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из средств федерального бюджета –</w:t>
            </w:r>
            <w:r>
              <w:rPr>
                <w:rFonts w:ascii="Times New Roman" w:hAnsi="Times New Roman"/>
                <w:sz w:val="28"/>
                <w:szCs w:val="28"/>
              </w:rPr>
              <w:t>283,4</w:t>
            </w:r>
            <w:r w:rsidRPr="00CE1AF2">
              <w:rPr>
                <w:rFonts w:ascii="Times New Roman" w:hAnsi="Times New Roman"/>
                <w:sz w:val="28"/>
                <w:szCs w:val="28"/>
              </w:rPr>
              <w:t> тыс. руб., в том числе по годам: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2015 год -     55,0 тыс. 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2016 год -     56,0 тыс. 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2017 год -      60,8 тыс. 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2018 год -      55,8 тыс. 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 год -      55,8</w:t>
            </w:r>
            <w:r w:rsidRPr="00CE1AF2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2020 год -      0,0 тыс. 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2021 год -      0,0 тыс. 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из внебюджетных источников  – 21135,4 тыс. руб., в том числе по годам: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2015 год -   6713,5 тыс. 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lastRenderedPageBreak/>
              <w:t>2016 год -   1532,5 тыс. 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2017 год -   2978,8 тыс. 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2018 год -   2780,8 тыс. 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2019 год -   2376,6  тыс. рублей;</w:t>
            </w:r>
          </w:p>
          <w:p w:rsidR="000E403E" w:rsidRPr="00CE1AF2" w:rsidRDefault="000E403E" w:rsidP="0096333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2020 год -   2376,6 тыс. рублей;</w:t>
            </w:r>
          </w:p>
          <w:p w:rsidR="000E403E" w:rsidRPr="00CE1AF2" w:rsidRDefault="000E403E" w:rsidP="000E403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2021 год – 2376,6 тыс. рублей.</w:t>
            </w:r>
          </w:p>
        </w:tc>
      </w:tr>
      <w:tr w:rsidR="005405E3" w:rsidRPr="00EA0668" w:rsidTr="00A07D5E">
        <w:trPr>
          <w:gridAfter w:val="1"/>
          <w:wAfter w:w="283" w:type="dxa"/>
        </w:trPr>
        <w:tc>
          <w:tcPr>
            <w:tcW w:w="3387" w:type="dxa"/>
          </w:tcPr>
          <w:p w:rsidR="005405E3" w:rsidRPr="009B5311" w:rsidRDefault="005405E3" w:rsidP="00B72C70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gridSpan w:val="2"/>
          </w:tcPr>
          <w:p w:rsidR="005405E3" w:rsidRPr="00790A70" w:rsidRDefault="005405E3" w:rsidP="00B72C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A82" w:rsidRPr="00404936" w:rsidRDefault="00227A82" w:rsidP="002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Разрабатываемую Программу предполагается ориентировать на последовательное реформирование отрасли, что позволит обеспечить: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развития культуры района и всестороннее участие граждан в культурной жизни;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Программа охватывает все основные виды деятельности в сфере культуры, искусства и кинематографии.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</w:t>
      </w:r>
      <w:r w:rsidR="0012093E">
        <w:rPr>
          <w:rFonts w:ascii="Times New Roman" w:hAnsi="Times New Roman" w:cs="Times New Roman"/>
          <w:sz w:val="28"/>
          <w:szCs w:val="28"/>
        </w:rPr>
        <w:t>7</w:t>
      </w:r>
      <w:r w:rsidRPr="000101A1">
        <w:rPr>
          <w:rFonts w:ascii="Times New Roman" w:hAnsi="Times New Roman" w:cs="Times New Roman"/>
          <w:sz w:val="28"/>
          <w:szCs w:val="28"/>
        </w:rPr>
        <w:t xml:space="preserve"> учреждений: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</w:t>
      </w:r>
      <w:r w:rsidR="0012093E">
        <w:rPr>
          <w:rFonts w:ascii="Times New Roman" w:hAnsi="Times New Roman" w:cs="Times New Roman"/>
          <w:sz w:val="28"/>
          <w:szCs w:val="28"/>
        </w:rPr>
        <w:t>8</w:t>
      </w:r>
      <w:r w:rsidRPr="000101A1">
        <w:rPr>
          <w:rFonts w:ascii="Times New Roman" w:hAnsi="Times New Roman" w:cs="Times New Roman"/>
          <w:sz w:val="28"/>
          <w:szCs w:val="28"/>
        </w:rPr>
        <w:t xml:space="preserve"> - библиотек;</w:t>
      </w:r>
    </w:p>
    <w:p w:rsidR="00FC1769" w:rsidRPr="000101A1" w:rsidRDefault="00D42054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музей</w:t>
      </w:r>
      <w:r w:rsidR="00FC1769" w:rsidRPr="000101A1">
        <w:rPr>
          <w:rFonts w:ascii="Times New Roman" w:hAnsi="Times New Roman" w:cs="Times New Roman"/>
          <w:sz w:val="28"/>
          <w:szCs w:val="28"/>
        </w:rPr>
        <w:t>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цент</w:t>
      </w:r>
      <w:r w:rsidR="00D42054">
        <w:rPr>
          <w:rFonts w:ascii="Times New Roman" w:hAnsi="Times New Roman" w:cs="Times New Roman"/>
          <w:sz w:val="28"/>
          <w:szCs w:val="28"/>
        </w:rPr>
        <w:t>рализованные</w:t>
      </w:r>
      <w:r w:rsidRPr="000101A1">
        <w:rPr>
          <w:rFonts w:ascii="Times New Roman" w:hAnsi="Times New Roman" w:cs="Times New Roman"/>
          <w:sz w:val="28"/>
          <w:szCs w:val="28"/>
        </w:rPr>
        <w:t xml:space="preserve"> бухгалтерии.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6 клубов.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клубных учреждениях в 2013 году осуществляли свою деятельность: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 году с количеством участников 7498 человек, (6 %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</w:t>
      </w:r>
      <w:r w:rsidR="00E5215F">
        <w:rPr>
          <w:rFonts w:ascii="Times New Roman" w:hAnsi="Times New Roman" w:cs="Times New Roman"/>
          <w:sz w:val="28"/>
          <w:szCs w:val="28"/>
        </w:rPr>
        <w:t>2</w:t>
      </w:r>
      <w:r w:rsidRPr="000101A1">
        <w:rPr>
          <w:rFonts w:ascii="Times New Roman" w:hAnsi="Times New Roman" w:cs="Times New Roman"/>
          <w:sz w:val="28"/>
          <w:szCs w:val="28"/>
        </w:rPr>
        <w:t xml:space="preserve"> - коллектива имеют звание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районе работает 2</w:t>
      </w:r>
      <w:r w:rsidR="00E5215F">
        <w:rPr>
          <w:rFonts w:ascii="Times New Roman" w:hAnsi="Times New Roman" w:cs="Times New Roman"/>
          <w:sz w:val="28"/>
          <w:szCs w:val="28"/>
        </w:rPr>
        <w:t xml:space="preserve">8 </w:t>
      </w:r>
      <w:r w:rsidRPr="000101A1">
        <w:rPr>
          <w:rFonts w:ascii="Times New Roman" w:hAnsi="Times New Roman" w:cs="Times New Roman"/>
          <w:sz w:val="28"/>
          <w:szCs w:val="28"/>
        </w:rPr>
        <w:t>библиотек. В них зарегистрировано 53,2 тыс. чел. или 42,6 % населения района (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За 2013 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развития отрасли "Культура, искусство и кинематография" в целом и составляющих ее </w:t>
      </w:r>
      <w:proofErr w:type="spellStart"/>
      <w:r w:rsidRPr="000101A1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0101A1">
        <w:rPr>
          <w:rFonts w:ascii="Times New Roman" w:hAnsi="Times New Roman" w:cs="Times New Roman"/>
          <w:sz w:val="28"/>
          <w:szCs w:val="28"/>
        </w:rPr>
        <w:t>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2015 - 2021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4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5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 отдельные мероприятия, направленные на осуществление муниципальной политики в области культуры и искусства, осуществляемые отделом культуры.</w:t>
      </w: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4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</w:t>
      </w:r>
      <w:r w:rsidRPr="00D62F34">
        <w:rPr>
          <w:rFonts w:ascii="Times New Roman" w:hAnsi="Times New Roman" w:cs="Times New Roman"/>
          <w:sz w:val="28"/>
          <w:szCs w:val="28"/>
        </w:rPr>
        <w:lastRenderedPageBreak/>
        <w:t xml:space="preserve">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3A3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муниципальной программы </w:t>
      </w:r>
      <w:r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lastRenderedPageBreak/>
        <w:t>рассчитывается в соответствии с приложением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>
        <w:rPr>
          <w:rFonts w:ascii="Times New Roman" w:hAnsi="Times New Roman" w:cs="Times New Roman"/>
          <w:color w:val="000000"/>
          <w:sz w:val="28"/>
          <w:szCs w:val="28"/>
        </w:rPr>
        <w:t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«9.1.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</w:t>
      </w:r>
      <w:proofErr w:type="spellStart"/>
      <w:r w:rsidRPr="00DE12EB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DE12EB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координатору муниципальной программы  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0E0B28" w:rsidRDefault="000E0B28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7B1ACF" w:rsidRPr="000E0B28" w:rsidRDefault="007B1ACF" w:rsidP="00F00827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0E0B28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 «Развитие культуры»</w:t>
      </w:r>
    </w:p>
    <w:tbl>
      <w:tblPr>
        <w:tblW w:w="15315" w:type="dxa"/>
        <w:tblInd w:w="108" w:type="dxa"/>
        <w:tblLayout w:type="fixed"/>
        <w:tblLook w:val="00A0"/>
      </w:tblPr>
      <w:tblGrid>
        <w:gridCol w:w="710"/>
        <w:gridCol w:w="6666"/>
        <w:gridCol w:w="994"/>
        <w:gridCol w:w="708"/>
        <w:gridCol w:w="993"/>
        <w:gridCol w:w="850"/>
        <w:gridCol w:w="992"/>
        <w:gridCol w:w="851"/>
        <w:gridCol w:w="850"/>
        <w:gridCol w:w="851"/>
        <w:gridCol w:w="850"/>
      </w:tblGrid>
      <w:tr w:rsidR="007B1ACF" w:rsidRPr="00790A70" w:rsidTr="007B1ACF">
        <w:trPr>
          <w:trHeight w:val="1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90A7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90A70">
              <w:rPr>
                <w:rFonts w:ascii="Times New Roman" w:hAnsi="Times New Roman"/>
              </w:rPr>
              <w:t>/</w:t>
            </w:r>
            <w:proofErr w:type="spellStart"/>
            <w:r w:rsidRPr="00790A7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Ед. </w:t>
            </w:r>
            <w:proofErr w:type="spellStart"/>
            <w:r w:rsidRPr="00790A70">
              <w:rPr>
                <w:rFonts w:ascii="Times New Roman" w:hAnsi="Times New Roman"/>
              </w:rPr>
              <w:t>изм</w:t>
            </w:r>
            <w:proofErr w:type="spellEnd"/>
            <w:r w:rsidRPr="00790A70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90A70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  <w:r w:rsidRPr="00790A70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7B1ACF" w:rsidRPr="00790A70" w:rsidTr="007B1ACF">
        <w:trPr>
          <w:trHeight w:val="3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2021 </w:t>
            </w:r>
          </w:p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год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Муниципальная программа «Развитие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  <w:i/>
              </w:rPr>
              <w:t>Основное мероприятие № 1</w:t>
            </w:r>
            <w:r w:rsidRPr="00790A70"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2.1.1 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jc w:val="both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9E" w:rsidRDefault="003A319E" w:rsidP="003A319E">
            <w:pPr>
              <w:suppressAutoHyphens/>
              <w:rPr>
                <w:rFonts w:ascii="Times New Roman" w:hAnsi="Times New Roman"/>
              </w:rPr>
            </w:pPr>
          </w:p>
          <w:p w:rsidR="007B1ACF" w:rsidRPr="00D42054" w:rsidRDefault="007B1ACF" w:rsidP="003A319E">
            <w:pPr>
              <w:suppressAutoHyphens/>
              <w:jc w:val="center"/>
              <w:rPr>
                <w:rFonts w:ascii="Times New Roman" w:hAnsi="Times New Roman"/>
              </w:rPr>
            </w:pPr>
            <w:r w:rsidRPr="00D42054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6A1E0A" w:rsidRDefault="007B1ACF" w:rsidP="003A319E">
            <w:pPr>
              <w:suppressAutoHyphens/>
              <w:jc w:val="center"/>
              <w:rPr>
                <w:rFonts w:ascii="Times New Roman" w:hAnsi="Times New Roman"/>
              </w:rPr>
            </w:pPr>
            <w:r w:rsidRPr="006A1E0A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</w:tr>
      <w:tr w:rsidR="007B1ACF" w:rsidRPr="00790A70" w:rsidTr="007B1ACF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2 «Реализация дополнительных </w:t>
            </w:r>
            <w:proofErr w:type="spellStart"/>
            <w:r w:rsidRPr="00790A70">
              <w:rPr>
                <w:rFonts w:ascii="Times New Roman" w:hAnsi="Times New Roman"/>
              </w:rPr>
              <w:t>предпрофессиональных</w:t>
            </w:r>
            <w:proofErr w:type="spellEnd"/>
            <w:r w:rsidRPr="00790A70">
              <w:rPr>
                <w:rFonts w:ascii="Times New Roman" w:hAnsi="Times New Roman"/>
              </w:rPr>
              <w:t xml:space="preserve"> общеобразовательных программ в области искусств»</w:t>
            </w:r>
          </w:p>
        </w:tc>
      </w:tr>
      <w:tr w:rsidR="007B1ACF" w:rsidRPr="00790A70" w:rsidTr="007B1ACF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7B1ACF" w:rsidRPr="00790A70" w:rsidTr="007B1ACF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Целевой показатель: охват детей школьного возраста (5 - 18 лет) эстетическим образованием, предоставляемым детскими </w:t>
            </w:r>
            <w:r w:rsidRPr="00790A70">
              <w:rPr>
                <w:rFonts w:ascii="Times New Roman" w:hAnsi="Times New Roman"/>
              </w:rPr>
              <w:lastRenderedPageBreak/>
              <w:t>музыкальными, художественными школами и школами искусств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</w:tr>
      <w:tr w:rsidR="007B1ACF" w:rsidRPr="00790A70" w:rsidTr="007B1ACF">
        <w:trPr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lastRenderedPageBreak/>
              <w:t>2.2.2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увеличение количества детей, обучающихся в школах дополнительного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присужденных учащимся детских школ иску</w:t>
            </w:r>
            <w:proofErr w:type="gramStart"/>
            <w:r w:rsidRPr="00790A70">
              <w:rPr>
                <w:rFonts w:ascii="Times New Roman" w:hAnsi="Times New Roman"/>
              </w:rPr>
              <w:t>сств  ст</w:t>
            </w:r>
            <w:proofErr w:type="gramEnd"/>
            <w:r w:rsidRPr="00790A70">
              <w:rPr>
                <w:rFonts w:ascii="Times New Roman" w:hAnsi="Times New Roman"/>
              </w:rPr>
              <w:t>ипендий, премий, грантов различного уровня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460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</w:tr>
      <w:tr w:rsidR="007B1ACF" w:rsidRPr="00790A70" w:rsidTr="007B1ACF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</w:tr>
      <w:tr w:rsidR="007B1ACF" w:rsidRPr="00790A70" w:rsidTr="007B1ACF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4 «Методическое обслуживание учреждений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проведенных мероприятий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учреждений культуры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2.5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7B1ACF" w:rsidRPr="00790A70" w:rsidTr="007B1ACF">
        <w:trPr>
          <w:trHeight w:val="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2.5.1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3B6A79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 xml:space="preserve">кол-во </w:t>
            </w:r>
            <w:proofErr w:type="spellStart"/>
            <w:r w:rsidRPr="003B6A79">
              <w:rPr>
                <w:rFonts w:ascii="Times New Roman" w:hAnsi="Times New Roman"/>
              </w:rPr>
              <w:t>обслуж</w:t>
            </w:r>
            <w:proofErr w:type="spellEnd"/>
            <w:r w:rsidRPr="003B6A79">
              <w:rPr>
                <w:rFonts w:ascii="Times New Roman" w:hAnsi="Times New Roman"/>
              </w:rPr>
              <w:t xml:space="preserve">. </w:t>
            </w:r>
            <w:proofErr w:type="spellStart"/>
            <w:r w:rsidRPr="003B6A79">
              <w:rPr>
                <w:rFonts w:ascii="Times New Roman" w:hAnsi="Times New Roman"/>
              </w:rPr>
              <w:t>учр</w:t>
            </w:r>
            <w:proofErr w:type="spellEnd"/>
            <w:r w:rsidRPr="003B6A79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</w:tr>
      <w:tr w:rsidR="007B1ACF" w:rsidRPr="00790A70" w:rsidTr="007B1ACF">
        <w:trPr>
          <w:trHeight w:val="2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6 «Создание условий для организации досуга и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11300</w:t>
            </w:r>
          </w:p>
        </w:tc>
      </w:tr>
      <w:tr w:rsidR="007B1ACF" w:rsidRPr="00790A70" w:rsidTr="007B1ACF">
        <w:trPr>
          <w:trHeight w:val="1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</w:tr>
    </w:tbl>
    <w:p w:rsidR="007B1ACF" w:rsidRPr="00790A70" w:rsidRDefault="007B1ACF" w:rsidP="007B1A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7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90A70"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</w:t>
      </w:r>
      <w:r>
        <w:rPr>
          <w:rFonts w:ascii="Times New Roman" w:hAnsi="Times New Roman" w:cs="Times New Roman"/>
          <w:sz w:val="24"/>
          <w:szCs w:val="24"/>
        </w:rPr>
        <w:t>ления статистической информации</w:t>
      </w:r>
      <w:r w:rsidRPr="00790A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A70">
        <w:rPr>
          <w:rFonts w:ascii="Times New Roman" w:hAnsi="Times New Roman" w:cs="Times New Roman"/>
          <w:sz w:val="24"/>
          <w:szCs w:val="24"/>
        </w:rPr>
        <w:t xml:space="preserve">если целевой показатель рассчитывается по методике, </w:t>
      </w:r>
      <w:r w:rsidRPr="00790A70">
        <w:rPr>
          <w:rFonts w:ascii="Times New Roman" w:hAnsi="Times New Roman" w:cs="Times New Roman"/>
          <w:sz w:val="24"/>
          <w:szCs w:val="24"/>
        </w:rPr>
        <w:lastRenderedPageBreak/>
        <w:t>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102862" w:rsidRPr="00790A70" w:rsidRDefault="00102862" w:rsidP="0010286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862" w:rsidRPr="00F17DBE" w:rsidRDefault="00102862" w:rsidP="0010286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DB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F17DB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D418B" w:rsidRDefault="00102862" w:rsidP="007B1ACF">
      <w:pPr>
        <w:suppressAutoHyphens/>
        <w:rPr>
          <w:rFonts w:ascii="Times New Roman" w:hAnsi="Times New Roman"/>
          <w:sz w:val="24"/>
          <w:szCs w:val="24"/>
        </w:rPr>
      </w:pPr>
      <w:r w:rsidRPr="00F17DBE">
        <w:rPr>
          <w:rFonts w:ascii="Times New Roman" w:hAnsi="Times New Roman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           С.В. Филатов</w:t>
      </w:r>
      <w:r w:rsidR="002E71E6" w:rsidRPr="00F17DBE">
        <w:rPr>
          <w:rFonts w:ascii="Times New Roman" w:hAnsi="Times New Roman"/>
          <w:sz w:val="24"/>
          <w:szCs w:val="24"/>
        </w:rPr>
        <w:t>а</w:t>
      </w:r>
    </w:p>
    <w:p w:rsidR="000E403E" w:rsidRDefault="000E403E" w:rsidP="007B1ACF">
      <w:pPr>
        <w:suppressAutoHyphens/>
        <w:rPr>
          <w:rFonts w:ascii="Times New Roman" w:hAnsi="Times New Roman"/>
          <w:sz w:val="24"/>
          <w:szCs w:val="24"/>
        </w:rPr>
      </w:pPr>
    </w:p>
    <w:p w:rsidR="000E403E" w:rsidRDefault="000E403E" w:rsidP="007B1ACF">
      <w:pPr>
        <w:suppressAutoHyphens/>
        <w:rPr>
          <w:rFonts w:ascii="Times New Roman" w:hAnsi="Times New Roman"/>
          <w:sz w:val="24"/>
          <w:szCs w:val="24"/>
        </w:rPr>
      </w:pPr>
    </w:p>
    <w:p w:rsidR="000E403E" w:rsidRDefault="000E403E" w:rsidP="007B1ACF">
      <w:pPr>
        <w:suppressAutoHyphens/>
        <w:rPr>
          <w:rFonts w:ascii="Times New Roman" w:hAnsi="Times New Roman"/>
          <w:sz w:val="24"/>
          <w:szCs w:val="24"/>
        </w:rPr>
      </w:pPr>
    </w:p>
    <w:p w:rsidR="000E403E" w:rsidRDefault="000E403E" w:rsidP="007B1ACF">
      <w:pPr>
        <w:suppressAutoHyphens/>
        <w:rPr>
          <w:rFonts w:ascii="Times New Roman" w:hAnsi="Times New Roman"/>
          <w:sz w:val="24"/>
          <w:szCs w:val="24"/>
        </w:rPr>
      </w:pPr>
    </w:p>
    <w:p w:rsidR="000E403E" w:rsidRDefault="000E403E" w:rsidP="007B1ACF">
      <w:pPr>
        <w:suppressAutoHyphens/>
        <w:rPr>
          <w:rFonts w:ascii="Times New Roman" w:hAnsi="Times New Roman"/>
          <w:sz w:val="24"/>
          <w:szCs w:val="24"/>
        </w:rPr>
      </w:pPr>
    </w:p>
    <w:p w:rsidR="000E403E" w:rsidRDefault="000E403E" w:rsidP="007B1ACF">
      <w:pPr>
        <w:suppressAutoHyphens/>
        <w:rPr>
          <w:rFonts w:ascii="Times New Roman" w:hAnsi="Times New Roman"/>
          <w:sz w:val="24"/>
          <w:szCs w:val="24"/>
        </w:rPr>
      </w:pPr>
    </w:p>
    <w:p w:rsidR="000E403E" w:rsidRDefault="000E403E" w:rsidP="007B1ACF">
      <w:pPr>
        <w:suppressAutoHyphens/>
        <w:rPr>
          <w:rFonts w:ascii="Times New Roman" w:hAnsi="Times New Roman"/>
          <w:sz w:val="24"/>
          <w:szCs w:val="24"/>
        </w:rPr>
      </w:pPr>
    </w:p>
    <w:p w:rsidR="000E403E" w:rsidRDefault="000E403E" w:rsidP="007B1ACF">
      <w:pPr>
        <w:suppressAutoHyphens/>
        <w:rPr>
          <w:rFonts w:ascii="Times New Roman" w:hAnsi="Times New Roman"/>
          <w:sz w:val="24"/>
          <w:szCs w:val="24"/>
        </w:rPr>
      </w:pPr>
    </w:p>
    <w:p w:rsidR="000E403E" w:rsidRDefault="000E403E" w:rsidP="007B1ACF">
      <w:pPr>
        <w:suppressAutoHyphens/>
        <w:rPr>
          <w:rFonts w:ascii="Times New Roman" w:hAnsi="Times New Roman"/>
          <w:sz w:val="24"/>
          <w:szCs w:val="24"/>
        </w:rPr>
      </w:pPr>
    </w:p>
    <w:p w:rsidR="000E403E" w:rsidRDefault="000E403E" w:rsidP="007B1ACF">
      <w:pPr>
        <w:suppressAutoHyphens/>
        <w:rPr>
          <w:rFonts w:ascii="Times New Roman" w:hAnsi="Times New Roman"/>
          <w:sz w:val="24"/>
          <w:szCs w:val="24"/>
        </w:rPr>
      </w:pPr>
    </w:p>
    <w:p w:rsidR="000E403E" w:rsidRDefault="000E403E" w:rsidP="007B1ACF">
      <w:pPr>
        <w:suppressAutoHyphens/>
        <w:rPr>
          <w:rFonts w:ascii="Times New Roman" w:hAnsi="Times New Roman"/>
          <w:sz w:val="24"/>
          <w:szCs w:val="24"/>
        </w:rPr>
      </w:pPr>
    </w:p>
    <w:p w:rsidR="000E403E" w:rsidRDefault="000E403E" w:rsidP="007B1ACF">
      <w:pPr>
        <w:suppressAutoHyphens/>
        <w:rPr>
          <w:rFonts w:ascii="Times New Roman" w:hAnsi="Times New Roman"/>
          <w:sz w:val="24"/>
          <w:szCs w:val="24"/>
        </w:rPr>
      </w:pPr>
    </w:p>
    <w:p w:rsidR="000E403E" w:rsidRDefault="000E403E" w:rsidP="007B1ACF">
      <w:pPr>
        <w:suppressAutoHyphens/>
        <w:rPr>
          <w:rFonts w:ascii="Times New Roman" w:hAnsi="Times New Roman"/>
          <w:sz w:val="24"/>
          <w:szCs w:val="24"/>
        </w:rPr>
      </w:pPr>
    </w:p>
    <w:p w:rsidR="000E403E" w:rsidRDefault="000E403E" w:rsidP="007B1ACF">
      <w:pPr>
        <w:suppressAutoHyphens/>
        <w:rPr>
          <w:rFonts w:ascii="Times New Roman" w:hAnsi="Times New Roman"/>
          <w:sz w:val="24"/>
          <w:szCs w:val="24"/>
        </w:rPr>
      </w:pPr>
    </w:p>
    <w:p w:rsidR="008F40F3" w:rsidRPr="00F17DBE" w:rsidRDefault="008F40F3" w:rsidP="007B1ACF">
      <w:pPr>
        <w:suppressAutoHyphens/>
        <w:rPr>
          <w:rFonts w:ascii="Times New Roman" w:hAnsi="Times New Roman"/>
          <w:sz w:val="24"/>
          <w:szCs w:val="24"/>
        </w:rPr>
      </w:pP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041F3A" w:rsidRDefault="0093153A" w:rsidP="00041F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041F3A" w:rsidRPr="00041F3A" w:rsidRDefault="00041F3A" w:rsidP="00041F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0E403E" w:rsidRPr="000E403E" w:rsidRDefault="00041F3A" w:rsidP="000E403E">
      <w:pPr>
        <w:jc w:val="center"/>
        <w:rPr>
          <w:rFonts w:ascii="Times New Roman" w:hAnsi="Times New Roman"/>
          <w:sz w:val="24"/>
          <w:szCs w:val="24"/>
        </w:rPr>
      </w:pPr>
      <w:r w:rsidRPr="00041F3A">
        <w:rPr>
          <w:rFonts w:ascii="Times New Roman" w:hAnsi="Times New Roman"/>
          <w:sz w:val="24"/>
          <w:szCs w:val="24"/>
          <w:shd w:val="clear" w:color="auto" w:fill="FFFFFF"/>
        </w:rPr>
        <w:t xml:space="preserve">Перечень основных мероприятий муниципальной программы </w:t>
      </w:r>
      <w:r w:rsidRPr="00041F3A">
        <w:rPr>
          <w:rFonts w:ascii="Times New Roman" w:hAnsi="Times New Roman"/>
          <w:sz w:val="24"/>
          <w:szCs w:val="24"/>
        </w:rPr>
        <w:t>«Развитие культуры»</w:t>
      </w:r>
    </w:p>
    <w:tbl>
      <w:tblPr>
        <w:tblW w:w="15403" w:type="dxa"/>
        <w:tblInd w:w="-34" w:type="dxa"/>
        <w:tblLayout w:type="fixed"/>
        <w:tblLook w:val="00A0"/>
      </w:tblPr>
      <w:tblGrid>
        <w:gridCol w:w="851"/>
        <w:gridCol w:w="2507"/>
        <w:gridCol w:w="1276"/>
        <w:gridCol w:w="1131"/>
        <w:gridCol w:w="992"/>
        <w:gridCol w:w="995"/>
        <w:gridCol w:w="990"/>
        <w:gridCol w:w="992"/>
        <w:gridCol w:w="992"/>
        <w:gridCol w:w="992"/>
        <w:gridCol w:w="993"/>
        <w:gridCol w:w="1841"/>
        <w:gridCol w:w="851"/>
      </w:tblGrid>
      <w:tr w:rsidR="000E403E" w:rsidRPr="00CE1AF2" w:rsidTr="00963335">
        <w:trPr>
          <w:trHeight w:val="33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>/</w:t>
            </w: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5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Объем финансирования, тыс. руб.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 том числе по годам: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Непосредст-венный</w:t>
            </w:r>
            <w:proofErr w:type="spellEnd"/>
            <w:proofErr w:type="gramEnd"/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Участ-ник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муни-ципа-льнойпрог-раммы</w:t>
            </w:r>
            <w:proofErr w:type="spellEnd"/>
          </w:p>
        </w:tc>
      </w:tr>
      <w:tr w:rsidR="000E403E" w:rsidRPr="00CE1AF2" w:rsidTr="00963335">
        <w:trPr>
          <w:trHeight w:val="70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2015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2016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2017</w:t>
            </w: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2021 год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</w:tr>
      <w:tr w:rsidR="000E403E" w:rsidRPr="00CE1AF2" w:rsidTr="00963335">
        <w:trPr>
          <w:trHeight w:val="11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18161,1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2631,1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2640,0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Проведение  социологических опросов об уровне удовлетворенности населения качеством предоставляемых услуг в поселениях Кавказского района</w:t>
            </w: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trike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18161,1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2631,1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2640,0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47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внебюд-жет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1.1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Мероприятие № 1.1 «Расходы на обеспечение функций органов местного самоуправления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18161,1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2631,1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2640,0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66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18161,1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2631,1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2640,0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67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76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7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Основное мероприятие № 2 «Реализация дополнительных </w:t>
            </w: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предпрофессиональных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общеобразовательных программ в области искусств»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429429,5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54595,8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  <w:highlight w:val="yellow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52064,8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62972,1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63681,9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66374,2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64865,5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64875,2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</w:rPr>
              <w:t xml:space="preserve">- </w:t>
            </w:r>
            <w:r w:rsidRPr="00CE1AF2">
              <w:rPr>
                <w:rFonts w:ascii="Times New Roman" w:hAnsi="Times New Roman"/>
                <w:sz w:val="23"/>
                <w:szCs w:val="23"/>
              </w:rPr>
              <w:t>не менее 14 % детей в возрасте от 5 до 18 лет будут получать услуги в детских школах искусств;</w:t>
            </w: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-повышение качества и введение новых  муниципальных услуг в сфере культуры и искусства Кавказского </w:t>
            </w: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района</w:t>
            </w: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-увеличение средней заработной платы педагогических работников </w:t>
            </w: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 </w:t>
            </w: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 </w:t>
            </w: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учреждения, подведомственные отделу культуры</w:t>
            </w:r>
          </w:p>
        </w:tc>
      </w:tr>
      <w:tr w:rsidR="000E403E" w:rsidRPr="00CE1AF2" w:rsidTr="00963335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387825,5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41087,9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43585,5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54843,3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59845,9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63832,9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62315,0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62315,0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21240,0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7185,1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7327,5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1055,2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183,6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40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20364,0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  <w:highlight w:val="green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2978,8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2780,8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2376,6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2376,6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2.1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Мероприятие № 2.1 «Расходы на обеспечение деятельности (оказание услуг) муниципальных учреждений дополнительного образования сферы культуры», в том числе:</w:t>
            </w: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420771,4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54512,3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51835,9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56763,8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62211,7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66094,5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64676,6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64676,6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386184,2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41077,9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43572,5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53785,0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59430,9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63717,9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62300,0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62300,0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14223,2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7111,6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7111,6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20364,0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2978,8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2780,8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2376,6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4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2.1.1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Мероприятие </w:t>
            </w: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№ 2.1.1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E1AF2">
              <w:rPr>
                <w:rFonts w:ascii="Times New Roman" w:hAnsi="Times New Roman"/>
                <w:sz w:val="23"/>
                <w:szCs w:val="23"/>
              </w:rPr>
              <w:t>«Обеспечение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18907,3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7485,9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11421,4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4684,1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374,3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4309,8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14223,2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7111,6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7111,6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4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2.1.2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Мероприятие </w:t>
            </w: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№ 2.1.2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E1AF2">
              <w:rPr>
                <w:rFonts w:ascii="Times New Roman" w:hAnsi="Times New Roman"/>
                <w:sz w:val="23"/>
                <w:szCs w:val="23"/>
              </w:rPr>
              <w:t xml:space="preserve">«Расходы на содержание муниципальных учреждений: МБУ ДО ДШИ ст. </w:t>
            </w:r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Казанской</w:t>
            </w:r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>, МБУ ДО ДШИ ст. Кавказской, МБУ ДО ДМШ 1 имени Г.В. Свиридова, МБУ ДО ДХШ, МБУ ДО ДМШ №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401864,1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47026,4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40414,5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56763,8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62211,7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66094,5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64676,6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64676,6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381500,1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40703,6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39262,7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53785,0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59430,9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63717,9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62300,0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62300,0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20364,0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2978,8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2780,8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2376,6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Мероприятие № 2.2 «Осуществление отдельных полномочий Краснодарского края на компенсацию расходов на оплату жилых помещений, отопления и освещения  </w:t>
            </w:r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педагогическим</w:t>
            </w:r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работникам, муниципальных учреждений, </w:t>
            </w: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прожива-ющим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73,5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183,6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73,5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183,6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5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8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2.3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Мероприятие № 2.3 </w:t>
            </w: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</w:tr>
      <w:tr w:rsidR="000E403E" w:rsidRPr="00CE1AF2" w:rsidTr="00963335">
        <w:trPr>
          <w:trHeight w:val="62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81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689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2.4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Мероприятие № 2.4 «Премия главы муниципального образования Кавказский район для  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106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99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8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87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2.5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Мероприятие № 2.5</w:t>
            </w: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Укрепление материально-технической базы, техническое оснащения муниципальных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7043,5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999,2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1144,3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капитальный ремонт здания МБУ ДО ДШИ ст. Кавказская, укрепление материально-технической базы МБУ ДО детская художественная школа г</w:t>
            </w:r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.К</w:t>
            </w:r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ропоткин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5899,2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899,2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98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ind w:hanging="108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федер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>.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ind w:firstLine="37"/>
              <w:jc w:val="center"/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ind w:hanging="108"/>
              <w:jc w:val="center"/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ind w:firstLine="36"/>
              <w:jc w:val="center"/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ind w:firstLine="37"/>
              <w:jc w:val="center"/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ind w:firstLine="37"/>
              <w:jc w:val="center"/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ind w:hanging="105"/>
              <w:jc w:val="center"/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ind w:hanging="108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ind w:hanging="10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ind w:hanging="24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ind w:firstLine="3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03E" w:rsidRPr="00CE1AF2" w:rsidRDefault="000E403E" w:rsidP="00963335">
            <w:pPr>
              <w:suppressAutoHyphens/>
              <w:ind w:hanging="10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2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2.6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Мероприятие № 2.6 Укрепление материально-технической базы, технического оснащения муниципальных учреждений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2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2.7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Мероприятие № 2.7 </w:t>
            </w: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Наказы избирателей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  <w:highlight w:val="red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Улучшение материально-технической базы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  <w:highlight w:val="red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  <w:highlight w:val="red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  <w:highlight w:val="red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2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Основное мероприятие №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E1AF2">
              <w:rPr>
                <w:rFonts w:ascii="Times New Roman" w:hAnsi="Times New Roman"/>
                <w:sz w:val="23"/>
                <w:szCs w:val="23"/>
              </w:rPr>
              <w:t>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26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912,4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3020,2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2987,2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3621,6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4347,8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4501,6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4217,0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4217,0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- проведение мероприятий по привлечение читателей в библиотеки района;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Учреждения, подведомственные отделу культуры</w:t>
            </w:r>
          </w:p>
        </w:tc>
      </w:tr>
      <w:tr w:rsidR="000E403E" w:rsidRPr="00CE1AF2" w:rsidTr="00963335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22409,8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2324,3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2378,1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2407,1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2438,1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4428,2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4217,0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</w:rPr>
              <w:t> </w:t>
            </w:r>
            <w:r w:rsidRPr="00CE1AF2">
              <w:rPr>
                <w:rFonts w:ascii="Times New Roman" w:hAnsi="Times New Roman"/>
                <w:sz w:val="23"/>
                <w:szCs w:val="23"/>
              </w:rPr>
              <w:t>- увеличение средней заработной платы работников культуры;</w:t>
            </w: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- повышение качества </w:t>
            </w: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предоставляемых  услуг </w:t>
            </w: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36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6629">
              <w:rPr>
                <w:rFonts w:ascii="Times New Roman" w:hAnsi="Times New Roman"/>
                <w:sz w:val="23"/>
                <w:szCs w:val="23"/>
              </w:rPr>
              <w:t>4218,0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6629">
              <w:rPr>
                <w:rFonts w:ascii="Times New Roman" w:hAnsi="Times New Roman"/>
                <w:sz w:val="23"/>
                <w:szCs w:val="23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6629">
              <w:rPr>
                <w:rFonts w:ascii="Times New Roman" w:hAnsi="Times New Roman"/>
                <w:sz w:val="23"/>
                <w:szCs w:val="23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6629">
              <w:rPr>
                <w:rFonts w:ascii="Times New Roman" w:hAnsi="Times New Roman"/>
                <w:sz w:val="23"/>
                <w:szCs w:val="23"/>
              </w:rPr>
              <w:t>1153,7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6629">
              <w:rPr>
                <w:rFonts w:ascii="Times New Roman" w:hAnsi="Times New Roman"/>
                <w:sz w:val="23"/>
                <w:szCs w:val="23"/>
              </w:rPr>
              <w:t>1853,9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6629">
              <w:rPr>
                <w:rFonts w:ascii="Times New Roman" w:hAnsi="Times New Roman"/>
                <w:sz w:val="23"/>
                <w:szCs w:val="23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6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6629">
              <w:rPr>
                <w:rFonts w:ascii="Times New Roman" w:hAnsi="Times New Roman"/>
                <w:sz w:val="23"/>
                <w:szCs w:val="23"/>
              </w:rPr>
              <w:t>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6629">
              <w:rPr>
                <w:rFonts w:ascii="Times New Roman" w:hAnsi="Times New Roman"/>
                <w:sz w:val="23"/>
                <w:szCs w:val="23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6629">
              <w:rPr>
                <w:rFonts w:ascii="Times New Roman" w:hAnsi="Times New Roman"/>
                <w:sz w:val="23"/>
                <w:szCs w:val="23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6629">
              <w:rPr>
                <w:rFonts w:ascii="Times New Roman" w:hAnsi="Times New Roman"/>
                <w:sz w:val="23"/>
                <w:szCs w:val="23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6629">
              <w:rPr>
                <w:rFonts w:ascii="Times New Roman" w:hAnsi="Times New Roman"/>
                <w:sz w:val="23"/>
                <w:szCs w:val="23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6629">
              <w:rPr>
                <w:rFonts w:ascii="Times New Roman" w:hAnsi="Times New Roman"/>
                <w:sz w:val="23"/>
                <w:szCs w:val="23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3.1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Мероприятие № 3.1 «Расходы на обеспечение деятельности (оказание услуг) муниципальных учреждений сферы культуры»,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21680,5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2859,0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2824,1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1577,6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1799,8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4150,0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Учреждения, подведомственные отделу культуры</w:t>
            </w: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20486,5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2218,1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2271,0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1577,6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1799,8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4150,0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3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6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6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3.1.1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Мероприятие № 3.1.1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1800,8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673,4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1127,4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7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33,7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574,3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6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</w:t>
            </w: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73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3.1.2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Мероприятие № 3.1.2 «Расходы на содержание муниципальных учреждений: МКУК «ЦМБ»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19879,7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2185,6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1696,7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1577,6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1799,8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4150,0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45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19878,5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2184,4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1696,7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1577,6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1799,8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4150,0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46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48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81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4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3.2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Мероприятие № 3.2 «Компенсация расходов на оплату жилых помещений, отопления и освещения </w:t>
            </w: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работни-кам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государственных и муниципальных учреждений, </w:t>
            </w:r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проживающим</w:t>
            </w:r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26,0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46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26,0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46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46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46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внебюджетисточник</w:t>
            </w: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и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3.3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Мероприятие № 3.3 «Комплектование книжных фондов библиотек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486,6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96,0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97,0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32</w:t>
            </w: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41,0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41,0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82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3.4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Мероприятие № 3.4. «Осуществление полномочий по комплектованию книжных фондов библиотек поселений, переданных из поселений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4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25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3.5</w:t>
            </w: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Мероприятие № 3.5 «</w:t>
            </w: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  <w:r w:rsidRPr="00CE1AF2">
              <w:rPr>
                <w:rFonts w:ascii="Times New Roman" w:hAnsi="Times New Roman"/>
                <w:sz w:val="23"/>
                <w:szCs w:val="23"/>
              </w:rPr>
              <w:t>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4199,4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1831,9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2367,5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9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1248,3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717,1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9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2951,1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1836,3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9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9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r>
              <w:rPr>
                <w:rFonts w:ascii="Times New Roman" w:hAnsi="Times New Roman"/>
                <w:sz w:val="23"/>
                <w:szCs w:val="23"/>
              </w:rPr>
              <w:t>ные</w:t>
            </w:r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9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3.6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Мероприятие № 3.6</w:t>
            </w: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Поддержка отрасли </w:t>
            </w: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культуры, в целях </w:t>
            </w: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софинансирования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на комплектование и обеспечение сохранности библиотечных фондов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9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местный  </w:t>
            </w: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9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B6629">
              <w:rPr>
                <w:rFonts w:ascii="Times New Roman" w:hAnsi="Times New Roman"/>
                <w:bCs/>
                <w:sz w:val="23"/>
                <w:szCs w:val="23"/>
              </w:rPr>
              <w:t>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6629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6629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6629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B6629">
              <w:rPr>
                <w:rFonts w:ascii="Times New Roman" w:hAnsi="Times New Roman"/>
                <w:bCs/>
                <w:sz w:val="23"/>
                <w:szCs w:val="23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6629">
              <w:rPr>
                <w:rFonts w:ascii="Times New Roman" w:hAnsi="Times New Roman"/>
                <w:sz w:val="23"/>
                <w:szCs w:val="23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9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B6629">
              <w:rPr>
                <w:rFonts w:ascii="Times New Roman" w:hAnsi="Times New Roman"/>
                <w:bCs/>
                <w:sz w:val="23"/>
                <w:szCs w:val="23"/>
              </w:rPr>
              <w:t>111,6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B6629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B6629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B6629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B6629">
              <w:rPr>
                <w:rFonts w:ascii="Times New Roman" w:hAnsi="Times New Roman"/>
                <w:bCs/>
                <w:sz w:val="23"/>
                <w:szCs w:val="23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4B6629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B6629">
              <w:rPr>
                <w:rFonts w:ascii="Times New Roman" w:hAnsi="Times New Roman"/>
                <w:bCs/>
                <w:sz w:val="23"/>
                <w:szCs w:val="23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9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69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25299,7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2841,3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2556,8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3296,6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4055,0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4150,0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-проведение мероприятий по оказанию методической помощи учреждениям культуры;</w:t>
            </w: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- повышение качества и муниципальных услуг;</w:t>
            </w: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-увеличение средней заработной платы работников культуры. </w:t>
            </w: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48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21078,1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2021,1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1996,0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2261,0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4150,0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0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560,4</w:t>
            </w: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1046,6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1794,0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1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4.1</w:t>
            </w: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Мероприятие № 4.1 «Расходы на обеспечение деятельности (оказание услуг) муниципальных учреждений сферы культуры»,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21283,4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2841,3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2556,8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1593,3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4150,0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69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19902,4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2021,1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1996,0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1593,3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4150,0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4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1360,0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799,6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560,4</w:t>
            </w: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7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81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20,6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4.1.1</w:t>
            </w: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Мероприятие № 4.1.1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841,7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1121,4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8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42,1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561,0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8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1360,4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560,4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8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8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4.1.2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Мероприятие № 4.1.2 «Расходы на содержание муниципальных учреждений: МКУК «ОМЦ»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19320,3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1999,6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1435,4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1593,3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4150,0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8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19299,3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1979,0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1435,0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1593,3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4150,0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8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8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8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Мероприятие № 4.2 «</w:t>
            </w: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 xml:space="preserve"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</w:t>
            </w: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предпринимателей и физических лиц (среднемесячного дохода от трудовой деятельности) по Краснодарскому краю</w:t>
            </w:r>
            <w:r w:rsidRPr="00CE1AF2">
              <w:rPr>
                <w:rFonts w:ascii="Times New Roman" w:hAnsi="Times New Roman"/>
                <w:sz w:val="23"/>
                <w:szCs w:val="23"/>
              </w:rPr>
              <w:t>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4016,3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1703,3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2313,0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8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1175,7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8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2840,6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1046,6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1794,0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8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6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lastRenderedPageBreak/>
              <w:t>5.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76340,2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10405,9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10353,3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10230,0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11151,0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11800,0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11200,0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11200,0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</w:rPr>
              <w:t xml:space="preserve">- </w:t>
            </w:r>
            <w:r w:rsidRPr="00CE1AF2">
              <w:rPr>
                <w:rFonts w:ascii="Times New Roman" w:hAnsi="Times New Roman"/>
                <w:sz w:val="23"/>
                <w:szCs w:val="23"/>
              </w:rPr>
              <w:t xml:space="preserve">оказание услуг по бухгалтерскому и налоговому учету муниципальным учреждениям Кавказского района  </w:t>
            </w: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Учреждения, подведомственные отделу культуры</w:t>
            </w: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</w:tr>
      <w:tr w:rsidR="000E403E" w:rsidRPr="00CE1AF2" w:rsidTr="00963335">
        <w:trPr>
          <w:trHeight w:val="561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75591,0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10037,0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9973,0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10230,0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11151,0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11800,0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11200,0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11200,0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42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61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федеральный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41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</w:t>
            </w:r>
            <w:proofErr w:type="spellEnd"/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жет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749,2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368,9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380,3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4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Мероприятие № 5.1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76340,2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10405,9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10353,3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10230,0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11151,0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11200,0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11200,0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5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75591,0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10037,0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9973,0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10230,0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11151,0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11200,0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11200,0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749,2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368,9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380,3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53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5447,5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350,0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</w:rPr>
              <w:t> </w:t>
            </w:r>
            <w:r w:rsidRPr="00CE1AF2">
              <w:rPr>
                <w:rFonts w:ascii="Times New Roman" w:hAnsi="Times New Roman"/>
                <w:sz w:val="23"/>
                <w:szCs w:val="23"/>
              </w:rPr>
              <w:t xml:space="preserve">- проведение культурно-массовых мероприятий; </w:t>
            </w: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 xml:space="preserve">- обеспечение </w:t>
            </w:r>
          </w:p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участия учреждений культуры и учащихся школ дополнительного образования  в краевых, всероссийских фестивалях и конкурсах</w:t>
            </w:r>
            <w:r w:rsidRPr="00CE1AF2">
              <w:rPr>
                <w:rFonts w:ascii="Times New Roman" w:hAnsi="Times New Roman"/>
              </w:rPr>
              <w:t>.</w:t>
            </w:r>
            <w:r w:rsidRPr="00CE1AF2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trike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48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5447,5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350,0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Мероприятие № 6.1 «Расходы на организацию и проведение мероприятий в области культуры, популяризации здорового образа жизни»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5447,5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350,0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5447,5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350,0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82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E1AF2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581590</w:t>
            </w:r>
            <w:r w:rsidRPr="00CE1AF2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74429,2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71364,6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83969,3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86916,8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90055,8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87422,5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E1AF2">
              <w:rPr>
                <w:rFonts w:ascii="Times New Roman" w:hAnsi="Times New Roman"/>
                <w:bCs/>
                <w:sz w:val="23"/>
                <w:szCs w:val="23"/>
              </w:rPr>
              <w:t>87432,2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530513,0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59036,3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61335,1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73579,4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79377,1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87441,1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84872,0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84872,0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D1D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  <w:highlight w:val="red"/>
              </w:rPr>
            </w:pPr>
            <w:r w:rsidRPr="004B6629">
              <w:rPr>
                <w:rFonts w:ascii="Times New Roman" w:hAnsi="Times New Roman"/>
                <w:sz w:val="23"/>
                <w:szCs w:val="23"/>
              </w:rPr>
              <w:t>29658,6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8624,4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8441,0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7350,3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4703,1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D1D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  <w:highlight w:val="red"/>
              </w:rPr>
            </w:pPr>
            <w:r w:rsidRPr="004B6629">
              <w:rPr>
                <w:rFonts w:ascii="Times New Roman" w:hAnsi="Times New Roman"/>
                <w:sz w:val="23"/>
                <w:szCs w:val="23"/>
              </w:rPr>
              <w:t>182,3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183,6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CE1AF2">
              <w:rPr>
                <w:rFonts w:ascii="Times New Roman" w:hAnsi="Times New Roman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CE1AF2">
              <w:rPr>
                <w:rFonts w:ascii="Times New Roman" w:hAnsi="Times New Roman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D1D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  <w:highlight w:val="red"/>
              </w:rPr>
            </w:pPr>
            <w:r w:rsidRPr="004B6629">
              <w:rPr>
                <w:rFonts w:ascii="Times New Roman" w:hAnsi="Times New Roman"/>
                <w:sz w:val="23"/>
                <w:szCs w:val="23"/>
              </w:rPr>
              <w:t>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D1D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  <w:highlight w:val="red"/>
              </w:rPr>
            </w:pPr>
            <w:r w:rsidRPr="004B6629">
              <w:rPr>
                <w:rFonts w:ascii="Times New Roman" w:hAnsi="Times New Roman"/>
                <w:sz w:val="23"/>
                <w:szCs w:val="23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03E" w:rsidRPr="00CE1AF2" w:rsidTr="00963335">
        <w:trPr>
          <w:trHeight w:val="49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вне</w:t>
            </w:r>
          </w:p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21135,4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6713,5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1532,5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2978,8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2780,8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E1AF2">
              <w:rPr>
                <w:rFonts w:ascii="Times New Roman" w:hAnsi="Times New Roman"/>
                <w:sz w:val="23"/>
                <w:szCs w:val="23"/>
              </w:rPr>
              <w:t>2376,6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0E403E" w:rsidRDefault="000E403E" w:rsidP="000E403E">
      <w:pPr>
        <w:pStyle w:val="ConsPlusNormal"/>
        <w:suppressAutoHyphens/>
        <w:jc w:val="both"/>
        <w:rPr>
          <w:rFonts w:ascii="Times New Roman" w:hAnsi="Times New Roman" w:cs="Times New Roman"/>
          <w:sz w:val="23"/>
          <w:szCs w:val="23"/>
        </w:rPr>
      </w:pPr>
      <w:r w:rsidRPr="00CE1AF2">
        <w:rPr>
          <w:rFonts w:ascii="Times New Roman" w:hAnsi="Times New Roman" w:cs="Times New Roman"/>
          <w:sz w:val="23"/>
          <w:szCs w:val="23"/>
        </w:rPr>
        <w:t xml:space="preserve"> </w:t>
      </w:r>
      <w:r w:rsidRPr="00CE1AF2">
        <w:rPr>
          <w:rFonts w:ascii="Times New Roman" w:hAnsi="Times New Roman" w:cs="Times New Roman"/>
          <w:sz w:val="23"/>
          <w:szCs w:val="23"/>
        </w:rPr>
        <w:tab/>
      </w:r>
    </w:p>
    <w:p w:rsidR="000E403E" w:rsidRPr="00CE1AF2" w:rsidRDefault="000E403E" w:rsidP="000E403E">
      <w:pPr>
        <w:pStyle w:val="ConsPlusNormal"/>
        <w:suppressAutoHyphens/>
        <w:jc w:val="both"/>
        <w:rPr>
          <w:rFonts w:ascii="Times New Roman" w:hAnsi="Times New Roman" w:cs="Times New Roman"/>
          <w:sz w:val="23"/>
          <w:szCs w:val="23"/>
        </w:rPr>
      </w:pPr>
    </w:p>
    <w:p w:rsidR="000E403E" w:rsidRPr="00CE1AF2" w:rsidRDefault="000E403E" w:rsidP="000E403E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AF2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CE1AF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E403E" w:rsidRPr="00CE1AF2" w:rsidRDefault="000E403E" w:rsidP="000E403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AF2">
        <w:rPr>
          <w:rFonts w:ascii="Times New Roman" w:hAnsi="Times New Roman" w:cs="Times New Roman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С.В. Филатова</w:t>
      </w:r>
    </w:p>
    <w:p w:rsidR="000E403E" w:rsidRPr="00CE1AF2" w:rsidRDefault="000E403E" w:rsidP="000E403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403E" w:rsidRDefault="000E403E" w:rsidP="000E403E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  <w:sectPr w:rsidR="000E403E" w:rsidSect="00CE1AF2">
          <w:headerReference w:type="default" r:id="rId9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E403E" w:rsidRPr="0093153A" w:rsidRDefault="000E403E" w:rsidP="000E403E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E403E" w:rsidRPr="0093153A" w:rsidRDefault="000E403E" w:rsidP="000E403E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E403E" w:rsidRPr="0093153A" w:rsidRDefault="000E403E" w:rsidP="000E403E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0E403E" w:rsidRDefault="000E403E" w:rsidP="000E403E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0E403E" w:rsidRPr="00041F3A" w:rsidRDefault="000E403E" w:rsidP="000E403E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0E403E" w:rsidRPr="00CE1AF2" w:rsidRDefault="000E403E" w:rsidP="000E403E">
      <w:pPr>
        <w:suppressAutoHyphens/>
        <w:rPr>
          <w:rFonts w:ascii="Times New Roman" w:hAnsi="Times New Roman"/>
          <w:shd w:val="clear" w:color="auto" w:fill="FFFFFF"/>
        </w:rPr>
      </w:pPr>
    </w:p>
    <w:p w:rsidR="000E403E" w:rsidRPr="00CE1AF2" w:rsidRDefault="000E403E" w:rsidP="000E403E">
      <w:pPr>
        <w:suppressAutoHyphens/>
        <w:spacing w:after="0" w:line="240" w:lineRule="auto"/>
        <w:jc w:val="center"/>
        <w:rPr>
          <w:rFonts w:ascii="Times New Roman" w:hAnsi="Times New Roman"/>
        </w:rPr>
      </w:pPr>
      <w:r w:rsidRPr="00CE1AF2">
        <w:rPr>
          <w:rFonts w:ascii="Times New Roman" w:hAnsi="Times New Roman"/>
        </w:rPr>
        <w:t>Объем финансовых ресурсов, предусмотренных</w:t>
      </w:r>
    </w:p>
    <w:p w:rsidR="000E403E" w:rsidRPr="00CE1AF2" w:rsidRDefault="000E403E" w:rsidP="000E403E">
      <w:pPr>
        <w:suppressAutoHyphens/>
        <w:spacing w:after="0" w:line="240" w:lineRule="auto"/>
        <w:jc w:val="center"/>
        <w:rPr>
          <w:rFonts w:ascii="Times New Roman" w:hAnsi="Times New Roman"/>
        </w:rPr>
      </w:pPr>
      <w:r w:rsidRPr="00CE1AF2">
        <w:rPr>
          <w:rFonts w:ascii="Times New Roman" w:hAnsi="Times New Roman"/>
        </w:rPr>
        <w:t xml:space="preserve">на реализацию муниципальной программы  «Развитие культуры» </w:t>
      </w:r>
    </w:p>
    <w:p w:rsidR="000E403E" w:rsidRPr="00CE1AF2" w:rsidRDefault="000E403E" w:rsidP="000E403E">
      <w:pPr>
        <w:suppressAutoHyphens/>
        <w:jc w:val="right"/>
        <w:rPr>
          <w:rFonts w:ascii="Times New Roman" w:hAnsi="Times New Roman"/>
        </w:rPr>
      </w:pPr>
      <w:r w:rsidRPr="00CE1AF2">
        <w:rPr>
          <w:rFonts w:ascii="Times New Roman" w:hAnsi="Times New Roman"/>
        </w:rPr>
        <w:t>тыс. руб.</w:t>
      </w:r>
    </w:p>
    <w:tbl>
      <w:tblPr>
        <w:tblW w:w="15165" w:type="dxa"/>
        <w:tblInd w:w="-34" w:type="dxa"/>
        <w:tblLayout w:type="fixed"/>
        <w:tblLook w:val="00A0"/>
      </w:tblPr>
      <w:tblGrid>
        <w:gridCol w:w="593"/>
        <w:gridCol w:w="2808"/>
        <w:gridCol w:w="2550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0E403E" w:rsidRPr="00CE1AF2" w:rsidTr="00963335">
        <w:trPr>
          <w:trHeight w:val="31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E1AF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E1AF2">
              <w:rPr>
                <w:rFonts w:ascii="Times New Roman" w:hAnsi="Times New Roman"/>
              </w:rPr>
              <w:t>/</w:t>
            </w:r>
            <w:proofErr w:type="spellStart"/>
            <w:r w:rsidRPr="00CE1AF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 xml:space="preserve">Объем </w:t>
            </w:r>
            <w:proofErr w:type="spellStart"/>
            <w:proofErr w:type="gramStart"/>
            <w:r w:rsidRPr="00CE1AF2">
              <w:rPr>
                <w:rFonts w:ascii="Times New Roman" w:hAnsi="Times New Roman"/>
              </w:rPr>
              <w:t>финанси-рования</w:t>
            </w:r>
            <w:proofErr w:type="spellEnd"/>
            <w:proofErr w:type="gramEnd"/>
            <w:r w:rsidRPr="00CE1AF2">
              <w:rPr>
                <w:rFonts w:ascii="Times New Roman" w:hAnsi="Times New Roman"/>
              </w:rPr>
              <w:t xml:space="preserve">, всего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в том числе по годам</w:t>
            </w:r>
          </w:p>
        </w:tc>
      </w:tr>
      <w:tr w:rsidR="000E403E" w:rsidRPr="00CE1AF2" w:rsidTr="00963335">
        <w:trPr>
          <w:trHeight w:val="63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2021 год</w:t>
            </w:r>
          </w:p>
        </w:tc>
      </w:tr>
      <w:tr w:rsidR="000E403E" w:rsidRPr="00CE1AF2" w:rsidTr="0096333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11</w:t>
            </w:r>
          </w:p>
        </w:tc>
      </w:tr>
      <w:tr w:rsidR="000E403E" w:rsidRPr="00CE1AF2" w:rsidTr="00963335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  <w:iCs/>
              </w:rPr>
              <w:t>Основное мероприятие №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CE1AF2">
              <w:rPr>
                <w:rFonts w:ascii="Times New Roman" w:hAnsi="Times New Roman"/>
                <w:iCs/>
              </w:rPr>
              <w:t>1 «Руководство и управление в сфере культуры и искусства»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18161,1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2631,1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2640,0</w:t>
            </w:r>
          </w:p>
        </w:tc>
      </w:tr>
      <w:tr w:rsidR="000E403E" w:rsidRPr="00CE1AF2" w:rsidTr="0096333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18161,1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2631,1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2640,0</w:t>
            </w:r>
          </w:p>
        </w:tc>
      </w:tr>
      <w:tr w:rsidR="000E403E" w:rsidRPr="00CE1AF2" w:rsidTr="0096333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</w:tr>
      <w:tr w:rsidR="000E403E" w:rsidRPr="00CE1AF2" w:rsidTr="00963335">
        <w:trPr>
          <w:trHeight w:val="33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</w:tr>
      <w:tr w:rsidR="000E403E" w:rsidRPr="00CE1AF2" w:rsidTr="00963335">
        <w:trPr>
          <w:trHeight w:val="136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</w:tr>
      <w:tr w:rsidR="000E403E" w:rsidRPr="00CE1AF2" w:rsidTr="00963335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  <w:iCs/>
              </w:rPr>
              <w:t>Основное мероприятие №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CE1AF2">
              <w:rPr>
                <w:rFonts w:ascii="Times New Roman" w:hAnsi="Times New Roman"/>
                <w:iCs/>
              </w:rPr>
              <w:t xml:space="preserve">2 «Реализация дополнительных </w:t>
            </w:r>
            <w:proofErr w:type="spellStart"/>
            <w:r w:rsidRPr="00CE1AF2">
              <w:rPr>
                <w:rFonts w:ascii="Times New Roman" w:hAnsi="Times New Roman"/>
                <w:iCs/>
              </w:rPr>
              <w:t>предпрофессиональных</w:t>
            </w:r>
            <w:proofErr w:type="spellEnd"/>
            <w:r w:rsidRPr="00CE1AF2">
              <w:rPr>
                <w:rFonts w:ascii="Times New Roman" w:hAnsi="Times New Roman"/>
                <w:iCs/>
              </w:rPr>
              <w:t xml:space="preserve"> общеобразовательных программ в области искусств»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429429,5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54595,8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52064,8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62972,1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63681,9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66374,2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64865,5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64875,2</w:t>
            </w:r>
          </w:p>
        </w:tc>
      </w:tr>
      <w:tr w:rsidR="000E403E" w:rsidRPr="00CE1AF2" w:rsidTr="0096333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387825,5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41087,9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43585,5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54843,3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59845,9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63832,9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62315,0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62315,0</w:t>
            </w:r>
          </w:p>
        </w:tc>
      </w:tr>
      <w:tr w:rsidR="000E403E" w:rsidRPr="00CE1AF2" w:rsidTr="0096333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21240,0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7185,1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7327,5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5150,0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183,6</w:t>
            </w:r>
          </w:p>
        </w:tc>
      </w:tr>
      <w:tr w:rsidR="000E403E" w:rsidRPr="00CE1AF2" w:rsidTr="00963335">
        <w:trPr>
          <w:trHeight w:val="29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</w:tr>
      <w:tr w:rsidR="000E403E" w:rsidRPr="00CE1AF2" w:rsidTr="00963335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 xml:space="preserve">внебюджетные </w:t>
            </w:r>
            <w:r w:rsidRPr="00CE1AF2">
              <w:rPr>
                <w:rFonts w:ascii="Times New Roman" w:hAnsi="Times New Roman"/>
              </w:rPr>
              <w:lastRenderedPageBreak/>
              <w:t>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lastRenderedPageBreak/>
              <w:t>20364,0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6322,8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2978,8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2780,8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2376,6</w:t>
            </w:r>
          </w:p>
        </w:tc>
      </w:tr>
      <w:tr w:rsidR="000E403E" w:rsidRPr="00CE1AF2" w:rsidTr="00963335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  <w:iCs/>
              </w:rPr>
              <w:t>Основное мероприятие №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CE1AF2">
              <w:rPr>
                <w:rFonts w:ascii="Times New Roman" w:hAnsi="Times New Roman"/>
                <w:iCs/>
              </w:rPr>
              <w:t>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26912</w:t>
            </w:r>
            <w:r w:rsidRPr="00CE1AF2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3020,2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2987,2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3621,6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4347,8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4217,0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4217,0</w:t>
            </w:r>
          </w:p>
        </w:tc>
      </w:tr>
      <w:tr w:rsidR="000E403E" w:rsidRPr="00CE1AF2" w:rsidTr="0096333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22409,8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2438,1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4428,2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4217,0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4217,0</w:t>
            </w:r>
          </w:p>
        </w:tc>
      </w:tr>
      <w:tr w:rsidR="000E403E" w:rsidRPr="00CE1AF2" w:rsidTr="0096333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1153,7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1853,9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CE1AF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</w:tr>
      <w:tr w:rsidR="000E403E" w:rsidRPr="00CE1AF2" w:rsidTr="00963335">
        <w:trPr>
          <w:trHeight w:val="27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</w:tr>
      <w:tr w:rsidR="000E403E" w:rsidRPr="00CE1AF2" w:rsidTr="00963335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</w:tr>
      <w:tr w:rsidR="000E403E" w:rsidRPr="00CE1AF2" w:rsidTr="00963335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highlight w:val="red"/>
              </w:rPr>
            </w:pPr>
            <w:r w:rsidRPr="00CE1AF2">
              <w:rPr>
                <w:rFonts w:ascii="Times New Roman" w:hAnsi="Times New Roman"/>
              </w:rPr>
              <w:t>4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  <w:iCs/>
              </w:rPr>
              <w:t>Основное мероприятие №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CE1AF2">
              <w:rPr>
                <w:rFonts w:ascii="Times New Roman" w:hAnsi="Times New Roman"/>
                <w:iCs/>
              </w:rPr>
              <w:t>4 «Методическое обслуживание учреждений 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25299,7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3296,6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4055,0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4250,0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4150,0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4150,0</w:t>
            </w:r>
          </w:p>
        </w:tc>
      </w:tr>
      <w:tr w:rsidR="000E403E" w:rsidRPr="00CE1AF2" w:rsidTr="0096333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21078,1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2021,1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4250,0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4150,0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4150,0</w:t>
            </w:r>
          </w:p>
        </w:tc>
      </w:tr>
      <w:tr w:rsidR="000E403E" w:rsidRPr="00CE1AF2" w:rsidTr="0096333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4200,6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1046,6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</w:tr>
      <w:tr w:rsidR="000E403E" w:rsidRPr="00CE1AF2" w:rsidTr="00963335">
        <w:trPr>
          <w:trHeight w:val="32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</w:tr>
      <w:tr w:rsidR="000E403E" w:rsidRPr="00CE1AF2" w:rsidTr="00963335">
        <w:trPr>
          <w:trHeight w:val="4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</w:tr>
      <w:tr w:rsidR="000E403E" w:rsidRPr="00CE1AF2" w:rsidTr="00963335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5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  <w:iCs/>
              </w:rPr>
              <w:t>Основное мероприятие №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CE1AF2">
              <w:rPr>
                <w:rFonts w:ascii="Times New Roman" w:hAnsi="Times New Roman"/>
                <w:iCs/>
              </w:rPr>
              <w:t>5 «Обеспечение организации и осуществления бухгалтерского учета»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76340,2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10405,9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10353,3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10230,0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11151,0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11200,0</w:t>
            </w:r>
          </w:p>
        </w:tc>
      </w:tr>
      <w:tr w:rsidR="000E403E" w:rsidRPr="00CE1AF2" w:rsidTr="0096333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75591,0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10037,0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10230,0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11151,0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11200,0</w:t>
            </w:r>
          </w:p>
        </w:tc>
      </w:tr>
      <w:tr w:rsidR="000E403E" w:rsidRPr="00CE1AF2" w:rsidTr="0096333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</w:tr>
      <w:tr w:rsidR="000E403E" w:rsidRPr="00CE1AF2" w:rsidTr="00963335">
        <w:trPr>
          <w:trHeight w:val="44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</w:tr>
      <w:tr w:rsidR="000E403E" w:rsidRPr="00CE1AF2" w:rsidTr="00963335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749,2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368,9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</w:tr>
      <w:tr w:rsidR="000E403E" w:rsidRPr="00CE1AF2" w:rsidTr="00963335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6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  <w:iCs/>
              </w:rPr>
              <w:t>Основное мероприятие №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CE1AF2">
              <w:rPr>
                <w:rFonts w:ascii="Times New Roman" w:hAnsi="Times New Roman"/>
                <w:iCs/>
              </w:rPr>
              <w:t xml:space="preserve">6 «Создание условий для организации досуга и </w:t>
            </w:r>
            <w:r w:rsidRPr="00CE1AF2">
              <w:rPr>
                <w:rFonts w:ascii="Times New Roman" w:hAnsi="Times New Roman"/>
                <w:iCs/>
              </w:rPr>
              <w:lastRenderedPageBreak/>
              <w:t>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5447,5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</w:pPr>
            <w:r w:rsidRPr="00CE1AF2">
              <w:rPr>
                <w:rFonts w:ascii="Times New Roman" w:hAnsi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</w:pPr>
            <w:r w:rsidRPr="00CE1AF2">
              <w:rPr>
                <w:rFonts w:ascii="Times New Roman" w:hAnsi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</w:pPr>
            <w:r w:rsidRPr="00CE1AF2">
              <w:rPr>
                <w:rFonts w:ascii="Times New Roman" w:hAnsi="Times New Roman"/>
              </w:rPr>
              <w:t>350,0</w:t>
            </w:r>
          </w:p>
        </w:tc>
      </w:tr>
      <w:tr w:rsidR="000E403E" w:rsidRPr="00CE1AF2" w:rsidTr="0096333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5447,5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</w:pPr>
            <w:r w:rsidRPr="00CE1AF2">
              <w:rPr>
                <w:rFonts w:ascii="Times New Roman" w:hAnsi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</w:pPr>
            <w:r w:rsidRPr="00CE1AF2">
              <w:rPr>
                <w:rFonts w:ascii="Times New Roman" w:hAnsi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</w:pPr>
            <w:r w:rsidRPr="00CE1AF2">
              <w:rPr>
                <w:rFonts w:ascii="Times New Roman" w:hAnsi="Times New Roman"/>
              </w:rPr>
              <w:t>350,0</w:t>
            </w:r>
          </w:p>
        </w:tc>
      </w:tr>
      <w:tr w:rsidR="000E403E" w:rsidRPr="00CE1AF2" w:rsidTr="0096333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</w:tr>
      <w:tr w:rsidR="000E403E" w:rsidRPr="00CE1AF2" w:rsidTr="00963335">
        <w:trPr>
          <w:trHeight w:val="41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</w:tr>
      <w:tr w:rsidR="000E403E" w:rsidRPr="00CE1AF2" w:rsidTr="00963335">
        <w:trPr>
          <w:trHeight w:val="330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</w:tr>
      <w:tr w:rsidR="000E403E" w:rsidRPr="00CE1AF2" w:rsidTr="00963335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CE1AF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5815</w:t>
            </w:r>
            <w:r>
              <w:rPr>
                <w:rFonts w:ascii="Times New Roman" w:hAnsi="Times New Roman"/>
                <w:bCs/>
              </w:rPr>
              <w:t>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74429,2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71364,6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83969,3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86916,8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87422,5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  <w:r w:rsidRPr="00CE1AF2">
              <w:rPr>
                <w:rFonts w:ascii="Times New Roman" w:hAnsi="Times New Roman"/>
                <w:bCs/>
              </w:rPr>
              <w:t>87432,2</w:t>
            </w:r>
          </w:p>
        </w:tc>
      </w:tr>
      <w:tr w:rsidR="000E403E" w:rsidRPr="00CE1AF2" w:rsidTr="0096333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bCs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530513,0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59036,3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61335,1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73579,4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79377,1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87441,1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84872,0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84872,0</w:t>
            </w:r>
          </w:p>
        </w:tc>
      </w:tr>
      <w:tr w:rsidR="000E403E" w:rsidRPr="00CE1AF2" w:rsidTr="0096333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bCs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8624,4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8441,0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7350,3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4703,1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183,6</w:t>
            </w:r>
          </w:p>
        </w:tc>
      </w:tr>
      <w:tr w:rsidR="000E403E" w:rsidRPr="00CE1AF2" w:rsidTr="00963335">
        <w:trPr>
          <w:trHeight w:val="39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bCs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федеральный 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0,0</w:t>
            </w:r>
          </w:p>
        </w:tc>
      </w:tr>
      <w:tr w:rsidR="000E403E" w:rsidRPr="00CE1AF2" w:rsidTr="00963335">
        <w:trPr>
          <w:trHeight w:val="41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rPr>
                <w:rFonts w:ascii="Times New Roman" w:hAnsi="Times New Roman"/>
                <w:bCs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CE1AF2">
              <w:rPr>
                <w:rFonts w:ascii="Times New Roman" w:hAnsi="Times New Roman"/>
              </w:rPr>
              <w:t>внебюджет</w:t>
            </w:r>
            <w:proofErr w:type="spellEnd"/>
            <w:r w:rsidRPr="00CE1AF2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21135,4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6713,5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1532,5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2978,8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2780,8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03E" w:rsidRPr="00CE1AF2" w:rsidRDefault="000E403E" w:rsidP="00963335">
            <w:pPr>
              <w:suppressAutoHyphens/>
              <w:jc w:val="center"/>
              <w:rPr>
                <w:rFonts w:ascii="Times New Roman" w:hAnsi="Times New Roman"/>
              </w:rPr>
            </w:pPr>
            <w:r w:rsidRPr="00CE1AF2">
              <w:rPr>
                <w:rFonts w:ascii="Times New Roman" w:hAnsi="Times New Roman"/>
              </w:rPr>
              <w:t>2376,6</w:t>
            </w:r>
          </w:p>
        </w:tc>
      </w:tr>
    </w:tbl>
    <w:p w:rsidR="000E403E" w:rsidRDefault="000E403E" w:rsidP="000E403E">
      <w:pPr>
        <w:tabs>
          <w:tab w:val="left" w:pos="7020"/>
        </w:tabs>
        <w:suppressAutoHyphens/>
        <w:rPr>
          <w:rFonts w:ascii="Times New Roman" w:hAnsi="Times New Roman"/>
        </w:rPr>
      </w:pPr>
    </w:p>
    <w:p w:rsidR="000E403E" w:rsidRDefault="000E403E" w:rsidP="000E403E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</w:rPr>
      </w:pPr>
    </w:p>
    <w:p w:rsidR="000E403E" w:rsidRPr="00CE1AF2" w:rsidRDefault="000E403E" w:rsidP="000E403E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</w:rPr>
      </w:pPr>
    </w:p>
    <w:p w:rsidR="000E403E" w:rsidRPr="009120AF" w:rsidRDefault="000E403E" w:rsidP="000E403E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120AF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9120AF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0E403E" w:rsidRPr="009120AF" w:rsidRDefault="000E403E" w:rsidP="000E403E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120AF">
        <w:rPr>
          <w:rFonts w:ascii="Times New Roman" w:hAnsi="Times New Roman"/>
          <w:sz w:val="24"/>
          <w:szCs w:val="24"/>
        </w:rPr>
        <w:t xml:space="preserve">образования Кавказский район                                                                                                                                     </w:t>
      </w:r>
      <w:r w:rsidR="009120AF">
        <w:rPr>
          <w:rFonts w:ascii="Times New Roman" w:hAnsi="Times New Roman"/>
          <w:sz w:val="24"/>
          <w:szCs w:val="24"/>
        </w:rPr>
        <w:t xml:space="preserve">                         </w:t>
      </w:r>
      <w:r w:rsidRPr="009120AF">
        <w:rPr>
          <w:rFonts w:ascii="Times New Roman" w:hAnsi="Times New Roman"/>
          <w:sz w:val="24"/>
          <w:szCs w:val="24"/>
        </w:rPr>
        <w:t>С.В. Филатова</w:t>
      </w:r>
    </w:p>
    <w:p w:rsidR="00041F3A" w:rsidRPr="009120AF" w:rsidRDefault="00041F3A" w:rsidP="00E56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03E" w:rsidRPr="009120AF" w:rsidRDefault="000E403E" w:rsidP="00E56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03E" w:rsidRPr="009120AF" w:rsidRDefault="000E403E" w:rsidP="00E56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03E" w:rsidRDefault="000E403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03E" w:rsidRDefault="000E403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03E" w:rsidRDefault="000E403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03E" w:rsidRDefault="000E403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03E" w:rsidRDefault="000E403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03E" w:rsidRDefault="000E403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0AF" w:rsidRDefault="009120AF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03E" w:rsidRDefault="000E403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F3A" w:rsidRDefault="00041F3A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C70" w:rsidRDefault="00B72C70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Default="003D610D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услуги (работы) –  Доля детей, ставших победителями и призерами всероссийских и </w:t>
            </w: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17" w:rsidRPr="00BF6217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BF621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proofErr w:type="gramEnd"/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C4A62" w:rsidRPr="00BF6217" w:rsidRDefault="00BF6217" w:rsidP="00BF621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9C4A62" w:rsidRPr="00BF6217" w:rsidSect="008A617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C4A62" w:rsidRPr="00BF6217">
        <w:rPr>
          <w:rFonts w:ascii="Times New Roman" w:hAnsi="Times New Roman"/>
          <w:color w:val="000000" w:themeColor="text1"/>
          <w:sz w:val="24"/>
          <w:szCs w:val="24"/>
        </w:rPr>
        <w:t>бразования</w:t>
      </w: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С.В. Филатова</w:t>
      </w:r>
    </w:p>
    <w:p w:rsidR="003D610D" w:rsidRPr="00DE12EB" w:rsidRDefault="003D610D" w:rsidP="002E71E6">
      <w:pPr>
        <w:spacing w:after="0" w:line="240" w:lineRule="auto"/>
        <w:rPr>
          <w:rFonts w:ascii="Times New Roman" w:hAnsi="Times New Roman" w:cs="Times New Roman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>/</w:t>
            </w:r>
            <w:proofErr w:type="spellStart"/>
            <w:r w:rsidRPr="00DE12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lastRenderedPageBreak/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36E4B">
              <w:rPr>
                <w:rFonts w:ascii="Times New Roman" w:hAnsi="Times New Roman"/>
              </w:rPr>
              <w:t>/</w:t>
            </w:r>
            <w:proofErr w:type="spellStart"/>
            <w:r w:rsidRPr="00C36E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hyperlink w:anchor="sub_111" w:history="1">
              <w:r w:rsidRPr="00C36E4B">
                <w:rPr>
                  <w:rStyle w:val="a8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hyperlink w:anchor="sub_333" w:history="1">
              <w:r w:rsidRPr="00C36E4B">
                <w:rPr>
                  <w:rStyle w:val="a8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hyperlink w:anchor="sub_444" w:history="1">
              <w:r w:rsidRPr="002E71E6">
                <w:rPr>
                  <w:rStyle w:val="a8"/>
                  <w:rFonts w:ascii="Times New Roman" w:hAnsi="Times New Roman"/>
                  <w:color w:val="000000" w:themeColor="text1"/>
                </w:rPr>
                <w:t>3</w:t>
              </w:r>
            </w:hyperlink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hyperlink w:anchor="sub_444" w:history="1">
              <w:r w:rsidRPr="00C36E4B">
                <w:rPr>
                  <w:rStyle w:val="a8"/>
                  <w:rFonts w:ascii="Times New Roman" w:hAnsi="Times New Roman"/>
                </w:rPr>
                <w:t>3</w:t>
              </w:r>
            </w:hyperlink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</w:t>
            </w: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2E71E6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0876DD" w:rsidRPr="00C36E4B" w:rsidRDefault="000876DD" w:rsidP="00E56859">
      <w:pPr>
        <w:spacing w:after="0" w:line="240" w:lineRule="auto"/>
        <w:rPr>
          <w:rFonts w:ascii="Times New Roman" w:hAnsi="Times New Roman" w:cs="Times New Roman"/>
        </w:rPr>
      </w:pPr>
      <w:bookmarkStart w:id="13" w:name="_GoBack"/>
      <w:bookmarkEnd w:id="13"/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7B72C2" w:rsidRPr="008B7539" w:rsidRDefault="007B72C2" w:rsidP="007B72C2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B72C2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Методика </w:t>
      </w:r>
    </w:p>
    <w:p w:rsidR="007B72C2" w:rsidRPr="00CE6C77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>расчета целевых показателей муниципальной программы  муниципального образования Кавказский район «Развитие культуры»</w:t>
      </w:r>
    </w:p>
    <w:p w:rsidR="007B72C2" w:rsidRPr="008B7539" w:rsidRDefault="007B72C2" w:rsidP="007B72C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3969"/>
        <w:gridCol w:w="2977"/>
        <w:gridCol w:w="2268"/>
        <w:gridCol w:w="1559"/>
      </w:tblGrid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данных, индекс форм отчетности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расчета показателей</w:t>
            </w:r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показателей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2 «Реализация дополнительных 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предпрофессиональных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 xml:space="preserve"> общеобразовательных программ в области искусств»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школами и школами искусств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-(</w:t>
            </w:r>
            <w:proofErr w:type="gramEnd"/>
            <w:r w:rsidRPr="009A04F4">
              <w:rPr>
                <w:rFonts w:ascii="Times New Roman" w:hAnsi="Times New Roman"/>
                <w:color w:val="000000"/>
              </w:rPr>
              <w:t>Од)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число детей, занимающихся эстетическим образованием, предоставляемым детскими музыкальными, художественными школами и школами искусств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данные ДМШ, ДХШ, ДШИ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2.2.2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увеличение количества детей, обучающихся в школах дополнительного образования –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Укд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Укд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число детей, занимающихся эстетическим образованием за прошлый период;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фактическое число детей, занимающихся эстетическим образованием на отчетный период.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CE14D2">
        <w:trPr>
          <w:trHeight w:val="2037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Чп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1000) /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число получателей средств, направленных на поэтапное повышение уровня средней заработной платы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>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 «Централизованная бухгалтерия отдела культуры» Кавказского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2.3.3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обновление книжных фондов библиотек муниципального образования Кавказский район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Оф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2.3.4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учреждений культуры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72C2" w:rsidRPr="008B7539" w:rsidTr="00CE14D2">
        <w:trPr>
          <w:trHeight w:val="1618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2.5.1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МБУ «Централизованная бухгалтерия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6 «Создание условий для организации досуга и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2.6.1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2.6.2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sz w:val="1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Филатова</w:t>
      </w:r>
    </w:p>
    <w:p w:rsidR="000876DD" w:rsidRPr="00E56859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E56859" w:rsidSect="00233F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AC4" w:rsidRDefault="006C6AC4" w:rsidP="003E0DCB">
      <w:pPr>
        <w:spacing w:after="0" w:line="240" w:lineRule="auto"/>
      </w:pPr>
      <w:r>
        <w:separator/>
      </w:r>
    </w:p>
  </w:endnote>
  <w:endnote w:type="continuationSeparator" w:id="0">
    <w:p w:rsidR="006C6AC4" w:rsidRDefault="006C6AC4" w:rsidP="003E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AC4" w:rsidRDefault="006C6AC4" w:rsidP="003E0DCB">
      <w:pPr>
        <w:spacing w:after="0" w:line="240" w:lineRule="auto"/>
      </w:pPr>
      <w:r>
        <w:separator/>
      </w:r>
    </w:p>
  </w:footnote>
  <w:footnote w:type="continuationSeparator" w:id="0">
    <w:p w:rsidR="006C6AC4" w:rsidRDefault="006C6AC4" w:rsidP="003E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E1" w:rsidRPr="005C5022" w:rsidRDefault="003E0DCB" w:rsidP="005C5022">
    <w:pPr>
      <w:pStyle w:val="affff4"/>
      <w:ind w:firstLine="0"/>
      <w:jc w:val="center"/>
      <w:rPr>
        <w:rFonts w:ascii="Times New Roman" w:hAnsi="Times New Roman"/>
      </w:rPr>
    </w:pPr>
    <w:r w:rsidRPr="005C5022">
      <w:rPr>
        <w:rFonts w:ascii="Times New Roman" w:hAnsi="Times New Roman"/>
      </w:rPr>
      <w:fldChar w:fldCharType="begin"/>
    </w:r>
    <w:r w:rsidR="000E403E" w:rsidRPr="005C5022">
      <w:rPr>
        <w:rFonts w:ascii="Times New Roman" w:hAnsi="Times New Roman"/>
      </w:rPr>
      <w:instrText xml:space="preserve"> PAGE   \* MERGEFORMAT </w:instrText>
    </w:r>
    <w:r w:rsidRPr="005C5022">
      <w:rPr>
        <w:rFonts w:ascii="Times New Roman" w:hAnsi="Times New Roman"/>
      </w:rPr>
      <w:fldChar w:fldCharType="separate"/>
    </w:r>
    <w:r w:rsidR="009120AF">
      <w:rPr>
        <w:rFonts w:ascii="Times New Roman" w:hAnsi="Times New Roman"/>
        <w:noProof/>
      </w:rPr>
      <w:t>36</w:t>
    </w:r>
    <w:r w:rsidRPr="005C5022">
      <w:rPr>
        <w:rFonts w:ascii="Times New Roman" w:hAnsi="Times New Roman"/>
      </w:rPr>
      <w:fldChar w:fldCharType="end"/>
    </w:r>
  </w:p>
  <w:p w:rsidR="005B38E1" w:rsidRPr="005C5022" w:rsidRDefault="006C6AC4" w:rsidP="005C5022">
    <w:pPr>
      <w:pStyle w:val="affff4"/>
      <w:ind w:firstLine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C43934"/>
    <w:multiLevelType w:val="hybridMultilevel"/>
    <w:tmpl w:val="6402054C"/>
    <w:lvl w:ilvl="0" w:tplc="FAD6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8222FD"/>
    <w:multiLevelType w:val="hybridMultilevel"/>
    <w:tmpl w:val="3D5C3DB4"/>
    <w:lvl w:ilvl="0" w:tplc="FB327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6204A"/>
    <w:multiLevelType w:val="hybridMultilevel"/>
    <w:tmpl w:val="C5F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5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7"/>
  </w:num>
  <w:num w:numId="12">
    <w:abstractNumId w:val="13"/>
  </w:num>
  <w:num w:numId="13">
    <w:abstractNumId w:val="1"/>
  </w:num>
  <w:num w:numId="14">
    <w:abstractNumId w:val="23"/>
  </w:num>
  <w:num w:numId="15">
    <w:abstractNumId w:val="20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  <w:num w:numId="20">
    <w:abstractNumId w:val="26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7"/>
  </w:num>
  <w:num w:numId="26">
    <w:abstractNumId w:val="10"/>
  </w:num>
  <w:num w:numId="27">
    <w:abstractNumId w:val="2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6429"/>
    <w:rsid w:val="000204BF"/>
    <w:rsid w:val="00041F3A"/>
    <w:rsid w:val="000439AE"/>
    <w:rsid w:val="00044896"/>
    <w:rsid w:val="000876DD"/>
    <w:rsid w:val="00090E36"/>
    <w:rsid w:val="000B0203"/>
    <w:rsid w:val="000C09A0"/>
    <w:rsid w:val="000E0B28"/>
    <w:rsid w:val="000E0BF1"/>
    <w:rsid w:val="000E403E"/>
    <w:rsid w:val="00102862"/>
    <w:rsid w:val="0012093E"/>
    <w:rsid w:val="00143002"/>
    <w:rsid w:val="00177886"/>
    <w:rsid w:val="001B50DE"/>
    <w:rsid w:val="001D21C7"/>
    <w:rsid w:val="001D3462"/>
    <w:rsid w:val="001D7C97"/>
    <w:rsid w:val="001F0DAF"/>
    <w:rsid w:val="00204C00"/>
    <w:rsid w:val="00227699"/>
    <w:rsid w:val="00227A82"/>
    <w:rsid w:val="00233FEE"/>
    <w:rsid w:val="00254E74"/>
    <w:rsid w:val="00271EBE"/>
    <w:rsid w:val="00272323"/>
    <w:rsid w:val="0029321D"/>
    <w:rsid w:val="002B2A34"/>
    <w:rsid w:val="002E71E6"/>
    <w:rsid w:val="002F2C55"/>
    <w:rsid w:val="003071D5"/>
    <w:rsid w:val="003177C8"/>
    <w:rsid w:val="00363C32"/>
    <w:rsid w:val="00372864"/>
    <w:rsid w:val="003771D9"/>
    <w:rsid w:val="003803FB"/>
    <w:rsid w:val="00382085"/>
    <w:rsid w:val="003A319E"/>
    <w:rsid w:val="003A7AB3"/>
    <w:rsid w:val="003B0FEA"/>
    <w:rsid w:val="003C6570"/>
    <w:rsid w:val="003D610D"/>
    <w:rsid w:val="003E0DCB"/>
    <w:rsid w:val="003F4032"/>
    <w:rsid w:val="00404936"/>
    <w:rsid w:val="004238C7"/>
    <w:rsid w:val="004638CB"/>
    <w:rsid w:val="00465C03"/>
    <w:rsid w:val="004663CB"/>
    <w:rsid w:val="004D0FED"/>
    <w:rsid w:val="004D7C0C"/>
    <w:rsid w:val="005024F2"/>
    <w:rsid w:val="005178CA"/>
    <w:rsid w:val="0052226E"/>
    <w:rsid w:val="005324DF"/>
    <w:rsid w:val="005405E3"/>
    <w:rsid w:val="0054100F"/>
    <w:rsid w:val="005C4D02"/>
    <w:rsid w:val="005C53D1"/>
    <w:rsid w:val="005C687D"/>
    <w:rsid w:val="00622B98"/>
    <w:rsid w:val="006277BA"/>
    <w:rsid w:val="00641054"/>
    <w:rsid w:val="006533B9"/>
    <w:rsid w:val="00660413"/>
    <w:rsid w:val="00663A83"/>
    <w:rsid w:val="006876B1"/>
    <w:rsid w:val="006A1E0A"/>
    <w:rsid w:val="006A271A"/>
    <w:rsid w:val="006A337B"/>
    <w:rsid w:val="006A72D9"/>
    <w:rsid w:val="006B11F3"/>
    <w:rsid w:val="006C6429"/>
    <w:rsid w:val="006C6AC4"/>
    <w:rsid w:val="006C7C0A"/>
    <w:rsid w:val="006F0F73"/>
    <w:rsid w:val="00720C2C"/>
    <w:rsid w:val="007343B4"/>
    <w:rsid w:val="007436C6"/>
    <w:rsid w:val="00764D1C"/>
    <w:rsid w:val="0078631A"/>
    <w:rsid w:val="007B1ACF"/>
    <w:rsid w:val="007B72C2"/>
    <w:rsid w:val="007E5DC5"/>
    <w:rsid w:val="00800BFE"/>
    <w:rsid w:val="00815600"/>
    <w:rsid w:val="00850C20"/>
    <w:rsid w:val="00876588"/>
    <w:rsid w:val="008A617A"/>
    <w:rsid w:val="008C551D"/>
    <w:rsid w:val="008E0DCE"/>
    <w:rsid w:val="008F019E"/>
    <w:rsid w:val="008F40F3"/>
    <w:rsid w:val="009120AF"/>
    <w:rsid w:val="009260EF"/>
    <w:rsid w:val="0093153A"/>
    <w:rsid w:val="00936D8C"/>
    <w:rsid w:val="00965092"/>
    <w:rsid w:val="009722C5"/>
    <w:rsid w:val="00986477"/>
    <w:rsid w:val="009A7311"/>
    <w:rsid w:val="009C4A62"/>
    <w:rsid w:val="009E0E00"/>
    <w:rsid w:val="009E4949"/>
    <w:rsid w:val="00A07D5E"/>
    <w:rsid w:val="00A36735"/>
    <w:rsid w:val="00A4346B"/>
    <w:rsid w:val="00A4520A"/>
    <w:rsid w:val="00A53D11"/>
    <w:rsid w:val="00A7260F"/>
    <w:rsid w:val="00AA32FE"/>
    <w:rsid w:val="00AB01C3"/>
    <w:rsid w:val="00AB1876"/>
    <w:rsid w:val="00AB5922"/>
    <w:rsid w:val="00AC1F56"/>
    <w:rsid w:val="00AD0B0D"/>
    <w:rsid w:val="00B0435E"/>
    <w:rsid w:val="00B07FA6"/>
    <w:rsid w:val="00B25088"/>
    <w:rsid w:val="00B55D2B"/>
    <w:rsid w:val="00B72C70"/>
    <w:rsid w:val="00B80596"/>
    <w:rsid w:val="00B901F9"/>
    <w:rsid w:val="00BA0A0A"/>
    <w:rsid w:val="00BB12E0"/>
    <w:rsid w:val="00BB16EB"/>
    <w:rsid w:val="00BB4962"/>
    <w:rsid w:val="00BD64E8"/>
    <w:rsid w:val="00BE43F0"/>
    <w:rsid w:val="00BF6217"/>
    <w:rsid w:val="00C23524"/>
    <w:rsid w:val="00C36E4B"/>
    <w:rsid w:val="00C44223"/>
    <w:rsid w:val="00C44412"/>
    <w:rsid w:val="00C66AA0"/>
    <w:rsid w:val="00C90083"/>
    <w:rsid w:val="00CD44A7"/>
    <w:rsid w:val="00CE14D2"/>
    <w:rsid w:val="00CF05F9"/>
    <w:rsid w:val="00D075A4"/>
    <w:rsid w:val="00D347AF"/>
    <w:rsid w:val="00D42054"/>
    <w:rsid w:val="00D5080B"/>
    <w:rsid w:val="00D518D8"/>
    <w:rsid w:val="00D62F34"/>
    <w:rsid w:val="00D6741E"/>
    <w:rsid w:val="00DC425B"/>
    <w:rsid w:val="00DC4F34"/>
    <w:rsid w:val="00DE74A6"/>
    <w:rsid w:val="00E0656A"/>
    <w:rsid w:val="00E07E62"/>
    <w:rsid w:val="00E27CE7"/>
    <w:rsid w:val="00E43146"/>
    <w:rsid w:val="00E5215F"/>
    <w:rsid w:val="00E56859"/>
    <w:rsid w:val="00E67DA9"/>
    <w:rsid w:val="00E82F43"/>
    <w:rsid w:val="00ED5A33"/>
    <w:rsid w:val="00F00827"/>
    <w:rsid w:val="00F17DBE"/>
    <w:rsid w:val="00F475D7"/>
    <w:rsid w:val="00F56953"/>
    <w:rsid w:val="00F77845"/>
    <w:rsid w:val="00F82A91"/>
    <w:rsid w:val="00F831F7"/>
    <w:rsid w:val="00F84D0D"/>
    <w:rsid w:val="00F86482"/>
    <w:rsid w:val="00F87604"/>
    <w:rsid w:val="00FC1769"/>
    <w:rsid w:val="00FC4A00"/>
    <w:rsid w:val="00FD1212"/>
    <w:rsid w:val="00FD418B"/>
    <w:rsid w:val="00FF09D7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1">
    <w:name w:val="Заголовок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5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7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93153A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93153A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93153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1">
    <w:name w:val="Колонтитул (левый)"/>
    <w:basedOn w:val="aff0"/>
    <w:next w:val="a"/>
    <w:uiPriority w:val="99"/>
    <w:rsid w:val="0093153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3">
    <w:name w:val="Колонтитул (правый)"/>
    <w:basedOn w:val="aff2"/>
    <w:next w:val="a"/>
    <w:uiPriority w:val="99"/>
    <w:rsid w:val="0093153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93153A"/>
  </w:style>
  <w:style w:type="paragraph" w:customStyle="1" w:styleId="aff6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7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8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93153A"/>
    <w:pPr>
      <w:ind w:left="140"/>
    </w:pPr>
  </w:style>
  <w:style w:type="character" w:customStyle="1" w:styleId="affd">
    <w:name w:val="Опечатки"/>
    <w:uiPriority w:val="99"/>
    <w:rsid w:val="0093153A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93153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3">
    <w:name w:val="Пример."/>
    <w:basedOn w:val="aa"/>
    <w:next w:val="a"/>
    <w:uiPriority w:val="99"/>
    <w:rsid w:val="0093153A"/>
  </w:style>
  <w:style w:type="paragraph" w:customStyle="1" w:styleId="afff4">
    <w:name w:val="Примечание."/>
    <w:basedOn w:val="aa"/>
    <w:next w:val="a"/>
    <w:uiPriority w:val="99"/>
    <w:rsid w:val="0093153A"/>
  </w:style>
  <w:style w:type="character" w:customStyle="1" w:styleId="afff5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7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b">
    <w:name w:val="Текст в таблице"/>
    <w:basedOn w:val="affa"/>
    <w:next w:val="a"/>
    <w:uiPriority w:val="99"/>
    <w:rsid w:val="009315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uiPriority w:val="99"/>
    <w:rsid w:val="0093153A"/>
    <w:rPr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a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1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2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3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header"/>
    <w:basedOn w:val="a"/>
    <w:link w:val="affff5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5">
    <w:name w:val="Верхний колонтитул Знак"/>
    <w:basedOn w:val="a0"/>
    <w:link w:val="affff4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6">
    <w:name w:val="footer"/>
    <w:basedOn w:val="a"/>
    <w:link w:val="affff7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7">
    <w:name w:val="Нижний колонтитул Знак"/>
    <w:basedOn w:val="a0"/>
    <w:link w:val="affff6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8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9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uiPriority w:val="99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a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805.0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BB5F-B0FA-41F1-BCD5-5310AE31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50</Pages>
  <Words>10667</Words>
  <Characters>60806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Культура</cp:lastModifiedBy>
  <cp:revision>135</cp:revision>
  <cp:lastPrinted>2017-02-01T13:49:00Z</cp:lastPrinted>
  <dcterms:created xsi:type="dcterms:W3CDTF">2016-01-29T11:05:00Z</dcterms:created>
  <dcterms:modified xsi:type="dcterms:W3CDTF">2019-02-15T09:21:00Z</dcterms:modified>
</cp:coreProperties>
</file>