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5C" w:rsidRDefault="005E655C" w:rsidP="005E655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5E655C" w:rsidRDefault="005E655C" w:rsidP="005E655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Кавказский район </w:t>
      </w:r>
    </w:p>
    <w:p w:rsidR="005E655C" w:rsidRDefault="005E655C" w:rsidP="005E655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«Молодежь Кавказского района»</w:t>
      </w:r>
    </w:p>
    <w:p w:rsidR="005E655C" w:rsidRDefault="005E655C" w:rsidP="001F7B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(утв. </w:t>
      </w:r>
      <w:r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bCs/>
          <w:sz w:val="28"/>
          <w:szCs w:val="28"/>
        </w:rPr>
        <w:t xml:space="preserve"> администрации муниципального образования Кавказский район от 21 ноября 2014</w:t>
      </w:r>
      <w:r w:rsidR="001F7BF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г. </w:t>
      </w:r>
      <w:r w:rsidR="001F7BF0">
        <w:rPr>
          <w:rFonts w:ascii="Times New Roman" w:hAnsi="Times New Roman"/>
          <w:bCs/>
          <w:sz w:val="28"/>
          <w:szCs w:val="28"/>
        </w:rPr>
        <w:t>№1834</w:t>
      </w:r>
      <w:r w:rsidR="008F220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с изм</w:t>
      </w:r>
      <w:r w:rsidR="008F2209">
        <w:rPr>
          <w:rFonts w:ascii="Times New Roman" w:hAnsi="Times New Roman"/>
          <w:bCs/>
          <w:sz w:val="28"/>
          <w:szCs w:val="28"/>
        </w:rPr>
        <w:t>енениями и дополнениями</w:t>
      </w:r>
      <w:r>
        <w:rPr>
          <w:rFonts w:ascii="Times New Roman" w:hAnsi="Times New Roman"/>
          <w:bCs/>
          <w:sz w:val="28"/>
          <w:szCs w:val="28"/>
        </w:rPr>
        <w:t xml:space="preserve"> от 16.02. 2015 г. № 295,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23.06.2015 г. № 1002,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09.11.2015 г. № 1473, </w:t>
      </w:r>
      <w:r w:rsidR="008F2209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 xml:space="preserve"> 11.12.2015 г. № 1580,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29.12.2015 г. № 1670,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20.04. 2016 г. № 634,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02.09. 2016 г. № 1195,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24.11.2016 г. № 1553,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21.08.2017г. № 1305,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24.10.2017г. № 1616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22.11.2017г. № 1722,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19.02.2018 г. № 202,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24.05.2018 г. № 640,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13.08.2018 г. № 1140,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21.11.2018 г. № 1596,</w:t>
      </w:r>
      <w:r w:rsidR="001F7BF0">
        <w:rPr>
          <w:rFonts w:ascii="Times New Roman" w:hAnsi="Times New Roman"/>
          <w:bCs/>
          <w:sz w:val="28"/>
          <w:szCs w:val="28"/>
        </w:rPr>
        <w:t xml:space="preserve">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11.02.2019 г. № 156,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23.09.2019 г. № 1444,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12.12.2019г. № 1958,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30.03.2020 г. № 383,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19.11.2020 г. № 1572,</w:t>
      </w:r>
      <w:r w:rsidR="008F2209">
        <w:rPr>
          <w:rFonts w:ascii="Times New Roman" w:hAnsi="Times New Roman"/>
          <w:bCs/>
          <w:sz w:val="28"/>
          <w:szCs w:val="28"/>
        </w:rPr>
        <w:t xml:space="preserve"> от</w:t>
      </w:r>
      <w:r>
        <w:rPr>
          <w:rFonts w:ascii="Times New Roman" w:hAnsi="Times New Roman"/>
          <w:bCs/>
          <w:sz w:val="28"/>
          <w:szCs w:val="28"/>
        </w:rPr>
        <w:t xml:space="preserve"> 21.12.2020 г. № 1784 , 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19.02.2021 г. № 177,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15.10.2021 г. № 1594,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23.12.2021 г. № 1918,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29.12.2021 г. № 1979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10.03.2022 г</w:t>
      </w:r>
      <w:r w:rsidR="008F2209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№ 344,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27.07.2022 г. № 1102,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15.12.2022 г. № 1904,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12.07.2023 г. № 1096,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20.12.2023 г. №2207, от 27.03.2024 г. № 445, от 26.06.2024 №1070, от 25.09.2024 № 1600, от 30.10.2024 № 1826, от 12.12.2024 № 2089, от 20.12.2024 № 2155</w:t>
      </w:r>
      <w:r w:rsidR="007C1F26">
        <w:rPr>
          <w:rFonts w:ascii="Times New Roman" w:hAnsi="Times New Roman"/>
          <w:bCs/>
          <w:sz w:val="28"/>
          <w:szCs w:val="28"/>
        </w:rPr>
        <w:t>, от 26.06.2025 № 965</w:t>
      </w:r>
      <w:r w:rsidR="00CF60C0">
        <w:rPr>
          <w:rFonts w:ascii="Times New Roman" w:hAnsi="Times New Roman"/>
          <w:bCs/>
          <w:sz w:val="28"/>
          <w:szCs w:val="28"/>
        </w:rPr>
        <w:t>, от 28.08.2025 № 1595</w:t>
      </w:r>
      <w:r w:rsidR="00C5268D">
        <w:rPr>
          <w:rFonts w:ascii="Times New Roman" w:hAnsi="Times New Roman"/>
          <w:bCs/>
          <w:sz w:val="28"/>
          <w:szCs w:val="28"/>
        </w:rPr>
        <w:t>, от 27.11.2025 № 2249, от 18.12.2025 № 2451, от 29.12.2025 № 2533</w:t>
      </w:r>
      <w:r>
        <w:rPr>
          <w:rFonts w:ascii="Times New Roman" w:hAnsi="Times New Roman"/>
          <w:bCs/>
          <w:sz w:val="28"/>
          <w:szCs w:val="28"/>
        </w:rPr>
        <w:t>)</w:t>
      </w:r>
      <w:proofErr w:type="gramEnd"/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840"/>
        <w:gridCol w:w="4956"/>
      </w:tblGrid>
      <w:tr w:rsidR="00451EA0" w:rsidRPr="00451EA0" w:rsidTr="00451EA0">
        <w:trPr>
          <w:trHeight w:val="37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Паспорт муниципальной программы</w:t>
            </w:r>
          </w:p>
        </w:tc>
      </w:tr>
      <w:tr w:rsidR="00451EA0" w:rsidRPr="00451EA0" w:rsidTr="00451EA0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51EA0" w:rsidRPr="00451EA0" w:rsidTr="00451EA0">
        <w:trPr>
          <w:trHeight w:val="145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отдел молодежной политики администрации муниципального образования Кавказский район </w:t>
            </w:r>
          </w:p>
        </w:tc>
      </w:tr>
      <w:tr w:rsidR="00451EA0" w:rsidRPr="00451EA0" w:rsidTr="00451EA0">
        <w:trPr>
          <w:trHeight w:val="169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отдел молодежной политики администрации муниципального образования Кавказский район </w:t>
            </w:r>
          </w:p>
        </w:tc>
      </w:tr>
      <w:tr w:rsidR="00451EA0" w:rsidRPr="00451EA0" w:rsidTr="00451EA0">
        <w:trPr>
          <w:trHeight w:val="15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казенное учреждение «Молодежный центр «Эдельвейс», МКУ «Центр патриотизма, талантов и креатива «ПРО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ОЛОДЕЖЬ», управление образования администрации муниципального образования Кавказский район</w:t>
            </w:r>
          </w:p>
        </w:tc>
      </w:tr>
      <w:tr w:rsidR="00451EA0" w:rsidRPr="00451EA0" w:rsidTr="00451EA0">
        <w:trPr>
          <w:trHeight w:val="7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 этап – 2015-2024 годы                                         II этап – 2025-2030 годы</w:t>
            </w:r>
          </w:p>
        </w:tc>
      </w:tr>
      <w:tr w:rsidR="00451EA0" w:rsidRPr="00451EA0" w:rsidTr="00451EA0">
        <w:trPr>
          <w:trHeight w:val="134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Кавказский район </w:t>
            </w:r>
          </w:p>
        </w:tc>
      </w:tr>
      <w:tr w:rsidR="00451EA0" w:rsidRPr="00451EA0" w:rsidTr="00451EA0">
        <w:trPr>
          <w:trHeight w:val="8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Направления (подпрограммы)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451EA0" w:rsidRPr="00451EA0" w:rsidTr="00451EA0">
        <w:trPr>
          <w:trHeight w:val="13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  <w:r w:rsidRPr="00451EA0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159 436,8 тыс. рублей, в том числе:                                                                           1этап: 76 565,1 тыс. рублей,               </w:t>
            </w:r>
            <w:r w:rsidRPr="00451EA0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этап:</w:t>
            </w:r>
            <w:r w:rsidRPr="00451EA0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82 871,7</w:t>
            </w:r>
            <w:r w:rsidRPr="00451EA0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</w:t>
            </w:r>
            <w:proofErr w:type="gramEnd"/>
          </w:p>
        </w:tc>
      </w:tr>
      <w:tr w:rsidR="00451EA0" w:rsidRPr="00451EA0" w:rsidTr="00451EA0">
        <w:trPr>
          <w:trHeight w:val="16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потенциала каждого человека, развитие его талантов, воспитание патриотической и социально ответственной личности</w:t>
            </w:r>
          </w:p>
        </w:tc>
      </w:tr>
      <w:tr w:rsidR="00451EA0" w:rsidRPr="00451EA0" w:rsidTr="00451EA0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51EA0" w:rsidRPr="00451EA0" w:rsidTr="00451EA0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51EA0" w:rsidRPr="00451EA0" w:rsidTr="00451EA0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51EA0" w:rsidRPr="00451EA0" w:rsidTr="00451EA0">
        <w:trPr>
          <w:trHeight w:val="31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EA0" w:rsidRPr="00451EA0" w:rsidRDefault="00833A75" w:rsidP="00451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="00451EA0"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главы</w:t>
            </w:r>
          </w:p>
        </w:tc>
      </w:tr>
      <w:tr w:rsidR="00451EA0" w:rsidRPr="00451EA0" w:rsidTr="00451EA0">
        <w:trPr>
          <w:trHeight w:val="31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</w:p>
        </w:tc>
      </w:tr>
      <w:tr w:rsidR="00451EA0" w:rsidRPr="00451EA0" w:rsidTr="00451EA0">
        <w:trPr>
          <w:trHeight w:val="31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Кавказский район                                                                   </w:t>
            </w:r>
            <w:r w:rsidR="00833A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Н.И. </w:t>
            </w:r>
            <w:proofErr w:type="spellStart"/>
            <w:r w:rsidR="00833A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Глуховская</w:t>
            </w:r>
            <w:proofErr w:type="spellEnd"/>
          </w:p>
        </w:tc>
      </w:tr>
    </w:tbl>
    <w:p w:rsidR="0010378F" w:rsidRPr="008F2209" w:rsidRDefault="0010378F" w:rsidP="008F22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55C" w:rsidRDefault="005E655C"/>
    <w:p w:rsidR="00451EA0" w:rsidRDefault="00451EA0">
      <w:pPr>
        <w:sectPr w:rsidR="00451E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0"/>
        <w:gridCol w:w="2981"/>
        <w:gridCol w:w="992"/>
        <w:gridCol w:w="851"/>
        <w:gridCol w:w="656"/>
        <w:gridCol w:w="766"/>
        <w:gridCol w:w="766"/>
        <w:gridCol w:w="766"/>
        <w:gridCol w:w="2574"/>
        <w:gridCol w:w="1417"/>
        <w:gridCol w:w="2835"/>
      </w:tblGrid>
      <w:tr w:rsidR="00DA3601" w:rsidRPr="00DA3601" w:rsidTr="00DA3601">
        <w:trPr>
          <w:trHeight w:val="375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 Целевые показатели муниципальной программы</w:t>
            </w:r>
          </w:p>
        </w:tc>
      </w:tr>
      <w:tr w:rsidR="00DA3601" w:rsidRPr="00DA3601" w:rsidTr="00DA3601">
        <w:trPr>
          <w:trHeight w:val="315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3601" w:rsidRPr="00DA3601" w:rsidTr="00DA3601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DA3601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DA3601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Базовое значение (2024 год)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Значения показателя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A3601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  <w:proofErr w:type="gramEnd"/>
            <w:r w:rsidRPr="00DA3601">
              <w:rPr>
                <w:rFonts w:ascii="Times New Roman" w:eastAsia="Times New Roman" w:hAnsi="Times New Roman"/>
                <w:lang w:eastAsia="ru-RU"/>
              </w:rPr>
              <w:t xml:space="preserve"> за достижение показателя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Связь с показателями НЦ, ВДЛ, ГП</w:t>
            </w:r>
          </w:p>
        </w:tc>
      </w:tr>
      <w:tr w:rsidR="00DA3601" w:rsidRPr="00DA3601" w:rsidTr="00DA3601">
        <w:trPr>
          <w:trHeight w:val="6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2028 год</w:t>
            </w:r>
          </w:p>
        </w:tc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A3601" w:rsidRPr="00DA3601" w:rsidTr="00DA360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DA3601" w:rsidRPr="00DA3601" w:rsidTr="00DA360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6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Показатели целей муниципальной программы</w:t>
            </w:r>
          </w:p>
        </w:tc>
      </w:tr>
      <w:tr w:rsidR="00DA3601" w:rsidRPr="00DA3601" w:rsidTr="00DA360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14604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 xml:space="preserve">Цель муниципальной программы - развитие и реализация потенциала молодежи муниципального образования Кавказский район </w:t>
            </w:r>
          </w:p>
        </w:tc>
      </w:tr>
      <w:tr w:rsidR="00DA3601" w:rsidRPr="00DA3601" w:rsidTr="00DA3601">
        <w:trPr>
          <w:trHeight w:val="24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1.1.1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 xml:space="preserve">Доля молодых людей в Кавказском районе, принимающих участие в мероприятиях, проводимых в сфере молодежной политики в МО Кавказский район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Указ Президента Российской Федерации от 7 мая 2024 г. N 309</w:t>
            </w:r>
            <w:r w:rsidRPr="00DA3601">
              <w:rPr>
                <w:rFonts w:ascii="Times New Roman" w:eastAsia="Times New Roman" w:hAnsi="Times New Roman"/>
                <w:lang w:eastAsia="ru-RU"/>
              </w:rPr>
              <w:br/>
              <w:t xml:space="preserve">"О национальных целях развития Российской Федерации на период до 2030 года и на перспективу до 2036 года"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отдел молодежной политики администрации МО Кавказский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A3601">
              <w:rPr>
                <w:rFonts w:ascii="Times New Roman" w:eastAsia="Times New Roman" w:hAnsi="Times New Roman"/>
                <w:lang w:eastAsia="ru-RU"/>
              </w:rPr>
              <w:t>НЦ</w:t>
            </w:r>
            <w:proofErr w:type="gramStart"/>
            <w:r w:rsidRPr="00DA3601">
              <w:rPr>
                <w:rFonts w:ascii="Times New Roman" w:eastAsia="Times New Roman" w:hAnsi="Times New Roman"/>
                <w:lang w:eastAsia="ru-RU"/>
              </w:rPr>
              <w:t>:с</w:t>
            </w:r>
            <w:proofErr w:type="gramEnd"/>
            <w:r w:rsidRPr="00DA3601">
              <w:rPr>
                <w:rFonts w:ascii="Times New Roman" w:eastAsia="Times New Roman" w:hAnsi="Times New Roman"/>
                <w:lang w:eastAsia="ru-RU"/>
              </w:rPr>
              <w:t>оздание</w:t>
            </w:r>
            <w:proofErr w:type="spellEnd"/>
            <w:r w:rsidRPr="00DA3601">
              <w:rPr>
                <w:rFonts w:ascii="Times New Roman" w:eastAsia="Times New Roman" w:hAnsi="Times New Roman"/>
                <w:lang w:eastAsia="ru-RU"/>
              </w:rPr>
              <w:t xml:space="preserve">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 </w:t>
            </w:r>
          </w:p>
        </w:tc>
      </w:tr>
      <w:tr w:rsidR="00DA3601" w:rsidRPr="00DA3601" w:rsidTr="00DA3601">
        <w:trPr>
          <w:trHeight w:val="3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1.1.2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Доля молодых людей, занимающихся добровольческой (волонтерской) деятельностью в Кавказском районе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5,5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6,5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7,5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8,5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Указ Президента Российской Федерации от 7 мая 2024 г. N 309</w:t>
            </w:r>
            <w:r w:rsidRPr="00DA3601">
              <w:rPr>
                <w:rFonts w:ascii="Times New Roman" w:eastAsia="Times New Roman" w:hAnsi="Times New Roman"/>
                <w:lang w:eastAsia="ru-RU"/>
              </w:rPr>
              <w:br/>
              <w:t>"О национальных целях развития Российской Федерации на период до 2030 года и на перспективу до 2036 года"; государственная программа</w:t>
            </w:r>
            <w:r w:rsidRPr="00DA3601">
              <w:rPr>
                <w:rFonts w:ascii="Times New Roman" w:eastAsia="Times New Roman" w:hAnsi="Times New Roman"/>
                <w:strike/>
                <w:lang w:eastAsia="ru-RU"/>
              </w:rPr>
              <w:t xml:space="preserve"> </w:t>
            </w:r>
            <w:r w:rsidRPr="00DA3601">
              <w:rPr>
                <w:rFonts w:ascii="Times New Roman" w:eastAsia="Times New Roman" w:hAnsi="Times New Roman"/>
                <w:lang w:eastAsia="ru-RU"/>
              </w:rPr>
              <w:t xml:space="preserve"> Краснодарского края «Развитие образования» (постановление главы</w:t>
            </w:r>
            <w:r w:rsidRPr="00DA3601">
              <w:rPr>
                <w:rFonts w:ascii="Times New Roman" w:eastAsia="Times New Roman" w:hAnsi="Times New Roman"/>
                <w:lang w:eastAsia="ru-RU"/>
              </w:rPr>
              <w:br/>
              <w:t>администрации (губернатора)</w:t>
            </w:r>
            <w:r w:rsidRPr="00DA3601">
              <w:rPr>
                <w:rFonts w:ascii="Times New Roman" w:eastAsia="Times New Roman" w:hAnsi="Times New Roman"/>
                <w:lang w:eastAsia="ru-RU"/>
              </w:rPr>
              <w:br/>
              <w:t>Краснодарского края</w:t>
            </w:r>
            <w:r w:rsidRPr="00DA3601">
              <w:rPr>
                <w:rFonts w:ascii="Times New Roman" w:eastAsia="Times New Roman" w:hAnsi="Times New Roman"/>
                <w:lang w:eastAsia="ru-RU"/>
              </w:rPr>
              <w:br/>
            </w:r>
            <w:r w:rsidRPr="00DA3601">
              <w:rPr>
                <w:rFonts w:ascii="Times New Roman" w:eastAsia="Times New Roman" w:hAnsi="Times New Roman"/>
                <w:lang w:eastAsia="ru-RU"/>
              </w:rPr>
              <w:lastRenderedPageBreak/>
              <w:t>от 5 октября 2015 г. N 939)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lastRenderedPageBreak/>
              <w:t>отдел молодежной политики администрации МО Кавказский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НЦ: увеличение к 2030 году доли молодых людей, вовлеченных в добровольческую и общественную деятельность, не менее чем до 45 процентов; ГП: доля граждан, занимающихся добровольческой (волонтерской) деятельностью в Краснодарском крае</w:t>
            </w:r>
          </w:p>
        </w:tc>
      </w:tr>
      <w:tr w:rsidR="00DA3601" w:rsidRPr="00DA3601" w:rsidTr="00DA360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14604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Показатели процессной части муниципальной программы</w:t>
            </w:r>
          </w:p>
        </w:tc>
      </w:tr>
      <w:tr w:rsidR="00DA3601" w:rsidRPr="00DA3601" w:rsidTr="00DA3601">
        <w:trPr>
          <w:trHeight w:val="3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Число молодых людей, принявших участие в мероприятиях, направленных на гражданское и патриотическое воспитание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8000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8100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10000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10500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11000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Указ Президента Российской Федерации от 7 мая 2024 г. N 309</w:t>
            </w:r>
            <w:r w:rsidRPr="00DA3601">
              <w:rPr>
                <w:rFonts w:ascii="Times New Roman" w:eastAsia="Times New Roman" w:hAnsi="Times New Roman"/>
                <w:lang w:eastAsia="ru-RU"/>
              </w:rPr>
              <w:br/>
              <w:t xml:space="preserve">"О национальных целях развития Российской Федерации на период до 2030 года и на перспективу до 2036 года"; государственная программа  Краснодарского края «Развитие образования» (постановление </w:t>
            </w:r>
            <w:proofErr w:type="spellStart"/>
            <w:proofErr w:type="gramStart"/>
            <w:r w:rsidRPr="00DA3601">
              <w:rPr>
                <w:rFonts w:ascii="Times New Roman" w:eastAsia="Times New Roman" w:hAnsi="Times New Roman"/>
                <w:lang w:eastAsia="ru-RU"/>
              </w:rPr>
              <w:t>постановление</w:t>
            </w:r>
            <w:proofErr w:type="spellEnd"/>
            <w:proofErr w:type="gramEnd"/>
            <w:r w:rsidRPr="00DA3601">
              <w:rPr>
                <w:rFonts w:ascii="Times New Roman" w:eastAsia="Times New Roman" w:hAnsi="Times New Roman"/>
                <w:lang w:eastAsia="ru-RU"/>
              </w:rPr>
              <w:t xml:space="preserve"> главы</w:t>
            </w:r>
            <w:r w:rsidRPr="00DA3601">
              <w:rPr>
                <w:rFonts w:ascii="Times New Roman" w:eastAsia="Times New Roman" w:hAnsi="Times New Roman"/>
                <w:lang w:eastAsia="ru-RU"/>
              </w:rPr>
              <w:br/>
              <w:t>администрации (губернатора)</w:t>
            </w:r>
            <w:r w:rsidRPr="00DA3601">
              <w:rPr>
                <w:rFonts w:ascii="Times New Roman" w:eastAsia="Times New Roman" w:hAnsi="Times New Roman"/>
                <w:lang w:eastAsia="ru-RU"/>
              </w:rPr>
              <w:br/>
              <w:t>Краснодарского края</w:t>
            </w:r>
            <w:r w:rsidRPr="00DA3601">
              <w:rPr>
                <w:rFonts w:ascii="Times New Roman" w:eastAsia="Times New Roman" w:hAnsi="Times New Roman"/>
                <w:lang w:eastAsia="ru-RU"/>
              </w:rPr>
              <w:br/>
              <w:t>от 5 октября 2015 г. N 939)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МКУ МЦ "</w:t>
            </w:r>
            <w:proofErr w:type="spellStart"/>
            <w:r w:rsidRPr="00DA3601">
              <w:rPr>
                <w:rFonts w:ascii="Times New Roman" w:eastAsia="Times New Roman" w:hAnsi="Times New Roman"/>
                <w:lang w:eastAsia="ru-RU"/>
              </w:rPr>
              <w:t>Эдельвейс"и</w:t>
            </w:r>
            <w:proofErr w:type="spellEnd"/>
            <w:r w:rsidRPr="00DA3601">
              <w:rPr>
                <w:rFonts w:ascii="Times New Roman" w:eastAsia="Times New Roman" w:hAnsi="Times New Roman"/>
                <w:lang w:eastAsia="ru-RU"/>
              </w:rPr>
              <w:t xml:space="preserve"> МКУ «Центр патриотизма, талантов и креатива «ПРО</w:t>
            </w:r>
            <w:proofErr w:type="gramStart"/>
            <w:r w:rsidRPr="00DA3601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gramEnd"/>
            <w:r w:rsidRPr="00DA3601">
              <w:rPr>
                <w:rFonts w:ascii="Times New Roman" w:eastAsia="Times New Roman" w:hAnsi="Times New Roman"/>
                <w:lang w:eastAsia="ru-RU"/>
              </w:rPr>
              <w:t>ОЛОДЕЖЬ»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A3601">
              <w:rPr>
                <w:rFonts w:ascii="Times New Roman" w:eastAsia="Times New Roman" w:hAnsi="Times New Roman"/>
                <w:lang w:eastAsia="ru-RU"/>
              </w:rPr>
              <w:t>НЦ</w:t>
            </w:r>
            <w:proofErr w:type="gramStart"/>
            <w:r w:rsidRPr="00DA3601">
              <w:rPr>
                <w:rFonts w:ascii="Times New Roman" w:eastAsia="Times New Roman" w:hAnsi="Times New Roman"/>
                <w:lang w:eastAsia="ru-RU"/>
              </w:rPr>
              <w:t>:с</w:t>
            </w:r>
            <w:proofErr w:type="gramEnd"/>
            <w:r w:rsidRPr="00DA3601">
              <w:rPr>
                <w:rFonts w:ascii="Times New Roman" w:eastAsia="Times New Roman" w:hAnsi="Times New Roman"/>
                <w:lang w:eastAsia="ru-RU"/>
              </w:rPr>
              <w:t>оздание</w:t>
            </w:r>
            <w:proofErr w:type="spellEnd"/>
            <w:r w:rsidRPr="00DA3601">
              <w:rPr>
                <w:rFonts w:ascii="Times New Roman" w:eastAsia="Times New Roman" w:hAnsi="Times New Roman"/>
                <w:lang w:eastAsia="ru-RU"/>
              </w:rPr>
              <w:t xml:space="preserve">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 ГП:  число молодых людей, принявших участие в мероприятиях патриотической направленности</w:t>
            </w:r>
          </w:p>
        </w:tc>
      </w:tr>
      <w:tr w:rsidR="00DA3601" w:rsidRPr="00DA3601" w:rsidTr="00DA3601">
        <w:trPr>
          <w:trHeight w:val="3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lastRenderedPageBreak/>
              <w:t>2.2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Число молодых людей, задействованных в мероприятиях, направленных на творческое и интеллектуальное развитие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8500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8600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14000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14500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15000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Указ Президента Российской Федерации от 7 мая 2024 г. N 309</w:t>
            </w:r>
            <w:r w:rsidRPr="00DA3601">
              <w:rPr>
                <w:rFonts w:ascii="Times New Roman" w:eastAsia="Times New Roman" w:hAnsi="Times New Roman"/>
                <w:lang w:eastAsia="ru-RU"/>
              </w:rPr>
              <w:br/>
              <w:t xml:space="preserve">"О национальных целях развития Российской Федерации на период до 2030 года и на перспективу до 2036 года"; государственная программа  Краснодарского края «Развитие образования» (постановление </w:t>
            </w:r>
            <w:proofErr w:type="spellStart"/>
            <w:proofErr w:type="gramStart"/>
            <w:r w:rsidRPr="00DA3601">
              <w:rPr>
                <w:rFonts w:ascii="Times New Roman" w:eastAsia="Times New Roman" w:hAnsi="Times New Roman"/>
                <w:lang w:eastAsia="ru-RU"/>
              </w:rPr>
              <w:t>постановление</w:t>
            </w:r>
            <w:proofErr w:type="spellEnd"/>
            <w:proofErr w:type="gramEnd"/>
            <w:r w:rsidRPr="00DA3601">
              <w:rPr>
                <w:rFonts w:ascii="Times New Roman" w:eastAsia="Times New Roman" w:hAnsi="Times New Roman"/>
                <w:lang w:eastAsia="ru-RU"/>
              </w:rPr>
              <w:t xml:space="preserve"> главы</w:t>
            </w:r>
            <w:r w:rsidRPr="00DA3601">
              <w:rPr>
                <w:rFonts w:ascii="Times New Roman" w:eastAsia="Times New Roman" w:hAnsi="Times New Roman"/>
                <w:lang w:eastAsia="ru-RU"/>
              </w:rPr>
              <w:br/>
              <w:t>администрации (губернатора)</w:t>
            </w:r>
            <w:r w:rsidRPr="00DA3601">
              <w:rPr>
                <w:rFonts w:ascii="Times New Roman" w:eastAsia="Times New Roman" w:hAnsi="Times New Roman"/>
                <w:lang w:eastAsia="ru-RU"/>
              </w:rPr>
              <w:br/>
              <w:t>Краснодарского края</w:t>
            </w:r>
            <w:r w:rsidRPr="00DA3601">
              <w:rPr>
                <w:rFonts w:ascii="Times New Roman" w:eastAsia="Times New Roman" w:hAnsi="Times New Roman"/>
                <w:lang w:eastAsia="ru-RU"/>
              </w:rPr>
              <w:br/>
              <w:t>от 5 октября 2015 г. N 939)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МКУ МЦ "</w:t>
            </w:r>
            <w:proofErr w:type="spellStart"/>
            <w:r w:rsidRPr="00DA3601">
              <w:rPr>
                <w:rFonts w:ascii="Times New Roman" w:eastAsia="Times New Roman" w:hAnsi="Times New Roman"/>
                <w:lang w:eastAsia="ru-RU"/>
              </w:rPr>
              <w:t>Эдельвейс"и</w:t>
            </w:r>
            <w:proofErr w:type="spellEnd"/>
            <w:r w:rsidRPr="00DA3601">
              <w:rPr>
                <w:rFonts w:ascii="Times New Roman" w:eastAsia="Times New Roman" w:hAnsi="Times New Roman"/>
                <w:lang w:eastAsia="ru-RU"/>
              </w:rPr>
              <w:t xml:space="preserve"> МКУ «Центр патриотизма, талантов и креатива «ПРО</w:t>
            </w:r>
            <w:proofErr w:type="gramStart"/>
            <w:r w:rsidRPr="00DA3601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gramEnd"/>
            <w:r w:rsidRPr="00DA3601">
              <w:rPr>
                <w:rFonts w:ascii="Times New Roman" w:eastAsia="Times New Roman" w:hAnsi="Times New Roman"/>
                <w:lang w:eastAsia="ru-RU"/>
              </w:rPr>
              <w:t>ОЛОДЕЖЬ»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A3601">
              <w:rPr>
                <w:rFonts w:ascii="Times New Roman" w:eastAsia="Times New Roman" w:hAnsi="Times New Roman"/>
                <w:lang w:eastAsia="ru-RU"/>
              </w:rPr>
              <w:t>НЦ</w:t>
            </w:r>
            <w:proofErr w:type="gramStart"/>
            <w:r w:rsidRPr="00DA3601">
              <w:rPr>
                <w:rFonts w:ascii="Times New Roman" w:eastAsia="Times New Roman" w:hAnsi="Times New Roman"/>
                <w:lang w:eastAsia="ru-RU"/>
              </w:rPr>
              <w:t>:с</w:t>
            </w:r>
            <w:proofErr w:type="gramEnd"/>
            <w:r w:rsidRPr="00DA3601">
              <w:rPr>
                <w:rFonts w:ascii="Times New Roman" w:eastAsia="Times New Roman" w:hAnsi="Times New Roman"/>
                <w:lang w:eastAsia="ru-RU"/>
              </w:rPr>
              <w:t>оздание</w:t>
            </w:r>
            <w:proofErr w:type="spellEnd"/>
            <w:r w:rsidRPr="00DA3601">
              <w:rPr>
                <w:rFonts w:ascii="Times New Roman" w:eastAsia="Times New Roman" w:hAnsi="Times New Roman"/>
                <w:lang w:eastAsia="ru-RU"/>
              </w:rPr>
              <w:t xml:space="preserve">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 ГП:  число молодых людей, задействованных в мероприятия по вовлечению в творческую деятельность</w:t>
            </w:r>
          </w:p>
        </w:tc>
      </w:tr>
      <w:tr w:rsidR="00DA3601" w:rsidRPr="00DA3601" w:rsidTr="00DA3601">
        <w:trPr>
          <w:trHeight w:val="3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Число молодых людей, участвующих в мероприятиях, направленных на духовно-нравственное воспитание и профилактику безнадзорности, правонарушений и экстремистской деятельности в молодежной среде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900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5000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5500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6000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Указ Президента Российской Федерации от 7 мая 2024 г. N 309</w:t>
            </w:r>
            <w:r w:rsidRPr="00DA3601">
              <w:rPr>
                <w:rFonts w:ascii="Times New Roman" w:eastAsia="Times New Roman" w:hAnsi="Times New Roman"/>
                <w:lang w:eastAsia="ru-RU"/>
              </w:rPr>
              <w:br/>
              <w:t xml:space="preserve">"О национальных целях развития Российской Федерации на период до 2030 года и на перспективу до 2036 года"; государственная программа  Краснодарского края «Развитие образования» (постановление </w:t>
            </w:r>
            <w:proofErr w:type="spellStart"/>
            <w:proofErr w:type="gramStart"/>
            <w:r w:rsidRPr="00DA3601">
              <w:rPr>
                <w:rFonts w:ascii="Times New Roman" w:eastAsia="Times New Roman" w:hAnsi="Times New Roman"/>
                <w:lang w:eastAsia="ru-RU"/>
              </w:rPr>
              <w:t>постановление</w:t>
            </w:r>
            <w:proofErr w:type="spellEnd"/>
            <w:proofErr w:type="gramEnd"/>
            <w:r w:rsidRPr="00DA3601">
              <w:rPr>
                <w:rFonts w:ascii="Times New Roman" w:eastAsia="Times New Roman" w:hAnsi="Times New Roman"/>
                <w:lang w:eastAsia="ru-RU"/>
              </w:rPr>
              <w:t xml:space="preserve"> главы</w:t>
            </w:r>
            <w:r w:rsidRPr="00DA3601">
              <w:rPr>
                <w:rFonts w:ascii="Times New Roman" w:eastAsia="Times New Roman" w:hAnsi="Times New Roman"/>
                <w:lang w:eastAsia="ru-RU"/>
              </w:rPr>
              <w:br/>
              <w:t>администрации (губернатора)</w:t>
            </w:r>
            <w:r w:rsidRPr="00DA3601">
              <w:rPr>
                <w:rFonts w:ascii="Times New Roman" w:eastAsia="Times New Roman" w:hAnsi="Times New Roman"/>
                <w:lang w:eastAsia="ru-RU"/>
              </w:rPr>
              <w:br/>
              <w:t>Краснодарского края</w:t>
            </w:r>
            <w:r w:rsidRPr="00DA3601">
              <w:rPr>
                <w:rFonts w:ascii="Times New Roman" w:eastAsia="Times New Roman" w:hAnsi="Times New Roman"/>
                <w:lang w:eastAsia="ru-RU"/>
              </w:rPr>
              <w:br/>
              <w:t>от 5 октября 2015 г. N 939)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МКУ МЦ "</w:t>
            </w:r>
            <w:proofErr w:type="spellStart"/>
            <w:r w:rsidRPr="00DA3601">
              <w:rPr>
                <w:rFonts w:ascii="Times New Roman" w:eastAsia="Times New Roman" w:hAnsi="Times New Roman"/>
                <w:lang w:eastAsia="ru-RU"/>
              </w:rPr>
              <w:t>Эдельвейс"и</w:t>
            </w:r>
            <w:proofErr w:type="spellEnd"/>
            <w:r w:rsidRPr="00DA3601">
              <w:rPr>
                <w:rFonts w:ascii="Times New Roman" w:eastAsia="Times New Roman" w:hAnsi="Times New Roman"/>
                <w:lang w:eastAsia="ru-RU"/>
              </w:rPr>
              <w:t xml:space="preserve"> МКУ «Центр патриотизма, талантов и креатива «ПРО</w:t>
            </w:r>
            <w:proofErr w:type="gramStart"/>
            <w:r w:rsidRPr="00DA3601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gramEnd"/>
            <w:r w:rsidRPr="00DA3601">
              <w:rPr>
                <w:rFonts w:ascii="Times New Roman" w:eastAsia="Times New Roman" w:hAnsi="Times New Roman"/>
                <w:lang w:eastAsia="ru-RU"/>
              </w:rPr>
              <w:t>ОЛОДЕЖЬ»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A3601">
              <w:rPr>
                <w:rFonts w:ascii="Times New Roman" w:eastAsia="Times New Roman" w:hAnsi="Times New Roman"/>
                <w:lang w:eastAsia="ru-RU"/>
              </w:rPr>
              <w:t>НЦ</w:t>
            </w:r>
            <w:proofErr w:type="gramStart"/>
            <w:r w:rsidRPr="00DA3601">
              <w:rPr>
                <w:rFonts w:ascii="Times New Roman" w:eastAsia="Times New Roman" w:hAnsi="Times New Roman"/>
                <w:lang w:eastAsia="ru-RU"/>
              </w:rPr>
              <w:t>:с</w:t>
            </w:r>
            <w:proofErr w:type="gramEnd"/>
            <w:r w:rsidRPr="00DA3601">
              <w:rPr>
                <w:rFonts w:ascii="Times New Roman" w:eastAsia="Times New Roman" w:hAnsi="Times New Roman"/>
                <w:lang w:eastAsia="ru-RU"/>
              </w:rPr>
              <w:t>оздание</w:t>
            </w:r>
            <w:proofErr w:type="spellEnd"/>
            <w:r w:rsidRPr="00DA3601">
              <w:rPr>
                <w:rFonts w:ascii="Times New Roman" w:eastAsia="Times New Roman" w:hAnsi="Times New Roman"/>
                <w:lang w:eastAsia="ru-RU"/>
              </w:rPr>
              <w:t xml:space="preserve">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 ГП:  </w:t>
            </w:r>
          </w:p>
        </w:tc>
      </w:tr>
      <w:tr w:rsidR="00DA3601" w:rsidRPr="00DA3601" w:rsidTr="00DA3601">
        <w:trPr>
          <w:trHeight w:val="31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lastRenderedPageBreak/>
              <w:t>2.4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Число  молодых людей, участвующих в мероприятиях, направленных на пропаганду здорового образа жизни в молодежной среде  и привлечение молодежи к туристским мероприятиям, развитие молодёжного туризма, проведение муниципальных смен и форумов в целях всестороннего развития и отдыха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350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3000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3500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4000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Указ Президента Российской Федерации от 7 мая 2024 г. N 309</w:t>
            </w:r>
            <w:r w:rsidRPr="00DA3601">
              <w:rPr>
                <w:rFonts w:ascii="Times New Roman" w:eastAsia="Times New Roman" w:hAnsi="Times New Roman"/>
                <w:lang w:eastAsia="ru-RU"/>
              </w:rPr>
              <w:br w:type="page"/>
              <w:t xml:space="preserve">"О национальных целях развития Российской Федерации на период до 2030 года и на перспективу до 2036 года"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МКУ МЦ "</w:t>
            </w:r>
            <w:proofErr w:type="spellStart"/>
            <w:r w:rsidRPr="00DA3601">
              <w:rPr>
                <w:rFonts w:ascii="Times New Roman" w:eastAsia="Times New Roman" w:hAnsi="Times New Roman"/>
                <w:lang w:eastAsia="ru-RU"/>
              </w:rPr>
              <w:t>Эдельвейс"и</w:t>
            </w:r>
            <w:proofErr w:type="spellEnd"/>
            <w:r w:rsidRPr="00DA3601">
              <w:rPr>
                <w:rFonts w:ascii="Times New Roman" w:eastAsia="Times New Roman" w:hAnsi="Times New Roman"/>
                <w:lang w:eastAsia="ru-RU"/>
              </w:rPr>
              <w:t xml:space="preserve"> МКУ «Центр патриотизма, талантов и креатива «ПРО</w:t>
            </w:r>
            <w:proofErr w:type="gramStart"/>
            <w:r w:rsidRPr="00DA3601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gramEnd"/>
            <w:r w:rsidRPr="00DA3601">
              <w:rPr>
                <w:rFonts w:ascii="Times New Roman" w:eastAsia="Times New Roman" w:hAnsi="Times New Roman"/>
                <w:lang w:eastAsia="ru-RU"/>
              </w:rPr>
              <w:t>ОЛОДЕЖЬ»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A3601">
              <w:rPr>
                <w:rFonts w:ascii="Times New Roman" w:eastAsia="Times New Roman" w:hAnsi="Times New Roman"/>
                <w:lang w:eastAsia="ru-RU"/>
              </w:rPr>
              <w:t>НЦ</w:t>
            </w:r>
            <w:proofErr w:type="gramStart"/>
            <w:r w:rsidRPr="00DA3601">
              <w:rPr>
                <w:rFonts w:ascii="Times New Roman" w:eastAsia="Times New Roman" w:hAnsi="Times New Roman"/>
                <w:lang w:eastAsia="ru-RU"/>
              </w:rPr>
              <w:t>:с</w:t>
            </w:r>
            <w:proofErr w:type="gramEnd"/>
            <w:r w:rsidRPr="00DA3601">
              <w:rPr>
                <w:rFonts w:ascii="Times New Roman" w:eastAsia="Times New Roman" w:hAnsi="Times New Roman"/>
                <w:lang w:eastAsia="ru-RU"/>
              </w:rPr>
              <w:t>оздание</w:t>
            </w:r>
            <w:proofErr w:type="spellEnd"/>
            <w:r w:rsidRPr="00DA3601">
              <w:rPr>
                <w:rFonts w:ascii="Times New Roman" w:eastAsia="Times New Roman" w:hAnsi="Times New Roman"/>
                <w:lang w:eastAsia="ru-RU"/>
              </w:rPr>
              <w:t xml:space="preserve">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 </w:t>
            </w:r>
          </w:p>
        </w:tc>
      </w:tr>
      <w:tr w:rsidR="00DA3601" w:rsidRPr="00DA3601" w:rsidTr="00DA3601">
        <w:trPr>
          <w:trHeight w:val="30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2.5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Число молодых людей муниципального образования Кавказский район, вовлеченных в добровольческую (волонтерскую)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1100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6000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6500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7000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br/>
              <w:t>Указ Президента Российской Федерации от 7 мая 2024 г. N 309</w:t>
            </w:r>
            <w:r w:rsidRPr="00DA3601">
              <w:rPr>
                <w:rFonts w:ascii="Times New Roman" w:eastAsia="Times New Roman" w:hAnsi="Times New Roman"/>
                <w:lang w:eastAsia="ru-RU"/>
              </w:rPr>
              <w:br/>
              <w:t>"О национальных целях развития Российской Федерации на период до 2030 года и на перспективу до 2036 года"; государственная программа</w:t>
            </w:r>
            <w:r w:rsidRPr="00DA3601">
              <w:rPr>
                <w:rFonts w:ascii="Times New Roman" w:eastAsia="Times New Roman" w:hAnsi="Times New Roman"/>
                <w:strike/>
                <w:lang w:eastAsia="ru-RU"/>
              </w:rPr>
              <w:t xml:space="preserve"> </w:t>
            </w:r>
            <w:r w:rsidRPr="00DA3601">
              <w:rPr>
                <w:rFonts w:ascii="Times New Roman" w:eastAsia="Times New Roman" w:hAnsi="Times New Roman"/>
                <w:lang w:eastAsia="ru-RU"/>
              </w:rPr>
              <w:t xml:space="preserve"> Краснодарского края «Развитие образования» (постановление главы</w:t>
            </w:r>
            <w:r w:rsidRPr="00DA3601">
              <w:rPr>
                <w:rFonts w:ascii="Times New Roman" w:eastAsia="Times New Roman" w:hAnsi="Times New Roman"/>
                <w:lang w:eastAsia="ru-RU"/>
              </w:rPr>
              <w:br/>
              <w:t>администрации (губернатора)</w:t>
            </w:r>
            <w:r w:rsidRPr="00DA3601">
              <w:rPr>
                <w:rFonts w:ascii="Times New Roman" w:eastAsia="Times New Roman" w:hAnsi="Times New Roman"/>
                <w:lang w:eastAsia="ru-RU"/>
              </w:rPr>
              <w:br/>
              <w:t>Краснодарского края</w:t>
            </w:r>
            <w:r w:rsidRPr="00DA3601">
              <w:rPr>
                <w:rFonts w:ascii="Times New Roman" w:eastAsia="Times New Roman" w:hAnsi="Times New Roman"/>
                <w:lang w:eastAsia="ru-RU"/>
              </w:rPr>
              <w:br/>
              <w:t>от 5 октября 2015 г. N 939)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МКУ МЦ "</w:t>
            </w:r>
            <w:proofErr w:type="spellStart"/>
            <w:r w:rsidRPr="00DA3601">
              <w:rPr>
                <w:rFonts w:ascii="Times New Roman" w:eastAsia="Times New Roman" w:hAnsi="Times New Roman"/>
                <w:lang w:eastAsia="ru-RU"/>
              </w:rPr>
              <w:t>Эдельвейс"и</w:t>
            </w:r>
            <w:proofErr w:type="spellEnd"/>
            <w:r w:rsidRPr="00DA3601">
              <w:rPr>
                <w:rFonts w:ascii="Times New Roman" w:eastAsia="Times New Roman" w:hAnsi="Times New Roman"/>
                <w:lang w:eastAsia="ru-RU"/>
              </w:rPr>
              <w:t xml:space="preserve"> МКУ «Центр патриотизма, талантов и креатива «ПРО</w:t>
            </w:r>
            <w:proofErr w:type="gramStart"/>
            <w:r w:rsidRPr="00DA3601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gramEnd"/>
            <w:r w:rsidRPr="00DA3601">
              <w:rPr>
                <w:rFonts w:ascii="Times New Roman" w:eastAsia="Times New Roman" w:hAnsi="Times New Roman"/>
                <w:lang w:eastAsia="ru-RU"/>
              </w:rPr>
              <w:t>ОЛОДЕЖЬ»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НЦ: увеличение к 2030 году доли молодых людей, вовлеченных в добровольческую и общественную деятельность, не менее чем до 45 процентов; ГП: доля граждан, занимающихся добровольческой (волонтерской) деятельностью в Краснодарском крае</w:t>
            </w:r>
          </w:p>
        </w:tc>
      </w:tr>
      <w:tr w:rsidR="00DA3601" w:rsidRPr="00DA3601" w:rsidTr="00DA3601">
        <w:trPr>
          <w:trHeight w:val="3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lastRenderedPageBreak/>
              <w:t>2.6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Количество молодых людей, принявших участие в мероприятиях, направленных на развитие студенческих трудовых отрядов, профориентации и развитие предпринимательской деятельности,  в краевых, муниципальных и всероссийских проектах, конкурсах, направленных на инновации среди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750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Указ Президента Российской Федерации от 7 мая 2024 г. N 309</w:t>
            </w:r>
            <w:r w:rsidRPr="00DA3601">
              <w:rPr>
                <w:rFonts w:ascii="Times New Roman" w:eastAsia="Times New Roman" w:hAnsi="Times New Roman"/>
                <w:lang w:eastAsia="ru-RU"/>
              </w:rPr>
              <w:br/>
              <w:t xml:space="preserve">"О национальных целях развития Российской Федерации на период до 2030 года и на перспективу до 2036 года"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МКУ МЦ "</w:t>
            </w:r>
            <w:proofErr w:type="spellStart"/>
            <w:r w:rsidRPr="00DA3601">
              <w:rPr>
                <w:rFonts w:ascii="Times New Roman" w:eastAsia="Times New Roman" w:hAnsi="Times New Roman"/>
                <w:lang w:eastAsia="ru-RU"/>
              </w:rPr>
              <w:t>Эдельвейс"и</w:t>
            </w:r>
            <w:proofErr w:type="spellEnd"/>
            <w:r w:rsidRPr="00DA3601">
              <w:rPr>
                <w:rFonts w:ascii="Times New Roman" w:eastAsia="Times New Roman" w:hAnsi="Times New Roman"/>
                <w:lang w:eastAsia="ru-RU"/>
              </w:rPr>
              <w:t xml:space="preserve"> МКУ «Центр патриотизма, талантов и креатива «ПРО</w:t>
            </w:r>
            <w:proofErr w:type="gramStart"/>
            <w:r w:rsidRPr="00DA3601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gramEnd"/>
            <w:r w:rsidRPr="00DA3601">
              <w:rPr>
                <w:rFonts w:ascii="Times New Roman" w:eastAsia="Times New Roman" w:hAnsi="Times New Roman"/>
                <w:lang w:eastAsia="ru-RU"/>
              </w:rPr>
              <w:t>ОЛОДЕЖЬ»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A3601">
              <w:rPr>
                <w:rFonts w:ascii="Times New Roman" w:eastAsia="Times New Roman" w:hAnsi="Times New Roman"/>
                <w:lang w:eastAsia="ru-RU"/>
              </w:rPr>
              <w:t>НЦ</w:t>
            </w:r>
            <w:proofErr w:type="gramStart"/>
            <w:r w:rsidRPr="00DA3601">
              <w:rPr>
                <w:rFonts w:ascii="Times New Roman" w:eastAsia="Times New Roman" w:hAnsi="Times New Roman"/>
                <w:lang w:eastAsia="ru-RU"/>
              </w:rPr>
              <w:t>:с</w:t>
            </w:r>
            <w:proofErr w:type="gramEnd"/>
            <w:r w:rsidRPr="00DA3601">
              <w:rPr>
                <w:rFonts w:ascii="Times New Roman" w:eastAsia="Times New Roman" w:hAnsi="Times New Roman"/>
                <w:lang w:eastAsia="ru-RU"/>
              </w:rPr>
              <w:t>оздание</w:t>
            </w:r>
            <w:proofErr w:type="spellEnd"/>
            <w:r w:rsidRPr="00DA3601">
              <w:rPr>
                <w:rFonts w:ascii="Times New Roman" w:eastAsia="Times New Roman" w:hAnsi="Times New Roman"/>
                <w:lang w:eastAsia="ru-RU"/>
              </w:rPr>
              <w:t xml:space="preserve">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 </w:t>
            </w:r>
          </w:p>
        </w:tc>
      </w:tr>
      <w:tr w:rsidR="00DA3601" w:rsidRPr="00DA3601" w:rsidTr="00DA3601">
        <w:trPr>
          <w:trHeight w:val="18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2.7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Количество молодых людей, вовлечённых в деятельность молодёжного самоуправления муниципального образования Кавказский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250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Указ Президента Российской Федерации от 7 мая 2024 г. N 309</w:t>
            </w:r>
            <w:r w:rsidRPr="00DA3601">
              <w:rPr>
                <w:rFonts w:ascii="Times New Roman" w:eastAsia="Times New Roman" w:hAnsi="Times New Roman"/>
                <w:lang w:eastAsia="ru-RU"/>
              </w:rPr>
              <w:br w:type="page"/>
              <w:t xml:space="preserve">"О национальных целях развития Российской Федерации на период до 2030 года и на перспективу до 2036 года"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lang w:eastAsia="ru-RU"/>
              </w:rPr>
              <w:t>МКУ МЦ "Эдельвейс" и МКУ "ПРО</w:t>
            </w:r>
            <w:proofErr w:type="gramStart"/>
            <w:r w:rsidRPr="00DA3601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gramEnd"/>
            <w:r w:rsidRPr="00DA3601">
              <w:rPr>
                <w:rFonts w:ascii="Times New Roman" w:eastAsia="Times New Roman" w:hAnsi="Times New Roman"/>
                <w:lang w:eastAsia="ru-RU"/>
              </w:rPr>
              <w:t>ОЛОДЕЖЬ"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A3601">
              <w:rPr>
                <w:rFonts w:ascii="Times New Roman" w:eastAsia="Times New Roman" w:hAnsi="Times New Roman"/>
                <w:lang w:eastAsia="ru-RU"/>
              </w:rPr>
              <w:t>НЦ</w:t>
            </w:r>
            <w:proofErr w:type="gramStart"/>
            <w:r w:rsidRPr="00DA3601">
              <w:rPr>
                <w:rFonts w:ascii="Times New Roman" w:eastAsia="Times New Roman" w:hAnsi="Times New Roman"/>
                <w:lang w:eastAsia="ru-RU"/>
              </w:rPr>
              <w:t>:с</w:t>
            </w:r>
            <w:proofErr w:type="gramEnd"/>
            <w:r w:rsidRPr="00DA3601">
              <w:rPr>
                <w:rFonts w:ascii="Times New Roman" w:eastAsia="Times New Roman" w:hAnsi="Times New Roman"/>
                <w:lang w:eastAsia="ru-RU"/>
              </w:rPr>
              <w:t>оздание</w:t>
            </w:r>
            <w:proofErr w:type="spellEnd"/>
            <w:r w:rsidRPr="00DA3601">
              <w:rPr>
                <w:rFonts w:ascii="Times New Roman" w:eastAsia="Times New Roman" w:hAnsi="Times New Roman"/>
                <w:lang w:eastAsia="ru-RU"/>
              </w:rPr>
              <w:t xml:space="preserve">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 </w:t>
            </w:r>
          </w:p>
        </w:tc>
      </w:tr>
      <w:tr w:rsidR="00DA3601" w:rsidRPr="00DA3601" w:rsidTr="00DA3601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3601" w:rsidRPr="00DA3601" w:rsidTr="00DA3601">
        <w:trPr>
          <w:trHeight w:val="315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</w:t>
            </w:r>
          </w:p>
        </w:tc>
      </w:tr>
      <w:tr w:rsidR="00DA3601" w:rsidRPr="00DA3601" w:rsidTr="00DA3601">
        <w:trPr>
          <w:trHeight w:val="315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</w:tc>
      </w:tr>
      <w:tr w:rsidR="00DA3601" w:rsidRPr="00DA3601" w:rsidTr="00DA3601">
        <w:trPr>
          <w:trHeight w:val="315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601" w:rsidRPr="00DA3601" w:rsidRDefault="00DA3601" w:rsidP="00DA3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Кавказский район                                                                                                                                                                              </w:t>
            </w:r>
            <w:r w:rsidR="00833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Н.И. </w:t>
            </w:r>
            <w:proofErr w:type="spellStart"/>
            <w:r w:rsidR="00833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Глуховская</w:t>
            </w:r>
            <w:proofErr w:type="spellEnd"/>
          </w:p>
        </w:tc>
      </w:tr>
    </w:tbl>
    <w:p w:rsidR="005E655C" w:rsidRPr="00451EA0" w:rsidRDefault="005E655C" w:rsidP="00451E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1EA0" w:rsidRDefault="00451EA0" w:rsidP="00451EA0">
      <w:pPr>
        <w:spacing w:after="0" w:line="240" w:lineRule="auto"/>
      </w:pPr>
    </w:p>
    <w:p w:rsidR="00451EA0" w:rsidRDefault="00451EA0">
      <w:pPr>
        <w:sectPr w:rsidR="00451EA0" w:rsidSect="005568CF">
          <w:pgSz w:w="16838" w:h="11906" w:orient="landscape"/>
          <w:pgMar w:top="1418" w:right="1134" w:bottom="709" w:left="1134" w:header="709" w:footer="709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19"/>
        <w:gridCol w:w="1384"/>
        <w:gridCol w:w="1026"/>
        <w:gridCol w:w="708"/>
        <w:gridCol w:w="709"/>
        <w:gridCol w:w="1134"/>
        <w:gridCol w:w="806"/>
        <w:gridCol w:w="1915"/>
        <w:gridCol w:w="1106"/>
        <w:gridCol w:w="1402"/>
        <w:gridCol w:w="1673"/>
        <w:gridCol w:w="1344"/>
      </w:tblGrid>
      <w:tr w:rsidR="00451EA0" w:rsidRPr="00451EA0" w:rsidTr="005568CF">
        <w:trPr>
          <w:trHeight w:val="315"/>
        </w:trPr>
        <w:tc>
          <w:tcPr>
            <w:tcW w:w="156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 Структура муниципальной программы</w:t>
            </w:r>
          </w:p>
        </w:tc>
      </w:tr>
      <w:tr w:rsidR="00451EA0" w:rsidRPr="00451EA0" w:rsidTr="005568CF">
        <w:trPr>
          <w:trHeight w:val="315"/>
        </w:trPr>
        <w:tc>
          <w:tcPr>
            <w:tcW w:w="156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 Процессная часть</w:t>
            </w:r>
          </w:p>
        </w:tc>
      </w:tr>
      <w:tr w:rsidR="00451EA0" w:rsidRPr="00451EA0" w:rsidTr="005568C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100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характеристика, наименование мероприятия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4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реализации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 (по ОКЕИ</w:t>
            </w:r>
            <w:proofErr w:type="gramEnd"/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достижение результата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целей муниципальной программы</w:t>
            </w:r>
          </w:p>
        </w:tc>
      </w:tr>
      <w:tr w:rsidR="00451EA0" w:rsidRPr="00451EA0" w:rsidTr="005568CF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191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6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19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451EA0" w:rsidRPr="00451EA0" w:rsidTr="005568CF">
        <w:trPr>
          <w:trHeight w:val="1140"/>
        </w:trPr>
        <w:tc>
          <w:tcPr>
            <w:tcW w:w="156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муниципальной программы -  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ценностей, формирование ценностей здорового образа жизни,  привлечение молодых людей, к участию в проектах и программах, направленных на профессиональное, личностное развитие и вовлеченных в добровольческую и общественную деятельность</w:t>
            </w:r>
          </w:p>
        </w:tc>
      </w:tr>
      <w:tr w:rsidR="00451EA0" w:rsidRPr="00451EA0" w:rsidTr="005568CF">
        <w:trPr>
          <w:trHeight w:val="9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 процессных мероприятий -  проведение мероприятий в сфере реализации молодежной политики на территории муниципального образования Кавказский район </w:t>
            </w:r>
          </w:p>
        </w:tc>
      </w:tr>
      <w:tr w:rsidR="00451EA0" w:rsidRPr="00451EA0" w:rsidTr="005568CF">
        <w:trPr>
          <w:trHeight w:val="88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отдел молодежной политики администрации муниципального образования Кавказский район</w:t>
            </w:r>
          </w:p>
        </w:tc>
      </w:tr>
      <w:tr w:rsidR="00451EA0" w:rsidRPr="00451EA0" w:rsidTr="005568CF">
        <w:trPr>
          <w:trHeight w:val="171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направленных на гражданско-патриотическое и духовно-нравственное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воспитание молодежи МО Кавказский район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проведенных  мероприятий, направленных на гражданское и патриотическое воспитание в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 Кавказский район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управление образования администрации муниципальн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ого образования Кавказский район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 1.1.1</w:t>
            </w:r>
          </w:p>
        </w:tc>
      </w:tr>
      <w:tr w:rsidR="00451EA0" w:rsidRPr="00451EA0" w:rsidTr="005568CF">
        <w:trPr>
          <w:trHeight w:val="6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8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8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A0" w:rsidRPr="00451EA0" w:rsidTr="005568CF">
        <w:trPr>
          <w:trHeight w:val="7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числе:    мероприятия, проводимые отделом молодежной политики, МКУ МЦ «Эдельвейс» и МКУ «Центр патриотизма, талантов и креатива «ПРО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ОЛОДЕЖЬ»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мероприятий, направленных на гражданское и патриотическое воспитание, проведенных ОМП и молодежными центрами в МО Кавказский район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 администрации МО Кавказский район, МКУ МЦ "Эдельвейс" и МКУ "ПРО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ОЛОДЕЖЬ"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</w:t>
            </w:r>
          </w:p>
        </w:tc>
      </w:tr>
      <w:tr w:rsidR="00451EA0" w:rsidRPr="00451EA0" w:rsidTr="005568CF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A0" w:rsidRPr="00451EA0" w:rsidTr="005568CF">
        <w:trPr>
          <w:trHeight w:val="5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проводимые управлением образования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мероприятий, направленных на гражданское и патриотическое воспитание, проведенных управлением образования в МО Кавказский район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МО Кавказский район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</w:t>
            </w:r>
          </w:p>
        </w:tc>
      </w:tr>
      <w:tr w:rsidR="00451EA0" w:rsidRPr="00451EA0" w:rsidTr="005568CF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128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128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A0" w:rsidRPr="00451EA0" w:rsidTr="005568CF">
        <w:trPr>
          <w:trHeight w:val="11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мероприятий, направленных на формирование здорового образа жизни молодежи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мероприятий, направленных на формирование здорового образа жизни молодежи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 администрации муниципального образования Кавказский район,  МКУ МЦ "Эдельвейс" и МКУ «Центр патриотизма, талантов и креатива «ПРО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ОЛОДЕЖЬ»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1.1.1, 1.1.2</w:t>
            </w:r>
          </w:p>
        </w:tc>
      </w:tr>
      <w:tr w:rsidR="00451EA0" w:rsidRPr="00451EA0" w:rsidTr="005568CF">
        <w:trPr>
          <w:trHeight w:val="14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13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13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A0" w:rsidRPr="00451EA0" w:rsidTr="005568CF">
        <w:trPr>
          <w:trHeight w:val="11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мероприятий, направленных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вовлечение в предпринимательскую деятельность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организацию трудового воспитания, профессиональное самоопределение и развитие добровольческого (волонтерского) движения молодежи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мероприятий, направленных на вовлечение в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предпринимательскую </w:t>
            </w:r>
            <w:proofErr w:type="spell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деятльность</w:t>
            </w:r>
            <w:proofErr w:type="spellEnd"/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организацию трудового воспитания, профессиональное самоопределение и развитие добровольческого (волонтерского) движения молодежи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 администрац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ии муниципального образования Кавказский район, МКУ МЦ "Эдельвейс"  и МКУ «Центр патриотизма, талантов и креатива «ПРО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ОЛОДЕЖЬ»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 1.1.1, 1.1.2</w:t>
            </w:r>
          </w:p>
        </w:tc>
      </w:tr>
      <w:tr w:rsidR="00451EA0" w:rsidRPr="00451EA0" w:rsidTr="005568CF">
        <w:trPr>
          <w:trHeight w:val="15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219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153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A0" w:rsidRPr="00451EA0" w:rsidTr="005568CF">
        <w:trPr>
          <w:trHeight w:val="86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 мероприятий, направленных на поддержку деятельности молодежного самоуправления, поддержку молодежного парламентаризма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 мероприятий, направленных на поддержку деятельности молодежного самоуправления, поддержку молодежного парламентаризма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политики администрации муниципального образования Кавказский район, МКУ МЦ "Эдельвейс"  и МКУ «Центр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патриотизма, талантов и креатива «ПРО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ОЛОДЕЖЬ»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 1.1.1, 1.1.2</w:t>
            </w:r>
          </w:p>
        </w:tc>
      </w:tr>
      <w:tr w:rsidR="00451EA0" w:rsidRPr="00451EA0" w:rsidTr="005568CF">
        <w:trPr>
          <w:trHeight w:val="88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14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14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A0" w:rsidRPr="00451EA0" w:rsidTr="005568CF">
        <w:trPr>
          <w:trHeight w:val="57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 мероприятий направленных на создание условий для организации досуговой занятости подростков и молодежи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мероприятий направленных на создание условий для организации досуговой занятости подростков и молодежи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политики администрации муниципального образования Кавказский район,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МКУ МЦ "Эдельвейс" и МКУ «Центр патриотизма, талантов и креатива «ПРО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ОЛОДЕЖЬ»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1.1.1, 1.1.2</w:t>
            </w:r>
          </w:p>
        </w:tc>
      </w:tr>
      <w:tr w:rsidR="00451EA0" w:rsidRPr="00451EA0" w:rsidTr="005568CF">
        <w:trPr>
          <w:trHeight w:val="5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195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181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A0" w:rsidRPr="00451EA0" w:rsidTr="005568CF">
        <w:trPr>
          <w:trHeight w:val="312"/>
        </w:trPr>
        <w:tc>
          <w:tcPr>
            <w:tcW w:w="2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комплекс процессных мероприятий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1 063,0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451EA0" w:rsidRPr="00451EA0" w:rsidTr="005568CF">
        <w:trPr>
          <w:trHeight w:val="315"/>
        </w:trPr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315"/>
        </w:trPr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315"/>
        </w:trPr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A0" w:rsidRPr="00451EA0" w:rsidTr="005568CF">
        <w:trPr>
          <w:trHeight w:val="503"/>
        </w:trPr>
        <w:tc>
          <w:tcPr>
            <w:tcW w:w="156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муниципальной программ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организационное обеспечение реализации молодежной политики на территории  Кавказского района</w:t>
            </w:r>
          </w:p>
        </w:tc>
      </w:tr>
      <w:tr w:rsidR="00451EA0" w:rsidRPr="00451EA0" w:rsidTr="005568CF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- реализация муниципальных функций в области молодежной политики отделом молодежной политики администрации МО Кавказский район и  муниципальными учреждениями, подведомственными отделу молодежной политики администрации муниципального образования Кавказский район</w:t>
            </w:r>
          </w:p>
        </w:tc>
      </w:tr>
      <w:tr w:rsidR="00451EA0" w:rsidRPr="00451EA0" w:rsidTr="005568CF">
        <w:trPr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отдел молодежной политики администрации муниципального образования Кавказский район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451EA0" w:rsidRPr="00451EA0" w:rsidTr="005568CF">
        <w:trPr>
          <w:trHeight w:val="8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7376,0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выполнены функции МКУ МЦ "Эдельвейс" и МКУ «Центр патриотизма, талантов и креатива «ПРО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ОЛОДЕЖЬ»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МЦ "Эдельвейс" и МКУ «Центр патриотизма, талантов и креатива «ПРО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ОЛОДЕЖЬ»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1.1.1, 1.1.2</w:t>
            </w:r>
          </w:p>
        </w:tc>
      </w:tr>
      <w:tr w:rsidR="00451EA0" w:rsidRPr="00451EA0" w:rsidTr="005568CF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14633,2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52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15106,6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15106,6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52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15106,6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15106,6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A0" w:rsidRPr="00451EA0" w:rsidTr="005568CF">
        <w:trPr>
          <w:trHeight w:val="8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части полномочий по 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работе с детьми и молодежью в поселениях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2045,4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выполнены функции учреждения в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части организации и проведения мероприятий по работе с детьми и молодежью в поселениях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МКУ МЦ "Эдельвейс" и МКУ «Центр </w:t>
            </w: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патриотизма, талантов и креатива «ПРО</w:t>
            </w:r>
            <w:proofErr w:type="gramStart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ОЛОДЕЖЬ»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 1.1.1, 1.1.2</w:t>
            </w:r>
          </w:p>
        </w:tc>
      </w:tr>
      <w:tr w:rsidR="00451EA0" w:rsidRPr="00451EA0" w:rsidTr="005568CF">
        <w:trPr>
          <w:trHeight w:val="8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2751,8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8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8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A0" w:rsidRPr="00451EA0" w:rsidTr="005568CF">
        <w:trPr>
          <w:trHeight w:val="11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функций органов  местного самоуправления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5367,0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выполнены функции отдела молодежной политики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 администрации муниципального образования Кавказский район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1.1.1, 1.1.2</w:t>
            </w:r>
          </w:p>
        </w:tc>
      </w:tr>
      <w:tr w:rsidR="00451EA0" w:rsidRPr="00451EA0" w:rsidTr="005568CF">
        <w:trPr>
          <w:trHeight w:val="11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5816,3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11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5912,9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11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5912,9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A0" w:rsidRPr="00451EA0" w:rsidTr="005568CF">
        <w:trPr>
          <w:trHeight w:val="315"/>
        </w:trPr>
        <w:tc>
          <w:tcPr>
            <w:tcW w:w="2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комплекс процессных мероприятий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14788,4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14788,4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451EA0" w:rsidRPr="00451EA0" w:rsidTr="005568CF">
        <w:trPr>
          <w:trHeight w:val="315"/>
        </w:trPr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23201,3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23201,3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315"/>
        </w:trPr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21019,5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315"/>
        </w:trPr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21019,5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A0" w:rsidRPr="00451EA0" w:rsidTr="005568CF">
        <w:trPr>
          <w:trHeight w:val="312"/>
        </w:trPr>
        <w:tc>
          <w:tcPr>
            <w:tcW w:w="2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процессная часть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15 851,4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451EA0" w:rsidRPr="00451EA0" w:rsidTr="005568CF">
        <w:trPr>
          <w:trHeight w:val="315"/>
        </w:trPr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24001,3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24 001,3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300"/>
        </w:trPr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21 509,5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300"/>
        </w:trPr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21 509,5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A0" w:rsidRPr="00451EA0" w:rsidTr="005568CF">
        <w:trPr>
          <w:trHeight w:val="315"/>
        </w:trPr>
        <w:tc>
          <w:tcPr>
            <w:tcW w:w="156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315"/>
        </w:trPr>
        <w:tc>
          <w:tcPr>
            <w:tcW w:w="111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833A75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r w:rsidR="00451EA0"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315"/>
        </w:trPr>
        <w:tc>
          <w:tcPr>
            <w:tcW w:w="111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A0" w:rsidRPr="00451EA0" w:rsidTr="005568CF">
        <w:trPr>
          <w:trHeight w:val="315"/>
        </w:trPr>
        <w:tc>
          <w:tcPr>
            <w:tcW w:w="142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5568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Кавказский район                                                                                                                                                                  </w:t>
            </w:r>
            <w:r w:rsidR="00833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Н.И. </w:t>
            </w:r>
            <w:proofErr w:type="spellStart"/>
            <w:r w:rsidR="00833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Глуховская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A0" w:rsidRPr="00451EA0" w:rsidRDefault="00451EA0" w:rsidP="0045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E04D0" w:rsidRPr="00451EA0" w:rsidRDefault="00BE04D0" w:rsidP="00451E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1EA0" w:rsidRPr="00451EA0" w:rsidRDefault="00451EA0" w:rsidP="00451E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04D0" w:rsidRDefault="00BE04D0">
      <w:pPr>
        <w:sectPr w:rsidR="00BE04D0" w:rsidSect="005E655C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W w:w="14100" w:type="dxa"/>
        <w:tblInd w:w="93" w:type="dxa"/>
        <w:tblLook w:val="04A0" w:firstRow="1" w:lastRow="0" w:firstColumn="1" w:lastColumn="0" w:noHBand="0" w:noVBand="1"/>
      </w:tblPr>
      <w:tblGrid>
        <w:gridCol w:w="3880"/>
        <w:gridCol w:w="1561"/>
        <w:gridCol w:w="1160"/>
        <w:gridCol w:w="1120"/>
        <w:gridCol w:w="1120"/>
        <w:gridCol w:w="1120"/>
        <w:gridCol w:w="960"/>
        <w:gridCol w:w="960"/>
        <w:gridCol w:w="1300"/>
        <w:gridCol w:w="960"/>
      </w:tblGrid>
      <w:tr w:rsidR="005568CF" w:rsidRPr="005568CF" w:rsidTr="005568CF">
        <w:trPr>
          <w:trHeight w:val="375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RANGE!A1:F28"/>
            <w:r w:rsidRPr="005568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4. Финансовое обеспечение реализации муниципальной программы</w:t>
            </w:r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915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4.1. Финансовое обеспечение первого этапа реализации муниципальной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202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обеспечения, тыс. рублей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76565,1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5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76291,5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5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750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4.2. Финансовое обеспечение второго этапа реализации муниципальной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645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6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</w:t>
            </w:r>
            <w:r w:rsidR="00FD3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1" w:name="_GoBack"/>
            <w:bookmarkEnd w:id="1"/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24001,3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82871,7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24001,3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82871,7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Процессная часть (всего), в том числе: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24001,3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82871,7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24001,3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82871,7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568CF" w:rsidRPr="005568CF" w:rsidTr="005568CF">
        <w:trPr>
          <w:trHeight w:val="315"/>
        </w:trPr>
        <w:tc>
          <w:tcPr>
            <w:tcW w:w="14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CF" w:rsidRPr="005568CF" w:rsidRDefault="00833A75" w:rsidP="005568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="005568CF" w:rsidRPr="005568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главы </w:t>
            </w:r>
          </w:p>
        </w:tc>
      </w:tr>
      <w:tr w:rsidR="005568CF" w:rsidRPr="005568CF" w:rsidTr="005568CF">
        <w:trPr>
          <w:trHeight w:val="315"/>
        </w:trPr>
        <w:tc>
          <w:tcPr>
            <w:tcW w:w="14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</w:p>
        </w:tc>
      </w:tr>
      <w:tr w:rsidR="005568CF" w:rsidRPr="005568CF" w:rsidTr="005568CF">
        <w:trPr>
          <w:trHeight w:val="315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8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Кавказский район                                                                </w:t>
            </w:r>
            <w:r w:rsidR="00833A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Н.И. </w:t>
            </w:r>
            <w:proofErr w:type="spellStart"/>
            <w:r w:rsidR="00833A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Глуховская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CF" w:rsidRPr="005568CF" w:rsidRDefault="005568CF" w:rsidP="005568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655C" w:rsidRDefault="005E655C" w:rsidP="003F1358"/>
    <w:sectPr w:rsidR="005E655C" w:rsidSect="003F135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5C"/>
    <w:rsid w:val="0010378F"/>
    <w:rsid w:val="001F7BF0"/>
    <w:rsid w:val="003F1358"/>
    <w:rsid w:val="00451EA0"/>
    <w:rsid w:val="005568CF"/>
    <w:rsid w:val="00573B1E"/>
    <w:rsid w:val="005D3C56"/>
    <w:rsid w:val="005E655C"/>
    <w:rsid w:val="00601D89"/>
    <w:rsid w:val="007C1F26"/>
    <w:rsid w:val="007E4A6D"/>
    <w:rsid w:val="00833A75"/>
    <w:rsid w:val="008F2209"/>
    <w:rsid w:val="00B32972"/>
    <w:rsid w:val="00BE04D0"/>
    <w:rsid w:val="00C5268D"/>
    <w:rsid w:val="00CF60C0"/>
    <w:rsid w:val="00DA3601"/>
    <w:rsid w:val="00DD3EC3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5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5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2995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Matyashova</dc:creator>
  <cp:lastModifiedBy>Matyashova</cp:lastModifiedBy>
  <cp:revision>16</cp:revision>
  <dcterms:created xsi:type="dcterms:W3CDTF">2024-12-27T12:03:00Z</dcterms:created>
  <dcterms:modified xsi:type="dcterms:W3CDTF">2026-07-07T13:40:00Z</dcterms:modified>
</cp:coreProperties>
</file>