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D2A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25D87F1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7D90DCE3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3976E581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14F5537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7B84E02A" w14:textId="256FC5AC" w:rsidR="009B6293" w:rsidRPr="00673CC1" w:rsidRDefault="009B6293" w:rsidP="009B6293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73CC1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673CC1">
        <w:rPr>
          <w:rFonts w:ascii="Times New Roman" w:hAnsi="Times New Roman"/>
          <w:sz w:val="28"/>
          <w:szCs w:val="28"/>
        </w:rPr>
        <w:t xml:space="preserve"> постановления «</w:t>
      </w:r>
      <w:r w:rsidR="00673CC1" w:rsidRPr="00673CC1">
        <w:rPr>
          <w:rFonts w:ascii="Times New Roman" w:hAnsi="Times New Roman"/>
          <w:sz w:val="28"/>
          <w:szCs w:val="28"/>
        </w:rPr>
        <w:t>О внесении изменения в постановление администрации муниципального образования Кавказский район от 15 сентября 2025 г. № 1726 «Об утверждении Порядка предоставления дополнительной меры социальной поддержки в виде единовременной денежной выплаты отдельным категориям граждан в муниципальном образовании Кавказский район</w:t>
      </w:r>
      <w:r w:rsidR="0082388C" w:rsidRPr="00673CC1">
        <w:rPr>
          <w:rFonts w:ascii="Times New Roman" w:hAnsi="Times New Roman"/>
          <w:sz w:val="28"/>
          <w:szCs w:val="28"/>
        </w:rPr>
        <w:t>»</w:t>
      </w:r>
      <w:r w:rsidR="00261688" w:rsidRPr="00673CC1">
        <w:rPr>
          <w:rFonts w:ascii="Times New Roman" w:hAnsi="Times New Roman"/>
          <w:sz w:val="28"/>
          <w:szCs w:val="28"/>
        </w:rPr>
        <w:t>»</w:t>
      </w:r>
      <w:r w:rsidRPr="00673CC1">
        <w:rPr>
          <w:rFonts w:ascii="Times New Roman" w:hAnsi="Times New Roman"/>
          <w:sz w:val="28"/>
          <w:szCs w:val="28"/>
        </w:rPr>
        <w:t>.</w:t>
      </w:r>
    </w:p>
    <w:p w14:paraId="3398AC83" w14:textId="77777777" w:rsidR="009B6293" w:rsidRPr="00673CC1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3CC1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031EDDCF" w14:textId="7A7F2FDB" w:rsidR="009B6293" w:rsidRPr="00673CC1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73CC1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673CC1">
        <w:rPr>
          <w:rFonts w:ascii="Times New Roman" w:hAnsi="Times New Roman"/>
          <w:sz w:val="28"/>
          <w:szCs w:val="28"/>
          <w:u w:val="single"/>
        </w:rPr>
        <w:t>352380, г. Кропоткин, ул. Красная, д. 37, каб.</w:t>
      </w:r>
      <w:r w:rsidR="00673CC1" w:rsidRPr="00673CC1">
        <w:rPr>
          <w:rFonts w:ascii="Times New Roman" w:hAnsi="Times New Roman"/>
          <w:sz w:val="28"/>
          <w:szCs w:val="28"/>
          <w:u w:val="single"/>
        </w:rPr>
        <w:t>21</w:t>
      </w:r>
      <w:r w:rsidRPr="00673CC1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r w:rsidRPr="00673CC1">
        <w:rPr>
          <w:rFonts w:ascii="Times New Roman" w:hAnsi="Times New Roman"/>
          <w:sz w:val="28"/>
          <w:szCs w:val="28"/>
          <w:u w:val="single"/>
          <w:lang w:val="en-US"/>
        </w:rPr>
        <w:t>kavkazadm</w:t>
      </w:r>
      <w:r w:rsidRPr="00673CC1">
        <w:rPr>
          <w:rFonts w:ascii="Times New Roman" w:hAnsi="Times New Roman"/>
          <w:sz w:val="28"/>
          <w:szCs w:val="28"/>
          <w:u w:val="single"/>
        </w:rPr>
        <w:t>@</w:t>
      </w:r>
      <w:r w:rsidRPr="00673CC1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r w:rsidRPr="00673CC1">
        <w:rPr>
          <w:rFonts w:ascii="Times New Roman" w:hAnsi="Times New Roman"/>
          <w:sz w:val="28"/>
          <w:szCs w:val="28"/>
          <w:u w:val="single"/>
        </w:rPr>
        <w:t>.</w:t>
      </w:r>
      <w:r w:rsidRPr="00673CC1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673CC1">
        <w:rPr>
          <w:rFonts w:ascii="Times New Roman" w:hAnsi="Times New Roman"/>
          <w:sz w:val="28"/>
          <w:szCs w:val="28"/>
          <w:u w:val="single"/>
        </w:rPr>
        <w:t>.</w:t>
      </w:r>
    </w:p>
    <w:p w14:paraId="522FF4DD" w14:textId="4EAC54D9" w:rsidR="009B6293" w:rsidRPr="00673CC1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3CC1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673CC1" w:rsidRPr="00673CC1">
        <w:rPr>
          <w:rFonts w:ascii="Times New Roman" w:hAnsi="Times New Roman"/>
          <w:sz w:val="28"/>
          <w:szCs w:val="28"/>
        </w:rPr>
        <w:t>03.03.2026</w:t>
      </w:r>
      <w:r w:rsidR="00261688" w:rsidRPr="00673CC1">
        <w:rPr>
          <w:rFonts w:ascii="Times New Roman" w:hAnsi="Times New Roman"/>
          <w:sz w:val="28"/>
          <w:szCs w:val="28"/>
        </w:rPr>
        <w:t xml:space="preserve"> г. по </w:t>
      </w:r>
      <w:r w:rsidR="00673CC1" w:rsidRPr="00673CC1">
        <w:rPr>
          <w:rFonts w:ascii="Times New Roman" w:hAnsi="Times New Roman"/>
          <w:sz w:val="28"/>
          <w:szCs w:val="28"/>
        </w:rPr>
        <w:t>10.03.2026</w:t>
      </w:r>
      <w:r w:rsidRPr="00673CC1">
        <w:rPr>
          <w:rFonts w:ascii="Times New Roman" w:hAnsi="Times New Roman"/>
          <w:sz w:val="28"/>
          <w:szCs w:val="28"/>
        </w:rPr>
        <w:t xml:space="preserve"> г.</w:t>
      </w:r>
    </w:p>
    <w:p w14:paraId="14D191A4" w14:textId="77777777" w:rsidR="009B6293" w:rsidRPr="00673CC1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3CC1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673CC1">
        <w:rPr>
          <w:rFonts w:ascii="Times New Roman" w:hAnsi="Times New Roman"/>
          <w:sz w:val="28"/>
          <w:szCs w:val="28"/>
          <w:lang w:val="en-US"/>
        </w:rPr>
        <w:t>www</w:t>
      </w:r>
      <w:r w:rsidRPr="00673CC1">
        <w:rPr>
          <w:rFonts w:ascii="Times New Roman" w:hAnsi="Times New Roman"/>
          <w:sz w:val="28"/>
          <w:szCs w:val="28"/>
        </w:rPr>
        <w:t>.</w:t>
      </w:r>
      <w:r w:rsidRPr="00673CC1">
        <w:rPr>
          <w:rFonts w:ascii="Times New Roman" w:hAnsi="Times New Roman"/>
          <w:sz w:val="28"/>
          <w:szCs w:val="28"/>
          <w:lang w:val="en-US"/>
        </w:rPr>
        <w:t>kavraion</w:t>
      </w:r>
      <w:r w:rsidRPr="00673CC1">
        <w:rPr>
          <w:rFonts w:ascii="Times New Roman" w:hAnsi="Times New Roman"/>
          <w:sz w:val="28"/>
          <w:szCs w:val="28"/>
        </w:rPr>
        <w:t>.</w:t>
      </w:r>
      <w:r w:rsidRPr="00673CC1">
        <w:rPr>
          <w:rFonts w:ascii="Times New Roman" w:hAnsi="Times New Roman"/>
          <w:sz w:val="28"/>
          <w:szCs w:val="28"/>
          <w:lang w:val="en-US"/>
        </w:rPr>
        <w:t>ru</w:t>
      </w:r>
      <w:r w:rsidRPr="00673CC1">
        <w:rPr>
          <w:rFonts w:ascii="Times New Roman" w:hAnsi="Times New Roman"/>
          <w:sz w:val="28"/>
          <w:szCs w:val="28"/>
        </w:rPr>
        <w:t>,</w:t>
      </w:r>
    </w:p>
    <w:p w14:paraId="46CCF268" w14:textId="46A592F3" w:rsidR="009B6293" w:rsidRPr="00673CC1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3CC1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673CC1" w:rsidRPr="00673CC1">
        <w:rPr>
          <w:rFonts w:ascii="Times New Roman" w:hAnsi="Times New Roman"/>
          <w:sz w:val="28"/>
          <w:szCs w:val="28"/>
        </w:rPr>
        <w:t>10.03.2026</w:t>
      </w:r>
      <w:r w:rsidRPr="00673CC1">
        <w:rPr>
          <w:rFonts w:ascii="Times New Roman" w:hAnsi="Times New Roman"/>
          <w:sz w:val="28"/>
          <w:szCs w:val="28"/>
        </w:rPr>
        <w:t xml:space="preserve"> г.</w:t>
      </w:r>
    </w:p>
    <w:p w14:paraId="3F7C519A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536846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5DD40B69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AC6AE03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14:paraId="230E6E07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7B9FBA36" w14:textId="669A3B56" w:rsidR="009B6293" w:rsidRPr="000144EC" w:rsidRDefault="00673CC1" w:rsidP="009B62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Шитиков Александр Валериевич</w:t>
      </w:r>
      <w:r w:rsidR="009B6293" w:rsidRPr="000144EC">
        <w:rPr>
          <w:rFonts w:ascii="Times New Roman" w:hAnsi="Times New Roman"/>
          <w:sz w:val="28"/>
          <w:szCs w:val="28"/>
        </w:rPr>
        <w:t>, начальник отдела</w:t>
      </w:r>
      <w:r>
        <w:rPr>
          <w:rFonts w:ascii="Times New Roman" w:hAnsi="Times New Roman"/>
          <w:sz w:val="28"/>
          <w:szCs w:val="28"/>
        </w:rPr>
        <w:t xml:space="preserve"> по делам казачества и военным вопросам администрации муниципального образования Кавказский район</w:t>
      </w:r>
      <w:r w:rsidR="009B6293" w:rsidRPr="000144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6-42-53</w:t>
      </w:r>
      <w:r w:rsidR="009B6293" w:rsidRPr="000144EC">
        <w:rPr>
          <w:rFonts w:ascii="Times New Roman" w:hAnsi="Times New Roman"/>
          <w:sz w:val="28"/>
          <w:szCs w:val="28"/>
        </w:rPr>
        <w:t>;</w:t>
      </w:r>
    </w:p>
    <w:p w14:paraId="39B7A83F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14:paraId="55BE51D3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0155FCCC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5ACFDC39" w14:textId="77777777" w:rsidR="009B6293" w:rsidRPr="00C32C62" w:rsidRDefault="009B6293" w:rsidP="009B6293">
      <w:pPr>
        <w:rPr>
          <w:sz w:val="28"/>
          <w:szCs w:val="28"/>
        </w:rPr>
      </w:pPr>
    </w:p>
    <w:p w14:paraId="734066CC" w14:textId="77777777"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14:paraId="08B4A197" w14:textId="77777777"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4A7CC8A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45E83D5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38F4309C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0AF9AD49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2779907A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7DA872AE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42447FA9" w14:textId="77777777"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14:paraId="58E25960" w14:textId="77777777"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7E8B8FB0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4B144EA5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14:paraId="2D897692" w14:textId="77777777" w:rsidTr="007E7EEC">
        <w:tc>
          <w:tcPr>
            <w:tcW w:w="9345" w:type="dxa"/>
            <w:gridSpan w:val="2"/>
          </w:tcPr>
          <w:p w14:paraId="6519E595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14:paraId="015C8652" w14:textId="77777777" w:rsidTr="007E7EEC">
        <w:tc>
          <w:tcPr>
            <w:tcW w:w="4672" w:type="dxa"/>
          </w:tcPr>
          <w:p w14:paraId="0D96990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65798126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24C74A96" w14:textId="77777777" w:rsidTr="007E7EEC">
        <w:tc>
          <w:tcPr>
            <w:tcW w:w="4672" w:type="dxa"/>
          </w:tcPr>
          <w:p w14:paraId="5599A06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01AB5422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1CBFF4D9" w14:textId="77777777" w:rsidTr="007E7EEC">
        <w:tc>
          <w:tcPr>
            <w:tcW w:w="4672" w:type="dxa"/>
          </w:tcPr>
          <w:p w14:paraId="0C8512BF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682CE0FB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687FCF6B" w14:textId="77777777" w:rsidTr="007E7EEC">
        <w:tc>
          <w:tcPr>
            <w:tcW w:w="4672" w:type="dxa"/>
          </w:tcPr>
          <w:p w14:paraId="0B20DF62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07266F1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1A4A54E" w14:textId="77777777" w:rsidTr="007E7EEC">
        <w:tc>
          <w:tcPr>
            <w:tcW w:w="4672" w:type="dxa"/>
          </w:tcPr>
          <w:p w14:paraId="0A45197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17EE725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466824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14:paraId="3BA152B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36EFC7D2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9B6293" w:rsidRPr="00A17F0E" w14:paraId="74FDEE50" w14:textId="77777777" w:rsidTr="007E7EEC">
        <w:tc>
          <w:tcPr>
            <w:tcW w:w="4672" w:type="dxa"/>
          </w:tcPr>
          <w:p w14:paraId="27D18EB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2D5DE57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39DDC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7D8DF2AE" w14:textId="77777777" w:rsidTr="007E7EEC">
        <w:tc>
          <w:tcPr>
            <w:tcW w:w="4672" w:type="dxa"/>
          </w:tcPr>
          <w:p w14:paraId="4CAC56CB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0A8A7A99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A3F8C4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B6293" w:rsidRPr="00A17F0E" w14:paraId="28B901C0" w14:textId="77777777" w:rsidTr="007E7EEC">
        <w:tc>
          <w:tcPr>
            <w:tcW w:w="9493" w:type="dxa"/>
          </w:tcPr>
          <w:p w14:paraId="328B6546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14:paraId="74C3FF8F" w14:textId="77777777" w:rsidTr="007E7EEC">
        <w:tc>
          <w:tcPr>
            <w:tcW w:w="9493" w:type="dxa"/>
          </w:tcPr>
          <w:p w14:paraId="5C84FBFD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42EA101" w14:textId="77777777" w:rsidTr="007E7EEC">
        <w:tc>
          <w:tcPr>
            <w:tcW w:w="9493" w:type="dxa"/>
          </w:tcPr>
          <w:p w14:paraId="1E300B4F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14:paraId="5EAF036F" w14:textId="77777777" w:rsidTr="007E7EEC">
        <w:tc>
          <w:tcPr>
            <w:tcW w:w="9493" w:type="dxa"/>
          </w:tcPr>
          <w:p w14:paraId="7BE36BE4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23B208" w14:textId="77777777" w:rsidR="009B6293" w:rsidRDefault="009B6293" w:rsidP="009B6293"/>
    <w:p w14:paraId="2371CEA6" w14:textId="77777777"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09C"/>
    <w:rsid w:val="00000F4A"/>
    <w:rsid w:val="000144EC"/>
    <w:rsid w:val="001A5E4F"/>
    <w:rsid w:val="002351F1"/>
    <w:rsid w:val="00261688"/>
    <w:rsid w:val="00477D51"/>
    <w:rsid w:val="00483347"/>
    <w:rsid w:val="00496479"/>
    <w:rsid w:val="00673CC1"/>
    <w:rsid w:val="0082388C"/>
    <w:rsid w:val="009B6293"/>
    <w:rsid w:val="00A90D36"/>
    <w:rsid w:val="00C32C62"/>
    <w:rsid w:val="00CA0F86"/>
    <w:rsid w:val="00D8409C"/>
    <w:rsid w:val="00D92500"/>
    <w:rsid w:val="00DD7A46"/>
    <w:rsid w:val="00F6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BEB4"/>
  <w15:docId w15:val="{A839259B-8F29-4057-81A7-D0DFA53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User-ur</cp:lastModifiedBy>
  <cp:revision>14</cp:revision>
  <dcterms:created xsi:type="dcterms:W3CDTF">2020-03-11T10:22:00Z</dcterms:created>
  <dcterms:modified xsi:type="dcterms:W3CDTF">2026-03-03T14:41:00Z</dcterms:modified>
</cp:coreProperties>
</file>