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:rsidR="006D2D39" w:rsidRPr="009A5FC3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Pr="009A5FC3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Pr="001E5B39" w:rsidRDefault="006D2D39" w:rsidP="00206BB0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Настоящим администрация муниципального образования Кавказский район уведомляет о проведении публичных консультаций </w:t>
      </w:r>
      <w:r w:rsidRPr="001E5B39">
        <w:rPr>
          <w:rFonts w:ascii="Times New Roman" w:hAnsi="Times New Roman"/>
          <w:sz w:val="28"/>
          <w:szCs w:val="28"/>
        </w:rPr>
        <w:t>по проект</w:t>
      </w:r>
      <w:r>
        <w:rPr>
          <w:rFonts w:ascii="Times New Roman" w:hAnsi="Times New Roman"/>
          <w:sz w:val="28"/>
          <w:szCs w:val="28"/>
        </w:rPr>
        <w:t>у</w:t>
      </w:r>
      <w:r w:rsidRPr="001E5B39">
        <w:rPr>
          <w:rFonts w:ascii="Times New Roman" w:hAnsi="Times New Roman"/>
          <w:sz w:val="28"/>
          <w:szCs w:val="28"/>
        </w:rPr>
        <w:t xml:space="preserve"> </w:t>
      </w:r>
      <w:r w:rsidR="005744D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Постановления администрации муниципального образования Кавказский район </w:t>
      </w:r>
      <w:r w:rsidR="006D2AEC" w:rsidRPr="006D2AE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«О внесении изменения в постановление администрации муниципального образования Кавказский район от </w:t>
      </w:r>
      <w:r w:rsidR="00041B0E" w:rsidRPr="00041B0E">
        <w:rPr>
          <w:rFonts w:ascii="Times New Roman" w:eastAsia="Times New Roman" w:hAnsi="Times New Roman"/>
          <w:bCs/>
          <w:sz w:val="28"/>
          <w:szCs w:val="28"/>
          <w:lang w:eastAsia="ru-RU"/>
        </w:rPr>
        <w:t>22 октября 2025 года № 2001 «Об утверждении правил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 Кавказского района»</w:t>
      </w:r>
      <w:bookmarkStart w:id="0" w:name="_GoBack"/>
      <w:bookmarkEnd w:id="0"/>
      <w:r w:rsidRPr="001E5B39">
        <w:rPr>
          <w:rFonts w:ascii="Times New Roman" w:hAnsi="Times New Roman"/>
          <w:sz w:val="28"/>
          <w:szCs w:val="28"/>
        </w:rPr>
        <w:t>.</w:t>
      </w:r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6D2D39" w:rsidRPr="00503A92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A5FC3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/>
          <w:sz w:val="28"/>
          <w:szCs w:val="28"/>
          <w:u w:val="single"/>
        </w:rPr>
        <w:t>352380, г. Кропоткин, ул. Красная, д. 37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. </w:t>
      </w:r>
      <w:r w:rsidR="00623BA8">
        <w:rPr>
          <w:rFonts w:ascii="Times New Roman" w:hAnsi="Times New Roman"/>
          <w:sz w:val="28"/>
          <w:szCs w:val="28"/>
          <w:u w:val="single"/>
        </w:rPr>
        <w:t>43</w:t>
      </w:r>
      <w:r>
        <w:rPr>
          <w:rFonts w:ascii="Times New Roman" w:hAnsi="Times New Roman"/>
          <w:sz w:val="28"/>
          <w:szCs w:val="28"/>
          <w:u w:val="single"/>
        </w:rPr>
        <w:t xml:space="preserve">, 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а также по адресу электронной почты: </w:t>
      </w:r>
      <w:proofErr w:type="spellStart"/>
      <w:r w:rsidR="00623BA8">
        <w:rPr>
          <w:rFonts w:ascii="Times New Roman" w:hAnsi="Times New Roman"/>
          <w:sz w:val="28"/>
          <w:szCs w:val="28"/>
          <w:u w:val="single"/>
          <w:lang w:val="en-US"/>
        </w:rPr>
        <w:t>munzakk</w:t>
      </w:r>
      <w:proofErr w:type="spellEnd"/>
      <w:r w:rsidRPr="007A68C6">
        <w:rPr>
          <w:rFonts w:ascii="Times New Roman" w:hAnsi="Times New Roman"/>
          <w:sz w:val="28"/>
          <w:szCs w:val="28"/>
          <w:u w:val="single"/>
        </w:rPr>
        <w:t>@</w:t>
      </w:r>
      <w:r w:rsidR="00623BA8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Pr="007A68C6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7A68C6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503A92">
        <w:rPr>
          <w:rFonts w:ascii="Times New Roman" w:hAnsi="Times New Roman"/>
          <w:sz w:val="28"/>
          <w:szCs w:val="28"/>
          <w:u w:val="single"/>
        </w:rPr>
        <w:t>.</w:t>
      </w:r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 w:rsidR="00B574DF">
        <w:rPr>
          <w:sz w:val="28"/>
          <w:szCs w:val="28"/>
        </w:rPr>
        <w:t>02 апреля 2026</w:t>
      </w:r>
      <w:r w:rsidR="00B574DF" w:rsidRPr="00A55CAF">
        <w:rPr>
          <w:sz w:val="28"/>
          <w:szCs w:val="28"/>
        </w:rPr>
        <w:t xml:space="preserve"> года по </w:t>
      </w:r>
      <w:r w:rsidR="00B574DF">
        <w:rPr>
          <w:sz w:val="28"/>
          <w:szCs w:val="28"/>
        </w:rPr>
        <w:t>08 апреля 2026</w:t>
      </w:r>
      <w:r w:rsidR="004F38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9A5FC3">
        <w:rPr>
          <w:rFonts w:ascii="Times New Roman" w:hAnsi="Times New Roman"/>
          <w:sz w:val="28"/>
          <w:szCs w:val="28"/>
        </w:rPr>
        <w:t>.</w:t>
      </w:r>
    </w:p>
    <w:p w:rsidR="006D2D39" w:rsidRPr="00306847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Место размещения уведомления и проекта нормативного правового акта в информационно-телекоммуникационной сети «Интернет» официальн</w:t>
      </w:r>
      <w:r>
        <w:rPr>
          <w:rFonts w:ascii="Times New Roman" w:hAnsi="Times New Roman"/>
          <w:sz w:val="28"/>
          <w:szCs w:val="28"/>
        </w:rPr>
        <w:t>ы</w:t>
      </w:r>
      <w:r w:rsidRPr="009A5FC3">
        <w:rPr>
          <w:rFonts w:ascii="Times New Roman" w:hAnsi="Times New Roman"/>
          <w:sz w:val="28"/>
          <w:szCs w:val="28"/>
        </w:rPr>
        <w:t xml:space="preserve">й сайт муниципального образования Кавказский район: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0F6BFD" w:rsidRPr="009A5FC3" w:rsidRDefault="006D2D39" w:rsidP="000F6BF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6D2AEC">
        <w:rPr>
          <w:rFonts w:ascii="Times New Roman" w:hAnsi="Times New Roman"/>
          <w:sz w:val="28"/>
          <w:szCs w:val="28"/>
        </w:rPr>
        <w:t>0</w:t>
      </w:r>
      <w:r w:rsidR="00B574DF">
        <w:rPr>
          <w:rFonts w:ascii="Times New Roman" w:hAnsi="Times New Roman"/>
          <w:sz w:val="28"/>
          <w:szCs w:val="28"/>
        </w:rPr>
        <w:t>9</w:t>
      </w:r>
      <w:r w:rsidR="006D2AEC">
        <w:rPr>
          <w:rFonts w:ascii="Times New Roman" w:hAnsi="Times New Roman"/>
          <w:sz w:val="28"/>
          <w:szCs w:val="28"/>
        </w:rPr>
        <w:t xml:space="preserve"> </w:t>
      </w:r>
      <w:r w:rsidR="00B574DF">
        <w:rPr>
          <w:sz w:val="28"/>
          <w:szCs w:val="28"/>
        </w:rPr>
        <w:t>апреля 2026</w:t>
      </w:r>
      <w:r w:rsidR="00021C56">
        <w:rPr>
          <w:rFonts w:ascii="Times New Roman" w:hAnsi="Times New Roman"/>
          <w:sz w:val="28"/>
          <w:szCs w:val="28"/>
        </w:rPr>
        <w:t xml:space="preserve"> г.</w:t>
      </w:r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уведомлению прилагаются: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Контактные лица: </w:t>
      </w:r>
    </w:p>
    <w:p w:rsidR="006D2D39" w:rsidRPr="009A5FC3" w:rsidRDefault="00623BA8" w:rsidP="006D2D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Яценко Люсина Артемовна</w:t>
      </w:r>
      <w:r w:rsidR="006D2D39">
        <w:rPr>
          <w:rFonts w:ascii="Times New Roman" w:hAnsi="Times New Roman"/>
          <w:sz w:val="28"/>
          <w:szCs w:val="28"/>
        </w:rPr>
        <w:t xml:space="preserve">, </w:t>
      </w:r>
      <w:r w:rsidR="00206BB0">
        <w:rPr>
          <w:rFonts w:ascii="Times New Roman" w:hAnsi="Times New Roman"/>
          <w:sz w:val="28"/>
          <w:szCs w:val="28"/>
        </w:rPr>
        <w:t>начальник</w:t>
      </w:r>
      <w:r w:rsidR="006D2D39">
        <w:rPr>
          <w:rFonts w:ascii="Times New Roman" w:hAnsi="Times New Roman"/>
          <w:sz w:val="28"/>
          <w:szCs w:val="28"/>
        </w:rPr>
        <w:t xml:space="preserve"> отдела</w:t>
      </w:r>
      <w:r>
        <w:rPr>
          <w:rFonts w:ascii="Times New Roman" w:hAnsi="Times New Roman"/>
          <w:sz w:val="28"/>
          <w:szCs w:val="28"/>
        </w:rPr>
        <w:t xml:space="preserve"> закупок для муниципальных нужд</w:t>
      </w:r>
      <w:r w:rsidR="006D2D39">
        <w:rPr>
          <w:rFonts w:ascii="Times New Roman" w:hAnsi="Times New Roman"/>
          <w:sz w:val="28"/>
          <w:szCs w:val="28"/>
        </w:rPr>
        <w:t>, 6-</w:t>
      </w:r>
      <w:r>
        <w:rPr>
          <w:rFonts w:ascii="Times New Roman" w:hAnsi="Times New Roman"/>
          <w:sz w:val="28"/>
          <w:szCs w:val="28"/>
        </w:rPr>
        <w:t>36-44</w:t>
      </w:r>
      <w:r w:rsidR="006D2D39" w:rsidRPr="009A5FC3">
        <w:rPr>
          <w:rFonts w:ascii="Times New Roman" w:hAnsi="Times New Roman"/>
          <w:sz w:val="28"/>
          <w:szCs w:val="28"/>
        </w:rPr>
        <w:t>;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 09-00 до </w:t>
      </w:r>
      <w:r>
        <w:rPr>
          <w:rFonts w:ascii="Times New Roman" w:hAnsi="Times New Roman"/>
          <w:sz w:val="28"/>
          <w:szCs w:val="28"/>
        </w:rPr>
        <w:t>13-00, с 14-00 до 17-00</w:t>
      </w:r>
      <w:r w:rsidRPr="009A5FC3">
        <w:rPr>
          <w:rFonts w:ascii="Times New Roman" w:hAnsi="Times New Roman"/>
          <w:sz w:val="28"/>
          <w:szCs w:val="28"/>
        </w:rPr>
        <w:t xml:space="preserve"> по рабочим дням.</w:t>
      </w:r>
    </w:p>
    <w:p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Default="006D2D39" w:rsidP="006D2D39"/>
    <w:p w:rsidR="006D2D39" w:rsidRDefault="006D2D39" w:rsidP="006D2D39">
      <w:pPr>
        <w:rPr>
          <w:rFonts w:ascii="Times New Roman" w:hAnsi="Times New Roman"/>
          <w:color w:val="000000"/>
          <w:sz w:val="28"/>
          <w:szCs w:val="28"/>
        </w:rPr>
      </w:pPr>
    </w:p>
    <w:p w:rsidR="006D2D39" w:rsidRDefault="006D2D39" w:rsidP="006D2D39">
      <w:pPr>
        <w:rPr>
          <w:rFonts w:ascii="Times New Roman" w:hAnsi="Times New Roman"/>
          <w:color w:val="000000"/>
          <w:sz w:val="28"/>
          <w:szCs w:val="28"/>
        </w:rPr>
        <w:sectPr w:rsidR="006D2D39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6D2D39" w:rsidRPr="009A5FC3" w:rsidRDefault="006D2D39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:rsidR="006D2D39" w:rsidRPr="009A5FC3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:rsidR="006D2D39" w:rsidRPr="009A5FC3" w:rsidRDefault="006D2D39" w:rsidP="006D2D39">
      <w:pPr>
        <w:jc w:val="right"/>
        <w:rPr>
          <w:rFonts w:ascii="Times New Roman" w:hAnsi="Times New Roman"/>
          <w:b/>
          <w:sz w:val="28"/>
          <w:szCs w:val="28"/>
        </w:rPr>
      </w:pPr>
    </w:p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4"/>
        <w:gridCol w:w="4673"/>
      </w:tblGrid>
      <w:tr w:rsidR="006D2D39" w:rsidRPr="00A17F0E" w:rsidTr="00623BA8">
        <w:tc>
          <w:tcPr>
            <w:tcW w:w="9237" w:type="dxa"/>
            <w:gridSpan w:val="2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6D2D39" w:rsidRPr="00A17F0E" w:rsidTr="00623BA8">
        <w:tc>
          <w:tcPr>
            <w:tcW w:w="4564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623BA8">
        <w:tc>
          <w:tcPr>
            <w:tcW w:w="4564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623BA8">
        <w:tc>
          <w:tcPr>
            <w:tcW w:w="4564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623BA8">
        <w:tc>
          <w:tcPr>
            <w:tcW w:w="4564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623BA8">
        <w:tc>
          <w:tcPr>
            <w:tcW w:w="4564" w:type="dxa"/>
          </w:tcPr>
          <w:p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:rsidR="006D2D39" w:rsidRPr="00A17F0E" w:rsidRDefault="006D2D39" w:rsidP="00623BA8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C7465B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9"/>
        <w:gridCol w:w="5998"/>
      </w:tblGrid>
      <w:tr w:rsidR="006D2AEC" w:rsidRPr="00A17F0E" w:rsidTr="006D2AEC">
        <w:tc>
          <w:tcPr>
            <w:tcW w:w="3261" w:type="dxa"/>
          </w:tcPr>
          <w:p w:rsidR="006D2AEC" w:rsidRPr="00A17F0E" w:rsidRDefault="006D2AEC" w:rsidP="006D2A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6067" w:type="dxa"/>
          </w:tcPr>
          <w:p w:rsidR="006D2AEC" w:rsidRPr="00623BA8" w:rsidRDefault="006D2AEC" w:rsidP="006D2AEC">
            <w:pPr>
              <w:widowControl/>
              <w:suppressAutoHyphens w:val="0"/>
              <w:autoSpaceDE w:val="0"/>
              <w:autoSpaceDN w:val="0"/>
              <w:adjustRightInd w:val="0"/>
              <w:spacing w:before="108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</w:t>
            </w:r>
            <w:r w:rsidRPr="00B52A01">
              <w:rPr>
                <w:rFonts w:ascii="Times New Roman" w:hAnsi="Times New Roman"/>
                <w:bCs/>
                <w:sz w:val="28"/>
                <w:szCs w:val="28"/>
              </w:rPr>
              <w:t>ребовани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  <w:r w:rsidRPr="00B52A01">
              <w:rPr>
                <w:rFonts w:ascii="Times New Roman" w:hAnsi="Times New Roman"/>
                <w:bCs/>
                <w:sz w:val="28"/>
                <w:szCs w:val="28"/>
              </w:rPr>
              <w:t xml:space="preserve"> к порядку разработки и принятия правовых актов о нормировании в сфере закупок товаров, работ, услуг для обеспечения муниципальных нужд Кавказского района, содержанию указанных ак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тов и обеспечению их исполнения </w:t>
            </w:r>
          </w:p>
        </w:tc>
      </w:tr>
      <w:tr w:rsidR="006D2D39" w:rsidRPr="00A17F0E" w:rsidTr="006D2AEC">
        <w:tc>
          <w:tcPr>
            <w:tcW w:w="3261" w:type="dxa"/>
          </w:tcPr>
          <w:p w:rsidR="006D2D39" w:rsidRPr="00A17F0E" w:rsidRDefault="006D2D39" w:rsidP="00623BA8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6067" w:type="dxa"/>
          </w:tcPr>
          <w:p w:rsidR="006D2D39" w:rsidRPr="00623BA8" w:rsidRDefault="00623BA8" w:rsidP="00623BA8">
            <w:pPr>
              <w:tabs>
                <w:tab w:val="left" w:pos="53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Постановление администрации муниципального образования Кавказский район </w:t>
            </w:r>
            <w:r w:rsidR="006D2AEC" w:rsidRPr="006D2AE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«О внесении изменения в постановление администрации муниципального образования Кавказский район от 18 января 2016 года № 06 «Об утверждении требований к порядку разработки и принятия правовых актов о нормировании в сфере закупок товаров, работ, услуг для обеспечения муниципальных нужд Кавказского района, содержанию указанных актов и обеспечению их исполнения»</w:t>
            </w:r>
          </w:p>
        </w:tc>
      </w:tr>
    </w:tbl>
    <w:p w:rsidR="006D2D39" w:rsidRPr="00623BA8" w:rsidRDefault="006D2D39" w:rsidP="00623BA8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7"/>
      </w:tblGrid>
      <w:tr w:rsidR="006D2D39" w:rsidRPr="00A17F0E" w:rsidTr="00623BA8">
        <w:tc>
          <w:tcPr>
            <w:tcW w:w="9385" w:type="dxa"/>
          </w:tcPr>
          <w:p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6D2D39" w:rsidRPr="00A17F0E" w:rsidTr="00623BA8">
        <w:tc>
          <w:tcPr>
            <w:tcW w:w="9385" w:type="dxa"/>
          </w:tcPr>
          <w:p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623BA8">
        <w:tc>
          <w:tcPr>
            <w:tcW w:w="9385" w:type="dxa"/>
          </w:tcPr>
          <w:p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6D2D39" w:rsidRPr="00A17F0E" w:rsidTr="00623BA8">
        <w:tc>
          <w:tcPr>
            <w:tcW w:w="9385" w:type="dxa"/>
          </w:tcPr>
          <w:p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6850" w:rsidRDefault="00B96850" w:rsidP="00E82FA9"/>
    <w:sectPr w:rsidR="00B96850" w:rsidSect="00126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39"/>
    <w:rsid w:val="00021C56"/>
    <w:rsid w:val="00041B0E"/>
    <w:rsid w:val="000A3D23"/>
    <w:rsid w:val="000F6BFD"/>
    <w:rsid w:val="00124227"/>
    <w:rsid w:val="001266B3"/>
    <w:rsid w:val="001748CA"/>
    <w:rsid w:val="00206BB0"/>
    <w:rsid w:val="004F3857"/>
    <w:rsid w:val="00550F0B"/>
    <w:rsid w:val="005744D2"/>
    <w:rsid w:val="00580DC8"/>
    <w:rsid w:val="00592792"/>
    <w:rsid w:val="00623BA8"/>
    <w:rsid w:val="0069463D"/>
    <w:rsid w:val="006C2256"/>
    <w:rsid w:val="006D2AEC"/>
    <w:rsid w:val="006D2D39"/>
    <w:rsid w:val="008944C7"/>
    <w:rsid w:val="009134FB"/>
    <w:rsid w:val="009277C0"/>
    <w:rsid w:val="009F68E2"/>
    <w:rsid w:val="00B574DF"/>
    <w:rsid w:val="00B842B8"/>
    <w:rsid w:val="00B96850"/>
    <w:rsid w:val="00C7465B"/>
    <w:rsid w:val="00E8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60C1DC-D9BF-4E74-9CB1-1EBE8C20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D39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23BA8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2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2B8"/>
    <w:rPr>
      <w:rFonts w:ascii="Tahoma" w:eastAsia="Lucida Sans Unicode" w:hAnsi="Tahoma" w:cs="Tahoma"/>
      <w:kern w:val="1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623BA8"/>
    <w:rPr>
      <w:rFonts w:ascii="Arial" w:hAnsi="Arial" w:cs="Arial"/>
      <w:b/>
      <w:bCs/>
      <w:color w:val="26282F"/>
      <w:sz w:val="24"/>
      <w:szCs w:val="24"/>
    </w:rPr>
  </w:style>
  <w:style w:type="paragraph" w:customStyle="1" w:styleId="headertext">
    <w:name w:val="headertext"/>
    <w:basedOn w:val="a"/>
    <w:rsid w:val="00623BA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User-22-12</cp:lastModifiedBy>
  <cp:revision>3</cp:revision>
  <cp:lastPrinted>2024-11-25T11:32:00Z</cp:lastPrinted>
  <dcterms:created xsi:type="dcterms:W3CDTF">2026-04-02T12:31:00Z</dcterms:created>
  <dcterms:modified xsi:type="dcterms:W3CDTF">2026-04-02T12:46:00Z</dcterms:modified>
</cp:coreProperties>
</file>