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DB263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</w:t>
      </w:r>
      <w:r w:rsidR="00DB263B">
        <w:rPr>
          <w:rFonts w:ascii="Times New Roman" w:hAnsi="Times New Roman"/>
          <w:sz w:val="28"/>
          <w:szCs w:val="28"/>
        </w:rPr>
        <w:t xml:space="preserve"> </w:t>
      </w:r>
      <w:r w:rsidR="00DD28DB" w:rsidRPr="00DD28DB">
        <w:rPr>
          <w:rFonts w:ascii="Times New Roman" w:eastAsia="Calibri" w:hAnsi="Times New Roman"/>
          <w:kern w:val="0"/>
          <w:sz w:val="28"/>
          <w:szCs w:val="28"/>
        </w:rPr>
        <w:t>«</w:t>
      </w:r>
      <w:r w:rsidR="00794887" w:rsidRPr="00794887">
        <w:rPr>
          <w:rFonts w:ascii="Times New Roman" w:eastAsia="Calibri" w:hAnsi="Times New Roman"/>
          <w:kern w:val="0"/>
          <w:sz w:val="28"/>
          <w:szCs w:val="28"/>
        </w:rPr>
        <w:t>Об утверждении Порядка осуществления инвентаризации и ведения реестра озелененных территорий, расположенных на территории муниципального образования Кавказский район</w:t>
      </w:r>
      <w:r w:rsidR="00DD28DB" w:rsidRPr="00DD28D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DD28DB">
        <w:rPr>
          <w:rFonts w:ascii="Times New Roman" w:eastAsia="Calibri" w:hAnsi="Times New Roman"/>
          <w:kern w:val="0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794887">
        <w:rPr>
          <w:rFonts w:ascii="Times New Roman" w:hAnsi="Times New Roman"/>
          <w:sz w:val="28"/>
          <w:szCs w:val="28"/>
        </w:rPr>
        <w:t>2</w:t>
      </w:r>
      <w:r w:rsidR="00752895">
        <w:rPr>
          <w:rFonts w:ascii="Times New Roman" w:hAnsi="Times New Roman"/>
          <w:sz w:val="28"/>
          <w:szCs w:val="28"/>
        </w:rPr>
        <w:t>4.</w:t>
      </w:r>
      <w:r w:rsidR="00794887">
        <w:rPr>
          <w:rFonts w:ascii="Times New Roman" w:hAnsi="Times New Roman"/>
          <w:sz w:val="28"/>
          <w:szCs w:val="28"/>
        </w:rPr>
        <w:t>01</w:t>
      </w:r>
      <w:r w:rsidR="00752895">
        <w:rPr>
          <w:rFonts w:ascii="Times New Roman" w:hAnsi="Times New Roman"/>
          <w:sz w:val="28"/>
          <w:szCs w:val="28"/>
        </w:rPr>
        <w:t>.202</w:t>
      </w:r>
      <w:r w:rsidR="007948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794887">
        <w:rPr>
          <w:rFonts w:ascii="Times New Roman" w:hAnsi="Times New Roman"/>
          <w:sz w:val="28"/>
          <w:szCs w:val="28"/>
        </w:rPr>
        <w:t>01</w:t>
      </w:r>
      <w:r w:rsidR="00DD28DB">
        <w:rPr>
          <w:rFonts w:ascii="Times New Roman" w:hAnsi="Times New Roman"/>
          <w:sz w:val="28"/>
          <w:szCs w:val="28"/>
        </w:rPr>
        <w:t>.</w:t>
      </w:r>
      <w:r w:rsidR="00794887">
        <w:rPr>
          <w:rFonts w:ascii="Times New Roman" w:hAnsi="Times New Roman"/>
          <w:sz w:val="28"/>
          <w:szCs w:val="28"/>
        </w:rPr>
        <w:t>02</w:t>
      </w:r>
      <w:r w:rsidR="004C64DE">
        <w:rPr>
          <w:rFonts w:ascii="Times New Roman" w:hAnsi="Times New Roman"/>
          <w:sz w:val="28"/>
          <w:szCs w:val="28"/>
        </w:rPr>
        <w:t>.202</w:t>
      </w:r>
      <w:r w:rsidR="00794887">
        <w:rPr>
          <w:rFonts w:ascii="Times New Roman" w:hAnsi="Times New Roman"/>
          <w:sz w:val="28"/>
          <w:szCs w:val="28"/>
        </w:rPr>
        <w:t>5</w:t>
      </w:r>
      <w:r w:rsidR="004C6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</w:t>
      </w:r>
      <w:r w:rsidR="00794887">
        <w:rPr>
          <w:rFonts w:ascii="Times New Roman" w:hAnsi="Times New Roman"/>
          <w:sz w:val="28"/>
          <w:szCs w:val="28"/>
        </w:rPr>
        <w:t>:</w:t>
      </w:r>
      <w:r w:rsidRPr="009A5FC3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>й сайт муниципально</w:t>
      </w:r>
      <w:r w:rsidR="00794887">
        <w:rPr>
          <w:rFonts w:ascii="Times New Roman" w:hAnsi="Times New Roman"/>
          <w:sz w:val="28"/>
          <w:szCs w:val="28"/>
        </w:rPr>
        <w:t>го образования Кавказский район</w:t>
      </w:r>
      <w:r w:rsidRPr="009A5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794887">
        <w:rPr>
          <w:rFonts w:ascii="Times New Roman" w:hAnsi="Times New Roman"/>
          <w:sz w:val="28"/>
          <w:szCs w:val="28"/>
        </w:rPr>
        <w:t>01</w:t>
      </w:r>
      <w:r w:rsidR="004C64DE">
        <w:rPr>
          <w:rFonts w:ascii="Times New Roman" w:hAnsi="Times New Roman"/>
          <w:sz w:val="28"/>
          <w:szCs w:val="28"/>
        </w:rPr>
        <w:t>.</w:t>
      </w:r>
      <w:r w:rsidR="00794887">
        <w:rPr>
          <w:rFonts w:ascii="Times New Roman" w:hAnsi="Times New Roman"/>
          <w:sz w:val="28"/>
          <w:szCs w:val="28"/>
        </w:rPr>
        <w:t>02</w:t>
      </w:r>
      <w:r w:rsidR="004C64DE">
        <w:rPr>
          <w:rFonts w:ascii="Times New Roman" w:hAnsi="Times New Roman"/>
          <w:sz w:val="28"/>
          <w:szCs w:val="28"/>
        </w:rPr>
        <w:t>.202</w:t>
      </w:r>
      <w:r w:rsidR="00794887">
        <w:rPr>
          <w:rFonts w:ascii="Times New Roman" w:hAnsi="Times New Roman"/>
          <w:sz w:val="28"/>
          <w:szCs w:val="28"/>
        </w:rPr>
        <w:t>5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794887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Pr="00794887">
        <w:rPr>
          <w:rFonts w:ascii="Times New Roman" w:hAnsi="Times New Roman"/>
          <w:sz w:val="28"/>
          <w:szCs w:val="28"/>
        </w:rPr>
        <w:t>начальник отдела архитектуры и градостроительства управления жилищно-коммунального хозяйства, архитектуры, строительства, транспорта и связи администрации муниципального образования Кавказский район</w:t>
      </w:r>
      <w:bookmarkStart w:id="0" w:name="_GoBack"/>
      <w:bookmarkEnd w:id="0"/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4A09BD"/>
    <w:rsid w:val="004C64DE"/>
    <w:rsid w:val="004E678C"/>
    <w:rsid w:val="00652CD5"/>
    <w:rsid w:val="00660953"/>
    <w:rsid w:val="0069463D"/>
    <w:rsid w:val="006D2D39"/>
    <w:rsid w:val="00752895"/>
    <w:rsid w:val="00794887"/>
    <w:rsid w:val="0086305E"/>
    <w:rsid w:val="009D3E33"/>
    <w:rsid w:val="00B842B8"/>
    <w:rsid w:val="00B96850"/>
    <w:rsid w:val="00DB263B"/>
    <w:rsid w:val="00D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FF95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14</cp:revision>
  <cp:lastPrinted>2019-09-19T12:24:00Z</cp:lastPrinted>
  <dcterms:created xsi:type="dcterms:W3CDTF">2019-10-29T14:44:00Z</dcterms:created>
  <dcterms:modified xsi:type="dcterms:W3CDTF">2025-01-24T11:59:00Z</dcterms:modified>
</cp:coreProperties>
</file>