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E1E9C" w14:textId="2E4907CF" w:rsidR="00DE4329" w:rsidRPr="00DE4329" w:rsidRDefault="00DE4329" w:rsidP="00DE4329">
      <w:pPr>
        <w:suppressAutoHyphens w:val="0"/>
        <w:autoSpaceDE w:val="0"/>
        <w:autoSpaceDN w:val="0"/>
        <w:adjustRightInd w:val="0"/>
        <w:jc w:val="center"/>
        <w:rPr>
          <w:iCs/>
          <w:szCs w:val="28"/>
          <w:lang w:eastAsia="zh-CN"/>
        </w:rPr>
      </w:pPr>
      <w:bookmarkStart w:id="0" w:name="_Hlk191392000"/>
      <w:r w:rsidRPr="00DE4329">
        <w:rPr>
          <w:noProof/>
          <w:szCs w:val="28"/>
          <w:lang w:eastAsia="zh-CN"/>
        </w:rPr>
        <w:drawing>
          <wp:inline distT="0" distB="0" distL="0" distR="0" wp14:anchorId="17406923" wp14:editId="41EFF9A5">
            <wp:extent cx="542925" cy="685800"/>
            <wp:effectExtent l="0" t="0" r="0" b="0"/>
            <wp:docPr id="709612142" name="Рисунок 2" descr="Изображение выглядит как лошадь, символ, зарисовка, графическая вставка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шадь, символ, зарисовка, графическая вставка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B917AB" w14:textId="77777777" w:rsidR="00DE4329" w:rsidRPr="00DE4329" w:rsidRDefault="00DE4329" w:rsidP="00DE4329">
      <w:pPr>
        <w:suppressAutoHyphens w:val="0"/>
        <w:autoSpaceDE w:val="0"/>
        <w:autoSpaceDN w:val="0"/>
        <w:adjustRightInd w:val="0"/>
        <w:jc w:val="center"/>
        <w:rPr>
          <w:b/>
          <w:iCs/>
          <w:szCs w:val="28"/>
          <w:lang w:eastAsia="zh-CN"/>
        </w:rPr>
      </w:pPr>
    </w:p>
    <w:p w14:paraId="74CDE285" w14:textId="77777777" w:rsidR="00DE4329" w:rsidRPr="00DE4329" w:rsidRDefault="00DE4329" w:rsidP="00DE4329">
      <w:pPr>
        <w:suppressAutoHyphens w:val="0"/>
        <w:autoSpaceDE w:val="0"/>
        <w:autoSpaceDN w:val="0"/>
        <w:adjustRightInd w:val="0"/>
        <w:jc w:val="center"/>
        <w:rPr>
          <w:b/>
          <w:iCs/>
          <w:szCs w:val="28"/>
          <w:lang w:val="de-DE" w:eastAsia="zh-CN"/>
        </w:rPr>
      </w:pPr>
      <w:r w:rsidRPr="00DE4329">
        <w:rPr>
          <w:b/>
          <w:iCs/>
          <w:szCs w:val="28"/>
          <w:lang w:val="de-DE" w:eastAsia="zh-CN"/>
        </w:rPr>
        <w:t>СОВЕТ</w:t>
      </w:r>
    </w:p>
    <w:p w14:paraId="1977FBA2" w14:textId="77777777" w:rsidR="00DE4329" w:rsidRPr="00DE4329" w:rsidRDefault="00DE4329" w:rsidP="00DE4329">
      <w:pPr>
        <w:suppressAutoHyphens w:val="0"/>
        <w:autoSpaceDE w:val="0"/>
        <w:autoSpaceDN w:val="0"/>
        <w:adjustRightInd w:val="0"/>
        <w:jc w:val="center"/>
        <w:rPr>
          <w:b/>
          <w:iCs/>
          <w:szCs w:val="28"/>
          <w:lang w:val="de-DE" w:eastAsia="zh-CN"/>
        </w:rPr>
      </w:pPr>
      <w:r w:rsidRPr="00DE4329">
        <w:rPr>
          <w:b/>
          <w:iCs/>
          <w:szCs w:val="28"/>
          <w:lang w:val="de-DE" w:eastAsia="zh-CN"/>
        </w:rPr>
        <w:t>МУНИЦИПАЛЬНОГО ОБРАЗОВАНИЯ</w:t>
      </w:r>
    </w:p>
    <w:p w14:paraId="2AFD3E4F" w14:textId="77777777" w:rsidR="00DE4329" w:rsidRPr="00DE4329" w:rsidRDefault="00DE4329" w:rsidP="00DE4329">
      <w:pPr>
        <w:suppressAutoHyphens w:val="0"/>
        <w:autoSpaceDE w:val="0"/>
        <w:autoSpaceDN w:val="0"/>
        <w:adjustRightInd w:val="0"/>
        <w:jc w:val="center"/>
        <w:rPr>
          <w:b/>
          <w:iCs/>
          <w:szCs w:val="28"/>
          <w:lang w:val="de-DE" w:eastAsia="zh-CN"/>
        </w:rPr>
      </w:pPr>
      <w:r w:rsidRPr="00DE4329">
        <w:rPr>
          <w:b/>
          <w:iCs/>
          <w:szCs w:val="28"/>
          <w:lang w:val="de-DE" w:eastAsia="zh-CN"/>
        </w:rPr>
        <w:t>КАВКАЗСКИЙ РАЙОН    КРАСНОДАРСКОГО КРАЯ</w:t>
      </w:r>
    </w:p>
    <w:p w14:paraId="504C28FA" w14:textId="77777777" w:rsidR="00DE4329" w:rsidRPr="00DE4329" w:rsidRDefault="00DE4329" w:rsidP="00DE4329">
      <w:pPr>
        <w:suppressAutoHyphens w:val="0"/>
        <w:autoSpaceDE w:val="0"/>
        <w:autoSpaceDN w:val="0"/>
        <w:adjustRightInd w:val="0"/>
        <w:jc w:val="center"/>
        <w:rPr>
          <w:iCs/>
          <w:szCs w:val="28"/>
          <w:lang w:val="de-DE" w:eastAsia="zh-CN"/>
        </w:rPr>
      </w:pPr>
    </w:p>
    <w:p w14:paraId="14CCD537" w14:textId="77777777" w:rsidR="00DE4329" w:rsidRPr="00DE4329" w:rsidRDefault="00DE4329" w:rsidP="00DE4329">
      <w:pPr>
        <w:suppressAutoHyphens w:val="0"/>
        <w:autoSpaceDE w:val="0"/>
        <w:autoSpaceDN w:val="0"/>
        <w:adjustRightInd w:val="0"/>
        <w:jc w:val="center"/>
        <w:rPr>
          <w:b/>
          <w:iCs/>
          <w:szCs w:val="28"/>
          <w:lang w:eastAsia="zh-CN"/>
        </w:rPr>
      </w:pPr>
      <w:r w:rsidRPr="00DE4329">
        <w:rPr>
          <w:b/>
          <w:iCs/>
          <w:szCs w:val="28"/>
          <w:lang w:val="de-DE" w:eastAsia="zh-CN"/>
        </w:rPr>
        <w:t>Р Е Ш Е Н И Е</w:t>
      </w:r>
    </w:p>
    <w:p w14:paraId="111C6305" w14:textId="4DE19058" w:rsidR="00DE4329" w:rsidRPr="00DE4329" w:rsidRDefault="00DE4329" w:rsidP="00DE4329">
      <w:pPr>
        <w:suppressAutoHyphens w:val="0"/>
        <w:autoSpaceDE w:val="0"/>
        <w:autoSpaceDN w:val="0"/>
        <w:adjustRightInd w:val="0"/>
        <w:jc w:val="center"/>
        <w:rPr>
          <w:iCs/>
          <w:szCs w:val="28"/>
          <w:lang w:eastAsia="zh-CN"/>
        </w:rPr>
      </w:pPr>
      <w:r w:rsidRPr="00DE4329">
        <w:rPr>
          <w:iCs/>
          <w:szCs w:val="28"/>
          <w:lang w:eastAsia="zh-CN"/>
        </w:rPr>
        <w:t>о</w:t>
      </w:r>
      <w:r w:rsidRPr="00DE4329">
        <w:rPr>
          <w:iCs/>
          <w:szCs w:val="28"/>
          <w:lang w:val="de-DE" w:eastAsia="zh-CN"/>
        </w:rPr>
        <w:t xml:space="preserve">т </w:t>
      </w:r>
      <w:r w:rsidRPr="00DE4329">
        <w:rPr>
          <w:iCs/>
          <w:szCs w:val="28"/>
          <w:lang w:eastAsia="zh-CN"/>
        </w:rPr>
        <w:t xml:space="preserve">26 марта </w:t>
      </w:r>
      <w:r w:rsidRPr="00DE4329">
        <w:rPr>
          <w:iCs/>
          <w:szCs w:val="28"/>
          <w:lang w:val="de-DE" w:eastAsia="zh-CN"/>
        </w:rPr>
        <w:t>20</w:t>
      </w:r>
      <w:r w:rsidRPr="00DE4329">
        <w:rPr>
          <w:iCs/>
          <w:szCs w:val="28"/>
          <w:lang w:eastAsia="zh-CN"/>
        </w:rPr>
        <w:t xml:space="preserve">25 </w:t>
      </w:r>
      <w:r w:rsidRPr="00DE4329">
        <w:rPr>
          <w:iCs/>
          <w:szCs w:val="28"/>
          <w:lang w:val="de-DE" w:eastAsia="zh-CN"/>
        </w:rPr>
        <w:t>года</w:t>
      </w:r>
      <w:r w:rsidRPr="00DE4329">
        <w:rPr>
          <w:iCs/>
          <w:szCs w:val="28"/>
          <w:lang w:eastAsia="zh-CN"/>
        </w:rPr>
        <w:t xml:space="preserve">                                                                              </w:t>
      </w:r>
      <w:r w:rsidRPr="00DE4329">
        <w:rPr>
          <w:iCs/>
          <w:szCs w:val="28"/>
          <w:lang w:val="de-DE" w:eastAsia="zh-CN"/>
        </w:rPr>
        <w:t>№</w:t>
      </w:r>
      <w:r w:rsidR="007E15FC">
        <w:rPr>
          <w:iCs/>
          <w:szCs w:val="28"/>
          <w:lang w:eastAsia="zh-CN"/>
        </w:rPr>
        <w:t xml:space="preserve"> 224</w:t>
      </w:r>
    </w:p>
    <w:p w14:paraId="090F6799" w14:textId="77777777" w:rsidR="00DE4329" w:rsidRPr="00DE4329" w:rsidRDefault="00DE4329" w:rsidP="00DE4329">
      <w:pPr>
        <w:suppressAutoHyphens w:val="0"/>
        <w:autoSpaceDE w:val="0"/>
        <w:autoSpaceDN w:val="0"/>
        <w:adjustRightInd w:val="0"/>
        <w:jc w:val="center"/>
        <w:rPr>
          <w:iCs/>
          <w:szCs w:val="28"/>
          <w:lang w:eastAsia="zh-CN"/>
        </w:rPr>
      </w:pPr>
      <w:r w:rsidRPr="00DE4329">
        <w:rPr>
          <w:iCs/>
          <w:szCs w:val="28"/>
          <w:lang w:eastAsia="zh-CN"/>
        </w:rPr>
        <w:t>город Кропоткин</w:t>
      </w:r>
      <w:bookmarkEnd w:id="0"/>
    </w:p>
    <w:p w14:paraId="2A8FF1ED" w14:textId="77777777" w:rsidR="00F755D9" w:rsidRDefault="00F755D9" w:rsidP="00F755D9">
      <w:pPr>
        <w:suppressAutoHyphens w:val="0"/>
        <w:autoSpaceDE w:val="0"/>
        <w:autoSpaceDN w:val="0"/>
        <w:adjustRightInd w:val="0"/>
        <w:jc w:val="center"/>
        <w:rPr>
          <w:szCs w:val="28"/>
          <w:lang w:eastAsia="ru-RU"/>
        </w:rPr>
      </w:pPr>
    </w:p>
    <w:p w14:paraId="7CA62F10" w14:textId="77777777" w:rsidR="005D79EC" w:rsidRDefault="00914161" w:rsidP="00914161">
      <w:pPr>
        <w:spacing w:line="240" w:lineRule="auto"/>
        <w:jc w:val="center"/>
        <w:rPr>
          <w:b/>
          <w:bCs/>
          <w:szCs w:val="28"/>
        </w:rPr>
      </w:pPr>
      <w:r>
        <w:rPr>
          <w:b/>
          <w:szCs w:val="28"/>
        </w:rPr>
        <w:t xml:space="preserve"> </w:t>
      </w:r>
      <w:r w:rsidRPr="00C036DF">
        <w:rPr>
          <w:b/>
          <w:bCs/>
          <w:szCs w:val="28"/>
        </w:rPr>
        <w:t>О</w:t>
      </w:r>
      <w:r>
        <w:rPr>
          <w:b/>
          <w:bCs/>
          <w:szCs w:val="28"/>
        </w:rPr>
        <w:t>тчет о</w:t>
      </w:r>
      <w:r w:rsidRPr="00C036DF">
        <w:rPr>
          <w:b/>
          <w:bCs/>
          <w:szCs w:val="28"/>
        </w:rPr>
        <w:t xml:space="preserve"> </w:t>
      </w:r>
      <w:r w:rsidR="005D79EC">
        <w:rPr>
          <w:b/>
          <w:bCs/>
          <w:szCs w:val="28"/>
        </w:rPr>
        <w:t xml:space="preserve">работе </w:t>
      </w:r>
      <w:r w:rsidR="005D79EC" w:rsidRPr="00C036DF">
        <w:rPr>
          <w:b/>
          <w:bCs/>
          <w:szCs w:val="28"/>
        </w:rPr>
        <w:t>по</w:t>
      </w:r>
      <w:r w:rsidRPr="00C036DF">
        <w:rPr>
          <w:b/>
          <w:bCs/>
          <w:szCs w:val="28"/>
        </w:rPr>
        <w:t xml:space="preserve"> профилактике безнадзорности </w:t>
      </w:r>
    </w:p>
    <w:p w14:paraId="5AA68CCD" w14:textId="2436F90B" w:rsidR="005D79EC" w:rsidRDefault="00914161" w:rsidP="00914161">
      <w:pPr>
        <w:spacing w:line="240" w:lineRule="auto"/>
        <w:jc w:val="center"/>
        <w:rPr>
          <w:b/>
          <w:bCs/>
          <w:szCs w:val="28"/>
        </w:rPr>
      </w:pPr>
      <w:r w:rsidRPr="00C036DF">
        <w:rPr>
          <w:b/>
          <w:bCs/>
          <w:szCs w:val="28"/>
        </w:rPr>
        <w:t xml:space="preserve">и </w:t>
      </w:r>
      <w:r w:rsidR="005D79EC" w:rsidRPr="00C036DF">
        <w:rPr>
          <w:b/>
          <w:bCs/>
          <w:szCs w:val="28"/>
        </w:rPr>
        <w:t xml:space="preserve">правонарушений </w:t>
      </w:r>
      <w:r w:rsidR="005D79EC">
        <w:rPr>
          <w:b/>
          <w:bCs/>
          <w:szCs w:val="28"/>
        </w:rPr>
        <w:t>несовершеннолетних</w:t>
      </w:r>
      <w:r>
        <w:rPr>
          <w:b/>
          <w:bCs/>
          <w:szCs w:val="28"/>
        </w:rPr>
        <w:t xml:space="preserve"> на территории </w:t>
      </w:r>
    </w:p>
    <w:p w14:paraId="6F40EC35" w14:textId="621E695A" w:rsidR="00914161" w:rsidRDefault="00914161" w:rsidP="00914161">
      <w:pPr>
        <w:spacing w:line="240" w:lineRule="auto"/>
        <w:jc w:val="center"/>
        <w:rPr>
          <w:b/>
          <w:szCs w:val="28"/>
        </w:rPr>
      </w:pPr>
      <w:r>
        <w:rPr>
          <w:b/>
          <w:bCs/>
          <w:szCs w:val="28"/>
        </w:rPr>
        <w:t xml:space="preserve">муниципального образования Кавказский </w:t>
      </w:r>
      <w:r w:rsidR="005D79EC">
        <w:rPr>
          <w:b/>
          <w:bCs/>
          <w:szCs w:val="28"/>
        </w:rPr>
        <w:t>район за</w:t>
      </w:r>
      <w:r>
        <w:rPr>
          <w:b/>
          <w:bCs/>
          <w:szCs w:val="28"/>
        </w:rPr>
        <w:t xml:space="preserve"> 2024 год</w:t>
      </w:r>
    </w:p>
    <w:p w14:paraId="55E1859B" w14:textId="77777777" w:rsidR="00F755D9" w:rsidRDefault="00F755D9" w:rsidP="00F755D9">
      <w:pPr>
        <w:jc w:val="center"/>
        <w:rPr>
          <w:szCs w:val="28"/>
        </w:rPr>
      </w:pPr>
    </w:p>
    <w:p w14:paraId="47CF63CC" w14:textId="5E566ABA" w:rsidR="00F755D9" w:rsidRPr="00914161" w:rsidRDefault="00914161" w:rsidP="00914161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  </w:t>
      </w:r>
      <w:r w:rsidR="00F755D9" w:rsidRPr="00914161">
        <w:rPr>
          <w:szCs w:val="28"/>
        </w:rPr>
        <w:t xml:space="preserve">Заслушав и обсудив </w:t>
      </w:r>
      <w:r w:rsidRPr="00914161">
        <w:rPr>
          <w:szCs w:val="28"/>
        </w:rPr>
        <w:t>«</w:t>
      </w:r>
      <w:r w:rsidR="001A3946" w:rsidRPr="00914161">
        <w:rPr>
          <w:szCs w:val="28"/>
        </w:rPr>
        <w:t>Отчет</w:t>
      </w:r>
      <w:r w:rsidR="001A3946" w:rsidRPr="00914161">
        <w:rPr>
          <w:bCs/>
          <w:szCs w:val="28"/>
        </w:rPr>
        <w:t xml:space="preserve"> о</w:t>
      </w:r>
      <w:r w:rsidRPr="00914161">
        <w:rPr>
          <w:bCs/>
          <w:szCs w:val="28"/>
        </w:rPr>
        <w:t xml:space="preserve"> работе  по профилактике безнадзорности и правонарушений  несовершеннолетних на территории муниципального образования Кавказский район  за 2024 год»</w:t>
      </w:r>
      <w:r w:rsidR="00F755D9" w:rsidRPr="00914161">
        <w:rPr>
          <w:szCs w:val="28"/>
        </w:rPr>
        <w:t>, руководствуясь</w:t>
      </w:r>
      <w:r w:rsidR="001649AE" w:rsidRPr="00914161">
        <w:rPr>
          <w:szCs w:val="28"/>
        </w:rPr>
        <w:t xml:space="preserve"> статьей 25 У</w:t>
      </w:r>
      <w:r w:rsidR="00F755D9" w:rsidRPr="00914161">
        <w:rPr>
          <w:szCs w:val="28"/>
        </w:rPr>
        <w:t xml:space="preserve">става муниципального образования Кавказский </w:t>
      </w:r>
      <w:r w:rsidR="005D79EC">
        <w:rPr>
          <w:szCs w:val="28"/>
        </w:rPr>
        <w:t>муниципальный район Краснодарского края</w:t>
      </w:r>
      <w:r w:rsidR="00F755D9" w:rsidRPr="00914161">
        <w:rPr>
          <w:szCs w:val="28"/>
        </w:rPr>
        <w:t xml:space="preserve">, Совет муниципального образования Кавказский район РЕШИЛ: </w:t>
      </w:r>
    </w:p>
    <w:p w14:paraId="7A3476CD" w14:textId="29300187" w:rsidR="00F755D9" w:rsidRPr="00914161" w:rsidRDefault="00914161" w:rsidP="00914161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       </w:t>
      </w:r>
      <w:r w:rsidR="00BB3009" w:rsidRPr="00914161">
        <w:rPr>
          <w:szCs w:val="28"/>
        </w:rPr>
        <w:t>1.</w:t>
      </w:r>
      <w:r w:rsidR="005D79EC">
        <w:rPr>
          <w:szCs w:val="28"/>
        </w:rPr>
        <w:t xml:space="preserve"> </w:t>
      </w:r>
      <w:r w:rsidR="00F755D9" w:rsidRPr="00914161">
        <w:rPr>
          <w:szCs w:val="28"/>
        </w:rPr>
        <w:t xml:space="preserve">Информацию </w:t>
      </w:r>
      <w:r w:rsidRPr="00914161">
        <w:rPr>
          <w:szCs w:val="28"/>
        </w:rPr>
        <w:t>«</w:t>
      </w:r>
      <w:r w:rsidRPr="00914161">
        <w:rPr>
          <w:bCs/>
          <w:szCs w:val="28"/>
        </w:rPr>
        <w:t>Отчет о работе  по профилактике безнадзорности и правонарушений  несовершеннолетних на территории муниципального образования Кавказский район  за 2024 год»</w:t>
      </w:r>
      <w:r w:rsidR="00F755D9" w:rsidRPr="00914161">
        <w:rPr>
          <w:bCs/>
          <w:szCs w:val="28"/>
        </w:rPr>
        <w:t xml:space="preserve"> </w:t>
      </w:r>
      <w:r w:rsidR="00F755D9" w:rsidRPr="00914161">
        <w:rPr>
          <w:szCs w:val="28"/>
        </w:rPr>
        <w:t>принять к сведению (прилагается).</w:t>
      </w:r>
    </w:p>
    <w:p w14:paraId="49BE93AD" w14:textId="31B74DD8" w:rsidR="00F755D9" w:rsidRDefault="00BB3009" w:rsidP="00F755D9">
      <w:pPr>
        <w:ind w:firstLine="851"/>
        <w:jc w:val="both"/>
        <w:rPr>
          <w:bCs/>
          <w:szCs w:val="28"/>
        </w:rPr>
      </w:pPr>
      <w:r>
        <w:rPr>
          <w:szCs w:val="28"/>
        </w:rPr>
        <w:t>2.</w:t>
      </w:r>
      <w:r w:rsidR="005D79EC">
        <w:rPr>
          <w:szCs w:val="28"/>
        </w:rPr>
        <w:t xml:space="preserve"> </w:t>
      </w:r>
      <w:r w:rsidR="00F755D9">
        <w:rPr>
          <w:szCs w:val="28"/>
        </w:rPr>
        <w:t xml:space="preserve">Считать работу </w:t>
      </w:r>
      <w:r w:rsidR="00914161" w:rsidRPr="00914161">
        <w:rPr>
          <w:bCs/>
          <w:szCs w:val="28"/>
        </w:rPr>
        <w:t>по профилактике безнадзорности и правонарушений  несовершеннолетних на территории муниципального образования Кавказский район  за 2024 год</w:t>
      </w:r>
      <w:r w:rsidR="00914161">
        <w:rPr>
          <w:bCs/>
          <w:szCs w:val="28"/>
        </w:rPr>
        <w:t xml:space="preserve"> </w:t>
      </w:r>
      <w:r w:rsidR="00F755D9">
        <w:rPr>
          <w:bCs/>
          <w:szCs w:val="28"/>
        </w:rPr>
        <w:t>удовлетворительной.</w:t>
      </w:r>
    </w:p>
    <w:p w14:paraId="2F3441C5" w14:textId="629E537B" w:rsidR="00914161" w:rsidRDefault="00BB3009" w:rsidP="00130F11">
      <w:pPr>
        <w:ind w:firstLine="851"/>
        <w:jc w:val="both"/>
        <w:rPr>
          <w:color w:val="000000"/>
          <w:szCs w:val="28"/>
        </w:rPr>
      </w:pPr>
      <w:r>
        <w:rPr>
          <w:szCs w:val="28"/>
        </w:rPr>
        <w:t>3.</w:t>
      </w:r>
      <w:r w:rsidR="005D79EC">
        <w:rPr>
          <w:szCs w:val="28"/>
        </w:rPr>
        <w:t> </w:t>
      </w:r>
      <w:r w:rsidR="00F03F3C">
        <w:rPr>
          <w:szCs w:val="28"/>
        </w:rPr>
        <w:t xml:space="preserve">Рекомендовать </w:t>
      </w:r>
      <w:r w:rsidR="00914161">
        <w:rPr>
          <w:szCs w:val="28"/>
        </w:rPr>
        <w:t xml:space="preserve">в целях недопущения  роста преступности  несовершеннолетних и в отношении них активизировать взаимодействие между органами и учреждениями </w:t>
      </w:r>
      <w:r w:rsidR="00130F11">
        <w:rPr>
          <w:szCs w:val="28"/>
        </w:rPr>
        <w:t xml:space="preserve">системы профилактики безнадзорности и правонарушений несовершеннолетних  по взаимообмену информацией  о несовершеннолетних и семьях, нуждающихся в проведении индивидуальной профилактической работы;  </w:t>
      </w:r>
      <w:r w:rsidR="00914161" w:rsidRPr="00130F11">
        <w:rPr>
          <w:szCs w:val="28"/>
        </w:rPr>
        <w:t>продолжить сотрудничество со средствами массовой информации с целью привлечения внимания населения к актуальным проблемам современного общества по</w:t>
      </w:r>
      <w:r w:rsidR="00914161" w:rsidRPr="00087C41">
        <w:rPr>
          <w:szCs w:val="28"/>
        </w:rPr>
        <w:t xml:space="preserve"> вопросам воспитания подрастающего поколения</w:t>
      </w:r>
      <w:r w:rsidR="00914161">
        <w:rPr>
          <w:szCs w:val="28"/>
        </w:rPr>
        <w:t>,</w:t>
      </w:r>
      <w:r w:rsidR="00914161" w:rsidRPr="00087C41">
        <w:rPr>
          <w:szCs w:val="28"/>
        </w:rPr>
        <w:t xml:space="preserve"> формированию общественного сознания</w:t>
      </w:r>
      <w:r w:rsidR="00130F11">
        <w:rPr>
          <w:szCs w:val="28"/>
        </w:rPr>
        <w:t>,</w:t>
      </w:r>
      <w:r w:rsidR="00914161" w:rsidRPr="00087C41">
        <w:rPr>
          <w:szCs w:val="28"/>
        </w:rPr>
        <w:t xml:space="preserve"> </w:t>
      </w:r>
      <w:r w:rsidR="00130F11">
        <w:rPr>
          <w:szCs w:val="28"/>
        </w:rPr>
        <w:t xml:space="preserve"> </w:t>
      </w:r>
      <w:r w:rsidR="00914161" w:rsidRPr="00A52574">
        <w:rPr>
          <w:szCs w:val="28"/>
        </w:rPr>
        <w:t xml:space="preserve"> </w:t>
      </w:r>
      <w:r w:rsidR="00914161" w:rsidRPr="00A52574">
        <w:rPr>
          <w:color w:val="000000"/>
          <w:szCs w:val="28"/>
        </w:rPr>
        <w:t xml:space="preserve">проведение мероприятий по </w:t>
      </w:r>
      <w:r w:rsidR="00914161" w:rsidRPr="00A52574">
        <w:rPr>
          <w:szCs w:val="28"/>
        </w:rPr>
        <w:t>пропаганде здорового образа жизни среди детей и подростков, профилактике алкоголизма и наркомании; табакокурения</w:t>
      </w:r>
      <w:r w:rsidR="00130F11">
        <w:rPr>
          <w:szCs w:val="28"/>
        </w:rPr>
        <w:t xml:space="preserve">; суицидального поведения подростков,  обеспечению личной безопасности несовершеннолетних;  обеспечить   организацию социально ориентированного досуга во внеурочное время несовершеннолетних, состоящих на всех видах профилактического учета;  при совершении преступлений анализировать причины и условия им способствующие, принимать меры к их устранению и недопущению впредь, результаты анализа обсуждать на заседаниях комиссии по делам несовершеннолетних и защите их прав. </w:t>
      </w:r>
      <w:r w:rsidR="00130F11">
        <w:rPr>
          <w:color w:val="000000"/>
          <w:szCs w:val="28"/>
        </w:rPr>
        <w:t xml:space="preserve"> </w:t>
      </w:r>
    </w:p>
    <w:p w14:paraId="3C2C115A" w14:textId="77777777" w:rsidR="00DE4329" w:rsidRDefault="00DE4329" w:rsidP="00130F11">
      <w:pPr>
        <w:ind w:firstLine="851"/>
        <w:jc w:val="both"/>
        <w:rPr>
          <w:color w:val="000000"/>
          <w:szCs w:val="28"/>
        </w:rPr>
      </w:pPr>
    </w:p>
    <w:p w14:paraId="22B1AC20" w14:textId="77777777" w:rsidR="001A3946" w:rsidRDefault="001A3946" w:rsidP="00130F11">
      <w:pPr>
        <w:ind w:firstLine="851"/>
        <w:jc w:val="both"/>
        <w:rPr>
          <w:color w:val="000000"/>
          <w:szCs w:val="28"/>
        </w:rPr>
      </w:pPr>
    </w:p>
    <w:p w14:paraId="77B77488" w14:textId="7E7D2998" w:rsidR="00DE4329" w:rsidRPr="00A52574" w:rsidRDefault="00DE4329" w:rsidP="00130F11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4. </w:t>
      </w:r>
      <w:r w:rsidRPr="00DE4329">
        <w:rPr>
          <w:color w:val="000000"/>
          <w:szCs w:val="28"/>
        </w:rPr>
        <w:t xml:space="preserve">Контроль за выполнением решения возложить на постоянную комиссию Совета муниципального образования Кавказский район по вопросам образования, культуры, спорта, делам молодежи, социальной защиты населения (Цорионова Э. С.).   </w:t>
      </w:r>
    </w:p>
    <w:p w14:paraId="02CBE7F4" w14:textId="77777777" w:rsidR="00F755D9" w:rsidRDefault="00F755D9" w:rsidP="00F755D9">
      <w:pPr>
        <w:ind w:firstLine="851"/>
        <w:jc w:val="both"/>
        <w:rPr>
          <w:rFonts w:ascii="Verdana" w:hAnsi="Verdana" w:cs="Verdana"/>
          <w:sz w:val="20"/>
        </w:rPr>
      </w:pPr>
      <w:r w:rsidRPr="00E25344">
        <w:rPr>
          <w:szCs w:val="28"/>
        </w:rPr>
        <w:t>5. Решение вступает в силу со дня его подписания.</w:t>
      </w:r>
      <w:r>
        <w:rPr>
          <w:szCs w:val="28"/>
        </w:rPr>
        <w:tab/>
      </w:r>
    </w:p>
    <w:p w14:paraId="638E36C2" w14:textId="77777777" w:rsidR="001547D9" w:rsidRDefault="001547D9" w:rsidP="00F755D9">
      <w:pPr>
        <w:jc w:val="both"/>
        <w:rPr>
          <w:szCs w:val="28"/>
        </w:rPr>
      </w:pPr>
    </w:p>
    <w:p w14:paraId="5D4D851A" w14:textId="77777777" w:rsidR="005D79EC" w:rsidRDefault="005D79EC" w:rsidP="00F755D9">
      <w:pPr>
        <w:jc w:val="both"/>
        <w:rPr>
          <w:szCs w:val="28"/>
        </w:rPr>
      </w:pPr>
    </w:p>
    <w:p w14:paraId="61D79661" w14:textId="77777777" w:rsidR="00F755D9" w:rsidRDefault="00F755D9" w:rsidP="00F755D9">
      <w:pPr>
        <w:jc w:val="both"/>
        <w:rPr>
          <w:szCs w:val="28"/>
        </w:rPr>
      </w:pPr>
      <w:r>
        <w:rPr>
          <w:szCs w:val="28"/>
        </w:rPr>
        <w:t xml:space="preserve">Председатель Совета </w:t>
      </w:r>
    </w:p>
    <w:p w14:paraId="26B0F948" w14:textId="77777777" w:rsidR="00F755D9" w:rsidRDefault="00F755D9" w:rsidP="00F755D9">
      <w:pPr>
        <w:jc w:val="both"/>
        <w:rPr>
          <w:szCs w:val="28"/>
        </w:rPr>
      </w:pPr>
      <w:r>
        <w:rPr>
          <w:szCs w:val="28"/>
        </w:rPr>
        <w:t xml:space="preserve">муниципального образования </w:t>
      </w:r>
    </w:p>
    <w:p w14:paraId="67FD9A5D" w14:textId="1BE5D847" w:rsidR="00376ED6" w:rsidRPr="001A3946" w:rsidRDefault="00F755D9" w:rsidP="001A3946">
      <w:pPr>
        <w:rPr>
          <w:b/>
          <w:szCs w:val="28"/>
        </w:rPr>
      </w:pPr>
      <w:r>
        <w:rPr>
          <w:szCs w:val="28"/>
        </w:rPr>
        <w:t>Кавказский район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70454F">
        <w:rPr>
          <w:szCs w:val="28"/>
        </w:rPr>
        <w:t xml:space="preserve">        </w:t>
      </w:r>
      <w:r w:rsidR="003C08EC">
        <w:rPr>
          <w:szCs w:val="28"/>
        </w:rPr>
        <w:t xml:space="preserve">        </w:t>
      </w:r>
      <w:r w:rsidR="0070454F">
        <w:rPr>
          <w:szCs w:val="28"/>
        </w:rPr>
        <w:t xml:space="preserve"> </w:t>
      </w:r>
      <w:r>
        <w:rPr>
          <w:szCs w:val="28"/>
        </w:rPr>
        <w:t>И.</w:t>
      </w:r>
      <w:r w:rsidR="00DE4329">
        <w:rPr>
          <w:szCs w:val="28"/>
        </w:rPr>
        <w:t xml:space="preserve"> </w:t>
      </w:r>
      <w:r>
        <w:rPr>
          <w:szCs w:val="28"/>
        </w:rPr>
        <w:t>В.</w:t>
      </w:r>
      <w:r w:rsidR="00DE4329">
        <w:rPr>
          <w:szCs w:val="28"/>
        </w:rPr>
        <w:t xml:space="preserve"> </w:t>
      </w:r>
      <w:r w:rsidR="003C08EC">
        <w:rPr>
          <w:szCs w:val="28"/>
        </w:rPr>
        <w:t>Савин</w:t>
      </w:r>
      <w:r w:rsidR="001547D9" w:rsidRPr="001547D9">
        <w:rPr>
          <w:b/>
          <w:szCs w:val="28"/>
        </w:rPr>
        <w:t xml:space="preserve"> </w:t>
      </w:r>
    </w:p>
    <w:sectPr w:rsidR="00376ED6" w:rsidRPr="001A3946" w:rsidSect="001A3946">
      <w:pgSz w:w="12240" w:h="15840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5753"/>
    <w:rsid w:val="000A115A"/>
    <w:rsid w:val="000F6EA6"/>
    <w:rsid w:val="00130F11"/>
    <w:rsid w:val="001547D9"/>
    <w:rsid w:val="001649AE"/>
    <w:rsid w:val="001A3946"/>
    <w:rsid w:val="001D0C1A"/>
    <w:rsid w:val="001F077B"/>
    <w:rsid w:val="00252AC1"/>
    <w:rsid w:val="003554FF"/>
    <w:rsid w:val="00376ED6"/>
    <w:rsid w:val="003803BE"/>
    <w:rsid w:val="003975B2"/>
    <w:rsid w:val="003C08EC"/>
    <w:rsid w:val="00564CDA"/>
    <w:rsid w:val="005D79EC"/>
    <w:rsid w:val="006B3B5A"/>
    <w:rsid w:val="0070454F"/>
    <w:rsid w:val="007741D1"/>
    <w:rsid w:val="007E15FC"/>
    <w:rsid w:val="00904127"/>
    <w:rsid w:val="00914161"/>
    <w:rsid w:val="009C208F"/>
    <w:rsid w:val="00AA1CB9"/>
    <w:rsid w:val="00AE7C46"/>
    <w:rsid w:val="00B14959"/>
    <w:rsid w:val="00BB3009"/>
    <w:rsid w:val="00C20CDF"/>
    <w:rsid w:val="00C519B3"/>
    <w:rsid w:val="00CD3A7C"/>
    <w:rsid w:val="00D548DE"/>
    <w:rsid w:val="00DE4329"/>
    <w:rsid w:val="00E219E2"/>
    <w:rsid w:val="00E25344"/>
    <w:rsid w:val="00E328CC"/>
    <w:rsid w:val="00ED213C"/>
    <w:rsid w:val="00F03F3C"/>
    <w:rsid w:val="00F3376E"/>
    <w:rsid w:val="00F54D79"/>
    <w:rsid w:val="00F755D9"/>
    <w:rsid w:val="00F95753"/>
    <w:rsid w:val="00FA0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B3A14"/>
  <w15:docId w15:val="{D1BD456E-75C5-44F7-BD5F-9BE3CCF3E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5D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914161"/>
    <w:pPr>
      <w:spacing w:before="280" w:after="28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Елена Винокурова</cp:lastModifiedBy>
  <cp:revision>9</cp:revision>
  <cp:lastPrinted>2025-03-18T12:44:00Z</cp:lastPrinted>
  <dcterms:created xsi:type="dcterms:W3CDTF">2025-03-12T13:59:00Z</dcterms:created>
  <dcterms:modified xsi:type="dcterms:W3CDTF">2025-03-27T06:46:00Z</dcterms:modified>
</cp:coreProperties>
</file>