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20C2F" w:rsidRDefault="009B6293" w:rsidP="00820C2F">
      <w:pPr>
        <w:tabs>
          <w:tab w:val="left" w:pos="567"/>
        </w:tabs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820C2F" w:rsidRPr="00BB238A">
        <w:rPr>
          <w:rFonts w:ascii="Times New Roman" w:hAnsi="Times New Roman"/>
          <w:sz w:val="28"/>
          <w:szCs w:val="28"/>
        </w:rPr>
        <w:t>«</w:t>
      </w:r>
      <w:r w:rsidR="00820C2F" w:rsidRPr="00BB238A">
        <w:rPr>
          <w:rFonts w:ascii="Times New Roman" w:eastAsia="Calibri" w:hAnsi="Times New Roman"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820C2F">
        <w:rPr>
          <w:rFonts w:ascii="Times New Roman" w:eastAsia="Calibri" w:hAnsi="Times New Roman"/>
          <w:bCs/>
          <w:sz w:val="28"/>
          <w:szCs w:val="28"/>
        </w:rPr>
        <w:t>.</w:t>
      </w:r>
    </w:p>
    <w:p w:rsidR="009B6293" w:rsidRPr="00C32C62" w:rsidRDefault="009B6293" w:rsidP="00820C2F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 w:rsidRPr="00115AC1">
        <w:rPr>
          <w:rFonts w:ascii="Times New Roman" w:hAnsi="Times New Roman"/>
          <w:sz w:val="28"/>
          <w:szCs w:val="28"/>
        </w:rPr>
        <w:t xml:space="preserve"> </w:t>
      </w:r>
      <w:r w:rsidR="00115AC1" w:rsidRPr="00115AC1">
        <w:rPr>
          <w:rFonts w:ascii="Times New Roman" w:hAnsi="Times New Roman"/>
          <w:sz w:val="28"/>
          <w:szCs w:val="28"/>
        </w:rPr>
        <w:t>13</w:t>
      </w:r>
      <w:r w:rsidR="00483347" w:rsidRPr="00115AC1">
        <w:rPr>
          <w:rFonts w:ascii="Times New Roman" w:hAnsi="Times New Roman"/>
          <w:sz w:val="28"/>
          <w:szCs w:val="28"/>
        </w:rPr>
        <w:t>.</w:t>
      </w:r>
      <w:r w:rsidR="00115AC1" w:rsidRPr="00115AC1">
        <w:rPr>
          <w:rFonts w:ascii="Times New Roman" w:hAnsi="Times New Roman"/>
          <w:sz w:val="28"/>
          <w:szCs w:val="28"/>
        </w:rPr>
        <w:t>07</w:t>
      </w:r>
      <w:r w:rsidR="00261688" w:rsidRPr="00115AC1">
        <w:rPr>
          <w:rFonts w:ascii="Times New Roman" w:hAnsi="Times New Roman"/>
          <w:sz w:val="28"/>
          <w:szCs w:val="28"/>
        </w:rPr>
        <w:t>. 202</w:t>
      </w:r>
      <w:r w:rsidR="00115AC1" w:rsidRPr="00115AC1">
        <w:rPr>
          <w:rFonts w:ascii="Times New Roman" w:hAnsi="Times New Roman"/>
          <w:sz w:val="28"/>
          <w:szCs w:val="28"/>
        </w:rPr>
        <w:t>3</w:t>
      </w:r>
      <w:r w:rsidR="00261688" w:rsidRPr="00115AC1">
        <w:rPr>
          <w:rFonts w:ascii="Times New Roman" w:hAnsi="Times New Roman"/>
          <w:sz w:val="28"/>
          <w:szCs w:val="28"/>
        </w:rPr>
        <w:t xml:space="preserve"> г. по  </w:t>
      </w:r>
      <w:r w:rsidR="00115AC1" w:rsidRPr="00115AC1">
        <w:rPr>
          <w:rFonts w:ascii="Times New Roman" w:hAnsi="Times New Roman"/>
          <w:sz w:val="28"/>
          <w:szCs w:val="28"/>
        </w:rPr>
        <w:t>20.07</w:t>
      </w:r>
      <w:r w:rsidR="00261688" w:rsidRPr="00115AC1">
        <w:rPr>
          <w:rFonts w:ascii="Times New Roman" w:hAnsi="Times New Roman"/>
          <w:sz w:val="28"/>
          <w:szCs w:val="28"/>
        </w:rPr>
        <w:t>.202</w:t>
      </w:r>
      <w:r w:rsidR="00115AC1" w:rsidRPr="00115AC1">
        <w:rPr>
          <w:rFonts w:ascii="Times New Roman" w:hAnsi="Times New Roman"/>
          <w:sz w:val="28"/>
          <w:szCs w:val="28"/>
        </w:rPr>
        <w:t>3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115AC1">
        <w:rPr>
          <w:rFonts w:ascii="Times New Roman" w:hAnsi="Times New Roman"/>
          <w:sz w:val="28"/>
          <w:szCs w:val="28"/>
          <w:lang w:val="en-US"/>
        </w:rPr>
        <w:t>www</w:t>
      </w:r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15AC1">
        <w:rPr>
          <w:rFonts w:ascii="Times New Roman" w:hAnsi="Times New Roman"/>
          <w:sz w:val="28"/>
          <w:szCs w:val="28"/>
        </w:rPr>
        <w:t>,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 w:rsidRPr="00115AC1">
        <w:rPr>
          <w:rFonts w:ascii="Times New Roman" w:hAnsi="Times New Roman"/>
          <w:sz w:val="28"/>
          <w:szCs w:val="28"/>
        </w:rPr>
        <w:t xml:space="preserve">    </w:t>
      </w:r>
      <w:r w:rsidR="00115AC1" w:rsidRPr="00115AC1">
        <w:rPr>
          <w:rFonts w:ascii="Times New Roman" w:hAnsi="Times New Roman"/>
          <w:sz w:val="28"/>
          <w:szCs w:val="28"/>
        </w:rPr>
        <w:t>20.07</w:t>
      </w:r>
      <w:r w:rsidR="00261688" w:rsidRPr="00115AC1">
        <w:rPr>
          <w:rFonts w:ascii="Times New Roman" w:hAnsi="Times New Roman"/>
          <w:sz w:val="28"/>
          <w:szCs w:val="28"/>
        </w:rPr>
        <w:t>.202</w:t>
      </w:r>
      <w:r w:rsidR="00115AC1" w:rsidRPr="00115AC1">
        <w:rPr>
          <w:rFonts w:ascii="Times New Roman" w:hAnsi="Times New Roman"/>
          <w:sz w:val="28"/>
          <w:szCs w:val="28"/>
        </w:rPr>
        <w:t>3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15AC1" w:rsidRDefault="00115AC1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Демченко Седа Григорьевна – начальник управления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293" w:rsidRPr="00115AC1" w:rsidRDefault="00115AC1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№ телефона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5AC1">
        <w:rPr>
          <w:rFonts w:ascii="Times New Roman" w:hAnsi="Times New Roman"/>
          <w:sz w:val="28"/>
          <w:szCs w:val="28"/>
        </w:rPr>
        <w:t>8 (861 93) 22-3-57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с 09-00 до 13-00, с 14-00 до 1</w:t>
      </w:r>
      <w:r w:rsidR="00115AC1" w:rsidRPr="00115AC1">
        <w:rPr>
          <w:rFonts w:ascii="Times New Roman" w:hAnsi="Times New Roman"/>
          <w:sz w:val="28"/>
          <w:szCs w:val="28"/>
        </w:rPr>
        <w:t>8</w:t>
      </w:r>
      <w:r w:rsidRPr="00115AC1">
        <w:rPr>
          <w:rFonts w:ascii="Times New Roman" w:hAnsi="Times New Roman"/>
          <w:sz w:val="28"/>
          <w:szCs w:val="28"/>
        </w:rPr>
        <w:t>-00 по рабочим дням.</w:t>
      </w: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Кавказский район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Седа Григорьевна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 93) 22-3-57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115AC1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uokrop@mail.ru</w:t>
            </w: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115AC1" w:rsidRDefault="00115AC1" w:rsidP="00115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  <w:bookmarkStart w:id="0" w:name="_GoBack"/>
            <w:bookmarkEnd w:id="0"/>
          </w:p>
        </w:tc>
        <w:tc>
          <w:tcPr>
            <w:tcW w:w="4764" w:type="dxa"/>
          </w:tcPr>
          <w:p w:rsidR="009B6293" w:rsidRPr="00115AC1" w:rsidRDefault="00820C2F" w:rsidP="00115AC1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238A">
              <w:rPr>
                <w:rFonts w:ascii="Times New Roman" w:hAnsi="Times New Roman"/>
                <w:sz w:val="28"/>
                <w:szCs w:val="28"/>
              </w:rPr>
              <w:t>«</w:t>
            </w:r>
            <w:r w:rsidRPr="00BB238A">
              <w:rPr>
                <w:rFonts w:ascii="Times New Roman" w:eastAsia="Calibri" w:hAnsi="Times New Roman"/>
                <w:bCs/>
                <w:sz w:val="28"/>
                <w:szCs w:val="28"/>
              </w:rPr>
      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      </w:r>
          </w:p>
        </w:tc>
      </w:tr>
    </w:tbl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9C"/>
    <w:rsid w:val="00115AC1"/>
    <w:rsid w:val="002351F1"/>
    <w:rsid w:val="00261688"/>
    <w:rsid w:val="00477D51"/>
    <w:rsid w:val="00483347"/>
    <w:rsid w:val="00496479"/>
    <w:rsid w:val="00820C2F"/>
    <w:rsid w:val="009B6293"/>
    <w:rsid w:val="00A90D36"/>
    <w:rsid w:val="00C32C62"/>
    <w:rsid w:val="00D8409C"/>
    <w:rsid w:val="00D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2023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</cp:lastModifiedBy>
  <cp:revision>11</cp:revision>
  <dcterms:created xsi:type="dcterms:W3CDTF">2020-03-11T10:22:00Z</dcterms:created>
  <dcterms:modified xsi:type="dcterms:W3CDTF">2023-07-13T08:34:00Z</dcterms:modified>
</cp:coreProperties>
</file>