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1C" w:rsidRPr="002A5C84" w:rsidRDefault="00F7071C" w:rsidP="002A5C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Приложение</w:t>
      </w:r>
    </w:p>
    <w:p w:rsidR="00F7071C" w:rsidRDefault="00F7071C" w:rsidP="002A5C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 xml:space="preserve">к </w:t>
      </w:r>
      <w:r w:rsidR="00E80DA8">
        <w:rPr>
          <w:rFonts w:ascii="Times New Roman" w:hAnsi="Times New Roman" w:cs="Times New Roman"/>
          <w:sz w:val="28"/>
          <w:szCs w:val="28"/>
        </w:rPr>
        <w:t xml:space="preserve">распоряжению </w:t>
      </w:r>
      <w:r w:rsidR="0001235C">
        <w:rPr>
          <w:rFonts w:ascii="Times New Roman" w:hAnsi="Times New Roman" w:cs="Times New Roman"/>
          <w:sz w:val="28"/>
          <w:szCs w:val="28"/>
        </w:rPr>
        <w:t>председателя</w:t>
      </w:r>
    </w:p>
    <w:p w:rsidR="00E80DA8" w:rsidRDefault="00E80DA8" w:rsidP="002A5C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</w:p>
    <w:p w:rsidR="00E80DA8" w:rsidRDefault="00E80DA8" w:rsidP="002A5C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80DA8" w:rsidRPr="002A5C84" w:rsidRDefault="004C4E1E" w:rsidP="002A5C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Кавказский </w:t>
      </w:r>
      <w:r w:rsidR="00E80DA8">
        <w:rPr>
          <w:rFonts w:ascii="Times New Roman" w:hAnsi="Times New Roman" w:cs="Times New Roman"/>
          <w:sz w:val="28"/>
          <w:szCs w:val="28"/>
        </w:rPr>
        <w:t>район</w:t>
      </w:r>
    </w:p>
    <w:p w:rsidR="00F7071C" w:rsidRPr="002A5C84" w:rsidRDefault="00F7071C" w:rsidP="002A5C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 xml:space="preserve">от </w:t>
      </w:r>
      <w:r w:rsidR="0014415F">
        <w:rPr>
          <w:rFonts w:ascii="Times New Roman" w:hAnsi="Times New Roman" w:cs="Times New Roman"/>
          <w:sz w:val="28"/>
          <w:szCs w:val="28"/>
        </w:rPr>
        <w:t>29.04.2021</w:t>
      </w:r>
      <w:r w:rsidRPr="002A5C84">
        <w:rPr>
          <w:rFonts w:ascii="Times New Roman" w:hAnsi="Times New Roman" w:cs="Times New Roman"/>
          <w:sz w:val="28"/>
          <w:szCs w:val="28"/>
        </w:rPr>
        <w:t xml:space="preserve"> г. </w:t>
      </w:r>
      <w:r w:rsidR="0001235C">
        <w:rPr>
          <w:rFonts w:ascii="Times New Roman" w:hAnsi="Times New Roman" w:cs="Times New Roman"/>
          <w:sz w:val="28"/>
          <w:szCs w:val="28"/>
        </w:rPr>
        <w:t>№</w:t>
      </w:r>
      <w:r w:rsidRPr="002A5C84">
        <w:rPr>
          <w:rFonts w:ascii="Times New Roman" w:hAnsi="Times New Roman" w:cs="Times New Roman"/>
          <w:sz w:val="28"/>
          <w:szCs w:val="28"/>
        </w:rPr>
        <w:t xml:space="preserve"> </w:t>
      </w:r>
      <w:r w:rsidR="0014415F">
        <w:rPr>
          <w:rFonts w:ascii="Times New Roman" w:hAnsi="Times New Roman" w:cs="Times New Roman"/>
          <w:sz w:val="28"/>
          <w:szCs w:val="28"/>
        </w:rPr>
        <w:t>11-р</w:t>
      </w:r>
      <w:r w:rsidR="002E7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DA8" w:rsidRPr="002A5C84" w:rsidRDefault="00E80DA8" w:rsidP="002A5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P25"/>
    <w:bookmarkEnd w:id="0"/>
    <w:p w:rsidR="00F7071C" w:rsidRPr="002A5C84" w:rsidRDefault="00E80DA8" w:rsidP="002A5C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fldChar w:fldCharType="begin"/>
      </w:r>
      <w:r w:rsidRPr="002A5C84">
        <w:rPr>
          <w:rFonts w:ascii="Times New Roman" w:hAnsi="Times New Roman" w:cs="Times New Roman"/>
          <w:sz w:val="28"/>
          <w:szCs w:val="28"/>
        </w:rPr>
        <w:instrText xml:space="preserve"> HYPERLINK \l "P25" </w:instrText>
      </w:r>
      <w:r w:rsidRPr="002A5C84">
        <w:rPr>
          <w:rFonts w:ascii="Times New Roman" w:hAnsi="Times New Roman" w:cs="Times New Roman"/>
          <w:sz w:val="28"/>
          <w:szCs w:val="28"/>
        </w:rPr>
        <w:fldChar w:fldCharType="separate"/>
      </w:r>
      <w:r w:rsidRPr="002A5C84">
        <w:rPr>
          <w:rFonts w:ascii="Times New Roman" w:hAnsi="Times New Roman" w:cs="Times New Roman"/>
          <w:sz w:val="28"/>
          <w:szCs w:val="28"/>
        </w:rPr>
        <w:t>Порядок</w:t>
      </w:r>
      <w:r w:rsidRPr="002A5C84">
        <w:rPr>
          <w:rFonts w:ascii="Times New Roman" w:hAnsi="Times New Roman" w:cs="Times New Roman"/>
          <w:sz w:val="28"/>
          <w:szCs w:val="28"/>
        </w:rPr>
        <w:fldChar w:fldCharType="end"/>
      </w:r>
      <w:r w:rsidRPr="002A5C84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палатой муниципального образования </w:t>
      </w:r>
      <w:r w:rsidR="004C4E1E">
        <w:rPr>
          <w:rFonts w:ascii="Times New Roman" w:hAnsi="Times New Roman" w:cs="Times New Roman"/>
          <w:sz w:val="28"/>
          <w:szCs w:val="28"/>
        </w:rPr>
        <w:t>Кавказский</w:t>
      </w:r>
      <w:r w:rsidR="005E2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2A5C84">
        <w:rPr>
          <w:rFonts w:ascii="Times New Roman" w:hAnsi="Times New Roman" w:cs="Times New Roman"/>
          <w:sz w:val="28"/>
          <w:szCs w:val="28"/>
        </w:rPr>
        <w:t>внутреннего финансового аудита</w:t>
      </w:r>
    </w:p>
    <w:p w:rsidR="00F7071C" w:rsidRPr="002A5C84" w:rsidRDefault="00F7071C" w:rsidP="002A5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71C" w:rsidRPr="002A5C84" w:rsidRDefault="00F7071C" w:rsidP="002A5C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7071C" w:rsidRPr="002A5C84" w:rsidRDefault="00F7071C" w:rsidP="002A5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71C" w:rsidRPr="002A5C84" w:rsidRDefault="00F7071C" w:rsidP="002A5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 xml:space="preserve">1. Порядок осуществления </w:t>
      </w:r>
      <w:r w:rsidR="00E80DA8">
        <w:rPr>
          <w:rFonts w:ascii="Times New Roman" w:hAnsi="Times New Roman" w:cs="Times New Roman"/>
          <w:sz w:val="28"/>
          <w:szCs w:val="28"/>
        </w:rPr>
        <w:t>Контрольно-счетной палатой</w:t>
      </w:r>
      <w:r w:rsidRPr="002A5C84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 разработан с учетом </w:t>
      </w:r>
      <w:hyperlink r:id="rId6" w:history="1">
        <w:r w:rsidRPr="002A5C84">
          <w:rPr>
            <w:rFonts w:ascii="Times New Roman" w:hAnsi="Times New Roman" w:cs="Times New Roman"/>
            <w:sz w:val="28"/>
            <w:szCs w:val="28"/>
          </w:rPr>
          <w:t>пункта 5 статьи 160.2-1</w:t>
        </w:r>
      </w:hyperlink>
      <w:r w:rsidRPr="002A5C8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в соответствии с федеральными стандартами внутреннего финансового аудита. Порядок содержит положения, определяющие особенности их применения при планировании, формировании и утверждении программы аудит</w:t>
      </w:r>
      <w:r w:rsidR="005E2AE3">
        <w:rPr>
          <w:rFonts w:ascii="Times New Roman" w:hAnsi="Times New Roman" w:cs="Times New Roman"/>
          <w:sz w:val="28"/>
          <w:szCs w:val="28"/>
        </w:rPr>
        <w:t>орского мероприятия, проведен</w:t>
      </w:r>
      <w:proofErr w:type="gramStart"/>
      <w:r w:rsidR="005E2AE3">
        <w:rPr>
          <w:rFonts w:ascii="Times New Roman" w:hAnsi="Times New Roman" w:cs="Times New Roman"/>
          <w:sz w:val="28"/>
          <w:szCs w:val="28"/>
        </w:rPr>
        <w:t xml:space="preserve">ии </w:t>
      </w:r>
      <w:r w:rsidRPr="002A5C84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2A5C84">
        <w:rPr>
          <w:rFonts w:ascii="Times New Roman" w:hAnsi="Times New Roman" w:cs="Times New Roman"/>
          <w:sz w:val="28"/>
          <w:szCs w:val="28"/>
        </w:rPr>
        <w:t xml:space="preserve">диторского мероприятия, составлении и представлении заключения, годовой отчетности о результатах деятельности </w:t>
      </w:r>
      <w:r w:rsidR="0001235C">
        <w:rPr>
          <w:rFonts w:ascii="Times New Roman" w:hAnsi="Times New Roman" w:cs="Times New Roman"/>
          <w:sz w:val="28"/>
          <w:szCs w:val="28"/>
        </w:rPr>
        <w:t>уполномоченного лица</w:t>
      </w:r>
      <w:r w:rsidRPr="002A5C84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 и другие положения.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2. Внутренний финансовый аудит осуществляется в целях: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 xml:space="preserve">а) оценки надежности внутреннего финансового контроля </w:t>
      </w:r>
      <w:r w:rsidR="00E80DA8">
        <w:rPr>
          <w:rFonts w:ascii="Times New Roman" w:hAnsi="Times New Roman" w:cs="Times New Roman"/>
          <w:sz w:val="28"/>
          <w:szCs w:val="28"/>
        </w:rPr>
        <w:t>Контрольно-счетной палатой</w:t>
      </w:r>
      <w:r w:rsidRPr="002A5C84">
        <w:rPr>
          <w:rFonts w:ascii="Times New Roman" w:hAnsi="Times New Roman" w:cs="Times New Roman"/>
          <w:sz w:val="28"/>
          <w:szCs w:val="28"/>
        </w:rPr>
        <w:t xml:space="preserve"> на предмет соответствия установленными правовыми актами, регулирующими бюджетные правоотношения, требованиям к исполнению своих бюджетных полномочий и подготовки предложений по повышению его эффективности;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б)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Минфином России;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в) повышения качества финансового менеджмента.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3. Объектами внутреннего финансового аудита являются бюджетные процедуры и/или составляющие эти процедуры операции (действия) по их выполнению (далее - Объект аудита).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 xml:space="preserve">4. Внутренний финансовый аудит осуществляется </w:t>
      </w:r>
      <w:r w:rsidR="0001235C">
        <w:rPr>
          <w:rFonts w:ascii="Times New Roman" w:hAnsi="Times New Roman" w:cs="Times New Roman"/>
          <w:sz w:val="28"/>
          <w:szCs w:val="28"/>
        </w:rPr>
        <w:t>уполномоченным лицом Контрольно-счетной палаты</w:t>
      </w:r>
      <w:r w:rsidRPr="002A5C84">
        <w:rPr>
          <w:rFonts w:ascii="Times New Roman" w:hAnsi="Times New Roman" w:cs="Times New Roman"/>
          <w:sz w:val="28"/>
          <w:szCs w:val="28"/>
        </w:rPr>
        <w:t>, наделенным соответствующими полномочиями на основе функциональной независимости.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 xml:space="preserve">5. Деятельность </w:t>
      </w:r>
      <w:r w:rsidR="0001235C">
        <w:rPr>
          <w:rFonts w:ascii="Times New Roman" w:hAnsi="Times New Roman" w:cs="Times New Roman"/>
          <w:sz w:val="28"/>
          <w:szCs w:val="28"/>
        </w:rPr>
        <w:t>уполномоченного лица</w:t>
      </w:r>
      <w:r w:rsidRPr="002A5C84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 основывается на следующих принципах: законность, функциональная независимость, объективность компетентности, профессиональный скептицизм, эффективность, системность, ответственность и стандартизация.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 xml:space="preserve">6. Права и обязанности должностных лиц </w:t>
      </w:r>
      <w:r w:rsidR="0001235C">
        <w:rPr>
          <w:rFonts w:ascii="Times New Roman" w:hAnsi="Times New Roman" w:cs="Times New Roman"/>
          <w:sz w:val="28"/>
          <w:szCs w:val="28"/>
        </w:rPr>
        <w:t>уполномоченного лица</w:t>
      </w:r>
      <w:r w:rsidRPr="002A5C84">
        <w:rPr>
          <w:rFonts w:ascii="Times New Roman" w:hAnsi="Times New Roman" w:cs="Times New Roman"/>
          <w:sz w:val="28"/>
          <w:szCs w:val="28"/>
        </w:rPr>
        <w:t xml:space="preserve"> </w:t>
      </w:r>
      <w:r w:rsidRPr="002A5C84">
        <w:rPr>
          <w:rFonts w:ascii="Times New Roman" w:hAnsi="Times New Roman" w:cs="Times New Roman"/>
          <w:sz w:val="28"/>
          <w:szCs w:val="28"/>
        </w:rPr>
        <w:lastRenderedPageBreak/>
        <w:t xml:space="preserve">внутреннего финансового аудита определены федеральным </w:t>
      </w:r>
      <w:hyperlink r:id="rId7" w:history="1">
        <w:r w:rsidRPr="002A5C84">
          <w:rPr>
            <w:rFonts w:ascii="Times New Roman" w:hAnsi="Times New Roman" w:cs="Times New Roman"/>
            <w:sz w:val="28"/>
            <w:szCs w:val="28"/>
          </w:rPr>
          <w:t>стандартом</w:t>
        </w:r>
      </w:hyperlink>
      <w:r w:rsidRPr="002A5C84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 "Права и обязанности должностных лиц при осуществлении внутреннего финансового аудита", утвержденного </w:t>
      </w:r>
      <w:r w:rsidR="00DD7E74">
        <w:rPr>
          <w:rFonts w:ascii="Times New Roman" w:hAnsi="Times New Roman" w:cs="Times New Roman"/>
          <w:sz w:val="28"/>
          <w:szCs w:val="28"/>
        </w:rPr>
        <w:t>приказом</w:t>
      </w:r>
      <w:r w:rsidRPr="002A5C84">
        <w:rPr>
          <w:rFonts w:ascii="Times New Roman" w:hAnsi="Times New Roman" w:cs="Times New Roman"/>
          <w:sz w:val="28"/>
          <w:szCs w:val="28"/>
        </w:rPr>
        <w:t xml:space="preserve"> Минфина России от 21.11.2019 </w:t>
      </w:r>
      <w:r w:rsidR="0001235C">
        <w:rPr>
          <w:rFonts w:ascii="Times New Roman" w:hAnsi="Times New Roman" w:cs="Times New Roman"/>
          <w:sz w:val="28"/>
          <w:szCs w:val="28"/>
        </w:rPr>
        <w:t>№</w:t>
      </w:r>
      <w:r w:rsidRPr="002A5C84">
        <w:rPr>
          <w:rFonts w:ascii="Times New Roman" w:hAnsi="Times New Roman" w:cs="Times New Roman"/>
          <w:sz w:val="28"/>
          <w:szCs w:val="28"/>
        </w:rPr>
        <w:t xml:space="preserve"> 195н.</w:t>
      </w:r>
    </w:p>
    <w:p w:rsidR="00F7071C" w:rsidRPr="002A5C84" w:rsidRDefault="00F7071C" w:rsidP="002A5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71C" w:rsidRPr="002A5C84" w:rsidRDefault="00F7071C" w:rsidP="002A5C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II. Планирование аудиторских проверок</w:t>
      </w:r>
    </w:p>
    <w:p w:rsidR="00F7071C" w:rsidRPr="002A5C84" w:rsidRDefault="00F7071C" w:rsidP="002A5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71C" w:rsidRPr="002A5C84" w:rsidRDefault="00F7071C" w:rsidP="002A5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 xml:space="preserve">7. Плановые аудиторские проверки осуществляются в соответствии с планом проведения аудиторских мероприятий на очередной финансовый год (далее - План), который составляется </w:t>
      </w:r>
      <w:r w:rsidR="0001235C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Pr="002A5C84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 (</w:t>
      </w:r>
      <w:hyperlink w:anchor="P205" w:history="1">
        <w:r w:rsidRPr="002A5C84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01235C">
          <w:rPr>
            <w:rFonts w:ascii="Times New Roman" w:hAnsi="Times New Roman" w:cs="Times New Roman"/>
            <w:sz w:val="28"/>
            <w:szCs w:val="28"/>
          </w:rPr>
          <w:t>е</w:t>
        </w:r>
        <w:r w:rsidRPr="002A5C8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01235C">
          <w:rPr>
            <w:rFonts w:ascii="Times New Roman" w:hAnsi="Times New Roman" w:cs="Times New Roman"/>
            <w:sz w:val="28"/>
            <w:szCs w:val="28"/>
          </w:rPr>
          <w:t>№</w:t>
        </w:r>
        <w:r w:rsidRPr="002A5C84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2A5C84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 xml:space="preserve">План утверждается </w:t>
      </w:r>
      <w:r w:rsidR="0001235C">
        <w:rPr>
          <w:rFonts w:ascii="Times New Roman" w:hAnsi="Times New Roman" w:cs="Times New Roman"/>
          <w:sz w:val="28"/>
          <w:szCs w:val="28"/>
        </w:rPr>
        <w:t>председателем Контрольно-счетной палаты</w:t>
      </w:r>
      <w:r w:rsidRPr="002A5C84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01235C">
        <w:rPr>
          <w:rFonts w:ascii="Times New Roman" w:hAnsi="Times New Roman" w:cs="Times New Roman"/>
          <w:sz w:val="28"/>
          <w:szCs w:val="28"/>
        </w:rPr>
        <w:t>председатель</w:t>
      </w:r>
      <w:r w:rsidRPr="002A5C84">
        <w:rPr>
          <w:rFonts w:ascii="Times New Roman" w:hAnsi="Times New Roman" w:cs="Times New Roman"/>
          <w:sz w:val="28"/>
          <w:szCs w:val="28"/>
        </w:rPr>
        <w:t>) до начала очередного финансового года.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 xml:space="preserve">8. В План включается не менее </w:t>
      </w:r>
      <w:r w:rsidR="0001235C">
        <w:rPr>
          <w:rFonts w:ascii="Times New Roman" w:hAnsi="Times New Roman" w:cs="Times New Roman"/>
          <w:sz w:val="28"/>
          <w:szCs w:val="28"/>
        </w:rPr>
        <w:t>одного</w:t>
      </w:r>
      <w:r w:rsidRPr="002A5C84">
        <w:rPr>
          <w:rFonts w:ascii="Times New Roman" w:hAnsi="Times New Roman" w:cs="Times New Roman"/>
          <w:sz w:val="28"/>
          <w:szCs w:val="28"/>
        </w:rPr>
        <w:t xml:space="preserve"> аудиторск</w:t>
      </w:r>
      <w:r w:rsidR="0001235C">
        <w:rPr>
          <w:rFonts w:ascii="Times New Roman" w:hAnsi="Times New Roman" w:cs="Times New Roman"/>
          <w:sz w:val="28"/>
          <w:szCs w:val="28"/>
        </w:rPr>
        <w:t>ого</w:t>
      </w:r>
      <w:r w:rsidRPr="002A5C84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1235C">
        <w:rPr>
          <w:rFonts w:ascii="Times New Roman" w:hAnsi="Times New Roman" w:cs="Times New Roman"/>
          <w:sz w:val="28"/>
          <w:szCs w:val="28"/>
        </w:rPr>
        <w:t>я</w:t>
      </w:r>
      <w:r w:rsidRPr="002A5C84">
        <w:rPr>
          <w:rFonts w:ascii="Times New Roman" w:hAnsi="Times New Roman" w:cs="Times New Roman"/>
          <w:sz w:val="28"/>
          <w:szCs w:val="28"/>
        </w:rPr>
        <w:t>, в том числе аудиторское мероприятие с целью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отчетности.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План содержит следующую информацию: пункт Плана, тему аудиторского мероприятия, Объект аудита, Субъект бюджетных процедур, месяц начала и окончания аудиторского мероприятия, ответственны</w:t>
      </w:r>
      <w:r w:rsidR="000F568A">
        <w:rPr>
          <w:rFonts w:ascii="Times New Roman" w:hAnsi="Times New Roman" w:cs="Times New Roman"/>
          <w:sz w:val="28"/>
          <w:szCs w:val="28"/>
        </w:rPr>
        <w:t>й</w:t>
      </w:r>
      <w:r w:rsidRPr="002A5C84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0F568A">
        <w:rPr>
          <w:rFonts w:ascii="Times New Roman" w:hAnsi="Times New Roman" w:cs="Times New Roman"/>
          <w:sz w:val="28"/>
          <w:szCs w:val="28"/>
        </w:rPr>
        <w:t>ь</w:t>
      </w:r>
      <w:r w:rsidRPr="002A5C84">
        <w:rPr>
          <w:rFonts w:ascii="Times New Roman" w:hAnsi="Times New Roman" w:cs="Times New Roman"/>
          <w:sz w:val="28"/>
          <w:szCs w:val="28"/>
        </w:rPr>
        <w:t>.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План доводится до должностных лиц, ответственных за осуществление внутренних бюджетных процедур (далее - Субъекты бюджетных процедур).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9. Решение о проведен</w:t>
      </w:r>
      <w:proofErr w:type="gramStart"/>
      <w:r w:rsidRPr="002A5C8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A5C84">
        <w:rPr>
          <w:rFonts w:ascii="Times New Roman" w:hAnsi="Times New Roman" w:cs="Times New Roman"/>
          <w:sz w:val="28"/>
          <w:szCs w:val="28"/>
        </w:rPr>
        <w:t xml:space="preserve">диторского мероприятия оформляется </w:t>
      </w:r>
      <w:r w:rsidR="0001235C">
        <w:rPr>
          <w:rFonts w:ascii="Times New Roman" w:hAnsi="Times New Roman" w:cs="Times New Roman"/>
          <w:sz w:val="28"/>
          <w:szCs w:val="28"/>
        </w:rPr>
        <w:t>распоряжением</w:t>
      </w:r>
      <w:r w:rsidRPr="002A5C84">
        <w:rPr>
          <w:rFonts w:ascii="Times New Roman" w:hAnsi="Times New Roman" w:cs="Times New Roman"/>
          <w:sz w:val="28"/>
          <w:szCs w:val="28"/>
        </w:rPr>
        <w:t xml:space="preserve"> </w:t>
      </w:r>
      <w:r w:rsidR="000F568A">
        <w:rPr>
          <w:rFonts w:ascii="Times New Roman" w:hAnsi="Times New Roman" w:cs="Times New Roman"/>
          <w:sz w:val="28"/>
          <w:szCs w:val="28"/>
        </w:rPr>
        <w:t>п</w:t>
      </w:r>
      <w:r w:rsidR="0001235C">
        <w:rPr>
          <w:rFonts w:ascii="Times New Roman" w:hAnsi="Times New Roman" w:cs="Times New Roman"/>
          <w:sz w:val="28"/>
          <w:szCs w:val="28"/>
        </w:rPr>
        <w:t>редседателя</w:t>
      </w:r>
      <w:r w:rsidRPr="002A5C84">
        <w:rPr>
          <w:rFonts w:ascii="Times New Roman" w:hAnsi="Times New Roman" w:cs="Times New Roman"/>
          <w:sz w:val="28"/>
          <w:szCs w:val="28"/>
        </w:rPr>
        <w:t xml:space="preserve">, в котором указывается тема, даты начала и окончания аудиторского мероприятия, Объект аудита, Субъект бюджетных процедур, </w:t>
      </w:r>
      <w:r w:rsidR="000F568A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Pr="002A5C84">
        <w:rPr>
          <w:rFonts w:ascii="Times New Roman" w:hAnsi="Times New Roman" w:cs="Times New Roman"/>
          <w:sz w:val="28"/>
          <w:szCs w:val="28"/>
        </w:rPr>
        <w:t>.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 xml:space="preserve">Датой начала аудиторского мероприятия признается дата утверждения его Программы </w:t>
      </w:r>
      <w:r w:rsidR="000F568A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Pr="002A5C84">
        <w:rPr>
          <w:rFonts w:ascii="Times New Roman" w:hAnsi="Times New Roman" w:cs="Times New Roman"/>
          <w:sz w:val="28"/>
          <w:szCs w:val="28"/>
        </w:rPr>
        <w:t xml:space="preserve">, датой окончания - дата утверждения заключения по результатам аудиторского мероприятия </w:t>
      </w:r>
      <w:r w:rsidR="000F568A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Pr="002A5C84">
        <w:rPr>
          <w:rFonts w:ascii="Times New Roman" w:hAnsi="Times New Roman" w:cs="Times New Roman"/>
          <w:sz w:val="28"/>
          <w:szCs w:val="28"/>
        </w:rPr>
        <w:t>.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 xml:space="preserve">10. Решение о внесении изменений в План принимается </w:t>
      </w:r>
      <w:r w:rsidR="000F568A">
        <w:rPr>
          <w:rFonts w:ascii="Times New Roman" w:hAnsi="Times New Roman" w:cs="Times New Roman"/>
          <w:sz w:val="28"/>
          <w:szCs w:val="28"/>
        </w:rPr>
        <w:t>п</w:t>
      </w:r>
      <w:r w:rsidR="0001235C">
        <w:rPr>
          <w:rFonts w:ascii="Times New Roman" w:hAnsi="Times New Roman" w:cs="Times New Roman"/>
          <w:sz w:val="28"/>
          <w:szCs w:val="28"/>
        </w:rPr>
        <w:t>редседател</w:t>
      </w:r>
      <w:r w:rsidR="000F568A">
        <w:rPr>
          <w:rFonts w:ascii="Times New Roman" w:hAnsi="Times New Roman" w:cs="Times New Roman"/>
          <w:sz w:val="28"/>
          <w:szCs w:val="28"/>
        </w:rPr>
        <w:t>е</w:t>
      </w:r>
      <w:r w:rsidRPr="002A5C84">
        <w:rPr>
          <w:rFonts w:ascii="Times New Roman" w:hAnsi="Times New Roman" w:cs="Times New Roman"/>
          <w:sz w:val="28"/>
          <w:szCs w:val="28"/>
        </w:rPr>
        <w:t xml:space="preserve">м по предложениям </w:t>
      </w:r>
      <w:r w:rsidR="0001235C">
        <w:rPr>
          <w:rFonts w:ascii="Times New Roman" w:hAnsi="Times New Roman" w:cs="Times New Roman"/>
          <w:sz w:val="28"/>
          <w:szCs w:val="28"/>
        </w:rPr>
        <w:t>уполномоченного лица</w:t>
      </w:r>
      <w:r w:rsidRPr="002A5C84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аудита.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 xml:space="preserve">11. Внеплановые аудиторские мероприятия проводятся на основании решения </w:t>
      </w:r>
      <w:r w:rsidR="000F568A">
        <w:rPr>
          <w:rFonts w:ascii="Times New Roman" w:hAnsi="Times New Roman" w:cs="Times New Roman"/>
          <w:sz w:val="28"/>
          <w:szCs w:val="28"/>
        </w:rPr>
        <w:t>п</w:t>
      </w:r>
      <w:r w:rsidR="0001235C">
        <w:rPr>
          <w:rFonts w:ascii="Times New Roman" w:hAnsi="Times New Roman" w:cs="Times New Roman"/>
          <w:sz w:val="28"/>
          <w:szCs w:val="28"/>
        </w:rPr>
        <w:t>редседател</w:t>
      </w:r>
      <w:r w:rsidR="000F568A">
        <w:rPr>
          <w:rFonts w:ascii="Times New Roman" w:hAnsi="Times New Roman" w:cs="Times New Roman"/>
          <w:sz w:val="28"/>
          <w:szCs w:val="28"/>
        </w:rPr>
        <w:t>я</w:t>
      </w:r>
      <w:r w:rsidRPr="002A5C84">
        <w:rPr>
          <w:rFonts w:ascii="Times New Roman" w:hAnsi="Times New Roman" w:cs="Times New Roman"/>
          <w:sz w:val="28"/>
          <w:szCs w:val="28"/>
        </w:rPr>
        <w:t xml:space="preserve">. Решение оформляется </w:t>
      </w:r>
      <w:r w:rsidR="000F568A">
        <w:rPr>
          <w:rFonts w:ascii="Times New Roman" w:hAnsi="Times New Roman" w:cs="Times New Roman"/>
          <w:sz w:val="28"/>
          <w:szCs w:val="28"/>
        </w:rPr>
        <w:t>распоряжением</w:t>
      </w:r>
      <w:r w:rsidRPr="002A5C84">
        <w:rPr>
          <w:rFonts w:ascii="Times New Roman" w:hAnsi="Times New Roman" w:cs="Times New Roman"/>
          <w:sz w:val="28"/>
          <w:szCs w:val="28"/>
        </w:rPr>
        <w:t xml:space="preserve"> </w:t>
      </w:r>
      <w:r w:rsidR="000F568A">
        <w:rPr>
          <w:rFonts w:ascii="Times New Roman" w:hAnsi="Times New Roman" w:cs="Times New Roman"/>
          <w:sz w:val="28"/>
          <w:szCs w:val="28"/>
        </w:rPr>
        <w:t>п</w:t>
      </w:r>
      <w:r w:rsidR="0001235C">
        <w:rPr>
          <w:rFonts w:ascii="Times New Roman" w:hAnsi="Times New Roman" w:cs="Times New Roman"/>
          <w:sz w:val="28"/>
          <w:szCs w:val="28"/>
        </w:rPr>
        <w:t>редседател</w:t>
      </w:r>
      <w:r w:rsidR="000F568A">
        <w:rPr>
          <w:rFonts w:ascii="Times New Roman" w:hAnsi="Times New Roman" w:cs="Times New Roman"/>
          <w:sz w:val="28"/>
          <w:szCs w:val="28"/>
        </w:rPr>
        <w:t>я</w:t>
      </w:r>
      <w:r w:rsidRPr="002A5C84">
        <w:rPr>
          <w:rFonts w:ascii="Times New Roman" w:hAnsi="Times New Roman" w:cs="Times New Roman"/>
          <w:sz w:val="28"/>
          <w:szCs w:val="28"/>
        </w:rPr>
        <w:t xml:space="preserve">, в котором указываются тема, даты начала и окончания указанного мероприятия, Объект аудита, Субъект бюджетных процедур, </w:t>
      </w:r>
      <w:r w:rsidR="000F568A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Pr="002A5C84">
        <w:rPr>
          <w:rFonts w:ascii="Times New Roman" w:hAnsi="Times New Roman" w:cs="Times New Roman"/>
          <w:sz w:val="28"/>
          <w:szCs w:val="28"/>
        </w:rPr>
        <w:t>.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12. При планирован</w:t>
      </w:r>
      <w:proofErr w:type="gramStart"/>
      <w:r w:rsidRPr="002A5C8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A5C84">
        <w:rPr>
          <w:rFonts w:ascii="Times New Roman" w:hAnsi="Times New Roman" w:cs="Times New Roman"/>
          <w:sz w:val="28"/>
          <w:szCs w:val="28"/>
        </w:rPr>
        <w:t xml:space="preserve">диторского мероприятия (составлении плана и/или программы аудиторского мероприятия) должностными лицами </w:t>
      </w:r>
      <w:r w:rsidR="0001235C">
        <w:rPr>
          <w:rFonts w:ascii="Times New Roman" w:hAnsi="Times New Roman" w:cs="Times New Roman"/>
          <w:sz w:val="28"/>
          <w:szCs w:val="28"/>
        </w:rPr>
        <w:t>уполномоченного лица</w:t>
      </w:r>
      <w:r w:rsidRPr="002A5C84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 учитываются: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 xml:space="preserve">а) степень обеспеченности ресурсами, необходимыми для осуществления </w:t>
      </w:r>
      <w:r w:rsidRPr="002A5C84">
        <w:rPr>
          <w:rFonts w:ascii="Times New Roman" w:hAnsi="Times New Roman" w:cs="Times New Roman"/>
          <w:sz w:val="28"/>
          <w:szCs w:val="28"/>
        </w:rPr>
        <w:lastRenderedPageBreak/>
        <w:t>внутреннего финансового аудита;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б) необходимость резервирования времени на проведение внеплановых аудиторских мероприятий;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 xml:space="preserve">в) возможность совершенствования </w:t>
      </w:r>
      <w:r w:rsidR="0001235C">
        <w:rPr>
          <w:rFonts w:ascii="Times New Roman" w:hAnsi="Times New Roman" w:cs="Times New Roman"/>
          <w:sz w:val="28"/>
          <w:szCs w:val="28"/>
        </w:rPr>
        <w:t>уполномоченн</w:t>
      </w:r>
      <w:r w:rsidR="000F568A">
        <w:rPr>
          <w:rFonts w:ascii="Times New Roman" w:hAnsi="Times New Roman" w:cs="Times New Roman"/>
          <w:sz w:val="28"/>
          <w:szCs w:val="28"/>
        </w:rPr>
        <w:t>ым</w:t>
      </w:r>
      <w:r w:rsidR="0001235C">
        <w:rPr>
          <w:rFonts w:ascii="Times New Roman" w:hAnsi="Times New Roman" w:cs="Times New Roman"/>
          <w:sz w:val="28"/>
          <w:szCs w:val="28"/>
        </w:rPr>
        <w:t xml:space="preserve"> лиц</w:t>
      </w:r>
      <w:r w:rsidR="000F568A">
        <w:rPr>
          <w:rFonts w:ascii="Times New Roman" w:hAnsi="Times New Roman" w:cs="Times New Roman"/>
          <w:sz w:val="28"/>
          <w:szCs w:val="28"/>
        </w:rPr>
        <w:t>ом</w:t>
      </w:r>
      <w:r w:rsidRPr="002A5C84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 совокупности профессиональных знаний, навыков и других компетенций, позволяющих осуществлять внутренний финансовый аудит.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 xml:space="preserve">13. В целях составления Плана </w:t>
      </w:r>
      <w:r w:rsidR="000F568A">
        <w:rPr>
          <w:rFonts w:ascii="Times New Roman" w:hAnsi="Times New Roman" w:cs="Times New Roman"/>
          <w:sz w:val="28"/>
          <w:szCs w:val="28"/>
        </w:rPr>
        <w:t>у</w:t>
      </w:r>
      <w:r w:rsidR="0001235C">
        <w:rPr>
          <w:rFonts w:ascii="Times New Roman" w:hAnsi="Times New Roman" w:cs="Times New Roman"/>
          <w:sz w:val="28"/>
          <w:szCs w:val="28"/>
        </w:rPr>
        <w:t>полномоченн</w:t>
      </w:r>
      <w:r w:rsidR="000F568A">
        <w:rPr>
          <w:rFonts w:ascii="Times New Roman" w:hAnsi="Times New Roman" w:cs="Times New Roman"/>
          <w:sz w:val="28"/>
          <w:szCs w:val="28"/>
        </w:rPr>
        <w:t>ым</w:t>
      </w:r>
      <w:r w:rsidR="0001235C">
        <w:rPr>
          <w:rFonts w:ascii="Times New Roman" w:hAnsi="Times New Roman" w:cs="Times New Roman"/>
          <w:sz w:val="28"/>
          <w:szCs w:val="28"/>
        </w:rPr>
        <w:t xml:space="preserve"> лиц</w:t>
      </w:r>
      <w:r w:rsidR="000F568A">
        <w:rPr>
          <w:rFonts w:ascii="Times New Roman" w:hAnsi="Times New Roman" w:cs="Times New Roman"/>
          <w:sz w:val="28"/>
          <w:szCs w:val="28"/>
        </w:rPr>
        <w:t>ом</w:t>
      </w:r>
      <w:r w:rsidRPr="002A5C84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 учитываются: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а) информация о выявленных бюджетных рисках, в том числе об их значимости, во взаимосвязи с бюджетными процедурами и/или операциями (действиями) по выполнению бюджетных процедур;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б) информация, указанная в актах, заключениях, представлениях и предписаниях органов государственного</w:t>
      </w:r>
      <w:r w:rsidR="003B5E73">
        <w:rPr>
          <w:rFonts w:ascii="Times New Roman" w:hAnsi="Times New Roman" w:cs="Times New Roman"/>
          <w:sz w:val="28"/>
          <w:szCs w:val="28"/>
        </w:rPr>
        <w:t xml:space="preserve"> (муниципального)</w:t>
      </w:r>
      <w:r w:rsidRPr="002A5C84">
        <w:rPr>
          <w:rFonts w:ascii="Times New Roman" w:hAnsi="Times New Roman" w:cs="Times New Roman"/>
          <w:sz w:val="28"/>
          <w:szCs w:val="28"/>
        </w:rPr>
        <w:t xml:space="preserve"> финансового контроля за период времени, прошедший с момента предыдущей проверки, а также информация о типовых нарушениях/недостатках, выявленных органами государственного</w:t>
      </w:r>
      <w:r w:rsidR="003B5E73">
        <w:rPr>
          <w:rFonts w:ascii="Times New Roman" w:hAnsi="Times New Roman" w:cs="Times New Roman"/>
          <w:sz w:val="28"/>
          <w:szCs w:val="28"/>
        </w:rPr>
        <w:t xml:space="preserve"> (муниципального)</w:t>
      </w:r>
      <w:r w:rsidRPr="002A5C84">
        <w:rPr>
          <w:rFonts w:ascii="Times New Roman" w:hAnsi="Times New Roman" w:cs="Times New Roman"/>
          <w:sz w:val="28"/>
          <w:szCs w:val="28"/>
        </w:rPr>
        <w:t xml:space="preserve"> финансового контроля;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в) результаты проведения аудиторских мероприятий, своевременности исполнения аудиторских рекомендаций, выданных по результатам предыдущих аудиторских проверок;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г) другие положения утвержденных федеральных стандартов.</w:t>
      </w:r>
    </w:p>
    <w:p w:rsidR="00F7071C" w:rsidRPr="002A5C84" w:rsidRDefault="00F7071C" w:rsidP="002A5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71C" w:rsidRPr="002A5C84" w:rsidRDefault="00F7071C" w:rsidP="002A5C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III. Программа аудиторского мероприятия</w:t>
      </w:r>
    </w:p>
    <w:p w:rsidR="00F7071C" w:rsidRPr="002A5C84" w:rsidRDefault="00F7071C" w:rsidP="002A5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71C" w:rsidRPr="002A5C84" w:rsidRDefault="00F7071C" w:rsidP="002A5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 xml:space="preserve">14. Аудиторское мероприятие проводится в соответствии с программой аудиторского мероприятия (далее - Программа), которая утверждается </w:t>
      </w:r>
      <w:r w:rsidR="0001235C">
        <w:rPr>
          <w:rFonts w:ascii="Times New Roman" w:hAnsi="Times New Roman" w:cs="Times New Roman"/>
          <w:sz w:val="28"/>
          <w:szCs w:val="28"/>
        </w:rPr>
        <w:t>уполномоченн</w:t>
      </w:r>
      <w:r w:rsidR="003B5E73">
        <w:rPr>
          <w:rFonts w:ascii="Times New Roman" w:hAnsi="Times New Roman" w:cs="Times New Roman"/>
          <w:sz w:val="28"/>
          <w:szCs w:val="28"/>
        </w:rPr>
        <w:t>ым</w:t>
      </w:r>
      <w:r w:rsidR="0001235C">
        <w:rPr>
          <w:rFonts w:ascii="Times New Roman" w:hAnsi="Times New Roman" w:cs="Times New Roman"/>
          <w:sz w:val="28"/>
          <w:szCs w:val="28"/>
        </w:rPr>
        <w:t xml:space="preserve"> лиц</w:t>
      </w:r>
      <w:r w:rsidR="003B5E73">
        <w:rPr>
          <w:rFonts w:ascii="Times New Roman" w:hAnsi="Times New Roman" w:cs="Times New Roman"/>
          <w:sz w:val="28"/>
          <w:szCs w:val="28"/>
        </w:rPr>
        <w:t>ом</w:t>
      </w:r>
      <w:r w:rsidRPr="002A5C84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аудита.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 xml:space="preserve">15. В целях составления Программы </w:t>
      </w:r>
      <w:r w:rsidR="0001235C">
        <w:rPr>
          <w:rFonts w:ascii="Times New Roman" w:hAnsi="Times New Roman" w:cs="Times New Roman"/>
          <w:sz w:val="28"/>
          <w:szCs w:val="28"/>
        </w:rPr>
        <w:t>уполномоченн</w:t>
      </w:r>
      <w:r w:rsidR="003B5E73">
        <w:rPr>
          <w:rFonts w:ascii="Times New Roman" w:hAnsi="Times New Roman" w:cs="Times New Roman"/>
          <w:sz w:val="28"/>
          <w:szCs w:val="28"/>
        </w:rPr>
        <w:t>ым</w:t>
      </w:r>
      <w:r w:rsidR="0001235C">
        <w:rPr>
          <w:rFonts w:ascii="Times New Roman" w:hAnsi="Times New Roman" w:cs="Times New Roman"/>
          <w:sz w:val="28"/>
          <w:szCs w:val="28"/>
        </w:rPr>
        <w:t xml:space="preserve"> лиц</w:t>
      </w:r>
      <w:r w:rsidR="003B5E73">
        <w:rPr>
          <w:rFonts w:ascii="Times New Roman" w:hAnsi="Times New Roman" w:cs="Times New Roman"/>
          <w:sz w:val="28"/>
          <w:szCs w:val="28"/>
        </w:rPr>
        <w:t>ом</w:t>
      </w:r>
      <w:r w:rsidRPr="002A5C84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 проводится предварительный анализ документов, фактических данных, информации об организации и выполнении бюджетных процедур, бюджетных рисков во взаимосвязи с операциями/действиями по выполнению бюджетных процедур, являющихся Объектами внутреннего финансового аудита.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16. Программа аудиторского мероприятия содержит: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 xml:space="preserve">а) основание аудиторского мероприятия - пункт Плана или дата и номер </w:t>
      </w:r>
      <w:r w:rsidR="003B5E73">
        <w:rPr>
          <w:rFonts w:ascii="Times New Roman" w:hAnsi="Times New Roman" w:cs="Times New Roman"/>
          <w:sz w:val="28"/>
          <w:szCs w:val="28"/>
        </w:rPr>
        <w:t>распоряжения</w:t>
      </w:r>
      <w:r w:rsidRPr="002A5C84">
        <w:rPr>
          <w:rFonts w:ascii="Times New Roman" w:hAnsi="Times New Roman" w:cs="Times New Roman"/>
          <w:sz w:val="28"/>
          <w:szCs w:val="28"/>
        </w:rPr>
        <w:t xml:space="preserve"> </w:t>
      </w:r>
      <w:r w:rsidR="003B5E73">
        <w:rPr>
          <w:rFonts w:ascii="Times New Roman" w:hAnsi="Times New Roman" w:cs="Times New Roman"/>
          <w:sz w:val="28"/>
          <w:szCs w:val="28"/>
        </w:rPr>
        <w:t>п</w:t>
      </w:r>
      <w:r w:rsidR="0001235C">
        <w:rPr>
          <w:rFonts w:ascii="Times New Roman" w:hAnsi="Times New Roman" w:cs="Times New Roman"/>
          <w:sz w:val="28"/>
          <w:szCs w:val="28"/>
        </w:rPr>
        <w:t>редседател</w:t>
      </w:r>
      <w:r w:rsidR="003B5E73">
        <w:rPr>
          <w:rFonts w:ascii="Times New Roman" w:hAnsi="Times New Roman" w:cs="Times New Roman"/>
          <w:sz w:val="28"/>
          <w:szCs w:val="28"/>
        </w:rPr>
        <w:t>я</w:t>
      </w:r>
      <w:r w:rsidRPr="002A5C84">
        <w:rPr>
          <w:rFonts w:ascii="Times New Roman" w:hAnsi="Times New Roman" w:cs="Times New Roman"/>
          <w:sz w:val="28"/>
          <w:szCs w:val="28"/>
        </w:rPr>
        <w:t xml:space="preserve"> о проведении внепланового аудиторского мероприятия;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б) тему;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в) сроки проведения;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lastRenderedPageBreak/>
        <w:t>г) цели и задачи;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д) перечень объектов внутреннего финансового аудита;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е) проверяемый период;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ж) перечень вопросов, подлежащих изучению;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з) применяемые методы внутреннего финансового аудита;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и) сведения о</w:t>
      </w:r>
      <w:r w:rsidR="00221DFC">
        <w:rPr>
          <w:rFonts w:ascii="Times New Roman" w:hAnsi="Times New Roman" w:cs="Times New Roman"/>
          <w:sz w:val="28"/>
          <w:szCs w:val="28"/>
        </w:rPr>
        <w:t>б</w:t>
      </w:r>
      <w:r w:rsidRPr="002A5C84">
        <w:rPr>
          <w:rFonts w:ascii="Times New Roman" w:hAnsi="Times New Roman" w:cs="Times New Roman"/>
          <w:sz w:val="28"/>
          <w:szCs w:val="28"/>
        </w:rPr>
        <w:t xml:space="preserve"> </w:t>
      </w:r>
      <w:r w:rsidR="003B5E73" w:rsidRPr="002A5C84">
        <w:rPr>
          <w:rFonts w:ascii="Times New Roman" w:hAnsi="Times New Roman" w:cs="Times New Roman"/>
          <w:sz w:val="28"/>
          <w:szCs w:val="28"/>
        </w:rPr>
        <w:t>ответственн</w:t>
      </w:r>
      <w:r w:rsidR="003B5E73">
        <w:rPr>
          <w:rFonts w:ascii="Times New Roman" w:hAnsi="Times New Roman" w:cs="Times New Roman"/>
          <w:sz w:val="28"/>
          <w:szCs w:val="28"/>
        </w:rPr>
        <w:t>ом</w:t>
      </w:r>
      <w:r w:rsidR="003B5E73" w:rsidRPr="002A5C84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3B5E73">
        <w:rPr>
          <w:rFonts w:ascii="Times New Roman" w:hAnsi="Times New Roman" w:cs="Times New Roman"/>
          <w:sz w:val="28"/>
          <w:szCs w:val="28"/>
        </w:rPr>
        <w:t>е</w:t>
      </w:r>
      <w:r w:rsidRPr="002A5C84">
        <w:rPr>
          <w:rFonts w:ascii="Times New Roman" w:hAnsi="Times New Roman" w:cs="Times New Roman"/>
          <w:sz w:val="28"/>
          <w:szCs w:val="28"/>
        </w:rPr>
        <w:t>.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17. Перечень вопросов, подлежащих изучению для достижения целей аудиторского мероприятия, и применяемые методы внутреннего финансового аудита определяются в зависимости от Объектов внутреннего финансового аудита, целей аудиторского мероприятия и оценки значимости (уровня) бюджетных рисков.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Используемые методы внутреннего финансового аудита обеспечивают получение субъектом внутреннего финансового аудита необходимых и достаточных аудиторских доказатель</w:t>
      </w:r>
      <w:proofErr w:type="gramStart"/>
      <w:r w:rsidRPr="002A5C84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2A5C84">
        <w:rPr>
          <w:rFonts w:ascii="Times New Roman" w:hAnsi="Times New Roman" w:cs="Times New Roman"/>
          <w:sz w:val="28"/>
          <w:szCs w:val="28"/>
        </w:rPr>
        <w:t>я формирования выводов, предложений и рекомендаций по результатам аудиторского мероприятия.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18. Выбор метода внутреннего финансового аудита для исследования каждого из вопросов, подлежащих изучению для достижения целей аудиторского мероприятия, основывается на характере исследуемого вопроса и целях его изучения.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Для изучения одного вопроса могут быть использованы несколько методов внутреннего финансового аудита.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19. Методы внутреннего финансового аудита: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а) аналитические процедуры;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б) инспектирование;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в) пересчет;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г) запрос;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д) наблюдение за действиями субъектов бюджетных процедур;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е) мониторинг процедур внутреннего финансового контроля.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 xml:space="preserve">20. </w:t>
      </w:r>
      <w:r w:rsidR="003B5E73">
        <w:rPr>
          <w:rFonts w:ascii="Times New Roman" w:hAnsi="Times New Roman" w:cs="Times New Roman"/>
          <w:sz w:val="28"/>
          <w:szCs w:val="28"/>
        </w:rPr>
        <w:t>У</w:t>
      </w:r>
      <w:r w:rsidR="0001235C">
        <w:rPr>
          <w:rFonts w:ascii="Times New Roman" w:hAnsi="Times New Roman" w:cs="Times New Roman"/>
          <w:sz w:val="28"/>
          <w:szCs w:val="28"/>
        </w:rPr>
        <w:t>полномоченн</w:t>
      </w:r>
      <w:r w:rsidR="003B5E73">
        <w:rPr>
          <w:rFonts w:ascii="Times New Roman" w:hAnsi="Times New Roman" w:cs="Times New Roman"/>
          <w:sz w:val="28"/>
          <w:szCs w:val="28"/>
        </w:rPr>
        <w:t>ым</w:t>
      </w:r>
      <w:r w:rsidR="0001235C">
        <w:rPr>
          <w:rFonts w:ascii="Times New Roman" w:hAnsi="Times New Roman" w:cs="Times New Roman"/>
          <w:sz w:val="28"/>
          <w:szCs w:val="28"/>
        </w:rPr>
        <w:t xml:space="preserve"> лиц</w:t>
      </w:r>
      <w:r w:rsidR="003B5E73">
        <w:rPr>
          <w:rFonts w:ascii="Times New Roman" w:hAnsi="Times New Roman" w:cs="Times New Roman"/>
          <w:sz w:val="28"/>
          <w:szCs w:val="28"/>
        </w:rPr>
        <w:t>ом</w:t>
      </w:r>
      <w:r w:rsidRPr="002A5C84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аудита, при необходимости, в Программу могут вноситься изменения.</w:t>
      </w:r>
    </w:p>
    <w:p w:rsidR="00F7071C" w:rsidRPr="002A5C84" w:rsidRDefault="003B5E73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="00F7071C" w:rsidRPr="002A5C84">
        <w:rPr>
          <w:rFonts w:ascii="Times New Roman" w:hAnsi="Times New Roman" w:cs="Times New Roman"/>
          <w:sz w:val="28"/>
          <w:szCs w:val="28"/>
        </w:rPr>
        <w:t>Исходя из целей аудиторского мероприятия к его проведению при необходимости привлекаются</w:t>
      </w:r>
      <w:proofErr w:type="gramEnd"/>
      <w:r w:rsidR="00F7071C" w:rsidRPr="002A5C84">
        <w:rPr>
          <w:rFonts w:ascii="Times New Roman" w:hAnsi="Times New Roman" w:cs="Times New Roman"/>
          <w:sz w:val="28"/>
          <w:szCs w:val="28"/>
        </w:rPr>
        <w:t xml:space="preserve"> эксперты.</w:t>
      </w:r>
    </w:p>
    <w:p w:rsidR="00F7071C" w:rsidRPr="002A5C84" w:rsidRDefault="00F7071C" w:rsidP="002A5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71C" w:rsidRPr="002A5C84" w:rsidRDefault="00F7071C" w:rsidP="002A5C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IV. Проведение аудиторских мероприятий</w:t>
      </w:r>
    </w:p>
    <w:p w:rsidR="00F7071C" w:rsidRPr="002A5C84" w:rsidRDefault="00F7071C" w:rsidP="002A5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71C" w:rsidRPr="002A5C84" w:rsidRDefault="00F7071C" w:rsidP="002A5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22. При проведен</w:t>
      </w:r>
      <w:proofErr w:type="gramStart"/>
      <w:r w:rsidRPr="002A5C8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A5C84">
        <w:rPr>
          <w:rFonts w:ascii="Times New Roman" w:hAnsi="Times New Roman" w:cs="Times New Roman"/>
          <w:sz w:val="28"/>
          <w:szCs w:val="28"/>
        </w:rPr>
        <w:t xml:space="preserve">диторского мероприятия собираются аудиторские </w:t>
      </w:r>
      <w:r w:rsidRPr="002A5C84">
        <w:rPr>
          <w:rFonts w:ascii="Times New Roman" w:hAnsi="Times New Roman" w:cs="Times New Roman"/>
          <w:sz w:val="28"/>
          <w:szCs w:val="28"/>
        </w:rPr>
        <w:lastRenderedPageBreak/>
        <w:t>доказательства, достаточные и уместные для достижения целей аудиторского мероприятия, обоснования выводов и рекомендаций и формирования заключения по результатам проведения аудиторского мероприятия.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23. Достаточность является мерой количества аудиторских доказательств, необходимых для достижения целей аудиторского мероприятия, обоснования выводов и рекомендаций и формирования заключения по результатам проведения аудиторского мероприятия. При оценке достаточности аудиторских доказатель</w:t>
      </w:r>
      <w:proofErr w:type="gramStart"/>
      <w:r w:rsidRPr="002A5C84">
        <w:rPr>
          <w:rFonts w:ascii="Times New Roman" w:hAnsi="Times New Roman" w:cs="Times New Roman"/>
          <w:sz w:val="28"/>
          <w:szCs w:val="28"/>
        </w:rPr>
        <w:t>ств сл</w:t>
      </w:r>
      <w:proofErr w:type="gramEnd"/>
      <w:r w:rsidRPr="002A5C84">
        <w:rPr>
          <w:rFonts w:ascii="Times New Roman" w:hAnsi="Times New Roman" w:cs="Times New Roman"/>
          <w:sz w:val="28"/>
          <w:szCs w:val="28"/>
        </w:rPr>
        <w:t>едует учитывать, что большой объем аудиторских доказательств не компенсирует их нерелевантность и ненадежность.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24. Уместность является мерой качества аудиторских доказательств. Уместность аудиторских доказательств характеризуется их релевантностью и надежностью.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Аудиторские доказательства являются релевантными, если они имеют логическую связь с вопросами, подлежащими изучению в соответствии с программой аудиторского мероприятия, и важны для изучения этих вопросов и достижения целей аудиторского мероприятия.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Надежность аудиторских доказательств зависит от их характера и источника. Надежные аудиторские доказательства должны быть получены с применением прозрачных и воспроизводимых методов, т.е. должны показывать те же результаты при повторном тестировании.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Сбор аудиторских доказательств осуществляется путем изучения объектов внутреннего финансового аудита с использованием методов в соответствии с программой аудиторского мероприятия.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 xml:space="preserve">25. Изучение объектов внутреннего финансового аудита, </w:t>
      </w:r>
      <w:proofErr w:type="gramStart"/>
      <w:r w:rsidRPr="002A5C84">
        <w:rPr>
          <w:rFonts w:ascii="Times New Roman" w:hAnsi="Times New Roman" w:cs="Times New Roman"/>
          <w:sz w:val="28"/>
          <w:szCs w:val="28"/>
        </w:rPr>
        <w:t>документов, данных и информации осуществляется</w:t>
      </w:r>
      <w:proofErr w:type="gramEnd"/>
      <w:r w:rsidRPr="002A5C84">
        <w:rPr>
          <w:rFonts w:ascii="Times New Roman" w:hAnsi="Times New Roman" w:cs="Times New Roman"/>
          <w:sz w:val="28"/>
          <w:szCs w:val="28"/>
        </w:rPr>
        <w:t xml:space="preserve"> сплошным или выборочным способом. Использование сплошного или выборочного способа изучения зависит от целей аудиторского мероприятия и характеристик исследуемых данных, документов, информации, процедур, а также использования программных сре</w:t>
      </w:r>
      <w:proofErr w:type="gramStart"/>
      <w:r w:rsidRPr="002A5C8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A5C84">
        <w:rPr>
          <w:rFonts w:ascii="Times New Roman" w:hAnsi="Times New Roman" w:cs="Times New Roman"/>
          <w:sz w:val="28"/>
          <w:szCs w:val="28"/>
        </w:rPr>
        <w:t>я изучения объектов внутреннего финансового аудита.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26. При проведении аудиторского мероприятия используется выборка, предназначенная для того, чтобы на основании изучения менее</w:t>
      </w:r>
      <w:proofErr w:type="gramStart"/>
      <w:r w:rsidRPr="002A5C8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A5C84">
        <w:rPr>
          <w:rFonts w:ascii="Times New Roman" w:hAnsi="Times New Roman" w:cs="Times New Roman"/>
          <w:sz w:val="28"/>
          <w:szCs w:val="28"/>
        </w:rPr>
        <w:t xml:space="preserve"> чем 100% элементов общего набора действий (операций), документов, данных, информации (далее - генеральной совокупности), из которых производится выборка, сделать выводы относительно всей генеральной совокупности.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27. Выборка может быть проведена одним из следующих способов: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а) статистическая выборка, при которой элементы для изучения выбираются из генеральной совокупности случайным способом или с использованием теории вероятности;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б) нестатистическая выборка - не соответствующая характеристикам статистической выборки;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 xml:space="preserve">в) качественная выборка - обеспечение в выборке максимально </w:t>
      </w:r>
      <w:r w:rsidRPr="002A5C84">
        <w:rPr>
          <w:rFonts w:ascii="Times New Roman" w:hAnsi="Times New Roman" w:cs="Times New Roman"/>
          <w:sz w:val="28"/>
          <w:szCs w:val="28"/>
        </w:rPr>
        <w:lastRenderedPageBreak/>
        <w:t>возможного числа групп в генеральной совокупности;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 xml:space="preserve">г) количественная выборка - обеспечение в выборке такого числа единиц, при котором можно достаточно обоснованно судить </w:t>
      </w:r>
      <w:proofErr w:type="gramStart"/>
      <w:r w:rsidRPr="002A5C8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A5C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5C84">
        <w:rPr>
          <w:rFonts w:ascii="Times New Roman" w:hAnsi="Times New Roman" w:cs="Times New Roman"/>
          <w:sz w:val="28"/>
          <w:szCs w:val="28"/>
        </w:rPr>
        <w:t>величина</w:t>
      </w:r>
      <w:proofErr w:type="gramEnd"/>
      <w:r w:rsidRPr="002A5C84">
        <w:rPr>
          <w:rFonts w:ascii="Times New Roman" w:hAnsi="Times New Roman" w:cs="Times New Roman"/>
          <w:sz w:val="28"/>
          <w:szCs w:val="28"/>
        </w:rPr>
        <w:t xml:space="preserve"> изучаемых признаков (объем выборки).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Применяемый способ выборки для изучения объектов внутреннего финансового аудита должен обеспечить получение достаточных для достижения целей аудиторского мероприятия аудиторских доказательств.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 xml:space="preserve">28. </w:t>
      </w:r>
      <w:r w:rsidR="003B5E73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2A5C84">
        <w:rPr>
          <w:rFonts w:ascii="Times New Roman" w:hAnsi="Times New Roman" w:cs="Times New Roman"/>
          <w:sz w:val="28"/>
          <w:szCs w:val="28"/>
        </w:rPr>
        <w:t xml:space="preserve"> при проведен</w:t>
      </w:r>
      <w:proofErr w:type="gramStart"/>
      <w:r w:rsidRPr="002A5C8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A5C84">
        <w:rPr>
          <w:rFonts w:ascii="Times New Roman" w:hAnsi="Times New Roman" w:cs="Times New Roman"/>
          <w:sz w:val="28"/>
          <w:szCs w:val="28"/>
        </w:rPr>
        <w:t>диторского мероприятия оценивает степень выполнения программы аудиторского мероприятия и достижения его целей. Оценка выполнения программы аудиторского мероприятия и достижения его целей осуществляется на основе рабочей документац</w:t>
      </w:r>
      <w:proofErr w:type="gramStart"/>
      <w:r w:rsidRPr="002A5C8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A5C84">
        <w:rPr>
          <w:rFonts w:ascii="Times New Roman" w:hAnsi="Times New Roman" w:cs="Times New Roman"/>
          <w:sz w:val="28"/>
          <w:szCs w:val="28"/>
        </w:rPr>
        <w:t>диторского мероприятия.</w:t>
      </w:r>
    </w:p>
    <w:p w:rsidR="00F7071C" w:rsidRPr="002A5C84" w:rsidRDefault="00F7071C" w:rsidP="002A5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71C" w:rsidRPr="002A5C84" w:rsidRDefault="00F7071C" w:rsidP="002A5C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V. Документирование аудиторских мероприятий</w:t>
      </w:r>
    </w:p>
    <w:p w:rsidR="00F7071C" w:rsidRPr="002A5C84" w:rsidRDefault="00F7071C" w:rsidP="002A5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71C" w:rsidRPr="002A5C84" w:rsidRDefault="00F7071C" w:rsidP="002A5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 xml:space="preserve">29. При проведении аудиторской проверки формируется рабочая документация, которая </w:t>
      </w:r>
      <w:proofErr w:type="gramStart"/>
      <w:r w:rsidRPr="002A5C84">
        <w:rPr>
          <w:rFonts w:ascii="Times New Roman" w:hAnsi="Times New Roman" w:cs="Times New Roman"/>
          <w:sz w:val="28"/>
          <w:szCs w:val="28"/>
        </w:rPr>
        <w:t>ведется</w:t>
      </w:r>
      <w:proofErr w:type="gramEnd"/>
      <w:r w:rsidRPr="002A5C84">
        <w:rPr>
          <w:rFonts w:ascii="Times New Roman" w:hAnsi="Times New Roman" w:cs="Times New Roman"/>
          <w:sz w:val="28"/>
          <w:szCs w:val="28"/>
        </w:rPr>
        <w:t xml:space="preserve"> и храниться в электронном виде и (или) на бумажных носителях.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30. Рабочая документация подтверждает, что объекты внутреннего финансового аудита исследованы в соответствии с Программой этого аудиторского мероприятия; собраны аудиторские доказательства (документы, данные, информация), достаточные и уместные для обоснования выводов, рекомендаций и формирования заключения по результатам проведенного аудиторского мероприятия.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31. Рабочая документация формируется до окончания аудиторского мероприятия.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32. Рабочая документация храниться в архиве</w:t>
      </w:r>
      <w:r w:rsidR="003B5E73">
        <w:rPr>
          <w:rFonts w:ascii="Times New Roman" w:hAnsi="Times New Roman" w:cs="Times New Roman"/>
          <w:sz w:val="28"/>
          <w:szCs w:val="28"/>
        </w:rPr>
        <w:t xml:space="preserve"> </w:t>
      </w:r>
      <w:r w:rsidR="003B5E73" w:rsidRPr="002A5C84">
        <w:rPr>
          <w:rFonts w:ascii="Times New Roman" w:hAnsi="Times New Roman" w:cs="Times New Roman"/>
          <w:sz w:val="28"/>
          <w:szCs w:val="28"/>
        </w:rPr>
        <w:t>(шкаф)</w:t>
      </w:r>
      <w:r w:rsidRPr="002A5C84">
        <w:rPr>
          <w:rFonts w:ascii="Times New Roman" w:hAnsi="Times New Roman" w:cs="Times New Roman"/>
          <w:sz w:val="28"/>
          <w:szCs w:val="28"/>
        </w:rPr>
        <w:t xml:space="preserve"> </w:t>
      </w:r>
      <w:r w:rsidR="003B5E73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2A5C84">
        <w:rPr>
          <w:rFonts w:ascii="Times New Roman" w:hAnsi="Times New Roman" w:cs="Times New Roman"/>
          <w:sz w:val="28"/>
          <w:szCs w:val="28"/>
        </w:rPr>
        <w:t xml:space="preserve">  не менее 5 лет.</w:t>
      </w:r>
    </w:p>
    <w:p w:rsidR="00F7071C" w:rsidRPr="002A5C84" w:rsidRDefault="00F7071C" w:rsidP="002A5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71C" w:rsidRPr="002A5C84" w:rsidRDefault="00F7071C" w:rsidP="002A5C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VI. Основания и сроки приостановления и/или продления</w:t>
      </w:r>
    </w:p>
    <w:p w:rsidR="00F7071C" w:rsidRPr="002A5C84" w:rsidRDefault="00F7071C" w:rsidP="002A5C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аудиторских мероприятий</w:t>
      </w:r>
    </w:p>
    <w:p w:rsidR="00F7071C" w:rsidRPr="002A5C84" w:rsidRDefault="00F7071C" w:rsidP="002A5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71C" w:rsidRPr="002A5C84" w:rsidRDefault="00F7071C" w:rsidP="002A5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 xml:space="preserve">33. В случае возникновения обстоятельств, требующих приостановления (при наличии обстоятельств, при которых невозможно дальнейшее проведение аудиторского мероприятия) или продления аудиторского мероприятия, </w:t>
      </w:r>
      <w:r w:rsidR="0001235C">
        <w:rPr>
          <w:rFonts w:ascii="Times New Roman" w:hAnsi="Times New Roman" w:cs="Times New Roman"/>
          <w:sz w:val="28"/>
          <w:szCs w:val="28"/>
        </w:rPr>
        <w:t>уполномоченно</w:t>
      </w:r>
      <w:r w:rsidR="003B5E73">
        <w:rPr>
          <w:rFonts w:ascii="Times New Roman" w:hAnsi="Times New Roman" w:cs="Times New Roman"/>
          <w:sz w:val="28"/>
          <w:szCs w:val="28"/>
        </w:rPr>
        <w:t>е</w:t>
      </w:r>
      <w:r w:rsidR="0001235C">
        <w:rPr>
          <w:rFonts w:ascii="Times New Roman" w:hAnsi="Times New Roman" w:cs="Times New Roman"/>
          <w:sz w:val="28"/>
          <w:szCs w:val="28"/>
        </w:rPr>
        <w:t xml:space="preserve"> лиц</w:t>
      </w:r>
      <w:r w:rsidR="003B5E73">
        <w:rPr>
          <w:rFonts w:ascii="Times New Roman" w:hAnsi="Times New Roman" w:cs="Times New Roman"/>
          <w:sz w:val="28"/>
          <w:szCs w:val="28"/>
        </w:rPr>
        <w:t>о</w:t>
      </w:r>
      <w:r w:rsidRPr="002A5C84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аудита, направляет </w:t>
      </w:r>
      <w:r w:rsidR="003B5E73">
        <w:rPr>
          <w:rFonts w:ascii="Times New Roman" w:hAnsi="Times New Roman" w:cs="Times New Roman"/>
          <w:sz w:val="28"/>
          <w:szCs w:val="28"/>
        </w:rPr>
        <w:t>п</w:t>
      </w:r>
      <w:r w:rsidR="0001235C">
        <w:rPr>
          <w:rFonts w:ascii="Times New Roman" w:hAnsi="Times New Roman" w:cs="Times New Roman"/>
          <w:sz w:val="28"/>
          <w:szCs w:val="28"/>
        </w:rPr>
        <w:t>редседател</w:t>
      </w:r>
      <w:r w:rsidR="003B5E73">
        <w:rPr>
          <w:rFonts w:ascii="Times New Roman" w:hAnsi="Times New Roman" w:cs="Times New Roman"/>
          <w:sz w:val="28"/>
          <w:szCs w:val="28"/>
        </w:rPr>
        <w:t>ю</w:t>
      </w:r>
      <w:r w:rsidRPr="002A5C84">
        <w:rPr>
          <w:rFonts w:ascii="Times New Roman" w:hAnsi="Times New Roman" w:cs="Times New Roman"/>
          <w:sz w:val="28"/>
          <w:szCs w:val="28"/>
        </w:rPr>
        <w:t xml:space="preserve"> служебную записку с изложением обстоятельств и срока предлагаемого приостановления (продления) данного мероприятия.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34. Основаниями для приостановления проведения аудиторского мероприятия являются: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 xml:space="preserve">а) отсутствие или неудовлетворительное состояние бюджетного (бухгалтерского) учета у </w:t>
      </w:r>
      <w:r w:rsidR="0001235C">
        <w:rPr>
          <w:rFonts w:ascii="Times New Roman" w:hAnsi="Times New Roman" w:cs="Times New Roman"/>
          <w:sz w:val="28"/>
          <w:szCs w:val="28"/>
        </w:rPr>
        <w:t>Уполномоченного лица</w:t>
      </w:r>
      <w:r w:rsidRPr="002A5C84">
        <w:rPr>
          <w:rFonts w:ascii="Times New Roman" w:hAnsi="Times New Roman" w:cs="Times New Roman"/>
          <w:sz w:val="28"/>
          <w:szCs w:val="28"/>
        </w:rPr>
        <w:t xml:space="preserve"> бюджетной процедуры - на период восстановления документов, необходимых для проведения </w:t>
      </w:r>
      <w:r w:rsidRPr="002A5C84">
        <w:rPr>
          <w:rFonts w:ascii="Times New Roman" w:hAnsi="Times New Roman" w:cs="Times New Roman"/>
          <w:sz w:val="28"/>
          <w:szCs w:val="28"/>
        </w:rPr>
        <w:lastRenderedPageBreak/>
        <w:t>аудиторского мероприятия, а также приведения Субъектом бюджетной процедуры в надлежащее состояние документов учета и отчетности;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б) непредставление Субъектом бюджетной процедуры документов, материалов и информации, необходимых для проведения аудиторского мероприятия, а также представление неполного комплекта таких документов, материалов и информации, воспрепятствование проведению аудиторского мероприятия и (или) уклонение от проведения аудиторской проверки - на период устранения перечисленных обстоятельств.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35. Срок приостановления (продления) аудиторского мероприятия определяется в каждом конкретном случае, исходя из целей, которые должны быть достигнуты в период его приостановления (продления), но не может превышать 60 рабочих дней.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 xml:space="preserve">36. Решение о приостановлении (продлении) аудиторского мероприятия, принятое </w:t>
      </w:r>
      <w:r w:rsidR="003B5E73">
        <w:rPr>
          <w:rFonts w:ascii="Times New Roman" w:hAnsi="Times New Roman" w:cs="Times New Roman"/>
          <w:sz w:val="28"/>
          <w:szCs w:val="28"/>
        </w:rPr>
        <w:t>п</w:t>
      </w:r>
      <w:r w:rsidR="0001235C">
        <w:rPr>
          <w:rFonts w:ascii="Times New Roman" w:hAnsi="Times New Roman" w:cs="Times New Roman"/>
          <w:sz w:val="28"/>
          <w:szCs w:val="28"/>
        </w:rPr>
        <w:t>редседател</w:t>
      </w:r>
      <w:r w:rsidR="003B5E73">
        <w:rPr>
          <w:rFonts w:ascii="Times New Roman" w:hAnsi="Times New Roman" w:cs="Times New Roman"/>
          <w:sz w:val="28"/>
          <w:szCs w:val="28"/>
        </w:rPr>
        <w:t>е</w:t>
      </w:r>
      <w:r w:rsidRPr="002A5C84">
        <w:rPr>
          <w:rFonts w:ascii="Times New Roman" w:hAnsi="Times New Roman" w:cs="Times New Roman"/>
          <w:sz w:val="28"/>
          <w:szCs w:val="28"/>
        </w:rPr>
        <w:t xml:space="preserve">м в соответствии с мотивированной служебной запиской </w:t>
      </w:r>
      <w:r w:rsidR="0001235C">
        <w:rPr>
          <w:rFonts w:ascii="Times New Roman" w:hAnsi="Times New Roman" w:cs="Times New Roman"/>
          <w:sz w:val="28"/>
          <w:szCs w:val="28"/>
        </w:rPr>
        <w:t>уполномоченного лица</w:t>
      </w:r>
      <w:r w:rsidRPr="002A5C84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аудита, оформляется </w:t>
      </w:r>
      <w:r w:rsidR="003B5E73">
        <w:rPr>
          <w:rFonts w:ascii="Times New Roman" w:hAnsi="Times New Roman" w:cs="Times New Roman"/>
          <w:sz w:val="28"/>
          <w:szCs w:val="28"/>
        </w:rPr>
        <w:t>распоряжением</w:t>
      </w:r>
      <w:r w:rsidRPr="002A5C84">
        <w:rPr>
          <w:rFonts w:ascii="Times New Roman" w:hAnsi="Times New Roman" w:cs="Times New Roman"/>
          <w:sz w:val="28"/>
          <w:szCs w:val="28"/>
        </w:rPr>
        <w:t xml:space="preserve"> </w:t>
      </w:r>
      <w:r w:rsidR="003B5E73">
        <w:rPr>
          <w:rFonts w:ascii="Times New Roman" w:hAnsi="Times New Roman" w:cs="Times New Roman"/>
          <w:sz w:val="28"/>
          <w:szCs w:val="28"/>
        </w:rPr>
        <w:t>п</w:t>
      </w:r>
      <w:r w:rsidR="0001235C">
        <w:rPr>
          <w:rFonts w:ascii="Times New Roman" w:hAnsi="Times New Roman" w:cs="Times New Roman"/>
          <w:sz w:val="28"/>
          <w:szCs w:val="28"/>
        </w:rPr>
        <w:t>редседател</w:t>
      </w:r>
      <w:r w:rsidR="003B5E73">
        <w:rPr>
          <w:rFonts w:ascii="Times New Roman" w:hAnsi="Times New Roman" w:cs="Times New Roman"/>
          <w:sz w:val="28"/>
          <w:szCs w:val="28"/>
        </w:rPr>
        <w:t>я</w:t>
      </w:r>
      <w:r w:rsidRPr="002A5C84">
        <w:rPr>
          <w:rFonts w:ascii="Times New Roman" w:hAnsi="Times New Roman" w:cs="Times New Roman"/>
          <w:sz w:val="28"/>
          <w:szCs w:val="28"/>
        </w:rPr>
        <w:t>.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 xml:space="preserve">37. После устранения причин приостановления аудиторского мероприятия </w:t>
      </w:r>
      <w:r w:rsidR="003B5E73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="003B5E73" w:rsidRPr="002A5C84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</w:t>
      </w:r>
      <w:r w:rsidRPr="002A5C84">
        <w:rPr>
          <w:rFonts w:ascii="Times New Roman" w:hAnsi="Times New Roman" w:cs="Times New Roman"/>
          <w:sz w:val="28"/>
          <w:szCs w:val="28"/>
        </w:rPr>
        <w:t xml:space="preserve"> возобновляет его проведение в сроки, устанавливаемые </w:t>
      </w:r>
      <w:r w:rsidR="00F64E93">
        <w:rPr>
          <w:rFonts w:ascii="Times New Roman" w:hAnsi="Times New Roman" w:cs="Times New Roman"/>
          <w:sz w:val="28"/>
          <w:szCs w:val="28"/>
        </w:rPr>
        <w:t>распоряжением</w:t>
      </w:r>
      <w:r w:rsidRPr="002A5C84">
        <w:rPr>
          <w:rFonts w:ascii="Times New Roman" w:hAnsi="Times New Roman" w:cs="Times New Roman"/>
          <w:sz w:val="28"/>
          <w:szCs w:val="28"/>
        </w:rPr>
        <w:t>.</w:t>
      </w:r>
    </w:p>
    <w:p w:rsidR="00F7071C" w:rsidRPr="002A5C84" w:rsidRDefault="00F7071C" w:rsidP="002A5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71C" w:rsidRPr="002A5C84" w:rsidRDefault="00F7071C" w:rsidP="002A5C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VII. Составление и представление заключений.</w:t>
      </w:r>
    </w:p>
    <w:p w:rsidR="00F7071C" w:rsidRPr="002A5C84" w:rsidRDefault="00F7071C" w:rsidP="002A5C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 xml:space="preserve">Представление и </w:t>
      </w:r>
      <w:proofErr w:type="gramStart"/>
      <w:r w:rsidRPr="002A5C84">
        <w:rPr>
          <w:rFonts w:ascii="Times New Roman" w:hAnsi="Times New Roman" w:cs="Times New Roman"/>
          <w:sz w:val="28"/>
          <w:szCs w:val="28"/>
        </w:rPr>
        <w:t>рассмотрении</w:t>
      </w:r>
      <w:proofErr w:type="gramEnd"/>
      <w:r w:rsidRPr="002A5C84">
        <w:rPr>
          <w:rFonts w:ascii="Times New Roman" w:hAnsi="Times New Roman" w:cs="Times New Roman"/>
          <w:sz w:val="28"/>
          <w:szCs w:val="28"/>
        </w:rPr>
        <w:t xml:space="preserve"> возражений по результатам</w:t>
      </w:r>
    </w:p>
    <w:p w:rsidR="00F7071C" w:rsidRPr="002A5C84" w:rsidRDefault="00F7071C" w:rsidP="002A5C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проведенного аудиторского мероприятия</w:t>
      </w:r>
    </w:p>
    <w:p w:rsidR="00F7071C" w:rsidRPr="002A5C84" w:rsidRDefault="00F7071C" w:rsidP="002A5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71C" w:rsidRPr="002A5C84" w:rsidRDefault="00F7071C" w:rsidP="002A5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38. Заключение по аудиторскому мероприятию (далее - Заключение) включает в себя: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а) тему аудиторского мероприятия;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б) описание выявленных нарушений и (или) недостатков (в случае их выявления), а также их причин и условий;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в) описание выявленных бюджетных рисков, в том числе не включенных ранее в реестр бюджетных рисков, причин и возможных последствий реализации этих бюджетных рисков, а также рисков, остающихся после реализации мер по минимизации (устранению) бюджетных рисков и по организации внутреннего финансового контроля (далее - значимые остаточные бюджетные риски);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г) выводы о достижении цели (целей) осуществления внутреннего финансового аудита: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- о степени надежности внутреннего финансового контроля;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 xml:space="preserve">- о достоверности бюджетной отчетности, в том числе о наличии фактов и (или) признаков, влияющих на достоверность бюджетной отчетности и соответствие порядка ведения бюджетного учета единой методологии </w:t>
      </w:r>
      <w:r w:rsidRPr="002A5C84">
        <w:rPr>
          <w:rFonts w:ascii="Times New Roman" w:hAnsi="Times New Roman" w:cs="Times New Roman"/>
          <w:sz w:val="28"/>
          <w:szCs w:val="28"/>
        </w:rPr>
        <w:lastRenderedPageBreak/>
        <w:t>бюджетного учета, составления, представления и утверждения бюджетной отчетности;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д) предложения и рекомендации о повышении качества финансового менеджмента, в том числе предложения по мерам минимизации (устранения) бюджетных рисков и по организации внутреннего финансового контроля;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е) дату подписания заключения;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 xml:space="preserve">ж) должность, фамилию, имя, отчество, подпись </w:t>
      </w:r>
      <w:r w:rsidR="0001235C">
        <w:rPr>
          <w:rFonts w:ascii="Times New Roman" w:hAnsi="Times New Roman" w:cs="Times New Roman"/>
          <w:sz w:val="28"/>
          <w:szCs w:val="28"/>
        </w:rPr>
        <w:t>уполномоченного лица</w:t>
      </w:r>
      <w:r w:rsidRPr="002A5C84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аудита.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39. Подписанный экземпляр Заключения передается на ознакомление Субъекту бюджетной процедуры в течение 5 рабочих дней.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 xml:space="preserve">40. При наличии возражений и предложений по фактам, указанным в Заключении, Субъект бюджетной процедуры в течение 3 рабочих дней </w:t>
      </w:r>
      <w:proofErr w:type="gramStart"/>
      <w:r w:rsidRPr="002A5C84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2A5C84">
        <w:rPr>
          <w:rFonts w:ascii="Times New Roman" w:hAnsi="Times New Roman" w:cs="Times New Roman"/>
          <w:sz w:val="28"/>
          <w:szCs w:val="28"/>
        </w:rPr>
        <w:t xml:space="preserve"> его получения вправе представить в свободной форме возражения и предложения </w:t>
      </w:r>
      <w:r w:rsidR="00F64E93">
        <w:rPr>
          <w:rFonts w:ascii="Times New Roman" w:hAnsi="Times New Roman" w:cs="Times New Roman"/>
          <w:sz w:val="28"/>
          <w:szCs w:val="28"/>
        </w:rPr>
        <w:t>уполномоченному лицу</w:t>
      </w:r>
      <w:r w:rsidR="00F64E93" w:rsidRPr="002A5C84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</w:t>
      </w:r>
      <w:r w:rsidRPr="002A5C84">
        <w:rPr>
          <w:rFonts w:ascii="Times New Roman" w:hAnsi="Times New Roman" w:cs="Times New Roman"/>
          <w:sz w:val="28"/>
          <w:szCs w:val="28"/>
        </w:rPr>
        <w:t xml:space="preserve"> на бумажном носителе или в электронном виде.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 xml:space="preserve">41. </w:t>
      </w:r>
      <w:proofErr w:type="gramStart"/>
      <w:r w:rsidRPr="002A5C84">
        <w:rPr>
          <w:rFonts w:ascii="Times New Roman" w:hAnsi="Times New Roman" w:cs="Times New Roman"/>
          <w:sz w:val="28"/>
          <w:szCs w:val="28"/>
        </w:rPr>
        <w:t xml:space="preserve">Возражения и предложения </w:t>
      </w:r>
      <w:r w:rsidR="0001235C">
        <w:rPr>
          <w:rFonts w:ascii="Times New Roman" w:hAnsi="Times New Roman" w:cs="Times New Roman"/>
          <w:sz w:val="28"/>
          <w:szCs w:val="28"/>
        </w:rPr>
        <w:t>Уполномоченного лица</w:t>
      </w:r>
      <w:r w:rsidRPr="002A5C84">
        <w:rPr>
          <w:rFonts w:ascii="Times New Roman" w:hAnsi="Times New Roman" w:cs="Times New Roman"/>
          <w:sz w:val="28"/>
          <w:szCs w:val="28"/>
        </w:rPr>
        <w:t xml:space="preserve"> бюджетных процедур, поступившие по результатам проведенного аудиторского мероприятия, рассматриваются </w:t>
      </w:r>
      <w:r w:rsidR="0001235C">
        <w:rPr>
          <w:rFonts w:ascii="Times New Roman" w:hAnsi="Times New Roman" w:cs="Times New Roman"/>
          <w:sz w:val="28"/>
          <w:szCs w:val="28"/>
        </w:rPr>
        <w:t>уполномоченн</w:t>
      </w:r>
      <w:r w:rsidR="00F64E93">
        <w:rPr>
          <w:rFonts w:ascii="Times New Roman" w:hAnsi="Times New Roman" w:cs="Times New Roman"/>
          <w:sz w:val="28"/>
          <w:szCs w:val="28"/>
        </w:rPr>
        <w:t>ым</w:t>
      </w:r>
      <w:r w:rsidR="0001235C">
        <w:rPr>
          <w:rFonts w:ascii="Times New Roman" w:hAnsi="Times New Roman" w:cs="Times New Roman"/>
          <w:sz w:val="28"/>
          <w:szCs w:val="28"/>
        </w:rPr>
        <w:t xml:space="preserve"> лиц</w:t>
      </w:r>
      <w:r w:rsidR="00F64E93">
        <w:rPr>
          <w:rFonts w:ascii="Times New Roman" w:hAnsi="Times New Roman" w:cs="Times New Roman"/>
          <w:sz w:val="28"/>
          <w:szCs w:val="28"/>
        </w:rPr>
        <w:t>ом</w:t>
      </w:r>
      <w:r w:rsidRPr="002A5C84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 и, при необходимости, учитываются, в том числе в целях ведения реестра бюджетных рисков.</w:t>
      </w:r>
      <w:proofErr w:type="gramEnd"/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 xml:space="preserve">42. В течение 5 рабочих дней со </w:t>
      </w:r>
      <w:proofErr w:type="gramStart"/>
      <w:r w:rsidRPr="002A5C84">
        <w:rPr>
          <w:rFonts w:ascii="Times New Roman" w:hAnsi="Times New Roman" w:cs="Times New Roman"/>
          <w:sz w:val="28"/>
          <w:szCs w:val="28"/>
        </w:rPr>
        <w:t>дня, следующего за днем получения Заключения Субъект бюджетной процедуры обеспечивает</w:t>
      </w:r>
      <w:proofErr w:type="gramEnd"/>
      <w:r w:rsidRPr="002A5C84">
        <w:rPr>
          <w:rFonts w:ascii="Times New Roman" w:hAnsi="Times New Roman" w:cs="Times New Roman"/>
          <w:sz w:val="28"/>
          <w:szCs w:val="28"/>
        </w:rPr>
        <w:t xml:space="preserve"> разработку плана мероприятий по реализации предложений и рекомендаций и/или устранению недостатков/нарушений (</w:t>
      </w:r>
      <w:hyperlink w:anchor="P255" w:history="1">
        <w:r w:rsidRPr="002A5C84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F64E93">
          <w:rPr>
            <w:rFonts w:ascii="Times New Roman" w:hAnsi="Times New Roman" w:cs="Times New Roman"/>
            <w:sz w:val="28"/>
            <w:szCs w:val="28"/>
          </w:rPr>
          <w:t>е</w:t>
        </w:r>
        <w:r w:rsidRPr="002A5C8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01235C">
          <w:rPr>
            <w:rFonts w:ascii="Times New Roman" w:hAnsi="Times New Roman" w:cs="Times New Roman"/>
            <w:sz w:val="28"/>
            <w:szCs w:val="28"/>
          </w:rPr>
          <w:t>№</w:t>
        </w:r>
        <w:r w:rsidRPr="002A5C84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2A5C84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 xml:space="preserve">43. Субъект бюджетной процедуры обеспечивает выполнение внесенных </w:t>
      </w:r>
      <w:r w:rsidR="00F64E93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="00F64E93" w:rsidRPr="002A5C84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 </w:t>
      </w:r>
      <w:r w:rsidRPr="002A5C84">
        <w:rPr>
          <w:rFonts w:ascii="Times New Roman" w:hAnsi="Times New Roman" w:cs="Times New Roman"/>
          <w:sz w:val="28"/>
          <w:szCs w:val="28"/>
        </w:rPr>
        <w:t xml:space="preserve">предложений и в установленные сроки представляет </w:t>
      </w:r>
      <w:r w:rsidR="00F64E93">
        <w:rPr>
          <w:rFonts w:ascii="Times New Roman" w:hAnsi="Times New Roman" w:cs="Times New Roman"/>
          <w:sz w:val="28"/>
          <w:szCs w:val="28"/>
        </w:rPr>
        <w:t>уполномоченному лицу</w:t>
      </w:r>
      <w:r w:rsidR="00F64E93" w:rsidRPr="002A5C84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 </w:t>
      </w:r>
      <w:r w:rsidRPr="002A5C84">
        <w:rPr>
          <w:rFonts w:ascii="Times New Roman" w:hAnsi="Times New Roman" w:cs="Times New Roman"/>
          <w:sz w:val="28"/>
          <w:szCs w:val="28"/>
        </w:rPr>
        <w:t>информацию об устранении нарушений и недостатков, выявленных в ходе аудиторских мероприятий с приложением копий подтверждающих документов (</w:t>
      </w:r>
      <w:hyperlink w:anchor="P302" w:history="1">
        <w:r w:rsidRPr="002A5C84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F64E93">
          <w:rPr>
            <w:rFonts w:ascii="Times New Roman" w:hAnsi="Times New Roman" w:cs="Times New Roman"/>
            <w:sz w:val="28"/>
            <w:szCs w:val="28"/>
          </w:rPr>
          <w:t>е</w:t>
        </w:r>
        <w:r w:rsidRPr="002A5C8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01235C">
          <w:rPr>
            <w:rFonts w:ascii="Times New Roman" w:hAnsi="Times New Roman" w:cs="Times New Roman"/>
            <w:sz w:val="28"/>
            <w:szCs w:val="28"/>
          </w:rPr>
          <w:t>№</w:t>
        </w:r>
        <w:r w:rsidRPr="002A5C84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2A5C84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 xml:space="preserve">44. Подписанный экземпляр Заключения направляется </w:t>
      </w:r>
      <w:r w:rsidR="00F64E93">
        <w:rPr>
          <w:rFonts w:ascii="Times New Roman" w:hAnsi="Times New Roman" w:cs="Times New Roman"/>
          <w:sz w:val="28"/>
          <w:szCs w:val="28"/>
        </w:rPr>
        <w:t>п</w:t>
      </w:r>
      <w:r w:rsidR="0001235C">
        <w:rPr>
          <w:rFonts w:ascii="Times New Roman" w:hAnsi="Times New Roman" w:cs="Times New Roman"/>
          <w:sz w:val="28"/>
          <w:szCs w:val="28"/>
        </w:rPr>
        <w:t>редседател</w:t>
      </w:r>
      <w:r w:rsidR="00F64E93">
        <w:rPr>
          <w:rFonts w:ascii="Times New Roman" w:hAnsi="Times New Roman" w:cs="Times New Roman"/>
          <w:sz w:val="28"/>
          <w:szCs w:val="28"/>
        </w:rPr>
        <w:t>ю</w:t>
      </w:r>
      <w:r w:rsidRPr="002A5C84">
        <w:rPr>
          <w:rFonts w:ascii="Times New Roman" w:hAnsi="Times New Roman" w:cs="Times New Roman"/>
          <w:sz w:val="28"/>
          <w:szCs w:val="28"/>
        </w:rPr>
        <w:t xml:space="preserve"> в течение 10 рабочих дней для принятия решений.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 xml:space="preserve">45. </w:t>
      </w:r>
      <w:r w:rsidR="0001235C">
        <w:rPr>
          <w:rFonts w:ascii="Times New Roman" w:hAnsi="Times New Roman" w:cs="Times New Roman"/>
          <w:sz w:val="28"/>
          <w:szCs w:val="28"/>
        </w:rPr>
        <w:t>Председател</w:t>
      </w:r>
      <w:r w:rsidR="00F64E93">
        <w:rPr>
          <w:rFonts w:ascii="Times New Roman" w:hAnsi="Times New Roman" w:cs="Times New Roman"/>
          <w:sz w:val="28"/>
          <w:szCs w:val="28"/>
        </w:rPr>
        <w:t>ь</w:t>
      </w:r>
      <w:r w:rsidRPr="002A5C84">
        <w:rPr>
          <w:rFonts w:ascii="Times New Roman" w:hAnsi="Times New Roman" w:cs="Times New Roman"/>
          <w:sz w:val="28"/>
          <w:szCs w:val="28"/>
        </w:rPr>
        <w:t xml:space="preserve"> рассматривает Заключение и принимает одно или несколько решений, направленных на повышение качества финансового менеджмента, предусмотренные федеральным стандартом внутреннего финансового аудита "Реализация результатов внутреннего финансового аудита", с указанием сроков их выполнения.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 xml:space="preserve">46. </w:t>
      </w:r>
      <w:proofErr w:type="gramStart"/>
      <w:r w:rsidR="0001235C">
        <w:rPr>
          <w:rFonts w:ascii="Times New Roman" w:hAnsi="Times New Roman" w:cs="Times New Roman"/>
          <w:sz w:val="28"/>
          <w:szCs w:val="28"/>
        </w:rPr>
        <w:t>Председател</w:t>
      </w:r>
      <w:r w:rsidR="00F64E93">
        <w:rPr>
          <w:rFonts w:ascii="Times New Roman" w:hAnsi="Times New Roman" w:cs="Times New Roman"/>
          <w:sz w:val="28"/>
          <w:szCs w:val="28"/>
        </w:rPr>
        <w:t>ь</w:t>
      </w:r>
      <w:r w:rsidRPr="002A5C84">
        <w:rPr>
          <w:rFonts w:ascii="Times New Roman" w:hAnsi="Times New Roman" w:cs="Times New Roman"/>
          <w:sz w:val="28"/>
          <w:szCs w:val="28"/>
        </w:rPr>
        <w:t xml:space="preserve"> принимает решения, направленные на повышение качества финансового менеджмента, на основании информации, как содержащейся в заключениях </w:t>
      </w:r>
      <w:r w:rsidR="0001235C">
        <w:rPr>
          <w:rFonts w:ascii="Times New Roman" w:hAnsi="Times New Roman" w:cs="Times New Roman"/>
          <w:sz w:val="28"/>
          <w:szCs w:val="28"/>
        </w:rPr>
        <w:t>уполномоченного лица</w:t>
      </w:r>
      <w:r w:rsidRPr="002A5C84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аудита, так и в полученной вне рамок проведения аудиторских мероприятий, в </w:t>
      </w:r>
      <w:r w:rsidRPr="002A5C84">
        <w:rPr>
          <w:rFonts w:ascii="Times New Roman" w:hAnsi="Times New Roman" w:cs="Times New Roman"/>
          <w:sz w:val="28"/>
          <w:szCs w:val="28"/>
        </w:rPr>
        <w:lastRenderedPageBreak/>
        <w:t xml:space="preserve">том числе на основании информации руководителя </w:t>
      </w:r>
      <w:r w:rsidR="0001235C">
        <w:rPr>
          <w:rFonts w:ascii="Times New Roman" w:hAnsi="Times New Roman" w:cs="Times New Roman"/>
          <w:sz w:val="28"/>
          <w:szCs w:val="28"/>
        </w:rPr>
        <w:t>уполномоченного лица</w:t>
      </w:r>
      <w:r w:rsidRPr="002A5C84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 о выявленных признаках коррупционных и иных правонарушений, о результатах мониторинга реализации мер по минимизации (устранению) бюджетных рисков.</w:t>
      </w:r>
      <w:proofErr w:type="gramEnd"/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 xml:space="preserve">47. </w:t>
      </w:r>
      <w:proofErr w:type="gramStart"/>
      <w:r w:rsidRPr="002A5C84">
        <w:rPr>
          <w:rFonts w:ascii="Times New Roman" w:hAnsi="Times New Roman" w:cs="Times New Roman"/>
          <w:sz w:val="28"/>
          <w:szCs w:val="28"/>
        </w:rPr>
        <w:t xml:space="preserve">Субъекты бюджетных процедур в целях выполнения решений </w:t>
      </w:r>
      <w:r w:rsidR="00F64E93">
        <w:rPr>
          <w:rFonts w:ascii="Times New Roman" w:hAnsi="Times New Roman" w:cs="Times New Roman"/>
          <w:sz w:val="28"/>
          <w:szCs w:val="28"/>
        </w:rPr>
        <w:t>п</w:t>
      </w:r>
      <w:r w:rsidR="0001235C">
        <w:rPr>
          <w:rFonts w:ascii="Times New Roman" w:hAnsi="Times New Roman" w:cs="Times New Roman"/>
          <w:sz w:val="28"/>
          <w:szCs w:val="28"/>
        </w:rPr>
        <w:t>редседател</w:t>
      </w:r>
      <w:r w:rsidR="00F64E93">
        <w:rPr>
          <w:rFonts w:ascii="Times New Roman" w:hAnsi="Times New Roman" w:cs="Times New Roman"/>
          <w:sz w:val="28"/>
          <w:szCs w:val="28"/>
        </w:rPr>
        <w:t>я</w:t>
      </w:r>
      <w:r w:rsidRPr="002A5C84">
        <w:rPr>
          <w:rFonts w:ascii="Times New Roman" w:hAnsi="Times New Roman" w:cs="Times New Roman"/>
          <w:sz w:val="28"/>
          <w:szCs w:val="28"/>
        </w:rPr>
        <w:t xml:space="preserve">, а также на основании информации о проведении и результатах аудиторского мероприятия, в том числе указанной в аналитических записках </w:t>
      </w:r>
      <w:r w:rsidR="0001235C">
        <w:rPr>
          <w:rFonts w:ascii="Times New Roman" w:hAnsi="Times New Roman" w:cs="Times New Roman"/>
          <w:sz w:val="28"/>
          <w:szCs w:val="28"/>
        </w:rPr>
        <w:t>уполномоченного лица</w:t>
      </w:r>
      <w:r w:rsidRPr="002A5C84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аудита, проекте заключения и заключении, вправе самостоятельно принимать решения, направленные на повышение качества финансового менеджмента, включая разработку и выполнение перечня (плана) мероприятий по совершенствованию организации (обеспечения выполнения), выполнения бюджетной процедуры</w:t>
      </w:r>
      <w:proofErr w:type="gramEnd"/>
      <w:r w:rsidRPr="002A5C84">
        <w:rPr>
          <w:rFonts w:ascii="Times New Roman" w:hAnsi="Times New Roman" w:cs="Times New Roman"/>
          <w:sz w:val="28"/>
          <w:szCs w:val="28"/>
        </w:rPr>
        <w:t xml:space="preserve"> и (или) операций (действий) по выполнению бюджетной процедуры.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 xml:space="preserve">48. Информация о принятых решениях, а также о принятых (необходимых к принятию) мерах по повышению качества финансового менеджмента обобщается </w:t>
      </w:r>
      <w:r w:rsidR="0001235C">
        <w:rPr>
          <w:rFonts w:ascii="Times New Roman" w:hAnsi="Times New Roman" w:cs="Times New Roman"/>
          <w:sz w:val="28"/>
          <w:szCs w:val="28"/>
        </w:rPr>
        <w:t>уполномоченн</w:t>
      </w:r>
      <w:r w:rsidR="00F64E93">
        <w:rPr>
          <w:rFonts w:ascii="Times New Roman" w:hAnsi="Times New Roman" w:cs="Times New Roman"/>
          <w:sz w:val="28"/>
          <w:szCs w:val="28"/>
        </w:rPr>
        <w:t>ым</w:t>
      </w:r>
      <w:r w:rsidR="0001235C">
        <w:rPr>
          <w:rFonts w:ascii="Times New Roman" w:hAnsi="Times New Roman" w:cs="Times New Roman"/>
          <w:sz w:val="28"/>
          <w:szCs w:val="28"/>
        </w:rPr>
        <w:t xml:space="preserve"> лиц</w:t>
      </w:r>
      <w:r w:rsidR="00F64E93">
        <w:rPr>
          <w:rFonts w:ascii="Times New Roman" w:hAnsi="Times New Roman" w:cs="Times New Roman"/>
          <w:sz w:val="28"/>
          <w:szCs w:val="28"/>
        </w:rPr>
        <w:t>ом</w:t>
      </w:r>
      <w:r w:rsidRPr="002A5C84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 в целях ведения реестра бюджетных рисков и проведения мониторинга реализации мер по минимизации (устранению) бюджетных рисков.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 xml:space="preserve">49. </w:t>
      </w:r>
      <w:r w:rsidR="00F64E93">
        <w:rPr>
          <w:rFonts w:ascii="Times New Roman" w:hAnsi="Times New Roman" w:cs="Times New Roman"/>
          <w:sz w:val="28"/>
          <w:szCs w:val="28"/>
        </w:rPr>
        <w:t>У</w:t>
      </w:r>
      <w:r w:rsidR="0001235C">
        <w:rPr>
          <w:rFonts w:ascii="Times New Roman" w:hAnsi="Times New Roman" w:cs="Times New Roman"/>
          <w:sz w:val="28"/>
          <w:szCs w:val="28"/>
        </w:rPr>
        <w:t>полномоченно</w:t>
      </w:r>
      <w:r w:rsidR="00F64E93">
        <w:rPr>
          <w:rFonts w:ascii="Times New Roman" w:hAnsi="Times New Roman" w:cs="Times New Roman"/>
          <w:sz w:val="28"/>
          <w:szCs w:val="28"/>
        </w:rPr>
        <w:t>е</w:t>
      </w:r>
      <w:r w:rsidR="0001235C">
        <w:rPr>
          <w:rFonts w:ascii="Times New Roman" w:hAnsi="Times New Roman" w:cs="Times New Roman"/>
          <w:sz w:val="28"/>
          <w:szCs w:val="28"/>
        </w:rPr>
        <w:t xml:space="preserve"> лиц</w:t>
      </w:r>
      <w:r w:rsidR="00F64E93">
        <w:rPr>
          <w:rFonts w:ascii="Times New Roman" w:hAnsi="Times New Roman" w:cs="Times New Roman"/>
          <w:sz w:val="28"/>
          <w:szCs w:val="28"/>
        </w:rPr>
        <w:t>о</w:t>
      </w:r>
      <w:r w:rsidRPr="002A5C84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 регулярно (не реже одного раза в год) проводят мониторинг реализации </w:t>
      </w:r>
      <w:r w:rsidR="0001235C">
        <w:rPr>
          <w:rFonts w:ascii="Times New Roman" w:hAnsi="Times New Roman" w:cs="Times New Roman"/>
          <w:sz w:val="28"/>
          <w:szCs w:val="28"/>
        </w:rPr>
        <w:t>Уполномоченн</w:t>
      </w:r>
      <w:r w:rsidR="00F64E93">
        <w:rPr>
          <w:rFonts w:ascii="Times New Roman" w:hAnsi="Times New Roman" w:cs="Times New Roman"/>
          <w:sz w:val="28"/>
          <w:szCs w:val="28"/>
        </w:rPr>
        <w:t>ыми</w:t>
      </w:r>
      <w:r w:rsidR="0001235C">
        <w:rPr>
          <w:rFonts w:ascii="Times New Roman" w:hAnsi="Times New Roman" w:cs="Times New Roman"/>
          <w:sz w:val="28"/>
          <w:szCs w:val="28"/>
        </w:rPr>
        <w:t xml:space="preserve"> лица</w:t>
      </w:r>
      <w:r w:rsidRPr="002A5C84">
        <w:rPr>
          <w:rFonts w:ascii="Times New Roman" w:hAnsi="Times New Roman" w:cs="Times New Roman"/>
          <w:sz w:val="28"/>
          <w:szCs w:val="28"/>
        </w:rPr>
        <w:t>ми бюджетных процедур мер по минимизации (устранению) бюджетных рисков, в рамках которого формируют информацию о результатах исполнения решений, направленных на повышение качества финансового менеджмента.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 xml:space="preserve">50. Обобщенная информация о результатах мониторинга реализации мер по минимизации (устранению) бюджетных рисков отражается в годовой отчетности о результатах деятельности </w:t>
      </w:r>
      <w:r w:rsidR="0001235C">
        <w:rPr>
          <w:rFonts w:ascii="Times New Roman" w:hAnsi="Times New Roman" w:cs="Times New Roman"/>
          <w:sz w:val="28"/>
          <w:szCs w:val="28"/>
        </w:rPr>
        <w:t>уполномоченного лица</w:t>
      </w:r>
      <w:r w:rsidRPr="002A5C84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аудита.</w:t>
      </w:r>
    </w:p>
    <w:p w:rsidR="00F7071C" w:rsidRPr="002A5C84" w:rsidRDefault="00F7071C" w:rsidP="002A5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71C" w:rsidRPr="002A5C84" w:rsidRDefault="00F7071C" w:rsidP="002A5C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VIII. Составление и представление годовой отчетности</w:t>
      </w:r>
    </w:p>
    <w:p w:rsidR="00F7071C" w:rsidRPr="002A5C84" w:rsidRDefault="00F7071C" w:rsidP="002A5C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о результатах осуществления внутреннего финансового аудита</w:t>
      </w:r>
    </w:p>
    <w:p w:rsidR="00F7071C" w:rsidRPr="002A5C84" w:rsidRDefault="00F7071C" w:rsidP="002A5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71C" w:rsidRPr="002A5C84" w:rsidRDefault="00F7071C" w:rsidP="002A5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 xml:space="preserve">51. Годовая отчетность о результатах осуществления внутреннего финансового аудита за отчетный финансовый год формируется по состоянию на 1 января года, следующего за отчетным годом, подписывается </w:t>
      </w:r>
      <w:r w:rsidR="0001235C">
        <w:rPr>
          <w:rFonts w:ascii="Times New Roman" w:hAnsi="Times New Roman" w:cs="Times New Roman"/>
          <w:sz w:val="28"/>
          <w:szCs w:val="28"/>
        </w:rPr>
        <w:t>уполномоченн</w:t>
      </w:r>
      <w:r w:rsidR="00E379C9">
        <w:rPr>
          <w:rFonts w:ascii="Times New Roman" w:hAnsi="Times New Roman" w:cs="Times New Roman"/>
          <w:sz w:val="28"/>
          <w:szCs w:val="28"/>
        </w:rPr>
        <w:t>ым</w:t>
      </w:r>
      <w:r w:rsidR="0001235C">
        <w:rPr>
          <w:rFonts w:ascii="Times New Roman" w:hAnsi="Times New Roman" w:cs="Times New Roman"/>
          <w:sz w:val="28"/>
          <w:szCs w:val="28"/>
        </w:rPr>
        <w:t xml:space="preserve"> лиц</w:t>
      </w:r>
      <w:r w:rsidR="00E379C9">
        <w:rPr>
          <w:rFonts w:ascii="Times New Roman" w:hAnsi="Times New Roman" w:cs="Times New Roman"/>
          <w:sz w:val="28"/>
          <w:szCs w:val="28"/>
        </w:rPr>
        <w:t>ом</w:t>
      </w:r>
      <w:r w:rsidRPr="002A5C84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направляется </w:t>
      </w:r>
      <w:r w:rsidR="00E379C9">
        <w:rPr>
          <w:rFonts w:ascii="Times New Roman" w:hAnsi="Times New Roman" w:cs="Times New Roman"/>
          <w:sz w:val="28"/>
          <w:szCs w:val="28"/>
        </w:rPr>
        <w:t>п</w:t>
      </w:r>
      <w:r w:rsidR="0001235C">
        <w:rPr>
          <w:rFonts w:ascii="Times New Roman" w:hAnsi="Times New Roman" w:cs="Times New Roman"/>
          <w:sz w:val="28"/>
          <w:szCs w:val="28"/>
        </w:rPr>
        <w:t>редседател</w:t>
      </w:r>
      <w:r w:rsidR="00E379C9">
        <w:rPr>
          <w:rFonts w:ascii="Times New Roman" w:hAnsi="Times New Roman" w:cs="Times New Roman"/>
          <w:sz w:val="28"/>
          <w:szCs w:val="28"/>
        </w:rPr>
        <w:t>ю</w:t>
      </w:r>
      <w:r w:rsidRPr="002A5C84">
        <w:rPr>
          <w:rFonts w:ascii="Times New Roman" w:hAnsi="Times New Roman" w:cs="Times New Roman"/>
          <w:sz w:val="28"/>
          <w:szCs w:val="28"/>
        </w:rPr>
        <w:t xml:space="preserve"> (</w:t>
      </w:r>
      <w:hyperlink w:anchor="P339" w:history="1">
        <w:r w:rsidRPr="002A5C84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E379C9">
          <w:rPr>
            <w:rFonts w:ascii="Times New Roman" w:hAnsi="Times New Roman" w:cs="Times New Roman"/>
            <w:sz w:val="28"/>
            <w:szCs w:val="28"/>
          </w:rPr>
          <w:t>е</w:t>
        </w:r>
        <w:r w:rsidRPr="002A5C8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01235C">
          <w:rPr>
            <w:rFonts w:ascii="Times New Roman" w:hAnsi="Times New Roman" w:cs="Times New Roman"/>
            <w:sz w:val="28"/>
            <w:szCs w:val="28"/>
          </w:rPr>
          <w:t>№</w:t>
        </w:r>
        <w:r w:rsidRPr="002A5C84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Pr="002A5C84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52. Отчетным периодом является календарный год с 1 января по 31 декабря включительно.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 xml:space="preserve">53. Годовая отчетность о результатах деятельности </w:t>
      </w:r>
      <w:r w:rsidR="0001235C">
        <w:rPr>
          <w:rFonts w:ascii="Times New Roman" w:hAnsi="Times New Roman" w:cs="Times New Roman"/>
          <w:sz w:val="28"/>
          <w:szCs w:val="28"/>
        </w:rPr>
        <w:t>уполномоченного лица</w:t>
      </w:r>
      <w:r w:rsidRPr="002A5C84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 должна содержать информацию, характеризующую достижение целей осуществления внутреннего финансового аудита, установленных </w:t>
      </w:r>
      <w:hyperlink r:id="rId8" w:history="1">
        <w:r w:rsidRPr="002A5C84">
          <w:rPr>
            <w:rFonts w:ascii="Times New Roman" w:hAnsi="Times New Roman" w:cs="Times New Roman"/>
            <w:sz w:val="28"/>
            <w:szCs w:val="28"/>
          </w:rPr>
          <w:t>пунктом 2 статьи 160.2-1</w:t>
        </w:r>
      </w:hyperlink>
      <w:r w:rsidRPr="002A5C8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частности: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lastRenderedPageBreak/>
        <w:t>а) о выполнении плана проведения аудиторских мероприятий за отчетный год, а в случае невыполнения плана - информацию о причинах его невыполнения;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б) о количестве и темах, проведенных внеплановых аудиторских мероприятий за отчетный год (при наличии);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 xml:space="preserve">в) о степени надежности осуществляемого в </w:t>
      </w:r>
      <w:r w:rsidR="00E80DA8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 w:rsidR="00221DFC">
        <w:rPr>
          <w:rFonts w:ascii="Times New Roman" w:hAnsi="Times New Roman" w:cs="Times New Roman"/>
          <w:sz w:val="28"/>
          <w:szCs w:val="28"/>
        </w:rPr>
        <w:t>е</w:t>
      </w:r>
      <w:r w:rsidRPr="002A5C84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контроля;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 xml:space="preserve">г) о достоверности (недостоверности) сформированной бюджетной отчетности </w:t>
      </w:r>
      <w:r w:rsidR="00E80DA8">
        <w:rPr>
          <w:rFonts w:ascii="Times New Roman" w:hAnsi="Times New Roman" w:cs="Times New Roman"/>
          <w:sz w:val="28"/>
          <w:szCs w:val="28"/>
        </w:rPr>
        <w:t>Контрольно-счетной палатой</w:t>
      </w:r>
      <w:r w:rsidRPr="002A5C84">
        <w:rPr>
          <w:rFonts w:ascii="Times New Roman" w:hAnsi="Times New Roman" w:cs="Times New Roman"/>
          <w:sz w:val="28"/>
          <w:szCs w:val="28"/>
        </w:rPr>
        <w:t>;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 xml:space="preserve">д) о результатах деятельности </w:t>
      </w:r>
      <w:r w:rsidR="0001235C">
        <w:rPr>
          <w:rFonts w:ascii="Times New Roman" w:hAnsi="Times New Roman" w:cs="Times New Roman"/>
          <w:sz w:val="28"/>
          <w:szCs w:val="28"/>
        </w:rPr>
        <w:t>уполномоченного лица</w:t>
      </w:r>
      <w:r w:rsidRPr="002A5C84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аудита, направленной на решение задач внутреннего финансового аудита;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е) о субъекте внутреннего финансового аудита;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 xml:space="preserve">ж) дату подписания годовой отчетности о результатах деятельности </w:t>
      </w:r>
      <w:r w:rsidR="0001235C">
        <w:rPr>
          <w:rFonts w:ascii="Times New Roman" w:hAnsi="Times New Roman" w:cs="Times New Roman"/>
          <w:sz w:val="28"/>
          <w:szCs w:val="28"/>
        </w:rPr>
        <w:t>уполномоченного лица</w:t>
      </w:r>
      <w:r w:rsidRPr="002A5C84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аудита, должность, фамилию и инициалы, подпись </w:t>
      </w:r>
      <w:r w:rsidR="0001235C">
        <w:rPr>
          <w:rFonts w:ascii="Times New Roman" w:hAnsi="Times New Roman" w:cs="Times New Roman"/>
          <w:sz w:val="28"/>
          <w:szCs w:val="28"/>
        </w:rPr>
        <w:t>уполномоченного лица</w:t>
      </w:r>
      <w:r w:rsidRPr="002A5C84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аудита.</w:t>
      </w:r>
    </w:p>
    <w:p w:rsidR="00F7071C" w:rsidRPr="002A5C84" w:rsidRDefault="00F7071C" w:rsidP="002A5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71C" w:rsidRPr="002A5C84" w:rsidRDefault="00F7071C" w:rsidP="002A5C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IX. Реестр бюджетных рисков, участие субъектов бюджетных</w:t>
      </w:r>
    </w:p>
    <w:p w:rsidR="00F7071C" w:rsidRPr="002A5C84" w:rsidRDefault="00F7071C" w:rsidP="002A5C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процедур в формировании и ведении (актуализации) реестра</w:t>
      </w:r>
    </w:p>
    <w:p w:rsidR="00F7071C" w:rsidRPr="002A5C84" w:rsidRDefault="00F7071C" w:rsidP="002A5C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бюджетных рисков</w:t>
      </w:r>
    </w:p>
    <w:p w:rsidR="00F7071C" w:rsidRPr="002A5C84" w:rsidRDefault="00F7071C" w:rsidP="002A5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71C" w:rsidRPr="002A5C84" w:rsidRDefault="00F7071C" w:rsidP="002A5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 xml:space="preserve">54. Для сбора и анализа информации о бюджетных рисках и их оценки ведется реестр бюджетных рисков </w:t>
      </w:r>
      <w:r w:rsidR="00E80DA8">
        <w:rPr>
          <w:rFonts w:ascii="Times New Roman" w:hAnsi="Times New Roman" w:cs="Times New Roman"/>
          <w:sz w:val="28"/>
          <w:szCs w:val="28"/>
        </w:rPr>
        <w:t>Контрольно-счетной палатой</w:t>
      </w:r>
      <w:r w:rsidRPr="002A5C84">
        <w:rPr>
          <w:rFonts w:ascii="Times New Roman" w:hAnsi="Times New Roman" w:cs="Times New Roman"/>
          <w:sz w:val="28"/>
          <w:szCs w:val="28"/>
        </w:rPr>
        <w:t>, который должен включать следующую информацию в отношении каждого выявленного бюджетного риска (</w:t>
      </w:r>
      <w:hyperlink w:anchor="P467" w:history="1">
        <w:r w:rsidRPr="002A5C84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8776E7">
          <w:rPr>
            <w:rFonts w:ascii="Times New Roman" w:hAnsi="Times New Roman" w:cs="Times New Roman"/>
            <w:sz w:val="28"/>
            <w:szCs w:val="28"/>
          </w:rPr>
          <w:t>е</w:t>
        </w:r>
        <w:r w:rsidRPr="002A5C8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01235C">
          <w:rPr>
            <w:rFonts w:ascii="Times New Roman" w:hAnsi="Times New Roman" w:cs="Times New Roman"/>
            <w:sz w:val="28"/>
            <w:szCs w:val="28"/>
          </w:rPr>
          <w:t>№</w:t>
        </w:r>
        <w:r w:rsidRPr="002A5C84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Pr="002A5C84">
        <w:rPr>
          <w:rFonts w:ascii="Times New Roman" w:hAnsi="Times New Roman" w:cs="Times New Roman"/>
          <w:sz w:val="28"/>
          <w:szCs w:val="28"/>
        </w:rPr>
        <w:t xml:space="preserve"> к настоящему Порядку):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а) наименование операций (действий) по выполнению бюджетной процедуры, являющейся объектом бюджетного риска;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б) описание бюджетного риска;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в) наименование владельца бюджетного риска;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г) оценка значимости (уровня) бюджетного риска;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д) оценка вероятности бюджетного риска;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е) оценка степени влияния бюджетного риска;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ж) описание последствий бюджетного риска;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з) описание причин бюджетного риска;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83"/>
      <w:bookmarkEnd w:id="1"/>
      <w:r w:rsidRPr="002A5C84">
        <w:rPr>
          <w:rFonts w:ascii="Times New Roman" w:hAnsi="Times New Roman" w:cs="Times New Roman"/>
          <w:sz w:val="28"/>
          <w:szCs w:val="28"/>
        </w:rPr>
        <w:t>и) меры по предупреждению и (или) минимизации (устранению) бюджетного риска.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 xml:space="preserve">Информация, указанная в </w:t>
      </w:r>
      <w:hyperlink w:anchor="P183" w:history="1">
        <w:r w:rsidRPr="002A5C84">
          <w:rPr>
            <w:rFonts w:ascii="Times New Roman" w:hAnsi="Times New Roman" w:cs="Times New Roman"/>
            <w:sz w:val="28"/>
            <w:szCs w:val="28"/>
          </w:rPr>
          <w:t>подпункте "и"</w:t>
        </w:r>
      </w:hyperlink>
      <w:r w:rsidRPr="002A5C84">
        <w:rPr>
          <w:rFonts w:ascii="Times New Roman" w:hAnsi="Times New Roman" w:cs="Times New Roman"/>
          <w:sz w:val="28"/>
          <w:szCs w:val="28"/>
        </w:rPr>
        <w:t xml:space="preserve"> настоящего пункта, включается в </w:t>
      </w:r>
      <w:r w:rsidRPr="002A5C84">
        <w:rPr>
          <w:rFonts w:ascii="Times New Roman" w:hAnsi="Times New Roman" w:cs="Times New Roman"/>
          <w:sz w:val="28"/>
          <w:szCs w:val="28"/>
        </w:rPr>
        <w:lastRenderedPageBreak/>
        <w:t xml:space="preserve">реестр бюджетных рисков только в случае возможности и целесообразности принятия </w:t>
      </w:r>
      <w:r w:rsidR="00E80DA8">
        <w:rPr>
          <w:rFonts w:ascii="Times New Roman" w:hAnsi="Times New Roman" w:cs="Times New Roman"/>
          <w:sz w:val="28"/>
          <w:szCs w:val="28"/>
        </w:rPr>
        <w:t>Контрольно-счетной палатой</w:t>
      </w:r>
      <w:r w:rsidRPr="002A5C84">
        <w:rPr>
          <w:rFonts w:ascii="Times New Roman" w:hAnsi="Times New Roman" w:cs="Times New Roman"/>
          <w:sz w:val="28"/>
          <w:szCs w:val="28"/>
        </w:rPr>
        <w:t xml:space="preserve"> мер по предупреждению и (или) минимизации (устранению) соответствующего бюджетного риска.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55. При формировании и ведении реестра бюджетных рисков субъектом внутреннего финансового аудита осуществляется оценка бюджетных рисков, определение их значимости.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 xml:space="preserve">56. Субъектом внутреннего финансового аудита проводит мониторинг реализации </w:t>
      </w:r>
      <w:r w:rsidR="0001235C">
        <w:rPr>
          <w:rFonts w:ascii="Times New Roman" w:hAnsi="Times New Roman" w:cs="Times New Roman"/>
          <w:sz w:val="28"/>
          <w:szCs w:val="28"/>
        </w:rPr>
        <w:t>Уполномоченного лица</w:t>
      </w:r>
      <w:r w:rsidRPr="002A5C84">
        <w:rPr>
          <w:rFonts w:ascii="Times New Roman" w:hAnsi="Times New Roman" w:cs="Times New Roman"/>
          <w:sz w:val="28"/>
          <w:szCs w:val="28"/>
        </w:rPr>
        <w:t>ми бюджетных процедур мер по минимизации бюджетных рисков, по организации и осуществлению внутреннего финансового контроля, по устранению выявленных нарушений и недостатков.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Мониторинг может проводиться в рамках проведения аудиторского мероприятия и/или в период между аудиторскими мероприятиями.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Результаты мониторинга, проводимого в рамках аудиторского мероприятия отражаются в Заключени</w:t>
      </w:r>
      <w:proofErr w:type="gramStart"/>
      <w:r w:rsidRPr="002A5C8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A5C84">
        <w:rPr>
          <w:rFonts w:ascii="Times New Roman" w:hAnsi="Times New Roman" w:cs="Times New Roman"/>
          <w:sz w:val="28"/>
          <w:szCs w:val="28"/>
        </w:rPr>
        <w:t xml:space="preserve"> о его результатах; вне аудиторского мероприятия оформляются аналитической запиской в произвольной форме.</w:t>
      </w:r>
    </w:p>
    <w:p w:rsidR="00F7071C" w:rsidRPr="002A5C84" w:rsidRDefault="00F7071C" w:rsidP="002A5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57. Субъект внутреннего финансового аудита при осуществлении внутреннего финансового аудита также руководствуется положениями, определенными федеральными стандартами внутреннего финансового аудита, не включенными в настоящий Порядок.</w:t>
      </w:r>
    </w:p>
    <w:p w:rsidR="00F7071C" w:rsidRPr="002A5C84" w:rsidRDefault="00F7071C" w:rsidP="002A5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71C" w:rsidRPr="002A5C84" w:rsidRDefault="00F7071C" w:rsidP="002A5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71C" w:rsidRPr="002A5C84" w:rsidRDefault="00F7071C" w:rsidP="002A5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71C" w:rsidRPr="002A5C84" w:rsidRDefault="00F7071C" w:rsidP="002A5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71C" w:rsidRPr="002A5C84" w:rsidRDefault="00F7071C" w:rsidP="002A5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76E7" w:rsidRDefault="008776E7" w:rsidP="002A5C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76E7" w:rsidRDefault="008776E7" w:rsidP="002A5C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76E7" w:rsidRDefault="008776E7" w:rsidP="002A5C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76E7" w:rsidRDefault="008776E7" w:rsidP="002A5C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76E7" w:rsidRDefault="008776E7" w:rsidP="002A5C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76E7" w:rsidRDefault="008776E7" w:rsidP="002A5C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76E7" w:rsidRDefault="008776E7" w:rsidP="002A5C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76E7" w:rsidRDefault="008776E7" w:rsidP="002A5C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76E7" w:rsidRDefault="008776E7" w:rsidP="002A5C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76E7" w:rsidRDefault="008776E7" w:rsidP="002A5C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76E7" w:rsidRDefault="008776E7" w:rsidP="002A5C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76E7" w:rsidRDefault="008776E7" w:rsidP="002A5C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76E7" w:rsidRDefault="008776E7" w:rsidP="002A5C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76E7" w:rsidRDefault="008776E7" w:rsidP="002A5C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76E7" w:rsidRDefault="008776E7" w:rsidP="002A5C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76E7" w:rsidRDefault="008776E7" w:rsidP="002A5C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1F35" w:rsidRDefault="007F1F35" w:rsidP="002A5C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1F35" w:rsidRDefault="007F1F35" w:rsidP="002A5C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1F35" w:rsidRDefault="007F1F35" w:rsidP="002A5C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1F35" w:rsidRDefault="007F1F35" w:rsidP="002A5C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071C" w:rsidRPr="002A5C84" w:rsidRDefault="00F7071C" w:rsidP="002A5C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1235C">
        <w:rPr>
          <w:rFonts w:ascii="Times New Roman" w:hAnsi="Times New Roman" w:cs="Times New Roman"/>
          <w:sz w:val="28"/>
          <w:szCs w:val="28"/>
        </w:rPr>
        <w:t>№</w:t>
      </w:r>
      <w:r w:rsidRPr="002A5C8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7071C" w:rsidRPr="002A5C84" w:rsidRDefault="00F7071C" w:rsidP="002A5C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к Порядку осуществления</w:t>
      </w:r>
    </w:p>
    <w:p w:rsidR="00F7071C" w:rsidRPr="002A5C84" w:rsidRDefault="00E80DA8" w:rsidP="002A5C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палатой</w:t>
      </w:r>
    </w:p>
    <w:p w:rsidR="00F7071C" w:rsidRPr="002A5C84" w:rsidRDefault="00F7071C" w:rsidP="002A5C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внутреннего финансового аудита,</w:t>
      </w:r>
    </w:p>
    <w:p w:rsidR="00F7071C" w:rsidRPr="002A5C84" w:rsidRDefault="00F7071C" w:rsidP="002A5C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A5C84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2A5C84">
        <w:rPr>
          <w:rFonts w:ascii="Times New Roman" w:hAnsi="Times New Roman" w:cs="Times New Roman"/>
          <w:sz w:val="28"/>
          <w:szCs w:val="28"/>
        </w:rPr>
        <w:t xml:space="preserve"> </w:t>
      </w:r>
      <w:r w:rsidR="008776E7">
        <w:rPr>
          <w:rFonts w:ascii="Times New Roman" w:hAnsi="Times New Roman" w:cs="Times New Roman"/>
          <w:sz w:val="28"/>
          <w:szCs w:val="28"/>
        </w:rPr>
        <w:t>распоряжением председателя</w:t>
      </w:r>
    </w:p>
    <w:p w:rsidR="00F7071C" w:rsidRPr="002A5C84" w:rsidRDefault="00E80DA8" w:rsidP="002A5C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 w:rsidR="008776E7">
        <w:rPr>
          <w:rFonts w:ascii="Times New Roman" w:hAnsi="Times New Roman" w:cs="Times New Roman"/>
          <w:sz w:val="28"/>
          <w:szCs w:val="28"/>
        </w:rPr>
        <w:t>ы</w:t>
      </w:r>
    </w:p>
    <w:p w:rsidR="00F7071C" w:rsidRPr="002A5C84" w:rsidRDefault="00F7071C" w:rsidP="002A5C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 xml:space="preserve">от </w:t>
      </w:r>
      <w:r w:rsidR="0014415F">
        <w:rPr>
          <w:rFonts w:ascii="Times New Roman" w:hAnsi="Times New Roman" w:cs="Times New Roman"/>
          <w:sz w:val="28"/>
          <w:szCs w:val="28"/>
        </w:rPr>
        <w:t>29.04.</w:t>
      </w:r>
      <w:r w:rsidRPr="002A5C84">
        <w:rPr>
          <w:rFonts w:ascii="Times New Roman" w:hAnsi="Times New Roman" w:cs="Times New Roman"/>
          <w:sz w:val="28"/>
          <w:szCs w:val="28"/>
        </w:rPr>
        <w:t>202</w:t>
      </w:r>
      <w:r w:rsidR="002E7046">
        <w:rPr>
          <w:rFonts w:ascii="Times New Roman" w:hAnsi="Times New Roman" w:cs="Times New Roman"/>
          <w:sz w:val="28"/>
          <w:szCs w:val="28"/>
        </w:rPr>
        <w:t>1</w:t>
      </w:r>
      <w:r w:rsidRPr="002A5C84">
        <w:rPr>
          <w:rFonts w:ascii="Times New Roman" w:hAnsi="Times New Roman" w:cs="Times New Roman"/>
          <w:sz w:val="28"/>
          <w:szCs w:val="28"/>
        </w:rPr>
        <w:t xml:space="preserve"> г. </w:t>
      </w:r>
      <w:r w:rsidR="0001235C">
        <w:rPr>
          <w:rFonts w:ascii="Times New Roman" w:hAnsi="Times New Roman" w:cs="Times New Roman"/>
          <w:sz w:val="28"/>
          <w:szCs w:val="28"/>
        </w:rPr>
        <w:t>№</w:t>
      </w:r>
      <w:r w:rsidRPr="002A5C84">
        <w:rPr>
          <w:rFonts w:ascii="Times New Roman" w:hAnsi="Times New Roman" w:cs="Times New Roman"/>
          <w:sz w:val="28"/>
          <w:szCs w:val="28"/>
        </w:rPr>
        <w:t xml:space="preserve"> </w:t>
      </w:r>
      <w:r w:rsidR="0014415F">
        <w:rPr>
          <w:rFonts w:ascii="Times New Roman" w:hAnsi="Times New Roman" w:cs="Times New Roman"/>
          <w:sz w:val="28"/>
          <w:szCs w:val="28"/>
        </w:rPr>
        <w:t>11-р</w:t>
      </w:r>
    </w:p>
    <w:p w:rsidR="00F7071C" w:rsidRPr="002A5C84" w:rsidRDefault="00F7071C" w:rsidP="002A5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71C" w:rsidRPr="002A5C84" w:rsidRDefault="00F7071C" w:rsidP="002A5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71C" w:rsidRPr="002A5C84" w:rsidRDefault="00F7071C" w:rsidP="002A5C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05"/>
      <w:bookmarkEnd w:id="2"/>
      <w:r w:rsidRPr="002A5C84">
        <w:rPr>
          <w:rFonts w:ascii="Times New Roman" w:hAnsi="Times New Roman" w:cs="Times New Roman"/>
          <w:sz w:val="28"/>
          <w:szCs w:val="28"/>
        </w:rPr>
        <w:t>План</w:t>
      </w:r>
    </w:p>
    <w:p w:rsidR="00F7071C" w:rsidRPr="002A5C84" w:rsidRDefault="00F7071C" w:rsidP="00783A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 xml:space="preserve">внутреннего финансового аудита </w:t>
      </w:r>
      <w:r w:rsidR="00783AA3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F7071C" w:rsidRPr="002A5C84" w:rsidRDefault="00F7071C" w:rsidP="002A5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71C" w:rsidRPr="002A5C84" w:rsidRDefault="00F7071C" w:rsidP="002A5C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на 20__ год</w:t>
      </w:r>
    </w:p>
    <w:p w:rsidR="00F7071C" w:rsidRPr="002A5C84" w:rsidRDefault="00F7071C" w:rsidP="002A5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31"/>
        <w:gridCol w:w="1474"/>
        <w:gridCol w:w="1020"/>
        <w:gridCol w:w="1304"/>
        <w:gridCol w:w="1531"/>
        <w:gridCol w:w="1644"/>
      </w:tblGrid>
      <w:tr w:rsidR="002A5C84" w:rsidRPr="002A5C84">
        <w:tc>
          <w:tcPr>
            <w:tcW w:w="567" w:type="dxa"/>
          </w:tcPr>
          <w:p w:rsidR="00F7071C" w:rsidRPr="002A5C84" w:rsidRDefault="0001235C" w:rsidP="002A5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7071C" w:rsidRPr="002A5C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7071C" w:rsidRPr="002A5C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F7071C" w:rsidRPr="002A5C8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31" w:type="dxa"/>
          </w:tcPr>
          <w:p w:rsidR="00F7071C" w:rsidRPr="002A5C84" w:rsidRDefault="00F7071C" w:rsidP="002A5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84">
              <w:rPr>
                <w:rFonts w:ascii="Times New Roman" w:hAnsi="Times New Roman" w:cs="Times New Roman"/>
                <w:sz w:val="28"/>
                <w:szCs w:val="28"/>
              </w:rPr>
              <w:t>Тема аудиторского мероприятия</w:t>
            </w:r>
          </w:p>
        </w:tc>
        <w:tc>
          <w:tcPr>
            <w:tcW w:w="1474" w:type="dxa"/>
          </w:tcPr>
          <w:p w:rsidR="00F7071C" w:rsidRPr="002A5C84" w:rsidRDefault="00F7071C" w:rsidP="002A5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84">
              <w:rPr>
                <w:rFonts w:ascii="Times New Roman" w:hAnsi="Times New Roman" w:cs="Times New Roman"/>
                <w:sz w:val="28"/>
                <w:szCs w:val="28"/>
              </w:rPr>
              <w:t>Проверяемый период</w:t>
            </w:r>
          </w:p>
        </w:tc>
        <w:tc>
          <w:tcPr>
            <w:tcW w:w="1020" w:type="dxa"/>
          </w:tcPr>
          <w:p w:rsidR="00F7071C" w:rsidRPr="002A5C84" w:rsidRDefault="00F7071C" w:rsidP="002A5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84">
              <w:rPr>
                <w:rFonts w:ascii="Times New Roman" w:hAnsi="Times New Roman" w:cs="Times New Roman"/>
                <w:sz w:val="28"/>
                <w:szCs w:val="28"/>
              </w:rPr>
              <w:t>Объект аудита</w:t>
            </w:r>
          </w:p>
        </w:tc>
        <w:tc>
          <w:tcPr>
            <w:tcW w:w="1304" w:type="dxa"/>
          </w:tcPr>
          <w:p w:rsidR="00F7071C" w:rsidRPr="002A5C84" w:rsidRDefault="00F7071C" w:rsidP="002A5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84">
              <w:rPr>
                <w:rFonts w:ascii="Times New Roman" w:hAnsi="Times New Roman" w:cs="Times New Roman"/>
                <w:sz w:val="28"/>
                <w:szCs w:val="28"/>
              </w:rPr>
              <w:t>Субъект бюджетных процедур</w:t>
            </w:r>
          </w:p>
        </w:tc>
        <w:tc>
          <w:tcPr>
            <w:tcW w:w="1531" w:type="dxa"/>
          </w:tcPr>
          <w:p w:rsidR="00F7071C" w:rsidRPr="002A5C84" w:rsidRDefault="00F7071C" w:rsidP="002A5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84">
              <w:rPr>
                <w:rFonts w:ascii="Times New Roman" w:hAnsi="Times New Roman" w:cs="Times New Roman"/>
                <w:sz w:val="28"/>
                <w:szCs w:val="28"/>
              </w:rPr>
              <w:t>Срок проведения аудиторской проверки</w:t>
            </w:r>
          </w:p>
        </w:tc>
        <w:tc>
          <w:tcPr>
            <w:tcW w:w="1644" w:type="dxa"/>
          </w:tcPr>
          <w:p w:rsidR="00F7071C" w:rsidRPr="002A5C84" w:rsidRDefault="00F7071C" w:rsidP="00783A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84">
              <w:rPr>
                <w:rFonts w:ascii="Times New Roman" w:hAnsi="Times New Roman" w:cs="Times New Roman"/>
                <w:sz w:val="28"/>
                <w:szCs w:val="28"/>
              </w:rPr>
              <w:t>Ответственны</w:t>
            </w:r>
            <w:r w:rsidR="00783AA3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2A5C84">
              <w:rPr>
                <w:rFonts w:ascii="Times New Roman" w:hAnsi="Times New Roman" w:cs="Times New Roman"/>
                <w:sz w:val="28"/>
                <w:szCs w:val="28"/>
              </w:rPr>
              <w:t>исполнител</w:t>
            </w:r>
            <w:r w:rsidR="00783AA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2A5C84" w:rsidRPr="002A5C84">
        <w:tc>
          <w:tcPr>
            <w:tcW w:w="567" w:type="dxa"/>
          </w:tcPr>
          <w:p w:rsidR="00F7071C" w:rsidRPr="002A5C84" w:rsidRDefault="00F7071C" w:rsidP="002A5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</w:tcPr>
          <w:p w:rsidR="00F7071C" w:rsidRPr="002A5C84" w:rsidRDefault="00F7071C" w:rsidP="002A5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4" w:type="dxa"/>
          </w:tcPr>
          <w:p w:rsidR="00F7071C" w:rsidRPr="002A5C84" w:rsidRDefault="00F7071C" w:rsidP="002A5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" w:type="dxa"/>
          </w:tcPr>
          <w:p w:rsidR="00F7071C" w:rsidRPr="002A5C84" w:rsidRDefault="00F7071C" w:rsidP="002A5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4" w:type="dxa"/>
          </w:tcPr>
          <w:p w:rsidR="00F7071C" w:rsidRPr="002A5C84" w:rsidRDefault="00F7071C" w:rsidP="002A5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1" w:type="dxa"/>
          </w:tcPr>
          <w:p w:rsidR="00F7071C" w:rsidRPr="002A5C84" w:rsidRDefault="00F7071C" w:rsidP="002A5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4" w:type="dxa"/>
          </w:tcPr>
          <w:p w:rsidR="00F7071C" w:rsidRPr="002A5C84" w:rsidRDefault="00F7071C" w:rsidP="002A5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A5C84" w:rsidRPr="002A5C84">
        <w:tc>
          <w:tcPr>
            <w:tcW w:w="567" w:type="dxa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071C" w:rsidRPr="002A5C84" w:rsidRDefault="00F7071C" w:rsidP="002A5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71C" w:rsidRPr="002A5C84" w:rsidRDefault="00F7071C" w:rsidP="002A5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71C" w:rsidRPr="002A5C84" w:rsidRDefault="00F7071C" w:rsidP="002A5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71C" w:rsidRPr="002A5C84" w:rsidRDefault="00F7071C" w:rsidP="002A5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71C" w:rsidRDefault="00F7071C" w:rsidP="002A5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AA3" w:rsidRDefault="00783AA3" w:rsidP="002A5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AA3" w:rsidRDefault="00783AA3" w:rsidP="002A5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AA3" w:rsidRDefault="00783AA3" w:rsidP="002A5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AA3" w:rsidRDefault="00783AA3" w:rsidP="002A5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AA3" w:rsidRDefault="00783AA3" w:rsidP="002A5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AA3" w:rsidRDefault="00783AA3" w:rsidP="002A5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AA3" w:rsidRDefault="00783AA3" w:rsidP="002A5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AA3" w:rsidRDefault="00783AA3" w:rsidP="002A5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AA3" w:rsidRDefault="00783AA3" w:rsidP="002A5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AA3" w:rsidRDefault="00783AA3" w:rsidP="002A5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AA3" w:rsidRDefault="00783AA3" w:rsidP="002A5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AA3" w:rsidRDefault="00783AA3" w:rsidP="002A5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AA3" w:rsidRDefault="00783AA3" w:rsidP="002A5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AA3" w:rsidRDefault="00783AA3" w:rsidP="002A5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AA3" w:rsidRDefault="00783AA3" w:rsidP="002A5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AA3" w:rsidRDefault="00783AA3" w:rsidP="002A5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AA3" w:rsidRDefault="00783AA3" w:rsidP="002A5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1F35" w:rsidRDefault="007F1F35" w:rsidP="002A5C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1F35" w:rsidRDefault="007F1F35" w:rsidP="002A5C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1F35" w:rsidRDefault="007F1F35" w:rsidP="002A5C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071C" w:rsidRPr="002A5C84" w:rsidRDefault="00F7071C" w:rsidP="002A5C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1235C">
        <w:rPr>
          <w:rFonts w:ascii="Times New Roman" w:hAnsi="Times New Roman" w:cs="Times New Roman"/>
          <w:sz w:val="28"/>
          <w:szCs w:val="28"/>
        </w:rPr>
        <w:t>№</w:t>
      </w:r>
      <w:r w:rsidRPr="002A5C8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F7071C" w:rsidRPr="002A5C84" w:rsidRDefault="00F7071C" w:rsidP="002A5C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к Порядку осуществления</w:t>
      </w:r>
    </w:p>
    <w:p w:rsidR="00F7071C" w:rsidRPr="002A5C84" w:rsidRDefault="00E80DA8" w:rsidP="002A5C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палатой</w:t>
      </w:r>
    </w:p>
    <w:p w:rsidR="00F7071C" w:rsidRPr="002A5C84" w:rsidRDefault="00F7071C" w:rsidP="002A5C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внутреннего финансового аудита,</w:t>
      </w:r>
    </w:p>
    <w:p w:rsidR="00F7071C" w:rsidRPr="002A5C84" w:rsidRDefault="00F7071C" w:rsidP="002A5C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A5C84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2A5C84">
        <w:rPr>
          <w:rFonts w:ascii="Times New Roman" w:hAnsi="Times New Roman" w:cs="Times New Roman"/>
          <w:sz w:val="28"/>
          <w:szCs w:val="28"/>
        </w:rPr>
        <w:t xml:space="preserve"> </w:t>
      </w:r>
      <w:r w:rsidR="008776E7">
        <w:rPr>
          <w:rFonts w:ascii="Times New Roman" w:hAnsi="Times New Roman" w:cs="Times New Roman"/>
          <w:sz w:val="28"/>
          <w:szCs w:val="28"/>
        </w:rPr>
        <w:t>распоряжением председателя</w:t>
      </w:r>
    </w:p>
    <w:p w:rsidR="00F7071C" w:rsidRPr="002A5C84" w:rsidRDefault="00E80DA8" w:rsidP="002A5C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 w:rsidR="00783AA3">
        <w:rPr>
          <w:rFonts w:ascii="Times New Roman" w:hAnsi="Times New Roman" w:cs="Times New Roman"/>
          <w:sz w:val="28"/>
          <w:szCs w:val="28"/>
        </w:rPr>
        <w:t>ы</w:t>
      </w:r>
    </w:p>
    <w:p w:rsidR="00F7071C" w:rsidRPr="002A5C84" w:rsidRDefault="0014415F" w:rsidP="002A5C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29.04.</w:t>
      </w:r>
      <w:r w:rsidRPr="002A5C8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A5C84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5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11-р</w:t>
      </w:r>
    </w:p>
    <w:p w:rsidR="00F7071C" w:rsidRPr="002A5C84" w:rsidRDefault="00F7071C" w:rsidP="002A5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71C" w:rsidRPr="002A5C84" w:rsidRDefault="00F7071C" w:rsidP="002A5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71C" w:rsidRPr="002A5C84" w:rsidRDefault="00F7071C" w:rsidP="002A5C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УТВЕРЖДАЮ</w:t>
      </w:r>
    </w:p>
    <w:p w:rsidR="00F7071C" w:rsidRPr="002A5C84" w:rsidRDefault="00F7071C" w:rsidP="002A5C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</w:t>
      </w:r>
    </w:p>
    <w:p w:rsidR="00F7071C" w:rsidRPr="002A5C84" w:rsidRDefault="00F7071C" w:rsidP="002A5C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Start"/>
      <w:r w:rsidRPr="002A5C84">
        <w:rPr>
          <w:rFonts w:ascii="Times New Roman" w:hAnsi="Times New Roman" w:cs="Times New Roman"/>
          <w:sz w:val="28"/>
          <w:szCs w:val="28"/>
        </w:rPr>
        <w:t xml:space="preserve">(должность </w:t>
      </w:r>
      <w:r w:rsidR="0001235C">
        <w:rPr>
          <w:rFonts w:ascii="Times New Roman" w:hAnsi="Times New Roman" w:cs="Times New Roman"/>
          <w:sz w:val="28"/>
          <w:szCs w:val="28"/>
        </w:rPr>
        <w:t>уполномоченного лица</w:t>
      </w:r>
      <w:proofErr w:type="gramEnd"/>
    </w:p>
    <w:p w:rsidR="00F7071C" w:rsidRPr="002A5C84" w:rsidRDefault="00F7071C" w:rsidP="002A5C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 xml:space="preserve">                                                 бюджетных процедур)</w:t>
      </w:r>
    </w:p>
    <w:p w:rsidR="00F7071C" w:rsidRPr="002A5C84" w:rsidRDefault="00F7071C" w:rsidP="002A5C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 xml:space="preserve">                                       ___________    _____________________</w:t>
      </w:r>
    </w:p>
    <w:p w:rsidR="00F7071C" w:rsidRPr="002A5C84" w:rsidRDefault="00F7071C" w:rsidP="002A5C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 xml:space="preserve">                                        (подпись)     (расшифровка подписи)</w:t>
      </w:r>
    </w:p>
    <w:p w:rsidR="00F7071C" w:rsidRPr="002A5C84" w:rsidRDefault="00F7071C" w:rsidP="002A5C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 xml:space="preserve">                                              "__" __________ 20__ г.</w:t>
      </w:r>
    </w:p>
    <w:p w:rsidR="00F7071C" w:rsidRPr="002A5C84" w:rsidRDefault="00F7071C" w:rsidP="002A5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71C" w:rsidRPr="002A5C84" w:rsidRDefault="00F7071C" w:rsidP="002A5C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55"/>
      <w:bookmarkEnd w:id="3"/>
      <w:r w:rsidRPr="002A5C84">
        <w:rPr>
          <w:rFonts w:ascii="Times New Roman" w:hAnsi="Times New Roman" w:cs="Times New Roman"/>
          <w:sz w:val="28"/>
          <w:szCs w:val="28"/>
        </w:rPr>
        <w:t xml:space="preserve">    План  мероприятий  по  устранению нарушений и недостатков, выявленных в</w:t>
      </w:r>
      <w:r w:rsidR="00783AA3">
        <w:rPr>
          <w:rFonts w:ascii="Times New Roman" w:hAnsi="Times New Roman" w:cs="Times New Roman"/>
          <w:sz w:val="28"/>
          <w:szCs w:val="28"/>
        </w:rPr>
        <w:t xml:space="preserve"> </w:t>
      </w:r>
      <w:r w:rsidRPr="002A5C84">
        <w:rPr>
          <w:rFonts w:ascii="Times New Roman" w:hAnsi="Times New Roman" w:cs="Times New Roman"/>
          <w:sz w:val="28"/>
          <w:szCs w:val="28"/>
        </w:rPr>
        <w:t>ходе ______________________________________</w:t>
      </w:r>
      <w:r w:rsidR="00783AA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7071C" w:rsidRPr="002A5C84" w:rsidRDefault="00F7071C" w:rsidP="002A5C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2A5C84">
        <w:rPr>
          <w:rFonts w:ascii="Times New Roman" w:hAnsi="Times New Roman" w:cs="Times New Roman"/>
          <w:sz w:val="28"/>
          <w:szCs w:val="28"/>
        </w:rPr>
        <w:t>(наименование аудиторской проверки, наименование объекта аудита,</w:t>
      </w:r>
      <w:proofErr w:type="gramEnd"/>
    </w:p>
    <w:p w:rsidR="00F7071C" w:rsidRPr="002A5C84" w:rsidRDefault="00F7071C" w:rsidP="002A5C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1235C">
        <w:rPr>
          <w:rFonts w:ascii="Times New Roman" w:hAnsi="Times New Roman" w:cs="Times New Roman"/>
          <w:sz w:val="28"/>
          <w:szCs w:val="28"/>
        </w:rPr>
        <w:t>уполномоченного лица</w:t>
      </w:r>
      <w:r w:rsidRPr="002A5C84">
        <w:rPr>
          <w:rFonts w:ascii="Times New Roman" w:hAnsi="Times New Roman" w:cs="Times New Roman"/>
          <w:sz w:val="28"/>
          <w:szCs w:val="28"/>
        </w:rPr>
        <w:t xml:space="preserve"> бюджетных процедур)</w:t>
      </w:r>
    </w:p>
    <w:p w:rsidR="00F7071C" w:rsidRPr="002A5C84" w:rsidRDefault="00F7071C" w:rsidP="002A5C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C84">
        <w:rPr>
          <w:rFonts w:ascii="Times New Roman" w:hAnsi="Times New Roman" w:cs="Times New Roman"/>
          <w:sz w:val="28"/>
          <w:szCs w:val="28"/>
        </w:rPr>
        <w:t>проведенной</w:t>
      </w:r>
      <w:proofErr w:type="gramEnd"/>
      <w:r w:rsidRPr="002A5C84">
        <w:rPr>
          <w:rFonts w:ascii="Times New Roman" w:hAnsi="Times New Roman" w:cs="Times New Roman"/>
          <w:sz w:val="28"/>
          <w:szCs w:val="28"/>
        </w:rPr>
        <w:t xml:space="preserve"> с "__" __________ 20__ г. по "__" __________ 20__ г.</w:t>
      </w:r>
    </w:p>
    <w:p w:rsidR="00F7071C" w:rsidRPr="002A5C84" w:rsidRDefault="00F7071C" w:rsidP="002A5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44"/>
        <w:gridCol w:w="2324"/>
        <w:gridCol w:w="1565"/>
        <w:gridCol w:w="1304"/>
        <w:gridCol w:w="1587"/>
      </w:tblGrid>
      <w:tr w:rsidR="002A5C84" w:rsidRPr="002A5C84">
        <w:tc>
          <w:tcPr>
            <w:tcW w:w="624" w:type="dxa"/>
          </w:tcPr>
          <w:p w:rsidR="00F7071C" w:rsidRPr="002A5C84" w:rsidRDefault="0001235C" w:rsidP="002A5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7071C" w:rsidRPr="002A5C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7071C" w:rsidRPr="002A5C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F7071C" w:rsidRPr="002A5C8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44" w:type="dxa"/>
          </w:tcPr>
          <w:p w:rsidR="00F7071C" w:rsidRPr="002A5C84" w:rsidRDefault="00F7071C" w:rsidP="002A5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84">
              <w:rPr>
                <w:rFonts w:ascii="Times New Roman" w:hAnsi="Times New Roman" w:cs="Times New Roman"/>
                <w:sz w:val="28"/>
                <w:szCs w:val="28"/>
              </w:rPr>
              <w:t>Предложения, внесенные в акт аудиторской проверки</w:t>
            </w:r>
          </w:p>
        </w:tc>
        <w:tc>
          <w:tcPr>
            <w:tcW w:w="2324" w:type="dxa"/>
          </w:tcPr>
          <w:p w:rsidR="00F7071C" w:rsidRPr="002A5C84" w:rsidRDefault="00F7071C" w:rsidP="002A5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84">
              <w:rPr>
                <w:rFonts w:ascii="Times New Roman" w:hAnsi="Times New Roman" w:cs="Times New Roman"/>
                <w:sz w:val="28"/>
                <w:szCs w:val="28"/>
              </w:rPr>
              <w:t>Краткое содержание нарушений и недостатков, выявленных в ходе аудиторской проверки (по каждому предложению)</w:t>
            </w:r>
          </w:p>
        </w:tc>
        <w:tc>
          <w:tcPr>
            <w:tcW w:w="1565" w:type="dxa"/>
          </w:tcPr>
          <w:p w:rsidR="00F7071C" w:rsidRPr="002A5C84" w:rsidRDefault="00F7071C" w:rsidP="002A5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84">
              <w:rPr>
                <w:rFonts w:ascii="Times New Roman" w:hAnsi="Times New Roman" w:cs="Times New Roman"/>
                <w:sz w:val="28"/>
                <w:szCs w:val="28"/>
              </w:rPr>
              <w:t>Мероприятия по устранению выявленных нарушений и недостатков</w:t>
            </w:r>
          </w:p>
        </w:tc>
        <w:tc>
          <w:tcPr>
            <w:tcW w:w="1304" w:type="dxa"/>
          </w:tcPr>
          <w:p w:rsidR="00F7071C" w:rsidRPr="002A5C84" w:rsidRDefault="00F7071C" w:rsidP="002A5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84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1587" w:type="dxa"/>
          </w:tcPr>
          <w:p w:rsidR="00F7071C" w:rsidRPr="002A5C84" w:rsidRDefault="00F7071C" w:rsidP="00783A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84">
              <w:rPr>
                <w:rFonts w:ascii="Times New Roman" w:hAnsi="Times New Roman" w:cs="Times New Roman"/>
                <w:sz w:val="28"/>
                <w:szCs w:val="28"/>
              </w:rPr>
              <w:t>Ответственны</w:t>
            </w:r>
            <w:r w:rsidR="00783AA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A5C84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</w:t>
            </w:r>
            <w:r w:rsidR="00783AA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2A5C84" w:rsidRPr="002A5C84">
        <w:tc>
          <w:tcPr>
            <w:tcW w:w="624" w:type="dxa"/>
          </w:tcPr>
          <w:p w:rsidR="00F7071C" w:rsidRPr="002A5C84" w:rsidRDefault="00F7071C" w:rsidP="002A5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F7071C" w:rsidRPr="002A5C84" w:rsidRDefault="00F7071C" w:rsidP="002A5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4" w:type="dxa"/>
          </w:tcPr>
          <w:p w:rsidR="00F7071C" w:rsidRPr="002A5C84" w:rsidRDefault="00F7071C" w:rsidP="002A5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5" w:type="dxa"/>
          </w:tcPr>
          <w:p w:rsidR="00F7071C" w:rsidRPr="002A5C84" w:rsidRDefault="00F7071C" w:rsidP="002A5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4" w:type="dxa"/>
          </w:tcPr>
          <w:p w:rsidR="00F7071C" w:rsidRPr="002A5C84" w:rsidRDefault="00F7071C" w:rsidP="002A5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7" w:type="dxa"/>
          </w:tcPr>
          <w:p w:rsidR="00F7071C" w:rsidRPr="002A5C84" w:rsidRDefault="00F7071C" w:rsidP="002A5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A5C84" w:rsidRPr="002A5C84">
        <w:tc>
          <w:tcPr>
            <w:tcW w:w="624" w:type="dxa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071C" w:rsidRPr="002A5C84" w:rsidRDefault="00F7071C" w:rsidP="002A5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71C" w:rsidRPr="002A5C84" w:rsidRDefault="00F7071C" w:rsidP="002A5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71C" w:rsidRPr="002A5C84" w:rsidRDefault="00F7071C" w:rsidP="002A5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71C" w:rsidRPr="002A5C84" w:rsidRDefault="00F7071C" w:rsidP="002A5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71C" w:rsidRDefault="00F7071C" w:rsidP="002A5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AA3" w:rsidRDefault="00783AA3" w:rsidP="002A5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AA3" w:rsidRDefault="00783AA3" w:rsidP="002A5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AA3" w:rsidRPr="002A5C84" w:rsidRDefault="00783AA3" w:rsidP="002A5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1F35" w:rsidRDefault="007F1F35" w:rsidP="002A5C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1F35" w:rsidRDefault="007F1F35" w:rsidP="002A5C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1F35" w:rsidRDefault="007F1F35" w:rsidP="002A5C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071C" w:rsidRPr="002A5C84" w:rsidRDefault="00F7071C" w:rsidP="002A5C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1235C">
        <w:rPr>
          <w:rFonts w:ascii="Times New Roman" w:hAnsi="Times New Roman" w:cs="Times New Roman"/>
          <w:sz w:val="28"/>
          <w:szCs w:val="28"/>
        </w:rPr>
        <w:t>№</w:t>
      </w:r>
      <w:r w:rsidRPr="002A5C84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F7071C" w:rsidRPr="002A5C84" w:rsidRDefault="00F7071C" w:rsidP="002A5C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к Порядку осуществления</w:t>
      </w:r>
    </w:p>
    <w:p w:rsidR="00F7071C" w:rsidRPr="002A5C84" w:rsidRDefault="00E80DA8" w:rsidP="002A5C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палатой</w:t>
      </w:r>
    </w:p>
    <w:p w:rsidR="00F7071C" w:rsidRPr="002A5C84" w:rsidRDefault="00F7071C" w:rsidP="002A5C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внутреннего финансового аудита,</w:t>
      </w:r>
    </w:p>
    <w:p w:rsidR="00F7071C" w:rsidRPr="002A5C84" w:rsidRDefault="00F7071C" w:rsidP="002A5C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A5C84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2A5C84">
        <w:rPr>
          <w:rFonts w:ascii="Times New Roman" w:hAnsi="Times New Roman" w:cs="Times New Roman"/>
          <w:sz w:val="28"/>
          <w:szCs w:val="28"/>
        </w:rPr>
        <w:t xml:space="preserve"> </w:t>
      </w:r>
      <w:r w:rsidR="008776E7">
        <w:rPr>
          <w:rFonts w:ascii="Times New Roman" w:hAnsi="Times New Roman" w:cs="Times New Roman"/>
          <w:sz w:val="28"/>
          <w:szCs w:val="28"/>
        </w:rPr>
        <w:t>распоряжением председателя</w:t>
      </w:r>
    </w:p>
    <w:p w:rsidR="00F7071C" w:rsidRPr="002A5C84" w:rsidRDefault="00E80DA8" w:rsidP="002A5C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 w:rsidR="00783AA3">
        <w:rPr>
          <w:rFonts w:ascii="Times New Roman" w:hAnsi="Times New Roman" w:cs="Times New Roman"/>
          <w:sz w:val="28"/>
          <w:szCs w:val="28"/>
        </w:rPr>
        <w:t>ы</w:t>
      </w:r>
    </w:p>
    <w:p w:rsidR="00F7071C" w:rsidRPr="002A5C84" w:rsidRDefault="0014415F" w:rsidP="002A5C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29.04.</w:t>
      </w:r>
      <w:r w:rsidRPr="002A5C8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A5C84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5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11-р</w:t>
      </w:r>
    </w:p>
    <w:p w:rsidR="00F7071C" w:rsidRPr="002A5C84" w:rsidRDefault="00F7071C" w:rsidP="002A5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71C" w:rsidRPr="002A5C84" w:rsidRDefault="00F7071C" w:rsidP="002A5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71C" w:rsidRPr="002A5C84" w:rsidRDefault="00F7071C" w:rsidP="002A5C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УТВЕРЖДАЮ</w:t>
      </w:r>
    </w:p>
    <w:p w:rsidR="00F7071C" w:rsidRPr="002A5C84" w:rsidRDefault="00F7071C" w:rsidP="002A5C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</w:t>
      </w:r>
    </w:p>
    <w:p w:rsidR="00F7071C" w:rsidRPr="002A5C84" w:rsidRDefault="00F7071C" w:rsidP="002A5C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Start"/>
      <w:r w:rsidRPr="002A5C84">
        <w:rPr>
          <w:rFonts w:ascii="Times New Roman" w:hAnsi="Times New Roman" w:cs="Times New Roman"/>
          <w:sz w:val="28"/>
          <w:szCs w:val="28"/>
        </w:rPr>
        <w:t xml:space="preserve">(должность руководителя </w:t>
      </w:r>
      <w:r w:rsidR="0001235C">
        <w:rPr>
          <w:rFonts w:ascii="Times New Roman" w:hAnsi="Times New Roman" w:cs="Times New Roman"/>
          <w:sz w:val="28"/>
          <w:szCs w:val="28"/>
        </w:rPr>
        <w:t>уполномоченного лица</w:t>
      </w:r>
      <w:proofErr w:type="gramEnd"/>
    </w:p>
    <w:p w:rsidR="00F7071C" w:rsidRPr="002A5C84" w:rsidRDefault="00F7071C" w:rsidP="002A5C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 xml:space="preserve">                                                 бюджетных процедур)</w:t>
      </w:r>
    </w:p>
    <w:p w:rsidR="00F7071C" w:rsidRPr="002A5C84" w:rsidRDefault="00F7071C" w:rsidP="002A5C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 xml:space="preserve">                                       ___________    _____________________</w:t>
      </w:r>
    </w:p>
    <w:p w:rsidR="00F7071C" w:rsidRPr="002A5C84" w:rsidRDefault="00F7071C" w:rsidP="002A5C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 xml:space="preserve">                                        (подпись)     (расшифровка подписи)</w:t>
      </w:r>
    </w:p>
    <w:p w:rsidR="00F7071C" w:rsidRPr="002A5C84" w:rsidRDefault="00F7071C" w:rsidP="002A5C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 xml:space="preserve">                                              "__" __________ 20__ г.</w:t>
      </w:r>
    </w:p>
    <w:p w:rsidR="00F7071C" w:rsidRPr="002A5C84" w:rsidRDefault="00F7071C" w:rsidP="002A5C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071C" w:rsidRPr="002A5C84" w:rsidRDefault="00F7071C" w:rsidP="002A5C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02"/>
      <w:bookmarkEnd w:id="4"/>
      <w:r w:rsidRPr="002A5C84">
        <w:rPr>
          <w:rFonts w:ascii="Times New Roman" w:hAnsi="Times New Roman" w:cs="Times New Roman"/>
          <w:sz w:val="28"/>
          <w:szCs w:val="28"/>
        </w:rPr>
        <w:t xml:space="preserve">    Информацию  об устранении  нарушений  и недостатков, выявленных  в ходе</w:t>
      </w:r>
    </w:p>
    <w:p w:rsidR="00F7071C" w:rsidRPr="002A5C84" w:rsidRDefault="00F7071C" w:rsidP="002A5C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F7071C" w:rsidRPr="002A5C84" w:rsidRDefault="00F7071C" w:rsidP="002A5C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2A5C84">
        <w:rPr>
          <w:rFonts w:ascii="Times New Roman" w:hAnsi="Times New Roman" w:cs="Times New Roman"/>
          <w:sz w:val="28"/>
          <w:szCs w:val="28"/>
        </w:rPr>
        <w:t>(наименование аудиторской проверки, наименование объекта аудита,</w:t>
      </w:r>
      <w:proofErr w:type="gramEnd"/>
    </w:p>
    <w:p w:rsidR="00F7071C" w:rsidRPr="002A5C84" w:rsidRDefault="00F7071C" w:rsidP="002A5C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1235C">
        <w:rPr>
          <w:rFonts w:ascii="Times New Roman" w:hAnsi="Times New Roman" w:cs="Times New Roman"/>
          <w:sz w:val="28"/>
          <w:szCs w:val="28"/>
        </w:rPr>
        <w:t>уполномоченного лица</w:t>
      </w:r>
      <w:r w:rsidRPr="002A5C84">
        <w:rPr>
          <w:rFonts w:ascii="Times New Roman" w:hAnsi="Times New Roman" w:cs="Times New Roman"/>
          <w:sz w:val="28"/>
          <w:szCs w:val="28"/>
        </w:rPr>
        <w:t xml:space="preserve"> бюджетных процедур)</w:t>
      </w:r>
    </w:p>
    <w:p w:rsidR="00F7071C" w:rsidRPr="002A5C84" w:rsidRDefault="00F7071C" w:rsidP="002A5C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C84">
        <w:rPr>
          <w:rFonts w:ascii="Times New Roman" w:hAnsi="Times New Roman" w:cs="Times New Roman"/>
          <w:sz w:val="28"/>
          <w:szCs w:val="28"/>
        </w:rPr>
        <w:t>проведенной</w:t>
      </w:r>
      <w:proofErr w:type="gramEnd"/>
      <w:r w:rsidRPr="002A5C84">
        <w:rPr>
          <w:rFonts w:ascii="Times New Roman" w:hAnsi="Times New Roman" w:cs="Times New Roman"/>
          <w:sz w:val="28"/>
          <w:szCs w:val="28"/>
        </w:rPr>
        <w:t xml:space="preserve"> с "__" __________ 20__ г. по "__" __________ 20__ г.</w:t>
      </w:r>
    </w:p>
    <w:p w:rsidR="00F7071C" w:rsidRPr="002A5C84" w:rsidRDefault="00F7071C" w:rsidP="002A5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35"/>
        <w:gridCol w:w="3345"/>
        <w:gridCol w:w="2381"/>
      </w:tblGrid>
      <w:tr w:rsidR="002A5C84" w:rsidRPr="002A5C84">
        <w:tc>
          <w:tcPr>
            <w:tcW w:w="510" w:type="dxa"/>
          </w:tcPr>
          <w:p w:rsidR="00F7071C" w:rsidRPr="002A5C84" w:rsidRDefault="0001235C" w:rsidP="002A5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7071C" w:rsidRPr="002A5C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7071C" w:rsidRPr="002A5C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F7071C" w:rsidRPr="002A5C8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F7071C" w:rsidRPr="002A5C84" w:rsidRDefault="00F7071C" w:rsidP="002A5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84">
              <w:rPr>
                <w:rFonts w:ascii="Times New Roman" w:hAnsi="Times New Roman" w:cs="Times New Roman"/>
                <w:sz w:val="28"/>
                <w:szCs w:val="28"/>
              </w:rPr>
              <w:t>Предложения, внесенные в акт аудиторской проверки</w:t>
            </w:r>
          </w:p>
        </w:tc>
        <w:tc>
          <w:tcPr>
            <w:tcW w:w="3345" w:type="dxa"/>
          </w:tcPr>
          <w:p w:rsidR="00F7071C" w:rsidRPr="002A5C84" w:rsidRDefault="00F7071C" w:rsidP="002A5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84">
              <w:rPr>
                <w:rFonts w:ascii="Times New Roman" w:hAnsi="Times New Roman" w:cs="Times New Roman"/>
                <w:sz w:val="28"/>
                <w:szCs w:val="28"/>
              </w:rPr>
              <w:t>Краткое содержание всех нарушений и недостатков, выявленных в ходе аудиторской проверки (по каждому предложению)</w:t>
            </w:r>
          </w:p>
        </w:tc>
        <w:tc>
          <w:tcPr>
            <w:tcW w:w="2381" w:type="dxa"/>
          </w:tcPr>
          <w:p w:rsidR="00F7071C" w:rsidRPr="002A5C84" w:rsidRDefault="00F7071C" w:rsidP="002A5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84">
              <w:rPr>
                <w:rFonts w:ascii="Times New Roman" w:hAnsi="Times New Roman" w:cs="Times New Roman"/>
                <w:sz w:val="28"/>
                <w:szCs w:val="28"/>
              </w:rPr>
              <w:t>Принятые меры по устранению выявленных нарушений и недостатков</w:t>
            </w:r>
          </w:p>
        </w:tc>
      </w:tr>
      <w:tr w:rsidR="002A5C84" w:rsidRPr="002A5C84">
        <w:tc>
          <w:tcPr>
            <w:tcW w:w="510" w:type="dxa"/>
          </w:tcPr>
          <w:p w:rsidR="00F7071C" w:rsidRPr="002A5C84" w:rsidRDefault="00F7071C" w:rsidP="002A5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7071C" w:rsidRPr="002A5C84" w:rsidRDefault="00F7071C" w:rsidP="002A5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5" w:type="dxa"/>
          </w:tcPr>
          <w:p w:rsidR="00F7071C" w:rsidRPr="002A5C84" w:rsidRDefault="00F7071C" w:rsidP="002A5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1" w:type="dxa"/>
          </w:tcPr>
          <w:p w:rsidR="00F7071C" w:rsidRPr="002A5C84" w:rsidRDefault="00F7071C" w:rsidP="002A5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5C84" w:rsidRPr="002A5C84">
        <w:tc>
          <w:tcPr>
            <w:tcW w:w="510" w:type="dxa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071C" w:rsidRPr="002A5C84" w:rsidRDefault="00F7071C" w:rsidP="002A5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71C" w:rsidRPr="002A5C84" w:rsidRDefault="00F7071C" w:rsidP="002A5C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Ответственный исполнитель</w:t>
      </w:r>
    </w:p>
    <w:p w:rsidR="00F7071C" w:rsidRPr="002A5C84" w:rsidRDefault="00F7071C" w:rsidP="002A5C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___________                 ___________               _____________________</w:t>
      </w:r>
    </w:p>
    <w:p w:rsidR="00F7071C" w:rsidRPr="002A5C84" w:rsidRDefault="00F7071C" w:rsidP="002A5C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(должность)                  (подпись)                (расшифровка подписи)</w:t>
      </w:r>
    </w:p>
    <w:p w:rsidR="00F7071C" w:rsidRPr="002A5C84" w:rsidRDefault="00F7071C" w:rsidP="002A5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71C" w:rsidRPr="002A5C84" w:rsidRDefault="00F7071C" w:rsidP="002A5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71C" w:rsidRPr="002A5C84" w:rsidRDefault="00F7071C" w:rsidP="002A5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71C" w:rsidRPr="002A5C84" w:rsidRDefault="00F7071C" w:rsidP="002A5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71C" w:rsidRDefault="00F7071C" w:rsidP="002A5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7D5E" w:rsidRDefault="00257D5E" w:rsidP="002A5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7D5E" w:rsidRPr="002A5C84" w:rsidRDefault="00257D5E" w:rsidP="002A5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1F35" w:rsidRDefault="007F1F35" w:rsidP="002A5C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1F35" w:rsidRDefault="007F1F35" w:rsidP="002A5C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1F35" w:rsidRDefault="007F1F35" w:rsidP="002A5C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1F35" w:rsidRDefault="007F1F35" w:rsidP="002A5C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071C" w:rsidRPr="002A5C84" w:rsidRDefault="00F7071C" w:rsidP="002A5C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1235C">
        <w:rPr>
          <w:rFonts w:ascii="Times New Roman" w:hAnsi="Times New Roman" w:cs="Times New Roman"/>
          <w:sz w:val="28"/>
          <w:szCs w:val="28"/>
        </w:rPr>
        <w:t>№</w:t>
      </w:r>
      <w:r w:rsidRPr="002A5C84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F7071C" w:rsidRPr="002A5C84" w:rsidRDefault="00F7071C" w:rsidP="002A5C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к Порядку осуществления</w:t>
      </w:r>
    </w:p>
    <w:p w:rsidR="00F7071C" w:rsidRPr="002A5C84" w:rsidRDefault="00E80DA8" w:rsidP="002A5C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палатой</w:t>
      </w:r>
    </w:p>
    <w:p w:rsidR="00F7071C" w:rsidRPr="002A5C84" w:rsidRDefault="00F7071C" w:rsidP="002A5C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внутреннего финансового аудита,</w:t>
      </w:r>
    </w:p>
    <w:p w:rsidR="00F7071C" w:rsidRPr="002A5C84" w:rsidRDefault="00F7071C" w:rsidP="002A5C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A5C84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2A5C84">
        <w:rPr>
          <w:rFonts w:ascii="Times New Roman" w:hAnsi="Times New Roman" w:cs="Times New Roman"/>
          <w:sz w:val="28"/>
          <w:szCs w:val="28"/>
        </w:rPr>
        <w:t xml:space="preserve"> </w:t>
      </w:r>
      <w:r w:rsidR="008776E7">
        <w:rPr>
          <w:rFonts w:ascii="Times New Roman" w:hAnsi="Times New Roman" w:cs="Times New Roman"/>
          <w:sz w:val="28"/>
          <w:szCs w:val="28"/>
        </w:rPr>
        <w:t>распоряжением председателя</w:t>
      </w:r>
    </w:p>
    <w:p w:rsidR="00F7071C" w:rsidRPr="002A5C84" w:rsidRDefault="00E80DA8" w:rsidP="002A5C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 w:rsidR="00257D5E">
        <w:rPr>
          <w:rFonts w:ascii="Times New Roman" w:hAnsi="Times New Roman" w:cs="Times New Roman"/>
          <w:sz w:val="28"/>
          <w:szCs w:val="28"/>
        </w:rPr>
        <w:t>ы</w:t>
      </w:r>
    </w:p>
    <w:p w:rsidR="00F7071C" w:rsidRPr="002A5C84" w:rsidRDefault="0014415F" w:rsidP="002A5C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29.04.</w:t>
      </w:r>
      <w:r w:rsidRPr="002A5C8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A5C84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5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11-р</w:t>
      </w:r>
    </w:p>
    <w:p w:rsidR="00F7071C" w:rsidRPr="002A5C84" w:rsidRDefault="00F7071C" w:rsidP="002A5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71C" w:rsidRPr="002A5C84" w:rsidRDefault="00F7071C" w:rsidP="002A5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71C" w:rsidRPr="002A5C84" w:rsidRDefault="00F7071C" w:rsidP="00257D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39"/>
      <w:bookmarkEnd w:id="5"/>
      <w:r w:rsidRPr="002A5C84">
        <w:rPr>
          <w:rFonts w:ascii="Times New Roman" w:hAnsi="Times New Roman" w:cs="Times New Roman"/>
          <w:sz w:val="28"/>
          <w:szCs w:val="28"/>
        </w:rPr>
        <w:t>ГОДОВАЯ ОТЧЕТНОСТЬ</w:t>
      </w:r>
    </w:p>
    <w:p w:rsidR="00F7071C" w:rsidRPr="002A5C84" w:rsidRDefault="00F7071C" w:rsidP="00257D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о результатах осуществления внутреннего финансового аудита</w:t>
      </w:r>
    </w:p>
    <w:p w:rsidR="00257D5E" w:rsidRPr="002A5C84" w:rsidRDefault="00257D5E" w:rsidP="00257D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257D5E" w:rsidRPr="002A5C84" w:rsidRDefault="00257D5E" w:rsidP="00257D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71C" w:rsidRPr="002A5C84" w:rsidRDefault="00F7071C" w:rsidP="002A5C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071C" w:rsidRPr="002A5C84" w:rsidRDefault="00F7071C" w:rsidP="002A5C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 xml:space="preserve">                  по состоянию на "__" __________ 20__ г.</w:t>
      </w:r>
    </w:p>
    <w:p w:rsidR="00F7071C" w:rsidRPr="002A5C84" w:rsidRDefault="00F7071C" w:rsidP="002A5C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071C" w:rsidRPr="002A5C84" w:rsidRDefault="00F7071C" w:rsidP="002A5C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 xml:space="preserve">    1. Общие сведения о результатах внутреннего финансового аудита</w:t>
      </w:r>
    </w:p>
    <w:p w:rsidR="00F7071C" w:rsidRPr="002A5C84" w:rsidRDefault="00F7071C" w:rsidP="002A5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2A5C84" w:rsidRPr="002A5C84">
        <w:tc>
          <w:tcPr>
            <w:tcW w:w="6803" w:type="dxa"/>
          </w:tcPr>
          <w:p w:rsidR="00F7071C" w:rsidRPr="002A5C84" w:rsidRDefault="00F7071C" w:rsidP="002A5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8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68" w:type="dxa"/>
          </w:tcPr>
          <w:p w:rsidR="00F7071C" w:rsidRPr="002A5C84" w:rsidRDefault="00F7071C" w:rsidP="002A5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84">
              <w:rPr>
                <w:rFonts w:ascii="Times New Roman" w:hAnsi="Times New Roman" w:cs="Times New Roman"/>
                <w:sz w:val="28"/>
                <w:szCs w:val="28"/>
              </w:rPr>
              <w:t>Значения показателя</w:t>
            </w:r>
          </w:p>
        </w:tc>
      </w:tr>
      <w:tr w:rsidR="002A5C84" w:rsidRPr="002A5C84">
        <w:tc>
          <w:tcPr>
            <w:tcW w:w="6803" w:type="dxa"/>
          </w:tcPr>
          <w:p w:rsidR="00F7071C" w:rsidRPr="002A5C84" w:rsidRDefault="00F7071C" w:rsidP="002A5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7071C" w:rsidRPr="002A5C84" w:rsidRDefault="00F7071C" w:rsidP="002A5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5C84" w:rsidRPr="002A5C84">
        <w:tc>
          <w:tcPr>
            <w:tcW w:w="6803" w:type="dxa"/>
            <w:vAlign w:val="center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5C84">
              <w:rPr>
                <w:rFonts w:ascii="Times New Roman" w:hAnsi="Times New Roman" w:cs="Times New Roman"/>
                <w:sz w:val="28"/>
                <w:szCs w:val="28"/>
              </w:rPr>
              <w:t xml:space="preserve">Штатная численность </w:t>
            </w:r>
            <w:r w:rsidR="0001235C">
              <w:rPr>
                <w:rFonts w:ascii="Times New Roman" w:hAnsi="Times New Roman" w:cs="Times New Roman"/>
                <w:sz w:val="28"/>
                <w:szCs w:val="28"/>
              </w:rPr>
              <w:t>уполномоченного лица</w:t>
            </w:r>
            <w:r w:rsidRPr="002A5C84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внутреннего финансового аудита, человек</w:t>
            </w:r>
          </w:p>
        </w:tc>
        <w:tc>
          <w:tcPr>
            <w:tcW w:w="2268" w:type="dxa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C84" w:rsidRPr="002A5C84">
        <w:tc>
          <w:tcPr>
            <w:tcW w:w="6803" w:type="dxa"/>
            <w:vAlign w:val="center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5C8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5C84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фактическая численность </w:t>
            </w:r>
            <w:r w:rsidR="0001235C">
              <w:rPr>
                <w:rFonts w:ascii="Times New Roman" w:hAnsi="Times New Roman" w:cs="Times New Roman"/>
                <w:sz w:val="28"/>
                <w:szCs w:val="28"/>
              </w:rPr>
              <w:t>уполномоченного лица</w:t>
            </w:r>
            <w:r w:rsidRPr="002A5C84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внутреннего финансового аудита</w:t>
            </w:r>
          </w:p>
        </w:tc>
        <w:tc>
          <w:tcPr>
            <w:tcW w:w="2268" w:type="dxa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C84" w:rsidRPr="002A5C84">
        <w:tc>
          <w:tcPr>
            <w:tcW w:w="6803" w:type="dxa"/>
            <w:vAlign w:val="center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5C84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аудиторских мероприятий, единиц</w:t>
            </w:r>
          </w:p>
        </w:tc>
        <w:tc>
          <w:tcPr>
            <w:tcW w:w="2268" w:type="dxa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C84" w:rsidRPr="002A5C84">
        <w:tc>
          <w:tcPr>
            <w:tcW w:w="6803" w:type="dxa"/>
            <w:vAlign w:val="center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5C8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5C84">
              <w:rPr>
                <w:rFonts w:ascii="Times New Roman" w:hAnsi="Times New Roman" w:cs="Times New Roman"/>
                <w:sz w:val="28"/>
                <w:szCs w:val="28"/>
              </w:rPr>
              <w:t>в отношении системы внутреннего финансового контроля</w:t>
            </w:r>
          </w:p>
        </w:tc>
        <w:tc>
          <w:tcPr>
            <w:tcW w:w="2268" w:type="dxa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C84" w:rsidRPr="002A5C84">
        <w:tc>
          <w:tcPr>
            <w:tcW w:w="6803" w:type="dxa"/>
            <w:vAlign w:val="center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5C84">
              <w:rPr>
                <w:rFonts w:ascii="Times New Roman" w:hAnsi="Times New Roman" w:cs="Times New Roman"/>
                <w:sz w:val="28"/>
                <w:szCs w:val="28"/>
              </w:rPr>
              <w:t>достоверности бюджетной отчетности</w:t>
            </w:r>
          </w:p>
        </w:tc>
        <w:tc>
          <w:tcPr>
            <w:tcW w:w="2268" w:type="dxa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C84" w:rsidRPr="002A5C84">
        <w:tc>
          <w:tcPr>
            <w:tcW w:w="6803" w:type="dxa"/>
            <w:vAlign w:val="center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5C84">
              <w:rPr>
                <w:rFonts w:ascii="Times New Roman" w:hAnsi="Times New Roman" w:cs="Times New Roman"/>
                <w:sz w:val="28"/>
                <w:szCs w:val="28"/>
              </w:rPr>
              <w:t>экономности и результативности использования бюджетных средств</w:t>
            </w:r>
          </w:p>
        </w:tc>
        <w:tc>
          <w:tcPr>
            <w:tcW w:w="2268" w:type="dxa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C84" w:rsidRPr="002A5C84">
        <w:tc>
          <w:tcPr>
            <w:tcW w:w="6803" w:type="dxa"/>
            <w:vAlign w:val="center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5C84">
              <w:rPr>
                <w:rFonts w:ascii="Times New Roman" w:hAnsi="Times New Roman" w:cs="Times New Roman"/>
                <w:sz w:val="28"/>
                <w:szCs w:val="28"/>
              </w:rPr>
              <w:t>Количество аудиторских мероприятий, предусмотренных в плане внутреннего финансового аудита на отчетный год, единиц</w:t>
            </w:r>
          </w:p>
        </w:tc>
        <w:tc>
          <w:tcPr>
            <w:tcW w:w="2268" w:type="dxa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C84" w:rsidRPr="002A5C84">
        <w:tc>
          <w:tcPr>
            <w:tcW w:w="6803" w:type="dxa"/>
            <w:vAlign w:val="center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5C8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5C84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плановых аудиторских мероприятий</w:t>
            </w:r>
          </w:p>
        </w:tc>
        <w:tc>
          <w:tcPr>
            <w:tcW w:w="2268" w:type="dxa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C84" w:rsidRPr="002A5C84">
        <w:tc>
          <w:tcPr>
            <w:tcW w:w="6803" w:type="dxa"/>
            <w:vAlign w:val="center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5C8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внеплановых аудиторских </w:t>
            </w:r>
            <w:r w:rsidRPr="002A5C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мероприятий, единиц</w:t>
            </w:r>
          </w:p>
        </w:tc>
        <w:tc>
          <w:tcPr>
            <w:tcW w:w="2268" w:type="dxa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C84" w:rsidRPr="002A5C84">
        <w:tc>
          <w:tcPr>
            <w:tcW w:w="6803" w:type="dxa"/>
            <w:vAlign w:val="center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5C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направленных рекомендаций по повышению эффективности внутреннего финансового контроля, единиц</w:t>
            </w:r>
          </w:p>
        </w:tc>
        <w:tc>
          <w:tcPr>
            <w:tcW w:w="2268" w:type="dxa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C84" w:rsidRPr="002A5C84">
        <w:tc>
          <w:tcPr>
            <w:tcW w:w="6803" w:type="dxa"/>
            <w:vAlign w:val="center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5C8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5C84"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рекомендаций</w:t>
            </w:r>
          </w:p>
        </w:tc>
        <w:tc>
          <w:tcPr>
            <w:tcW w:w="2268" w:type="dxa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C84" w:rsidRPr="002A5C84">
        <w:tc>
          <w:tcPr>
            <w:tcW w:w="6803" w:type="dxa"/>
            <w:vAlign w:val="center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5C84">
              <w:rPr>
                <w:rFonts w:ascii="Times New Roman" w:hAnsi="Times New Roman" w:cs="Times New Roman"/>
                <w:sz w:val="28"/>
                <w:szCs w:val="28"/>
              </w:rPr>
              <w:t>Количество направленных предложений о повышении экономности и результативности использования бюджетных средств, единиц</w:t>
            </w:r>
          </w:p>
        </w:tc>
        <w:tc>
          <w:tcPr>
            <w:tcW w:w="2268" w:type="dxa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C84" w:rsidRPr="002A5C84">
        <w:tc>
          <w:tcPr>
            <w:tcW w:w="6803" w:type="dxa"/>
            <w:vAlign w:val="center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5C8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5C84"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предложений</w:t>
            </w:r>
          </w:p>
        </w:tc>
        <w:tc>
          <w:tcPr>
            <w:tcW w:w="2268" w:type="dxa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071C" w:rsidRPr="002A5C84" w:rsidRDefault="00F7071C" w:rsidP="002A5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71C" w:rsidRPr="002A5C84" w:rsidRDefault="00F7071C" w:rsidP="002A5C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 xml:space="preserve">    2. Сведения о выявленных нарушениях и недостатках, тыс. руб.</w:t>
      </w:r>
    </w:p>
    <w:p w:rsidR="00F7071C" w:rsidRPr="002A5C84" w:rsidRDefault="00F7071C" w:rsidP="002A5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247"/>
        <w:gridCol w:w="1247"/>
        <w:gridCol w:w="1247"/>
        <w:gridCol w:w="1361"/>
      </w:tblGrid>
      <w:tr w:rsidR="002A5C84" w:rsidRPr="002A5C84">
        <w:tc>
          <w:tcPr>
            <w:tcW w:w="3969" w:type="dxa"/>
            <w:vMerge w:val="restart"/>
          </w:tcPr>
          <w:p w:rsidR="00F7071C" w:rsidRPr="002A5C84" w:rsidRDefault="00F7071C" w:rsidP="002A5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8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47" w:type="dxa"/>
            <w:vMerge w:val="restart"/>
          </w:tcPr>
          <w:p w:rsidR="00F7071C" w:rsidRPr="002A5C84" w:rsidRDefault="00F7071C" w:rsidP="002A5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84">
              <w:rPr>
                <w:rFonts w:ascii="Times New Roman" w:hAnsi="Times New Roman" w:cs="Times New Roman"/>
                <w:sz w:val="28"/>
                <w:szCs w:val="28"/>
              </w:rPr>
              <w:t>Количество (единиц)</w:t>
            </w:r>
          </w:p>
        </w:tc>
        <w:tc>
          <w:tcPr>
            <w:tcW w:w="1247" w:type="dxa"/>
            <w:vMerge w:val="restart"/>
          </w:tcPr>
          <w:p w:rsidR="00F7071C" w:rsidRPr="002A5C84" w:rsidRDefault="00F7071C" w:rsidP="002A5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84">
              <w:rPr>
                <w:rFonts w:ascii="Times New Roman" w:hAnsi="Times New Roman" w:cs="Times New Roman"/>
                <w:sz w:val="28"/>
                <w:szCs w:val="28"/>
              </w:rPr>
              <w:t>Объем (тыс. руб.)</w:t>
            </w:r>
          </w:p>
        </w:tc>
        <w:tc>
          <w:tcPr>
            <w:tcW w:w="2608" w:type="dxa"/>
            <w:gridSpan w:val="2"/>
          </w:tcPr>
          <w:p w:rsidR="00F7071C" w:rsidRPr="002A5C84" w:rsidRDefault="00F7071C" w:rsidP="002A5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84">
              <w:rPr>
                <w:rFonts w:ascii="Times New Roman" w:hAnsi="Times New Roman" w:cs="Times New Roman"/>
                <w:sz w:val="28"/>
                <w:szCs w:val="28"/>
              </w:rPr>
              <w:t>Динамика нарушений и недостатков по сравнению с прошлым отчетным периодом</w:t>
            </w:r>
          </w:p>
        </w:tc>
      </w:tr>
      <w:tr w:rsidR="002A5C84" w:rsidRPr="002A5C84">
        <w:tc>
          <w:tcPr>
            <w:tcW w:w="3969" w:type="dxa"/>
            <w:vMerge/>
          </w:tcPr>
          <w:p w:rsidR="00F7071C" w:rsidRPr="002A5C84" w:rsidRDefault="00F7071C" w:rsidP="002A5C84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F7071C" w:rsidRPr="002A5C84" w:rsidRDefault="00F7071C" w:rsidP="002A5C84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F7071C" w:rsidRPr="002A5C84" w:rsidRDefault="00F7071C" w:rsidP="002A5C84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F7071C" w:rsidRPr="002A5C84" w:rsidRDefault="00F7071C" w:rsidP="002A5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84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1361" w:type="dxa"/>
          </w:tcPr>
          <w:p w:rsidR="00F7071C" w:rsidRPr="002A5C84" w:rsidRDefault="00F7071C" w:rsidP="002A5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84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2A5C84" w:rsidRPr="002A5C84">
        <w:tc>
          <w:tcPr>
            <w:tcW w:w="3969" w:type="dxa"/>
          </w:tcPr>
          <w:p w:rsidR="00F7071C" w:rsidRPr="002A5C84" w:rsidRDefault="00F7071C" w:rsidP="002A5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F7071C" w:rsidRPr="002A5C84" w:rsidRDefault="00F7071C" w:rsidP="002A5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F7071C" w:rsidRPr="002A5C84" w:rsidRDefault="00F7071C" w:rsidP="002A5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F7071C" w:rsidRPr="002A5C84" w:rsidRDefault="00F7071C" w:rsidP="002A5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1" w:type="dxa"/>
          </w:tcPr>
          <w:p w:rsidR="00F7071C" w:rsidRPr="002A5C84" w:rsidRDefault="00F7071C" w:rsidP="002A5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5C84" w:rsidRPr="002A5C84">
        <w:tc>
          <w:tcPr>
            <w:tcW w:w="3969" w:type="dxa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5C84">
              <w:rPr>
                <w:rFonts w:ascii="Times New Roman" w:hAnsi="Times New Roman" w:cs="Times New Roman"/>
                <w:sz w:val="28"/>
                <w:szCs w:val="28"/>
              </w:rPr>
              <w:t>Нецелевое использование бюджетных средств</w:t>
            </w:r>
          </w:p>
        </w:tc>
        <w:tc>
          <w:tcPr>
            <w:tcW w:w="1247" w:type="dxa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C84" w:rsidRPr="002A5C84">
        <w:tc>
          <w:tcPr>
            <w:tcW w:w="3969" w:type="dxa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5C84">
              <w:rPr>
                <w:rFonts w:ascii="Times New Roman" w:hAnsi="Times New Roman" w:cs="Times New Roman"/>
                <w:sz w:val="28"/>
                <w:szCs w:val="28"/>
              </w:rPr>
              <w:t>Неправомерное использование бюджетных средств (кроме нецелевого использования)</w:t>
            </w:r>
          </w:p>
        </w:tc>
        <w:tc>
          <w:tcPr>
            <w:tcW w:w="1247" w:type="dxa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C84" w:rsidRPr="002A5C84">
        <w:tc>
          <w:tcPr>
            <w:tcW w:w="3969" w:type="dxa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5C84">
              <w:rPr>
                <w:rFonts w:ascii="Times New Roman" w:hAnsi="Times New Roman" w:cs="Times New Roman"/>
                <w:sz w:val="28"/>
                <w:szCs w:val="28"/>
              </w:rPr>
              <w:t>Нарушения процедур составления и исполнения бюджета по расходам, установленных бюджетным законодательством</w:t>
            </w:r>
          </w:p>
        </w:tc>
        <w:tc>
          <w:tcPr>
            <w:tcW w:w="1247" w:type="dxa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C84" w:rsidRPr="002A5C84">
        <w:tc>
          <w:tcPr>
            <w:tcW w:w="3969" w:type="dxa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5C84">
              <w:rPr>
                <w:rFonts w:ascii="Times New Roman" w:hAnsi="Times New Roman" w:cs="Times New Roman"/>
                <w:sz w:val="28"/>
                <w:szCs w:val="28"/>
              </w:rPr>
              <w:t>Нарушения правил ведения бюджетного учета</w:t>
            </w:r>
          </w:p>
        </w:tc>
        <w:tc>
          <w:tcPr>
            <w:tcW w:w="1247" w:type="dxa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C84" w:rsidRPr="002A5C84">
        <w:tc>
          <w:tcPr>
            <w:tcW w:w="3969" w:type="dxa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5C84">
              <w:rPr>
                <w:rFonts w:ascii="Times New Roman" w:hAnsi="Times New Roman" w:cs="Times New Roman"/>
                <w:sz w:val="28"/>
                <w:szCs w:val="28"/>
              </w:rPr>
              <w:t>Нарушения порядка составления бюджетной отчетности</w:t>
            </w:r>
          </w:p>
        </w:tc>
        <w:tc>
          <w:tcPr>
            <w:tcW w:w="1247" w:type="dxa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C84" w:rsidRPr="002A5C84">
        <w:tc>
          <w:tcPr>
            <w:tcW w:w="3969" w:type="dxa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5C84">
              <w:rPr>
                <w:rFonts w:ascii="Times New Roman" w:hAnsi="Times New Roman" w:cs="Times New Roman"/>
                <w:sz w:val="28"/>
                <w:szCs w:val="28"/>
              </w:rPr>
              <w:t xml:space="preserve">Несоблюдение порядка, целей </w:t>
            </w:r>
            <w:r w:rsidRPr="002A5C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условий предоставления средств из бюджета (субсидий, инвестиций), предоставления кредитов и займов, обеспеченных государственными гарантиями</w:t>
            </w:r>
          </w:p>
        </w:tc>
        <w:tc>
          <w:tcPr>
            <w:tcW w:w="1247" w:type="dxa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C84" w:rsidRPr="002A5C84">
        <w:tc>
          <w:tcPr>
            <w:tcW w:w="3969" w:type="dxa"/>
          </w:tcPr>
          <w:p w:rsidR="00F7071C" w:rsidRPr="002A5C84" w:rsidRDefault="00F7071C" w:rsidP="00257D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5C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Нарушения порядка ад</w:t>
            </w:r>
            <w:r w:rsidR="00257D5E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 w:rsidRPr="002A5C84">
              <w:rPr>
                <w:rFonts w:ascii="Times New Roman" w:hAnsi="Times New Roman" w:cs="Times New Roman"/>
                <w:sz w:val="28"/>
                <w:szCs w:val="28"/>
              </w:rPr>
              <w:t>ирования доходов бюджета</w:t>
            </w:r>
          </w:p>
        </w:tc>
        <w:tc>
          <w:tcPr>
            <w:tcW w:w="1247" w:type="dxa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C84" w:rsidRPr="002A5C84">
        <w:tc>
          <w:tcPr>
            <w:tcW w:w="3969" w:type="dxa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5C84">
              <w:rPr>
                <w:rFonts w:ascii="Times New Roman" w:hAnsi="Times New Roman" w:cs="Times New Roman"/>
                <w:sz w:val="28"/>
                <w:szCs w:val="28"/>
              </w:rPr>
              <w:t>Нарушения в сфере закупок в части обоснования закупок и исполнения контрактов</w:t>
            </w:r>
          </w:p>
        </w:tc>
        <w:tc>
          <w:tcPr>
            <w:tcW w:w="1247" w:type="dxa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C84" w:rsidRPr="002A5C84">
        <w:tc>
          <w:tcPr>
            <w:tcW w:w="3969" w:type="dxa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5C84">
              <w:rPr>
                <w:rFonts w:ascii="Times New Roman" w:hAnsi="Times New Roman" w:cs="Times New Roman"/>
                <w:sz w:val="28"/>
                <w:szCs w:val="28"/>
              </w:rPr>
              <w:t>Нарушения установленных процедур и требований по осуществлению внутреннего финансового контроля</w:t>
            </w:r>
          </w:p>
        </w:tc>
        <w:tc>
          <w:tcPr>
            <w:tcW w:w="1247" w:type="dxa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F7071C" w:rsidRPr="002A5C84" w:rsidRDefault="00F7071C" w:rsidP="002A5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8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47" w:type="dxa"/>
          </w:tcPr>
          <w:p w:rsidR="00F7071C" w:rsidRPr="002A5C84" w:rsidRDefault="00F7071C" w:rsidP="002A5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8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61" w:type="dxa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C84" w:rsidRPr="002A5C84">
        <w:tc>
          <w:tcPr>
            <w:tcW w:w="3969" w:type="dxa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5C84">
              <w:rPr>
                <w:rFonts w:ascii="Times New Roman" w:hAnsi="Times New Roman" w:cs="Times New Roman"/>
                <w:sz w:val="28"/>
                <w:szCs w:val="28"/>
              </w:rPr>
              <w:t>Прочие нарушения и недостатки</w:t>
            </w:r>
          </w:p>
        </w:tc>
        <w:tc>
          <w:tcPr>
            <w:tcW w:w="1247" w:type="dxa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071C" w:rsidRPr="002A5C84" w:rsidRDefault="00F7071C" w:rsidP="002A5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71C" w:rsidRPr="002A5C84" w:rsidRDefault="00257D5E" w:rsidP="002A5C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1235C">
        <w:rPr>
          <w:rFonts w:ascii="Times New Roman" w:hAnsi="Times New Roman" w:cs="Times New Roman"/>
          <w:sz w:val="28"/>
          <w:szCs w:val="28"/>
        </w:rPr>
        <w:t>полномоченно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1235C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F7071C" w:rsidRPr="002A5C84" w:rsidRDefault="00F7071C" w:rsidP="002A5C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внутреннего финансового аудита   ___________   ______________________</w:t>
      </w:r>
    </w:p>
    <w:p w:rsidR="00F7071C" w:rsidRPr="002A5C84" w:rsidRDefault="00F7071C" w:rsidP="002A5C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 xml:space="preserve">                                  (подпись)    (расшифровка подписи)</w:t>
      </w:r>
    </w:p>
    <w:p w:rsidR="00F7071C" w:rsidRPr="002A5C84" w:rsidRDefault="00F7071C" w:rsidP="002A5C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071C" w:rsidRPr="002A5C84" w:rsidRDefault="00F7071C" w:rsidP="002A5C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F7071C" w:rsidRPr="002A5C84" w:rsidRDefault="00F7071C" w:rsidP="002A5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71C" w:rsidRPr="002A5C84" w:rsidRDefault="00F7071C" w:rsidP="002A5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71C" w:rsidRPr="002A5C84" w:rsidRDefault="00F7071C" w:rsidP="002A5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7D5E" w:rsidRDefault="00257D5E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57D5E" w:rsidRDefault="00257D5E" w:rsidP="002A5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257D5E" w:rsidSect="007F1F35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F7071C" w:rsidRPr="002A5C84" w:rsidRDefault="00257D5E" w:rsidP="002A5C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F7071C" w:rsidRPr="002A5C84">
        <w:rPr>
          <w:rFonts w:ascii="Times New Roman" w:hAnsi="Times New Roman" w:cs="Times New Roman"/>
          <w:sz w:val="28"/>
          <w:szCs w:val="28"/>
        </w:rPr>
        <w:t xml:space="preserve">иложение </w:t>
      </w:r>
      <w:r w:rsidR="0001235C">
        <w:rPr>
          <w:rFonts w:ascii="Times New Roman" w:hAnsi="Times New Roman" w:cs="Times New Roman"/>
          <w:sz w:val="28"/>
          <w:szCs w:val="28"/>
        </w:rPr>
        <w:t>№</w:t>
      </w:r>
      <w:r w:rsidR="00F7071C" w:rsidRPr="002A5C84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F7071C" w:rsidRPr="002A5C84" w:rsidRDefault="00F7071C" w:rsidP="002A5C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к Порядку осуществления</w:t>
      </w:r>
    </w:p>
    <w:p w:rsidR="00F7071C" w:rsidRPr="002A5C84" w:rsidRDefault="00E80DA8" w:rsidP="002A5C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палатой</w:t>
      </w:r>
    </w:p>
    <w:p w:rsidR="00F7071C" w:rsidRPr="002A5C84" w:rsidRDefault="00F7071C" w:rsidP="002A5C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внутреннего финансового аудита,</w:t>
      </w:r>
    </w:p>
    <w:p w:rsidR="00F7071C" w:rsidRPr="002A5C84" w:rsidRDefault="00F7071C" w:rsidP="002A5C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A5C84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2A5C84">
        <w:rPr>
          <w:rFonts w:ascii="Times New Roman" w:hAnsi="Times New Roman" w:cs="Times New Roman"/>
          <w:sz w:val="28"/>
          <w:szCs w:val="28"/>
        </w:rPr>
        <w:t xml:space="preserve"> </w:t>
      </w:r>
      <w:r w:rsidR="008776E7">
        <w:rPr>
          <w:rFonts w:ascii="Times New Roman" w:hAnsi="Times New Roman" w:cs="Times New Roman"/>
          <w:sz w:val="28"/>
          <w:szCs w:val="28"/>
        </w:rPr>
        <w:t>распоряжением председателя</w:t>
      </w:r>
    </w:p>
    <w:p w:rsidR="00F7071C" w:rsidRPr="002A5C84" w:rsidRDefault="00E80DA8" w:rsidP="002A5C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 w:rsidR="00257D5E">
        <w:rPr>
          <w:rFonts w:ascii="Times New Roman" w:hAnsi="Times New Roman" w:cs="Times New Roman"/>
          <w:sz w:val="28"/>
          <w:szCs w:val="28"/>
        </w:rPr>
        <w:t>ы</w:t>
      </w:r>
    </w:p>
    <w:p w:rsidR="00F7071C" w:rsidRPr="002A5C84" w:rsidRDefault="0014415F" w:rsidP="002A5C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29.04.</w:t>
      </w:r>
      <w:r w:rsidRPr="002A5C8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A5C84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5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11-р</w:t>
      </w:r>
      <w:bookmarkStart w:id="6" w:name="_GoBack"/>
      <w:bookmarkEnd w:id="6"/>
    </w:p>
    <w:p w:rsidR="00F7071C" w:rsidRDefault="00F7071C" w:rsidP="002A5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71C" w:rsidRPr="002A5C84" w:rsidRDefault="00F7071C" w:rsidP="002A5C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467"/>
      <w:bookmarkEnd w:id="7"/>
      <w:r w:rsidRPr="002A5C84">
        <w:rPr>
          <w:rFonts w:ascii="Times New Roman" w:hAnsi="Times New Roman" w:cs="Times New Roman"/>
          <w:sz w:val="28"/>
          <w:szCs w:val="28"/>
        </w:rPr>
        <w:t>Реестр</w:t>
      </w:r>
    </w:p>
    <w:p w:rsidR="00257D5E" w:rsidRPr="002A5C84" w:rsidRDefault="00F7071C" w:rsidP="00210EC8">
      <w:pPr>
        <w:pStyle w:val="ConsPlusNormal"/>
        <w:ind w:firstLine="1276"/>
        <w:jc w:val="center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 xml:space="preserve">бюджетных рисков </w:t>
      </w:r>
      <w:r w:rsidR="00257D5E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F7071C" w:rsidRPr="002A5C84" w:rsidRDefault="00F7071C" w:rsidP="002A5C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5C84">
        <w:rPr>
          <w:rFonts w:ascii="Times New Roman" w:hAnsi="Times New Roman" w:cs="Times New Roman"/>
          <w:sz w:val="28"/>
          <w:szCs w:val="28"/>
        </w:rPr>
        <w:t>по состоянию на "__" __________ 20__ г.</w:t>
      </w:r>
    </w:p>
    <w:p w:rsidR="00F7071C" w:rsidRPr="002A5C84" w:rsidRDefault="00F7071C" w:rsidP="002A5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1587"/>
        <w:gridCol w:w="1134"/>
        <w:gridCol w:w="1247"/>
        <w:gridCol w:w="1247"/>
        <w:gridCol w:w="1134"/>
        <w:gridCol w:w="1247"/>
        <w:gridCol w:w="1134"/>
        <w:gridCol w:w="1134"/>
        <w:gridCol w:w="1531"/>
      </w:tblGrid>
      <w:tr w:rsidR="002A5C84" w:rsidRPr="002A5C84" w:rsidTr="00210EC8">
        <w:tc>
          <w:tcPr>
            <w:tcW w:w="557" w:type="dxa"/>
          </w:tcPr>
          <w:p w:rsidR="00F7071C" w:rsidRPr="002A5C84" w:rsidRDefault="0001235C" w:rsidP="002A5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7071C" w:rsidRPr="002A5C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7071C" w:rsidRPr="002A5C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F7071C" w:rsidRPr="002A5C8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87" w:type="dxa"/>
          </w:tcPr>
          <w:p w:rsidR="00F7071C" w:rsidRPr="002A5C84" w:rsidRDefault="00F7071C" w:rsidP="002A5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84">
              <w:rPr>
                <w:rFonts w:ascii="Times New Roman" w:hAnsi="Times New Roman" w:cs="Times New Roman"/>
                <w:sz w:val="28"/>
                <w:szCs w:val="28"/>
              </w:rPr>
              <w:t>Наименование операций (действий) по выполнению бюджетной процедуры</w:t>
            </w:r>
          </w:p>
        </w:tc>
        <w:tc>
          <w:tcPr>
            <w:tcW w:w="1134" w:type="dxa"/>
          </w:tcPr>
          <w:p w:rsidR="00F7071C" w:rsidRPr="002A5C84" w:rsidRDefault="00F7071C" w:rsidP="002A5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84">
              <w:rPr>
                <w:rFonts w:ascii="Times New Roman" w:hAnsi="Times New Roman" w:cs="Times New Roman"/>
                <w:sz w:val="28"/>
                <w:szCs w:val="28"/>
              </w:rPr>
              <w:t>Описание бюджетного риска</w:t>
            </w:r>
          </w:p>
        </w:tc>
        <w:tc>
          <w:tcPr>
            <w:tcW w:w="1247" w:type="dxa"/>
          </w:tcPr>
          <w:p w:rsidR="00F7071C" w:rsidRPr="002A5C84" w:rsidRDefault="00F7071C" w:rsidP="002A5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84">
              <w:rPr>
                <w:rFonts w:ascii="Times New Roman" w:hAnsi="Times New Roman" w:cs="Times New Roman"/>
                <w:sz w:val="28"/>
                <w:szCs w:val="28"/>
              </w:rPr>
              <w:t>Наименование владельца бюджетного риска</w:t>
            </w:r>
          </w:p>
        </w:tc>
        <w:tc>
          <w:tcPr>
            <w:tcW w:w="1247" w:type="dxa"/>
          </w:tcPr>
          <w:p w:rsidR="00F7071C" w:rsidRPr="002A5C84" w:rsidRDefault="00F7071C" w:rsidP="002A5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84">
              <w:rPr>
                <w:rFonts w:ascii="Times New Roman" w:hAnsi="Times New Roman" w:cs="Times New Roman"/>
                <w:sz w:val="28"/>
                <w:szCs w:val="28"/>
              </w:rPr>
              <w:t>Оценка значимости (уровня) бюджетного риска</w:t>
            </w:r>
          </w:p>
        </w:tc>
        <w:tc>
          <w:tcPr>
            <w:tcW w:w="1134" w:type="dxa"/>
          </w:tcPr>
          <w:p w:rsidR="00F7071C" w:rsidRPr="002A5C84" w:rsidRDefault="00F7071C" w:rsidP="002A5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84">
              <w:rPr>
                <w:rFonts w:ascii="Times New Roman" w:hAnsi="Times New Roman" w:cs="Times New Roman"/>
                <w:sz w:val="28"/>
                <w:szCs w:val="28"/>
              </w:rPr>
              <w:t>Оценка вероятности бюджетного риска</w:t>
            </w:r>
          </w:p>
        </w:tc>
        <w:tc>
          <w:tcPr>
            <w:tcW w:w="1247" w:type="dxa"/>
          </w:tcPr>
          <w:p w:rsidR="00F7071C" w:rsidRPr="002A5C84" w:rsidRDefault="00F7071C" w:rsidP="002A5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84">
              <w:rPr>
                <w:rFonts w:ascii="Times New Roman" w:hAnsi="Times New Roman" w:cs="Times New Roman"/>
                <w:sz w:val="28"/>
                <w:szCs w:val="28"/>
              </w:rPr>
              <w:t>Оценка степени влияния бюджетного риска</w:t>
            </w:r>
          </w:p>
        </w:tc>
        <w:tc>
          <w:tcPr>
            <w:tcW w:w="1134" w:type="dxa"/>
          </w:tcPr>
          <w:p w:rsidR="00F7071C" w:rsidRPr="002A5C84" w:rsidRDefault="00F7071C" w:rsidP="002A5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84">
              <w:rPr>
                <w:rFonts w:ascii="Times New Roman" w:hAnsi="Times New Roman" w:cs="Times New Roman"/>
                <w:sz w:val="28"/>
                <w:szCs w:val="28"/>
              </w:rPr>
              <w:t>Описание последствий бюджетного риска</w:t>
            </w:r>
          </w:p>
        </w:tc>
        <w:tc>
          <w:tcPr>
            <w:tcW w:w="1134" w:type="dxa"/>
          </w:tcPr>
          <w:p w:rsidR="00F7071C" w:rsidRPr="002A5C84" w:rsidRDefault="00F7071C" w:rsidP="002A5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84">
              <w:rPr>
                <w:rFonts w:ascii="Times New Roman" w:hAnsi="Times New Roman" w:cs="Times New Roman"/>
                <w:sz w:val="28"/>
                <w:szCs w:val="28"/>
              </w:rPr>
              <w:t>Описание причин бюджетного риска</w:t>
            </w:r>
          </w:p>
        </w:tc>
        <w:tc>
          <w:tcPr>
            <w:tcW w:w="1531" w:type="dxa"/>
          </w:tcPr>
          <w:p w:rsidR="00F7071C" w:rsidRPr="002A5C84" w:rsidRDefault="00F7071C" w:rsidP="002A5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84">
              <w:rPr>
                <w:rFonts w:ascii="Times New Roman" w:hAnsi="Times New Roman" w:cs="Times New Roman"/>
                <w:sz w:val="28"/>
                <w:szCs w:val="28"/>
              </w:rPr>
              <w:t>Меры по предупреждению и (или) минимизации (устранению) бюджетного риска</w:t>
            </w:r>
          </w:p>
        </w:tc>
      </w:tr>
      <w:tr w:rsidR="002A5C84" w:rsidRPr="002A5C84" w:rsidTr="00210EC8">
        <w:tc>
          <w:tcPr>
            <w:tcW w:w="557" w:type="dxa"/>
          </w:tcPr>
          <w:p w:rsidR="00F7071C" w:rsidRPr="002A5C84" w:rsidRDefault="00F7071C" w:rsidP="002A5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</w:tcPr>
          <w:p w:rsidR="00F7071C" w:rsidRPr="002A5C84" w:rsidRDefault="00F7071C" w:rsidP="002A5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7071C" w:rsidRPr="002A5C84" w:rsidRDefault="00F7071C" w:rsidP="002A5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F7071C" w:rsidRPr="002A5C84" w:rsidRDefault="00F7071C" w:rsidP="002A5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F7071C" w:rsidRPr="002A5C84" w:rsidRDefault="00F7071C" w:rsidP="002A5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7071C" w:rsidRPr="002A5C84" w:rsidRDefault="00F7071C" w:rsidP="002A5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7" w:type="dxa"/>
          </w:tcPr>
          <w:p w:rsidR="00F7071C" w:rsidRPr="002A5C84" w:rsidRDefault="00F7071C" w:rsidP="002A5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F7071C" w:rsidRPr="002A5C84" w:rsidRDefault="00F7071C" w:rsidP="002A5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F7071C" w:rsidRPr="002A5C84" w:rsidRDefault="00F7071C" w:rsidP="002A5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1" w:type="dxa"/>
          </w:tcPr>
          <w:p w:rsidR="00F7071C" w:rsidRPr="002A5C84" w:rsidRDefault="00F7071C" w:rsidP="002A5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A5C84" w:rsidRPr="002A5C84" w:rsidTr="00210EC8">
        <w:tc>
          <w:tcPr>
            <w:tcW w:w="557" w:type="dxa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C84" w:rsidRPr="002A5C84" w:rsidTr="00210EC8">
        <w:tc>
          <w:tcPr>
            <w:tcW w:w="557" w:type="dxa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F7071C" w:rsidRPr="002A5C84" w:rsidRDefault="00F7071C" w:rsidP="002A5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2A6F" w:rsidRPr="002A5C84" w:rsidRDefault="008E2A6F" w:rsidP="002A5C84">
      <w:pPr>
        <w:rPr>
          <w:sz w:val="28"/>
          <w:szCs w:val="28"/>
        </w:rPr>
      </w:pPr>
    </w:p>
    <w:sectPr w:rsidR="008E2A6F" w:rsidRPr="002A5C84" w:rsidSect="007F1F35">
      <w:pgSz w:w="16838" w:h="11905" w:orient="landscape"/>
      <w:pgMar w:top="1134" w:right="567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1C"/>
    <w:rsid w:val="0001235C"/>
    <w:rsid w:val="000E138F"/>
    <w:rsid w:val="000F568A"/>
    <w:rsid w:val="00121D2D"/>
    <w:rsid w:val="0014415F"/>
    <w:rsid w:val="001E574A"/>
    <w:rsid w:val="00210EC8"/>
    <w:rsid w:val="00221DFC"/>
    <w:rsid w:val="00257D5E"/>
    <w:rsid w:val="002A5C84"/>
    <w:rsid w:val="002E7046"/>
    <w:rsid w:val="003B5E73"/>
    <w:rsid w:val="004979FE"/>
    <w:rsid w:val="004B7700"/>
    <w:rsid w:val="004C4E1E"/>
    <w:rsid w:val="005E2AE3"/>
    <w:rsid w:val="00653A0D"/>
    <w:rsid w:val="00783AA3"/>
    <w:rsid w:val="007F1F35"/>
    <w:rsid w:val="00845E21"/>
    <w:rsid w:val="008776E7"/>
    <w:rsid w:val="008E2A6F"/>
    <w:rsid w:val="00A066E5"/>
    <w:rsid w:val="00B61F22"/>
    <w:rsid w:val="00BD5787"/>
    <w:rsid w:val="00C7482F"/>
    <w:rsid w:val="00C83E2D"/>
    <w:rsid w:val="00D1192B"/>
    <w:rsid w:val="00DD7E74"/>
    <w:rsid w:val="00E379C9"/>
    <w:rsid w:val="00E80DA8"/>
    <w:rsid w:val="00F31DF6"/>
    <w:rsid w:val="00F64E93"/>
    <w:rsid w:val="00F7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7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07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07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07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5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C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7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07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07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07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5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C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9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86E21CAEE808B15EE65995705D624FD99D866E7C7EE8617EDC49A072611E2B0D734EB4514154506D1048099BE48B47150AC7314C09o7MD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E86E21CAEE808B15EE65995705D624FD9988B69727BE8617EDC49A072611E2B0D734EB15949575A384A580DD2B3815B1314D83352097D41o1MA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E86E21CAEE808B15EE65995705D624FD99D866E7C7EE8617EDC49A072611E2B0D734EB5594853506D1048099BE48B47150AC7314C09o7MD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036DE-6252-4781-B396-F7E97D50A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18</Pages>
  <Words>4565</Words>
  <Characters>26027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Гончарова</dc:creator>
  <cp:lastModifiedBy>Пользователь</cp:lastModifiedBy>
  <cp:revision>9</cp:revision>
  <cp:lastPrinted>2021-06-07T09:15:00Z</cp:lastPrinted>
  <dcterms:created xsi:type="dcterms:W3CDTF">2021-02-15T09:08:00Z</dcterms:created>
  <dcterms:modified xsi:type="dcterms:W3CDTF">2021-08-06T06:43:00Z</dcterms:modified>
</cp:coreProperties>
</file>