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14" w:rsidRDefault="00046714">
      <w:pPr>
        <w:pStyle w:val="a3"/>
        <w:spacing w:before="10"/>
        <w:ind w:left="0" w:firstLine="0"/>
        <w:jc w:val="left"/>
        <w:rPr>
          <w:sz w:val="21"/>
        </w:rPr>
      </w:pPr>
    </w:p>
    <w:p w:rsidR="00046714" w:rsidRDefault="004D3D89">
      <w:pPr>
        <w:spacing w:before="88"/>
        <w:ind w:left="1136" w:right="560"/>
        <w:jc w:val="center"/>
        <w:rPr>
          <w:sz w:val="32"/>
        </w:rPr>
      </w:pPr>
      <w:r>
        <w:rPr>
          <w:sz w:val="32"/>
        </w:rPr>
        <w:t>КОНТРОЛЬНО-СЧЕТНАЯ</w:t>
      </w:r>
      <w:r>
        <w:rPr>
          <w:spacing w:val="1"/>
          <w:sz w:val="32"/>
        </w:rPr>
        <w:t xml:space="preserve"> </w:t>
      </w:r>
      <w:r>
        <w:rPr>
          <w:sz w:val="32"/>
        </w:rPr>
        <w:t>ПАЛАТА</w:t>
      </w:r>
      <w:r>
        <w:rPr>
          <w:spacing w:val="-6"/>
          <w:sz w:val="32"/>
        </w:rPr>
        <w:t xml:space="preserve"> </w:t>
      </w:r>
      <w:r w:rsidR="007C5B79">
        <w:rPr>
          <w:sz w:val="32"/>
        </w:rPr>
        <w:t xml:space="preserve">МУНИЦИПАЛЬНОГО ОБРАЗОВАНИЯ </w:t>
      </w:r>
      <w:r w:rsidR="00415095">
        <w:rPr>
          <w:sz w:val="32"/>
        </w:rPr>
        <w:t>КАВКАЗСКИЙ</w:t>
      </w:r>
      <w:r w:rsidR="007C5B79">
        <w:rPr>
          <w:sz w:val="32"/>
        </w:rPr>
        <w:t xml:space="preserve"> РАЙОН</w:t>
      </w:r>
    </w:p>
    <w:p w:rsidR="00046714" w:rsidRDefault="00046714">
      <w:pPr>
        <w:pStyle w:val="a3"/>
        <w:ind w:left="0" w:firstLine="0"/>
        <w:jc w:val="left"/>
        <w:rPr>
          <w:sz w:val="36"/>
        </w:rPr>
      </w:pPr>
    </w:p>
    <w:p w:rsidR="00046714" w:rsidRDefault="00046714">
      <w:pPr>
        <w:pStyle w:val="a3"/>
        <w:ind w:left="0" w:firstLine="0"/>
        <w:jc w:val="left"/>
        <w:rPr>
          <w:sz w:val="36"/>
        </w:rPr>
      </w:pPr>
    </w:p>
    <w:p w:rsidR="00046714" w:rsidRDefault="00046714">
      <w:pPr>
        <w:pStyle w:val="a3"/>
        <w:ind w:left="0" w:firstLine="0"/>
        <w:jc w:val="left"/>
        <w:rPr>
          <w:sz w:val="36"/>
        </w:rPr>
      </w:pPr>
    </w:p>
    <w:p w:rsidR="00046714" w:rsidRDefault="00046714">
      <w:pPr>
        <w:pStyle w:val="a3"/>
        <w:ind w:left="0" w:firstLine="0"/>
        <w:jc w:val="left"/>
        <w:rPr>
          <w:sz w:val="36"/>
        </w:rPr>
      </w:pPr>
    </w:p>
    <w:p w:rsidR="00046714" w:rsidRDefault="00046714">
      <w:pPr>
        <w:pStyle w:val="a3"/>
        <w:ind w:left="0" w:firstLine="0"/>
        <w:jc w:val="left"/>
        <w:rPr>
          <w:sz w:val="36"/>
        </w:rPr>
      </w:pPr>
    </w:p>
    <w:p w:rsidR="00046714" w:rsidRDefault="00046714">
      <w:pPr>
        <w:pStyle w:val="a3"/>
        <w:spacing w:before="7"/>
        <w:ind w:left="0" w:firstLine="0"/>
        <w:jc w:val="left"/>
        <w:rPr>
          <w:sz w:val="40"/>
        </w:rPr>
      </w:pPr>
    </w:p>
    <w:p w:rsidR="00046714" w:rsidRDefault="004D3D89">
      <w:pPr>
        <w:spacing w:before="1"/>
        <w:ind w:left="1136" w:right="557"/>
        <w:jc w:val="center"/>
        <w:rPr>
          <w:b/>
          <w:sz w:val="32"/>
        </w:rPr>
      </w:pPr>
      <w:r>
        <w:rPr>
          <w:b/>
          <w:sz w:val="32"/>
        </w:rPr>
        <w:t>Методические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рекомендации</w:t>
      </w:r>
    </w:p>
    <w:p w:rsidR="00046714" w:rsidRDefault="004D3D89">
      <w:pPr>
        <w:spacing w:before="1"/>
        <w:ind w:left="1541" w:right="956" w:hanging="9"/>
        <w:jc w:val="center"/>
        <w:rPr>
          <w:b/>
          <w:sz w:val="32"/>
        </w:rPr>
      </w:pPr>
      <w:r>
        <w:rPr>
          <w:b/>
          <w:sz w:val="32"/>
        </w:rPr>
        <w:t>по осуществлению мониторинга и контроля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реализации национальных проектов (программ)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территории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046714" w:rsidRDefault="00415095">
      <w:pPr>
        <w:spacing w:before="1" w:line="364" w:lineRule="exact"/>
        <w:ind w:left="1135" w:right="560"/>
        <w:jc w:val="center"/>
        <w:rPr>
          <w:b/>
          <w:sz w:val="32"/>
        </w:rPr>
      </w:pPr>
      <w:r>
        <w:rPr>
          <w:b/>
          <w:sz w:val="32"/>
        </w:rPr>
        <w:t>Кавказский</w:t>
      </w:r>
      <w:r w:rsidR="007C5B79">
        <w:rPr>
          <w:b/>
          <w:sz w:val="32"/>
        </w:rPr>
        <w:t xml:space="preserve"> район</w:t>
      </w:r>
    </w:p>
    <w:p w:rsidR="00046714" w:rsidRDefault="004D3D89">
      <w:pPr>
        <w:ind w:left="1056" w:right="474"/>
        <w:jc w:val="center"/>
        <w:rPr>
          <w:sz w:val="32"/>
        </w:rPr>
      </w:pPr>
      <w:proofErr w:type="gramStart"/>
      <w:r>
        <w:rPr>
          <w:sz w:val="32"/>
        </w:rPr>
        <w:t xml:space="preserve">(утверждены </w:t>
      </w:r>
      <w:r w:rsidR="007C5B79">
        <w:rPr>
          <w:sz w:val="32"/>
        </w:rPr>
        <w:t>распоряжением</w:t>
      </w:r>
      <w:r>
        <w:rPr>
          <w:sz w:val="32"/>
        </w:rPr>
        <w:t xml:space="preserve"> Контрольно-счетной палаты</w:t>
      </w:r>
      <w:r>
        <w:rPr>
          <w:spacing w:val="-77"/>
          <w:sz w:val="32"/>
        </w:rPr>
        <w:t xml:space="preserve"> </w:t>
      </w:r>
      <w:r w:rsidR="007C5B79">
        <w:rPr>
          <w:sz w:val="32"/>
        </w:rPr>
        <w:t xml:space="preserve">муниципального образования </w:t>
      </w:r>
      <w:r w:rsidR="00415095">
        <w:rPr>
          <w:sz w:val="32"/>
        </w:rPr>
        <w:t>К</w:t>
      </w:r>
      <w:r w:rsidR="00496C1F">
        <w:rPr>
          <w:sz w:val="32"/>
        </w:rPr>
        <w:t>а</w:t>
      </w:r>
      <w:r w:rsidR="00415095">
        <w:rPr>
          <w:sz w:val="32"/>
        </w:rPr>
        <w:t>вказский</w:t>
      </w:r>
      <w:r w:rsidR="007C5B79">
        <w:rPr>
          <w:sz w:val="32"/>
        </w:rPr>
        <w:t xml:space="preserve"> район</w:t>
      </w:r>
      <w:r>
        <w:rPr>
          <w:spacing w:val="2"/>
          <w:sz w:val="32"/>
        </w:rPr>
        <w:t xml:space="preserve"> </w:t>
      </w:r>
      <w:r>
        <w:rPr>
          <w:sz w:val="32"/>
        </w:rPr>
        <w:t>от</w:t>
      </w:r>
      <w:r>
        <w:rPr>
          <w:spacing w:val="-5"/>
          <w:sz w:val="32"/>
        </w:rPr>
        <w:t xml:space="preserve"> </w:t>
      </w:r>
      <w:r w:rsidR="006A1C1D" w:rsidRPr="00E14964">
        <w:rPr>
          <w:sz w:val="32"/>
        </w:rPr>
        <w:t>29</w:t>
      </w:r>
      <w:r w:rsidR="007C5B79" w:rsidRPr="00E14964">
        <w:rPr>
          <w:sz w:val="32"/>
        </w:rPr>
        <w:t>.</w:t>
      </w:r>
      <w:r w:rsidR="00E14964" w:rsidRPr="00E14964">
        <w:rPr>
          <w:sz w:val="32"/>
        </w:rPr>
        <w:t>04</w:t>
      </w:r>
      <w:r w:rsidR="007C5B79" w:rsidRPr="00E14964">
        <w:rPr>
          <w:sz w:val="32"/>
        </w:rPr>
        <w:t>.202</w:t>
      </w:r>
      <w:r w:rsidR="00E14964" w:rsidRPr="00E14964">
        <w:rPr>
          <w:sz w:val="32"/>
        </w:rPr>
        <w:t>1</w:t>
      </w:r>
      <w:r w:rsidR="00E14964">
        <w:rPr>
          <w:sz w:val="32"/>
        </w:rPr>
        <w:t xml:space="preserve"> года</w:t>
      </w:r>
      <w:bookmarkStart w:id="0" w:name="_GoBack"/>
      <w:bookmarkEnd w:id="0"/>
      <w:r w:rsidRPr="00E14964">
        <w:rPr>
          <w:spacing w:val="-3"/>
          <w:sz w:val="32"/>
        </w:rPr>
        <w:t xml:space="preserve"> </w:t>
      </w:r>
      <w:r w:rsidRPr="00E14964">
        <w:rPr>
          <w:sz w:val="32"/>
        </w:rPr>
        <w:t>№</w:t>
      </w:r>
      <w:r w:rsidR="00E14964">
        <w:rPr>
          <w:sz w:val="32"/>
        </w:rPr>
        <w:t xml:space="preserve"> 12-р</w:t>
      </w:r>
      <w:r>
        <w:rPr>
          <w:sz w:val="32"/>
        </w:rPr>
        <w:t>)</w:t>
      </w:r>
      <w:proofErr w:type="gramEnd"/>
    </w:p>
    <w:p w:rsidR="00046714" w:rsidRDefault="00046714">
      <w:pPr>
        <w:jc w:val="center"/>
        <w:rPr>
          <w:sz w:val="32"/>
        </w:rPr>
        <w:sectPr w:rsidR="00046714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:rsidR="00046714" w:rsidRDefault="004D3D89">
      <w:pPr>
        <w:pStyle w:val="a3"/>
        <w:spacing w:before="59"/>
        <w:ind w:left="1136" w:right="559" w:firstLine="0"/>
        <w:jc w:val="center"/>
      </w:pPr>
      <w:r>
        <w:lastRenderedPageBreak/>
        <w:t>Содержание</w:t>
      </w:r>
    </w:p>
    <w:p w:rsidR="00046714" w:rsidRDefault="004D3D89" w:rsidP="00222636">
      <w:pPr>
        <w:pStyle w:val="a4"/>
        <w:numPr>
          <w:ilvl w:val="0"/>
          <w:numId w:val="9"/>
        </w:numPr>
        <w:tabs>
          <w:tab w:val="left" w:pos="1507"/>
          <w:tab w:val="left" w:pos="1508"/>
          <w:tab w:val="right" w:pos="9248"/>
        </w:tabs>
        <w:ind w:right="0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z w:val="28"/>
        </w:rPr>
        <w:tab/>
        <w:t>4</w:t>
      </w:r>
    </w:p>
    <w:p w:rsidR="00046714" w:rsidRDefault="004D3D89" w:rsidP="00222636">
      <w:pPr>
        <w:pStyle w:val="a4"/>
        <w:numPr>
          <w:ilvl w:val="0"/>
          <w:numId w:val="9"/>
        </w:numPr>
        <w:tabs>
          <w:tab w:val="left" w:pos="1507"/>
          <w:tab w:val="left" w:pos="1508"/>
          <w:tab w:val="left" w:pos="9109"/>
        </w:tabs>
        <w:ind w:right="333"/>
        <w:rPr>
          <w:sz w:val="28"/>
        </w:rPr>
      </w:pPr>
      <w:r>
        <w:rPr>
          <w:sz w:val="28"/>
        </w:rPr>
        <w:t>Содержание</w:t>
      </w:r>
      <w:r>
        <w:rPr>
          <w:spacing w:val="1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10"/>
          <w:sz w:val="28"/>
        </w:rPr>
        <w:t xml:space="preserve"> </w:t>
      </w:r>
      <w:r>
        <w:rPr>
          <w:sz w:val="28"/>
        </w:rPr>
        <w:t>по</w:t>
      </w:r>
      <w:r>
        <w:rPr>
          <w:spacing w:val="111"/>
          <w:sz w:val="28"/>
        </w:rPr>
        <w:t xml:space="preserve"> </w:t>
      </w:r>
      <w:r>
        <w:rPr>
          <w:sz w:val="28"/>
        </w:rPr>
        <w:t>мониторингу</w:t>
      </w:r>
      <w:r>
        <w:rPr>
          <w:spacing w:val="105"/>
          <w:sz w:val="28"/>
        </w:rPr>
        <w:t xml:space="preserve"> </w:t>
      </w:r>
      <w:r>
        <w:rPr>
          <w:sz w:val="28"/>
        </w:rPr>
        <w:t>и</w:t>
      </w:r>
      <w:r>
        <w:rPr>
          <w:spacing w:val="110"/>
          <w:sz w:val="28"/>
        </w:rPr>
        <w:t xml:space="preserve"> </w:t>
      </w:r>
      <w:r>
        <w:rPr>
          <w:sz w:val="28"/>
        </w:rPr>
        <w:t>контролю</w:t>
      </w:r>
      <w:r>
        <w:rPr>
          <w:sz w:val="28"/>
        </w:rPr>
        <w:tab/>
      </w:r>
      <w:r>
        <w:rPr>
          <w:spacing w:val="-1"/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2"/>
          <w:sz w:val="28"/>
        </w:rPr>
        <w:t xml:space="preserve"> </w:t>
      </w:r>
      <w:r>
        <w:rPr>
          <w:sz w:val="28"/>
        </w:rPr>
        <w:t>(программ)</w:t>
      </w:r>
    </w:p>
    <w:p w:rsidR="00046714" w:rsidRDefault="004D3D89" w:rsidP="00222636">
      <w:pPr>
        <w:pStyle w:val="a4"/>
        <w:numPr>
          <w:ilvl w:val="0"/>
          <w:numId w:val="9"/>
        </w:numPr>
        <w:tabs>
          <w:tab w:val="left" w:pos="1507"/>
          <w:tab w:val="left" w:pos="1508"/>
          <w:tab w:val="left" w:pos="3527"/>
          <w:tab w:val="left" w:pos="5406"/>
          <w:tab w:val="left" w:pos="7721"/>
          <w:tab w:val="left" w:pos="9109"/>
        </w:tabs>
        <w:ind w:right="333"/>
        <w:rPr>
          <w:sz w:val="28"/>
        </w:rPr>
      </w:pPr>
      <w:r>
        <w:rPr>
          <w:sz w:val="28"/>
        </w:rPr>
        <w:t>Мониторинг</w:t>
      </w:r>
      <w:r>
        <w:rPr>
          <w:sz w:val="28"/>
        </w:rPr>
        <w:tab/>
        <w:t>реализации</w:t>
      </w:r>
      <w:r>
        <w:rPr>
          <w:sz w:val="28"/>
        </w:rPr>
        <w:tab/>
        <w:t>национального</w:t>
      </w:r>
      <w:r>
        <w:rPr>
          <w:sz w:val="28"/>
        </w:rPr>
        <w:tab/>
        <w:t>проекта</w:t>
      </w:r>
      <w:r>
        <w:rPr>
          <w:sz w:val="28"/>
        </w:rPr>
        <w:tab/>
      </w:r>
      <w:r>
        <w:rPr>
          <w:spacing w:val="-1"/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(программы)</w:t>
      </w:r>
    </w:p>
    <w:p w:rsidR="00046714" w:rsidRDefault="004D3D89" w:rsidP="00222636">
      <w:pPr>
        <w:pStyle w:val="a4"/>
        <w:numPr>
          <w:ilvl w:val="1"/>
          <w:numId w:val="8"/>
        </w:numPr>
        <w:tabs>
          <w:tab w:val="left" w:pos="1507"/>
          <w:tab w:val="left" w:pos="1508"/>
          <w:tab w:val="left" w:pos="2672"/>
          <w:tab w:val="left" w:pos="3990"/>
          <w:tab w:val="left" w:pos="5634"/>
          <w:tab w:val="left" w:pos="7726"/>
          <w:tab w:val="left" w:pos="9109"/>
        </w:tabs>
        <w:ind w:right="333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качества</w:t>
      </w:r>
      <w:r>
        <w:rPr>
          <w:sz w:val="28"/>
        </w:rPr>
        <w:tab/>
        <w:t>реализации</w:t>
      </w:r>
      <w:r>
        <w:rPr>
          <w:sz w:val="28"/>
        </w:rPr>
        <w:tab/>
        <w:t>национального</w:t>
      </w:r>
      <w:r>
        <w:rPr>
          <w:sz w:val="28"/>
        </w:rPr>
        <w:tab/>
        <w:t>проекта</w:t>
      </w:r>
      <w:r>
        <w:rPr>
          <w:sz w:val="28"/>
        </w:rPr>
        <w:tab/>
      </w:r>
      <w:r>
        <w:rPr>
          <w:spacing w:val="-1"/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(программы)</w:t>
      </w:r>
    </w:p>
    <w:p w:rsidR="00046714" w:rsidRDefault="004D3D89" w:rsidP="00222636">
      <w:pPr>
        <w:pStyle w:val="a4"/>
        <w:numPr>
          <w:ilvl w:val="1"/>
          <w:numId w:val="8"/>
        </w:numPr>
        <w:tabs>
          <w:tab w:val="left" w:pos="1507"/>
          <w:tab w:val="left" w:pos="1508"/>
          <w:tab w:val="left" w:pos="9109"/>
        </w:tabs>
        <w:ind w:right="333"/>
        <w:rPr>
          <w:sz w:val="28"/>
        </w:rPr>
      </w:pPr>
      <w:r>
        <w:rPr>
          <w:sz w:val="28"/>
        </w:rPr>
        <w:t>Ежегодная</w:t>
      </w:r>
      <w:r>
        <w:rPr>
          <w:spacing w:val="116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1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2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22"/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ab/>
      </w:r>
      <w:r>
        <w:rPr>
          <w:spacing w:val="-1"/>
          <w:sz w:val="28"/>
        </w:rPr>
        <w:t>7</w:t>
      </w:r>
      <w:r>
        <w:rPr>
          <w:spacing w:val="-67"/>
          <w:sz w:val="28"/>
        </w:rPr>
        <w:t xml:space="preserve"> </w:t>
      </w:r>
      <w:r>
        <w:rPr>
          <w:sz w:val="28"/>
        </w:rPr>
        <w:t>(программы)</w:t>
      </w:r>
    </w:p>
    <w:p w:rsidR="00046714" w:rsidRDefault="004D3D89" w:rsidP="00222636">
      <w:pPr>
        <w:pStyle w:val="a4"/>
        <w:numPr>
          <w:ilvl w:val="1"/>
          <w:numId w:val="8"/>
        </w:numPr>
        <w:tabs>
          <w:tab w:val="left" w:pos="1507"/>
          <w:tab w:val="left" w:pos="1508"/>
          <w:tab w:val="left" w:pos="9109"/>
        </w:tabs>
        <w:ind w:right="333"/>
        <w:rPr>
          <w:sz w:val="28"/>
        </w:rPr>
      </w:pPr>
      <w:r>
        <w:rPr>
          <w:sz w:val="28"/>
        </w:rPr>
        <w:t>Мониторинг, проводимый</w:t>
      </w:r>
      <w:r>
        <w:rPr>
          <w:spacing w:val="3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z w:val="28"/>
        </w:rPr>
        <w:tab/>
      </w:r>
      <w:r>
        <w:rPr>
          <w:spacing w:val="-1"/>
          <w:sz w:val="28"/>
        </w:rPr>
        <w:t>8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бюджета</w:t>
      </w:r>
    </w:p>
    <w:p w:rsidR="00046714" w:rsidRDefault="004D3D89" w:rsidP="00222636">
      <w:pPr>
        <w:pStyle w:val="a4"/>
        <w:numPr>
          <w:ilvl w:val="1"/>
          <w:numId w:val="8"/>
        </w:numPr>
        <w:tabs>
          <w:tab w:val="left" w:pos="1507"/>
          <w:tab w:val="left" w:pos="1508"/>
          <w:tab w:val="left" w:pos="9109"/>
        </w:tabs>
        <w:ind w:right="333"/>
        <w:rPr>
          <w:sz w:val="28"/>
        </w:rPr>
      </w:pPr>
      <w:r>
        <w:rPr>
          <w:sz w:val="28"/>
        </w:rPr>
        <w:t>Мониторинг,</w:t>
      </w:r>
      <w:r>
        <w:rPr>
          <w:spacing w:val="33"/>
          <w:sz w:val="28"/>
        </w:rPr>
        <w:t xml:space="preserve"> </w:t>
      </w:r>
      <w:r>
        <w:rPr>
          <w:sz w:val="28"/>
        </w:rPr>
        <w:t>проводимый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экспертно-</w:t>
      </w:r>
      <w:r>
        <w:rPr>
          <w:sz w:val="28"/>
        </w:rPr>
        <w:tab/>
      </w:r>
      <w:r>
        <w:rPr>
          <w:spacing w:val="-1"/>
          <w:sz w:val="28"/>
        </w:rPr>
        <w:t>8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</w:p>
    <w:p w:rsidR="00046714" w:rsidRDefault="004D3D89" w:rsidP="00222636">
      <w:pPr>
        <w:pStyle w:val="a4"/>
        <w:numPr>
          <w:ilvl w:val="0"/>
          <w:numId w:val="9"/>
        </w:numPr>
        <w:tabs>
          <w:tab w:val="left" w:pos="1507"/>
          <w:tab w:val="left" w:pos="1508"/>
          <w:tab w:val="right" w:pos="9248"/>
        </w:tabs>
        <w:ind w:right="0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(программ)</w:t>
      </w:r>
      <w:r>
        <w:rPr>
          <w:sz w:val="28"/>
        </w:rPr>
        <w:tab/>
        <w:t>9</w:t>
      </w:r>
    </w:p>
    <w:p w:rsidR="00046714" w:rsidRDefault="004D3D89" w:rsidP="00222636">
      <w:pPr>
        <w:pStyle w:val="a4"/>
        <w:numPr>
          <w:ilvl w:val="1"/>
          <w:numId w:val="7"/>
        </w:numPr>
        <w:tabs>
          <w:tab w:val="left" w:pos="1507"/>
          <w:tab w:val="left" w:pos="1508"/>
          <w:tab w:val="left" w:pos="3057"/>
          <w:tab w:val="left" w:pos="5264"/>
          <w:tab w:val="left" w:pos="6823"/>
          <w:tab w:val="left" w:pos="9037"/>
        </w:tabs>
        <w:ind w:right="266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взаимосвязи,</w:t>
      </w:r>
      <w:r>
        <w:rPr>
          <w:sz w:val="28"/>
        </w:rPr>
        <w:tab/>
        <w:t>рисков,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 (программ)</w:t>
      </w:r>
    </w:p>
    <w:p w:rsidR="00046714" w:rsidRDefault="004D3D89" w:rsidP="00222636">
      <w:pPr>
        <w:pStyle w:val="a4"/>
        <w:numPr>
          <w:ilvl w:val="1"/>
          <w:numId w:val="7"/>
        </w:numPr>
        <w:tabs>
          <w:tab w:val="left" w:pos="1507"/>
          <w:tab w:val="left" w:pos="1508"/>
          <w:tab w:val="left" w:pos="9037"/>
        </w:tabs>
        <w:ind w:right="266"/>
        <w:rPr>
          <w:sz w:val="28"/>
        </w:rPr>
      </w:pPr>
      <w:r>
        <w:rPr>
          <w:sz w:val="28"/>
        </w:rPr>
        <w:t>Оценка</w:t>
      </w:r>
      <w:r>
        <w:rPr>
          <w:spacing w:val="39"/>
          <w:sz w:val="28"/>
        </w:rPr>
        <w:t xml:space="preserve"> </w:t>
      </w:r>
      <w:r>
        <w:rPr>
          <w:sz w:val="28"/>
        </w:rPr>
        <w:t>хода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4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ab/>
      </w:r>
      <w:r>
        <w:rPr>
          <w:spacing w:val="-1"/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 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</w:p>
    <w:p w:rsidR="00046714" w:rsidRPr="007C5B79" w:rsidRDefault="004D3D89" w:rsidP="00222636">
      <w:pPr>
        <w:pStyle w:val="a3"/>
        <w:ind w:left="1507" w:right="919" w:firstLine="0"/>
      </w:pPr>
      <w:r>
        <w:t>Взаимодействие</w:t>
      </w:r>
      <w:r>
        <w:rPr>
          <w:spacing w:val="79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Контрольно-счетной</w:t>
      </w:r>
      <w:r>
        <w:rPr>
          <w:spacing w:val="84"/>
        </w:rPr>
        <w:t xml:space="preserve"> </w:t>
      </w:r>
      <w:r>
        <w:t>палатой</w:t>
      </w:r>
      <w:r>
        <w:rPr>
          <w:spacing w:val="79"/>
        </w:rPr>
        <w:t xml:space="preserve"> </w:t>
      </w:r>
      <w:r w:rsidR="007C5B79">
        <w:t xml:space="preserve">муниципального образования </w:t>
      </w:r>
      <w:r w:rsidR="00415095">
        <w:t>Кавказский</w:t>
      </w:r>
      <w:r w:rsidR="007C5B79">
        <w:t xml:space="preserve"> район</w:t>
      </w:r>
    </w:p>
    <w:p w:rsidR="00046714" w:rsidRDefault="004D3D89" w:rsidP="00222636">
      <w:pPr>
        <w:pStyle w:val="a3"/>
        <w:ind w:left="1507" w:right="919" w:firstLine="0"/>
      </w:pPr>
      <w:r>
        <w:t>Приложение № 1. Структура представления информации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(программы), проводимого в рамках оперативного анализа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бюджета</w:t>
      </w:r>
      <w:r>
        <w:rPr>
          <w:spacing w:val="3"/>
        </w:rPr>
        <w:t xml:space="preserve"> </w:t>
      </w:r>
      <w:r w:rsidR="007C5B79">
        <w:t xml:space="preserve">муниципального образования </w:t>
      </w:r>
      <w:r w:rsidR="00415095">
        <w:t>Кавказский</w:t>
      </w:r>
      <w:r w:rsidR="007C5B79">
        <w:t xml:space="preserve"> район</w:t>
      </w:r>
    </w:p>
    <w:p w:rsidR="007C5B79" w:rsidRDefault="004D3D89" w:rsidP="00222636">
      <w:pPr>
        <w:pStyle w:val="a3"/>
        <w:ind w:left="1507" w:right="919" w:firstLine="0"/>
      </w:pP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ассигнованиях на реализацию мероприятий национальных</w:t>
      </w:r>
      <w:r>
        <w:rPr>
          <w:spacing w:val="1"/>
        </w:rPr>
        <w:t xml:space="preserve"> </w:t>
      </w:r>
      <w:r>
        <w:t xml:space="preserve">проектов (программ) </w:t>
      </w:r>
      <w:r w:rsidR="007C5B79">
        <w:t xml:space="preserve">муниципального образования </w:t>
      </w:r>
      <w:r w:rsidR="00415095">
        <w:t>Кавказский</w:t>
      </w:r>
      <w:r w:rsidR="007C5B79">
        <w:t xml:space="preserve"> район</w:t>
      </w:r>
    </w:p>
    <w:p w:rsidR="00046714" w:rsidRDefault="004D3D89" w:rsidP="00222636">
      <w:pPr>
        <w:pStyle w:val="a3"/>
        <w:tabs>
          <w:tab w:val="left" w:pos="3000"/>
          <w:tab w:val="left" w:pos="4729"/>
          <w:tab w:val="left" w:pos="7311"/>
        </w:tabs>
        <w:ind w:left="1507" w:right="921" w:firstLine="0"/>
      </w:pP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бюджета</w:t>
      </w:r>
      <w:r>
        <w:rPr>
          <w:spacing w:val="-67"/>
        </w:rPr>
        <w:t xml:space="preserve"> </w:t>
      </w:r>
      <w:r>
        <w:t>национальных</w:t>
      </w:r>
      <w:r>
        <w:tab/>
        <w:t>проектов</w:t>
      </w:r>
      <w:r>
        <w:tab/>
      </w:r>
      <w:r>
        <w:rPr>
          <w:spacing w:val="-1"/>
        </w:rPr>
        <w:t>(программ)</w:t>
      </w:r>
      <w:r>
        <w:rPr>
          <w:spacing w:val="-68"/>
        </w:rPr>
        <w:t xml:space="preserve"> </w:t>
      </w:r>
      <w:r>
        <w:t>за</w:t>
      </w:r>
      <w:r>
        <w:rPr>
          <w:u w:val="single"/>
        </w:rPr>
        <w:tab/>
      </w:r>
      <w:r>
        <w:t>_20</w:t>
      </w:r>
      <w:r>
        <w:rPr>
          <w:spacing w:val="68"/>
          <w:u w:val="single"/>
        </w:rPr>
        <w:t xml:space="preserve"> </w:t>
      </w:r>
      <w:r>
        <w:t>года</w:t>
      </w:r>
    </w:p>
    <w:p w:rsidR="00046714" w:rsidRDefault="004D3D89" w:rsidP="00222636">
      <w:pPr>
        <w:pStyle w:val="a3"/>
        <w:ind w:left="1507" w:right="917" w:firstLine="0"/>
      </w:pPr>
      <w:r>
        <w:t>Приложение № 4. Информация о значениях показателей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(программ)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финансирования)</w:t>
      </w:r>
    </w:p>
    <w:p w:rsidR="00046714" w:rsidRDefault="00046714" w:rsidP="00222636">
      <w:pPr>
        <w:pStyle w:val="a3"/>
        <w:ind w:left="0" w:firstLine="0"/>
        <w:jc w:val="left"/>
        <w:rPr>
          <w:sz w:val="27"/>
        </w:rPr>
      </w:pPr>
    </w:p>
    <w:p w:rsidR="00046714" w:rsidRDefault="00046714">
      <w:pPr>
        <w:sectPr w:rsidR="00046714" w:rsidSect="006A1C1D">
          <w:pgSz w:w="11910" w:h="16840"/>
          <w:pgMar w:top="1134" w:right="567" w:bottom="567" w:left="1418" w:header="720" w:footer="720" w:gutter="0"/>
          <w:cols w:space="720"/>
        </w:sectPr>
      </w:pPr>
    </w:p>
    <w:p w:rsidR="00046714" w:rsidRDefault="004D3D89">
      <w:pPr>
        <w:pStyle w:val="a4"/>
        <w:numPr>
          <w:ilvl w:val="1"/>
          <w:numId w:val="9"/>
        </w:numPr>
        <w:tabs>
          <w:tab w:val="left" w:pos="4115"/>
        </w:tabs>
        <w:spacing w:before="59"/>
        <w:ind w:right="0"/>
        <w:jc w:val="left"/>
        <w:rPr>
          <w:sz w:val="28"/>
        </w:rPr>
      </w:pPr>
      <w:r>
        <w:rPr>
          <w:sz w:val="28"/>
        </w:rPr>
        <w:lastRenderedPageBreak/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046714" w:rsidRDefault="00046714">
      <w:pPr>
        <w:pStyle w:val="a3"/>
        <w:spacing w:before="11"/>
        <w:ind w:left="0" w:firstLine="0"/>
        <w:jc w:val="left"/>
        <w:rPr>
          <w:sz w:val="27"/>
        </w:rPr>
      </w:pPr>
    </w:p>
    <w:p w:rsidR="00046714" w:rsidRDefault="004D3D89">
      <w:pPr>
        <w:pStyle w:val="a4"/>
        <w:numPr>
          <w:ilvl w:val="1"/>
          <w:numId w:val="6"/>
        </w:numPr>
        <w:tabs>
          <w:tab w:val="left" w:pos="1911"/>
        </w:tabs>
        <w:ind w:right="107" w:firstLine="706"/>
        <w:rPr>
          <w:sz w:val="28"/>
        </w:rPr>
      </w:pPr>
      <w:proofErr w:type="gramStart"/>
      <w:r>
        <w:rPr>
          <w:sz w:val="28"/>
        </w:rPr>
        <w:t>Методические рекомендации по осуществлению 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415095">
        <w:rPr>
          <w:sz w:val="28"/>
        </w:rPr>
        <w:t>Кавказский</w:t>
      </w:r>
      <w:r w:rsidR="007C5B79">
        <w:rPr>
          <w:sz w:val="28"/>
        </w:rPr>
        <w:t xml:space="preserve"> район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Методические рекомендации) подготовлены в целях методологического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Контрольно-счетной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палатой</w:t>
      </w:r>
      <w:r>
        <w:rPr>
          <w:spacing w:val="3"/>
          <w:sz w:val="28"/>
        </w:rPr>
        <w:t xml:space="preserve"> </w:t>
      </w:r>
      <w:r w:rsidR="00883A3E">
        <w:rPr>
          <w:sz w:val="28"/>
        </w:rPr>
        <w:t>муниципального</w:t>
      </w:r>
      <w:r w:rsidR="00883A3E">
        <w:rPr>
          <w:spacing w:val="1"/>
          <w:sz w:val="28"/>
        </w:rPr>
        <w:t xml:space="preserve"> </w:t>
      </w:r>
      <w:r w:rsidR="00883A3E">
        <w:rPr>
          <w:sz w:val="28"/>
        </w:rPr>
        <w:t>образования</w:t>
      </w:r>
      <w:r w:rsidR="00883A3E">
        <w:rPr>
          <w:spacing w:val="1"/>
          <w:sz w:val="28"/>
        </w:rPr>
        <w:t xml:space="preserve"> </w:t>
      </w:r>
      <w:r w:rsidR="00415095">
        <w:rPr>
          <w:sz w:val="28"/>
        </w:rPr>
        <w:t>Кавказский</w:t>
      </w:r>
      <w:r w:rsidR="00883A3E">
        <w:rPr>
          <w:sz w:val="28"/>
        </w:rPr>
        <w:t xml:space="preserve"> район</w:t>
      </w:r>
      <w:r>
        <w:rPr>
          <w:sz w:val="28"/>
        </w:rPr>
        <w:t>.</w:t>
      </w:r>
      <w:proofErr w:type="gramEnd"/>
    </w:p>
    <w:p w:rsidR="00046714" w:rsidRDefault="004D3D89">
      <w:pPr>
        <w:pStyle w:val="a3"/>
        <w:ind w:right="104"/>
      </w:pPr>
      <w:proofErr w:type="gramStart"/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 Российской Федерации от 19 июля 2018 года № 444 «Об</w:t>
      </w:r>
      <w:r>
        <w:rPr>
          <w:spacing w:val="1"/>
        </w:rPr>
        <w:t xml:space="preserve"> </w:t>
      </w:r>
      <w:r>
        <w:t>упорядочении деятельности совещательных и консультативных органов</w:t>
      </w:r>
      <w:r>
        <w:rPr>
          <w:spacing w:val="1"/>
        </w:rPr>
        <w:t xml:space="preserve"> </w:t>
      </w:r>
      <w:r>
        <w:t>при Президенте Российской Федерации», Постановления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1288</w:t>
      </w:r>
      <w:r>
        <w:rPr>
          <w:spacing w:val="7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организации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документов.</w:t>
      </w:r>
    </w:p>
    <w:p w:rsidR="00046714" w:rsidRDefault="004D3D89">
      <w:pPr>
        <w:pStyle w:val="a4"/>
        <w:numPr>
          <w:ilvl w:val="1"/>
          <w:numId w:val="6"/>
        </w:numPr>
        <w:tabs>
          <w:tab w:val="left" w:pos="2040"/>
        </w:tabs>
        <w:ind w:right="106" w:firstLine="706"/>
        <w:rPr>
          <w:sz w:val="28"/>
        </w:rPr>
      </w:pPr>
      <w:proofErr w:type="gramStart"/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унифицированные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(программ),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актов, 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ними</w:t>
      </w:r>
      <w:r>
        <w:rPr>
          <w:spacing w:val="11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046714" w:rsidRDefault="004D3D89">
      <w:pPr>
        <w:pStyle w:val="a3"/>
        <w:spacing w:before="3" w:line="322" w:lineRule="exact"/>
        <w:ind w:firstLine="0"/>
      </w:pPr>
      <w:r>
        <w:t>–</w:t>
      </w:r>
      <w:r>
        <w:rPr>
          <w:spacing w:val="-5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(программа)).</w:t>
      </w:r>
    </w:p>
    <w:p w:rsidR="00046714" w:rsidRDefault="004D3D89">
      <w:pPr>
        <w:pStyle w:val="a4"/>
        <w:numPr>
          <w:ilvl w:val="1"/>
          <w:numId w:val="6"/>
        </w:numPr>
        <w:tabs>
          <w:tab w:val="left" w:pos="1920"/>
        </w:tabs>
        <w:ind w:right="105" w:firstLine="706"/>
        <w:rPr>
          <w:sz w:val="28"/>
        </w:rPr>
      </w:pPr>
      <w:r>
        <w:rPr>
          <w:sz w:val="28"/>
        </w:rPr>
        <w:t>Методические рекомендации разработаны для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палатой</w:t>
      </w:r>
      <w:r>
        <w:rPr>
          <w:spacing w:val="1"/>
          <w:sz w:val="28"/>
        </w:rPr>
        <w:t xml:space="preserve"> </w:t>
      </w:r>
      <w:r w:rsidR="00883A3E">
        <w:rPr>
          <w:sz w:val="28"/>
        </w:rPr>
        <w:t>муниципального</w:t>
      </w:r>
      <w:r w:rsidR="00883A3E">
        <w:rPr>
          <w:spacing w:val="1"/>
          <w:sz w:val="28"/>
        </w:rPr>
        <w:t xml:space="preserve"> </w:t>
      </w:r>
      <w:r w:rsidR="00883A3E">
        <w:rPr>
          <w:sz w:val="28"/>
        </w:rPr>
        <w:t>образования</w:t>
      </w:r>
      <w:r w:rsidR="00883A3E">
        <w:rPr>
          <w:spacing w:val="1"/>
          <w:sz w:val="28"/>
        </w:rPr>
        <w:t xml:space="preserve"> </w:t>
      </w:r>
      <w:r w:rsidR="00415095">
        <w:rPr>
          <w:sz w:val="28"/>
        </w:rPr>
        <w:t>Кавказский</w:t>
      </w:r>
      <w:r w:rsidR="00883A3E">
        <w:rPr>
          <w:sz w:val="28"/>
        </w:rPr>
        <w:t xml:space="preserve"> район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(программ).</w:t>
      </w:r>
    </w:p>
    <w:p w:rsidR="00046714" w:rsidRDefault="004D3D89">
      <w:pPr>
        <w:pStyle w:val="a4"/>
        <w:numPr>
          <w:ilvl w:val="1"/>
          <w:numId w:val="6"/>
        </w:numPr>
        <w:tabs>
          <w:tab w:val="left" w:pos="2185"/>
        </w:tabs>
        <w:ind w:firstLine="706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046714" w:rsidRDefault="00046714">
      <w:pPr>
        <w:pStyle w:val="a3"/>
        <w:spacing w:before="9"/>
        <w:ind w:left="0" w:firstLine="0"/>
        <w:jc w:val="left"/>
        <w:rPr>
          <w:sz w:val="27"/>
        </w:rPr>
      </w:pPr>
    </w:p>
    <w:p w:rsidR="00046714" w:rsidRDefault="004D3D89">
      <w:pPr>
        <w:pStyle w:val="a4"/>
        <w:numPr>
          <w:ilvl w:val="1"/>
          <w:numId w:val="9"/>
        </w:numPr>
        <w:tabs>
          <w:tab w:val="left" w:pos="1935"/>
        </w:tabs>
        <w:spacing w:line="242" w:lineRule="auto"/>
        <w:ind w:left="2213" w:right="1071" w:hanging="562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(программ)</w:t>
      </w:r>
    </w:p>
    <w:p w:rsidR="00046714" w:rsidRDefault="00046714">
      <w:pPr>
        <w:pStyle w:val="a3"/>
        <w:spacing w:before="9"/>
        <w:ind w:left="0" w:firstLine="0"/>
        <w:jc w:val="left"/>
        <w:rPr>
          <w:sz w:val="27"/>
        </w:rPr>
      </w:pPr>
    </w:p>
    <w:p w:rsidR="00046714" w:rsidRDefault="004D3D89">
      <w:pPr>
        <w:pStyle w:val="a4"/>
        <w:numPr>
          <w:ilvl w:val="1"/>
          <w:numId w:val="5"/>
        </w:numPr>
        <w:tabs>
          <w:tab w:val="left" w:pos="1997"/>
        </w:tabs>
        <w:ind w:right="106" w:firstLine="778"/>
        <w:jc w:val="both"/>
        <w:rPr>
          <w:sz w:val="28"/>
        </w:rPr>
      </w:pPr>
      <w:r>
        <w:rPr>
          <w:sz w:val="28"/>
        </w:rPr>
        <w:t>Мониторинг и контроль реализации национальных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 проводится Контрольно-счетной палатой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плана работы Контрольно-счетной палаты на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046714" w:rsidRDefault="00046714">
      <w:pPr>
        <w:jc w:val="both"/>
        <w:rPr>
          <w:sz w:val="28"/>
        </w:rPr>
        <w:sectPr w:rsidR="00046714" w:rsidSect="006A1C1D">
          <w:pgSz w:w="11910" w:h="16840"/>
          <w:pgMar w:top="1134" w:right="567" w:bottom="567" w:left="1418" w:header="720" w:footer="720" w:gutter="0"/>
          <w:cols w:space="720"/>
        </w:sectPr>
      </w:pPr>
    </w:p>
    <w:p w:rsidR="00046714" w:rsidRDefault="004D3D89">
      <w:pPr>
        <w:pStyle w:val="a4"/>
        <w:numPr>
          <w:ilvl w:val="1"/>
          <w:numId w:val="5"/>
        </w:numPr>
        <w:tabs>
          <w:tab w:val="left" w:pos="2055"/>
        </w:tabs>
        <w:spacing w:before="57"/>
        <w:ind w:right="107" w:firstLine="706"/>
        <w:jc w:val="both"/>
        <w:rPr>
          <w:sz w:val="28"/>
        </w:rPr>
      </w:pPr>
      <w:proofErr w:type="gramStart"/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Бюджетным </w:t>
      </w:r>
      <w:hyperlink r:id="rId6">
        <w:r>
          <w:rPr>
            <w:sz w:val="28"/>
          </w:rPr>
          <w:t>кодексом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Федеральным</w:t>
      </w:r>
      <w:r>
        <w:rPr>
          <w:spacing w:val="70"/>
          <w:sz w:val="28"/>
        </w:rPr>
        <w:t xml:space="preserve"> </w:t>
      </w:r>
      <w:hyperlink r:id="rId7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 7 февраля 2011 года № 6-ФЗ «Об общих принципах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образований»,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актами.</w:t>
      </w:r>
      <w:proofErr w:type="gramEnd"/>
    </w:p>
    <w:p w:rsidR="00046714" w:rsidRDefault="004D3D89">
      <w:pPr>
        <w:pStyle w:val="a4"/>
        <w:numPr>
          <w:ilvl w:val="1"/>
          <w:numId w:val="5"/>
        </w:numPr>
        <w:tabs>
          <w:tab w:val="left" w:pos="2242"/>
        </w:tabs>
        <w:ind w:firstLine="706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 проектов (программ) являются: деятельность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(программ).</w:t>
      </w:r>
    </w:p>
    <w:p w:rsidR="00046714" w:rsidRDefault="004D3D89">
      <w:pPr>
        <w:pStyle w:val="a4"/>
        <w:numPr>
          <w:ilvl w:val="1"/>
          <w:numId w:val="5"/>
        </w:numPr>
        <w:tabs>
          <w:tab w:val="left" w:pos="2141"/>
        </w:tabs>
        <w:spacing w:before="1"/>
        <w:ind w:firstLine="77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проектов (программ) может использоваться 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 информационной системе проектной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 доступ к которым имеет Контрольно-счетная палата.</w:t>
      </w:r>
    </w:p>
    <w:p w:rsidR="00046714" w:rsidRDefault="004D3D89">
      <w:pPr>
        <w:pStyle w:val="a3"/>
        <w:spacing w:before="2"/>
        <w:ind w:right="104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(программ)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проведенных Контрольно-счетной палатой</w:t>
      </w:r>
      <w:r>
        <w:rPr>
          <w:spacing w:val="1"/>
        </w:rPr>
        <w:t xml:space="preserve"> </w:t>
      </w:r>
      <w:r>
        <w:t>контрольных</w:t>
      </w:r>
      <w:r>
        <w:rPr>
          <w:spacing w:val="-68"/>
        </w:rPr>
        <w:t xml:space="preserve"> </w:t>
      </w:r>
      <w:r>
        <w:t>и (или) экспертно-аналитических мероприятий, цели и (или) вопросы</w:t>
      </w:r>
      <w:r>
        <w:rPr>
          <w:spacing w:val="1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относятся к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(программ).</w:t>
      </w:r>
    </w:p>
    <w:p w:rsidR="00046714" w:rsidRDefault="004D3D89">
      <w:pPr>
        <w:pStyle w:val="a4"/>
        <w:numPr>
          <w:ilvl w:val="1"/>
          <w:numId w:val="5"/>
        </w:numPr>
        <w:tabs>
          <w:tab w:val="left" w:pos="1997"/>
        </w:tabs>
        <w:ind w:right="103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(программы) осуществляется с привлечением сре</w:t>
      </w:r>
      <w:proofErr w:type="gramStart"/>
      <w:r>
        <w:rPr>
          <w:sz w:val="28"/>
        </w:rPr>
        <w:t xml:space="preserve">дств </w:t>
      </w:r>
      <w:r w:rsidR="00883A3E">
        <w:rPr>
          <w:sz w:val="28"/>
        </w:rPr>
        <w:t>кр</w:t>
      </w:r>
      <w:proofErr w:type="gramEnd"/>
      <w:r w:rsidR="00883A3E">
        <w:rPr>
          <w:sz w:val="28"/>
        </w:rPr>
        <w:t xml:space="preserve">аевого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палатой</w:t>
      </w:r>
      <w:r>
        <w:rPr>
          <w:spacing w:val="1"/>
          <w:sz w:val="28"/>
        </w:rPr>
        <w:t xml:space="preserve"> </w:t>
      </w:r>
      <w:r w:rsidR="00883A3E">
        <w:rPr>
          <w:sz w:val="28"/>
        </w:rPr>
        <w:t>Краснодарского края</w:t>
      </w:r>
      <w:r>
        <w:rPr>
          <w:sz w:val="28"/>
        </w:rPr>
        <w:t xml:space="preserve"> совместных и (или) параллельных контрольных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046714" w:rsidRDefault="004D3D89">
      <w:pPr>
        <w:pStyle w:val="a4"/>
        <w:numPr>
          <w:ilvl w:val="1"/>
          <w:numId w:val="9"/>
        </w:numPr>
        <w:tabs>
          <w:tab w:val="left" w:pos="1863"/>
          <w:tab w:val="left" w:pos="3178"/>
          <w:tab w:val="left" w:pos="4758"/>
          <w:tab w:val="left" w:pos="6780"/>
          <w:tab w:val="left" w:pos="7930"/>
        </w:tabs>
        <w:spacing w:before="62" w:line="648" w:lineRule="exact"/>
        <w:ind w:left="1464" w:right="110" w:firstLine="115"/>
        <w:jc w:val="left"/>
        <w:rPr>
          <w:sz w:val="28"/>
        </w:rPr>
      </w:pPr>
      <w:r>
        <w:rPr>
          <w:sz w:val="28"/>
        </w:rPr>
        <w:t>Мониторинг реализации национального проекта 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z w:val="28"/>
        </w:rPr>
        <w:tab/>
        <w:t>реализации</w:t>
      </w:r>
      <w:r>
        <w:rPr>
          <w:sz w:val="28"/>
        </w:rPr>
        <w:tab/>
        <w:t>национального</w:t>
      </w:r>
      <w:r>
        <w:rPr>
          <w:sz w:val="28"/>
        </w:rPr>
        <w:tab/>
        <w:t>проекта</w:t>
      </w:r>
      <w:r>
        <w:rPr>
          <w:sz w:val="28"/>
        </w:rPr>
        <w:tab/>
        <w:t>(программы)</w:t>
      </w:r>
    </w:p>
    <w:p w:rsidR="00046714" w:rsidRDefault="004D3D89">
      <w:pPr>
        <w:pStyle w:val="a3"/>
        <w:spacing w:line="253" w:lineRule="exact"/>
        <w:ind w:firstLine="0"/>
        <w:jc w:val="left"/>
      </w:pPr>
      <w:r>
        <w:t>(далее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мониторинг)</w:t>
      </w:r>
      <w:r>
        <w:rPr>
          <w:spacing w:val="11"/>
        </w:rPr>
        <w:t xml:space="preserve"> </w:t>
      </w:r>
      <w:r>
        <w:t>проводится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соответствующих</w:t>
      </w:r>
      <w:r>
        <w:rPr>
          <w:spacing w:val="12"/>
        </w:rPr>
        <w:t xml:space="preserve"> </w:t>
      </w:r>
      <w:r>
        <w:t>экспертно-</w:t>
      </w:r>
    </w:p>
    <w:p w:rsidR="00046714" w:rsidRDefault="004D3D89">
      <w:pPr>
        <w:pStyle w:val="a3"/>
        <w:tabs>
          <w:tab w:val="left" w:pos="2825"/>
          <w:tab w:val="left" w:pos="4839"/>
          <w:tab w:val="left" w:pos="7357"/>
          <w:tab w:val="left" w:pos="8608"/>
        </w:tabs>
        <w:ind w:right="115" w:firstLine="0"/>
        <w:jc w:val="left"/>
      </w:pPr>
      <w:r>
        <w:t>аналитических</w:t>
      </w:r>
      <w:r>
        <w:tab/>
        <w:t>мероприятий,</w:t>
      </w:r>
      <w:r>
        <w:tab/>
        <w:t>предусмотренных</w:t>
      </w:r>
      <w:r>
        <w:tab/>
        <w:t>планом</w:t>
      </w:r>
      <w:r>
        <w:tab/>
        <w:t>работы</w:t>
      </w:r>
      <w:r>
        <w:rPr>
          <w:spacing w:val="-67"/>
        </w:rPr>
        <w:t xml:space="preserve"> </w:t>
      </w:r>
      <w:r>
        <w:t>Контрольно-счетной</w:t>
      </w:r>
      <w:r>
        <w:rPr>
          <w:spacing w:val="-1"/>
        </w:rPr>
        <w:t xml:space="preserve"> </w:t>
      </w:r>
      <w:r>
        <w:t>палаты на</w:t>
      </w:r>
      <w:r>
        <w:rPr>
          <w:spacing w:val="1"/>
        </w:rPr>
        <w:t xml:space="preserve"> </w:t>
      </w:r>
      <w:r>
        <w:t>текущий год.</w:t>
      </w:r>
    </w:p>
    <w:p w:rsidR="00046714" w:rsidRDefault="004D3D89">
      <w:pPr>
        <w:pStyle w:val="a4"/>
        <w:numPr>
          <w:ilvl w:val="1"/>
          <w:numId w:val="4"/>
        </w:numPr>
        <w:tabs>
          <w:tab w:val="left" w:pos="2146"/>
          <w:tab w:val="left" w:pos="2147"/>
          <w:tab w:val="left" w:pos="3359"/>
          <w:tab w:val="left" w:pos="4715"/>
          <w:tab w:val="left" w:pos="6408"/>
          <w:tab w:val="left" w:pos="8533"/>
        </w:tabs>
        <w:ind w:right="110" w:firstLine="706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качества</w:t>
      </w:r>
      <w:r>
        <w:rPr>
          <w:sz w:val="28"/>
        </w:rPr>
        <w:tab/>
        <w:t>реализации</w:t>
      </w:r>
      <w:r>
        <w:rPr>
          <w:sz w:val="28"/>
        </w:rPr>
        <w:tab/>
        <w:t>национального</w:t>
      </w:r>
      <w:r>
        <w:rPr>
          <w:sz w:val="28"/>
        </w:rPr>
        <w:tab/>
        <w:t>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(программы).</w:t>
      </w:r>
    </w:p>
    <w:p w:rsidR="00046714" w:rsidRDefault="00046714">
      <w:pPr>
        <w:rPr>
          <w:sz w:val="28"/>
        </w:rPr>
        <w:sectPr w:rsidR="00046714" w:rsidSect="006A1C1D">
          <w:pgSz w:w="11910" w:h="16840"/>
          <w:pgMar w:top="1134" w:right="567" w:bottom="567" w:left="1418" w:header="720" w:footer="720" w:gutter="0"/>
          <w:cols w:space="720"/>
        </w:sectPr>
      </w:pPr>
    </w:p>
    <w:p w:rsidR="00046714" w:rsidRDefault="004D3D89">
      <w:pPr>
        <w:pStyle w:val="a4"/>
        <w:numPr>
          <w:ilvl w:val="2"/>
          <w:numId w:val="4"/>
        </w:numPr>
        <w:tabs>
          <w:tab w:val="left" w:pos="2315"/>
        </w:tabs>
        <w:spacing w:before="57"/>
        <w:ind w:right="110" w:firstLine="706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(программы) может осуществляться в ходе предварительного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бюджета.</w:t>
      </w:r>
    </w:p>
    <w:p w:rsidR="00046714" w:rsidRDefault="004D3D89">
      <w:pPr>
        <w:pStyle w:val="a3"/>
        <w:ind w:right="109"/>
      </w:pPr>
      <w:r>
        <w:t>При осуществлении оценки 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Курска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 финансовый год и плановый период, наличия и состояния</w:t>
      </w:r>
      <w:r>
        <w:rPr>
          <w:spacing w:val="1"/>
        </w:rPr>
        <w:t xml:space="preserve"> </w:t>
      </w:r>
      <w:r>
        <w:t>нормативной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показателей.</w:t>
      </w:r>
    </w:p>
    <w:p w:rsidR="00046714" w:rsidRDefault="004D3D89">
      <w:pPr>
        <w:pStyle w:val="a4"/>
        <w:numPr>
          <w:ilvl w:val="2"/>
          <w:numId w:val="4"/>
        </w:numPr>
        <w:tabs>
          <w:tab w:val="left" w:pos="2136"/>
        </w:tabs>
        <w:ind w:right="110" w:firstLine="706"/>
        <w:rPr>
          <w:sz w:val="28"/>
        </w:rPr>
      </w:pPr>
      <w:r>
        <w:rPr>
          <w:sz w:val="28"/>
        </w:rPr>
        <w:t>В ходе оценки качества разработки национального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 проверяются показатели проекта</w:t>
      </w:r>
      <w:r>
        <w:rPr>
          <w:spacing w:val="70"/>
          <w:sz w:val="28"/>
        </w:rPr>
        <w:t xml:space="preserve"> </w:t>
      </w:r>
      <w:r w:rsidR="00883A3E">
        <w:rPr>
          <w:sz w:val="28"/>
        </w:rPr>
        <w:t>бюджета</w:t>
      </w:r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 и обосновывающих материалов, а также оцениваются 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анализируются:</w:t>
      </w:r>
    </w:p>
    <w:p w:rsidR="00046714" w:rsidRDefault="004D3D89">
      <w:pPr>
        <w:pStyle w:val="a3"/>
        <w:spacing w:before="1"/>
        <w:ind w:right="118"/>
      </w:pPr>
      <w:r>
        <w:t>соблюдение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паспортов</w:t>
      </w:r>
      <w:r>
        <w:rPr>
          <w:spacing w:val="3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(программ);</w:t>
      </w:r>
    </w:p>
    <w:p w:rsidR="00046714" w:rsidRDefault="004D3D89">
      <w:pPr>
        <w:pStyle w:val="a3"/>
        <w:ind w:right="110"/>
      </w:pPr>
      <w:r>
        <w:t>качество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(программ),</w:t>
      </w:r>
      <w:r>
        <w:rPr>
          <w:spacing w:val="-67"/>
        </w:rPr>
        <w:t xml:space="preserve"> </w:t>
      </w:r>
      <w:r>
        <w:t>включая обоснованность состава и значений показателей, возможность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proofErr w:type="gramStart"/>
      <w:r>
        <w:t>осуществления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показателей</w:t>
      </w:r>
      <w:proofErr w:type="gramEnd"/>
      <w:r>
        <w:t>;</w:t>
      </w:r>
    </w:p>
    <w:p w:rsidR="00046714" w:rsidRDefault="004D3D89">
      <w:pPr>
        <w:pStyle w:val="a3"/>
        <w:ind w:right="109"/>
      </w:pPr>
      <w:r>
        <w:t>соответствие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(программ)</w:t>
      </w:r>
      <w:r>
        <w:rPr>
          <w:spacing w:val="1"/>
        </w:rPr>
        <w:t xml:space="preserve"> </w:t>
      </w:r>
      <w:r>
        <w:t>приоритетам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color w:val="FF0000"/>
        </w:rPr>
        <w:t>;</w:t>
      </w:r>
    </w:p>
    <w:p w:rsidR="00046714" w:rsidRDefault="004D3D89">
      <w:pPr>
        <w:pStyle w:val="a3"/>
        <w:tabs>
          <w:tab w:val="left" w:pos="3791"/>
          <w:tab w:val="left" w:pos="5571"/>
          <w:tab w:val="left" w:pos="7759"/>
        </w:tabs>
        <w:spacing w:before="2"/>
        <w:ind w:right="109" w:firstLine="778"/>
      </w:pPr>
      <w:r>
        <w:t>соответствие</w:t>
      </w:r>
      <w:r>
        <w:tab/>
        <w:t>объемов</w:t>
      </w:r>
      <w:r>
        <w:tab/>
        <w:t>бюджетных</w:t>
      </w:r>
      <w:r>
        <w:tab/>
        <w:t>ассигнований,</w:t>
      </w:r>
      <w:r>
        <w:rPr>
          <w:spacing w:val="-68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(программ)</w:t>
      </w:r>
      <w:r>
        <w:rPr>
          <w:spacing w:val="1"/>
        </w:rPr>
        <w:t xml:space="preserve"> </w:t>
      </w:r>
      <w:r>
        <w:t xml:space="preserve">проектом </w:t>
      </w:r>
      <w:r w:rsidR="00F4785F">
        <w:t xml:space="preserve">местного </w:t>
      </w:r>
      <w:r>
        <w:t>бюджета, показателям паспорта 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(программы);</w:t>
      </w:r>
    </w:p>
    <w:p w:rsidR="00046714" w:rsidRDefault="004D3D89">
      <w:pPr>
        <w:pStyle w:val="a3"/>
        <w:ind w:right="112"/>
      </w:pPr>
      <w:r>
        <w:t>достижимость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достигнутых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показателям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предыдущие</w:t>
      </w:r>
      <w:r>
        <w:rPr>
          <w:spacing w:val="-2"/>
        </w:rPr>
        <w:t xml:space="preserve"> </w:t>
      </w:r>
      <w:r>
        <w:t>годы);</w:t>
      </w:r>
    </w:p>
    <w:p w:rsidR="00046714" w:rsidRDefault="004D3D89">
      <w:pPr>
        <w:pStyle w:val="a3"/>
        <w:ind w:right="106"/>
      </w:pPr>
      <w:r>
        <w:t>финансовое обеспечение</w:t>
      </w:r>
      <w:r>
        <w:rPr>
          <w:spacing w:val="1"/>
        </w:rPr>
        <w:t xml:space="preserve"> </w:t>
      </w:r>
      <w:r>
        <w:t>национального проекта (программы),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счет средств</w:t>
      </w:r>
      <w:r>
        <w:rPr>
          <w:spacing w:val="4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бюджета;</w:t>
      </w:r>
    </w:p>
    <w:p w:rsidR="00046714" w:rsidRDefault="004D3D89">
      <w:pPr>
        <w:pStyle w:val="a3"/>
        <w:ind w:right="109"/>
      </w:pPr>
      <w:r>
        <w:t>динамика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(программ)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расходов местного</w:t>
      </w:r>
      <w:r>
        <w:rPr>
          <w:spacing w:val="3"/>
        </w:rPr>
        <w:t xml:space="preserve"> </w:t>
      </w:r>
      <w:r>
        <w:t>бюджета.</w:t>
      </w:r>
    </w:p>
    <w:p w:rsidR="00046714" w:rsidRDefault="004D3D89">
      <w:pPr>
        <w:pStyle w:val="a3"/>
        <w:ind w:right="107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абзацах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 w:rsidR="00F4785F">
        <w:rPr>
          <w:spacing w:val="1"/>
        </w:rPr>
        <w:t xml:space="preserve">местного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3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(программы).</w:t>
      </w:r>
    </w:p>
    <w:p w:rsidR="00046714" w:rsidRDefault="004D3D89">
      <w:pPr>
        <w:pStyle w:val="a3"/>
        <w:spacing w:before="1"/>
        <w:ind w:right="111"/>
      </w:pPr>
      <w:r>
        <w:t>Повторные оценка и анализ могут проводиться в случаях внесения</w:t>
      </w:r>
      <w:r>
        <w:rPr>
          <w:spacing w:val="-67"/>
        </w:rPr>
        <w:t xml:space="preserve"> </w:t>
      </w:r>
      <w:r>
        <w:t>изменений в паспорт национального проекта (программы), изменения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:rsidR="00046714" w:rsidRDefault="00046714">
      <w:pPr>
        <w:sectPr w:rsidR="00046714" w:rsidSect="006A1C1D">
          <w:pgSz w:w="11910" w:h="16840"/>
          <w:pgMar w:top="1134" w:right="567" w:bottom="567" w:left="1418" w:header="720" w:footer="720" w:gutter="0"/>
          <w:cols w:space="720"/>
        </w:sectPr>
      </w:pPr>
    </w:p>
    <w:p w:rsidR="00046714" w:rsidRDefault="004D3D89">
      <w:pPr>
        <w:pStyle w:val="a4"/>
        <w:numPr>
          <w:ilvl w:val="2"/>
          <w:numId w:val="4"/>
        </w:numPr>
        <w:tabs>
          <w:tab w:val="left" w:pos="2242"/>
        </w:tabs>
        <w:spacing w:before="57"/>
        <w:ind w:right="110" w:firstLine="706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 w:rsidR="00DB3CA7">
        <w:rPr>
          <w:sz w:val="28"/>
        </w:rPr>
        <w:t>Совета</w:t>
      </w:r>
      <w:r>
        <w:rPr>
          <w:spacing w:val="7"/>
          <w:sz w:val="28"/>
        </w:rPr>
        <w:t xml:space="preserve"> </w:t>
      </w:r>
      <w:r>
        <w:rPr>
          <w:sz w:val="28"/>
        </w:rPr>
        <w:t>о бюджете</w:t>
      </w:r>
      <w:r>
        <w:rPr>
          <w:spacing w:val="3"/>
          <w:sz w:val="28"/>
        </w:rPr>
        <w:t xml:space="preserve"> </w:t>
      </w:r>
      <w:r w:rsidR="00DB3CA7">
        <w:rPr>
          <w:sz w:val="28"/>
        </w:rPr>
        <w:t>муниципального</w:t>
      </w:r>
      <w:r w:rsidR="00DB3CA7">
        <w:rPr>
          <w:spacing w:val="1"/>
          <w:sz w:val="28"/>
        </w:rPr>
        <w:t xml:space="preserve"> </w:t>
      </w:r>
      <w:r w:rsidR="00DB3CA7">
        <w:rPr>
          <w:sz w:val="28"/>
        </w:rPr>
        <w:t>образования</w:t>
      </w:r>
      <w:r w:rsidR="00DB3CA7">
        <w:rPr>
          <w:spacing w:val="1"/>
          <w:sz w:val="28"/>
        </w:rPr>
        <w:t xml:space="preserve"> </w:t>
      </w:r>
      <w:r w:rsidR="00415095">
        <w:rPr>
          <w:sz w:val="28"/>
        </w:rPr>
        <w:t>Кавказский</w:t>
      </w:r>
      <w:r w:rsidR="00DB3CA7">
        <w:rPr>
          <w:sz w:val="28"/>
        </w:rPr>
        <w:t xml:space="preserve"> район</w:t>
      </w:r>
      <w:r>
        <w:rPr>
          <w:sz w:val="28"/>
        </w:rPr>
        <w:t>.</w:t>
      </w:r>
    </w:p>
    <w:p w:rsidR="00046714" w:rsidRDefault="004D3D89">
      <w:pPr>
        <w:pStyle w:val="a4"/>
        <w:numPr>
          <w:ilvl w:val="2"/>
          <w:numId w:val="4"/>
        </w:numPr>
        <w:tabs>
          <w:tab w:val="left" w:pos="2160"/>
        </w:tabs>
        <w:ind w:right="108" w:firstLine="706"/>
        <w:rPr>
          <w:sz w:val="28"/>
        </w:rPr>
      </w:pPr>
      <w:r>
        <w:rPr>
          <w:sz w:val="28"/>
        </w:rPr>
        <w:t>Общие требования, характеристики, правила и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hyperlink r:id="rId8">
        <w:r>
          <w:rPr>
            <w:sz w:val="28"/>
          </w:rPr>
          <w:t>Предварительный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контроль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формирования</w:t>
        </w:r>
      </w:hyperlink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бюджета</w:t>
        </w:r>
        <w:r>
          <w:rPr>
            <w:spacing w:val="1"/>
            <w:sz w:val="28"/>
          </w:rPr>
          <w:t xml:space="preserve"> </w:t>
        </w:r>
        <w:r w:rsidR="00DB3CA7">
          <w:rPr>
            <w:sz w:val="28"/>
          </w:rPr>
          <w:t>муниципального</w:t>
        </w:r>
        <w:r w:rsidR="00DB3CA7">
          <w:rPr>
            <w:spacing w:val="1"/>
            <w:sz w:val="28"/>
          </w:rPr>
          <w:t xml:space="preserve"> </w:t>
        </w:r>
        <w:r w:rsidR="00DB3CA7">
          <w:rPr>
            <w:sz w:val="28"/>
          </w:rPr>
          <w:t>образования</w:t>
        </w:r>
        <w:r w:rsidR="00DB3CA7">
          <w:rPr>
            <w:spacing w:val="1"/>
            <w:sz w:val="28"/>
          </w:rPr>
          <w:t xml:space="preserve"> </w:t>
        </w:r>
        <w:r w:rsidR="00415095">
          <w:rPr>
            <w:sz w:val="28"/>
          </w:rPr>
          <w:t>Кавказский</w:t>
        </w:r>
        <w:r w:rsidR="00DB3CA7">
          <w:rPr>
            <w:sz w:val="28"/>
          </w:rPr>
          <w:t xml:space="preserve"> район</w:t>
        </w:r>
      </w:hyperlink>
      <w:r>
        <w:rPr>
          <w:sz w:val="28"/>
        </w:rPr>
        <w:t>».</w:t>
      </w:r>
    </w:p>
    <w:p w:rsidR="00046714" w:rsidRDefault="004D3D89">
      <w:pPr>
        <w:pStyle w:val="a4"/>
        <w:numPr>
          <w:ilvl w:val="1"/>
          <w:numId w:val="4"/>
        </w:numPr>
        <w:tabs>
          <w:tab w:val="left" w:pos="2069"/>
        </w:tabs>
        <w:ind w:right="110" w:firstLine="706"/>
        <w:rPr>
          <w:sz w:val="28"/>
        </w:rPr>
      </w:pPr>
      <w:r>
        <w:rPr>
          <w:sz w:val="28"/>
        </w:rPr>
        <w:t>Ежегодная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(программы).</w:t>
      </w:r>
    </w:p>
    <w:p w:rsidR="00046714" w:rsidRDefault="004D3D89">
      <w:pPr>
        <w:pStyle w:val="a4"/>
        <w:numPr>
          <w:ilvl w:val="2"/>
          <w:numId w:val="4"/>
        </w:numPr>
        <w:tabs>
          <w:tab w:val="left" w:pos="2242"/>
        </w:tabs>
        <w:ind w:firstLine="706"/>
        <w:rPr>
          <w:sz w:val="28"/>
        </w:rPr>
      </w:pPr>
      <w:r>
        <w:rPr>
          <w:sz w:val="28"/>
        </w:rPr>
        <w:t>Ежегодная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(программы), включающая оценку рисков реализуемости 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  <w:r w:rsidR="00DB3CA7">
        <w:rPr>
          <w:sz w:val="28"/>
        </w:rPr>
        <w:t>,</w:t>
      </w:r>
    </w:p>
    <w:p w:rsidR="00046714" w:rsidRDefault="004D3D89">
      <w:pPr>
        <w:pStyle w:val="a3"/>
        <w:spacing w:before="1"/>
        <w:ind w:right="120" w:firstLine="0"/>
      </w:pP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исполнением</w:t>
      </w:r>
      <w:r>
        <w:rPr>
          <w:spacing w:val="2"/>
        </w:rPr>
        <w:t xml:space="preserve"> </w:t>
      </w:r>
      <w:r>
        <w:t>бюджета.</w:t>
      </w:r>
    </w:p>
    <w:p w:rsidR="00046714" w:rsidRDefault="004D3D89">
      <w:pPr>
        <w:pStyle w:val="a4"/>
        <w:numPr>
          <w:ilvl w:val="2"/>
          <w:numId w:val="4"/>
        </w:numPr>
        <w:tabs>
          <w:tab w:val="left" w:pos="2429"/>
        </w:tabs>
        <w:ind w:right="103" w:firstLine="778"/>
        <w:rPr>
          <w:sz w:val="28"/>
        </w:rPr>
      </w:pPr>
      <w:r>
        <w:rPr>
          <w:sz w:val="28"/>
        </w:rPr>
        <w:t>Ежегодная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 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из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 выделенных для финансового обеспечения 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(программы).</w:t>
      </w:r>
    </w:p>
    <w:p w:rsidR="00046714" w:rsidRDefault="004D3D89">
      <w:pPr>
        <w:pStyle w:val="a3"/>
        <w:ind w:right="110"/>
      </w:pPr>
      <w:r>
        <w:t>Проверяется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сводный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выгод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реализации,</w:t>
      </w:r>
      <w:r>
        <w:rPr>
          <w:spacing w:val="2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таких изменений.</w:t>
      </w:r>
    </w:p>
    <w:p w:rsidR="00046714" w:rsidRDefault="004D3D89">
      <w:pPr>
        <w:pStyle w:val="a4"/>
        <w:numPr>
          <w:ilvl w:val="2"/>
          <w:numId w:val="4"/>
        </w:numPr>
        <w:tabs>
          <w:tab w:val="left" w:pos="2300"/>
        </w:tabs>
        <w:spacing w:before="2"/>
        <w:ind w:right="118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</w:p>
    <w:p w:rsidR="00046714" w:rsidRDefault="004D3D89">
      <w:pPr>
        <w:pStyle w:val="a3"/>
        <w:ind w:right="108"/>
      </w:pPr>
      <w:r>
        <w:t>исполнение показателей национального проекта (программы) при</w:t>
      </w:r>
      <w:r>
        <w:rPr>
          <w:spacing w:val="1"/>
        </w:rPr>
        <w:t xml:space="preserve"> </w:t>
      </w:r>
      <w:r>
        <w:t>его реализации;</w:t>
      </w:r>
    </w:p>
    <w:p w:rsidR="00046714" w:rsidRDefault="004D3D89">
      <w:pPr>
        <w:pStyle w:val="a3"/>
        <w:ind w:right="116"/>
      </w:pPr>
      <w:r>
        <w:t>установление</w:t>
      </w:r>
      <w:r>
        <w:rPr>
          <w:spacing w:val="1"/>
        </w:rPr>
        <w:t xml:space="preserve"> </w:t>
      </w:r>
      <w:r>
        <w:t>законности,</w:t>
      </w:r>
      <w:r>
        <w:rPr>
          <w:spacing w:val="1"/>
        </w:rPr>
        <w:t xml:space="preserve"> </w:t>
      </w:r>
      <w:r>
        <w:t>целевого,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 использования бюджетных ассигнований на реализацию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3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(программы);</w:t>
      </w:r>
    </w:p>
    <w:p w:rsidR="00046714" w:rsidRDefault="004D3D89">
      <w:pPr>
        <w:pStyle w:val="a3"/>
        <w:ind w:right="109"/>
      </w:pPr>
      <w:r>
        <w:t>проверка предоставления и эффективного использования средств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67"/>
        </w:rPr>
        <w:t xml:space="preserve"> </w:t>
      </w:r>
      <w:r>
        <w:t>(программы);</w:t>
      </w:r>
    </w:p>
    <w:p w:rsidR="00046714" w:rsidRDefault="004D3D89">
      <w:pPr>
        <w:pStyle w:val="a3"/>
        <w:spacing w:before="1"/>
        <w:ind w:right="114"/>
      </w:pPr>
      <w:r>
        <w:t>проверка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распоряжения,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3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(программы);</w:t>
      </w:r>
    </w:p>
    <w:p w:rsidR="00046714" w:rsidRDefault="004D3D89">
      <w:pPr>
        <w:pStyle w:val="a3"/>
        <w:ind w:right="112"/>
      </w:pPr>
      <w:r>
        <w:t>проверка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ежемесячной,</w:t>
      </w:r>
      <w:r>
        <w:rPr>
          <w:spacing w:val="1"/>
        </w:rPr>
        <w:t xml:space="preserve"> </w:t>
      </w:r>
      <w:r>
        <w:t>ежеквартальной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(программы).</w:t>
      </w:r>
    </w:p>
    <w:p w:rsidR="00046714" w:rsidRDefault="004D3D89">
      <w:pPr>
        <w:pStyle w:val="a4"/>
        <w:numPr>
          <w:ilvl w:val="2"/>
          <w:numId w:val="4"/>
        </w:numPr>
        <w:tabs>
          <w:tab w:val="left" w:pos="2165"/>
        </w:tabs>
        <w:ind w:right="111" w:firstLine="706"/>
        <w:rPr>
          <w:sz w:val="28"/>
        </w:rPr>
      </w:pPr>
      <w:r>
        <w:rPr>
          <w:sz w:val="28"/>
        </w:rPr>
        <w:t>Результаты ежегодной комплексной оценки 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</w:t>
      </w:r>
      <w:proofErr w:type="gramStart"/>
      <w:r>
        <w:rPr>
          <w:sz w:val="28"/>
        </w:rPr>
        <w:t>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бюджета.</w:t>
      </w:r>
    </w:p>
    <w:p w:rsidR="00046714" w:rsidRDefault="00046714">
      <w:pPr>
        <w:jc w:val="both"/>
        <w:rPr>
          <w:sz w:val="28"/>
        </w:rPr>
        <w:sectPr w:rsidR="00046714" w:rsidSect="006A1C1D">
          <w:pgSz w:w="11910" w:h="16840"/>
          <w:pgMar w:top="1134" w:right="567" w:bottom="567" w:left="1418" w:header="720" w:footer="720" w:gutter="0"/>
          <w:cols w:space="720"/>
        </w:sectPr>
      </w:pPr>
    </w:p>
    <w:p w:rsidR="00046714" w:rsidRDefault="004D3D89">
      <w:pPr>
        <w:pStyle w:val="a4"/>
        <w:numPr>
          <w:ilvl w:val="2"/>
          <w:numId w:val="4"/>
        </w:numPr>
        <w:tabs>
          <w:tab w:val="left" w:pos="2161"/>
        </w:tabs>
        <w:spacing w:before="57"/>
        <w:ind w:right="114" w:firstLine="706"/>
        <w:rPr>
          <w:sz w:val="28"/>
        </w:rPr>
      </w:pPr>
      <w:r>
        <w:rPr>
          <w:sz w:val="28"/>
        </w:rPr>
        <w:lastRenderedPageBreak/>
        <w:t>Общие требования, характеристики, правила и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 последующего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бюджета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48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4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7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47"/>
          <w:sz w:val="28"/>
        </w:rPr>
        <w:t xml:space="preserve"> </w:t>
      </w:r>
      <w:r>
        <w:rPr>
          <w:sz w:val="28"/>
        </w:rPr>
        <w:t>контроля</w:t>
      </w:r>
    </w:p>
    <w:p w:rsidR="00046714" w:rsidRDefault="004D3D89">
      <w:pPr>
        <w:pStyle w:val="a3"/>
        <w:ind w:right="118" w:firstLine="0"/>
      </w:pPr>
      <w:r>
        <w:t>«</w:t>
      </w:r>
      <w:hyperlink r:id="rId10">
        <w:r>
          <w:t>Проведение</w:t>
        </w:r>
        <w:r>
          <w:rPr>
            <w:spacing w:val="1"/>
          </w:rPr>
          <w:t xml:space="preserve"> </w:t>
        </w:r>
        <w:r>
          <w:t>внешней</w:t>
        </w:r>
        <w:r>
          <w:rPr>
            <w:spacing w:val="1"/>
          </w:rPr>
          <w:t xml:space="preserve"> </w:t>
        </w:r>
        <w:r>
          <w:t>проверки</w:t>
        </w:r>
        <w:r>
          <w:rPr>
            <w:spacing w:val="1"/>
          </w:rPr>
          <w:t xml:space="preserve"> </w:t>
        </w:r>
        <w:r>
          <w:t>годового</w:t>
        </w:r>
        <w:r>
          <w:rPr>
            <w:spacing w:val="1"/>
          </w:rPr>
          <w:t xml:space="preserve"> </w:t>
        </w:r>
        <w:r>
          <w:t>отчета</w:t>
        </w:r>
        <w:r>
          <w:rPr>
            <w:spacing w:val="1"/>
          </w:rPr>
          <w:t xml:space="preserve"> </w:t>
        </w:r>
        <w:r>
          <w:t>об</w:t>
        </w:r>
        <w:r>
          <w:rPr>
            <w:spacing w:val="1"/>
          </w:rPr>
          <w:t xml:space="preserve"> </w:t>
        </w:r>
        <w:r>
          <w:t>исполнении</w:t>
        </w:r>
      </w:hyperlink>
      <w:r>
        <w:rPr>
          <w:spacing w:val="1"/>
        </w:rPr>
        <w:t xml:space="preserve"> </w:t>
      </w:r>
      <w:hyperlink r:id="rId11">
        <w:r>
          <w:t>бюджета</w:t>
        </w:r>
      </w:hyperlink>
      <w:r>
        <w:t>».</w:t>
      </w:r>
    </w:p>
    <w:p w:rsidR="00046714" w:rsidRDefault="004D3D89">
      <w:pPr>
        <w:pStyle w:val="a4"/>
        <w:numPr>
          <w:ilvl w:val="1"/>
          <w:numId w:val="4"/>
        </w:numPr>
        <w:tabs>
          <w:tab w:val="left" w:pos="1959"/>
        </w:tabs>
        <w:ind w:right="119" w:firstLine="706"/>
        <w:rPr>
          <w:sz w:val="28"/>
        </w:rPr>
      </w:pPr>
      <w:r>
        <w:rPr>
          <w:sz w:val="28"/>
        </w:rPr>
        <w:t>Мониторинг,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бюджета.</w:t>
      </w:r>
    </w:p>
    <w:p w:rsidR="00046714" w:rsidRDefault="004D3D89">
      <w:pPr>
        <w:pStyle w:val="a4"/>
        <w:numPr>
          <w:ilvl w:val="2"/>
          <w:numId w:val="4"/>
        </w:numPr>
        <w:tabs>
          <w:tab w:val="left" w:pos="2165"/>
        </w:tabs>
        <w:ind w:right="110" w:firstLine="706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бюджета проводитс</w:t>
      </w:r>
      <w:r w:rsidR="00DB3CA7">
        <w:rPr>
          <w:sz w:val="28"/>
        </w:rPr>
        <w:t xml:space="preserve">я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проектов (программ), прежде всего, достижения 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 показателей, а также финансового обеспечения 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(программы).</w:t>
      </w:r>
    </w:p>
    <w:p w:rsidR="00046714" w:rsidRDefault="004D3D89" w:rsidP="00415095">
      <w:pPr>
        <w:pStyle w:val="a4"/>
        <w:numPr>
          <w:ilvl w:val="2"/>
          <w:numId w:val="4"/>
        </w:numPr>
        <w:tabs>
          <w:tab w:val="left" w:pos="2156"/>
          <w:tab w:val="left" w:pos="2566"/>
          <w:tab w:val="left" w:pos="4412"/>
          <w:tab w:val="left" w:pos="5333"/>
          <w:tab w:val="left" w:pos="6479"/>
          <w:tab w:val="left" w:pos="7083"/>
          <w:tab w:val="left" w:pos="7131"/>
          <w:tab w:val="left" w:pos="9320"/>
        </w:tabs>
        <w:spacing w:before="1"/>
        <w:ind w:right="112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оперативного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 исполнения местного бюджета, оцениваются и анализируются: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</w:t>
      </w:r>
      <w:r>
        <w:rPr>
          <w:sz w:val="28"/>
        </w:rPr>
        <w:tab/>
        <w:t>требований</w:t>
      </w:r>
      <w:r>
        <w:rPr>
          <w:sz w:val="28"/>
        </w:rPr>
        <w:tab/>
        <w:t>нормативных</w:t>
      </w:r>
      <w:r>
        <w:rPr>
          <w:sz w:val="28"/>
        </w:rPr>
        <w:tab/>
        <w:t>и</w:t>
      </w:r>
      <w:r>
        <w:rPr>
          <w:sz w:val="28"/>
        </w:rPr>
        <w:tab/>
        <w:t>методических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документов,</w:t>
      </w:r>
      <w:r>
        <w:rPr>
          <w:w w:val="95"/>
          <w:sz w:val="28"/>
        </w:rPr>
        <w:tab/>
      </w:r>
      <w:r>
        <w:rPr>
          <w:sz w:val="28"/>
        </w:rPr>
        <w:t>регламентирующих</w:t>
      </w:r>
      <w:r>
        <w:rPr>
          <w:sz w:val="28"/>
        </w:rPr>
        <w:tab/>
        <w:t>разработку,</w:t>
      </w:r>
      <w:r>
        <w:rPr>
          <w:sz w:val="28"/>
        </w:rPr>
        <w:tab/>
      </w:r>
      <w:r>
        <w:rPr>
          <w:sz w:val="28"/>
        </w:rPr>
        <w:tab/>
        <w:t>корректировку</w:t>
      </w:r>
      <w:r>
        <w:rPr>
          <w:sz w:val="28"/>
        </w:rPr>
        <w:tab/>
      </w:r>
      <w:r>
        <w:rPr>
          <w:spacing w:val="-1"/>
          <w:sz w:val="28"/>
        </w:rPr>
        <w:t>и</w:t>
      </w:r>
    </w:p>
    <w:p w:rsidR="00046714" w:rsidRDefault="004D3D89" w:rsidP="00415095">
      <w:pPr>
        <w:pStyle w:val="a3"/>
        <w:spacing w:line="320" w:lineRule="exact"/>
        <w:ind w:firstLine="0"/>
      </w:pPr>
      <w:r>
        <w:t>реализацию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(программ);</w:t>
      </w:r>
    </w:p>
    <w:p w:rsidR="00046714" w:rsidRDefault="004D3D89" w:rsidP="00415095">
      <w:pPr>
        <w:pStyle w:val="a3"/>
        <w:tabs>
          <w:tab w:val="left" w:pos="3727"/>
          <w:tab w:val="left" w:pos="4782"/>
          <w:tab w:val="left" w:pos="5296"/>
          <w:tab w:val="left" w:pos="8085"/>
        </w:tabs>
        <w:ind w:right="118"/>
      </w:pPr>
      <w:r>
        <w:t>согласованность</w:t>
      </w:r>
      <w:r>
        <w:tab/>
        <w:t>целей</w:t>
      </w:r>
      <w:r>
        <w:tab/>
        <w:t>и</w:t>
      </w:r>
      <w:r>
        <w:tab/>
        <w:t>сбалансированность</w:t>
      </w:r>
      <w:r>
        <w:tab/>
        <w:t>параметров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проектов (программ);</w:t>
      </w:r>
    </w:p>
    <w:p w:rsidR="00046714" w:rsidRDefault="004D3D89" w:rsidP="00415095">
      <w:pPr>
        <w:pStyle w:val="a3"/>
      </w:pPr>
      <w:r>
        <w:t>обоснованность</w:t>
      </w:r>
      <w:r>
        <w:rPr>
          <w:spacing w:val="48"/>
        </w:rPr>
        <w:t xml:space="preserve"> </w:t>
      </w:r>
      <w:r>
        <w:t>национальных</w:t>
      </w:r>
      <w:r>
        <w:rPr>
          <w:spacing w:val="47"/>
        </w:rPr>
        <w:t xml:space="preserve"> </w:t>
      </w:r>
      <w:r>
        <w:t>проектов</w:t>
      </w:r>
      <w:r>
        <w:rPr>
          <w:spacing w:val="46"/>
        </w:rPr>
        <w:t xml:space="preserve"> </w:t>
      </w:r>
      <w:r>
        <w:t>(программ)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ресурсной</w:t>
      </w:r>
      <w:r>
        <w:rPr>
          <w:spacing w:val="-67"/>
        </w:rPr>
        <w:t xml:space="preserve"> </w:t>
      </w:r>
      <w:r>
        <w:t>обеспеченности их</w:t>
      </w:r>
      <w:r>
        <w:rPr>
          <w:spacing w:val="-3"/>
        </w:rPr>
        <w:t xml:space="preserve"> </w:t>
      </w:r>
      <w:r>
        <w:t>мероприятий;</w:t>
      </w:r>
    </w:p>
    <w:p w:rsidR="00046714" w:rsidRDefault="004D3D89" w:rsidP="00415095">
      <w:pPr>
        <w:pStyle w:val="a3"/>
        <w:spacing w:line="242" w:lineRule="auto"/>
      </w:pPr>
      <w:r>
        <w:t>система</w:t>
      </w:r>
      <w:r>
        <w:rPr>
          <w:spacing w:val="38"/>
        </w:rPr>
        <w:t xml:space="preserve"> </w:t>
      </w:r>
      <w:r>
        <w:t>управления</w:t>
      </w:r>
      <w:r>
        <w:rPr>
          <w:spacing w:val="39"/>
        </w:rPr>
        <w:t xml:space="preserve"> </w:t>
      </w:r>
      <w:r>
        <w:t>разработкой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реализацией</w:t>
      </w:r>
      <w:r>
        <w:rPr>
          <w:spacing w:val="47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(программ).</w:t>
      </w:r>
    </w:p>
    <w:p w:rsidR="00046714" w:rsidRDefault="004D3D89">
      <w:pPr>
        <w:pStyle w:val="a4"/>
        <w:numPr>
          <w:ilvl w:val="2"/>
          <w:numId w:val="4"/>
        </w:numPr>
        <w:tabs>
          <w:tab w:val="left" w:pos="2401"/>
        </w:tabs>
        <w:ind w:right="112" w:firstLine="706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046714" w:rsidRDefault="004D3D89">
      <w:pPr>
        <w:pStyle w:val="a3"/>
        <w:ind w:right="110"/>
      </w:pPr>
      <w:r w:rsidRPr="00222636">
        <w:t>Примерная</w:t>
      </w:r>
      <w:r w:rsidRPr="00222636">
        <w:rPr>
          <w:spacing w:val="1"/>
        </w:rPr>
        <w:t xml:space="preserve"> </w:t>
      </w:r>
      <w:r w:rsidRPr="00222636">
        <w:t>структура</w:t>
      </w:r>
      <w:r w:rsidRPr="00222636">
        <w:rPr>
          <w:spacing w:val="1"/>
        </w:rPr>
        <w:t xml:space="preserve"> </w:t>
      </w:r>
      <w:r w:rsidRPr="00222636">
        <w:t>и</w:t>
      </w:r>
      <w:r w:rsidRPr="00222636">
        <w:rPr>
          <w:spacing w:val="1"/>
        </w:rPr>
        <w:t xml:space="preserve"> </w:t>
      </w:r>
      <w:r w:rsidRPr="00222636">
        <w:t>формы</w:t>
      </w:r>
      <w:r w:rsidRPr="00222636">
        <w:rPr>
          <w:spacing w:val="1"/>
        </w:rPr>
        <w:t xml:space="preserve"> </w:t>
      </w:r>
      <w:r w:rsidRPr="00222636">
        <w:t>представления</w:t>
      </w:r>
      <w:r w:rsidRPr="00222636">
        <w:rPr>
          <w:spacing w:val="1"/>
        </w:rPr>
        <w:t xml:space="preserve"> </w:t>
      </w:r>
      <w:r w:rsidRPr="00222636">
        <w:t>информации</w:t>
      </w:r>
      <w:r w:rsidRPr="00222636">
        <w:rPr>
          <w:spacing w:val="1"/>
        </w:rPr>
        <w:t xml:space="preserve"> </w:t>
      </w:r>
      <w:r w:rsidRPr="00222636">
        <w:t>о</w:t>
      </w:r>
      <w:r w:rsidRPr="00222636">
        <w:rPr>
          <w:spacing w:val="1"/>
        </w:rPr>
        <w:t xml:space="preserve"> </w:t>
      </w:r>
      <w:r w:rsidRPr="00222636">
        <w:t>результатах мониторинга, проводимого в рамках контроля исполнения</w:t>
      </w:r>
      <w:r w:rsidRPr="00222636">
        <w:rPr>
          <w:spacing w:val="1"/>
        </w:rPr>
        <w:t xml:space="preserve"> </w:t>
      </w:r>
      <w:r w:rsidRPr="00222636">
        <w:t>местного</w:t>
      </w:r>
      <w:r w:rsidRPr="00222636">
        <w:rPr>
          <w:spacing w:val="1"/>
        </w:rPr>
        <w:t xml:space="preserve"> </w:t>
      </w:r>
      <w:r w:rsidRPr="00222636">
        <w:t>бюджета,</w:t>
      </w:r>
      <w:r w:rsidRPr="00222636">
        <w:rPr>
          <w:spacing w:val="3"/>
        </w:rPr>
        <w:t xml:space="preserve"> </w:t>
      </w:r>
      <w:r w:rsidRPr="00222636">
        <w:t>приведены в</w:t>
      </w:r>
      <w:r w:rsidRPr="00222636">
        <w:rPr>
          <w:spacing w:val="-1"/>
        </w:rPr>
        <w:t xml:space="preserve"> </w:t>
      </w:r>
      <w:r w:rsidRPr="00222636">
        <w:t>приложениях №№</w:t>
      </w:r>
      <w:r w:rsidRPr="00222636">
        <w:rPr>
          <w:spacing w:val="-1"/>
        </w:rPr>
        <w:t xml:space="preserve"> </w:t>
      </w:r>
      <w:r w:rsidRPr="00222636">
        <w:t>1</w:t>
      </w:r>
      <w:r w:rsidRPr="00222636">
        <w:rPr>
          <w:spacing w:val="1"/>
        </w:rPr>
        <w:t xml:space="preserve"> </w:t>
      </w:r>
      <w:r w:rsidRPr="00222636">
        <w:t>–</w:t>
      </w:r>
      <w:r w:rsidRPr="00222636">
        <w:rPr>
          <w:spacing w:val="1"/>
        </w:rPr>
        <w:t xml:space="preserve"> </w:t>
      </w:r>
      <w:r w:rsidRPr="00222636">
        <w:t>4.</w:t>
      </w:r>
    </w:p>
    <w:p w:rsidR="00046714" w:rsidRDefault="004D3D89">
      <w:pPr>
        <w:pStyle w:val="a4"/>
        <w:numPr>
          <w:ilvl w:val="1"/>
          <w:numId w:val="4"/>
        </w:numPr>
        <w:tabs>
          <w:tab w:val="left" w:pos="1988"/>
        </w:tabs>
        <w:ind w:right="110" w:firstLine="706"/>
        <w:rPr>
          <w:sz w:val="28"/>
        </w:rPr>
      </w:pPr>
      <w:r>
        <w:rPr>
          <w:sz w:val="28"/>
        </w:rPr>
        <w:t>Мониторинг,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046714" w:rsidRDefault="004D3D89">
      <w:pPr>
        <w:pStyle w:val="a4"/>
        <w:numPr>
          <w:ilvl w:val="2"/>
          <w:numId w:val="4"/>
        </w:numPr>
        <w:tabs>
          <w:tab w:val="left" w:pos="2151"/>
        </w:tabs>
        <w:ind w:right="106" w:firstLine="706"/>
        <w:rPr>
          <w:sz w:val="28"/>
        </w:rPr>
      </w:pPr>
      <w:r>
        <w:rPr>
          <w:sz w:val="28"/>
        </w:rPr>
        <w:t>Мониторинг в рамках отдельных 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проводится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ходе реализации национального проекта (программы)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046714" w:rsidRDefault="004D3D89">
      <w:pPr>
        <w:pStyle w:val="a4"/>
        <w:numPr>
          <w:ilvl w:val="2"/>
          <w:numId w:val="4"/>
        </w:numPr>
        <w:tabs>
          <w:tab w:val="left" w:pos="2151"/>
        </w:tabs>
        <w:ind w:right="106" w:firstLine="706"/>
        <w:rPr>
          <w:sz w:val="28"/>
        </w:rPr>
      </w:pPr>
      <w:r>
        <w:rPr>
          <w:sz w:val="28"/>
        </w:rPr>
        <w:t>Мониторинг в рамках отдельных 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контроля.</w:t>
      </w:r>
    </w:p>
    <w:p w:rsidR="00046714" w:rsidRDefault="004D3D89">
      <w:pPr>
        <w:pStyle w:val="a4"/>
        <w:numPr>
          <w:ilvl w:val="2"/>
          <w:numId w:val="4"/>
        </w:numPr>
        <w:tabs>
          <w:tab w:val="left" w:pos="2199"/>
        </w:tabs>
        <w:ind w:right="108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оцениваться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анализироваться,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числе:</w:t>
      </w:r>
    </w:p>
    <w:p w:rsidR="00046714" w:rsidRDefault="00046714">
      <w:pPr>
        <w:jc w:val="both"/>
        <w:rPr>
          <w:sz w:val="28"/>
        </w:rPr>
        <w:sectPr w:rsidR="00046714" w:rsidSect="006A1C1D">
          <w:pgSz w:w="11910" w:h="16840"/>
          <w:pgMar w:top="1134" w:right="567" w:bottom="567" w:left="1418" w:header="720" w:footer="720" w:gutter="0"/>
          <w:cols w:space="720"/>
        </w:sectPr>
      </w:pPr>
    </w:p>
    <w:p w:rsidR="00046714" w:rsidRDefault="004D3D89">
      <w:pPr>
        <w:pStyle w:val="a3"/>
        <w:spacing w:before="57"/>
        <w:ind w:right="109"/>
      </w:pPr>
      <w:r>
        <w:lastRenderedPageBreak/>
        <w:t>организация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7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(программами)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 проектной деятельности;</w:t>
      </w:r>
    </w:p>
    <w:p w:rsidR="00046714" w:rsidRDefault="004D3D89">
      <w:pPr>
        <w:pStyle w:val="a3"/>
        <w:ind w:right="110"/>
      </w:pPr>
      <w:r>
        <w:t>соблюдение сроков доведения</w:t>
      </w:r>
      <w:r>
        <w:rPr>
          <w:spacing w:val="1"/>
        </w:rPr>
        <w:t xml:space="preserve"> </w:t>
      </w:r>
      <w:r>
        <w:t>лимитов</w:t>
      </w:r>
      <w:r>
        <w:rPr>
          <w:spacing w:val="70"/>
        </w:rPr>
        <w:t xml:space="preserve"> </w:t>
      </w:r>
      <w:r>
        <w:t>бюджетных обязательств</w:t>
      </w:r>
      <w:r>
        <w:rPr>
          <w:spacing w:val="1"/>
        </w:rPr>
        <w:t xml:space="preserve"> </w:t>
      </w:r>
      <w:r>
        <w:t>на реализацию национальных проектов (программ) до соответствующих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средств;</w:t>
      </w:r>
    </w:p>
    <w:p w:rsidR="00046714" w:rsidRDefault="004D3D89">
      <w:pPr>
        <w:pStyle w:val="a3"/>
        <w:ind w:left="1392" w:right="110" w:firstLine="0"/>
      </w:pPr>
      <w:r>
        <w:t>финансовое обеспечение национального проекта (программы);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45"/>
        </w:rPr>
        <w:t xml:space="preserve"> </w:t>
      </w:r>
      <w:r>
        <w:t>представления</w:t>
      </w:r>
      <w:r>
        <w:rPr>
          <w:spacing w:val="44"/>
        </w:rPr>
        <w:t xml:space="preserve"> </w:t>
      </w:r>
      <w:r>
        <w:t>данных</w:t>
      </w:r>
      <w:r>
        <w:rPr>
          <w:spacing w:val="38"/>
        </w:rPr>
        <w:t xml:space="preserve"> </w:t>
      </w:r>
      <w:r>
        <w:t>мониторинга</w:t>
      </w:r>
      <w:r>
        <w:rPr>
          <w:spacing w:val="45"/>
        </w:rPr>
        <w:t xml:space="preserve"> </w:t>
      </w:r>
      <w:r>
        <w:t>реализации</w:t>
      </w:r>
    </w:p>
    <w:p w:rsidR="00046714" w:rsidRDefault="004D3D89">
      <w:pPr>
        <w:pStyle w:val="a3"/>
        <w:spacing w:line="321" w:lineRule="exact"/>
        <w:ind w:firstLine="0"/>
      </w:pPr>
      <w:r>
        <w:t>национального</w:t>
      </w:r>
      <w:r>
        <w:rPr>
          <w:spacing w:val="-7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(программы);</w:t>
      </w:r>
    </w:p>
    <w:p w:rsidR="00046714" w:rsidRDefault="004D3D89">
      <w:pPr>
        <w:pStyle w:val="a3"/>
        <w:ind w:right="107"/>
      </w:pPr>
      <w:r>
        <w:t>качество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(программ)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корректирующим</w:t>
      </w:r>
      <w:r>
        <w:rPr>
          <w:spacing w:val="1"/>
        </w:rPr>
        <w:t xml:space="preserve"> </w:t>
      </w:r>
      <w:r>
        <w:t>воздействиям, включенным в сводный и рабочий планы 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(программы);</w:t>
      </w:r>
    </w:p>
    <w:p w:rsidR="00046714" w:rsidRDefault="004D3D89">
      <w:pPr>
        <w:pStyle w:val="a3"/>
        <w:spacing w:before="2"/>
        <w:ind w:right="109"/>
      </w:pPr>
      <w:r>
        <w:t>соблюдение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предусмотренной положениями методических рекомендаций процедуры</w:t>
      </w:r>
      <w:r>
        <w:rPr>
          <w:spacing w:val="-67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этапа;</w:t>
      </w:r>
    </w:p>
    <w:p w:rsidR="00046714" w:rsidRDefault="004D3D89">
      <w:pPr>
        <w:pStyle w:val="a3"/>
        <w:ind w:right="102"/>
      </w:pPr>
      <w:r>
        <w:t>своевременность,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изменений в паспорт, сводный и рабочий планы национального проекта</w:t>
      </w:r>
      <w:r>
        <w:rPr>
          <w:spacing w:val="1"/>
        </w:rPr>
        <w:t xml:space="preserve"> </w:t>
      </w:r>
      <w:r>
        <w:t>(программы), в том числе в целях исполнения связанных с реализацией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2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</w:t>
      </w:r>
      <w:r>
        <w:rPr>
          <w:spacing w:val="-2"/>
        </w:rPr>
        <w:t xml:space="preserve"> </w:t>
      </w:r>
      <w:r>
        <w:t>поручений и</w:t>
      </w:r>
      <w:r>
        <w:rPr>
          <w:spacing w:val="-1"/>
        </w:rPr>
        <w:t xml:space="preserve"> </w:t>
      </w:r>
      <w:r>
        <w:t>решений;</w:t>
      </w:r>
    </w:p>
    <w:p w:rsidR="00046714" w:rsidRDefault="004D3D89">
      <w:pPr>
        <w:pStyle w:val="a3"/>
        <w:ind w:right="120"/>
      </w:pPr>
      <w:r>
        <w:t>обоснованность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-67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(программы);</w:t>
      </w:r>
    </w:p>
    <w:p w:rsidR="00046714" w:rsidRDefault="004D3D89">
      <w:pPr>
        <w:pStyle w:val="a3"/>
        <w:spacing w:before="2"/>
        <w:ind w:right="109"/>
      </w:pPr>
      <w:r>
        <w:t>своевременность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67"/>
        </w:rPr>
        <w:t xml:space="preserve"> </w:t>
      </w:r>
      <w:r>
        <w:t>(программы) лицами, ответственными за их проведение в соответствии с</w:t>
      </w:r>
      <w:r>
        <w:rPr>
          <w:spacing w:val="-67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согласований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(программы).</w:t>
      </w:r>
    </w:p>
    <w:p w:rsidR="00046714" w:rsidRDefault="00046714">
      <w:pPr>
        <w:pStyle w:val="a3"/>
        <w:spacing w:before="8"/>
        <w:ind w:left="0" w:firstLine="0"/>
        <w:jc w:val="left"/>
        <w:rPr>
          <w:sz w:val="27"/>
        </w:rPr>
      </w:pPr>
    </w:p>
    <w:p w:rsidR="00046714" w:rsidRDefault="004D3D89">
      <w:pPr>
        <w:pStyle w:val="a4"/>
        <w:numPr>
          <w:ilvl w:val="1"/>
          <w:numId w:val="9"/>
        </w:numPr>
        <w:tabs>
          <w:tab w:val="left" w:pos="1676"/>
        </w:tabs>
        <w:ind w:left="1675" w:right="0" w:hanging="28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(программ)</w:t>
      </w:r>
    </w:p>
    <w:p w:rsidR="00046714" w:rsidRDefault="00046714">
      <w:pPr>
        <w:pStyle w:val="a3"/>
        <w:spacing w:before="4"/>
        <w:ind w:left="0" w:firstLine="0"/>
        <w:jc w:val="left"/>
      </w:pPr>
    </w:p>
    <w:p w:rsidR="00046714" w:rsidRDefault="004D3D89">
      <w:pPr>
        <w:pStyle w:val="a3"/>
        <w:ind w:right="107"/>
      </w:pP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-67"/>
        </w:rPr>
        <w:t xml:space="preserve"> </w:t>
      </w:r>
      <w:r>
        <w:t>(программ)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оценки хода и итогов реализации национального проекта (программы)</w:t>
      </w:r>
      <w:r>
        <w:rPr>
          <w:spacing w:val="1"/>
        </w:rPr>
        <w:t xml:space="preserve"> </w:t>
      </w:r>
      <w:r>
        <w:t>либо его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этапов.</w:t>
      </w:r>
    </w:p>
    <w:p w:rsidR="00046714" w:rsidRDefault="004D3D89">
      <w:pPr>
        <w:pStyle w:val="a3"/>
        <w:ind w:right="111"/>
      </w:pPr>
      <w:r>
        <w:t>Общие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37"/>
        </w:rPr>
        <w:t xml:space="preserve"> </w:t>
      </w:r>
      <w:r>
        <w:t>контрольного</w:t>
      </w:r>
      <w:r>
        <w:rPr>
          <w:spacing w:val="34"/>
        </w:rPr>
        <w:t xml:space="preserve"> </w:t>
      </w:r>
      <w:r>
        <w:t>мероприятия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документального</w:t>
      </w:r>
    </w:p>
    <w:p w:rsidR="00046714" w:rsidRDefault="00046714">
      <w:pPr>
        <w:sectPr w:rsidR="00046714" w:rsidSect="006A1C1D">
          <w:pgSz w:w="11910" w:h="16840"/>
          <w:pgMar w:top="1134" w:right="567" w:bottom="567" w:left="1418" w:header="720" w:footer="720" w:gutter="0"/>
          <w:cols w:space="720"/>
        </w:sectPr>
      </w:pPr>
    </w:p>
    <w:p w:rsidR="00046714" w:rsidRDefault="004D3D89">
      <w:pPr>
        <w:pStyle w:val="a3"/>
        <w:spacing w:before="57"/>
        <w:ind w:right="110" w:firstLine="0"/>
      </w:pPr>
      <w:r>
        <w:lastRenderedPageBreak/>
        <w:t>оформления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 w:rsidR="005F28F3">
        <w:rPr>
          <w:spacing w:val="1"/>
        </w:rPr>
        <w:t>.</w:t>
      </w:r>
    </w:p>
    <w:p w:rsidR="00046714" w:rsidRDefault="004D3D89">
      <w:pPr>
        <w:pStyle w:val="a4"/>
        <w:numPr>
          <w:ilvl w:val="2"/>
          <w:numId w:val="9"/>
        </w:numPr>
        <w:tabs>
          <w:tab w:val="left" w:pos="1969"/>
        </w:tabs>
        <w:ind w:right="113" w:firstLine="70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(программ).</w:t>
      </w:r>
    </w:p>
    <w:p w:rsidR="00046714" w:rsidRDefault="004D3D89">
      <w:pPr>
        <w:pStyle w:val="a4"/>
        <w:numPr>
          <w:ilvl w:val="3"/>
          <w:numId w:val="9"/>
        </w:numPr>
        <w:tabs>
          <w:tab w:val="left" w:pos="2233"/>
        </w:tabs>
        <w:ind w:firstLine="706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(программы), отраженных в паспорте национального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(программы), а также оценку рисков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7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способны оказать либо оказывают негативное влияние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результаты.</w:t>
      </w:r>
      <w:proofErr w:type="gramEnd"/>
    </w:p>
    <w:p w:rsidR="00046714" w:rsidRDefault="004D3D89">
      <w:pPr>
        <w:pStyle w:val="a4"/>
        <w:numPr>
          <w:ilvl w:val="2"/>
          <w:numId w:val="9"/>
        </w:numPr>
        <w:tabs>
          <w:tab w:val="left" w:pos="1983"/>
        </w:tabs>
        <w:ind w:right="110" w:firstLine="70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этапов.</w:t>
      </w:r>
    </w:p>
    <w:p w:rsidR="00046714" w:rsidRDefault="004D3D89">
      <w:pPr>
        <w:pStyle w:val="a4"/>
        <w:numPr>
          <w:ilvl w:val="3"/>
          <w:numId w:val="9"/>
        </w:numPr>
        <w:tabs>
          <w:tab w:val="left" w:pos="2165"/>
        </w:tabs>
        <w:ind w:firstLine="706"/>
        <w:rPr>
          <w:sz w:val="28"/>
        </w:rPr>
      </w:pPr>
      <w:r>
        <w:rPr>
          <w:sz w:val="28"/>
        </w:rPr>
        <w:t>Оценка хода и итогов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 достигнутых результатов заданным требованиям, а также 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ресурсами.</w:t>
      </w:r>
    </w:p>
    <w:p w:rsidR="00046714" w:rsidRDefault="004D3D89">
      <w:pPr>
        <w:pStyle w:val="a4"/>
        <w:numPr>
          <w:ilvl w:val="3"/>
          <w:numId w:val="9"/>
        </w:numPr>
        <w:tabs>
          <w:tab w:val="left" w:pos="2151"/>
        </w:tabs>
        <w:spacing w:before="1"/>
        <w:ind w:firstLine="706"/>
        <w:rPr>
          <w:sz w:val="28"/>
        </w:rPr>
      </w:pPr>
      <w:r>
        <w:rPr>
          <w:sz w:val="28"/>
        </w:rPr>
        <w:t>Проверка соответствия достигнутых результатов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(программы).</w:t>
      </w:r>
    </w:p>
    <w:p w:rsidR="00046714" w:rsidRDefault="004D3D89">
      <w:pPr>
        <w:pStyle w:val="a4"/>
        <w:numPr>
          <w:ilvl w:val="3"/>
          <w:numId w:val="9"/>
        </w:numPr>
        <w:tabs>
          <w:tab w:val="left" w:pos="2290"/>
        </w:tabs>
        <w:ind w:firstLine="70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анализируются прежде всего фактически достигнутые цели и решенные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достижение.</w:t>
      </w:r>
    </w:p>
    <w:p w:rsidR="00046714" w:rsidRDefault="004D3D89">
      <w:pPr>
        <w:pStyle w:val="a4"/>
        <w:numPr>
          <w:ilvl w:val="1"/>
          <w:numId w:val="9"/>
        </w:numPr>
        <w:tabs>
          <w:tab w:val="left" w:pos="1873"/>
        </w:tabs>
        <w:spacing w:before="2"/>
        <w:ind w:left="686" w:right="112" w:firstLine="706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палатой</w:t>
      </w:r>
      <w:r>
        <w:rPr>
          <w:spacing w:val="1"/>
          <w:sz w:val="28"/>
        </w:rPr>
        <w:t xml:space="preserve"> </w:t>
      </w:r>
      <w:r w:rsidR="005F28F3">
        <w:rPr>
          <w:sz w:val="28"/>
        </w:rPr>
        <w:t>Краснодарского края</w:t>
      </w:r>
      <w:r>
        <w:rPr>
          <w:sz w:val="28"/>
        </w:rPr>
        <w:t>.</w:t>
      </w:r>
    </w:p>
    <w:p w:rsidR="00046714" w:rsidRDefault="004D3D89">
      <w:pPr>
        <w:pStyle w:val="a4"/>
        <w:numPr>
          <w:ilvl w:val="2"/>
          <w:numId w:val="9"/>
        </w:numPr>
        <w:tabs>
          <w:tab w:val="left" w:pos="1959"/>
        </w:tabs>
        <w:ind w:right="110" w:firstLine="706"/>
        <w:rPr>
          <w:sz w:val="28"/>
        </w:rPr>
      </w:pPr>
      <w:r>
        <w:rPr>
          <w:sz w:val="28"/>
        </w:rPr>
        <w:t>Организация 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счетной палаты </w:t>
      </w:r>
      <w:r w:rsidR="005F28F3">
        <w:rPr>
          <w:sz w:val="28"/>
        </w:rPr>
        <w:t>Краснодарского края</w:t>
      </w:r>
      <w:r>
        <w:rPr>
          <w:sz w:val="28"/>
        </w:rPr>
        <w:t xml:space="preserve"> с иными органами финансового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«Порядок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экспертно-аналитических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мероприятий».</w:t>
      </w:r>
    </w:p>
    <w:p w:rsidR="00046714" w:rsidRDefault="004D3D89">
      <w:pPr>
        <w:pStyle w:val="a4"/>
        <w:numPr>
          <w:ilvl w:val="2"/>
          <w:numId w:val="9"/>
        </w:numPr>
        <w:tabs>
          <w:tab w:val="left" w:pos="1969"/>
        </w:tabs>
        <w:spacing w:before="57"/>
        <w:ind w:right="105" w:firstLine="70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палатой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4"/>
          <w:sz w:val="28"/>
        </w:rPr>
        <w:t xml:space="preserve"> </w:t>
      </w:r>
      <w:r>
        <w:rPr>
          <w:sz w:val="28"/>
        </w:rPr>
        <w:t>запрашиваться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6"/>
          <w:sz w:val="28"/>
        </w:rPr>
        <w:t xml:space="preserve"> </w:t>
      </w:r>
      <w:r>
        <w:rPr>
          <w:sz w:val="28"/>
        </w:rPr>
        <w:t>(мнение)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финансового, организационного обеспечения реализации 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(программ).</w:t>
      </w:r>
    </w:p>
    <w:p w:rsidR="00046714" w:rsidRDefault="004D3D89">
      <w:pPr>
        <w:pStyle w:val="a4"/>
        <w:numPr>
          <w:ilvl w:val="2"/>
          <w:numId w:val="9"/>
        </w:numPr>
        <w:tabs>
          <w:tab w:val="left" w:pos="1935"/>
        </w:tabs>
        <w:ind w:right="103" w:firstLine="706"/>
        <w:rPr>
          <w:sz w:val="28"/>
        </w:rPr>
      </w:pPr>
      <w:r>
        <w:rPr>
          <w:sz w:val="28"/>
        </w:rPr>
        <w:t>При осуществлении контроля, направленного на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лось)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палаты,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мероприятия.</w:t>
      </w:r>
    </w:p>
    <w:p w:rsidR="00046714" w:rsidRDefault="00046714">
      <w:pPr>
        <w:jc w:val="both"/>
        <w:rPr>
          <w:sz w:val="28"/>
        </w:rPr>
        <w:sectPr w:rsidR="00046714" w:rsidSect="006A1C1D">
          <w:pgSz w:w="11910" w:h="16840"/>
          <w:pgMar w:top="1134" w:right="567" w:bottom="567" w:left="1418" w:header="720" w:footer="720" w:gutter="0"/>
          <w:cols w:space="720"/>
        </w:sectPr>
      </w:pPr>
    </w:p>
    <w:p w:rsidR="00046714" w:rsidRDefault="004D3D89" w:rsidP="00222636">
      <w:pPr>
        <w:pStyle w:val="a3"/>
        <w:ind w:left="5562" w:right="108" w:firstLine="1865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Методическим</w:t>
      </w:r>
      <w:r>
        <w:rPr>
          <w:spacing w:val="-12"/>
        </w:rPr>
        <w:t xml:space="preserve"> </w:t>
      </w:r>
      <w:r>
        <w:t>рекомендациям</w:t>
      </w:r>
    </w:p>
    <w:p w:rsidR="00046714" w:rsidRDefault="004D3D89">
      <w:pPr>
        <w:pStyle w:val="a3"/>
        <w:ind w:left="3740" w:right="101" w:firstLine="465"/>
        <w:jc w:val="right"/>
      </w:pPr>
      <w:r>
        <w:t>по осуществлению мониторинга и контроля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10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(программ)</w:t>
      </w:r>
    </w:p>
    <w:p w:rsidR="00046714" w:rsidRDefault="004D3D89" w:rsidP="005F28F3">
      <w:pPr>
        <w:pStyle w:val="a3"/>
        <w:spacing w:line="242" w:lineRule="auto"/>
        <w:ind w:left="5103" w:right="102" w:firstLine="0"/>
        <w:jc w:val="right"/>
      </w:pPr>
      <w:r>
        <w:t xml:space="preserve">на территории </w:t>
      </w:r>
      <w:r w:rsidR="005F28F3">
        <w:t>муниципального</w:t>
      </w:r>
      <w:r w:rsidR="005F28F3">
        <w:rPr>
          <w:spacing w:val="1"/>
        </w:rPr>
        <w:t xml:space="preserve"> </w:t>
      </w:r>
      <w:r w:rsidR="005F28F3">
        <w:t xml:space="preserve">образования </w:t>
      </w:r>
      <w:r w:rsidR="00415095">
        <w:t>Кавказский</w:t>
      </w:r>
      <w:r w:rsidR="005F28F3">
        <w:t xml:space="preserve"> район</w:t>
      </w:r>
    </w:p>
    <w:p w:rsidR="00046714" w:rsidRDefault="00046714">
      <w:pPr>
        <w:pStyle w:val="a3"/>
        <w:ind w:left="0" w:firstLine="0"/>
        <w:jc w:val="left"/>
        <w:rPr>
          <w:sz w:val="30"/>
        </w:rPr>
      </w:pPr>
    </w:p>
    <w:p w:rsidR="00046714" w:rsidRDefault="00046714">
      <w:pPr>
        <w:pStyle w:val="a3"/>
        <w:spacing w:before="8"/>
        <w:ind w:left="0" w:firstLine="0"/>
        <w:jc w:val="left"/>
        <w:rPr>
          <w:sz w:val="25"/>
        </w:rPr>
      </w:pPr>
    </w:p>
    <w:p w:rsidR="00046714" w:rsidRDefault="004D3D89">
      <w:pPr>
        <w:pStyle w:val="a3"/>
        <w:ind w:left="537" w:right="378" w:hanging="10"/>
        <w:jc w:val="center"/>
      </w:pPr>
      <w:r>
        <w:t>Структура представления информации о результатах мониторинга</w:t>
      </w:r>
      <w:r>
        <w:rPr>
          <w:spacing w:val="1"/>
        </w:rPr>
        <w:t xml:space="preserve"> </w:t>
      </w:r>
      <w:r>
        <w:t>реализации национального проекта (программы), проводимого в рамках</w:t>
      </w:r>
      <w:r>
        <w:rPr>
          <w:spacing w:val="-67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t>исполнения</w:t>
      </w:r>
      <w:r>
        <w:rPr>
          <w:spacing w:val="4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бюджета</w:t>
      </w:r>
    </w:p>
    <w:p w:rsidR="00046714" w:rsidRDefault="00046714">
      <w:pPr>
        <w:pStyle w:val="a3"/>
        <w:spacing w:before="10"/>
        <w:ind w:left="0" w:firstLine="0"/>
        <w:jc w:val="left"/>
        <w:rPr>
          <w:sz w:val="27"/>
        </w:rPr>
      </w:pPr>
    </w:p>
    <w:p w:rsidR="00046714" w:rsidRDefault="004D3D89">
      <w:pPr>
        <w:pStyle w:val="a4"/>
        <w:numPr>
          <w:ilvl w:val="0"/>
          <w:numId w:val="3"/>
        </w:numPr>
        <w:tabs>
          <w:tab w:val="left" w:pos="1253"/>
        </w:tabs>
        <w:ind w:right="0" w:hanging="28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046714" w:rsidRDefault="004D3D89">
      <w:pPr>
        <w:pStyle w:val="a4"/>
        <w:numPr>
          <w:ilvl w:val="1"/>
          <w:numId w:val="3"/>
        </w:numPr>
        <w:tabs>
          <w:tab w:val="left" w:pos="1464"/>
        </w:tabs>
        <w:spacing w:line="322" w:lineRule="exact"/>
        <w:ind w:right="0" w:hanging="495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развития.</w:t>
      </w:r>
    </w:p>
    <w:p w:rsidR="00046714" w:rsidRDefault="004D3D89">
      <w:pPr>
        <w:pStyle w:val="a4"/>
        <w:numPr>
          <w:ilvl w:val="1"/>
          <w:numId w:val="3"/>
        </w:numPr>
        <w:tabs>
          <w:tab w:val="left" w:pos="1464"/>
        </w:tabs>
        <w:spacing w:line="322" w:lineRule="exact"/>
        <w:ind w:right="0" w:hanging="495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0"/>
          <w:sz w:val="28"/>
        </w:rPr>
        <w:t xml:space="preserve"> </w:t>
      </w:r>
      <w:r>
        <w:rPr>
          <w:sz w:val="28"/>
        </w:rPr>
        <w:t>(программы).</w:t>
      </w:r>
    </w:p>
    <w:p w:rsidR="00046714" w:rsidRDefault="004D3D89">
      <w:pPr>
        <w:pStyle w:val="a4"/>
        <w:numPr>
          <w:ilvl w:val="0"/>
          <w:numId w:val="3"/>
        </w:numPr>
        <w:tabs>
          <w:tab w:val="left" w:pos="1440"/>
        </w:tabs>
        <w:spacing w:line="322" w:lineRule="exact"/>
        <w:ind w:left="1439" w:right="0" w:hanging="28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(программ).</w:t>
      </w:r>
    </w:p>
    <w:p w:rsidR="00046714" w:rsidRDefault="004D3D89">
      <w:pPr>
        <w:pStyle w:val="a4"/>
        <w:numPr>
          <w:ilvl w:val="1"/>
          <w:numId w:val="2"/>
        </w:numPr>
        <w:tabs>
          <w:tab w:val="left" w:pos="1503"/>
        </w:tabs>
        <w:ind w:right="111" w:firstLine="705"/>
        <w:rPr>
          <w:sz w:val="28"/>
        </w:rPr>
      </w:pPr>
      <w:r>
        <w:rPr>
          <w:sz w:val="28"/>
        </w:rPr>
        <w:t>Оценка обоснованности объемов расходов местного бюджета 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(программ).</w:t>
      </w:r>
    </w:p>
    <w:p w:rsidR="00046714" w:rsidRDefault="004D3D89">
      <w:pPr>
        <w:pStyle w:val="a4"/>
        <w:numPr>
          <w:ilvl w:val="1"/>
          <w:numId w:val="2"/>
        </w:numPr>
        <w:tabs>
          <w:tab w:val="left" w:pos="1469"/>
        </w:tabs>
        <w:spacing w:before="4"/>
        <w:ind w:right="107" w:firstLine="705"/>
        <w:rPr>
          <w:sz w:val="28"/>
        </w:rPr>
      </w:pPr>
      <w:r>
        <w:rPr>
          <w:sz w:val="28"/>
        </w:rPr>
        <w:t>Оценка соответствия целей и показателей национальных 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(программ)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образования.</w:t>
      </w:r>
    </w:p>
    <w:p w:rsidR="00046714" w:rsidRDefault="004D3D89">
      <w:pPr>
        <w:pStyle w:val="a4"/>
        <w:numPr>
          <w:ilvl w:val="1"/>
          <w:numId w:val="2"/>
        </w:numPr>
        <w:tabs>
          <w:tab w:val="left" w:pos="1589"/>
        </w:tabs>
        <w:ind w:right="105" w:firstLine="705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(соисполнителей)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национальных проектов (программ) главным распорядителям,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 в реализации данных национальных проектов (программ)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решением </w:t>
      </w:r>
      <w:r w:rsidR="005F28F3">
        <w:rPr>
          <w:sz w:val="28"/>
        </w:rPr>
        <w:t>Совета</w:t>
      </w:r>
      <w:r w:rsidR="005F28F3" w:rsidRPr="005F28F3">
        <w:rPr>
          <w:sz w:val="28"/>
        </w:rPr>
        <w:t xml:space="preserve"> </w:t>
      </w:r>
      <w:r w:rsidR="005F28F3">
        <w:rPr>
          <w:sz w:val="28"/>
        </w:rPr>
        <w:t>муниципального</w:t>
      </w:r>
      <w:r w:rsidR="005F28F3">
        <w:rPr>
          <w:spacing w:val="1"/>
          <w:sz w:val="28"/>
        </w:rPr>
        <w:t xml:space="preserve"> </w:t>
      </w:r>
      <w:r w:rsidR="005F28F3">
        <w:rPr>
          <w:sz w:val="28"/>
        </w:rPr>
        <w:t>образования</w:t>
      </w:r>
      <w:r w:rsidR="005F28F3">
        <w:rPr>
          <w:spacing w:val="1"/>
          <w:sz w:val="28"/>
        </w:rPr>
        <w:t xml:space="preserve"> </w:t>
      </w:r>
      <w:r w:rsidR="00415095">
        <w:rPr>
          <w:sz w:val="28"/>
        </w:rPr>
        <w:t>Кавказский</w:t>
      </w:r>
      <w:r w:rsidR="005F28F3">
        <w:rPr>
          <w:sz w:val="28"/>
        </w:rPr>
        <w:t xml:space="preserve"> район</w:t>
      </w:r>
      <w:r>
        <w:rPr>
          <w:sz w:val="28"/>
        </w:rPr>
        <w:t xml:space="preserve"> о </w:t>
      </w:r>
      <w:r w:rsidR="005F28F3">
        <w:rPr>
          <w:sz w:val="28"/>
        </w:rPr>
        <w:t xml:space="preserve">местном </w:t>
      </w:r>
      <w:r>
        <w:rPr>
          <w:sz w:val="28"/>
        </w:rPr>
        <w:t>бюджете.</w:t>
      </w:r>
    </w:p>
    <w:p w:rsidR="00046714" w:rsidRDefault="004D3D89">
      <w:pPr>
        <w:pStyle w:val="a4"/>
        <w:numPr>
          <w:ilvl w:val="1"/>
          <w:numId w:val="2"/>
        </w:numPr>
        <w:tabs>
          <w:tab w:val="left" w:pos="1479"/>
        </w:tabs>
        <w:ind w:right="110" w:firstLine="705"/>
        <w:rPr>
          <w:sz w:val="28"/>
        </w:rPr>
      </w:pPr>
      <w:r>
        <w:rPr>
          <w:sz w:val="28"/>
        </w:rPr>
        <w:t>Анализ функций по осуществлению проектной деятельности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проектов (программ), в том числе расходы бюджета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предусмотрены.</w:t>
      </w:r>
    </w:p>
    <w:p w:rsidR="00046714" w:rsidRDefault="004D3D89">
      <w:pPr>
        <w:pStyle w:val="a4"/>
        <w:numPr>
          <w:ilvl w:val="1"/>
          <w:numId w:val="2"/>
        </w:numPr>
        <w:tabs>
          <w:tab w:val="left" w:pos="1518"/>
        </w:tabs>
        <w:spacing w:line="242" w:lineRule="auto"/>
        <w:ind w:firstLine="705"/>
        <w:rPr>
          <w:sz w:val="28"/>
        </w:rPr>
      </w:pPr>
      <w:r>
        <w:rPr>
          <w:sz w:val="28"/>
        </w:rPr>
        <w:t>Анализ полноты отражения национальных проектов (программ)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по 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</w:t>
      </w:r>
      <w:r>
        <w:rPr>
          <w:spacing w:val="2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бюджета.</w:t>
      </w:r>
    </w:p>
    <w:p w:rsidR="00046714" w:rsidRDefault="004D3D89">
      <w:pPr>
        <w:pStyle w:val="a4"/>
        <w:numPr>
          <w:ilvl w:val="1"/>
          <w:numId w:val="2"/>
        </w:numPr>
        <w:tabs>
          <w:tab w:val="left" w:pos="1474"/>
        </w:tabs>
        <w:ind w:right="105" w:firstLine="705"/>
        <w:rPr>
          <w:sz w:val="28"/>
        </w:rPr>
      </w:pPr>
      <w:r>
        <w:rPr>
          <w:sz w:val="28"/>
        </w:rPr>
        <w:t>Анализ изменений национальных проектов (программ) в части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мероприятий (подпрограмм), входящих в состав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(программ)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изменений).</w:t>
      </w:r>
    </w:p>
    <w:p w:rsidR="00046714" w:rsidRDefault="004D3D89">
      <w:pPr>
        <w:pStyle w:val="a4"/>
        <w:numPr>
          <w:ilvl w:val="1"/>
          <w:numId w:val="2"/>
        </w:numPr>
        <w:tabs>
          <w:tab w:val="left" w:pos="1479"/>
        </w:tabs>
        <w:ind w:right="110" w:firstLine="705"/>
        <w:rPr>
          <w:sz w:val="28"/>
        </w:rPr>
      </w:pPr>
      <w:r>
        <w:rPr>
          <w:sz w:val="28"/>
        </w:rPr>
        <w:t>Анализ изменений паспортов национальных проектов (программ)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 внесения в них изменений, а также влияние указанных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проекты (программы)).</w:t>
      </w:r>
    </w:p>
    <w:p w:rsidR="00046714" w:rsidRDefault="004D3D89">
      <w:pPr>
        <w:pStyle w:val="a4"/>
        <w:numPr>
          <w:ilvl w:val="1"/>
          <w:numId w:val="2"/>
        </w:numPr>
        <w:tabs>
          <w:tab w:val="left" w:pos="1666"/>
        </w:tabs>
        <w:ind w:right="117" w:firstLine="705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46714" w:rsidRDefault="004D3D89">
      <w:pPr>
        <w:pStyle w:val="a4"/>
        <w:numPr>
          <w:ilvl w:val="0"/>
          <w:numId w:val="3"/>
        </w:numPr>
        <w:tabs>
          <w:tab w:val="left" w:pos="1253"/>
        </w:tabs>
        <w:ind w:right="0" w:hanging="28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(программ).</w:t>
      </w:r>
    </w:p>
    <w:p w:rsidR="00046714" w:rsidRDefault="004D3D89">
      <w:pPr>
        <w:pStyle w:val="a4"/>
        <w:numPr>
          <w:ilvl w:val="1"/>
          <w:numId w:val="3"/>
        </w:numPr>
        <w:tabs>
          <w:tab w:val="left" w:pos="1512"/>
        </w:tabs>
        <w:spacing w:before="67"/>
        <w:ind w:left="264" w:right="105" w:firstLine="705"/>
        <w:rPr>
          <w:sz w:val="28"/>
        </w:rPr>
      </w:pPr>
      <w:r>
        <w:rPr>
          <w:sz w:val="28"/>
        </w:rPr>
        <w:t>Анализ соблюдения порядка утверждения и доведения 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обязательств.</w:t>
      </w:r>
    </w:p>
    <w:p w:rsidR="00046714" w:rsidRDefault="004D3D89">
      <w:pPr>
        <w:pStyle w:val="a4"/>
        <w:numPr>
          <w:ilvl w:val="1"/>
          <w:numId w:val="3"/>
        </w:numPr>
        <w:tabs>
          <w:tab w:val="left" w:pos="1637"/>
        </w:tabs>
        <w:spacing w:line="242" w:lineRule="auto"/>
        <w:ind w:left="264" w:firstLine="705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(подпрограмм)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средств.</w:t>
      </w:r>
    </w:p>
    <w:p w:rsidR="00046714" w:rsidRDefault="004D3D89">
      <w:pPr>
        <w:pStyle w:val="a4"/>
        <w:numPr>
          <w:ilvl w:val="1"/>
          <w:numId w:val="3"/>
        </w:numPr>
        <w:tabs>
          <w:tab w:val="left" w:pos="1637"/>
        </w:tabs>
        <w:ind w:left="264" w:right="107" w:firstLine="705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(подпрограмм) и главных распорядителей бюджетных 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при наличии в паспорте национального проекта (программы)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2"/>
          <w:sz w:val="28"/>
        </w:rPr>
        <w:t xml:space="preserve"> </w:t>
      </w:r>
      <w:r>
        <w:rPr>
          <w:sz w:val="28"/>
        </w:rPr>
        <w:t>финансирования.</w:t>
      </w:r>
    </w:p>
    <w:p w:rsidR="00046714" w:rsidRDefault="004D3D89">
      <w:pPr>
        <w:pStyle w:val="a4"/>
        <w:numPr>
          <w:ilvl w:val="1"/>
          <w:numId w:val="3"/>
        </w:numPr>
        <w:tabs>
          <w:tab w:val="left" w:pos="1546"/>
        </w:tabs>
        <w:ind w:left="264" w:firstLine="705"/>
        <w:rPr>
          <w:sz w:val="28"/>
        </w:rPr>
      </w:pPr>
      <w:proofErr w:type="gramStart"/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 параметров национальных проектов (программ) от плановых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таких отклонений, своевременности выявления рисков и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сводный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 (программы).</w:t>
      </w:r>
      <w:proofErr w:type="gramEnd"/>
    </w:p>
    <w:p w:rsidR="00046714" w:rsidRDefault="004D3D89">
      <w:pPr>
        <w:pStyle w:val="a4"/>
        <w:numPr>
          <w:ilvl w:val="1"/>
          <w:numId w:val="3"/>
        </w:numPr>
        <w:tabs>
          <w:tab w:val="left" w:pos="1594"/>
        </w:tabs>
        <w:ind w:left="264" w:right="105" w:firstLine="705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 средств конечными получателями и достигнутых ими конечных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результатов.</w:t>
      </w:r>
    </w:p>
    <w:p w:rsidR="00046714" w:rsidRDefault="004D3D89">
      <w:pPr>
        <w:pStyle w:val="a4"/>
        <w:numPr>
          <w:ilvl w:val="1"/>
          <w:numId w:val="3"/>
        </w:numPr>
        <w:tabs>
          <w:tab w:val="left" w:pos="1550"/>
        </w:tabs>
        <w:ind w:left="264" w:firstLine="705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 в рамках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проектов (программ)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учреждениям.</w:t>
      </w:r>
    </w:p>
    <w:p w:rsidR="00046714" w:rsidRDefault="004D3D89">
      <w:pPr>
        <w:pStyle w:val="a4"/>
        <w:numPr>
          <w:ilvl w:val="0"/>
          <w:numId w:val="3"/>
        </w:numPr>
        <w:tabs>
          <w:tab w:val="left" w:pos="1316"/>
        </w:tabs>
        <w:spacing w:line="242" w:lineRule="auto"/>
        <w:ind w:left="264" w:right="117" w:firstLine="705"/>
        <w:jc w:val="both"/>
        <w:rPr>
          <w:sz w:val="28"/>
        </w:rPr>
      </w:pPr>
      <w:r>
        <w:rPr>
          <w:sz w:val="28"/>
        </w:rPr>
        <w:t>Анализ нормативных правовых актов, регулирующих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реализацию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(программ).</w:t>
      </w:r>
    </w:p>
    <w:p w:rsidR="00046714" w:rsidRDefault="004D3D89">
      <w:pPr>
        <w:pStyle w:val="a4"/>
        <w:numPr>
          <w:ilvl w:val="1"/>
          <w:numId w:val="3"/>
        </w:numPr>
        <w:tabs>
          <w:tab w:val="left" w:pos="1565"/>
        </w:tabs>
        <w:ind w:left="264" w:right="111" w:firstLine="705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(программ).</w:t>
      </w:r>
    </w:p>
    <w:p w:rsidR="00046714" w:rsidRDefault="004D3D89">
      <w:pPr>
        <w:pStyle w:val="a4"/>
        <w:numPr>
          <w:ilvl w:val="1"/>
          <w:numId w:val="3"/>
        </w:numPr>
        <w:tabs>
          <w:tab w:val="left" w:pos="1758"/>
        </w:tabs>
        <w:ind w:left="264" w:right="107" w:firstLine="705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 проектную деятельность, муниципальным правовым 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 правовые акты по доведению бюджетных ассигнований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 бюджетных обязательств на реализацию национальных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(программ).</w:t>
      </w:r>
    </w:p>
    <w:p w:rsidR="00046714" w:rsidRDefault="004D3D89">
      <w:pPr>
        <w:pStyle w:val="a4"/>
        <w:numPr>
          <w:ilvl w:val="1"/>
          <w:numId w:val="3"/>
        </w:numPr>
        <w:tabs>
          <w:tab w:val="left" w:pos="1608"/>
        </w:tabs>
        <w:ind w:left="264" w:right="119" w:firstLine="705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 w:rsidR="00280427">
        <w:rPr>
          <w:sz w:val="28"/>
        </w:rPr>
        <w:t>муниципального</w:t>
      </w:r>
      <w:r w:rsidR="00280427">
        <w:rPr>
          <w:spacing w:val="1"/>
          <w:sz w:val="28"/>
        </w:rPr>
        <w:t xml:space="preserve"> </w:t>
      </w:r>
      <w:r w:rsidR="00280427">
        <w:rPr>
          <w:sz w:val="28"/>
        </w:rPr>
        <w:t>образования</w:t>
      </w:r>
      <w:r w:rsidR="00280427">
        <w:rPr>
          <w:spacing w:val="1"/>
          <w:sz w:val="28"/>
        </w:rPr>
        <w:t xml:space="preserve"> </w:t>
      </w:r>
      <w:r w:rsidR="00415095">
        <w:rPr>
          <w:sz w:val="28"/>
        </w:rPr>
        <w:t>Кавказский</w:t>
      </w:r>
      <w:r w:rsidR="00280427">
        <w:rPr>
          <w:sz w:val="28"/>
        </w:rPr>
        <w:t xml:space="preserve"> район</w:t>
      </w:r>
      <w:r>
        <w:rPr>
          <w:sz w:val="28"/>
        </w:rPr>
        <w:t>.</w:t>
      </w:r>
    </w:p>
    <w:p w:rsidR="00046714" w:rsidRDefault="004D3D89">
      <w:pPr>
        <w:pStyle w:val="a4"/>
        <w:numPr>
          <w:ilvl w:val="1"/>
          <w:numId w:val="3"/>
        </w:numPr>
        <w:tabs>
          <w:tab w:val="left" w:pos="1503"/>
        </w:tabs>
        <w:ind w:left="264" w:right="118" w:firstLine="705"/>
        <w:rPr>
          <w:sz w:val="28"/>
        </w:rPr>
      </w:pPr>
      <w:r>
        <w:rPr>
          <w:sz w:val="28"/>
        </w:rPr>
        <w:t>Оценка порядка осуществления проектной деятельности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6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6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46714" w:rsidRDefault="004D3D89">
      <w:pPr>
        <w:pStyle w:val="a3"/>
        <w:spacing w:before="67"/>
        <w:ind w:left="264" w:right="109" w:firstLine="0"/>
      </w:pPr>
      <w:r>
        <w:t>паспорт,</w:t>
      </w:r>
      <w:r>
        <w:rPr>
          <w:spacing w:val="1"/>
        </w:rPr>
        <w:t xml:space="preserve"> </w:t>
      </w:r>
      <w:r>
        <w:t>сводный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7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(программы).</w:t>
      </w:r>
    </w:p>
    <w:p w:rsidR="00046714" w:rsidRDefault="004D3D89">
      <w:pPr>
        <w:pStyle w:val="a4"/>
        <w:numPr>
          <w:ilvl w:val="1"/>
          <w:numId w:val="3"/>
        </w:numPr>
        <w:tabs>
          <w:tab w:val="left" w:pos="1579"/>
        </w:tabs>
        <w:ind w:left="264" w:right="107" w:firstLine="705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 (программ).</w:t>
      </w:r>
    </w:p>
    <w:p w:rsidR="00046714" w:rsidRDefault="00046714">
      <w:pPr>
        <w:jc w:val="both"/>
        <w:rPr>
          <w:sz w:val="28"/>
        </w:rPr>
        <w:sectPr w:rsidR="00046714">
          <w:pgSz w:w="11910" w:h="16840"/>
          <w:pgMar w:top="920" w:right="740" w:bottom="280" w:left="1580" w:header="720" w:footer="720" w:gutter="0"/>
          <w:cols w:space="720"/>
        </w:sectPr>
      </w:pPr>
    </w:p>
    <w:p w:rsidR="00046714" w:rsidRDefault="00496C1F">
      <w:pPr>
        <w:pStyle w:val="a3"/>
        <w:spacing w:before="67"/>
        <w:ind w:left="5560" w:right="105" w:firstLine="1863"/>
        <w:jc w:val="right"/>
      </w:pPr>
      <w:r>
        <w:lastRenderedPageBreak/>
        <w:pict>
          <v:line id="_x0000_s1034" style="position:absolute;left:0;text-align:left;z-index:-16693248;mso-position-horizontal-relative:page;mso-position-vertical-relative:page" from="292.6pt,367.45pt" to="298.5pt,367.45pt" strokeweight=".1334mm">
            <w10:wrap anchorx="page" anchory="page"/>
          </v:line>
        </w:pict>
      </w:r>
      <w:r w:rsidR="004D3D89">
        <w:t>Приложение</w:t>
      </w:r>
      <w:r w:rsidR="004D3D89">
        <w:rPr>
          <w:spacing w:val="-10"/>
        </w:rPr>
        <w:t xml:space="preserve"> </w:t>
      </w:r>
      <w:r w:rsidR="004D3D89">
        <w:t>№</w:t>
      </w:r>
      <w:r w:rsidR="004D3D89">
        <w:rPr>
          <w:spacing w:val="-11"/>
        </w:rPr>
        <w:t xml:space="preserve"> </w:t>
      </w:r>
      <w:r w:rsidR="004D3D89">
        <w:t>2</w:t>
      </w:r>
      <w:r w:rsidR="004D3D89">
        <w:rPr>
          <w:spacing w:val="-67"/>
        </w:rPr>
        <w:t xml:space="preserve"> </w:t>
      </w:r>
      <w:r w:rsidR="004D3D89">
        <w:t>к</w:t>
      </w:r>
      <w:r w:rsidR="004D3D89">
        <w:rPr>
          <w:spacing w:val="-14"/>
        </w:rPr>
        <w:t xml:space="preserve"> </w:t>
      </w:r>
      <w:r w:rsidR="004D3D89">
        <w:t>Методическим</w:t>
      </w:r>
      <w:r w:rsidR="004D3D89">
        <w:rPr>
          <w:spacing w:val="-12"/>
        </w:rPr>
        <w:t xml:space="preserve"> </w:t>
      </w:r>
      <w:r w:rsidR="004D3D89">
        <w:t>рекомендациям</w:t>
      </w:r>
    </w:p>
    <w:p w:rsidR="00046714" w:rsidRDefault="004D3D89">
      <w:pPr>
        <w:pStyle w:val="a3"/>
        <w:ind w:left="3740" w:right="101" w:firstLine="465"/>
        <w:jc w:val="right"/>
      </w:pPr>
      <w:r>
        <w:t>по осуществлению мониторинга и контроля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10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(программ)</w:t>
      </w:r>
    </w:p>
    <w:p w:rsidR="00046714" w:rsidRDefault="004D3D89" w:rsidP="00280427">
      <w:pPr>
        <w:pStyle w:val="a3"/>
        <w:ind w:left="5245" w:right="99" w:firstLine="0"/>
        <w:jc w:val="right"/>
      </w:pPr>
      <w:r>
        <w:t xml:space="preserve">на территории </w:t>
      </w:r>
      <w:r w:rsidR="00280427">
        <w:t>муниципального</w:t>
      </w:r>
      <w:r w:rsidR="00280427">
        <w:rPr>
          <w:spacing w:val="1"/>
        </w:rPr>
        <w:t xml:space="preserve"> </w:t>
      </w:r>
      <w:r w:rsidR="00280427">
        <w:t>образования</w:t>
      </w:r>
      <w:r w:rsidR="00280427">
        <w:rPr>
          <w:spacing w:val="1"/>
        </w:rPr>
        <w:t xml:space="preserve"> </w:t>
      </w:r>
      <w:r w:rsidR="00415095">
        <w:t>Кавказский</w:t>
      </w:r>
      <w:r w:rsidR="00280427">
        <w:t xml:space="preserve"> район</w:t>
      </w:r>
    </w:p>
    <w:p w:rsidR="00046714" w:rsidRDefault="00046714">
      <w:pPr>
        <w:pStyle w:val="a3"/>
        <w:spacing w:before="8"/>
        <w:ind w:left="0" w:firstLine="0"/>
        <w:jc w:val="left"/>
      </w:pPr>
    </w:p>
    <w:p w:rsidR="00046714" w:rsidRDefault="004D3D89">
      <w:pPr>
        <w:pStyle w:val="1"/>
        <w:spacing w:line="322" w:lineRule="exact"/>
        <w:ind w:left="714"/>
      </w:pPr>
      <w:r>
        <w:t>Информация</w:t>
      </w:r>
    </w:p>
    <w:p w:rsidR="00280427" w:rsidRDefault="004D3D89" w:rsidP="00280427">
      <w:pPr>
        <w:ind w:left="780" w:right="560"/>
        <w:jc w:val="center"/>
        <w:rPr>
          <w:spacing w:val="1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ассигнованиях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национальных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проектов (программ)</w:t>
      </w:r>
      <w:r w:rsidR="00280427">
        <w:rPr>
          <w:b/>
          <w:sz w:val="28"/>
        </w:rPr>
        <w:t xml:space="preserve"> </w:t>
      </w:r>
      <w:r w:rsidR="00280427" w:rsidRPr="00280427">
        <w:rPr>
          <w:b/>
          <w:sz w:val="28"/>
        </w:rPr>
        <w:t>муниципального</w:t>
      </w:r>
      <w:r w:rsidR="00280427" w:rsidRPr="00280427">
        <w:rPr>
          <w:b/>
          <w:spacing w:val="1"/>
          <w:sz w:val="28"/>
        </w:rPr>
        <w:t xml:space="preserve"> </w:t>
      </w:r>
      <w:r w:rsidR="00280427" w:rsidRPr="00280427">
        <w:rPr>
          <w:b/>
          <w:sz w:val="28"/>
        </w:rPr>
        <w:t>образования</w:t>
      </w:r>
      <w:r w:rsidR="00280427" w:rsidRPr="00280427">
        <w:rPr>
          <w:b/>
          <w:spacing w:val="1"/>
          <w:sz w:val="28"/>
        </w:rPr>
        <w:t xml:space="preserve"> </w:t>
      </w:r>
      <w:r w:rsidR="00415095">
        <w:rPr>
          <w:b/>
          <w:sz w:val="28"/>
        </w:rPr>
        <w:t>Кавказский</w:t>
      </w:r>
      <w:r w:rsidR="00280427" w:rsidRPr="00280427">
        <w:rPr>
          <w:b/>
          <w:sz w:val="28"/>
        </w:rPr>
        <w:t xml:space="preserve"> район</w:t>
      </w:r>
      <w:r w:rsidR="00280427">
        <w:rPr>
          <w:spacing w:val="1"/>
          <w:sz w:val="28"/>
        </w:rPr>
        <w:t xml:space="preserve"> </w:t>
      </w:r>
    </w:p>
    <w:p w:rsidR="00046714" w:rsidRDefault="004D3D89">
      <w:pPr>
        <w:pStyle w:val="1"/>
        <w:tabs>
          <w:tab w:val="left" w:pos="4183"/>
          <w:tab w:val="left" w:pos="5094"/>
        </w:tabs>
        <w:ind w:left="1982" w:right="1834"/>
      </w:pPr>
      <w:r>
        <w:t>за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года</w:t>
      </w:r>
    </w:p>
    <w:p w:rsidR="00046714" w:rsidRDefault="00046714">
      <w:pPr>
        <w:pStyle w:val="a3"/>
        <w:spacing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7"/>
        <w:gridCol w:w="423"/>
        <w:gridCol w:w="288"/>
        <w:gridCol w:w="422"/>
        <w:gridCol w:w="283"/>
        <w:gridCol w:w="1133"/>
        <w:gridCol w:w="1133"/>
        <w:gridCol w:w="567"/>
        <w:gridCol w:w="566"/>
        <w:gridCol w:w="1277"/>
        <w:gridCol w:w="1133"/>
      </w:tblGrid>
      <w:tr w:rsidR="00046714">
        <w:trPr>
          <w:trHeight w:val="912"/>
        </w:trPr>
        <w:tc>
          <w:tcPr>
            <w:tcW w:w="1421" w:type="dxa"/>
            <w:vMerge w:val="restart"/>
          </w:tcPr>
          <w:p w:rsidR="00046714" w:rsidRDefault="00046714">
            <w:pPr>
              <w:pStyle w:val="TableParagraph"/>
              <w:rPr>
                <w:b/>
                <w:sz w:val="14"/>
              </w:rPr>
            </w:pPr>
          </w:p>
          <w:p w:rsidR="00046714" w:rsidRDefault="00046714">
            <w:pPr>
              <w:pStyle w:val="TableParagraph"/>
              <w:rPr>
                <w:b/>
                <w:sz w:val="14"/>
              </w:rPr>
            </w:pPr>
          </w:p>
          <w:p w:rsidR="00046714" w:rsidRDefault="00046714">
            <w:pPr>
              <w:pStyle w:val="TableParagraph"/>
              <w:rPr>
                <w:b/>
                <w:sz w:val="14"/>
              </w:rPr>
            </w:pPr>
          </w:p>
          <w:p w:rsidR="00046714" w:rsidRDefault="00046714">
            <w:pPr>
              <w:pStyle w:val="TableParagraph"/>
              <w:rPr>
                <w:b/>
                <w:sz w:val="14"/>
              </w:rPr>
            </w:pPr>
          </w:p>
          <w:p w:rsidR="00046714" w:rsidRDefault="004D3D89">
            <w:pPr>
              <w:pStyle w:val="TableParagraph"/>
              <w:spacing w:before="118"/>
              <w:ind w:left="139" w:right="121" w:hanging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Наименование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направления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стратегического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развития РФ,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национальных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проектов </w:t>
            </w:r>
            <w:r>
              <w:rPr>
                <w:b/>
                <w:sz w:val="12"/>
              </w:rPr>
              <w:t>(программ)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стратегического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развития РФ,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подпрограмм,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основных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мероприятий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соответствующей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муниципальной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программы</w:t>
            </w:r>
            <w:r>
              <w:rPr>
                <w:b/>
                <w:spacing w:val="9"/>
                <w:sz w:val="12"/>
              </w:rPr>
              <w:t xml:space="preserve"> </w:t>
            </w:r>
            <w:r>
              <w:rPr>
                <w:b/>
                <w:sz w:val="12"/>
                <w:vertAlign w:val="superscript"/>
              </w:rPr>
              <w:t>1</w:t>
            </w:r>
          </w:p>
        </w:tc>
        <w:tc>
          <w:tcPr>
            <w:tcW w:w="1843" w:type="dxa"/>
            <w:gridSpan w:val="5"/>
          </w:tcPr>
          <w:p w:rsidR="00046714" w:rsidRDefault="00046714">
            <w:pPr>
              <w:pStyle w:val="TableParagraph"/>
              <w:rPr>
                <w:b/>
                <w:sz w:val="14"/>
              </w:rPr>
            </w:pPr>
          </w:p>
          <w:p w:rsidR="00046714" w:rsidRDefault="00046714">
            <w:pPr>
              <w:pStyle w:val="TableParagraph"/>
              <w:spacing w:before="4"/>
              <w:rPr>
                <w:b/>
                <w:sz w:val="13"/>
              </w:rPr>
            </w:pPr>
          </w:p>
          <w:p w:rsidR="00046714" w:rsidRDefault="004D3D89">
            <w:pPr>
              <w:pStyle w:val="TableParagraph"/>
              <w:ind w:left="451" w:right="403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Код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бюджетной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классификации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  <w:vertAlign w:val="superscript"/>
              </w:rPr>
              <w:t>2</w:t>
            </w:r>
          </w:p>
        </w:tc>
        <w:tc>
          <w:tcPr>
            <w:tcW w:w="1133" w:type="dxa"/>
            <w:vMerge w:val="restart"/>
          </w:tcPr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4D3D89">
            <w:pPr>
              <w:pStyle w:val="TableParagraph"/>
              <w:spacing w:before="71"/>
              <w:ind w:left="135" w:right="124" w:firstLine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Бюджет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национального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проекта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(программы) за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счет расходов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бюджета</w:t>
            </w:r>
            <w:r>
              <w:rPr>
                <w:b/>
                <w:spacing w:val="-4"/>
                <w:sz w:val="12"/>
              </w:rPr>
              <w:t xml:space="preserve"> </w:t>
            </w:r>
          </w:p>
          <w:p w:rsidR="00046714" w:rsidRDefault="004D3D89">
            <w:pPr>
              <w:pStyle w:val="TableParagraph"/>
              <w:spacing w:before="4" w:line="235" w:lineRule="auto"/>
              <w:ind w:left="447" w:right="217" w:hanging="327"/>
              <w:rPr>
                <w:b/>
                <w:sz w:val="12"/>
              </w:rPr>
            </w:pPr>
            <w:r>
              <w:rPr>
                <w:b/>
                <w:sz w:val="12"/>
              </w:rPr>
              <w:t>на 20_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год</w:t>
            </w:r>
            <w:r>
              <w:rPr>
                <w:b/>
                <w:spacing w:val="-10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  <w:vertAlign w:val="superscript"/>
              </w:rPr>
              <w:t>1</w:t>
            </w:r>
          </w:p>
        </w:tc>
        <w:tc>
          <w:tcPr>
            <w:tcW w:w="1700" w:type="dxa"/>
            <w:gridSpan w:val="2"/>
          </w:tcPr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6714" w:rsidRDefault="004D3D89">
            <w:pPr>
              <w:pStyle w:val="TableParagraph"/>
              <w:ind w:left="135"/>
              <w:rPr>
                <w:b/>
                <w:sz w:val="12"/>
              </w:rPr>
            </w:pPr>
            <w:r>
              <w:rPr>
                <w:b/>
                <w:sz w:val="12"/>
              </w:rPr>
              <w:t>Бюджетные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ассигнования</w:t>
            </w:r>
          </w:p>
        </w:tc>
        <w:tc>
          <w:tcPr>
            <w:tcW w:w="2976" w:type="dxa"/>
            <w:gridSpan w:val="3"/>
          </w:tcPr>
          <w:p w:rsidR="00046714" w:rsidRDefault="00046714">
            <w:pPr>
              <w:pStyle w:val="TableParagraph"/>
              <w:rPr>
                <w:b/>
                <w:sz w:val="14"/>
              </w:rPr>
            </w:pPr>
          </w:p>
          <w:p w:rsidR="00046714" w:rsidRDefault="0004671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46714" w:rsidRDefault="004D3D89">
            <w:pPr>
              <w:pStyle w:val="TableParagraph"/>
              <w:ind w:left="1138" w:right="11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Исполнено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  <w:vertAlign w:val="superscript"/>
              </w:rPr>
              <w:t>3</w:t>
            </w:r>
          </w:p>
        </w:tc>
      </w:tr>
      <w:tr w:rsidR="00046714">
        <w:trPr>
          <w:trHeight w:val="556"/>
        </w:trPr>
        <w:tc>
          <w:tcPr>
            <w:tcW w:w="1421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</w:tcPr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46714" w:rsidRDefault="004D3D89">
            <w:pPr>
              <w:pStyle w:val="TableParagraph"/>
              <w:spacing w:before="1"/>
              <w:ind w:left="153" w:right="101" w:hanging="34"/>
              <w:rPr>
                <w:sz w:val="12"/>
              </w:rPr>
            </w:pPr>
            <w:proofErr w:type="spellStart"/>
            <w:proofErr w:type="gramStart"/>
            <w:r>
              <w:rPr>
                <w:spacing w:val="-2"/>
                <w:sz w:val="12"/>
              </w:rPr>
              <w:t>Гла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ва</w:t>
            </w:r>
            <w:proofErr w:type="spellEnd"/>
            <w:proofErr w:type="gramEnd"/>
          </w:p>
        </w:tc>
        <w:tc>
          <w:tcPr>
            <w:tcW w:w="423" w:type="dxa"/>
            <w:vMerge w:val="restart"/>
          </w:tcPr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4D3D89">
            <w:pPr>
              <w:pStyle w:val="TableParagraph"/>
              <w:spacing w:before="94"/>
              <w:ind w:left="14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Рз</w:t>
            </w:r>
            <w:proofErr w:type="spellEnd"/>
          </w:p>
        </w:tc>
        <w:tc>
          <w:tcPr>
            <w:tcW w:w="288" w:type="dxa"/>
            <w:vMerge w:val="restart"/>
          </w:tcPr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046714" w:rsidRDefault="004D3D89">
            <w:pPr>
              <w:pStyle w:val="TableParagraph"/>
              <w:ind w:left="110" w:right="54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П</w:t>
            </w:r>
            <w:proofErr w:type="gramEnd"/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Р</w:t>
            </w:r>
          </w:p>
        </w:tc>
        <w:tc>
          <w:tcPr>
            <w:tcW w:w="422" w:type="dxa"/>
            <w:vMerge w:val="restart"/>
          </w:tcPr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046714" w:rsidRDefault="004D3D89">
            <w:pPr>
              <w:pStyle w:val="TableParagraph"/>
              <w:ind w:left="173" w:right="96" w:hanging="5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ЦС</w:t>
            </w:r>
            <w:r>
              <w:rPr>
                <w:b/>
                <w:spacing w:val="-3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Р</w:t>
            </w:r>
            <w:proofErr w:type="gramEnd"/>
          </w:p>
        </w:tc>
        <w:tc>
          <w:tcPr>
            <w:tcW w:w="283" w:type="dxa"/>
            <w:vMerge w:val="restart"/>
          </w:tcPr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046714" w:rsidRDefault="004D3D89">
            <w:pPr>
              <w:pStyle w:val="TableParagraph"/>
              <w:ind w:left="106" w:right="66"/>
              <w:rPr>
                <w:b/>
                <w:sz w:val="12"/>
              </w:rPr>
            </w:pPr>
            <w:r>
              <w:rPr>
                <w:b/>
                <w:sz w:val="12"/>
              </w:rPr>
              <w:t>В</w:t>
            </w:r>
            <w:r>
              <w:rPr>
                <w:b/>
                <w:spacing w:val="-28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Р</w:t>
            </w:r>
            <w:proofErr w:type="gramEnd"/>
          </w:p>
        </w:tc>
        <w:tc>
          <w:tcPr>
            <w:tcW w:w="1133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046714" w:rsidRDefault="00046714">
            <w:pPr>
              <w:pStyle w:val="TableParagraph"/>
              <w:rPr>
                <w:b/>
                <w:sz w:val="14"/>
              </w:rPr>
            </w:pPr>
          </w:p>
          <w:p w:rsidR="00046714" w:rsidRDefault="00046714">
            <w:pPr>
              <w:pStyle w:val="TableParagraph"/>
              <w:rPr>
                <w:b/>
                <w:sz w:val="14"/>
              </w:rPr>
            </w:pPr>
          </w:p>
          <w:p w:rsidR="00046714" w:rsidRDefault="00046714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46714" w:rsidRDefault="004D3D89" w:rsidP="00415095">
            <w:pPr>
              <w:pStyle w:val="TableParagraph"/>
              <w:ind w:left="111" w:right="105" w:firstLine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утвержденные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решением</w:t>
            </w:r>
            <w:r>
              <w:rPr>
                <w:b/>
                <w:spacing w:val="1"/>
                <w:sz w:val="12"/>
              </w:rPr>
              <w:t xml:space="preserve"> </w:t>
            </w:r>
            <w:r w:rsidR="00280427">
              <w:rPr>
                <w:b/>
                <w:sz w:val="12"/>
              </w:rPr>
              <w:t>Совета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бюджете </w:t>
            </w:r>
            <w:r w:rsidR="00280427">
              <w:rPr>
                <w:b/>
                <w:sz w:val="12"/>
              </w:rPr>
              <w:t xml:space="preserve">МО </w:t>
            </w:r>
            <w:r w:rsidR="00415095">
              <w:rPr>
                <w:b/>
                <w:sz w:val="12"/>
              </w:rPr>
              <w:t>Кавказский</w:t>
            </w:r>
            <w:r w:rsidR="00280427">
              <w:rPr>
                <w:b/>
                <w:sz w:val="12"/>
              </w:rPr>
              <w:t xml:space="preserve"> район</w:t>
            </w:r>
            <w:r>
              <w:rPr>
                <w:b/>
                <w:sz w:val="12"/>
              </w:rPr>
              <w:t xml:space="preserve"> на</w:t>
            </w:r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12"/>
              </w:rPr>
              <w:t>соответствующи</w:t>
            </w:r>
            <w:proofErr w:type="spellEnd"/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й</w:t>
            </w:r>
            <w:proofErr w:type="gramEnd"/>
            <w:r>
              <w:rPr>
                <w:b/>
                <w:sz w:val="12"/>
              </w:rPr>
              <w:t xml:space="preserve"> год и на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плановый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период</w:t>
            </w:r>
            <w:r>
              <w:rPr>
                <w:b/>
                <w:spacing w:val="18"/>
                <w:sz w:val="12"/>
              </w:rPr>
              <w:t xml:space="preserve"> </w:t>
            </w:r>
            <w:r>
              <w:rPr>
                <w:b/>
                <w:sz w:val="12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046714" w:rsidRDefault="00046714">
            <w:pPr>
              <w:pStyle w:val="TableParagraph"/>
              <w:rPr>
                <w:b/>
                <w:sz w:val="14"/>
              </w:rPr>
            </w:pPr>
          </w:p>
          <w:p w:rsidR="00046714" w:rsidRDefault="00046714">
            <w:pPr>
              <w:pStyle w:val="TableParagraph"/>
              <w:rPr>
                <w:b/>
                <w:sz w:val="14"/>
              </w:rPr>
            </w:pPr>
          </w:p>
          <w:p w:rsidR="00046714" w:rsidRDefault="00046714">
            <w:pPr>
              <w:pStyle w:val="TableParagraph"/>
              <w:rPr>
                <w:b/>
                <w:sz w:val="14"/>
              </w:rPr>
            </w:pPr>
          </w:p>
          <w:p w:rsidR="00046714" w:rsidRDefault="00046714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46714" w:rsidRDefault="004D3D89">
            <w:pPr>
              <w:pStyle w:val="TableParagraph"/>
              <w:ind w:left="126" w:right="115" w:firstLine="5"/>
              <w:jc w:val="center"/>
              <w:rPr>
                <w:b/>
                <w:sz w:val="12"/>
              </w:rPr>
            </w:pPr>
            <w:proofErr w:type="spellStart"/>
            <w:proofErr w:type="gramStart"/>
            <w:r>
              <w:rPr>
                <w:b/>
                <w:sz w:val="12"/>
              </w:rPr>
              <w:t>устан</w:t>
            </w:r>
            <w:proofErr w:type="spellEnd"/>
            <w:r>
              <w:rPr>
                <w:b/>
                <w:spacing w:val="-2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овлен</w:t>
            </w:r>
            <w:proofErr w:type="spellEnd"/>
            <w:proofErr w:type="gram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ные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сводн</w:t>
            </w:r>
            <w:proofErr w:type="spellEnd"/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ой</w:t>
            </w:r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бюдж</w:t>
            </w:r>
            <w:proofErr w:type="spellEnd"/>
            <w:r>
              <w:rPr>
                <w:b/>
                <w:spacing w:val="-2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етной</w:t>
            </w:r>
            <w:proofErr w:type="spellEnd"/>
            <w:r>
              <w:rPr>
                <w:b/>
                <w:spacing w:val="-27"/>
                <w:sz w:val="12"/>
              </w:rPr>
              <w:t xml:space="preserve"> </w:t>
            </w:r>
            <w:proofErr w:type="spellStart"/>
            <w:r>
              <w:rPr>
                <w:b/>
                <w:spacing w:val="-1"/>
                <w:sz w:val="12"/>
              </w:rPr>
              <w:t>роспи</w:t>
            </w:r>
            <w:proofErr w:type="spellEnd"/>
            <w:r>
              <w:rPr>
                <w:b/>
                <w:spacing w:val="-28"/>
                <w:sz w:val="12"/>
              </w:rPr>
              <w:t xml:space="preserve"> </w:t>
            </w:r>
            <w:proofErr w:type="spellStart"/>
            <w:r>
              <w:rPr>
                <w:b/>
                <w:spacing w:val="-1"/>
                <w:sz w:val="12"/>
              </w:rPr>
              <w:t>сью</w:t>
            </w:r>
            <w:proofErr w:type="spellEnd"/>
            <w:r>
              <w:rPr>
                <w:b/>
                <w:spacing w:val="-12"/>
                <w:sz w:val="12"/>
              </w:rPr>
              <w:t xml:space="preserve"> </w:t>
            </w:r>
            <w:r>
              <w:rPr>
                <w:b/>
                <w:sz w:val="12"/>
                <w:vertAlign w:val="superscript"/>
              </w:rPr>
              <w:t>1</w:t>
            </w:r>
          </w:p>
        </w:tc>
        <w:tc>
          <w:tcPr>
            <w:tcW w:w="566" w:type="dxa"/>
            <w:vMerge w:val="restart"/>
          </w:tcPr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4D3D89">
            <w:pPr>
              <w:pStyle w:val="TableParagraph"/>
              <w:spacing w:before="94"/>
              <w:ind w:left="121"/>
              <w:rPr>
                <w:b/>
                <w:sz w:val="12"/>
              </w:rPr>
            </w:pPr>
            <w:r>
              <w:rPr>
                <w:b/>
                <w:sz w:val="12"/>
              </w:rPr>
              <w:t>сумма</w:t>
            </w:r>
          </w:p>
        </w:tc>
        <w:tc>
          <w:tcPr>
            <w:tcW w:w="2410" w:type="dxa"/>
            <w:gridSpan w:val="2"/>
          </w:tcPr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4D3D89">
            <w:pPr>
              <w:pStyle w:val="TableParagraph"/>
              <w:spacing w:before="71"/>
              <w:ind w:left="280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</w:t>
            </w:r>
            <w:proofErr w:type="gramEnd"/>
            <w:r>
              <w:rPr>
                <w:b/>
                <w:sz w:val="12"/>
              </w:rPr>
              <w:t xml:space="preserve"> %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к бюджетным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ассигнованиям</w:t>
            </w:r>
          </w:p>
        </w:tc>
      </w:tr>
      <w:tr w:rsidR="00046714">
        <w:trPr>
          <w:trHeight w:val="1967"/>
        </w:trPr>
        <w:tc>
          <w:tcPr>
            <w:tcW w:w="1421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046714" w:rsidRDefault="00046714">
            <w:pPr>
              <w:pStyle w:val="TableParagraph"/>
              <w:rPr>
                <w:b/>
                <w:sz w:val="14"/>
              </w:rPr>
            </w:pPr>
          </w:p>
          <w:p w:rsidR="00046714" w:rsidRDefault="00046714">
            <w:pPr>
              <w:pStyle w:val="TableParagraph"/>
              <w:spacing w:before="3"/>
              <w:rPr>
                <w:b/>
                <w:sz w:val="11"/>
              </w:rPr>
            </w:pPr>
          </w:p>
          <w:p w:rsidR="00046714" w:rsidRDefault="004D3D89" w:rsidP="00415095">
            <w:pPr>
              <w:pStyle w:val="TableParagraph"/>
              <w:ind w:left="136" w:right="112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утвержденные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решением</w:t>
            </w:r>
            <w:r>
              <w:rPr>
                <w:b/>
                <w:spacing w:val="1"/>
                <w:sz w:val="12"/>
              </w:rPr>
              <w:t xml:space="preserve"> </w:t>
            </w:r>
            <w:r w:rsidR="00280427">
              <w:rPr>
                <w:b/>
                <w:sz w:val="12"/>
              </w:rPr>
              <w:t>Совета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бюджете </w:t>
            </w:r>
            <w:r w:rsidR="00280427">
              <w:rPr>
                <w:b/>
                <w:sz w:val="12"/>
              </w:rPr>
              <w:t xml:space="preserve">МО </w:t>
            </w:r>
            <w:r w:rsidR="00415095">
              <w:rPr>
                <w:b/>
                <w:sz w:val="12"/>
              </w:rPr>
              <w:t>Кавказский</w:t>
            </w:r>
            <w:r w:rsidR="00280427">
              <w:rPr>
                <w:b/>
                <w:sz w:val="12"/>
              </w:rPr>
              <w:t xml:space="preserve"> район</w:t>
            </w:r>
            <w:r>
              <w:rPr>
                <w:b/>
                <w:sz w:val="12"/>
              </w:rPr>
              <w:t xml:space="preserve"> на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соответствующий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год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на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плановый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период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  <w:vertAlign w:val="superscript"/>
              </w:rPr>
              <w:t>1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46714" w:rsidRDefault="00046714">
            <w:pPr>
              <w:pStyle w:val="TableParagraph"/>
              <w:rPr>
                <w:b/>
                <w:sz w:val="14"/>
              </w:rPr>
            </w:pPr>
          </w:p>
          <w:p w:rsidR="00046714" w:rsidRDefault="00046714">
            <w:pPr>
              <w:pStyle w:val="TableParagraph"/>
              <w:rPr>
                <w:b/>
                <w:sz w:val="14"/>
              </w:rPr>
            </w:pPr>
          </w:p>
          <w:p w:rsidR="00046714" w:rsidRDefault="00046714">
            <w:pPr>
              <w:pStyle w:val="TableParagraph"/>
              <w:rPr>
                <w:b/>
                <w:sz w:val="14"/>
              </w:rPr>
            </w:pPr>
          </w:p>
          <w:p w:rsidR="00046714" w:rsidRDefault="0004671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46714" w:rsidRDefault="004D3D89">
            <w:pPr>
              <w:pStyle w:val="TableParagraph"/>
              <w:ind w:left="153" w:right="134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spacing w:val="-1"/>
                <w:sz w:val="12"/>
              </w:rPr>
              <w:t>установленные</w:t>
            </w:r>
            <w:proofErr w:type="gramEnd"/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сводной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бюджетной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росписью</w:t>
            </w:r>
            <w:r>
              <w:rPr>
                <w:b/>
                <w:spacing w:val="16"/>
                <w:sz w:val="12"/>
              </w:rPr>
              <w:t xml:space="preserve"> </w:t>
            </w:r>
            <w:r>
              <w:rPr>
                <w:b/>
                <w:sz w:val="12"/>
                <w:vertAlign w:val="superscript"/>
              </w:rPr>
              <w:t>1</w:t>
            </w:r>
          </w:p>
        </w:tc>
      </w:tr>
      <w:tr w:rsidR="00046714">
        <w:trPr>
          <w:trHeight w:val="302"/>
        </w:trPr>
        <w:tc>
          <w:tcPr>
            <w:tcW w:w="1421" w:type="dxa"/>
          </w:tcPr>
          <w:p w:rsidR="00046714" w:rsidRDefault="004D3D89">
            <w:pPr>
              <w:pStyle w:val="TableParagraph"/>
              <w:spacing w:before="79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427" w:type="dxa"/>
          </w:tcPr>
          <w:p w:rsidR="00046714" w:rsidRDefault="004D3D89">
            <w:pPr>
              <w:pStyle w:val="TableParagraph"/>
              <w:spacing w:before="79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423" w:type="dxa"/>
          </w:tcPr>
          <w:p w:rsidR="00046714" w:rsidRDefault="004D3D89">
            <w:pPr>
              <w:pStyle w:val="TableParagraph"/>
              <w:spacing w:before="79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88" w:type="dxa"/>
          </w:tcPr>
          <w:p w:rsidR="00046714" w:rsidRDefault="004D3D89">
            <w:pPr>
              <w:pStyle w:val="TableParagraph"/>
              <w:spacing w:before="79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422" w:type="dxa"/>
          </w:tcPr>
          <w:p w:rsidR="00046714" w:rsidRDefault="004D3D89">
            <w:pPr>
              <w:pStyle w:val="TableParagraph"/>
              <w:spacing w:before="79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283" w:type="dxa"/>
          </w:tcPr>
          <w:p w:rsidR="00046714" w:rsidRDefault="004D3D89">
            <w:pPr>
              <w:pStyle w:val="TableParagraph"/>
              <w:spacing w:before="79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1133" w:type="dxa"/>
          </w:tcPr>
          <w:p w:rsidR="00046714" w:rsidRDefault="004D3D89">
            <w:pPr>
              <w:pStyle w:val="TableParagraph"/>
              <w:spacing w:before="79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1133" w:type="dxa"/>
          </w:tcPr>
          <w:p w:rsidR="00046714" w:rsidRDefault="004D3D89">
            <w:pPr>
              <w:pStyle w:val="TableParagraph"/>
              <w:spacing w:before="79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567" w:type="dxa"/>
          </w:tcPr>
          <w:p w:rsidR="00046714" w:rsidRDefault="004D3D89">
            <w:pPr>
              <w:pStyle w:val="TableParagraph"/>
              <w:spacing w:before="79"/>
              <w:ind w:left="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566" w:type="dxa"/>
          </w:tcPr>
          <w:p w:rsidR="00046714" w:rsidRDefault="004D3D89">
            <w:pPr>
              <w:pStyle w:val="TableParagraph"/>
              <w:spacing w:before="79"/>
              <w:ind w:left="208" w:right="1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046714" w:rsidRDefault="004D3D89">
            <w:pPr>
              <w:pStyle w:val="TableParagraph"/>
              <w:spacing w:before="79"/>
              <w:ind w:left="564" w:right="5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46714" w:rsidRDefault="004D3D89">
            <w:pPr>
              <w:pStyle w:val="TableParagraph"/>
              <w:spacing w:before="79"/>
              <w:ind w:left="153" w:right="1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</w:tr>
      <w:tr w:rsidR="00046714">
        <w:trPr>
          <w:trHeight w:val="614"/>
        </w:trPr>
        <w:tc>
          <w:tcPr>
            <w:tcW w:w="1421" w:type="dxa"/>
          </w:tcPr>
          <w:p w:rsidR="00046714" w:rsidRDefault="004D3D89">
            <w:pPr>
              <w:pStyle w:val="TableParagraph"/>
              <w:spacing w:before="100" w:line="237" w:lineRule="auto"/>
              <w:ind w:left="110" w:right="243"/>
              <w:rPr>
                <w:b/>
                <w:sz w:val="12"/>
              </w:rPr>
            </w:pPr>
            <w:r>
              <w:rPr>
                <w:b/>
                <w:sz w:val="12"/>
              </w:rPr>
              <w:t>Направление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стратегического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развития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РФ,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всего</w:t>
            </w:r>
          </w:p>
        </w:tc>
        <w:tc>
          <w:tcPr>
            <w:tcW w:w="427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</w:tr>
      <w:tr w:rsidR="00046714">
        <w:trPr>
          <w:trHeight w:val="412"/>
        </w:trPr>
        <w:tc>
          <w:tcPr>
            <w:tcW w:w="1421" w:type="dxa"/>
          </w:tcPr>
          <w:p w:rsidR="00046714" w:rsidRDefault="004D3D89">
            <w:pPr>
              <w:pStyle w:val="TableParagraph"/>
              <w:spacing w:line="136" w:lineRule="exact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Национальный</w:t>
            </w:r>
          </w:p>
          <w:p w:rsidR="00046714" w:rsidRDefault="004D3D89">
            <w:pPr>
              <w:pStyle w:val="TableParagraph"/>
              <w:spacing w:line="134" w:lineRule="exact"/>
              <w:ind w:left="110" w:right="21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проект (программа)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(наименование)</w:t>
            </w:r>
          </w:p>
        </w:tc>
        <w:tc>
          <w:tcPr>
            <w:tcW w:w="427" w:type="dxa"/>
          </w:tcPr>
          <w:p w:rsidR="00046714" w:rsidRDefault="00046714">
            <w:pPr>
              <w:pStyle w:val="TableParagraph"/>
              <w:spacing w:before="6"/>
              <w:rPr>
                <w:b/>
                <w:sz w:val="11"/>
              </w:rPr>
            </w:pPr>
          </w:p>
          <w:p w:rsidR="00046714" w:rsidRDefault="004D3D89"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х</w:t>
            </w:r>
          </w:p>
        </w:tc>
        <w:tc>
          <w:tcPr>
            <w:tcW w:w="423" w:type="dxa"/>
          </w:tcPr>
          <w:p w:rsidR="00046714" w:rsidRDefault="00046714">
            <w:pPr>
              <w:pStyle w:val="TableParagraph"/>
              <w:spacing w:before="6"/>
              <w:rPr>
                <w:b/>
                <w:sz w:val="11"/>
              </w:rPr>
            </w:pPr>
          </w:p>
          <w:p w:rsidR="00046714" w:rsidRDefault="004D3D89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х</w:t>
            </w:r>
          </w:p>
        </w:tc>
        <w:tc>
          <w:tcPr>
            <w:tcW w:w="288" w:type="dxa"/>
          </w:tcPr>
          <w:p w:rsidR="00046714" w:rsidRDefault="00046714">
            <w:pPr>
              <w:pStyle w:val="TableParagraph"/>
              <w:spacing w:before="6"/>
              <w:rPr>
                <w:b/>
                <w:sz w:val="11"/>
              </w:rPr>
            </w:pPr>
          </w:p>
          <w:p w:rsidR="00046714" w:rsidRDefault="004D3D89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х</w:t>
            </w:r>
          </w:p>
        </w:tc>
        <w:tc>
          <w:tcPr>
            <w:tcW w:w="422" w:type="dxa"/>
          </w:tcPr>
          <w:p w:rsidR="00046714" w:rsidRDefault="00046714">
            <w:pPr>
              <w:pStyle w:val="TableParagraph"/>
              <w:spacing w:before="6"/>
              <w:rPr>
                <w:b/>
                <w:sz w:val="11"/>
              </w:rPr>
            </w:pPr>
          </w:p>
          <w:p w:rsidR="00046714" w:rsidRDefault="004D3D89"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х</w:t>
            </w:r>
          </w:p>
        </w:tc>
        <w:tc>
          <w:tcPr>
            <w:tcW w:w="283" w:type="dxa"/>
          </w:tcPr>
          <w:p w:rsidR="00046714" w:rsidRDefault="00046714">
            <w:pPr>
              <w:pStyle w:val="TableParagraph"/>
              <w:spacing w:before="6"/>
              <w:rPr>
                <w:b/>
                <w:sz w:val="11"/>
              </w:rPr>
            </w:pPr>
          </w:p>
          <w:p w:rsidR="00046714" w:rsidRDefault="004D3D89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х</w:t>
            </w:r>
          </w:p>
        </w:tc>
        <w:tc>
          <w:tcPr>
            <w:tcW w:w="1133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</w:tr>
      <w:tr w:rsidR="00046714">
        <w:trPr>
          <w:trHeight w:val="287"/>
        </w:trPr>
        <w:tc>
          <w:tcPr>
            <w:tcW w:w="1421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046714" w:rsidRDefault="004D3D89">
            <w:pPr>
              <w:pStyle w:val="TableParagraph"/>
              <w:spacing w:before="70"/>
              <w:jc w:val="center"/>
              <w:rPr>
                <w:sz w:val="12"/>
              </w:rPr>
            </w:pPr>
            <w:r>
              <w:rPr>
                <w:sz w:val="12"/>
              </w:rPr>
              <w:t>х</w:t>
            </w:r>
          </w:p>
        </w:tc>
        <w:tc>
          <w:tcPr>
            <w:tcW w:w="1133" w:type="dxa"/>
          </w:tcPr>
          <w:p w:rsidR="00046714" w:rsidRDefault="004D3D89">
            <w:pPr>
              <w:pStyle w:val="TableParagraph"/>
              <w:spacing w:before="70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х</w:t>
            </w:r>
          </w:p>
        </w:tc>
        <w:tc>
          <w:tcPr>
            <w:tcW w:w="1133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</w:tr>
      <w:tr w:rsidR="00046714">
        <w:trPr>
          <w:trHeight w:val="287"/>
        </w:trPr>
        <w:tc>
          <w:tcPr>
            <w:tcW w:w="1421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46714" w:rsidRDefault="004D3D89">
            <w:pPr>
              <w:pStyle w:val="TableParagraph"/>
              <w:spacing w:before="70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х</w:t>
            </w:r>
          </w:p>
        </w:tc>
        <w:tc>
          <w:tcPr>
            <w:tcW w:w="1133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</w:tr>
      <w:tr w:rsidR="00046714">
        <w:trPr>
          <w:trHeight w:val="614"/>
        </w:trPr>
        <w:tc>
          <w:tcPr>
            <w:tcW w:w="1421" w:type="dxa"/>
          </w:tcPr>
          <w:p w:rsidR="00046714" w:rsidRDefault="004D3D89">
            <w:pPr>
              <w:pStyle w:val="TableParagraph"/>
              <w:spacing w:before="32"/>
              <w:ind w:left="110" w:right="403"/>
              <w:rPr>
                <w:b/>
                <w:sz w:val="12"/>
              </w:rPr>
            </w:pPr>
            <w:r>
              <w:rPr>
                <w:b/>
                <w:sz w:val="12"/>
              </w:rPr>
              <w:t>Итого по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направлениям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стратегического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развития</w:t>
            </w:r>
          </w:p>
        </w:tc>
        <w:tc>
          <w:tcPr>
            <w:tcW w:w="427" w:type="dxa"/>
          </w:tcPr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4D3D89">
            <w:pPr>
              <w:pStyle w:val="TableParagraph"/>
              <w:spacing w:before="96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х</w:t>
            </w:r>
          </w:p>
        </w:tc>
        <w:tc>
          <w:tcPr>
            <w:tcW w:w="423" w:type="dxa"/>
          </w:tcPr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4D3D89">
            <w:pPr>
              <w:pStyle w:val="TableParagraph"/>
              <w:spacing w:before="96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х</w:t>
            </w:r>
          </w:p>
        </w:tc>
        <w:tc>
          <w:tcPr>
            <w:tcW w:w="288" w:type="dxa"/>
          </w:tcPr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4D3D89">
            <w:pPr>
              <w:pStyle w:val="TableParagraph"/>
              <w:spacing w:before="96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х</w:t>
            </w:r>
          </w:p>
        </w:tc>
        <w:tc>
          <w:tcPr>
            <w:tcW w:w="422" w:type="dxa"/>
          </w:tcPr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4D3D89">
            <w:pPr>
              <w:pStyle w:val="TableParagraph"/>
              <w:spacing w:before="9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х</w:t>
            </w:r>
          </w:p>
        </w:tc>
        <w:tc>
          <w:tcPr>
            <w:tcW w:w="283" w:type="dxa"/>
          </w:tcPr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4D3D89">
            <w:pPr>
              <w:pStyle w:val="TableParagraph"/>
              <w:spacing w:before="96"/>
              <w:jc w:val="center"/>
              <w:rPr>
                <w:sz w:val="12"/>
              </w:rPr>
            </w:pPr>
            <w:r>
              <w:rPr>
                <w:sz w:val="12"/>
              </w:rPr>
              <w:t>х</w:t>
            </w:r>
          </w:p>
        </w:tc>
        <w:tc>
          <w:tcPr>
            <w:tcW w:w="1133" w:type="dxa"/>
          </w:tcPr>
          <w:p w:rsidR="00046714" w:rsidRDefault="00046714">
            <w:pPr>
              <w:pStyle w:val="TableParagraph"/>
              <w:rPr>
                <w:b/>
                <w:sz w:val="12"/>
              </w:rPr>
            </w:pPr>
          </w:p>
          <w:p w:rsidR="00046714" w:rsidRDefault="004D3D89">
            <w:pPr>
              <w:pStyle w:val="TableParagraph"/>
              <w:spacing w:before="96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х</w:t>
            </w:r>
          </w:p>
        </w:tc>
        <w:tc>
          <w:tcPr>
            <w:tcW w:w="1133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046714" w:rsidRDefault="00046714">
            <w:pPr>
              <w:pStyle w:val="TableParagraph"/>
              <w:rPr>
                <w:sz w:val="16"/>
              </w:rPr>
            </w:pPr>
          </w:p>
        </w:tc>
      </w:tr>
    </w:tbl>
    <w:p w:rsidR="00046714" w:rsidRDefault="00046714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046714" w:rsidRDefault="004D3D89">
      <w:pPr>
        <w:spacing w:before="92"/>
        <w:ind w:left="230"/>
        <w:rPr>
          <w:i/>
          <w:sz w:val="16"/>
        </w:rPr>
      </w:pPr>
      <w:r>
        <w:rPr>
          <w:i/>
          <w:w w:val="99"/>
          <w:sz w:val="16"/>
        </w:rPr>
        <w:t>1</w:t>
      </w:r>
    </w:p>
    <w:p w:rsidR="00046714" w:rsidRDefault="004D3D89">
      <w:pPr>
        <w:spacing w:before="104"/>
        <w:ind w:left="393"/>
        <w:rPr>
          <w:i/>
          <w:sz w:val="16"/>
        </w:rPr>
      </w:pPr>
      <w:r>
        <w:rPr>
          <w:i/>
          <w:sz w:val="16"/>
        </w:rPr>
        <w:t>С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учетом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внесенных изменений.</w:t>
      </w:r>
    </w:p>
    <w:p w:rsidR="00046714" w:rsidRDefault="004D3D89">
      <w:pPr>
        <w:spacing w:before="104"/>
        <w:ind w:left="230"/>
        <w:rPr>
          <w:i/>
          <w:sz w:val="16"/>
        </w:rPr>
      </w:pPr>
      <w:r>
        <w:rPr>
          <w:i/>
          <w:w w:val="99"/>
          <w:sz w:val="16"/>
        </w:rPr>
        <w:t>2</w:t>
      </w:r>
    </w:p>
    <w:p w:rsidR="00046714" w:rsidRDefault="004D3D89">
      <w:pPr>
        <w:spacing w:before="56"/>
        <w:ind w:left="470" w:right="346" w:hanging="77"/>
        <w:rPr>
          <w:i/>
          <w:sz w:val="16"/>
        </w:rPr>
      </w:pPr>
      <w:r>
        <w:rPr>
          <w:i/>
          <w:sz w:val="16"/>
        </w:rPr>
        <w:t>Указываются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соответствии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бюджетной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классификацией,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примененной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решении</w:t>
      </w:r>
      <w:r>
        <w:rPr>
          <w:i/>
          <w:spacing w:val="-4"/>
          <w:sz w:val="16"/>
        </w:rPr>
        <w:t xml:space="preserve"> </w:t>
      </w:r>
      <w:r w:rsidR="00280427">
        <w:rPr>
          <w:i/>
          <w:sz w:val="16"/>
        </w:rPr>
        <w:t xml:space="preserve">Совета </w:t>
      </w:r>
      <w:r>
        <w:rPr>
          <w:i/>
          <w:sz w:val="16"/>
        </w:rPr>
        <w:t>о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бюджете</w:t>
      </w:r>
      <w:r>
        <w:rPr>
          <w:i/>
          <w:spacing w:val="-2"/>
          <w:sz w:val="16"/>
        </w:rPr>
        <w:t xml:space="preserve"> </w:t>
      </w:r>
      <w:r w:rsidR="00280427" w:rsidRPr="00280427">
        <w:rPr>
          <w:i/>
          <w:sz w:val="16"/>
          <w:szCs w:val="16"/>
        </w:rPr>
        <w:t>муниципального</w:t>
      </w:r>
      <w:r w:rsidR="00280427" w:rsidRPr="00280427">
        <w:rPr>
          <w:i/>
          <w:spacing w:val="1"/>
          <w:sz w:val="16"/>
          <w:szCs w:val="16"/>
        </w:rPr>
        <w:t xml:space="preserve"> </w:t>
      </w:r>
      <w:r w:rsidR="00280427" w:rsidRPr="00280427">
        <w:rPr>
          <w:i/>
          <w:sz w:val="16"/>
          <w:szCs w:val="16"/>
        </w:rPr>
        <w:t>образования</w:t>
      </w:r>
      <w:r w:rsidR="00280427" w:rsidRPr="00280427">
        <w:rPr>
          <w:i/>
          <w:spacing w:val="1"/>
          <w:sz w:val="16"/>
          <w:szCs w:val="16"/>
        </w:rPr>
        <w:t xml:space="preserve"> </w:t>
      </w:r>
      <w:r w:rsidR="00415095">
        <w:rPr>
          <w:i/>
          <w:sz w:val="16"/>
          <w:szCs w:val="16"/>
        </w:rPr>
        <w:t>Кавказский</w:t>
      </w:r>
      <w:r w:rsidR="00280427" w:rsidRPr="00280427">
        <w:rPr>
          <w:i/>
          <w:sz w:val="16"/>
          <w:szCs w:val="16"/>
        </w:rPr>
        <w:t xml:space="preserve"> район</w:t>
      </w:r>
      <w:r w:rsidR="00280427" w:rsidRPr="00280427">
        <w:rPr>
          <w:i/>
          <w:spacing w:val="1"/>
          <w:sz w:val="28"/>
        </w:rPr>
        <w:t xml:space="preserve"> </w:t>
      </w:r>
      <w:r>
        <w:rPr>
          <w:i/>
          <w:sz w:val="16"/>
        </w:rPr>
        <w:t>на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текущий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финансовый год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плановый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период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приложениях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 нему.</w:t>
      </w:r>
    </w:p>
    <w:p w:rsidR="00046714" w:rsidRDefault="004D3D89">
      <w:pPr>
        <w:spacing w:before="50"/>
        <w:ind w:left="230"/>
        <w:rPr>
          <w:i/>
          <w:sz w:val="16"/>
        </w:rPr>
      </w:pPr>
      <w:r>
        <w:rPr>
          <w:i/>
          <w:w w:val="99"/>
          <w:sz w:val="16"/>
        </w:rPr>
        <w:t>3</w:t>
      </w:r>
    </w:p>
    <w:p w:rsidR="00046714" w:rsidRDefault="004D3D89">
      <w:pPr>
        <w:spacing w:before="104"/>
        <w:ind w:left="432"/>
        <w:rPr>
          <w:i/>
          <w:sz w:val="16"/>
        </w:rPr>
      </w:pPr>
      <w:r>
        <w:rPr>
          <w:i/>
          <w:sz w:val="16"/>
        </w:rPr>
        <w:t>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графах,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объединенных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общим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заголовком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«Исполнено»,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приводятся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предварительные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данные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за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отчетный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период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года.</w:t>
      </w:r>
    </w:p>
    <w:p w:rsidR="00046714" w:rsidRDefault="00046714">
      <w:pPr>
        <w:rPr>
          <w:sz w:val="16"/>
        </w:rPr>
        <w:sectPr w:rsidR="00046714" w:rsidSect="00222636">
          <w:pgSz w:w="11910" w:h="16840"/>
          <w:pgMar w:top="1134" w:right="567" w:bottom="567" w:left="1418" w:header="720" w:footer="720" w:gutter="0"/>
          <w:cols w:space="720"/>
        </w:sectPr>
      </w:pPr>
    </w:p>
    <w:tbl>
      <w:tblPr>
        <w:tblStyle w:val="TableNormal"/>
        <w:tblW w:w="0" w:type="auto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87"/>
        <w:gridCol w:w="816"/>
        <w:gridCol w:w="297"/>
        <w:gridCol w:w="1689"/>
        <w:gridCol w:w="3792"/>
        <w:gridCol w:w="527"/>
        <w:gridCol w:w="604"/>
      </w:tblGrid>
      <w:tr w:rsidR="00046714">
        <w:trPr>
          <w:trHeight w:val="273"/>
        </w:trPr>
        <w:tc>
          <w:tcPr>
            <w:tcW w:w="1272" w:type="dxa"/>
          </w:tcPr>
          <w:p w:rsidR="00046714" w:rsidRDefault="004D3D89">
            <w:pPr>
              <w:pStyle w:val="TableParagraph"/>
              <w:spacing w:before="7" w:line="249" w:lineRule="auto"/>
              <w:ind w:left="177" w:right="169" w:firstLine="105"/>
              <w:rPr>
                <w:b/>
                <w:sz w:val="10"/>
              </w:rPr>
            </w:pPr>
            <w:r>
              <w:rPr>
                <w:b/>
                <w:sz w:val="10"/>
              </w:rPr>
              <w:lastRenderedPageBreak/>
              <w:t>Национальный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проект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(программа)</w:t>
            </w:r>
          </w:p>
        </w:tc>
        <w:tc>
          <w:tcPr>
            <w:tcW w:w="787" w:type="dxa"/>
          </w:tcPr>
          <w:p w:rsidR="00046714" w:rsidRDefault="004D3D89">
            <w:pPr>
              <w:pStyle w:val="TableParagraph"/>
              <w:spacing w:line="65" w:lineRule="exact"/>
              <w:ind w:left="106" w:right="90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стратегичес</w:t>
            </w:r>
            <w:proofErr w:type="spellEnd"/>
          </w:p>
          <w:p w:rsidR="00046714" w:rsidRDefault="004D3D89">
            <w:pPr>
              <w:pStyle w:val="TableParagraph"/>
              <w:spacing w:line="110" w:lineRule="atLeast"/>
              <w:ind w:left="187" w:right="168" w:hanging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кого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развития</w:t>
            </w: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i/>
                <w:sz w:val="11"/>
              </w:rPr>
            </w:pPr>
          </w:p>
          <w:p w:rsidR="00046714" w:rsidRDefault="004D3D89">
            <w:pPr>
              <w:pStyle w:val="TableParagraph"/>
              <w:ind w:left="264" w:right="25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Всего</w:t>
            </w: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6612" w:type="dxa"/>
            <w:gridSpan w:val="4"/>
          </w:tcPr>
          <w:p w:rsidR="00046714" w:rsidRDefault="004D3D89">
            <w:pPr>
              <w:pStyle w:val="TableParagraph"/>
              <w:spacing w:before="49" w:line="110" w:lineRule="atLeast"/>
              <w:ind w:left="2224" w:right="193" w:hanging="2002"/>
              <w:rPr>
                <w:b/>
                <w:sz w:val="10"/>
              </w:rPr>
            </w:pPr>
            <w:r>
              <w:rPr>
                <w:b/>
                <w:sz w:val="10"/>
              </w:rPr>
              <w:t>Наименование направления стратегического развития РФ, национальных проектов (программ), подпрограмм, основных мероприятий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соответствующей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муниципальной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программы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  <w:vertAlign w:val="superscript"/>
              </w:rPr>
              <w:t>1</w:t>
            </w:r>
          </w:p>
        </w:tc>
      </w:tr>
      <w:tr w:rsidR="00046714">
        <w:trPr>
          <w:trHeight w:val="252"/>
        </w:trPr>
        <w:tc>
          <w:tcPr>
            <w:tcW w:w="1272" w:type="dxa"/>
            <w:textDirection w:val="tbRl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9"/>
              </w:rPr>
            </w:pPr>
          </w:p>
          <w:p w:rsidR="00046714" w:rsidRDefault="004D3D89"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sz w:val="10"/>
              </w:rPr>
              <w:t>x</w:t>
            </w: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extDirection w:val="tbRl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spacing w:before="11"/>
              <w:rPr>
                <w:i/>
                <w:sz w:val="8"/>
              </w:rPr>
            </w:pPr>
          </w:p>
          <w:p w:rsidR="00046714" w:rsidRDefault="004D3D89"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sz w:val="10"/>
              </w:rPr>
              <w:t>x</w:t>
            </w: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right="1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</w:p>
        </w:tc>
        <w:tc>
          <w:tcPr>
            <w:tcW w:w="5481" w:type="dxa"/>
            <w:gridSpan w:val="2"/>
          </w:tcPr>
          <w:p w:rsidR="00046714" w:rsidRDefault="00046714">
            <w:pPr>
              <w:pStyle w:val="TableParagraph"/>
              <w:spacing w:before="2"/>
              <w:rPr>
                <w:i/>
                <w:sz w:val="9"/>
              </w:rPr>
            </w:pPr>
          </w:p>
          <w:p w:rsidR="00046714" w:rsidRDefault="004D3D89">
            <w:pPr>
              <w:pStyle w:val="TableParagraph"/>
              <w:ind w:left="2578" w:right="2563"/>
              <w:jc w:val="center"/>
              <w:rPr>
                <w:sz w:val="10"/>
              </w:rPr>
            </w:pPr>
            <w:r>
              <w:rPr>
                <w:sz w:val="10"/>
              </w:rPr>
              <w:t>глава</w:t>
            </w:r>
          </w:p>
        </w:tc>
        <w:tc>
          <w:tcPr>
            <w:tcW w:w="1131" w:type="dxa"/>
            <w:gridSpan w:val="2"/>
            <w:vMerge w:val="restart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spacing w:before="8"/>
              <w:rPr>
                <w:i/>
                <w:sz w:val="9"/>
              </w:rPr>
            </w:pPr>
          </w:p>
          <w:p w:rsidR="00046714" w:rsidRDefault="004D3D89">
            <w:pPr>
              <w:pStyle w:val="TableParagraph"/>
              <w:ind w:left="209" w:right="116" w:hanging="63"/>
              <w:rPr>
                <w:b/>
                <w:sz w:val="10"/>
              </w:rPr>
            </w:pPr>
            <w:r>
              <w:rPr>
                <w:b/>
                <w:sz w:val="10"/>
              </w:rPr>
              <w:t>Код по бюджетной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классификации</w:t>
            </w:r>
          </w:p>
        </w:tc>
      </w:tr>
      <w:tr w:rsidR="00046714">
        <w:trPr>
          <w:trHeight w:val="273"/>
        </w:trPr>
        <w:tc>
          <w:tcPr>
            <w:tcW w:w="1272" w:type="dxa"/>
            <w:textDirection w:val="tbRl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9"/>
              </w:rPr>
            </w:pPr>
          </w:p>
          <w:p w:rsidR="00046714" w:rsidRDefault="004D3D89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x</w:t>
            </w: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extDirection w:val="tbRl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spacing w:before="11"/>
              <w:rPr>
                <w:i/>
                <w:sz w:val="8"/>
              </w:rPr>
            </w:pPr>
          </w:p>
          <w:p w:rsidR="00046714" w:rsidRDefault="004D3D89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x</w:t>
            </w: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</w:t>
            </w:r>
          </w:p>
        </w:tc>
        <w:tc>
          <w:tcPr>
            <w:tcW w:w="5481" w:type="dxa"/>
            <w:gridSpan w:val="2"/>
          </w:tcPr>
          <w:p w:rsidR="00046714" w:rsidRDefault="00046714">
            <w:pPr>
              <w:pStyle w:val="TableParagraph"/>
              <w:rPr>
                <w:i/>
                <w:sz w:val="11"/>
              </w:rPr>
            </w:pPr>
          </w:p>
          <w:p w:rsidR="00046714" w:rsidRDefault="004D3D89">
            <w:pPr>
              <w:pStyle w:val="TableParagraph"/>
              <w:ind w:left="2578" w:right="2566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Рз</w:t>
            </w:r>
            <w:proofErr w:type="spellEnd"/>
          </w:p>
        </w:tc>
        <w:tc>
          <w:tcPr>
            <w:tcW w:w="1131" w:type="dxa"/>
            <w:gridSpan w:val="2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273"/>
        </w:trPr>
        <w:tc>
          <w:tcPr>
            <w:tcW w:w="1272" w:type="dxa"/>
            <w:textDirection w:val="tbRl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9"/>
              </w:rPr>
            </w:pPr>
          </w:p>
          <w:p w:rsidR="00046714" w:rsidRDefault="004D3D89">
            <w:pPr>
              <w:pStyle w:val="TableParagraph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x</w:t>
            </w: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extDirection w:val="tbRl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spacing w:before="11"/>
              <w:rPr>
                <w:i/>
                <w:sz w:val="8"/>
              </w:rPr>
            </w:pPr>
          </w:p>
          <w:p w:rsidR="00046714" w:rsidRDefault="004D3D89">
            <w:pPr>
              <w:pStyle w:val="TableParagraph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x</w:t>
            </w: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4</w:t>
            </w:r>
          </w:p>
        </w:tc>
        <w:tc>
          <w:tcPr>
            <w:tcW w:w="5481" w:type="dxa"/>
            <w:gridSpan w:val="2"/>
          </w:tcPr>
          <w:p w:rsidR="00046714" w:rsidRDefault="00046714">
            <w:pPr>
              <w:pStyle w:val="TableParagraph"/>
              <w:rPr>
                <w:i/>
                <w:sz w:val="11"/>
              </w:rPr>
            </w:pPr>
          </w:p>
          <w:p w:rsidR="00046714" w:rsidRDefault="004D3D89">
            <w:pPr>
              <w:pStyle w:val="TableParagraph"/>
              <w:ind w:left="2578" w:right="2571"/>
              <w:jc w:val="center"/>
              <w:rPr>
                <w:b/>
                <w:sz w:val="10"/>
              </w:rPr>
            </w:pPr>
            <w:proofErr w:type="gramStart"/>
            <w:r>
              <w:rPr>
                <w:b/>
                <w:sz w:val="10"/>
              </w:rPr>
              <w:t>ПР</w:t>
            </w:r>
            <w:proofErr w:type="gramEnd"/>
          </w:p>
        </w:tc>
        <w:tc>
          <w:tcPr>
            <w:tcW w:w="1131" w:type="dxa"/>
            <w:gridSpan w:val="2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417"/>
        </w:trPr>
        <w:tc>
          <w:tcPr>
            <w:tcW w:w="1272" w:type="dxa"/>
            <w:textDirection w:val="tbRl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9"/>
              </w:rPr>
            </w:pPr>
          </w:p>
          <w:p w:rsidR="00046714" w:rsidRDefault="004D3D89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x</w:t>
            </w: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extDirection w:val="tbRl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spacing w:before="11"/>
              <w:rPr>
                <w:i/>
                <w:sz w:val="8"/>
              </w:rPr>
            </w:pPr>
          </w:p>
          <w:p w:rsidR="00046714" w:rsidRDefault="004D3D89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x</w:t>
            </w: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5</w:t>
            </w:r>
          </w:p>
        </w:tc>
        <w:tc>
          <w:tcPr>
            <w:tcW w:w="5481" w:type="dxa"/>
            <w:gridSpan w:val="2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4D3D89">
            <w:pPr>
              <w:pStyle w:val="TableParagraph"/>
              <w:spacing w:before="84"/>
              <w:ind w:left="2578" w:right="256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ЦСР</w:t>
            </w:r>
          </w:p>
        </w:tc>
        <w:tc>
          <w:tcPr>
            <w:tcW w:w="1131" w:type="dxa"/>
            <w:gridSpan w:val="2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273"/>
        </w:trPr>
        <w:tc>
          <w:tcPr>
            <w:tcW w:w="1272" w:type="dxa"/>
            <w:textDirection w:val="tbRl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9"/>
              </w:rPr>
            </w:pPr>
          </w:p>
          <w:p w:rsidR="00046714" w:rsidRDefault="004D3D89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x</w:t>
            </w: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extDirection w:val="tbRl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spacing w:before="11"/>
              <w:rPr>
                <w:i/>
                <w:sz w:val="8"/>
              </w:rPr>
            </w:pPr>
          </w:p>
          <w:p w:rsidR="00046714" w:rsidRDefault="004D3D89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x</w:t>
            </w: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6</w:t>
            </w:r>
          </w:p>
        </w:tc>
        <w:tc>
          <w:tcPr>
            <w:tcW w:w="5481" w:type="dxa"/>
            <w:gridSpan w:val="2"/>
          </w:tcPr>
          <w:p w:rsidR="00046714" w:rsidRDefault="00046714">
            <w:pPr>
              <w:pStyle w:val="TableParagraph"/>
              <w:rPr>
                <w:i/>
                <w:sz w:val="11"/>
              </w:rPr>
            </w:pPr>
          </w:p>
          <w:p w:rsidR="00046714" w:rsidRDefault="004D3D89">
            <w:pPr>
              <w:pStyle w:val="TableParagraph"/>
              <w:ind w:left="2578" w:right="257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ВР</w:t>
            </w:r>
          </w:p>
        </w:tc>
        <w:tc>
          <w:tcPr>
            <w:tcW w:w="1131" w:type="dxa"/>
            <w:gridSpan w:val="2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273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extDirection w:val="tbRl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spacing w:before="11"/>
              <w:rPr>
                <w:i/>
                <w:sz w:val="8"/>
              </w:rPr>
            </w:pPr>
          </w:p>
          <w:p w:rsidR="00046714" w:rsidRDefault="004D3D89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x</w:t>
            </w: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7</w:t>
            </w:r>
          </w:p>
        </w:tc>
        <w:tc>
          <w:tcPr>
            <w:tcW w:w="6612" w:type="dxa"/>
            <w:gridSpan w:val="4"/>
          </w:tcPr>
          <w:p w:rsidR="00046714" w:rsidRDefault="00046714">
            <w:pPr>
              <w:pStyle w:val="TableParagraph"/>
              <w:spacing w:before="1"/>
              <w:rPr>
                <w:i/>
                <w:sz w:val="11"/>
              </w:rPr>
            </w:pPr>
          </w:p>
          <w:p w:rsidR="00046714" w:rsidRDefault="004D3D89">
            <w:pPr>
              <w:pStyle w:val="TableParagraph"/>
              <w:ind w:left="721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Бюджет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 xml:space="preserve">национального </w:t>
            </w:r>
            <w:r>
              <w:rPr>
                <w:b/>
                <w:sz w:val="10"/>
              </w:rPr>
              <w:t>проекта (программы)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согласно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паспорту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национального проекта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(программы)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на 20</w:t>
            </w:r>
            <w:r>
              <w:rPr>
                <w:b/>
                <w:spacing w:val="21"/>
                <w:sz w:val="10"/>
              </w:rPr>
              <w:t xml:space="preserve"> </w:t>
            </w:r>
            <w:r w:rsidR="00280427">
              <w:rPr>
                <w:b/>
                <w:spacing w:val="21"/>
                <w:sz w:val="10"/>
              </w:rPr>
              <w:t xml:space="preserve"> </w:t>
            </w:r>
            <w:r>
              <w:rPr>
                <w:b/>
                <w:sz w:val="10"/>
              </w:rPr>
              <w:t>год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  <w:vertAlign w:val="superscript"/>
              </w:rPr>
              <w:t>1</w:t>
            </w:r>
          </w:p>
        </w:tc>
      </w:tr>
      <w:tr w:rsidR="00046714">
        <w:trPr>
          <w:trHeight w:val="273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8</w:t>
            </w:r>
          </w:p>
        </w:tc>
        <w:tc>
          <w:tcPr>
            <w:tcW w:w="5481" w:type="dxa"/>
            <w:gridSpan w:val="2"/>
          </w:tcPr>
          <w:p w:rsidR="00046714" w:rsidRDefault="004D3D89" w:rsidP="00415095">
            <w:pPr>
              <w:pStyle w:val="TableParagraph"/>
              <w:spacing w:before="49" w:line="110" w:lineRule="atLeast"/>
              <w:ind w:left="2315" w:hanging="2146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утвержденные решением </w:t>
            </w:r>
            <w:r w:rsidR="00280427">
              <w:rPr>
                <w:b/>
                <w:sz w:val="10"/>
              </w:rPr>
              <w:t>Совета</w:t>
            </w:r>
            <w:r>
              <w:rPr>
                <w:b/>
                <w:sz w:val="10"/>
              </w:rPr>
              <w:t xml:space="preserve"> о бюджете </w:t>
            </w:r>
            <w:r w:rsidR="00280427">
              <w:rPr>
                <w:b/>
                <w:sz w:val="10"/>
              </w:rPr>
              <w:t xml:space="preserve">МО </w:t>
            </w:r>
            <w:r w:rsidR="00415095">
              <w:rPr>
                <w:b/>
                <w:sz w:val="10"/>
              </w:rPr>
              <w:t>Кавказский</w:t>
            </w:r>
            <w:r w:rsidR="00280427">
              <w:rPr>
                <w:b/>
                <w:sz w:val="10"/>
              </w:rPr>
              <w:t xml:space="preserve"> район</w:t>
            </w:r>
            <w:r>
              <w:rPr>
                <w:b/>
                <w:sz w:val="10"/>
              </w:rPr>
              <w:t xml:space="preserve"> на соответствующий год и на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плановый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период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  <w:vertAlign w:val="superscript"/>
              </w:rPr>
              <w:t>1</w:t>
            </w:r>
          </w:p>
        </w:tc>
        <w:tc>
          <w:tcPr>
            <w:tcW w:w="1131" w:type="dxa"/>
            <w:gridSpan w:val="2"/>
            <w:vMerge w:val="restart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spacing w:before="1"/>
              <w:rPr>
                <w:i/>
                <w:sz w:val="8"/>
              </w:rPr>
            </w:pPr>
          </w:p>
          <w:p w:rsidR="00046714" w:rsidRDefault="004D3D89">
            <w:pPr>
              <w:pStyle w:val="TableParagraph"/>
              <w:spacing w:before="1" w:line="249" w:lineRule="auto"/>
              <w:ind w:left="257" w:right="221" w:firstLine="43"/>
              <w:rPr>
                <w:b/>
                <w:sz w:val="10"/>
              </w:rPr>
            </w:pPr>
            <w:r>
              <w:rPr>
                <w:b/>
                <w:sz w:val="10"/>
              </w:rPr>
              <w:t>Бюджетные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ассигнования</w:t>
            </w:r>
          </w:p>
        </w:tc>
      </w:tr>
      <w:tr w:rsidR="00046714">
        <w:trPr>
          <w:trHeight w:val="267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9</w:t>
            </w:r>
          </w:p>
        </w:tc>
        <w:tc>
          <w:tcPr>
            <w:tcW w:w="5481" w:type="dxa"/>
            <w:gridSpan w:val="2"/>
          </w:tcPr>
          <w:p w:rsidR="00046714" w:rsidRDefault="00046714">
            <w:pPr>
              <w:pStyle w:val="TableParagraph"/>
              <w:spacing w:before="6"/>
              <w:rPr>
                <w:i/>
                <w:sz w:val="10"/>
              </w:rPr>
            </w:pPr>
          </w:p>
          <w:p w:rsidR="00046714" w:rsidRDefault="004D3D89">
            <w:pPr>
              <w:pStyle w:val="TableParagraph"/>
              <w:ind w:left="1677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установленные</w:t>
            </w:r>
            <w:proofErr w:type="gramEnd"/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сводной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бюджетной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росписью</w:t>
            </w:r>
            <w:r>
              <w:rPr>
                <w:b/>
                <w:spacing w:val="-9"/>
                <w:sz w:val="10"/>
              </w:rPr>
              <w:t xml:space="preserve"> </w:t>
            </w:r>
            <w:r>
              <w:rPr>
                <w:b/>
                <w:sz w:val="10"/>
                <w:vertAlign w:val="superscript"/>
              </w:rPr>
              <w:t>1</w:t>
            </w:r>
          </w:p>
        </w:tc>
        <w:tc>
          <w:tcPr>
            <w:tcW w:w="1131" w:type="dxa"/>
            <w:gridSpan w:val="2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417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137" w:right="13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</w:p>
        </w:tc>
        <w:tc>
          <w:tcPr>
            <w:tcW w:w="5481" w:type="dxa"/>
            <w:gridSpan w:val="2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4D3D89">
            <w:pPr>
              <w:pStyle w:val="TableParagraph"/>
              <w:spacing w:before="84"/>
              <w:ind w:left="2578" w:right="257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сумма</w:t>
            </w:r>
          </w:p>
        </w:tc>
        <w:tc>
          <w:tcPr>
            <w:tcW w:w="1131" w:type="dxa"/>
            <w:gridSpan w:val="2"/>
            <w:vMerge w:val="restart"/>
          </w:tcPr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spacing w:before="4"/>
              <w:rPr>
                <w:i/>
                <w:sz w:val="12"/>
              </w:rPr>
            </w:pPr>
          </w:p>
          <w:p w:rsidR="00046714" w:rsidRDefault="004D3D89">
            <w:pPr>
              <w:pStyle w:val="TableParagraph"/>
              <w:ind w:left="29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Исполнено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  <w:vertAlign w:val="superscript"/>
              </w:rPr>
              <w:t>2</w:t>
            </w:r>
          </w:p>
        </w:tc>
      </w:tr>
      <w:tr w:rsidR="00046714">
        <w:trPr>
          <w:trHeight w:val="556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187" w:right="18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</w:p>
        </w:tc>
        <w:tc>
          <w:tcPr>
            <w:tcW w:w="1689" w:type="dxa"/>
          </w:tcPr>
          <w:p w:rsidR="00046714" w:rsidRDefault="004D3D89">
            <w:pPr>
              <w:pStyle w:val="TableParagraph"/>
              <w:spacing w:before="31" w:line="247" w:lineRule="auto"/>
              <w:ind w:left="131" w:right="119" w:firstLine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утвержденные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решением</w:t>
            </w:r>
            <w:r>
              <w:rPr>
                <w:b/>
                <w:spacing w:val="1"/>
                <w:sz w:val="10"/>
              </w:rPr>
              <w:t xml:space="preserve"> </w:t>
            </w:r>
            <w:r w:rsidR="00280427">
              <w:rPr>
                <w:b/>
                <w:sz w:val="10"/>
              </w:rPr>
              <w:t xml:space="preserve">Совета </w:t>
            </w:r>
            <w:r>
              <w:rPr>
                <w:b/>
                <w:sz w:val="10"/>
              </w:rPr>
              <w:t xml:space="preserve">о бюджете </w:t>
            </w:r>
            <w:r w:rsidR="00280427">
              <w:rPr>
                <w:b/>
                <w:sz w:val="10"/>
              </w:rPr>
              <w:t xml:space="preserve">МО </w:t>
            </w:r>
            <w:r w:rsidR="00415095">
              <w:rPr>
                <w:b/>
                <w:sz w:val="10"/>
              </w:rPr>
              <w:t>Кавказский</w:t>
            </w:r>
            <w:r w:rsidR="00280427">
              <w:rPr>
                <w:b/>
                <w:sz w:val="10"/>
              </w:rPr>
              <w:t xml:space="preserve"> район</w:t>
            </w:r>
            <w:r>
              <w:rPr>
                <w:b/>
                <w:sz w:val="10"/>
              </w:rPr>
              <w:t xml:space="preserve"> на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соответствующий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год и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gramStart"/>
            <w:r>
              <w:rPr>
                <w:b/>
                <w:sz w:val="10"/>
              </w:rPr>
              <w:t>на</w:t>
            </w:r>
            <w:proofErr w:type="gramEnd"/>
          </w:p>
          <w:p w:rsidR="00046714" w:rsidRDefault="004D3D89">
            <w:pPr>
              <w:pStyle w:val="TableParagraph"/>
              <w:spacing w:line="31" w:lineRule="exact"/>
              <w:ind w:right="402"/>
              <w:jc w:val="right"/>
              <w:rPr>
                <w:b/>
                <w:sz w:val="6"/>
              </w:rPr>
            </w:pPr>
            <w:r>
              <w:rPr>
                <w:b/>
                <w:w w:val="104"/>
                <w:sz w:val="6"/>
              </w:rPr>
              <w:t>1</w:t>
            </w:r>
          </w:p>
        </w:tc>
        <w:tc>
          <w:tcPr>
            <w:tcW w:w="3792" w:type="dxa"/>
            <w:vMerge w:val="restart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spacing w:before="10"/>
              <w:rPr>
                <w:i/>
                <w:sz w:val="11"/>
              </w:rPr>
            </w:pPr>
          </w:p>
          <w:p w:rsidR="00046714" w:rsidRDefault="004D3D89">
            <w:pPr>
              <w:pStyle w:val="TableParagraph"/>
              <w:spacing w:before="1"/>
              <w:ind w:left="1111"/>
              <w:rPr>
                <w:b/>
                <w:sz w:val="10"/>
              </w:rPr>
            </w:pPr>
            <w:proofErr w:type="gramStart"/>
            <w:r>
              <w:rPr>
                <w:b/>
                <w:sz w:val="10"/>
              </w:rPr>
              <w:t>в</w:t>
            </w:r>
            <w:proofErr w:type="gramEnd"/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%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к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бюджетным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ассигнованиям,</w:t>
            </w:r>
          </w:p>
        </w:tc>
        <w:tc>
          <w:tcPr>
            <w:tcW w:w="1131" w:type="dxa"/>
            <w:gridSpan w:val="2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417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134" w:right="13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12</w:t>
            </w:r>
          </w:p>
        </w:tc>
        <w:tc>
          <w:tcPr>
            <w:tcW w:w="1689" w:type="dxa"/>
          </w:tcPr>
          <w:p w:rsidR="00046714" w:rsidRDefault="00046714">
            <w:pPr>
              <w:pStyle w:val="TableParagraph"/>
              <w:spacing w:before="10"/>
              <w:rPr>
                <w:i/>
                <w:sz w:val="11"/>
              </w:rPr>
            </w:pPr>
          </w:p>
          <w:p w:rsidR="00046714" w:rsidRDefault="004D3D89">
            <w:pPr>
              <w:pStyle w:val="TableParagraph"/>
              <w:spacing w:line="249" w:lineRule="auto"/>
              <w:ind w:left="356" w:right="264" w:hanging="68"/>
              <w:rPr>
                <w:b/>
                <w:sz w:val="10"/>
              </w:rPr>
            </w:pPr>
            <w:proofErr w:type="gramStart"/>
            <w:r>
              <w:rPr>
                <w:b/>
                <w:sz w:val="10"/>
              </w:rPr>
              <w:t>установленным сводной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бюджетной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росписью</w:t>
            </w:r>
            <w:proofErr w:type="gramEnd"/>
          </w:p>
        </w:tc>
        <w:tc>
          <w:tcPr>
            <w:tcW w:w="3792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412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136" w:right="13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13</w:t>
            </w:r>
          </w:p>
        </w:tc>
        <w:tc>
          <w:tcPr>
            <w:tcW w:w="6008" w:type="dxa"/>
            <w:gridSpan w:val="3"/>
          </w:tcPr>
          <w:p w:rsidR="00046714" w:rsidRDefault="00046714">
            <w:pPr>
              <w:pStyle w:val="TableParagraph"/>
              <w:spacing w:before="10"/>
              <w:rPr>
                <w:i/>
                <w:sz w:val="11"/>
              </w:rPr>
            </w:pPr>
          </w:p>
          <w:p w:rsidR="00046714" w:rsidRDefault="004D3D89">
            <w:pPr>
              <w:pStyle w:val="TableParagraph"/>
              <w:spacing w:line="249" w:lineRule="auto"/>
              <w:ind w:left="1672" w:right="145" w:hanging="1494"/>
              <w:rPr>
                <w:b/>
                <w:sz w:val="10"/>
              </w:rPr>
            </w:pPr>
            <w:r>
              <w:rPr>
                <w:b/>
                <w:sz w:val="10"/>
              </w:rPr>
              <w:t>Бюджет национального проекта (программы) за счет расходов федерального бюджета (бюджета Курской области) согласно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паспорту национального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проекта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(программы)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на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20__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год</w:t>
            </w:r>
          </w:p>
        </w:tc>
        <w:tc>
          <w:tcPr>
            <w:tcW w:w="604" w:type="dxa"/>
            <w:vMerge w:val="restart"/>
          </w:tcPr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4D3D89">
            <w:pPr>
              <w:pStyle w:val="TableParagraph"/>
              <w:spacing w:before="78" w:line="249" w:lineRule="auto"/>
              <w:ind w:left="230" w:right="87" w:hanging="106"/>
              <w:rPr>
                <w:sz w:val="10"/>
              </w:rPr>
            </w:pPr>
            <w:proofErr w:type="spellStart"/>
            <w:proofErr w:type="gramStart"/>
            <w:r>
              <w:rPr>
                <w:sz w:val="10"/>
              </w:rPr>
              <w:t>Справоч</w:t>
            </w:r>
            <w:proofErr w:type="spellEnd"/>
            <w:proofErr w:type="gramEnd"/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но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  <w:vertAlign w:val="superscript"/>
              </w:rPr>
              <w:t>3</w:t>
            </w:r>
          </w:p>
        </w:tc>
      </w:tr>
      <w:tr w:rsidR="00046714">
        <w:trPr>
          <w:trHeight w:val="417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177"/>
              <w:rPr>
                <w:b/>
                <w:sz w:val="10"/>
              </w:rPr>
            </w:pPr>
            <w:r>
              <w:rPr>
                <w:b/>
                <w:sz w:val="10"/>
              </w:rPr>
              <w:t>14</w:t>
            </w:r>
          </w:p>
        </w:tc>
        <w:tc>
          <w:tcPr>
            <w:tcW w:w="5481" w:type="dxa"/>
            <w:gridSpan w:val="2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4D3D89">
            <w:pPr>
              <w:pStyle w:val="TableParagraph"/>
              <w:spacing w:before="84"/>
              <w:ind w:left="2578" w:right="257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сумма</w:t>
            </w:r>
          </w:p>
        </w:tc>
        <w:tc>
          <w:tcPr>
            <w:tcW w:w="527" w:type="dxa"/>
            <w:vMerge w:val="restart"/>
          </w:tcPr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4D3D89">
            <w:pPr>
              <w:pStyle w:val="TableParagraph"/>
              <w:spacing w:before="77"/>
              <w:ind w:left="137" w:right="89" w:hanging="15"/>
              <w:rPr>
                <w:b/>
                <w:sz w:val="10"/>
              </w:rPr>
            </w:pPr>
            <w:proofErr w:type="spellStart"/>
            <w:proofErr w:type="gramStart"/>
            <w:r>
              <w:rPr>
                <w:b/>
                <w:sz w:val="10"/>
              </w:rPr>
              <w:t>Испол</w:t>
            </w:r>
            <w:proofErr w:type="spellEnd"/>
            <w:r>
              <w:rPr>
                <w:b/>
                <w:spacing w:val="-2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нено</w:t>
            </w:r>
            <w:proofErr w:type="spellEnd"/>
            <w:proofErr w:type="gramEnd"/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  <w:vertAlign w:val="superscript"/>
              </w:rPr>
              <w:t>2</w:t>
            </w:r>
          </w:p>
        </w:tc>
        <w:tc>
          <w:tcPr>
            <w:tcW w:w="604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412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136" w:right="13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15</w:t>
            </w:r>
          </w:p>
        </w:tc>
        <w:tc>
          <w:tcPr>
            <w:tcW w:w="5481" w:type="dxa"/>
            <w:gridSpan w:val="2"/>
          </w:tcPr>
          <w:p w:rsidR="00046714" w:rsidRDefault="00046714">
            <w:pPr>
              <w:pStyle w:val="TableParagraph"/>
              <w:spacing w:before="10"/>
              <w:rPr>
                <w:i/>
                <w:sz w:val="11"/>
              </w:rPr>
            </w:pPr>
          </w:p>
          <w:p w:rsidR="00046714" w:rsidRDefault="004D3D89">
            <w:pPr>
              <w:pStyle w:val="TableParagraph"/>
              <w:spacing w:line="249" w:lineRule="auto"/>
              <w:ind w:left="2257" w:right="160" w:hanging="2070"/>
              <w:rPr>
                <w:b/>
                <w:sz w:val="10"/>
              </w:rPr>
            </w:pPr>
            <w:proofErr w:type="gramStart"/>
            <w:r>
              <w:rPr>
                <w:b/>
                <w:sz w:val="10"/>
              </w:rPr>
              <w:t>в</w:t>
            </w:r>
            <w:proofErr w:type="gramEnd"/>
            <w:r>
              <w:rPr>
                <w:b/>
                <w:sz w:val="10"/>
              </w:rPr>
              <w:t xml:space="preserve"> % </w:t>
            </w:r>
            <w:proofErr w:type="gramStart"/>
            <w:r>
              <w:rPr>
                <w:b/>
                <w:sz w:val="10"/>
              </w:rPr>
              <w:t>к</w:t>
            </w:r>
            <w:proofErr w:type="gramEnd"/>
            <w:r>
              <w:rPr>
                <w:b/>
                <w:sz w:val="10"/>
              </w:rPr>
              <w:t xml:space="preserve"> бюджету национального проекта (программы) за счет расходов федерального бюджета (бюджета Курской</w:t>
            </w:r>
            <w:r>
              <w:rPr>
                <w:b/>
                <w:spacing w:val="-23"/>
                <w:sz w:val="10"/>
              </w:rPr>
              <w:t xml:space="preserve"> </w:t>
            </w:r>
            <w:r>
              <w:rPr>
                <w:b/>
                <w:sz w:val="10"/>
              </w:rPr>
              <w:t>области)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на</w:t>
            </w:r>
            <w:r>
              <w:rPr>
                <w:b/>
                <w:spacing w:val="23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20    </w:t>
            </w:r>
            <w:r>
              <w:rPr>
                <w:b/>
                <w:spacing w:val="21"/>
                <w:sz w:val="10"/>
              </w:rPr>
              <w:t xml:space="preserve"> </w:t>
            </w:r>
            <w:r>
              <w:rPr>
                <w:b/>
                <w:sz w:val="10"/>
              </w:rPr>
              <w:t>год</w:t>
            </w:r>
          </w:p>
        </w:tc>
        <w:tc>
          <w:tcPr>
            <w:tcW w:w="527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561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212" w:right="20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</w:p>
        </w:tc>
        <w:tc>
          <w:tcPr>
            <w:tcW w:w="6008" w:type="dxa"/>
            <w:gridSpan w:val="3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spacing w:before="6"/>
              <w:rPr>
                <w:i/>
                <w:sz w:val="8"/>
              </w:rPr>
            </w:pPr>
          </w:p>
          <w:p w:rsidR="00046714" w:rsidRDefault="004D3D89">
            <w:pPr>
              <w:pStyle w:val="TableParagraph"/>
              <w:ind w:left="1230" w:right="335" w:hanging="860"/>
              <w:rPr>
                <w:b/>
                <w:sz w:val="10"/>
              </w:rPr>
            </w:pPr>
            <w:r>
              <w:rPr>
                <w:b/>
                <w:sz w:val="10"/>
              </w:rPr>
              <w:t>Бюджет национального проекта (программы) за счет расходов государственных внебюджетных фондов Российской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Федерации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согласно паспорту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национального проекта (программы)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на 20</w:t>
            </w:r>
            <w:r>
              <w:rPr>
                <w:b/>
                <w:spacing w:val="24"/>
                <w:sz w:val="10"/>
              </w:rPr>
              <w:t xml:space="preserve"> </w:t>
            </w:r>
            <w:r w:rsidR="00280427">
              <w:rPr>
                <w:b/>
                <w:spacing w:val="24"/>
                <w:sz w:val="10"/>
              </w:rPr>
              <w:t xml:space="preserve"> </w:t>
            </w:r>
            <w:r>
              <w:rPr>
                <w:b/>
                <w:sz w:val="10"/>
              </w:rPr>
              <w:t>год</w:t>
            </w:r>
          </w:p>
        </w:tc>
        <w:tc>
          <w:tcPr>
            <w:tcW w:w="604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412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136" w:right="13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17</w:t>
            </w:r>
          </w:p>
        </w:tc>
        <w:tc>
          <w:tcPr>
            <w:tcW w:w="5481" w:type="dxa"/>
            <w:gridSpan w:val="2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4D3D89">
            <w:pPr>
              <w:pStyle w:val="TableParagraph"/>
              <w:spacing w:before="79"/>
              <w:ind w:left="2578" w:right="257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сумма</w:t>
            </w:r>
          </w:p>
        </w:tc>
        <w:tc>
          <w:tcPr>
            <w:tcW w:w="527" w:type="dxa"/>
            <w:vMerge w:val="restart"/>
          </w:tcPr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spacing w:before="6"/>
              <w:rPr>
                <w:i/>
                <w:sz w:val="12"/>
              </w:rPr>
            </w:pPr>
          </w:p>
          <w:p w:rsidR="00046714" w:rsidRDefault="004D3D89">
            <w:pPr>
              <w:pStyle w:val="TableParagraph"/>
              <w:spacing w:line="252" w:lineRule="auto"/>
              <w:ind w:left="137" w:right="89" w:hanging="15"/>
              <w:rPr>
                <w:b/>
                <w:sz w:val="10"/>
              </w:rPr>
            </w:pPr>
            <w:proofErr w:type="spellStart"/>
            <w:proofErr w:type="gramStart"/>
            <w:r>
              <w:rPr>
                <w:b/>
                <w:sz w:val="10"/>
              </w:rPr>
              <w:t>Испол</w:t>
            </w:r>
            <w:proofErr w:type="spellEnd"/>
            <w:r>
              <w:rPr>
                <w:b/>
                <w:spacing w:val="-2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нено</w:t>
            </w:r>
            <w:proofErr w:type="spellEnd"/>
            <w:proofErr w:type="gramEnd"/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  <w:vertAlign w:val="superscript"/>
              </w:rPr>
              <w:t>2</w:t>
            </w:r>
          </w:p>
        </w:tc>
        <w:tc>
          <w:tcPr>
            <w:tcW w:w="604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557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213" w:right="20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</w:p>
        </w:tc>
        <w:tc>
          <w:tcPr>
            <w:tcW w:w="5481" w:type="dxa"/>
            <w:gridSpan w:val="2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spacing w:before="2"/>
              <w:rPr>
                <w:i/>
                <w:sz w:val="8"/>
              </w:rPr>
            </w:pPr>
          </w:p>
          <w:p w:rsidR="00046714" w:rsidRDefault="004D3D89">
            <w:pPr>
              <w:pStyle w:val="TableParagraph"/>
              <w:spacing w:line="249" w:lineRule="auto"/>
              <w:ind w:left="1950" w:right="191" w:hanging="1734"/>
              <w:rPr>
                <w:b/>
                <w:sz w:val="10"/>
              </w:rPr>
            </w:pPr>
            <w:proofErr w:type="gramStart"/>
            <w:r>
              <w:rPr>
                <w:b/>
                <w:sz w:val="10"/>
              </w:rPr>
              <w:t>в</w:t>
            </w:r>
            <w:proofErr w:type="gramEnd"/>
            <w:r>
              <w:rPr>
                <w:b/>
                <w:sz w:val="10"/>
              </w:rPr>
              <w:t xml:space="preserve"> % </w:t>
            </w:r>
            <w:proofErr w:type="gramStart"/>
            <w:r>
              <w:rPr>
                <w:b/>
                <w:sz w:val="10"/>
              </w:rPr>
              <w:t>к</w:t>
            </w:r>
            <w:proofErr w:type="gramEnd"/>
            <w:r>
              <w:rPr>
                <w:b/>
                <w:sz w:val="10"/>
              </w:rPr>
              <w:t xml:space="preserve"> бюджету национального проекта (программы) за счет расходов государственных внебюджетных фондов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Российской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Федерации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на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20    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год</w:t>
            </w:r>
          </w:p>
        </w:tc>
        <w:tc>
          <w:tcPr>
            <w:tcW w:w="527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417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140" w:right="13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</w:p>
        </w:tc>
        <w:tc>
          <w:tcPr>
            <w:tcW w:w="6008" w:type="dxa"/>
            <w:gridSpan w:val="3"/>
          </w:tcPr>
          <w:p w:rsidR="00046714" w:rsidRDefault="00046714">
            <w:pPr>
              <w:pStyle w:val="TableParagraph"/>
              <w:spacing w:before="3"/>
              <w:rPr>
                <w:i/>
                <w:sz w:val="12"/>
              </w:rPr>
            </w:pPr>
          </w:p>
          <w:p w:rsidR="00046714" w:rsidRDefault="004D3D89">
            <w:pPr>
              <w:pStyle w:val="TableParagraph"/>
              <w:ind w:left="2464" w:right="145" w:hanging="2290"/>
              <w:rPr>
                <w:b/>
                <w:sz w:val="10"/>
              </w:rPr>
            </w:pPr>
            <w:r>
              <w:rPr>
                <w:b/>
                <w:sz w:val="10"/>
              </w:rPr>
              <w:t>Бюджет национального проекта (программы) за счет внебюджетных источников согласно паспорту национального проекта</w:t>
            </w:r>
            <w:r>
              <w:rPr>
                <w:b/>
                <w:spacing w:val="-23"/>
                <w:sz w:val="10"/>
              </w:rPr>
              <w:t xml:space="preserve"> </w:t>
            </w:r>
            <w:r>
              <w:rPr>
                <w:b/>
                <w:sz w:val="10"/>
              </w:rPr>
              <w:t>(программы)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на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  <w:r>
              <w:rPr>
                <w:b/>
                <w:spacing w:val="25"/>
                <w:sz w:val="10"/>
              </w:rPr>
              <w:t xml:space="preserve"> </w:t>
            </w:r>
            <w:r>
              <w:rPr>
                <w:b/>
                <w:sz w:val="10"/>
              </w:rPr>
              <w:t>год</w:t>
            </w:r>
          </w:p>
        </w:tc>
        <w:tc>
          <w:tcPr>
            <w:tcW w:w="604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412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136" w:right="13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</w:p>
        </w:tc>
        <w:tc>
          <w:tcPr>
            <w:tcW w:w="5481" w:type="dxa"/>
            <w:gridSpan w:val="2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4D3D89">
            <w:pPr>
              <w:pStyle w:val="TableParagraph"/>
              <w:spacing w:before="80"/>
              <w:ind w:left="2578" w:right="257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сумма</w:t>
            </w:r>
          </w:p>
        </w:tc>
        <w:tc>
          <w:tcPr>
            <w:tcW w:w="527" w:type="dxa"/>
            <w:vMerge w:val="restart"/>
          </w:tcPr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rPr>
                <w:i/>
                <w:sz w:val="12"/>
              </w:rPr>
            </w:pPr>
          </w:p>
          <w:p w:rsidR="00046714" w:rsidRDefault="00046714">
            <w:pPr>
              <w:pStyle w:val="TableParagraph"/>
              <w:spacing w:before="6"/>
              <w:rPr>
                <w:i/>
                <w:sz w:val="12"/>
              </w:rPr>
            </w:pPr>
          </w:p>
          <w:p w:rsidR="00046714" w:rsidRDefault="004D3D89">
            <w:pPr>
              <w:pStyle w:val="TableParagraph"/>
              <w:spacing w:line="249" w:lineRule="auto"/>
              <w:ind w:left="137" w:right="89" w:hanging="15"/>
              <w:rPr>
                <w:b/>
                <w:sz w:val="10"/>
              </w:rPr>
            </w:pPr>
            <w:proofErr w:type="spellStart"/>
            <w:proofErr w:type="gramStart"/>
            <w:r>
              <w:rPr>
                <w:b/>
                <w:sz w:val="10"/>
              </w:rPr>
              <w:t>Испол</w:t>
            </w:r>
            <w:proofErr w:type="spellEnd"/>
            <w:r>
              <w:rPr>
                <w:b/>
                <w:spacing w:val="-2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нено</w:t>
            </w:r>
            <w:proofErr w:type="spellEnd"/>
            <w:proofErr w:type="gramEnd"/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  <w:vertAlign w:val="superscript"/>
              </w:rPr>
              <w:t>2</w:t>
            </w:r>
          </w:p>
        </w:tc>
        <w:tc>
          <w:tcPr>
            <w:tcW w:w="604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556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196" w:right="18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21</w:t>
            </w:r>
          </w:p>
        </w:tc>
        <w:tc>
          <w:tcPr>
            <w:tcW w:w="5481" w:type="dxa"/>
            <w:gridSpan w:val="2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spacing w:before="6"/>
              <w:rPr>
                <w:i/>
                <w:sz w:val="13"/>
              </w:rPr>
            </w:pPr>
          </w:p>
          <w:p w:rsidR="00046714" w:rsidRDefault="004D3D89">
            <w:pPr>
              <w:pStyle w:val="TableParagraph"/>
              <w:ind w:left="486"/>
              <w:rPr>
                <w:b/>
                <w:sz w:val="10"/>
              </w:rPr>
            </w:pPr>
            <w:proofErr w:type="gramStart"/>
            <w:r>
              <w:rPr>
                <w:b/>
                <w:sz w:val="10"/>
              </w:rPr>
              <w:t>в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%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gramStart"/>
            <w:r>
              <w:rPr>
                <w:b/>
                <w:sz w:val="10"/>
              </w:rPr>
              <w:t>к</w:t>
            </w:r>
            <w:proofErr w:type="gramEnd"/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бюджету национального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проекта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(программы)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счет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внебюджетных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источников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на 20</w:t>
            </w:r>
            <w:r>
              <w:rPr>
                <w:b/>
                <w:spacing w:val="42"/>
                <w:sz w:val="10"/>
              </w:rPr>
              <w:t xml:space="preserve"> </w:t>
            </w:r>
            <w:r>
              <w:rPr>
                <w:b/>
                <w:sz w:val="10"/>
              </w:rPr>
              <w:t>год</w:t>
            </w:r>
          </w:p>
        </w:tc>
        <w:tc>
          <w:tcPr>
            <w:tcW w:w="527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561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212" w:right="20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22</w:t>
            </w:r>
          </w:p>
        </w:tc>
        <w:tc>
          <w:tcPr>
            <w:tcW w:w="6008" w:type="dxa"/>
            <w:gridSpan w:val="3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spacing w:before="6"/>
              <w:rPr>
                <w:i/>
                <w:sz w:val="13"/>
              </w:rPr>
            </w:pPr>
          </w:p>
          <w:p w:rsidR="00046714" w:rsidRDefault="004D3D89">
            <w:pPr>
              <w:pStyle w:val="TableParagraph"/>
              <w:ind w:left="1537"/>
              <w:rPr>
                <w:b/>
                <w:sz w:val="10"/>
              </w:rPr>
            </w:pPr>
            <w:r>
              <w:rPr>
                <w:b/>
                <w:sz w:val="10"/>
              </w:rPr>
              <w:t>Причины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неисполнения/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меры,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принимаемые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по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их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усмотрению</w:t>
            </w:r>
          </w:p>
        </w:tc>
        <w:tc>
          <w:tcPr>
            <w:tcW w:w="604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556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187" w:right="18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</w:p>
        </w:tc>
        <w:tc>
          <w:tcPr>
            <w:tcW w:w="6008" w:type="dxa"/>
            <w:gridSpan w:val="3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spacing w:before="1"/>
              <w:rPr>
                <w:i/>
                <w:sz w:val="8"/>
              </w:rPr>
            </w:pPr>
          </w:p>
          <w:p w:rsidR="00046714" w:rsidRDefault="004D3D89">
            <w:pPr>
              <w:pStyle w:val="TableParagraph"/>
              <w:spacing w:before="1"/>
              <w:ind w:left="148" w:right="140"/>
              <w:jc w:val="center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Итого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бюджет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национального</w:t>
            </w:r>
            <w:r>
              <w:rPr>
                <w:b/>
                <w:sz w:val="10"/>
              </w:rPr>
              <w:t xml:space="preserve"> проекта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(программы)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согласно паспорту национального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проекта (программы)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на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</w:t>
            </w:r>
            <w:r>
              <w:rPr>
                <w:b/>
                <w:spacing w:val="23"/>
                <w:sz w:val="10"/>
              </w:rPr>
              <w:t xml:space="preserve"> </w:t>
            </w:r>
            <w:r>
              <w:rPr>
                <w:b/>
                <w:sz w:val="10"/>
              </w:rPr>
              <w:t>год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(гр.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23</w:t>
            </w:r>
            <w:proofErr w:type="gramEnd"/>
          </w:p>
          <w:p w:rsidR="00046714" w:rsidRDefault="004D3D89">
            <w:pPr>
              <w:pStyle w:val="TableParagraph"/>
              <w:ind w:left="148" w:right="13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=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гр.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7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+ 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гр.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13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+ гр.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16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+</w:t>
            </w:r>
            <w:r>
              <w:rPr>
                <w:b/>
                <w:spacing w:val="20"/>
                <w:sz w:val="10"/>
              </w:rPr>
              <w:t xml:space="preserve"> </w:t>
            </w:r>
            <w:r>
              <w:rPr>
                <w:b/>
                <w:sz w:val="10"/>
              </w:rPr>
              <w:t>гр.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19)</w:t>
            </w:r>
          </w:p>
        </w:tc>
        <w:tc>
          <w:tcPr>
            <w:tcW w:w="604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412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136" w:right="13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</w:p>
        </w:tc>
        <w:tc>
          <w:tcPr>
            <w:tcW w:w="5481" w:type="dxa"/>
            <w:gridSpan w:val="2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4D3D89">
            <w:pPr>
              <w:pStyle w:val="TableParagraph"/>
              <w:spacing w:before="79"/>
              <w:ind w:left="1725"/>
              <w:rPr>
                <w:b/>
                <w:sz w:val="10"/>
              </w:rPr>
            </w:pPr>
            <w:r>
              <w:rPr>
                <w:b/>
                <w:sz w:val="10"/>
              </w:rPr>
              <w:t>сумма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(гр.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24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= гр.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10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+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гр.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14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+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гр.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17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+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гр.20)</w:t>
            </w:r>
          </w:p>
        </w:tc>
        <w:tc>
          <w:tcPr>
            <w:tcW w:w="527" w:type="dxa"/>
            <w:vMerge w:val="restart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spacing w:before="6"/>
              <w:rPr>
                <w:i/>
                <w:sz w:val="11"/>
              </w:rPr>
            </w:pPr>
          </w:p>
          <w:p w:rsidR="00046714" w:rsidRDefault="004D3D89">
            <w:pPr>
              <w:pStyle w:val="TableParagraph"/>
              <w:spacing w:line="244" w:lineRule="auto"/>
              <w:ind w:left="137" w:right="109" w:hanging="10"/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Итого</w:t>
            </w:r>
            <w:r>
              <w:rPr>
                <w:b/>
                <w:spacing w:val="-23"/>
                <w:sz w:val="10"/>
              </w:rPr>
              <w:t xml:space="preserve"> </w:t>
            </w:r>
            <w:proofErr w:type="spellStart"/>
            <w:proofErr w:type="gramStart"/>
            <w:r>
              <w:rPr>
                <w:b/>
                <w:sz w:val="10"/>
              </w:rPr>
              <w:t>испол</w:t>
            </w:r>
            <w:proofErr w:type="spellEnd"/>
            <w:r>
              <w:rPr>
                <w:b/>
                <w:spacing w:val="-23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нено</w:t>
            </w:r>
            <w:proofErr w:type="spellEnd"/>
            <w:proofErr w:type="gramEnd"/>
          </w:p>
        </w:tc>
        <w:tc>
          <w:tcPr>
            <w:tcW w:w="604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  <w:tr w:rsidR="00046714">
        <w:trPr>
          <w:trHeight w:val="561"/>
        </w:trPr>
        <w:tc>
          <w:tcPr>
            <w:tcW w:w="1272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046714" w:rsidRDefault="00046714">
            <w:pPr>
              <w:pStyle w:val="TableParagraph"/>
              <w:rPr>
                <w:sz w:val="12"/>
              </w:rPr>
            </w:pPr>
          </w:p>
        </w:tc>
        <w:tc>
          <w:tcPr>
            <w:tcW w:w="297" w:type="dxa"/>
            <w:textDirection w:val="tbRl"/>
          </w:tcPr>
          <w:p w:rsidR="00046714" w:rsidRDefault="004D3D89">
            <w:pPr>
              <w:pStyle w:val="TableParagraph"/>
              <w:spacing w:before="72"/>
              <w:ind w:left="212" w:right="20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25</w:t>
            </w:r>
          </w:p>
        </w:tc>
        <w:tc>
          <w:tcPr>
            <w:tcW w:w="5481" w:type="dxa"/>
            <w:gridSpan w:val="2"/>
          </w:tcPr>
          <w:p w:rsidR="00046714" w:rsidRDefault="00046714">
            <w:pPr>
              <w:pStyle w:val="TableParagraph"/>
              <w:rPr>
                <w:i/>
                <w:sz w:val="10"/>
              </w:rPr>
            </w:pPr>
          </w:p>
          <w:p w:rsidR="00046714" w:rsidRDefault="00046714">
            <w:pPr>
              <w:pStyle w:val="TableParagraph"/>
              <w:spacing w:before="7"/>
              <w:rPr>
                <w:i/>
                <w:sz w:val="13"/>
              </w:rPr>
            </w:pPr>
          </w:p>
          <w:p w:rsidR="00046714" w:rsidRDefault="004D3D89">
            <w:pPr>
              <w:pStyle w:val="TableParagraph"/>
              <w:ind w:left="1297"/>
              <w:rPr>
                <w:b/>
                <w:sz w:val="10"/>
              </w:rPr>
            </w:pPr>
            <w:proofErr w:type="gramStart"/>
            <w:r>
              <w:rPr>
                <w:b/>
                <w:sz w:val="10"/>
              </w:rPr>
              <w:t>в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%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gramStart"/>
            <w:r>
              <w:rPr>
                <w:b/>
                <w:sz w:val="10"/>
              </w:rPr>
              <w:t>к</w:t>
            </w:r>
            <w:proofErr w:type="gramEnd"/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бюджету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национального проекта (программы)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на 20</w:t>
            </w:r>
            <w:r>
              <w:rPr>
                <w:b/>
                <w:spacing w:val="21"/>
                <w:sz w:val="10"/>
              </w:rPr>
              <w:t xml:space="preserve"> </w:t>
            </w:r>
            <w:r>
              <w:rPr>
                <w:b/>
                <w:sz w:val="10"/>
              </w:rPr>
              <w:t>год</w:t>
            </w:r>
          </w:p>
        </w:tc>
        <w:tc>
          <w:tcPr>
            <w:tcW w:w="527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046714" w:rsidRDefault="00046714">
            <w:pPr>
              <w:rPr>
                <w:sz w:val="2"/>
                <w:szCs w:val="2"/>
              </w:rPr>
            </w:pPr>
          </w:p>
        </w:tc>
      </w:tr>
    </w:tbl>
    <w:p w:rsidR="00046714" w:rsidRDefault="00496C1F">
      <w:pPr>
        <w:rPr>
          <w:sz w:val="2"/>
          <w:szCs w:val="2"/>
        </w:rPr>
      </w:pPr>
      <w:r>
        <w:pict>
          <v:line id="_x0000_s1033" style="position:absolute;z-index:-16692736;mso-position-horizontal-relative:page;mso-position-vertical-relative:page" from="487.75pt,383.9pt" to="492.7pt,383.9pt" strokeweight=".112mm">
            <w10:wrap anchorx="page" anchory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70.95pt;margin-top:151.95pt;width:121.05pt;height:402.1pt;z-index:15729664;mso-position-horizontal-relative:page;mso-position-vertical-relative:page" filled="f" stroked="f">
            <v:textbox style="layout-flow:vertical" inset="0,0,0,0">
              <w:txbxContent>
                <w:p w:rsidR="00496C1F" w:rsidRDefault="00496C1F">
                  <w:pPr>
                    <w:pStyle w:val="a3"/>
                    <w:spacing w:before="6"/>
                    <w:ind w:left="4101" w:right="21" w:firstLine="1863"/>
                    <w:jc w:val="right"/>
                  </w:pPr>
                  <w:r>
                    <w:t>Приложение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Методическим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рекомендациям</w:t>
                  </w:r>
                </w:p>
                <w:p w:rsidR="00496C1F" w:rsidRDefault="00496C1F">
                  <w:pPr>
                    <w:pStyle w:val="a3"/>
                    <w:ind w:left="2281" w:right="18" w:firstLine="465"/>
                    <w:jc w:val="right"/>
                  </w:pPr>
                  <w:r>
                    <w:t>по осуществлению мониторинга и контроля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реализации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национальных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проектов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(программ)</w:t>
                  </w:r>
                </w:p>
                <w:p w:rsidR="00496C1F" w:rsidRDefault="00496C1F">
                  <w:pPr>
                    <w:pStyle w:val="a3"/>
                    <w:ind w:left="4673" w:right="19" w:hanging="452"/>
                    <w:jc w:val="right"/>
                  </w:pPr>
                  <w:r>
                    <w:t>на территории муниципального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образования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«Город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Курск»</w:t>
                  </w:r>
                </w:p>
                <w:p w:rsidR="00496C1F" w:rsidRDefault="00496C1F">
                  <w:pPr>
                    <w:tabs>
                      <w:tab w:val="left" w:pos="3531"/>
                    </w:tabs>
                    <w:spacing w:before="10" w:line="235" w:lineRule="auto"/>
                    <w:ind w:left="2449" w:right="1230" w:hanging="243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Информация об исполнении бюджета национальных проектов (программ)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за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20</w:t>
                  </w:r>
                  <w:r>
                    <w:rPr>
                      <w:b/>
                      <w:sz w:val="20"/>
                      <w:u w:val="single"/>
                    </w:rPr>
                    <w:t xml:space="preserve">   </w:t>
                  </w:r>
                  <w:r>
                    <w:rPr>
                      <w:b/>
                      <w:spacing w:val="4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года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53.1pt;margin-top:89.55pt;width:10.8pt;height:6pt;z-index:15730176;mso-position-horizontal-relative:page;mso-position-vertical-relative:page" filled="f" stroked="f">
            <v:textbox style="layout-flow:vertical" inset="0,0,0,0">
              <w:txbxContent>
                <w:p w:rsidR="00496C1F" w:rsidRDefault="00496C1F">
                  <w:pPr>
                    <w:spacing w:before="11"/>
                    <w:ind w:left="20"/>
                    <w:rPr>
                      <w:i/>
                      <w:sz w:val="16"/>
                    </w:rPr>
                  </w:pPr>
                  <w:r>
                    <w:rPr>
                      <w:i/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38.65pt;margin-top:97.7pt;width:10.8pt;height:111.15pt;z-index:15730688;mso-position-horizontal-relative:page;mso-position-vertical-relative:page" filled="f" stroked="f">
            <v:textbox style="layout-flow:vertical" inset="0,0,0,0">
              <w:txbxContent>
                <w:p w:rsidR="00496C1F" w:rsidRDefault="00496C1F">
                  <w:pPr>
                    <w:spacing w:before="11"/>
                    <w:ind w:left="20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С</w:t>
                  </w:r>
                  <w:r>
                    <w:rPr>
                      <w:i/>
                      <w:spacing w:val="-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учетом</w:t>
                  </w:r>
                  <w:r>
                    <w:rPr>
                      <w:i/>
                      <w:spacing w:val="-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внесенных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изменений.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124.25pt;margin-top:89.55pt;width:10.8pt;height:6pt;z-index:15731200;mso-position-horizontal-relative:page;mso-position-vertical-relative:page" filled="f" stroked="f">
            <v:textbox style="layout-flow:vertical" inset="0,0,0,0">
              <w:txbxContent>
                <w:p w:rsidR="00496C1F" w:rsidRDefault="00496C1F">
                  <w:pPr>
                    <w:spacing w:before="11"/>
                    <w:ind w:left="20"/>
                    <w:rPr>
                      <w:i/>
                      <w:sz w:val="16"/>
                    </w:rPr>
                  </w:pPr>
                  <w:r>
                    <w:rPr>
                      <w:i/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03.4pt;margin-top:97.7pt;width:19.9pt;height:413.45pt;z-index:15731712;mso-position-horizontal-relative:page;mso-position-vertical-relative:page" filled="f" stroked="f">
            <v:textbox style="layout-flow:vertical" inset="0,0,0,0">
              <w:txbxContent>
                <w:p w:rsidR="00496C1F" w:rsidRDefault="00496C1F">
                  <w:pPr>
                    <w:spacing w:before="11"/>
                    <w:ind w:left="96" w:hanging="77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Указываются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в</w:t>
                  </w:r>
                  <w:r>
                    <w:rPr>
                      <w:i/>
                      <w:spacing w:val="-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соответствии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с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бюджетной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классификацией,</w:t>
                  </w:r>
                  <w:r>
                    <w:rPr>
                      <w:i/>
                      <w:spacing w:val="-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примененной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в</w:t>
                  </w:r>
                  <w:r>
                    <w:rPr>
                      <w:i/>
                      <w:spacing w:val="-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решении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 xml:space="preserve">Совета </w:t>
                  </w:r>
                  <w:r>
                    <w:rPr>
                      <w:i/>
                      <w:spacing w:val="-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о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бюджете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 w:rsidRPr="00280427">
                    <w:rPr>
                      <w:sz w:val="10"/>
                    </w:rPr>
                    <w:t xml:space="preserve">МО </w:t>
                  </w:r>
                  <w:proofErr w:type="spellStart"/>
                  <w:r w:rsidRPr="00280427">
                    <w:rPr>
                      <w:i/>
                      <w:sz w:val="16"/>
                      <w:szCs w:val="16"/>
                    </w:rPr>
                    <w:t>Новокубанский</w:t>
                  </w:r>
                  <w:proofErr w:type="spellEnd"/>
                  <w:r w:rsidRPr="00280427">
                    <w:rPr>
                      <w:i/>
                      <w:sz w:val="16"/>
                      <w:szCs w:val="16"/>
                    </w:rPr>
                    <w:t xml:space="preserve"> район</w:t>
                  </w:r>
                  <w:r>
                    <w:rPr>
                      <w:b/>
                      <w:sz w:val="10"/>
                    </w:rPr>
                    <w:t xml:space="preserve">  </w:t>
                  </w:r>
                  <w:r>
                    <w:rPr>
                      <w:i/>
                      <w:sz w:val="16"/>
                    </w:rPr>
                    <w:t>на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текущий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финансовый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год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и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плановый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период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и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приложениях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к нему.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91.4pt;margin-top:89.55pt;width:10.8pt;height:6pt;z-index:15732224;mso-position-horizontal-relative:page;mso-position-vertical-relative:page" filled="f" stroked="f">
            <v:textbox style="layout-flow:vertical" inset="0,0,0,0">
              <w:txbxContent>
                <w:p w:rsidR="00496C1F" w:rsidRDefault="00496C1F">
                  <w:pPr>
                    <w:spacing w:before="11"/>
                    <w:ind w:left="20"/>
                    <w:rPr>
                      <w:i/>
                      <w:sz w:val="16"/>
                    </w:rPr>
                  </w:pPr>
                  <w:r>
                    <w:rPr>
                      <w:i/>
                      <w:w w:val="99"/>
                      <w:sz w:val="16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77pt;margin-top:99.6pt;width:10.8pt;height:424.7pt;z-index:15732736;mso-position-horizontal-relative:page;mso-position-vertical-relative:page" filled="f" stroked="f">
            <v:textbox style="layout-flow:vertical" inset="0,0,0,0">
              <w:txbxContent>
                <w:p w:rsidR="00496C1F" w:rsidRDefault="00496C1F">
                  <w:pPr>
                    <w:spacing w:before="11"/>
                    <w:ind w:left="20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В</w:t>
                  </w:r>
                  <w:r>
                    <w:rPr>
                      <w:i/>
                      <w:spacing w:val="-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графах,</w:t>
                  </w:r>
                  <w:r>
                    <w:rPr>
                      <w:i/>
                      <w:spacing w:val="-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объединенных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общим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заголовком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«Исполнено»,</w:t>
                  </w:r>
                  <w:r>
                    <w:rPr>
                      <w:i/>
                      <w:spacing w:val="-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приводятся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предварительные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данные</w:t>
                  </w:r>
                  <w:r>
                    <w:rPr>
                      <w:i/>
                      <w:spacing w:val="39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за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отчетный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период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года.</w:t>
                  </w:r>
                </w:p>
              </w:txbxContent>
            </v:textbox>
            <w10:wrap anchorx="page" anchory="page"/>
          </v:shape>
        </w:pict>
      </w:r>
    </w:p>
    <w:p w:rsidR="00046714" w:rsidRDefault="00046714">
      <w:pPr>
        <w:rPr>
          <w:sz w:val="2"/>
          <w:szCs w:val="2"/>
        </w:rPr>
        <w:sectPr w:rsidR="00046714">
          <w:pgSz w:w="16840" w:h="11910" w:orient="landscape"/>
          <w:pgMar w:top="840" w:right="2420" w:bottom="280" w:left="2420" w:header="720" w:footer="720" w:gutter="0"/>
          <w:cols w:space="720"/>
        </w:sectPr>
      </w:pPr>
    </w:p>
    <w:p w:rsidR="00046714" w:rsidRDefault="004D3D89" w:rsidP="00222636">
      <w:pPr>
        <w:pStyle w:val="a3"/>
        <w:spacing w:before="67"/>
        <w:ind w:left="5560" w:right="267" w:firstLine="1386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 w:rsidR="00222636">
        <w:rPr>
          <w:spacing w:val="-6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Методическим</w:t>
      </w:r>
      <w:r>
        <w:rPr>
          <w:spacing w:val="-12"/>
        </w:rPr>
        <w:t xml:space="preserve"> </w:t>
      </w:r>
      <w:r>
        <w:t>рекомендациям</w:t>
      </w:r>
    </w:p>
    <w:p w:rsidR="00046714" w:rsidRDefault="004D3D89" w:rsidP="00222636">
      <w:pPr>
        <w:pStyle w:val="a3"/>
        <w:tabs>
          <w:tab w:val="left" w:pos="4820"/>
        </w:tabs>
        <w:spacing w:line="321" w:lineRule="exact"/>
        <w:ind w:left="0" w:right="271" w:firstLine="0"/>
        <w:jc w:val="right"/>
      </w:pPr>
      <w:r>
        <w:t>по</w:t>
      </w:r>
      <w:r>
        <w:rPr>
          <w:spacing w:val="-5"/>
        </w:rPr>
        <w:t xml:space="preserve"> </w:t>
      </w:r>
      <w:r>
        <w:t>осуществлению</w:t>
      </w:r>
      <w:r>
        <w:rPr>
          <w:spacing w:val="-5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</w:p>
    <w:p w:rsidR="00046714" w:rsidRDefault="004D3D89" w:rsidP="00222636">
      <w:pPr>
        <w:pStyle w:val="a3"/>
        <w:ind w:left="4054" w:right="266" w:firstLine="0"/>
      </w:pPr>
      <w:r>
        <w:t>реализации</w:t>
      </w:r>
      <w:r w:rsidR="00222636"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(программ)</w:t>
      </w:r>
      <w:r w:rsidR="00222636"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proofErr w:type="spellStart"/>
      <w:r w:rsidR="00415095">
        <w:t>Кавкаазский</w:t>
      </w:r>
      <w:proofErr w:type="spellEnd"/>
      <w:r w:rsidR="00280427">
        <w:t xml:space="preserve"> район</w:t>
      </w:r>
    </w:p>
    <w:p w:rsidR="00046714" w:rsidRDefault="00046714">
      <w:pPr>
        <w:pStyle w:val="a3"/>
        <w:ind w:left="0" w:firstLine="0"/>
        <w:jc w:val="left"/>
        <w:rPr>
          <w:sz w:val="30"/>
        </w:rPr>
      </w:pPr>
    </w:p>
    <w:p w:rsidR="00046714" w:rsidRDefault="00046714">
      <w:pPr>
        <w:pStyle w:val="a3"/>
        <w:spacing w:before="2"/>
        <w:ind w:left="0" w:firstLine="0"/>
        <w:jc w:val="left"/>
        <w:rPr>
          <w:sz w:val="26"/>
        </w:rPr>
      </w:pPr>
    </w:p>
    <w:p w:rsidR="00046714" w:rsidRDefault="004D3D89">
      <w:pPr>
        <w:spacing w:line="249" w:lineRule="exact"/>
        <w:ind w:left="1576" w:right="601"/>
        <w:jc w:val="center"/>
        <w:rPr>
          <w:b/>
        </w:rPr>
      </w:pPr>
      <w:r>
        <w:rPr>
          <w:b/>
        </w:rPr>
        <w:t>Информация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значениях</w:t>
      </w:r>
      <w:r>
        <w:rPr>
          <w:b/>
          <w:spacing w:val="-6"/>
        </w:rPr>
        <w:t xml:space="preserve"> </w:t>
      </w:r>
      <w:r>
        <w:rPr>
          <w:b/>
        </w:rPr>
        <w:t>показателей национальных</w:t>
      </w:r>
      <w:r>
        <w:rPr>
          <w:b/>
          <w:spacing w:val="-6"/>
        </w:rPr>
        <w:t xml:space="preserve"> </w:t>
      </w:r>
      <w:r>
        <w:rPr>
          <w:b/>
        </w:rPr>
        <w:t>проектов</w:t>
      </w:r>
      <w:r>
        <w:rPr>
          <w:b/>
          <w:spacing w:val="-2"/>
        </w:rPr>
        <w:t xml:space="preserve"> </w:t>
      </w:r>
      <w:r>
        <w:rPr>
          <w:b/>
        </w:rPr>
        <w:t>(программ)</w:t>
      </w:r>
    </w:p>
    <w:p w:rsidR="00046714" w:rsidRDefault="004D3D89">
      <w:pPr>
        <w:spacing w:line="249" w:lineRule="exact"/>
        <w:ind w:left="574" w:right="601"/>
        <w:jc w:val="center"/>
      </w:pPr>
      <w:r>
        <w:t>(за счет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финансирования)</w:t>
      </w:r>
    </w:p>
    <w:p w:rsidR="00046714" w:rsidRDefault="00046714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1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358"/>
        <w:gridCol w:w="1104"/>
        <w:gridCol w:w="1569"/>
        <w:gridCol w:w="1574"/>
      </w:tblGrid>
      <w:tr w:rsidR="00046714">
        <w:trPr>
          <w:trHeight w:val="2784"/>
        </w:trPr>
        <w:tc>
          <w:tcPr>
            <w:tcW w:w="2607" w:type="dxa"/>
          </w:tcPr>
          <w:p w:rsidR="00046714" w:rsidRDefault="00046714">
            <w:pPr>
              <w:pStyle w:val="TableParagraph"/>
              <w:rPr>
                <w:sz w:val="18"/>
              </w:rPr>
            </w:pPr>
          </w:p>
          <w:p w:rsidR="00046714" w:rsidRDefault="00046714">
            <w:pPr>
              <w:pStyle w:val="TableParagraph"/>
              <w:rPr>
                <w:sz w:val="18"/>
              </w:rPr>
            </w:pPr>
          </w:p>
          <w:p w:rsidR="00046714" w:rsidRDefault="00046714">
            <w:pPr>
              <w:pStyle w:val="TableParagraph"/>
              <w:rPr>
                <w:sz w:val="18"/>
              </w:rPr>
            </w:pPr>
          </w:p>
          <w:p w:rsidR="00046714" w:rsidRDefault="00046714">
            <w:pPr>
              <w:pStyle w:val="TableParagraph"/>
              <w:rPr>
                <w:sz w:val="18"/>
              </w:rPr>
            </w:pPr>
          </w:p>
          <w:p w:rsidR="00046714" w:rsidRDefault="00046714">
            <w:pPr>
              <w:pStyle w:val="TableParagraph"/>
              <w:spacing w:before="9"/>
              <w:rPr>
                <w:sz w:val="26"/>
              </w:rPr>
            </w:pPr>
          </w:p>
          <w:p w:rsidR="00046714" w:rsidRDefault="004D3D89">
            <w:pPr>
              <w:pStyle w:val="TableParagraph"/>
              <w:spacing w:before="1"/>
              <w:ind w:left="50" w:right="31" w:hanging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стратегического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развития РФ,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национальных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проектов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(программ),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показателей</w:t>
            </w:r>
          </w:p>
        </w:tc>
        <w:tc>
          <w:tcPr>
            <w:tcW w:w="1358" w:type="dxa"/>
          </w:tcPr>
          <w:p w:rsidR="00046714" w:rsidRDefault="004D3D89">
            <w:pPr>
              <w:pStyle w:val="TableParagraph"/>
              <w:spacing w:before="152" w:line="259" w:lineRule="auto"/>
              <w:ind w:left="184" w:right="313" w:firstLine="1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Плановое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показателя</w:t>
            </w:r>
          </w:p>
          <w:p w:rsidR="00046714" w:rsidRDefault="004D3D89">
            <w:pPr>
              <w:pStyle w:val="TableParagraph"/>
              <w:spacing w:line="173" w:lineRule="exact"/>
              <w:ind w:left="506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</w:p>
          <w:p w:rsidR="00046714" w:rsidRDefault="004D3D89">
            <w:pPr>
              <w:pStyle w:val="TableParagraph"/>
              <w:tabs>
                <w:tab w:val="left" w:pos="750"/>
              </w:tabs>
              <w:spacing w:before="4" w:line="244" w:lineRule="auto"/>
              <w:ind w:left="170" w:right="165" w:firstLine="144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  <w:r>
              <w:rPr>
                <w:b/>
                <w:sz w:val="16"/>
              </w:rPr>
              <w:tab/>
              <w:t>год,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w w:val="95"/>
                <w:sz w:val="16"/>
              </w:rPr>
              <w:t>утвержденное</w:t>
            </w:r>
            <w:proofErr w:type="gramEnd"/>
          </w:p>
          <w:p w:rsidR="00046714" w:rsidRDefault="004D3D89">
            <w:pPr>
              <w:pStyle w:val="TableParagraph"/>
              <w:spacing w:line="256" w:lineRule="auto"/>
              <w:ind w:left="45" w:right="33" w:hanging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паспортом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проекта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(программы) </w:t>
            </w:r>
            <w:r>
              <w:rPr>
                <w:b/>
                <w:sz w:val="16"/>
              </w:rPr>
              <w:t>или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сводным планом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национального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проекта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(программы)</w:t>
            </w:r>
          </w:p>
        </w:tc>
        <w:tc>
          <w:tcPr>
            <w:tcW w:w="1104" w:type="dxa"/>
          </w:tcPr>
          <w:p w:rsidR="00046714" w:rsidRDefault="00046714">
            <w:pPr>
              <w:pStyle w:val="TableParagraph"/>
              <w:rPr>
                <w:sz w:val="18"/>
              </w:rPr>
            </w:pPr>
          </w:p>
          <w:p w:rsidR="00046714" w:rsidRDefault="00046714">
            <w:pPr>
              <w:pStyle w:val="TableParagraph"/>
              <w:rPr>
                <w:sz w:val="18"/>
              </w:rPr>
            </w:pPr>
          </w:p>
          <w:p w:rsidR="00046714" w:rsidRDefault="00046714">
            <w:pPr>
              <w:pStyle w:val="TableParagraph"/>
              <w:rPr>
                <w:sz w:val="18"/>
              </w:rPr>
            </w:pPr>
          </w:p>
          <w:p w:rsidR="00046714" w:rsidRDefault="00046714">
            <w:pPr>
              <w:pStyle w:val="TableParagraph"/>
              <w:spacing w:before="3"/>
              <w:rPr>
                <w:sz w:val="17"/>
              </w:rPr>
            </w:pPr>
          </w:p>
          <w:p w:rsidR="00046714" w:rsidRDefault="004D3D89">
            <w:pPr>
              <w:pStyle w:val="TableParagraph"/>
              <w:spacing w:line="264" w:lineRule="auto"/>
              <w:ind w:left="56" w:right="35" w:hanging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Сведения 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фактическом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показателя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соответствую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щий</w:t>
            </w:r>
            <w:proofErr w:type="spellEnd"/>
            <w:proofErr w:type="gram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квартал</w:t>
            </w:r>
          </w:p>
          <w:p w:rsidR="00046714" w:rsidRDefault="004D3D89">
            <w:pPr>
              <w:pStyle w:val="TableParagraph"/>
              <w:spacing w:before="54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  <w:r>
              <w:rPr>
                <w:b/>
                <w:spacing w:val="76"/>
                <w:sz w:val="16"/>
              </w:rPr>
              <w:t xml:space="preserve"> </w:t>
            </w:r>
            <w:r>
              <w:rPr>
                <w:b/>
                <w:sz w:val="16"/>
              </w:rPr>
              <w:t>года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1</w:t>
            </w:r>
          </w:p>
        </w:tc>
        <w:tc>
          <w:tcPr>
            <w:tcW w:w="1569" w:type="dxa"/>
          </w:tcPr>
          <w:p w:rsidR="00046714" w:rsidRDefault="00046714">
            <w:pPr>
              <w:pStyle w:val="TableParagraph"/>
              <w:rPr>
                <w:sz w:val="18"/>
              </w:rPr>
            </w:pPr>
          </w:p>
          <w:p w:rsidR="00046714" w:rsidRDefault="00046714">
            <w:pPr>
              <w:pStyle w:val="TableParagraph"/>
              <w:rPr>
                <w:sz w:val="18"/>
              </w:rPr>
            </w:pPr>
          </w:p>
          <w:p w:rsidR="00046714" w:rsidRDefault="00046714">
            <w:pPr>
              <w:pStyle w:val="TableParagraph"/>
              <w:spacing w:before="8"/>
              <w:rPr>
                <w:sz w:val="17"/>
              </w:rPr>
            </w:pPr>
          </w:p>
          <w:p w:rsidR="00046714" w:rsidRDefault="004D3D89">
            <w:pPr>
              <w:pStyle w:val="TableParagraph"/>
              <w:spacing w:before="1" w:line="252" w:lineRule="auto"/>
              <w:ind w:left="267" w:right="260" w:firstLine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Сведения 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прогнозном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оставшимся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периодам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(кварталам)</w:t>
            </w:r>
          </w:p>
          <w:p w:rsidR="00046714" w:rsidRDefault="004D3D89">
            <w:pPr>
              <w:pStyle w:val="TableParagraph"/>
              <w:spacing w:before="49"/>
              <w:ind w:left="4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</w:t>
            </w:r>
            <w:r>
              <w:rPr>
                <w:b/>
                <w:spacing w:val="60"/>
                <w:sz w:val="16"/>
              </w:rPr>
              <w:t xml:space="preserve">  </w:t>
            </w:r>
            <w:r>
              <w:rPr>
                <w:b/>
                <w:w w:val="95"/>
                <w:sz w:val="16"/>
              </w:rPr>
              <w:t>года</w:t>
            </w:r>
            <w:r>
              <w:rPr>
                <w:b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  <w:vertAlign w:val="superscript"/>
              </w:rPr>
              <w:t>2</w:t>
            </w:r>
          </w:p>
        </w:tc>
        <w:tc>
          <w:tcPr>
            <w:tcW w:w="1574" w:type="dxa"/>
          </w:tcPr>
          <w:p w:rsidR="00046714" w:rsidRDefault="00046714">
            <w:pPr>
              <w:pStyle w:val="TableParagraph"/>
              <w:rPr>
                <w:sz w:val="18"/>
              </w:rPr>
            </w:pPr>
          </w:p>
          <w:p w:rsidR="00046714" w:rsidRDefault="00046714">
            <w:pPr>
              <w:pStyle w:val="TableParagraph"/>
              <w:rPr>
                <w:sz w:val="18"/>
              </w:rPr>
            </w:pPr>
          </w:p>
          <w:p w:rsidR="00046714" w:rsidRDefault="004D3D89">
            <w:pPr>
              <w:pStyle w:val="TableParagraph"/>
              <w:spacing w:before="108" w:line="259" w:lineRule="auto"/>
              <w:ind w:left="67" w:right="55" w:hanging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Комментарий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(описание рисков 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проблем,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оказывающих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существенное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влияние на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достижение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плановых </w:t>
            </w:r>
            <w:r>
              <w:rPr>
                <w:b/>
                <w:sz w:val="16"/>
              </w:rPr>
              <w:t>значений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показателей)</w:t>
            </w:r>
          </w:p>
        </w:tc>
      </w:tr>
      <w:tr w:rsidR="00046714">
        <w:trPr>
          <w:trHeight w:val="451"/>
        </w:trPr>
        <w:tc>
          <w:tcPr>
            <w:tcW w:w="2607" w:type="dxa"/>
          </w:tcPr>
          <w:p w:rsidR="00046714" w:rsidRDefault="004D3D89">
            <w:pPr>
              <w:pStyle w:val="TableParagraph"/>
              <w:spacing w:before="38"/>
              <w:ind w:left="171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58" w:type="dxa"/>
          </w:tcPr>
          <w:p w:rsidR="00046714" w:rsidRDefault="004D3D89">
            <w:pPr>
              <w:pStyle w:val="TableParagraph"/>
              <w:spacing w:before="38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104" w:type="dxa"/>
          </w:tcPr>
          <w:p w:rsidR="00046714" w:rsidRDefault="004D3D89">
            <w:pPr>
              <w:pStyle w:val="TableParagraph"/>
              <w:spacing w:before="38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569" w:type="dxa"/>
          </w:tcPr>
          <w:p w:rsidR="00046714" w:rsidRDefault="004D3D89">
            <w:pPr>
              <w:pStyle w:val="TableParagraph"/>
              <w:spacing w:before="38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574" w:type="dxa"/>
          </w:tcPr>
          <w:p w:rsidR="00046714" w:rsidRDefault="004D3D89">
            <w:pPr>
              <w:pStyle w:val="TableParagraph"/>
              <w:spacing w:before="38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  <w:tr w:rsidR="00046714">
        <w:trPr>
          <w:trHeight w:val="565"/>
        </w:trPr>
        <w:tc>
          <w:tcPr>
            <w:tcW w:w="2607" w:type="dxa"/>
            <w:tcBorders>
              <w:left w:val="single" w:sz="2" w:space="0" w:color="000000"/>
              <w:right w:val="single" w:sz="2" w:space="0" w:color="000000"/>
            </w:tcBorders>
          </w:tcPr>
          <w:p w:rsidR="00046714" w:rsidRDefault="004D3D89">
            <w:pPr>
              <w:pStyle w:val="TableParagraph"/>
              <w:spacing w:before="38"/>
              <w:ind w:left="7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Направление стратегического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РФ,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всего</w:t>
            </w:r>
          </w:p>
        </w:tc>
        <w:tc>
          <w:tcPr>
            <w:tcW w:w="1358" w:type="dxa"/>
            <w:tcBorders>
              <w:left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spacing w:before="7"/>
              <w:rPr>
                <w:sz w:val="16"/>
              </w:rPr>
            </w:pPr>
          </w:p>
          <w:p w:rsidR="00046714" w:rsidRDefault="004D3D89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X</w:t>
            </w:r>
          </w:p>
        </w:tc>
        <w:tc>
          <w:tcPr>
            <w:tcW w:w="1104" w:type="dxa"/>
            <w:tcBorders>
              <w:left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</w:tr>
      <w:tr w:rsidR="00046714">
        <w:trPr>
          <w:trHeight w:val="407"/>
        </w:trPr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4D3D89">
            <w:pPr>
              <w:pStyle w:val="TableParagraph"/>
              <w:spacing w:before="23" w:line="182" w:lineRule="exact"/>
              <w:ind w:left="35" w:right="89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Национальный </w:t>
            </w:r>
            <w:r>
              <w:rPr>
                <w:b/>
                <w:sz w:val="16"/>
              </w:rPr>
              <w:t>проект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(программа)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4D3D89">
            <w:pPr>
              <w:pStyle w:val="TableParagraph"/>
              <w:spacing w:before="32"/>
              <w:ind w:left="24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X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</w:tr>
      <w:tr w:rsidR="00046714">
        <w:trPr>
          <w:trHeight w:val="307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4D3D89">
            <w:pPr>
              <w:pStyle w:val="TableParagraph"/>
              <w:spacing w:before="33"/>
              <w:ind w:left="35"/>
              <w:rPr>
                <w:sz w:val="16"/>
              </w:rPr>
            </w:pPr>
            <w:r>
              <w:rPr>
                <w:sz w:val="16"/>
              </w:rPr>
              <w:t>Показатель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(ед.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измерения)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</w:tr>
      <w:tr w:rsidR="00046714">
        <w:trPr>
          <w:trHeight w:val="307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4D3D89">
            <w:pPr>
              <w:pStyle w:val="TableParagraph"/>
              <w:spacing w:before="33"/>
              <w:ind w:left="35"/>
              <w:rPr>
                <w:sz w:val="16"/>
              </w:rPr>
            </w:pPr>
            <w:r>
              <w:rPr>
                <w:sz w:val="16"/>
              </w:rPr>
              <w:t>Показатель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(ед.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измерения)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</w:tr>
      <w:tr w:rsidR="00046714">
        <w:trPr>
          <w:trHeight w:val="307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4D3D89">
            <w:pPr>
              <w:pStyle w:val="TableParagraph"/>
              <w:spacing w:before="33"/>
              <w:ind w:left="3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</w:tr>
      <w:tr w:rsidR="00046714">
        <w:trPr>
          <w:trHeight w:val="407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4D3D89">
            <w:pPr>
              <w:pStyle w:val="TableParagraph"/>
              <w:spacing w:before="23" w:line="182" w:lineRule="exact"/>
              <w:ind w:left="35" w:right="89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Национальный </w:t>
            </w:r>
            <w:r>
              <w:rPr>
                <w:b/>
                <w:sz w:val="16"/>
              </w:rPr>
              <w:t>проект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(программа)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4D3D89">
            <w:pPr>
              <w:pStyle w:val="TableParagraph"/>
              <w:spacing w:before="33"/>
              <w:ind w:left="24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X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</w:tr>
      <w:tr w:rsidR="00046714">
        <w:trPr>
          <w:trHeight w:val="307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4D3D89">
            <w:pPr>
              <w:pStyle w:val="TableParagraph"/>
              <w:spacing w:before="33"/>
              <w:ind w:left="35"/>
              <w:rPr>
                <w:sz w:val="16"/>
              </w:rPr>
            </w:pPr>
            <w:r>
              <w:rPr>
                <w:sz w:val="16"/>
              </w:rPr>
              <w:t>Показатель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(ед.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измерения)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</w:tr>
      <w:tr w:rsidR="00046714">
        <w:trPr>
          <w:trHeight w:val="306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4D3D89">
            <w:pPr>
              <w:pStyle w:val="TableParagraph"/>
              <w:spacing w:before="33"/>
              <w:ind w:left="35"/>
              <w:rPr>
                <w:sz w:val="16"/>
              </w:rPr>
            </w:pPr>
            <w:r>
              <w:rPr>
                <w:sz w:val="16"/>
              </w:rPr>
              <w:t>Показатель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(ед.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измерения)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</w:tr>
      <w:tr w:rsidR="00046714">
        <w:trPr>
          <w:trHeight w:val="307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4D3D89">
            <w:pPr>
              <w:pStyle w:val="TableParagraph"/>
              <w:spacing w:before="33"/>
              <w:ind w:left="3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714" w:rsidRDefault="00046714">
            <w:pPr>
              <w:pStyle w:val="TableParagraph"/>
              <w:rPr>
                <w:sz w:val="18"/>
              </w:rPr>
            </w:pPr>
          </w:p>
        </w:tc>
      </w:tr>
    </w:tbl>
    <w:p w:rsidR="00046714" w:rsidRDefault="00046714">
      <w:pPr>
        <w:pStyle w:val="a3"/>
        <w:spacing w:before="4"/>
        <w:ind w:left="0" w:firstLine="0"/>
        <w:jc w:val="left"/>
        <w:rPr>
          <w:sz w:val="17"/>
        </w:rPr>
      </w:pPr>
    </w:p>
    <w:p w:rsidR="00046714" w:rsidRDefault="004D3D89">
      <w:pPr>
        <w:spacing w:before="96"/>
        <w:ind w:left="1248"/>
        <w:rPr>
          <w:i/>
          <w:sz w:val="11"/>
        </w:rPr>
      </w:pPr>
      <w:r>
        <w:rPr>
          <w:i/>
          <w:sz w:val="11"/>
        </w:rPr>
        <w:t>1</w:t>
      </w:r>
    </w:p>
    <w:p w:rsidR="00046714" w:rsidRDefault="004D3D89">
      <w:pPr>
        <w:spacing w:before="4"/>
        <w:ind w:left="1378"/>
        <w:rPr>
          <w:i/>
          <w:sz w:val="16"/>
        </w:rPr>
      </w:pPr>
      <w:r>
        <w:rPr>
          <w:i/>
          <w:sz w:val="16"/>
        </w:rPr>
        <w:t>Фактическое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значение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показателя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указывается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исходя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оценки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руководителя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проекта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основе</w:t>
      </w:r>
      <w:r>
        <w:rPr>
          <w:i/>
          <w:spacing w:val="-3"/>
          <w:sz w:val="16"/>
        </w:rPr>
        <w:t xml:space="preserve"> </w:t>
      </w:r>
      <w:proofErr w:type="gramStart"/>
      <w:r>
        <w:rPr>
          <w:i/>
          <w:sz w:val="16"/>
        </w:rPr>
        <w:t>статистических</w:t>
      </w:r>
      <w:proofErr w:type="gramEnd"/>
    </w:p>
    <w:p w:rsidR="00046714" w:rsidRDefault="004D3D89">
      <w:pPr>
        <w:spacing w:before="13"/>
        <w:ind w:left="1258"/>
        <w:rPr>
          <w:i/>
          <w:sz w:val="16"/>
        </w:rPr>
      </w:pPr>
      <w:r>
        <w:rPr>
          <w:i/>
          <w:sz w:val="16"/>
        </w:rPr>
        <w:t>данных (при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наличии),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иных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сведений.</w:t>
      </w:r>
    </w:p>
    <w:p w:rsidR="00046714" w:rsidRDefault="004D3D89">
      <w:pPr>
        <w:spacing w:before="21" w:line="126" w:lineRule="exact"/>
        <w:ind w:left="1248"/>
        <w:rPr>
          <w:i/>
          <w:sz w:val="11"/>
        </w:rPr>
      </w:pPr>
      <w:r>
        <w:rPr>
          <w:i/>
          <w:sz w:val="11"/>
        </w:rPr>
        <w:t>2</w:t>
      </w:r>
    </w:p>
    <w:p w:rsidR="00046714" w:rsidRDefault="004D3D89">
      <w:pPr>
        <w:ind w:left="1248"/>
        <w:rPr>
          <w:i/>
          <w:sz w:val="16"/>
        </w:rPr>
      </w:pPr>
      <w:r>
        <w:rPr>
          <w:i/>
          <w:sz w:val="16"/>
        </w:rPr>
        <w:t>Прогнозные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значения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показателей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указываются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исходя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оценки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руководителя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проекта.</w:t>
      </w:r>
    </w:p>
    <w:sectPr w:rsidR="00046714">
      <w:pgSz w:w="11910" w:h="16840"/>
      <w:pgMar w:top="900" w:right="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244"/>
    <w:multiLevelType w:val="hybridMultilevel"/>
    <w:tmpl w:val="C2A26E46"/>
    <w:lvl w:ilvl="0" w:tplc="F0EC40E8">
      <w:start w:val="1"/>
      <w:numFmt w:val="decimal"/>
      <w:lvlText w:val="%1."/>
      <w:lvlJc w:val="left"/>
      <w:pPr>
        <w:ind w:left="264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54D4FC">
      <w:numFmt w:val="bullet"/>
      <w:lvlText w:val="•"/>
      <w:lvlJc w:val="left"/>
      <w:pPr>
        <w:ind w:left="1208" w:hanging="442"/>
      </w:pPr>
      <w:rPr>
        <w:rFonts w:hint="default"/>
        <w:lang w:val="ru-RU" w:eastAsia="en-US" w:bidi="ar-SA"/>
      </w:rPr>
    </w:lvl>
    <w:lvl w:ilvl="2" w:tplc="43D22434">
      <w:numFmt w:val="bullet"/>
      <w:lvlText w:val="•"/>
      <w:lvlJc w:val="left"/>
      <w:pPr>
        <w:ind w:left="2156" w:hanging="442"/>
      </w:pPr>
      <w:rPr>
        <w:rFonts w:hint="default"/>
        <w:lang w:val="ru-RU" w:eastAsia="en-US" w:bidi="ar-SA"/>
      </w:rPr>
    </w:lvl>
    <w:lvl w:ilvl="3" w:tplc="50D089F4">
      <w:numFmt w:val="bullet"/>
      <w:lvlText w:val="•"/>
      <w:lvlJc w:val="left"/>
      <w:pPr>
        <w:ind w:left="3105" w:hanging="442"/>
      </w:pPr>
      <w:rPr>
        <w:rFonts w:hint="default"/>
        <w:lang w:val="ru-RU" w:eastAsia="en-US" w:bidi="ar-SA"/>
      </w:rPr>
    </w:lvl>
    <w:lvl w:ilvl="4" w:tplc="BB52E5A4">
      <w:numFmt w:val="bullet"/>
      <w:lvlText w:val="•"/>
      <w:lvlJc w:val="left"/>
      <w:pPr>
        <w:ind w:left="4053" w:hanging="442"/>
      </w:pPr>
      <w:rPr>
        <w:rFonts w:hint="default"/>
        <w:lang w:val="ru-RU" w:eastAsia="en-US" w:bidi="ar-SA"/>
      </w:rPr>
    </w:lvl>
    <w:lvl w:ilvl="5" w:tplc="8AE6252C">
      <w:numFmt w:val="bullet"/>
      <w:lvlText w:val="•"/>
      <w:lvlJc w:val="left"/>
      <w:pPr>
        <w:ind w:left="5002" w:hanging="442"/>
      </w:pPr>
      <w:rPr>
        <w:rFonts w:hint="default"/>
        <w:lang w:val="ru-RU" w:eastAsia="en-US" w:bidi="ar-SA"/>
      </w:rPr>
    </w:lvl>
    <w:lvl w:ilvl="6" w:tplc="7DACAF3E">
      <w:numFmt w:val="bullet"/>
      <w:lvlText w:val="•"/>
      <w:lvlJc w:val="left"/>
      <w:pPr>
        <w:ind w:left="5950" w:hanging="442"/>
      </w:pPr>
      <w:rPr>
        <w:rFonts w:hint="default"/>
        <w:lang w:val="ru-RU" w:eastAsia="en-US" w:bidi="ar-SA"/>
      </w:rPr>
    </w:lvl>
    <w:lvl w:ilvl="7" w:tplc="6A7EF7D6">
      <w:numFmt w:val="bullet"/>
      <w:lvlText w:val="•"/>
      <w:lvlJc w:val="left"/>
      <w:pPr>
        <w:ind w:left="6898" w:hanging="442"/>
      </w:pPr>
      <w:rPr>
        <w:rFonts w:hint="default"/>
        <w:lang w:val="ru-RU" w:eastAsia="en-US" w:bidi="ar-SA"/>
      </w:rPr>
    </w:lvl>
    <w:lvl w:ilvl="8" w:tplc="520648EE">
      <w:numFmt w:val="bullet"/>
      <w:lvlText w:val="•"/>
      <w:lvlJc w:val="left"/>
      <w:pPr>
        <w:ind w:left="7847" w:hanging="442"/>
      </w:pPr>
      <w:rPr>
        <w:rFonts w:hint="default"/>
        <w:lang w:val="ru-RU" w:eastAsia="en-US" w:bidi="ar-SA"/>
      </w:rPr>
    </w:lvl>
  </w:abstractNum>
  <w:abstractNum w:abstractNumId="1">
    <w:nsid w:val="29740BAB"/>
    <w:multiLevelType w:val="multilevel"/>
    <w:tmpl w:val="3DFA33FA"/>
    <w:lvl w:ilvl="0">
      <w:start w:val="1"/>
      <w:numFmt w:val="decimal"/>
      <w:lvlText w:val="%1."/>
      <w:lvlJc w:val="left"/>
      <w:pPr>
        <w:ind w:left="125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3" w:hanging="494"/>
      </w:pPr>
      <w:rPr>
        <w:rFonts w:hint="default"/>
        <w:lang w:val="ru-RU" w:eastAsia="en-US" w:bidi="ar-SA"/>
      </w:rPr>
    </w:lvl>
  </w:abstractNum>
  <w:abstractNum w:abstractNumId="2">
    <w:nsid w:val="2A5D70C2"/>
    <w:multiLevelType w:val="multilevel"/>
    <w:tmpl w:val="4866E230"/>
    <w:lvl w:ilvl="0">
      <w:start w:val="1"/>
      <w:numFmt w:val="decimal"/>
      <w:lvlText w:val="%1"/>
      <w:lvlJc w:val="left"/>
      <w:pPr>
        <w:ind w:left="686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518"/>
      </w:pPr>
      <w:rPr>
        <w:rFonts w:hint="default"/>
        <w:lang w:val="ru-RU" w:eastAsia="en-US" w:bidi="ar-SA"/>
      </w:rPr>
    </w:lvl>
  </w:abstractNum>
  <w:abstractNum w:abstractNumId="3">
    <w:nsid w:val="2CD06E95"/>
    <w:multiLevelType w:val="multilevel"/>
    <w:tmpl w:val="F0DCB368"/>
    <w:lvl w:ilvl="0">
      <w:start w:val="2"/>
      <w:numFmt w:val="decimal"/>
      <w:lvlText w:val="%1"/>
      <w:lvlJc w:val="left"/>
      <w:pPr>
        <w:ind w:left="264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5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9" w:hanging="533"/>
      </w:pPr>
      <w:rPr>
        <w:rFonts w:hint="default"/>
        <w:lang w:val="ru-RU" w:eastAsia="en-US" w:bidi="ar-SA"/>
      </w:rPr>
    </w:lvl>
  </w:abstractNum>
  <w:abstractNum w:abstractNumId="4">
    <w:nsid w:val="32C03949"/>
    <w:multiLevelType w:val="multilevel"/>
    <w:tmpl w:val="0B480DF6"/>
    <w:lvl w:ilvl="0">
      <w:start w:val="1"/>
      <w:numFmt w:val="decimal"/>
      <w:lvlText w:val="%1."/>
      <w:lvlJc w:val="left"/>
      <w:pPr>
        <w:ind w:left="1507" w:hanging="6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14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86" w:hanging="5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686" w:hanging="8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8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2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840"/>
      </w:pPr>
      <w:rPr>
        <w:rFonts w:hint="default"/>
        <w:lang w:val="ru-RU" w:eastAsia="en-US" w:bidi="ar-SA"/>
      </w:rPr>
    </w:lvl>
  </w:abstractNum>
  <w:abstractNum w:abstractNumId="5">
    <w:nsid w:val="39D90785"/>
    <w:multiLevelType w:val="multilevel"/>
    <w:tmpl w:val="D1FA101E"/>
    <w:lvl w:ilvl="0">
      <w:start w:val="4"/>
      <w:numFmt w:val="decimal"/>
      <w:lvlText w:val="%1"/>
      <w:lvlJc w:val="left"/>
      <w:pPr>
        <w:ind w:left="1507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7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6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730"/>
      </w:pPr>
      <w:rPr>
        <w:rFonts w:hint="default"/>
        <w:lang w:val="ru-RU" w:eastAsia="en-US" w:bidi="ar-SA"/>
      </w:rPr>
    </w:lvl>
  </w:abstractNum>
  <w:abstractNum w:abstractNumId="6">
    <w:nsid w:val="67AF6219"/>
    <w:multiLevelType w:val="multilevel"/>
    <w:tmpl w:val="B51EC840"/>
    <w:lvl w:ilvl="0">
      <w:start w:val="3"/>
      <w:numFmt w:val="decimal"/>
      <w:lvlText w:val="%1"/>
      <w:lvlJc w:val="left"/>
      <w:pPr>
        <w:ind w:left="1507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7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6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730"/>
      </w:pPr>
      <w:rPr>
        <w:rFonts w:hint="default"/>
        <w:lang w:val="ru-RU" w:eastAsia="en-US" w:bidi="ar-SA"/>
      </w:rPr>
    </w:lvl>
  </w:abstractNum>
  <w:abstractNum w:abstractNumId="7">
    <w:nsid w:val="6CA136F9"/>
    <w:multiLevelType w:val="multilevel"/>
    <w:tmpl w:val="F0A8013E"/>
    <w:lvl w:ilvl="0">
      <w:start w:val="2"/>
      <w:numFmt w:val="decimal"/>
      <w:lvlText w:val="%1"/>
      <w:lvlJc w:val="left"/>
      <w:pPr>
        <w:ind w:left="686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5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533"/>
      </w:pPr>
      <w:rPr>
        <w:rFonts w:hint="default"/>
        <w:lang w:val="ru-RU" w:eastAsia="en-US" w:bidi="ar-SA"/>
      </w:rPr>
    </w:lvl>
  </w:abstractNum>
  <w:abstractNum w:abstractNumId="8">
    <w:nsid w:val="6FA9081C"/>
    <w:multiLevelType w:val="multilevel"/>
    <w:tmpl w:val="174C2F40"/>
    <w:lvl w:ilvl="0">
      <w:start w:val="3"/>
      <w:numFmt w:val="decimal"/>
      <w:lvlText w:val="%1"/>
      <w:lvlJc w:val="left"/>
      <w:pPr>
        <w:ind w:left="686" w:hanging="7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7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6" w:hanging="9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9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6714"/>
    <w:rsid w:val="00046714"/>
    <w:rsid w:val="00222636"/>
    <w:rsid w:val="00280427"/>
    <w:rsid w:val="00415095"/>
    <w:rsid w:val="00496C1F"/>
    <w:rsid w:val="004D3D89"/>
    <w:rsid w:val="005F28F3"/>
    <w:rsid w:val="00660F91"/>
    <w:rsid w:val="006A1C1D"/>
    <w:rsid w:val="007C5B79"/>
    <w:rsid w:val="00883A3E"/>
    <w:rsid w:val="00A0690A"/>
    <w:rsid w:val="00DB3CA7"/>
    <w:rsid w:val="00E14964"/>
    <w:rsid w:val="00F4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5" w:right="5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6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6" w:right="109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5" w:right="5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6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6" w:right="109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p-kursk.ru/images/stories/mtrl/2015/06_05_15_5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AF21A74A1201D5B52CC53063EE587544097A1987228F3D01E2EECF726DZ2Q1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F21A74A1201D5B52CC53063EE5875440A7F11802D8C3D01E2EECF726DZ2Q1J" TargetMode="External"/><Relationship Id="rId11" Type="http://schemas.openxmlformats.org/officeDocument/2006/relationships/hyperlink" Target="http://ksp-kursk.ru/images/stories/mtrl/2015/08_05_15_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sp-kursk.ru/images/stories/mtrl/2015/08_05_15_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sp-kursk.ru/images/stories/mtrl/2015/06_05_15_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4211</Words>
  <Characters>24006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www.online-convert.com</dc:creator>
  <cp:lastModifiedBy>Пользователь</cp:lastModifiedBy>
  <cp:revision>7</cp:revision>
  <dcterms:created xsi:type="dcterms:W3CDTF">2021-06-08T08:20:00Z</dcterms:created>
  <dcterms:modified xsi:type="dcterms:W3CDTF">2021-07-29T08:56:00Z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www.online-convert.com</vt:lpwstr>
  </property>
  <property fmtid="{D5CDD505-2E9C-101B-9397-08002B2CF9AE}" pid="4" name="LastSaved">
    <vt:filetime>2021-06-08T00:00:00Z</vt:filetime>
  </property>
</Properties>
</file>