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6"/>
        <w:gridCol w:w="3529"/>
      </w:tblGrid>
      <w:tr w:rsidR="00AF576E" w:rsidRPr="004C6F5F" w:rsidTr="005F2BF6">
        <w:tc>
          <w:tcPr>
            <w:tcW w:w="3114" w:type="pct"/>
          </w:tcPr>
          <w:p w:rsidR="00AF576E" w:rsidRPr="00F5495A" w:rsidRDefault="00AF576E" w:rsidP="005F2BF6"/>
        </w:tc>
        <w:tc>
          <w:tcPr>
            <w:tcW w:w="1886" w:type="pct"/>
          </w:tcPr>
          <w:p w:rsidR="00AF576E" w:rsidRPr="004C6F5F" w:rsidRDefault="00AF576E" w:rsidP="005F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F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F576E" w:rsidRPr="004C6F5F" w:rsidRDefault="00AF576E" w:rsidP="005F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F5F">
              <w:rPr>
                <w:rFonts w:ascii="Times New Roman" w:hAnsi="Times New Roman" w:cs="Times New Roman"/>
                <w:sz w:val="28"/>
                <w:szCs w:val="28"/>
              </w:rPr>
              <w:t>к письму департамента инвестиций и</w:t>
            </w:r>
          </w:p>
          <w:p w:rsidR="00AF576E" w:rsidRPr="004C6F5F" w:rsidRDefault="00AF576E" w:rsidP="005F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F5F">
              <w:rPr>
                <w:rFonts w:ascii="Times New Roman" w:hAnsi="Times New Roman" w:cs="Times New Roman"/>
                <w:sz w:val="28"/>
                <w:szCs w:val="28"/>
              </w:rPr>
              <w:t>развития малого и среднего</w:t>
            </w:r>
            <w:r w:rsidRPr="004C6F5F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 Краснодарского края</w:t>
            </w:r>
          </w:p>
          <w:p w:rsidR="00AF576E" w:rsidRPr="004C6F5F" w:rsidRDefault="00AF576E" w:rsidP="005F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 № __________</w:t>
            </w:r>
            <w:r w:rsidRPr="004C6F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201F7C" w:rsidRPr="00BF20B9" w:rsidRDefault="00201F7C">
      <w:pPr>
        <w:rPr>
          <w:sz w:val="16"/>
          <w:szCs w:val="16"/>
        </w:rPr>
      </w:pPr>
    </w:p>
    <w:p w:rsidR="00AF576E" w:rsidRDefault="00AF576E" w:rsidP="00AF57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76E">
        <w:rPr>
          <w:rFonts w:ascii="Times New Roman" w:hAnsi="Times New Roman" w:cs="Times New Roman"/>
          <w:sz w:val="28"/>
          <w:szCs w:val="28"/>
        </w:rPr>
        <w:t>Сведения об информационных ресурсах Банка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2203"/>
        <w:gridCol w:w="4470"/>
        <w:gridCol w:w="2118"/>
      </w:tblGrid>
      <w:tr w:rsidR="00AF576E" w:rsidTr="00AF576E">
        <w:tc>
          <w:tcPr>
            <w:tcW w:w="554" w:type="dxa"/>
          </w:tcPr>
          <w:p w:rsidR="00AF576E" w:rsidRPr="00AF576E" w:rsidRDefault="00AF576E" w:rsidP="00A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3" w:type="dxa"/>
          </w:tcPr>
          <w:p w:rsidR="00AF576E" w:rsidRPr="00AF576E" w:rsidRDefault="00AF576E" w:rsidP="00A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контента</w:t>
            </w:r>
          </w:p>
        </w:tc>
        <w:tc>
          <w:tcPr>
            <w:tcW w:w="4470" w:type="dxa"/>
            <w:vAlign w:val="center"/>
          </w:tcPr>
          <w:p w:rsidR="00AF576E" w:rsidRPr="00AF576E" w:rsidRDefault="00AF576E" w:rsidP="00A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материал</w:t>
            </w:r>
          </w:p>
        </w:tc>
        <w:tc>
          <w:tcPr>
            <w:tcW w:w="2118" w:type="dxa"/>
            <w:vAlign w:val="center"/>
          </w:tcPr>
          <w:p w:rsidR="00AF576E" w:rsidRPr="00AF576E" w:rsidRDefault="00AF576E" w:rsidP="00A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QR - код</w:t>
            </w:r>
          </w:p>
        </w:tc>
      </w:tr>
      <w:tr w:rsidR="00AF576E" w:rsidTr="00BF20B9">
        <w:tc>
          <w:tcPr>
            <w:tcW w:w="554" w:type="dxa"/>
          </w:tcPr>
          <w:p w:rsidR="00AF576E" w:rsidRPr="00AF576E" w:rsidRDefault="00AF576E" w:rsidP="00A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  <w:vAlign w:val="center"/>
          </w:tcPr>
          <w:p w:rsidR="00AF576E" w:rsidRPr="00AF576E" w:rsidRDefault="00AF576E" w:rsidP="00BF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финансовой системы в условиях </w:t>
            </w:r>
            <w:proofErr w:type="spellStart"/>
            <w:r w:rsidRPr="00AF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санкционных</w:t>
            </w:r>
            <w:proofErr w:type="spellEnd"/>
            <w:r w:rsidRPr="00AF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ограничений (сайт Банка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70" w:type="dxa"/>
            <w:vAlign w:val="center"/>
          </w:tcPr>
          <w:p w:rsidR="00AF576E" w:rsidRPr="00AF576E" w:rsidRDefault="00BF20B9" w:rsidP="00AF57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tgtFrame="_blank" w:history="1">
              <w:r w:rsidR="00AF576E" w:rsidRPr="00AF576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https://cbr.ru/faq/w_fin_sector/</w:t>
              </w:r>
            </w:hyperlink>
          </w:p>
        </w:tc>
        <w:tc>
          <w:tcPr>
            <w:tcW w:w="2118" w:type="dxa"/>
          </w:tcPr>
          <w:p w:rsidR="00AF576E" w:rsidRDefault="00AF576E" w:rsidP="00AF576E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</w:p>
          <w:p w:rsidR="00BF20B9" w:rsidRDefault="00BF20B9" w:rsidP="00AF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67730EB3" wp14:editId="4407C9AF">
                  <wp:extent cx="962025" cy="962025"/>
                  <wp:effectExtent l="19050" t="0" r="9525" b="0"/>
                  <wp:docPr id="1" name="Рисунок 1" descr="C:\Users\Игорь\Downloads\95e52654f449023b717672be5c73de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горь\Downloads\95e52654f449023b717672be5c73de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76E" w:rsidTr="00BF20B9">
        <w:tc>
          <w:tcPr>
            <w:tcW w:w="554" w:type="dxa"/>
          </w:tcPr>
          <w:p w:rsidR="00AF576E" w:rsidRPr="00AF576E" w:rsidRDefault="00AF576E" w:rsidP="00A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  <w:vAlign w:val="center"/>
          </w:tcPr>
          <w:p w:rsidR="00AF576E" w:rsidRDefault="00AF576E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защиты финансового рынка (сайт Банка России)</w:t>
            </w:r>
          </w:p>
          <w:p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20B9" w:rsidRPr="00AF576E" w:rsidRDefault="00BF20B9" w:rsidP="00BF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AF576E" w:rsidRPr="00AF576E" w:rsidRDefault="00BF20B9" w:rsidP="00AF57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="00AF576E" w:rsidRPr="00AF576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https://cbr.ru/support_measures/</w:t>
              </w:r>
            </w:hyperlink>
          </w:p>
        </w:tc>
        <w:tc>
          <w:tcPr>
            <w:tcW w:w="2118" w:type="dxa"/>
          </w:tcPr>
          <w:p w:rsidR="00AF576E" w:rsidRDefault="00AF576E" w:rsidP="00AF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B9" w:rsidRDefault="00BF20B9" w:rsidP="00AF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6BABFC63" wp14:editId="3FFE4685">
                  <wp:extent cx="1009650" cy="1009650"/>
                  <wp:effectExtent l="19050" t="0" r="0" b="0"/>
                  <wp:docPr id="2" name="Рисунок 2" descr="C:\Users\Игорь\Downloads\691c8ad0518284006753f0e46bf3a8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горь\Downloads\691c8ad0518284006753f0e46bf3a8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76E" w:rsidTr="00BF20B9">
        <w:tc>
          <w:tcPr>
            <w:tcW w:w="554" w:type="dxa"/>
          </w:tcPr>
          <w:p w:rsidR="00AF576E" w:rsidRPr="00AF576E" w:rsidRDefault="00AF576E" w:rsidP="00A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  <w:vAlign w:val="center"/>
          </w:tcPr>
          <w:p w:rsidR="00AF576E" w:rsidRDefault="00AF576E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Интернет-приемная (сайт Банка России)</w:t>
            </w:r>
          </w:p>
          <w:p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20B9" w:rsidRPr="00AF576E" w:rsidRDefault="00BF20B9" w:rsidP="00BF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AF576E" w:rsidRPr="00AF576E" w:rsidRDefault="00BF20B9" w:rsidP="00AF57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="00AF576E" w:rsidRPr="00AF576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https://www.cbr.ru/reception/</w:t>
              </w:r>
            </w:hyperlink>
          </w:p>
        </w:tc>
        <w:tc>
          <w:tcPr>
            <w:tcW w:w="2118" w:type="dxa"/>
          </w:tcPr>
          <w:p w:rsidR="00AF576E" w:rsidRDefault="00AF576E" w:rsidP="00AF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B9" w:rsidRDefault="00BF20B9" w:rsidP="00AF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5BD4F766" wp14:editId="1423F20D">
                  <wp:extent cx="1028700" cy="1028700"/>
                  <wp:effectExtent l="19050" t="0" r="0" b="0"/>
                  <wp:docPr id="3" name="Рисунок 3" descr="C:\Users\Игорь\Downloads\3c7bfba2cc02354426b56504905fa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горь\Downloads\3c7bfba2cc02354426b56504905fae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76E" w:rsidTr="00BF20B9">
        <w:tc>
          <w:tcPr>
            <w:tcW w:w="554" w:type="dxa"/>
          </w:tcPr>
          <w:p w:rsidR="00AF576E" w:rsidRPr="00AF576E" w:rsidRDefault="00AF576E" w:rsidP="00A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  <w:vAlign w:val="center"/>
          </w:tcPr>
          <w:p w:rsidR="00AF576E" w:rsidRDefault="00AF576E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 России (Официальный </w:t>
            </w:r>
            <w:proofErr w:type="spellStart"/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Телеграм</w:t>
            </w:r>
            <w:proofErr w:type="spellEnd"/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-канал)</w:t>
            </w:r>
          </w:p>
          <w:p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</w:p>
          <w:p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bookmarkEnd w:id="0"/>
          <w:p w:rsidR="00BF20B9" w:rsidRPr="00AF576E" w:rsidRDefault="00BF20B9" w:rsidP="00BF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AF576E" w:rsidRPr="00AF576E" w:rsidRDefault="00BF20B9" w:rsidP="00AF57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AF576E" w:rsidRPr="00AF576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https://t.me/centralbank_russia</w:t>
              </w:r>
            </w:hyperlink>
          </w:p>
        </w:tc>
        <w:tc>
          <w:tcPr>
            <w:tcW w:w="2118" w:type="dxa"/>
          </w:tcPr>
          <w:p w:rsidR="00AF576E" w:rsidRDefault="00AF576E" w:rsidP="00AF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B9" w:rsidRDefault="00BF20B9" w:rsidP="00AF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572ABF9E" wp14:editId="1E05E7EB">
                  <wp:extent cx="971550" cy="971550"/>
                  <wp:effectExtent l="19050" t="0" r="0" b="0"/>
                  <wp:docPr id="5" name="Рисунок 5" descr="C:\Users\Игорь\Downloads\f3787439e5b043be055a2720ba7caf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горь\Downloads\f3787439e5b043be055a2720ba7caf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76E" w:rsidTr="00BF20B9">
        <w:tc>
          <w:tcPr>
            <w:tcW w:w="554" w:type="dxa"/>
          </w:tcPr>
          <w:p w:rsidR="00AF576E" w:rsidRPr="00AF576E" w:rsidRDefault="00AF576E" w:rsidP="00AF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  <w:vAlign w:val="center"/>
          </w:tcPr>
          <w:p w:rsidR="00AF576E" w:rsidRDefault="00AF576E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Южного ГУ Банка России на карточки для социальных сетей (стабилизационные меры)</w:t>
            </w:r>
          </w:p>
          <w:p w:rsidR="00BF20B9" w:rsidRDefault="00BF20B9" w:rsidP="00BF2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20B9" w:rsidRPr="00AF576E" w:rsidRDefault="00BF20B9" w:rsidP="00BF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AF576E" w:rsidRPr="00AF576E" w:rsidRDefault="00AF576E" w:rsidP="0046486B">
            <w:pPr>
              <w:spacing w:line="360" w:lineRule="atLeast"/>
              <w:outlineLvl w:val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12" w:tgtFrame="_blank" w:history="1">
              <w:r w:rsidRPr="00AF57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https://disk.yandex.ru/d/692OpJxR9WdFpQ</w:t>
              </w:r>
            </w:hyperlink>
          </w:p>
          <w:p w:rsidR="00AF576E" w:rsidRPr="00AF576E" w:rsidRDefault="00AF576E" w:rsidP="00AF57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AF576E" w:rsidRDefault="00AF576E" w:rsidP="00AF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B9" w:rsidRDefault="00BF20B9" w:rsidP="00AF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1153C082" wp14:editId="550D010F">
                  <wp:extent cx="923925" cy="923925"/>
                  <wp:effectExtent l="19050" t="0" r="9525" b="0"/>
                  <wp:docPr id="4" name="Рисунок 4" descr="C:\Users\Игорь\Downloads\f464b75aa04ff26f8486c427ecc157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горь\Downloads\f464b75aa04ff26f8486c427ecc157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76E" w:rsidRPr="00AF576E" w:rsidRDefault="00AF576E" w:rsidP="00BF20B9">
      <w:pPr>
        <w:rPr>
          <w:rFonts w:ascii="Times New Roman" w:hAnsi="Times New Roman" w:cs="Times New Roman"/>
          <w:sz w:val="28"/>
          <w:szCs w:val="28"/>
        </w:rPr>
      </w:pPr>
    </w:p>
    <w:sectPr w:rsidR="00AF576E" w:rsidRPr="00AF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6E"/>
    <w:rsid w:val="00201F7C"/>
    <w:rsid w:val="0046486B"/>
    <w:rsid w:val="00477B85"/>
    <w:rsid w:val="00AF576E"/>
    <w:rsid w:val="00BF20B9"/>
    <w:rsid w:val="00D9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E13F-9F7D-497F-889F-D1B9D0D1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F5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reception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disk.yandex.ru/d/692OpJxR9WdFp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r.ru/support_measures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t.me/centralbank_russia" TargetMode="External"/><Relationship Id="rId4" Type="http://schemas.openxmlformats.org/officeDocument/2006/relationships/hyperlink" Target="https://cbr.ru/faq/w_fin_sector/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Наталья Олеговна</dc:creator>
  <cp:keywords/>
  <dc:description/>
  <cp:lastModifiedBy>Булатова Наталья Олеговна</cp:lastModifiedBy>
  <cp:revision>4</cp:revision>
  <dcterms:created xsi:type="dcterms:W3CDTF">2022-03-24T12:58:00Z</dcterms:created>
  <dcterms:modified xsi:type="dcterms:W3CDTF">2022-03-25T07:37:00Z</dcterms:modified>
</cp:coreProperties>
</file>