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37" w:rsidRDefault="004C3037" w:rsidP="004C3037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об и</w:t>
      </w:r>
      <w:r w:rsidRPr="00C22E71">
        <w:rPr>
          <w:b/>
          <w:sz w:val="26"/>
          <w:szCs w:val="26"/>
        </w:rPr>
        <w:t>мущественн</w:t>
      </w:r>
      <w:r>
        <w:rPr>
          <w:b/>
          <w:sz w:val="26"/>
          <w:szCs w:val="26"/>
        </w:rPr>
        <w:t>ой</w:t>
      </w:r>
      <w:r w:rsidRPr="00C22E71">
        <w:rPr>
          <w:b/>
          <w:sz w:val="26"/>
          <w:szCs w:val="26"/>
        </w:rPr>
        <w:t xml:space="preserve"> поддержк</w:t>
      </w:r>
      <w:r>
        <w:rPr>
          <w:b/>
          <w:sz w:val="26"/>
          <w:szCs w:val="26"/>
        </w:rPr>
        <w:t>е субъектов малого и среднего предпринимательства</w:t>
      </w:r>
    </w:p>
    <w:p w:rsidR="00BE6A3C" w:rsidRPr="00C22E71" w:rsidRDefault="00BE6A3C" w:rsidP="004C3037">
      <w:pPr>
        <w:ind w:firstLine="567"/>
        <w:jc w:val="center"/>
        <w:rPr>
          <w:b/>
          <w:sz w:val="26"/>
          <w:szCs w:val="26"/>
        </w:rPr>
      </w:pPr>
    </w:p>
    <w:p w:rsidR="004C3037" w:rsidRPr="0076559A" w:rsidRDefault="004C3037" w:rsidP="004C3037">
      <w:pPr>
        <w:ind w:firstLine="567"/>
        <w:jc w:val="both"/>
        <w:rPr>
          <w:sz w:val="26"/>
          <w:szCs w:val="26"/>
        </w:rPr>
      </w:pPr>
      <w:proofErr w:type="gramStart"/>
      <w:r w:rsidRPr="0076559A">
        <w:rPr>
          <w:sz w:val="26"/>
          <w:szCs w:val="26"/>
        </w:rPr>
        <w:t xml:space="preserve">С начала действия Федерального закона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</w:t>
      </w:r>
      <w:r>
        <w:rPr>
          <w:sz w:val="26"/>
          <w:szCs w:val="26"/>
        </w:rPr>
        <w:t xml:space="preserve">Кавказском </w:t>
      </w:r>
      <w:r w:rsidRPr="0076559A">
        <w:rPr>
          <w:sz w:val="26"/>
          <w:szCs w:val="26"/>
        </w:rPr>
        <w:t>районе выявлено 5 объектов муниципальной собственности, приватизация которых возможна в рамках реализации указанного закона, из которых</w:t>
      </w:r>
      <w:proofErr w:type="gramEnd"/>
      <w:r w:rsidRPr="0076559A">
        <w:rPr>
          <w:sz w:val="26"/>
          <w:szCs w:val="26"/>
        </w:rPr>
        <w:t xml:space="preserve"> 2 объекта недвижимого имущества общей площадью 257,8 кв.м. стоимостью 1022 тыс. рублей отчуждено в собственность ООО «Стимул», 1 объект общей площадью 35,9 кв.м. стоимостью 411 тыс. рублей – в собственность ИП Песня Р.А. </w:t>
      </w:r>
    </w:p>
    <w:p w:rsidR="004C3037" w:rsidRPr="0076559A" w:rsidRDefault="004C3037" w:rsidP="004C3037">
      <w:pPr>
        <w:ind w:firstLine="567"/>
        <w:jc w:val="both"/>
        <w:rPr>
          <w:sz w:val="26"/>
          <w:szCs w:val="26"/>
        </w:rPr>
      </w:pPr>
      <w:r w:rsidRPr="0076559A">
        <w:rPr>
          <w:sz w:val="26"/>
          <w:szCs w:val="26"/>
        </w:rPr>
        <w:t xml:space="preserve">В отношении 2 арендуемых объектов арендаторами утрачено преимущественное право выкупа: ИП </w:t>
      </w:r>
      <w:proofErr w:type="spellStart"/>
      <w:r w:rsidRPr="0076559A">
        <w:rPr>
          <w:sz w:val="26"/>
          <w:szCs w:val="26"/>
        </w:rPr>
        <w:t>Лавриненко</w:t>
      </w:r>
      <w:proofErr w:type="spellEnd"/>
      <w:r w:rsidRPr="0076559A">
        <w:rPr>
          <w:sz w:val="26"/>
          <w:szCs w:val="26"/>
        </w:rPr>
        <w:t xml:space="preserve"> С.И. по причине </w:t>
      </w:r>
      <w:proofErr w:type="spellStart"/>
      <w:r w:rsidRPr="0076559A">
        <w:rPr>
          <w:sz w:val="26"/>
          <w:szCs w:val="26"/>
        </w:rPr>
        <w:t>неподписания</w:t>
      </w:r>
      <w:proofErr w:type="spellEnd"/>
      <w:r w:rsidRPr="0076559A">
        <w:rPr>
          <w:sz w:val="26"/>
          <w:szCs w:val="26"/>
        </w:rPr>
        <w:t xml:space="preserve"> договора купли-продажи в отведенные Федеральным законом от 22.07.2008 г. № 159-ФЗ 30 дней, </w:t>
      </w:r>
      <w:proofErr w:type="gramStart"/>
      <w:r w:rsidRPr="0076559A">
        <w:rPr>
          <w:sz w:val="26"/>
          <w:szCs w:val="26"/>
        </w:rPr>
        <w:t>и ООО</w:t>
      </w:r>
      <w:proofErr w:type="gramEnd"/>
      <w:r w:rsidRPr="0076559A">
        <w:rPr>
          <w:sz w:val="26"/>
          <w:szCs w:val="26"/>
        </w:rPr>
        <w:t xml:space="preserve"> «Перспектива» - по причине отказа от преимущественного права выкупа. </w:t>
      </w:r>
    </w:p>
    <w:p w:rsidR="004C3037" w:rsidRDefault="004C3037" w:rsidP="004C3037">
      <w:pPr>
        <w:ind w:firstLine="567"/>
        <w:jc w:val="both"/>
        <w:rPr>
          <w:sz w:val="26"/>
          <w:szCs w:val="26"/>
        </w:rPr>
      </w:pPr>
      <w:proofErr w:type="gramStart"/>
      <w:r w:rsidRPr="0076559A">
        <w:rPr>
          <w:sz w:val="26"/>
          <w:szCs w:val="26"/>
        </w:rPr>
        <w:t>В рамках реализации Федерального закона от 24.07.2007</w:t>
      </w:r>
      <w:r w:rsidR="00BE6A3C">
        <w:rPr>
          <w:sz w:val="26"/>
          <w:szCs w:val="26"/>
        </w:rPr>
        <w:t xml:space="preserve"> </w:t>
      </w:r>
      <w:r w:rsidRPr="0076559A">
        <w:rPr>
          <w:sz w:val="26"/>
          <w:szCs w:val="26"/>
        </w:rPr>
        <w:t>г. № 209-ФЗ «О развитии малого и среднего предпринимательства» в Казанском сельском поселении сформирован перечень муниципального имущества, свободного от прав третьих лиц, предназначенного для передачи во владение или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который включено 58 объектов муниципального имущества</w:t>
      </w:r>
      <w:proofErr w:type="gramEnd"/>
      <w:r w:rsidRPr="0076559A">
        <w:rPr>
          <w:sz w:val="26"/>
          <w:szCs w:val="26"/>
        </w:rPr>
        <w:t>, арендуемых ООО «Стимул»</w:t>
      </w:r>
      <w:r w:rsidR="006A770B">
        <w:rPr>
          <w:sz w:val="26"/>
          <w:szCs w:val="26"/>
        </w:rPr>
        <w:t xml:space="preserve"> (перечень муниципального имущества прилагается)</w:t>
      </w:r>
      <w:r w:rsidRPr="0076559A">
        <w:rPr>
          <w:sz w:val="26"/>
          <w:szCs w:val="26"/>
        </w:rPr>
        <w:t xml:space="preserve">. </w:t>
      </w:r>
      <w:proofErr w:type="gramStart"/>
      <w:r w:rsidRPr="0076559A">
        <w:rPr>
          <w:sz w:val="26"/>
          <w:szCs w:val="26"/>
        </w:rPr>
        <w:t>В остальных поселениях указанные перечни отсутствуют</w:t>
      </w:r>
      <w:r>
        <w:rPr>
          <w:sz w:val="26"/>
          <w:szCs w:val="26"/>
        </w:rPr>
        <w:t xml:space="preserve"> в связи с тем, что на территории данных поселений отсутствует муниципальное имущество, </w:t>
      </w:r>
      <w:r w:rsidRPr="0076559A">
        <w:rPr>
          <w:sz w:val="26"/>
          <w:szCs w:val="26"/>
        </w:rPr>
        <w:t>свободно</w:t>
      </w:r>
      <w:r>
        <w:rPr>
          <w:sz w:val="26"/>
          <w:szCs w:val="26"/>
        </w:rPr>
        <w:t>е</w:t>
      </w:r>
      <w:r w:rsidRPr="0076559A">
        <w:rPr>
          <w:sz w:val="26"/>
          <w:szCs w:val="26"/>
        </w:rPr>
        <w:t xml:space="preserve"> от прав третьих лиц, предназначенно</w:t>
      </w:r>
      <w:r>
        <w:rPr>
          <w:sz w:val="26"/>
          <w:szCs w:val="26"/>
        </w:rPr>
        <w:t>е</w:t>
      </w:r>
      <w:r w:rsidRPr="0076559A">
        <w:rPr>
          <w:sz w:val="26"/>
          <w:szCs w:val="26"/>
        </w:rPr>
        <w:t xml:space="preserve"> для передачи во владение или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4C3037" w:rsidRPr="0076559A" w:rsidRDefault="004C3037" w:rsidP="004C3037">
      <w:pPr>
        <w:ind w:firstLine="567"/>
        <w:jc w:val="both"/>
        <w:rPr>
          <w:sz w:val="26"/>
          <w:szCs w:val="26"/>
        </w:rPr>
      </w:pPr>
    </w:p>
    <w:p w:rsidR="00B67492" w:rsidRDefault="00B67492"/>
    <w:sectPr w:rsidR="00B67492" w:rsidSect="00B6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3037"/>
    <w:rsid w:val="004C3037"/>
    <w:rsid w:val="006A770B"/>
    <w:rsid w:val="00733D63"/>
    <w:rsid w:val="00AE44A1"/>
    <w:rsid w:val="00B67492"/>
    <w:rsid w:val="00BE6A3C"/>
    <w:rsid w:val="00F2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2015-10-22T11:09:00Z</dcterms:created>
  <dcterms:modified xsi:type="dcterms:W3CDTF">2015-10-22T11:18:00Z</dcterms:modified>
</cp:coreProperties>
</file>