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349"/>
      </w:tblGrid>
      <w:tr w:rsidR="00C43C9A" w:rsidRPr="005F63C6" w:rsidTr="00500FA9">
        <w:tc>
          <w:tcPr>
            <w:tcW w:w="250" w:type="dxa"/>
          </w:tcPr>
          <w:p w:rsidR="00C43C9A" w:rsidRPr="005F63C6" w:rsidRDefault="00C43C9A" w:rsidP="00500FA9">
            <w:pPr>
              <w:pStyle w:val="a5"/>
              <w:ind w:left="0"/>
              <w:jc w:val="left"/>
              <w:rPr>
                <w:color w:val="auto"/>
              </w:rPr>
            </w:pPr>
          </w:p>
        </w:tc>
        <w:tc>
          <w:tcPr>
            <w:tcW w:w="9430" w:type="dxa"/>
          </w:tcPr>
          <w:p w:rsidR="00C43C9A" w:rsidRPr="005F63C6" w:rsidRDefault="00C43C9A" w:rsidP="00500FA9">
            <w:pPr>
              <w:pStyle w:val="a5"/>
              <w:ind w:left="4254"/>
              <w:jc w:val="left"/>
              <w:rPr>
                <w:color w:val="auto"/>
              </w:rPr>
            </w:pPr>
            <w:r w:rsidRPr="005F63C6">
              <w:rPr>
                <w:color w:val="auto"/>
              </w:rPr>
              <w:t xml:space="preserve">                УТВЕРЖДАЮ</w:t>
            </w:r>
          </w:p>
          <w:p w:rsidR="00C43C9A" w:rsidRPr="005F63C6" w:rsidRDefault="00C43C9A" w:rsidP="00500FA9">
            <w:pPr>
              <w:pStyle w:val="a3"/>
              <w:ind w:left="4281"/>
              <w:jc w:val="left"/>
              <w:rPr>
                <w:color w:val="auto"/>
              </w:rPr>
            </w:pPr>
            <w:r w:rsidRPr="005F63C6">
              <w:rPr>
                <w:color w:val="auto"/>
              </w:rPr>
              <w:t>Глава муниципального образования  Кавказский район,</w:t>
            </w:r>
          </w:p>
          <w:p w:rsidR="00C43C9A" w:rsidRPr="005F63C6" w:rsidRDefault="00C43C9A" w:rsidP="00500FA9">
            <w:pPr>
              <w:pStyle w:val="a3"/>
              <w:ind w:left="4281"/>
              <w:jc w:val="left"/>
              <w:rPr>
                <w:color w:val="auto"/>
              </w:rPr>
            </w:pPr>
            <w:r w:rsidRPr="005F63C6">
              <w:rPr>
                <w:color w:val="auto"/>
              </w:rPr>
              <w:t xml:space="preserve">председатель антинаркотической  комиссии </w:t>
            </w:r>
          </w:p>
          <w:p w:rsidR="00C43C9A" w:rsidRPr="005F63C6" w:rsidRDefault="00C43C9A" w:rsidP="00500FA9">
            <w:pPr>
              <w:ind w:left="4254"/>
              <w:jc w:val="center"/>
              <w:rPr>
                <w:sz w:val="28"/>
              </w:rPr>
            </w:pPr>
            <w:r w:rsidRPr="005F63C6">
              <w:rPr>
                <w:sz w:val="28"/>
              </w:rPr>
              <w:t xml:space="preserve">                              </w:t>
            </w:r>
            <w:proofErr w:type="spellStart"/>
            <w:r w:rsidRPr="005F63C6">
              <w:rPr>
                <w:sz w:val="28"/>
              </w:rPr>
              <w:t>В.Н.Очкаласов</w:t>
            </w:r>
            <w:proofErr w:type="spellEnd"/>
          </w:p>
          <w:p w:rsidR="00C43C9A" w:rsidRPr="005F63C6" w:rsidRDefault="00C43C9A" w:rsidP="00500FA9">
            <w:pPr>
              <w:ind w:left="9214"/>
              <w:jc w:val="center"/>
              <w:rPr>
                <w:sz w:val="28"/>
              </w:rPr>
            </w:pPr>
          </w:p>
          <w:p w:rsidR="00C43C9A" w:rsidRPr="005F63C6" w:rsidRDefault="00C43C9A" w:rsidP="004A797E">
            <w:pPr>
              <w:pStyle w:val="a5"/>
              <w:ind w:left="0"/>
              <w:rPr>
                <w:color w:val="auto"/>
              </w:rPr>
            </w:pPr>
            <w:r w:rsidRPr="005F63C6">
              <w:rPr>
                <w:color w:val="auto"/>
              </w:rPr>
              <w:t xml:space="preserve">                             </w:t>
            </w:r>
            <w:r w:rsidR="00365628" w:rsidRPr="005F63C6">
              <w:rPr>
                <w:color w:val="auto"/>
              </w:rPr>
              <w:t xml:space="preserve">  </w:t>
            </w:r>
            <w:r w:rsidR="00983567" w:rsidRPr="005F63C6">
              <w:rPr>
                <w:color w:val="auto"/>
              </w:rPr>
              <w:t>«     » апреля 201</w:t>
            </w:r>
            <w:r w:rsidR="004A797E">
              <w:rPr>
                <w:color w:val="auto"/>
              </w:rPr>
              <w:t>6</w:t>
            </w:r>
            <w:r w:rsidRPr="005F63C6">
              <w:rPr>
                <w:color w:val="auto"/>
              </w:rPr>
              <w:t xml:space="preserve"> года</w:t>
            </w:r>
          </w:p>
        </w:tc>
      </w:tr>
    </w:tbl>
    <w:p w:rsidR="00C43C9A" w:rsidRPr="005F63C6" w:rsidRDefault="00C43C9A" w:rsidP="00C43C9A">
      <w:pPr>
        <w:pStyle w:val="a5"/>
        <w:rPr>
          <w:color w:val="auto"/>
        </w:rPr>
      </w:pPr>
    </w:p>
    <w:p w:rsidR="00C43C9A" w:rsidRPr="005F63C6" w:rsidRDefault="00C43C9A" w:rsidP="00C43C9A">
      <w:pPr>
        <w:pStyle w:val="1"/>
        <w:rPr>
          <w:bCs/>
          <w:sz w:val="36"/>
          <w:szCs w:val="36"/>
        </w:rPr>
      </w:pPr>
    </w:p>
    <w:p w:rsidR="00C43C9A" w:rsidRPr="005F63C6" w:rsidRDefault="00C43C9A" w:rsidP="00C43C9A">
      <w:pPr>
        <w:pStyle w:val="1"/>
        <w:jc w:val="left"/>
        <w:rPr>
          <w:bCs/>
          <w:sz w:val="36"/>
          <w:szCs w:val="36"/>
        </w:rPr>
      </w:pPr>
      <w:r w:rsidRPr="005F63C6">
        <w:rPr>
          <w:bCs/>
          <w:sz w:val="36"/>
          <w:szCs w:val="36"/>
        </w:rPr>
        <w:t xml:space="preserve">                                                                 </w:t>
      </w:r>
    </w:p>
    <w:p w:rsidR="00C43C9A" w:rsidRPr="005F63C6" w:rsidRDefault="00C43C9A" w:rsidP="00C43C9A">
      <w:pPr>
        <w:pStyle w:val="1"/>
        <w:jc w:val="left"/>
        <w:rPr>
          <w:bCs/>
          <w:sz w:val="36"/>
          <w:szCs w:val="36"/>
        </w:rPr>
      </w:pPr>
    </w:p>
    <w:p w:rsidR="00C43C9A" w:rsidRPr="005F63C6" w:rsidRDefault="00C43C9A" w:rsidP="00C43C9A">
      <w:pPr>
        <w:pStyle w:val="1"/>
        <w:jc w:val="left"/>
        <w:rPr>
          <w:bCs/>
          <w:sz w:val="36"/>
          <w:szCs w:val="36"/>
        </w:rPr>
      </w:pPr>
    </w:p>
    <w:p w:rsidR="00C43C9A" w:rsidRPr="005F63C6" w:rsidRDefault="00C43C9A" w:rsidP="00C43C9A">
      <w:pPr>
        <w:pStyle w:val="1"/>
        <w:jc w:val="left"/>
        <w:rPr>
          <w:bCs/>
          <w:sz w:val="36"/>
          <w:szCs w:val="36"/>
        </w:rPr>
      </w:pPr>
    </w:p>
    <w:p w:rsidR="00C43C9A" w:rsidRPr="005F63C6" w:rsidRDefault="00C43C9A" w:rsidP="00C43C9A">
      <w:pPr>
        <w:pStyle w:val="1"/>
        <w:jc w:val="left"/>
        <w:rPr>
          <w:bCs/>
          <w:sz w:val="36"/>
          <w:szCs w:val="36"/>
        </w:rPr>
      </w:pPr>
    </w:p>
    <w:p w:rsidR="00C43C9A" w:rsidRPr="005F63C6" w:rsidRDefault="00C43C9A" w:rsidP="00C43C9A">
      <w:pPr>
        <w:pStyle w:val="1"/>
        <w:jc w:val="left"/>
        <w:rPr>
          <w:bCs/>
          <w:sz w:val="32"/>
          <w:szCs w:val="32"/>
        </w:rPr>
      </w:pPr>
      <w:r w:rsidRPr="005F63C6">
        <w:rPr>
          <w:bCs/>
          <w:sz w:val="36"/>
          <w:szCs w:val="36"/>
        </w:rPr>
        <w:t xml:space="preserve">          </w:t>
      </w:r>
      <w:r w:rsidR="00B12D72">
        <w:rPr>
          <w:bCs/>
          <w:sz w:val="36"/>
          <w:szCs w:val="36"/>
        </w:rPr>
        <w:t xml:space="preserve">                            </w:t>
      </w:r>
      <w:r w:rsidRPr="005F63C6">
        <w:rPr>
          <w:bCs/>
          <w:sz w:val="32"/>
          <w:szCs w:val="32"/>
        </w:rPr>
        <w:t>Дополнения в план</w:t>
      </w:r>
    </w:p>
    <w:p w:rsidR="00C43C9A" w:rsidRPr="005F63C6" w:rsidRDefault="00C43C9A" w:rsidP="00C43C9A">
      <w:pPr>
        <w:jc w:val="center"/>
        <w:rPr>
          <w:bCs/>
          <w:sz w:val="32"/>
          <w:szCs w:val="32"/>
        </w:rPr>
      </w:pPr>
      <w:r w:rsidRPr="005F63C6">
        <w:rPr>
          <w:sz w:val="32"/>
          <w:szCs w:val="32"/>
        </w:rPr>
        <w:t xml:space="preserve">работы </w:t>
      </w:r>
      <w:r w:rsidRPr="005F63C6">
        <w:rPr>
          <w:bCs/>
          <w:sz w:val="32"/>
          <w:szCs w:val="32"/>
        </w:rPr>
        <w:t xml:space="preserve">антинаркотической комиссии  </w:t>
      </w:r>
    </w:p>
    <w:p w:rsidR="00C43C9A" w:rsidRPr="005F63C6" w:rsidRDefault="00C43C9A" w:rsidP="00C43C9A">
      <w:pPr>
        <w:jc w:val="center"/>
        <w:rPr>
          <w:sz w:val="32"/>
          <w:szCs w:val="32"/>
        </w:rPr>
      </w:pPr>
      <w:r w:rsidRPr="005F63C6">
        <w:rPr>
          <w:bCs/>
          <w:sz w:val="32"/>
          <w:szCs w:val="32"/>
        </w:rPr>
        <w:t>муниципального образования  Кавказский район</w:t>
      </w:r>
    </w:p>
    <w:p w:rsidR="00C43C9A" w:rsidRPr="005F63C6" w:rsidRDefault="00983567" w:rsidP="00C43C9A">
      <w:pPr>
        <w:pStyle w:val="2"/>
        <w:rPr>
          <w:b w:val="0"/>
          <w:szCs w:val="32"/>
        </w:rPr>
      </w:pPr>
      <w:r w:rsidRPr="005F63C6">
        <w:rPr>
          <w:b w:val="0"/>
          <w:szCs w:val="32"/>
        </w:rPr>
        <w:t>на 201</w:t>
      </w:r>
      <w:r w:rsidR="004A797E">
        <w:rPr>
          <w:b w:val="0"/>
          <w:szCs w:val="32"/>
        </w:rPr>
        <w:t>6</w:t>
      </w:r>
      <w:r w:rsidR="00C43C9A" w:rsidRPr="005F63C6">
        <w:rPr>
          <w:b w:val="0"/>
          <w:szCs w:val="32"/>
        </w:rPr>
        <w:t xml:space="preserve"> год </w:t>
      </w:r>
    </w:p>
    <w:p w:rsidR="00C43C9A" w:rsidRPr="005F63C6" w:rsidRDefault="00C43C9A" w:rsidP="00C43C9A">
      <w:pPr>
        <w:jc w:val="center"/>
        <w:rPr>
          <w:bCs/>
          <w:sz w:val="32"/>
          <w:szCs w:val="32"/>
        </w:rPr>
      </w:pPr>
    </w:p>
    <w:p w:rsidR="002E029F" w:rsidRPr="005F63C6" w:rsidRDefault="002E029F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C43C9A" w:rsidRPr="005F63C6" w:rsidRDefault="00C43C9A"/>
    <w:p w:rsidR="004D576E" w:rsidRDefault="004D576E"/>
    <w:p w:rsidR="001B7525" w:rsidRDefault="001B7525"/>
    <w:p w:rsidR="001B7525" w:rsidRDefault="001B7525"/>
    <w:p w:rsidR="001B7525" w:rsidRPr="005F63C6" w:rsidRDefault="001B7525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020"/>
        <w:gridCol w:w="1841"/>
        <w:gridCol w:w="2730"/>
        <w:gridCol w:w="1440"/>
      </w:tblGrid>
      <w:tr w:rsidR="005F63C6" w:rsidRPr="005F63C6" w:rsidTr="00257070">
        <w:trPr>
          <w:trHeight w:val="698"/>
        </w:trPr>
        <w:tc>
          <w:tcPr>
            <w:tcW w:w="540" w:type="dxa"/>
          </w:tcPr>
          <w:p w:rsidR="00C43C9A" w:rsidRPr="005F63C6" w:rsidRDefault="00C43C9A" w:rsidP="00C43C9A">
            <w:pPr>
              <w:rPr>
                <w:sz w:val="24"/>
                <w:szCs w:val="24"/>
                <w:lang w:eastAsia="en-US"/>
              </w:rPr>
            </w:pPr>
            <w:r w:rsidRPr="005F63C6">
              <w:rPr>
                <w:sz w:val="24"/>
                <w:szCs w:val="24"/>
                <w:lang w:eastAsia="en-US"/>
              </w:rPr>
              <w:lastRenderedPageBreak/>
              <w:t xml:space="preserve"> №</w:t>
            </w:r>
          </w:p>
          <w:p w:rsidR="00C43C9A" w:rsidRPr="005F63C6" w:rsidRDefault="00C43C9A" w:rsidP="00C43C9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5F63C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F63C6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20" w:type="dxa"/>
          </w:tcPr>
          <w:p w:rsidR="00C43C9A" w:rsidRPr="005F63C6" w:rsidRDefault="00C43C9A" w:rsidP="00C43C9A">
            <w:pPr>
              <w:jc w:val="center"/>
              <w:rPr>
                <w:sz w:val="24"/>
                <w:szCs w:val="24"/>
                <w:lang w:eastAsia="en-US"/>
              </w:rPr>
            </w:pPr>
            <w:r w:rsidRPr="005F63C6">
              <w:rPr>
                <w:sz w:val="24"/>
                <w:szCs w:val="24"/>
                <w:lang w:eastAsia="en-US"/>
              </w:rPr>
              <w:t>Наименование</w:t>
            </w:r>
          </w:p>
          <w:p w:rsidR="00C43C9A" w:rsidRPr="005F63C6" w:rsidRDefault="00C43C9A" w:rsidP="00C43C9A">
            <w:pPr>
              <w:jc w:val="center"/>
              <w:rPr>
                <w:sz w:val="28"/>
                <w:lang w:eastAsia="en-US"/>
              </w:rPr>
            </w:pPr>
            <w:r w:rsidRPr="005F63C6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1" w:type="dxa"/>
          </w:tcPr>
          <w:p w:rsidR="00C43C9A" w:rsidRPr="005F63C6" w:rsidRDefault="00C43C9A" w:rsidP="00C43C9A">
            <w:pPr>
              <w:jc w:val="center"/>
              <w:rPr>
                <w:sz w:val="24"/>
                <w:szCs w:val="24"/>
                <w:lang w:eastAsia="en-US"/>
              </w:rPr>
            </w:pPr>
            <w:r w:rsidRPr="005F63C6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730" w:type="dxa"/>
          </w:tcPr>
          <w:p w:rsidR="00C43C9A" w:rsidRPr="005F63C6" w:rsidRDefault="00C43C9A" w:rsidP="00C43C9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63C6"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5F63C6">
              <w:rPr>
                <w:sz w:val="24"/>
                <w:szCs w:val="24"/>
                <w:lang w:eastAsia="en-US"/>
              </w:rPr>
              <w:t xml:space="preserve"> за проведение</w:t>
            </w:r>
          </w:p>
        </w:tc>
        <w:tc>
          <w:tcPr>
            <w:tcW w:w="1440" w:type="dxa"/>
          </w:tcPr>
          <w:p w:rsidR="00C43C9A" w:rsidRPr="005F63C6" w:rsidRDefault="00C43C9A" w:rsidP="00C43C9A">
            <w:pPr>
              <w:rPr>
                <w:sz w:val="24"/>
                <w:szCs w:val="24"/>
                <w:lang w:eastAsia="en-US"/>
              </w:rPr>
            </w:pPr>
            <w:r w:rsidRPr="005F63C6">
              <w:rPr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5F63C6" w:rsidRPr="005F63C6" w:rsidTr="00257070">
        <w:trPr>
          <w:trHeight w:val="978"/>
        </w:trPr>
        <w:tc>
          <w:tcPr>
            <w:tcW w:w="540" w:type="dxa"/>
          </w:tcPr>
          <w:p w:rsidR="00C43C9A" w:rsidRPr="005F63C6" w:rsidRDefault="00C43C9A" w:rsidP="00C43C9A">
            <w:pPr>
              <w:rPr>
                <w:sz w:val="24"/>
                <w:szCs w:val="24"/>
              </w:rPr>
            </w:pPr>
            <w:r w:rsidRPr="005F63C6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020" w:type="dxa"/>
          </w:tcPr>
          <w:p w:rsidR="00C43C9A" w:rsidRPr="005F63C6" w:rsidRDefault="004A797E" w:rsidP="00983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Проработать вопрос  о включении в договоры аренды земли с торговыми предприятиями, осуществляющими реализацию алкогольной, пивной и табачной продукции меры по досрочному расторжению аренды в случае выявления задокументированных фактов реализации вышеуказанной продукции несовершеннолетним жителям </w:t>
            </w:r>
          </w:p>
        </w:tc>
        <w:tc>
          <w:tcPr>
            <w:tcW w:w="1841" w:type="dxa"/>
          </w:tcPr>
          <w:p w:rsidR="00C43C9A" w:rsidRPr="005F63C6" w:rsidRDefault="004A797E" w:rsidP="00C43C9A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 в 2016 году</w:t>
            </w:r>
          </w:p>
        </w:tc>
        <w:tc>
          <w:tcPr>
            <w:tcW w:w="2730" w:type="dxa"/>
          </w:tcPr>
          <w:p w:rsidR="00C43C9A" w:rsidRPr="005F63C6" w:rsidRDefault="004A797E" w:rsidP="00983567">
            <w:r>
              <w:rPr>
                <w:sz w:val="24"/>
                <w:szCs w:val="24"/>
              </w:rPr>
              <w:t>Управление имущественных отношений и отдел потребительской сферы</w:t>
            </w:r>
          </w:p>
        </w:tc>
        <w:tc>
          <w:tcPr>
            <w:tcW w:w="1440" w:type="dxa"/>
          </w:tcPr>
          <w:p w:rsidR="00C43C9A" w:rsidRPr="005F63C6" w:rsidRDefault="00C43C9A" w:rsidP="00C43C9A"/>
        </w:tc>
      </w:tr>
      <w:tr w:rsidR="005F63C6" w:rsidRPr="005F63C6" w:rsidTr="00257070">
        <w:tc>
          <w:tcPr>
            <w:tcW w:w="540" w:type="dxa"/>
          </w:tcPr>
          <w:p w:rsidR="00257070" w:rsidRPr="005F63C6" w:rsidRDefault="00257070" w:rsidP="00C43C9A">
            <w:pPr>
              <w:rPr>
                <w:sz w:val="24"/>
                <w:szCs w:val="24"/>
              </w:rPr>
            </w:pPr>
            <w:r w:rsidRPr="005F63C6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3020" w:type="dxa"/>
          </w:tcPr>
          <w:p w:rsidR="00257070" w:rsidRPr="005F63C6" w:rsidRDefault="00625955" w:rsidP="0062595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Организовать в </w:t>
            </w:r>
            <w:r>
              <w:rPr>
                <w:b w:val="0"/>
                <w:sz w:val="24"/>
                <w:szCs w:val="24"/>
              </w:rPr>
              <w:t xml:space="preserve">общеобразовательных учреждений района </w:t>
            </w:r>
            <w:r>
              <w:rPr>
                <w:b w:val="0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волонтерской работы по линии социально-негативных явлений (наркомания, алкоголизм и </w:t>
            </w:r>
            <w:proofErr w:type="spellStart"/>
            <w:r>
              <w:rPr>
                <w:b w:val="0"/>
                <w:sz w:val="24"/>
                <w:szCs w:val="24"/>
              </w:rPr>
              <w:t>табакокурение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)  в подростковой среде подростков старших классов с активной жизненной позицией </w:t>
            </w:r>
          </w:p>
        </w:tc>
        <w:tc>
          <w:tcPr>
            <w:tcW w:w="1841" w:type="dxa"/>
          </w:tcPr>
          <w:p w:rsidR="00257070" w:rsidRPr="005F63C6" w:rsidRDefault="00625955" w:rsidP="00C43C9A">
            <w:r>
              <w:rPr>
                <w:sz w:val="24"/>
                <w:szCs w:val="24"/>
              </w:rPr>
              <w:t>По отдельному графику в 2016 году</w:t>
            </w:r>
          </w:p>
        </w:tc>
        <w:tc>
          <w:tcPr>
            <w:tcW w:w="2730" w:type="dxa"/>
          </w:tcPr>
          <w:p w:rsidR="00257070" w:rsidRPr="00625955" w:rsidRDefault="00625955" w:rsidP="00314667">
            <w:pPr>
              <w:rPr>
                <w:sz w:val="24"/>
                <w:szCs w:val="24"/>
              </w:rPr>
            </w:pPr>
            <w:r w:rsidRPr="00625955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40" w:type="dxa"/>
          </w:tcPr>
          <w:p w:rsidR="00257070" w:rsidRPr="005F63C6" w:rsidRDefault="00257070" w:rsidP="00C43C9A"/>
        </w:tc>
      </w:tr>
      <w:tr w:rsidR="005F63C6" w:rsidRPr="005F63C6" w:rsidTr="00257070">
        <w:tc>
          <w:tcPr>
            <w:tcW w:w="540" w:type="dxa"/>
          </w:tcPr>
          <w:p w:rsidR="00C43C9A" w:rsidRPr="005F63C6" w:rsidRDefault="006755AC" w:rsidP="001B7525">
            <w:pPr>
              <w:rPr>
                <w:sz w:val="24"/>
                <w:szCs w:val="24"/>
              </w:rPr>
            </w:pPr>
            <w:r w:rsidRPr="005F63C6">
              <w:rPr>
                <w:sz w:val="24"/>
                <w:szCs w:val="24"/>
              </w:rPr>
              <w:t xml:space="preserve">  </w:t>
            </w:r>
            <w:r w:rsidR="001B7525">
              <w:rPr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C43C9A" w:rsidRPr="005F63C6" w:rsidRDefault="009C526E" w:rsidP="00625955">
            <w:pPr>
              <w:pStyle w:val="a8"/>
              <w:tabs>
                <w:tab w:val="left" w:pos="960"/>
              </w:tabs>
              <w:rPr>
                <w:iCs/>
                <w:sz w:val="24"/>
                <w:szCs w:val="24"/>
              </w:rPr>
            </w:pPr>
            <w:r w:rsidRPr="005F63C6">
              <w:rPr>
                <w:iCs/>
                <w:sz w:val="24"/>
                <w:szCs w:val="24"/>
              </w:rPr>
              <w:t xml:space="preserve">При подготовке </w:t>
            </w:r>
            <w:r w:rsidR="00625955">
              <w:rPr>
                <w:iCs/>
                <w:sz w:val="24"/>
                <w:szCs w:val="24"/>
              </w:rPr>
              <w:t>тематических антинаркотических, антиалкогольных</w:t>
            </w:r>
            <w:r w:rsidRPr="005F63C6">
              <w:rPr>
                <w:iCs/>
                <w:sz w:val="24"/>
                <w:szCs w:val="24"/>
              </w:rPr>
              <w:t xml:space="preserve"> антитабачных мероприятий (лекций, бесед, диспутов, круглых столов, интерактивных уроков и т.д.) целенаправленно уделять внимание </w:t>
            </w:r>
            <w:r w:rsidR="00625955">
              <w:rPr>
                <w:iCs/>
                <w:sz w:val="24"/>
                <w:szCs w:val="24"/>
              </w:rPr>
              <w:t xml:space="preserve">показу видеофильмов и роликов с </w:t>
            </w:r>
            <w:proofErr w:type="gramStart"/>
            <w:r w:rsidR="00625955">
              <w:rPr>
                <w:iCs/>
                <w:sz w:val="24"/>
                <w:szCs w:val="24"/>
              </w:rPr>
              <w:t>комментариями специалистов системы</w:t>
            </w:r>
            <w:proofErr w:type="gramEnd"/>
            <w:r w:rsidR="00625955">
              <w:rPr>
                <w:iCs/>
                <w:sz w:val="24"/>
                <w:szCs w:val="24"/>
              </w:rPr>
              <w:t xml:space="preserve"> профилактики</w:t>
            </w:r>
            <w:r w:rsidRPr="005F63C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C43C9A" w:rsidRPr="005F63C6" w:rsidRDefault="006755AC" w:rsidP="00625955">
            <w:pPr>
              <w:rPr>
                <w:sz w:val="24"/>
                <w:szCs w:val="24"/>
              </w:rPr>
            </w:pPr>
            <w:r w:rsidRPr="005F63C6">
              <w:rPr>
                <w:sz w:val="24"/>
                <w:szCs w:val="24"/>
              </w:rPr>
              <w:t>По от</w:t>
            </w:r>
            <w:r w:rsidR="009C526E" w:rsidRPr="005F63C6">
              <w:rPr>
                <w:sz w:val="24"/>
                <w:szCs w:val="24"/>
              </w:rPr>
              <w:t>дельному графику, в течение 201</w:t>
            </w:r>
            <w:r w:rsidR="00625955">
              <w:rPr>
                <w:sz w:val="24"/>
                <w:szCs w:val="24"/>
              </w:rPr>
              <w:t>6</w:t>
            </w:r>
            <w:r w:rsidRPr="005F63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30" w:type="dxa"/>
          </w:tcPr>
          <w:p w:rsidR="00C43C9A" w:rsidRPr="005F63C6" w:rsidRDefault="009C526E" w:rsidP="009C526E">
            <w:pPr>
              <w:rPr>
                <w:sz w:val="24"/>
                <w:szCs w:val="24"/>
              </w:rPr>
            </w:pPr>
            <w:r w:rsidRPr="005F63C6">
              <w:rPr>
                <w:sz w:val="24"/>
                <w:szCs w:val="24"/>
              </w:rPr>
              <w:t xml:space="preserve">Управление образования, отдел культуры, отдел молодёжной политики, отдел по делам несовершеннолетних, врачи наркологи МБУЗ «КГБ» и МБУЗ «ЦРБ» и другие субъекты профилактики </w:t>
            </w:r>
          </w:p>
        </w:tc>
        <w:tc>
          <w:tcPr>
            <w:tcW w:w="1440" w:type="dxa"/>
          </w:tcPr>
          <w:p w:rsidR="00C43C9A" w:rsidRPr="005F63C6" w:rsidRDefault="00C43C9A" w:rsidP="00C43C9A"/>
        </w:tc>
      </w:tr>
      <w:tr w:rsidR="00625955" w:rsidRPr="005F63C6" w:rsidTr="00257070">
        <w:tc>
          <w:tcPr>
            <w:tcW w:w="540" w:type="dxa"/>
          </w:tcPr>
          <w:p w:rsidR="00625955" w:rsidRPr="005F63C6" w:rsidRDefault="001B7525" w:rsidP="00C43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020" w:type="dxa"/>
          </w:tcPr>
          <w:p w:rsidR="00625955" w:rsidRPr="005F63C6" w:rsidRDefault="0044503F" w:rsidP="00625955">
            <w:pPr>
              <w:pStyle w:val="a8"/>
              <w:tabs>
                <w:tab w:val="left" w:pos="96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Активизировать массовые показы антинаркотических фильмов и роликов в </w:t>
            </w:r>
            <w:r w:rsidR="001B7525">
              <w:rPr>
                <w:iCs/>
                <w:sz w:val="24"/>
                <w:szCs w:val="24"/>
              </w:rPr>
              <w:t>учреждениях образования, культуры и молодежной политики с применением рекомендованного видеоматериала указанной тематики</w:t>
            </w:r>
          </w:p>
        </w:tc>
        <w:tc>
          <w:tcPr>
            <w:tcW w:w="1841" w:type="dxa"/>
          </w:tcPr>
          <w:p w:rsidR="00625955" w:rsidRPr="005F63C6" w:rsidRDefault="001B7525" w:rsidP="00625955">
            <w:pPr>
              <w:rPr>
                <w:sz w:val="24"/>
                <w:szCs w:val="24"/>
              </w:rPr>
            </w:pPr>
            <w:r w:rsidRPr="005F63C6">
              <w:rPr>
                <w:sz w:val="24"/>
                <w:szCs w:val="24"/>
              </w:rPr>
              <w:t>По отдельному графику, в течение 201</w:t>
            </w:r>
            <w:r>
              <w:rPr>
                <w:sz w:val="24"/>
                <w:szCs w:val="24"/>
              </w:rPr>
              <w:t>6</w:t>
            </w:r>
            <w:r w:rsidRPr="005F63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30" w:type="dxa"/>
          </w:tcPr>
          <w:p w:rsidR="00625955" w:rsidRPr="005F63C6" w:rsidRDefault="001B7525" w:rsidP="009C526E">
            <w:pPr>
              <w:rPr>
                <w:sz w:val="24"/>
                <w:szCs w:val="24"/>
              </w:rPr>
            </w:pPr>
            <w:r w:rsidRPr="005F63C6">
              <w:rPr>
                <w:sz w:val="24"/>
                <w:szCs w:val="24"/>
              </w:rPr>
              <w:t>Управление образования, отдел культуры, отдел молодёжной политики, отдел по делам несовершеннолетних</w:t>
            </w:r>
          </w:p>
        </w:tc>
        <w:tc>
          <w:tcPr>
            <w:tcW w:w="1440" w:type="dxa"/>
          </w:tcPr>
          <w:p w:rsidR="00625955" w:rsidRPr="005F63C6" w:rsidRDefault="00625955" w:rsidP="00C43C9A"/>
        </w:tc>
      </w:tr>
    </w:tbl>
    <w:p w:rsidR="00365628" w:rsidRPr="005F63C6" w:rsidRDefault="00365628">
      <w:pPr>
        <w:rPr>
          <w:sz w:val="24"/>
          <w:szCs w:val="24"/>
        </w:rPr>
      </w:pPr>
    </w:p>
    <w:sectPr w:rsidR="00365628" w:rsidRPr="005F63C6" w:rsidSect="001B752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9A"/>
    <w:rsid w:val="001B7525"/>
    <w:rsid w:val="00257070"/>
    <w:rsid w:val="002E029F"/>
    <w:rsid w:val="00365628"/>
    <w:rsid w:val="0044503F"/>
    <w:rsid w:val="004A797E"/>
    <w:rsid w:val="004D576E"/>
    <w:rsid w:val="005216F4"/>
    <w:rsid w:val="005C3042"/>
    <w:rsid w:val="005F63C6"/>
    <w:rsid w:val="00625955"/>
    <w:rsid w:val="006755AC"/>
    <w:rsid w:val="007E4B1D"/>
    <w:rsid w:val="00937CDA"/>
    <w:rsid w:val="00983567"/>
    <w:rsid w:val="009C526E"/>
    <w:rsid w:val="00B12D72"/>
    <w:rsid w:val="00C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C9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43C9A"/>
    <w:pPr>
      <w:ind w:left="9498"/>
      <w:jc w:val="center"/>
    </w:pPr>
    <w:rPr>
      <w:color w:val="FF0000"/>
      <w:sz w:val="28"/>
    </w:rPr>
  </w:style>
  <w:style w:type="character" w:customStyle="1" w:styleId="a4">
    <w:name w:val="Основной текст с отступом Знак"/>
    <w:basedOn w:val="a0"/>
    <w:link w:val="a3"/>
    <w:rsid w:val="00C43C9A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3C9A"/>
    <w:pPr>
      <w:ind w:left="9214"/>
      <w:jc w:val="center"/>
    </w:pPr>
    <w:rPr>
      <w:bCs/>
      <w:color w:val="FF0000"/>
      <w:sz w:val="28"/>
    </w:rPr>
  </w:style>
  <w:style w:type="character" w:customStyle="1" w:styleId="a6">
    <w:name w:val="Название Знак"/>
    <w:basedOn w:val="a0"/>
    <w:link w:val="a5"/>
    <w:rsid w:val="00C43C9A"/>
    <w:rPr>
      <w:rFonts w:ascii="Times New Roman" w:eastAsia="Times New Roman" w:hAnsi="Times New Roman" w:cs="Times New Roman"/>
      <w:bCs/>
      <w:color w:val="FF0000"/>
      <w:sz w:val="28"/>
      <w:szCs w:val="20"/>
      <w:lang w:eastAsia="ru-RU"/>
    </w:rPr>
  </w:style>
  <w:style w:type="paragraph" w:styleId="2">
    <w:name w:val="Body Text 2"/>
    <w:basedOn w:val="a"/>
    <w:link w:val="20"/>
    <w:rsid w:val="00C43C9A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C43C9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7">
    <w:name w:val="Table Grid"/>
    <w:basedOn w:val="a1"/>
    <w:uiPriority w:val="59"/>
    <w:rsid w:val="00C4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C43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3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9C526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C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C526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C526E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C9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43C9A"/>
    <w:pPr>
      <w:ind w:left="9498"/>
      <w:jc w:val="center"/>
    </w:pPr>
    <w:rPr>
      <w:color w:val="FF0000"/>
      <w:sz w:val="28"/>
    </w:rPr>
  </w:style>
  <w:style w:type="character" w:customStyle="1" w:styleId="a4">
    <w:name w:val="Основной текст с отступом Знак"/>
    <w:basedOn w:val="a0"/>
    <w:link w:val="a3"/>
    <w:rsid w:val="00C43C9A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3C9A"/>
    <w:pPr>
      <w:ind w:left="9214"/>
      <w:jc w:val="center"/>
    </w:pPr>
    <w:rPr>
      <w:bCs/>
      <w:color w:val="FF0000"/>
      <w:sz w:val="28"/>
    </w:rPr>
  </w:style>
  <w:style w:type="character" w:customStyle="1" w:styleId="a6">
    <w:name w:val="Название Знак"/>
    <w:basedOn w:val="a0"/>
    <w:link w:val="a5"/>
    <w:rsid w:val="00C43C9A"/>
    <w:rPr>
      <w:rFonts w:ascii="Times New Roman" w:eastAsia="Times New Roman" w:hAnsi="Times New Roman" w:cs="Times New Roman"/>
      <w:bCs/>
      <w:color w:val="FF0000"/>
      <w:sz w:val="28"/>
      <w:szCs w:val="20"/>
      <w:lang w:eastAsia="ru-RU"/>
    </w:rPr>
  </w:style>
  <w:style w:type="paragraph" w:styleId="2">
    <w:name w:val="Body Text 2"/>
    <w:basedOn w:val="a"/>
    <w:link w:val="20"/>
    <w:rsid w:val="00C43C9A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C43C9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7">
    <w:name w:val="Table Grid"/>
    <w:basedOn w:val="a1"/>
    <w:uiPriority w:val="59"/>
    <w:rsid w:val="00C4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C43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3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9C526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C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C526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C526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Zakotyansky</dc:creator>
  <cp:lastModifiedBy>Zakotyansky</cp:lastModifiedBy>
  <cp:revision>12</cp:revision>
  <dcterms:created xsi:type="dcterms:W3CDTF">2014-04-30T07:55:00Z</dcterms:created>
  <dcterms:modified xsi:type="dcterms:W3CDTF">2016-04-21T06:36:00Z</dcterms:modified>
</cp:coreProperties>
</file>