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15401659"/>
        <w:docPartObj>
          <w:docPartGallery w:val="Cover Pages"/>
          <w:docPartUnique/>
        </w:docPartObj>
      </w:sdtPr>
      <w:sdtEndPr>
        <w:rPr>
          <w:rFonts w:ascii="Times New Roman" w:hAnsi="Times New Roman"/>
          <w:b/>
          <w:color w:val="17365D" w:themeColor="text2" w:themeShade="BF"/>
          <w:sz w:val="96"/>
          <w:szCs w:val="80"/>
        </w:rPr>
      </w:sdtEndPr>
      <w:sdtContent>
        <w:p w:rsidR="004D31BB" w:rsidRPr="00743D11" w:rsidRDefault="004D31BB" w:rsidP="004D31BB">
          <w:pPr>
            <w:rPr>
              <w:color w:val="FFFFFF" w:themeColor="background1"/>
              <w:sz w:val="32"/>
              <w:szCs w:val="32"/>
            </w:rPr>
          </w:pPr>
          <w:r>
            <w:rPr>
              <w:noProof/>
            </w:rPr>
            <w:drawing>
              <wp:anchor distT="0" distB="0" distL="114300" distR="114300" simplePos="0" relativeHeight="251659264" behindDoc="0" locked="0" layoutInCell="1" allowOverlap="1" wp14:anchorId="6518FDEA" wp14:editId="0AD1E5D5">
                <wp:simplePos x="0" y="0"/>
                <wp:positionH relativeFrom="column">
                  <wp:posOffset>2735580</wp:posOffset>
                </wp:positionH>
                <wp:positionV relativeFrom="paragraph">
                  <wp:posOffset>102870</wp:posOffset>
                </wp:positionV>
                <wp:extent cx="680720" cy="8140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kavkazskii_rayo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720" cy="814070"/>
                        </a:xfrm>
                        <a:prstGeom prst="rect">
                          <a:avLst/>
                        </a:prstGeom>
                      </pic:spPr>
                    </pic:pic>
                  </a:graphicData>
                </a:graphic>
                <wp14:sizeRelH relativeFrom="page">
                  <wp14:pctWidth>0</wp14:pctWidth>
                </wp14:sizeRelH>
                <wp14:sizeRelV relativeFrom="page">
                  <wp14:pctHeight>0</wp14:pctHeight>
                </wp14:sizeRelV>
              </wp:anchor>
            </w:drawing>
          </w: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Pr="00B46DB6" w:rsidRDefault="004D31BB" w:rsidP="004D31BB">
          <w:pPr>
            <w:widowControl w:val="0"/>
            <w:spacing w:after="0" w:line="240" w:lineRule="auto"/>
            <w:jc w:val="center"/>
            <w:rPr>
              <w:rFonts w:ascii="Times New Roman" w:hAnsi="Times New Roman"/>
              <w:sz w:val="32"/>
              <w:szCs w:val="32"/>
            </w:rPr>
          </w:pPr>
          <w:r w:rsidRPr="00B46DB6">
            <w:rPr>
              <w:rFonts w:ascii="Times New Roman" w:hAnsi="Times New Roman"/>
              <w:sz w:val="32"/>
              <w:szCs w:val="32"/>
            </w:rPr>
            <w:t>Финансовое управление администрации муниципального образования Кавказский район</w:t>
          </w: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b/>
              <w:sz w:val="48"/>
              <w:szCs w:val="48"/>
            </w:rPr>
          </w:pPr>
        </w:p>
        <w:p w:rsidR="004D31BB" w:rsidRDefault="004D31BB" w:rsidP="004D31BB">
          <w:pPr>
            <w:widowControl w:val="0"/>
            <w:spacing w:after="0" w:line="240" w:lineRule="auto"/>
            <w:jc w:val="center"/>
            <w:rPr>
              <w:rFonts w:ascii="Times New Roman" w:hAnsi="Times New Roman"/>
              <w:b/>
              <w:sz w:val="48"/>
              <w:szCs w:val="48"/>
            </w:rPr>
          </w:pP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СВОДНЫЙ ГОДОВОЙ ДОКЛАД</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 xml:space="preserve">о ходе реализации и оценке эффективности муниципальных программ муниципального образования Кавказский район </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за 202</w:t>
          </w:r>
          <w:r w:rsidR="00A0668C">
            <w:rPr>
              <w:rFonts w:ascii="Times New Roman" w:hAnsi="Times New Roman"/>
              <w:b/>
              <w:sz w:val="52"/>
              <w:szCs w:val="52"/>
            </w:rPr>
            <w:t>4</w:t>
          </w:r>
          <w:r w:rsidRPr="00DB06AD">
            <w:rPr>
              <w:rFonts w:ascii="Times New Roman" w:hAnsi="Times New Roman"/>
              <w:b/>
              <w:sz w:val="52"/>
              <w:szCs w:val="52"/>
            </w:rPr>
            <w:t xml:space="preserve"> год</w:t>
          </w: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2"/>
              <w:szCs w:val="32"/>
            </w:rPr>
          </w:pPr>
        </w:p>
        <w:p w:rsidR="004D31BB" w:rsidRPr="00743D11"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ст. Кавказская</w:t>
          </w:r>
        </w:p>
        <w:p w:rsidR="004D31BB"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202</w:t>
          </w:r>
          <w:r w:rsidR="00A0668C">
            <w:rPr>
              <w:rFonts w:ascii="Times New Roman" w:hAnsi="Times New Roman"/>
              <w:sz w:val="32"/>
              <w:szCs w:val="32"/>
            </w:rPr>
            <w:t>5</w:t>
          </w:r>
          <w:r w:rsidRPr="00743D11">
            <w:rPr>
              <w:rFonts w:ascii="Times New Roman" w:hAnsi="Times New Roman"/>
              <w:sz w:val="32"/>
              <w:szCs w:val="32"/>
            </w:rPr>
            <w:t xml:space="preserve"> год</w:t>
          </w:r>
        </w:p>
        <w:p w:rsidR="00135565" w:rsidRPr="004D31BB" w:rsidRDefault="00F05A53" w:rsidP="004D31BB">
          <w:pPr>
            <w:widowControl w:val="0"/>
            <w:spacing w:after="0" w:line="240" w:lineRule="auto"/>
            <w:jc w:val="center"/>
            <w:rPr>
              <w:rFonts w:ascii="Times New Roman" w:hAnsi="Times New Roman"/>
              <w:sz w:val="32"/>
              <w:szCs w:val="32"/>
            </w:rPr>
          </w:pP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W w:w="10314" w:type="dxa"/>
        <w:tblLook w:val="04A0" w:firstRow="1" w:lastRow="0" w:firstColumn="1" w:lastColumn="0" w:noHBand="0" w:noVBand="1"/>
      </w:tblPr>
      <w:tblGrid>
        <w:gridCol w:w="775"/>
        <w:gridCol w:w="7858"/>
        <w:gridCol w:w="1681"/>
      </w:tblGrid>
      <w:tr w:rsidR="00BD72F4" w:rsidRPr="00E75086" w:rsidTr="00BD72F4">
        <w:tc>
          <w:tcPr>
            <w:tcW w:w="775" w:type="dxa"/>
          </w:tcPr>
          <w:p w:rsidR="00BD72F4" w:rsidRDefault="00BD72F4" w:rsidP="0043769E">
            <w:pPr>
              <w:pStyle w:val="13"/>
            </w:pPr>
          </w:p>
        </w:tc>
        <w:tc>
          <w:tcPr>
            <w:tcW w:w="7858" w:type="dxa"/>
          </w:tcPr>
          <w:p w:rsidR="00BD72F4" w:rsidRPr="00482CD7" w:rsidRDefault="00BD72F4" w:rsidP="00482CD7">
            <w:pPr>
              <w:rPr>
                <w:rFonts w:ascii="Times New Roman" w:hAnsi="Times New Roman" w:cs="Times New Roman"/>
                <w:sz w:val="28"/>
                <w:szCs w:val="28"/>
              </w:rPr>
            </w:pPr>
          </w:p>
        </w:tc>
        <w:tc>
          <w:tcPr>
            <w:tcW w:w="1681" w:type="dxa"/>
            <w:vAlign w:val="bottom"/>
          </w:tcPr>
          <w:p w:rsidR="00BD72F4" w:rsidRPr="00E75086" w:rsidRDefault="00BD72F4" w:rsidP="0043769E">
            <w:pPr>
              <w:pStyle w:val="13"/>
            </w:pPr>
            <w:r w:rsidRPr="00E75086">
              <w:t>№ стр.</w:t>
            </w:r>
          </w:p>
        </w:tc>
      </w:tr>
      <w:tr w:rsidR="006E561C" w:rsidRPr="00E75086" w:rsidTr="00BD72F4">
        <w:tc>
          <w:tcPr>
            <w:tcW w:w="775" w:type="dxa"/>
          </w:tcPr>
          <w:p w:rsidR="00BD72F4" w:rsidRPr="00E75086" w:rsidRDefault="00BD72F4" w:rsidP="0043769E">
            <w:pPr>
              <w:pStyle w:val="13"/>
            </w:pPr>
          </w:p>
        </w:tc>
        <w:tc>
          <w:tcPr>
            <w:tcW w:w="7858" w:type="dxa"/>
          </w:tcPr>
          <w:p w:rsidR="00BD72F4" w:rsidRPr="00E75086" w:rsidRDefault="00BD72F4" w:rsidP="00794942">
            <w:pPr>
              <w:pStyle w:val="13"/>
              <w:jc w:val="both"/>
            </w:pPr>
            <w:r w:rsidRPr="00E75086">
              <w:t>Введение</w:t>
            </w:r>
          </w:p>
        </w:tc>
        <w:tc>
          <w:tcPr>
            <w:tcW w:w="1681" w:type="dxa"/>
            <w:vAlign w:val="bottom"/>
          </w:tcPr>
          <w:p w:rsidR="00BD72F4" w:rsidRPr="00E75086" w:rsidRDefault="00F05A53" w:rsidP="0043769E">
            <w:pPr>
              <w:pStyle w:val="13"/>
              <w:rPr>
                <w:u w:val="single"/>
              </w:rPr>
            </w:pPr>
            <w:hyperlink w:anchor="_Введение" w:history="1">
              <w:r w:rsidR="00BD72F4" w:rsidRPr="00E75086">
                <w:rPr>
                  <w:rStyle w:val="a7"/>
                  <w:color w:val="auto"/>
                </w:rPr>
                <w:t>3</w:t>
              </w:r>
            </w:hyperlink>
          </w:p>
        </w:tc>
      </w:tr>
      <w:tr w:rsidR="006E561C" w:rsidRPr="00E75086" w:rsidTr="00BD72F4">
        <w:tc>
          <w:tcPr>
            <w:tcW w:w="775" w:type="dxa"/>
          </w:tcPr>
          <w:p w:rsidR="00BD72F4" w:rsidRPr="00E75086" w:rsidRDefault="00BD72F4" w:rsidP="0043769E">
            <w:pPr>
              <w:pStyle w:val="13"/>
            </w:pPr>
            <w:r w:rsidRPr="00E75086">
              <w:t>1.</w:t>
            </w:r>
          </w:p>
        </w:tc>
        <w:tc>
          <w:tcPr>
            <w:tcW w:w="7858" w:type="dxa"/>
          </w:tcPr>
          <w:p w:rsidR="00BD72F4" w:rsidRPr="00E75086" w:rsidRDefault="00BD72F4" w:rsidP="0043769E">
            <w:pPr>
              <w:pStyle w:val="13"/>
              <w:jc w:val="both"/>
            </w:pPr>
            <w:r w:rsidRPr="00E75086">
              <w:t>Общие сведения о муниципальных программах муниципального образования Кавказский район</w:t>
            </w:r>
          </w:p>
        </w:tc>
        <w:tc>
          <w:tcPr>
            <w:tcW w:w="1681" w:type="dxa"/>
            <w:vAlign w:val="bottom"/>
          </w:tcPr>
          <w:p w:rsidR="00BD72F4" w:rsidRPr="00E75086" w:rsidRDefault="00F05A53" w:rsidP="0043769E">
            <w:pPr>
              <w:pStyle w:val="13"/>
              <w:rPr>
                <w:u w:val="single"/>
              </w:rPr>
            </w:pPr>
            <w:hyperlink w:anchor="_Общие_сведения_о" w:history="1">
              <w:r w:rsidR="00BD72F4" w:rsidRPr="00E75086">
                <w:rPr>
                  <w:rStyle w:val="a7"/>
                  <w:color w:val="auto"/>
                </w:rPr>
                <w:t>4</w:t>
              </w:r>
            </w:hyperlink>
          </w:p>
        </w:tc>
      </w:tr>
      <w:tr w:rsidR="006E561C" w:rsidRPr="00E75086" w:rsidTr="00BD72F4">
        <w:tc>
          <w:tcPr>
            <w:tcW w:w="775" w:type="dxa"/>
          </w:tcPr>
          <w:p w:rsidR="00BD72F4" w:rsidRPr="00E75086" w:rsidRDefault="00BD72F4" w:rsidP="0043769E">
            <w:pPr>
              <w:pStyle w:val="13"/>
            </w:pPr>
            <w:r w:rsidRPr="00E75086">
              <w:t>2.</w:t>
            </w:r>
          </w:p>
        </w:tc>
        <w:tc>
          <w:tcPr>
            <w:tcW w:w="7858" w:type="dxa"/>
          </w:tcPr>
          <w:p w:rsidR="00BD72F4" w:rsidRPr="00E75086" w:rsidRDefault="00BD72F4" w:rsidP="0043769E">
            <w:pPr>
              <w:pStyle w:val="13"/>
              <w:jc w:val="both"/>
            </w:pPr>
            <w:r w:rsidRPr="00E75086">
              <w:t>Об оценке эффективности муниципальных программ муниципального образования Кавказский район</w:t>
            </w:r>
          </w:p>
        </w:tc>
        <w:tc>
          <w:tcPr>
            <w:tcW w:w="1681" w:type="dxa"/>
            <w:vAlign w:val="bottom"/>
          </w:tcPr>
          <w:p w:rsidR="00BD72F4" w:rsidRPr="00E75086" w:rsidRDefault="00F05A53" w:rsidP="0043769E">
            <w:pPr>
              <w:pStyle w:val="13"/>
              <w:rPr>
                <w:u w:val="single"/>
              </w:rPr>
            </w:pPr>
            <w:hyperlink w:anchor="_Об_оценке_эффективности" w:history="1">
              <w:r w:rsidR="00BD72F4" w:rsidRPr="00E75086">
                <w:rPr>
                  <w:rStyle w:val="a7"/>
                  <w:color w:val="auto"/>
                </w:rPr>
                <w:t>1</w:t>
              </w:r>
            </w:hyperlink>
            <w:r w:rsidR="00DA3A64">
              <w:rPr>
                <w:rStyle w:val="a7"/>
                <w:color w:val="auto"/>
              </w:rPr>
              <w:t>0</w:t>
            </w:r>
          </w:p>
        </w:tc>
      </w:tr>
      <w:tr w:rsidR="006E561C" w:rsidRPr="00E75086" w:rsidTr="00BD72F4">
        <w:tc>
          <w:tcPr>
            <w:tcW w:w="775" w:type="dxa"/>
          </w:tcPr>
          <w:p w:rsidR="00BD72F4" w:rsidRPr="00E75086" w:rsidRDefault="00BD72F4" w:rsidP="0043769E">
            <w:pPr>
              <w:pStyle w:val="13"/>
            </w:pPr>
            <w:r w:rsidRPr="00E75086">
              <w:t>3.</w:t>
            </w:r>
          </w:p>
        </w:tc>
        <w:tc>
          <w:tcPr>
            <w:tcW w:w="7858" w:type="dxa"/>
          </w:tcPr>
          <w:p w:rsidR="00BD72F4" w:rsidRPr="00E75086" w:rsidRDefault="00BD72F4" w:rsidP="0043769E">
            <w:pPr>
              <w:pStyle w:val="13"/>
              <w:jc w:val="both"/>
            </w:pPr>
            <w:r w:rsidRPr="00E75086">
              <w:t>Характеристика итогов реализации муниципальных  программ муниципального образования Кавказский район в 202</w:t>
            </w:r>
            <w:r w:rsidR="00610321">
              <w:t>4</w:t>
            </w:r>
            <w:r w:rsidRPr="00E75086">
              <w:t xml:space="preserve"> году</w:t>
            </w:r>
          </w:p>
        </w:tc>
        <w:tc>
          <w:tcPr>
            <w:tcW w:w="1681" w:type="dxa"/>
            <w:vAlign w:val="bottom"/>
          </w:tcPr>
          <w:p w:rsidR="00BD72F4" w:rsidRPr="00E75086" w:rsidRDefault="00F05A53" w:rsidP="0043769E">
            <w:pPr>
              <w:pStyle w:val="13"/>
              <w:rPr>
                <w:u w:val="single"/>
              </w:rPr>
            </w:pPr>
            <w:hyperlink w:anchor="_3._Характеристика_итогов" w:history="1">
              <w:r w:rsidR="00BD72F4" w:rsidRPr="00E75086">
                <w:rPr>
                  <w:rStyle w:val="a7"/>
                  <w:color w:val="auto"/>
                </w:rPr>
                <w:t>1</w:t>
              </w:r>
            </w:hyperlink>
            <w:r w:rsidR="00B45B80">
              <w:rPr>
                <w:rStyle w:val="a7"/>
                <w:color w:val="auto"/>
              </w:rPr>
              <w:t>3</w:t>
            </w:r>
          </w:p>
        </w:tc>
      </w:tr>
      <w:tr w:rsidR="006E561C" w:rsidRPr="00E75086" w:rsidTr="00BD72F4">
        <w:tc>
          <w:tcPr>
            <w:tcW w:w="775" w:type="dxa"/>
          </w:tcPr>
          <w:p w:rsidR="00BD72F4" w:rsidRPr="00E75086" w:rsidRDefault="00BD72F4" w:rsidP="0043769E">
            <w:pPr>
              <w:pStyle w:val="13"/>
            </w:pPr>
            <w:r w:rsidRPr="00E75086">
              <w:t>3.1.</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Развитие образования</w:t>
            </w:r>
            <w:r w:rsidR="000672FA">
              <w:t>»</w:t>
            </w:r>
          </w:p>
        </w:tc>
        <w:tc>
          <w:tcPr>
            <w:tcW w:w="1681" w:type="dxa"/>
            <w:vAlign w:val="bottom"/>
          </w:tcPr>
          <w:p w:rsidR="00BD72F4" w:rsidRPr="00E75086" w:rsidRDefault="00F05A53" w:rsidP="0043769E">
            <w:pPr>
              <w:pStyle w:val="13"/>
              <w:rPr>
                <w:u w:val="single"/>
              </w:rPr>
            </w:pPr>
            <w:hyperlink w:anchor="_3.1._О_ходе" w:history="1">
              <w:r w:rsidR="00BD72F4" w:rsidRPr="00E75086">
                <w:rPr>
                  <w:rStyle w:val="a7"/>
                  <w:color w:val="auto"/>
                </w:rPr>
                <w:t>1</w:t>
              </w:r>
            </w:hyperlink>
            <w:r w:rsidR="00B45B80">
              <w:rPr>
                <w:rStyle w:val="a7"/>
                <w:color w:val="auto"/>
              </w:rPr>
              <w:t>3</w:t>
            </w:r>
          </w:p>
        </w:tc>
      </w:tr>
      <w:tr w:rsidR="006E561C" w:rsidRPr="00E75086" w:rsidTr="00BD72F4">
        <w:tc>
          <w:tcPr>
            <w:tcW w:w="775" w:type="dxa"/>
          </w:tcPr>
          <w:p w:rsidR="00BD72F4" w:rsidRPr="00E75086" w:rsidRDefault="00BD72F4" w:rsidP="0043769E">
            <w:pPr>
              <w:pStyle w:val="13"/>
            </w:pPr>
            <w:r w:rsidRPr="00E75086">
              <w:t>3.2.</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Социальная поддержка граждан</w:t>
            </w:r>
            <w:r w:rsidR="000672FA">
              <w:t>»</w:t>
            </w:r>
          </w:p>
        </w:tc>
        <w:tc>
          <w:tcPr>
            <w:tcW w:w="1681" w:type="dxa"/>
            <w:vAlign w:val="bottom"/>
          </w:tcPr>
          <w:p w:rsidR="00BD72F4" w:rsidRPr="00E75086" w:rsidRDefault="00F05A53" w:rsidP="0043769E">
            <w:pPr>
              <w:pStyle w:val="13"/>
              <w:rPr>
                <w:u w:val="single"/>
              </w:rPr>
            </w:pPr>
            <w:hyperlink w:anchor="_3.2._О_ходе" w:history="1">
              <w:r w:rsidR="009D32C2" w:rsidRPr="00E75086">
                <w:rPr>
                  <w:rStyle w:val="a7"/>
                  <w:color w:val="auto"/>
                </w:rPr>
                <w:t>4</w:t>
              </w:r>
            </w:hyperlink>
            <w:r w:rsidR="00B45B80">
              <w:rPr>
                <w:rStyle w:val="a7"/>
                <w:color w:val="auto"/>
              </w:rPr>
              <w:t>3</w:t>
            </w:r>
          </w:p>
        </w:tc>
      </w:tr>
      <w:tr w:rsidR="006E561C" w:rsidRPr="00E75086" w:rsidTr="00BD72F4">
        <w:tc>
          <w:tcPr>
            <w:tcW w:w="775" w:type="dxa"/>
          </w:tcPr>
          <w:p w:rsidR="00BD72F4" w:rsidRPr="00E75086" w:rsidRDefault="00BD72F4" w:rsidP="0043769E">
            <w:pPr>
              <w:pStyle w:val="13"/>
            </w:pPr>
            <w:r w:rsidRPr="00E75086">
              <w:t>3.3.</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0672FA">
              <w:t>»</w:t>
            </w:r>
          </w:p>
        </w:tc>
        <w:tc>
          <w:tcPr>
            <w:tcW w:w="1681" w:type="dxa"/>
            <w:vAlign w:val="bottom"/>
          </w:tcPr>
          <w:p w:rsidR="00BD72F4" w:rsidRPr="00E75086" w:rsidRDefault="00F05A53" w:rsidP="0043769E">
            <w:pPr>
              <w:pStyle w:val="13"/>
              <w:rPr>
                <w:u w:val="single"/>
              </w:rPr>
            </w:pPr>
            <w:hyperlink w:anchor="_3.3._О_ходе" w:history="1">
              <w:r w:rsidR="00BD72F4" w:rsidRPr="00E75086">
                <w:rPr>
                  <w:rStyle w:val="a7"/>
                  <w:color w:val="auto"/>
                </w:rPr>
                <w:t>5</w:t>
              </w:r>
            </w:hyperlink>
            <w:r w:rsidR="00B45B80">
              <w:rPr>
                <w:rStyle w:val="a7"/>
                <w:color w:val="auto"/>
              </w:rPr>
              <w:t>9</w:t>
            </w:r>
          </w:p>
        </w:tc>
      </w:tr>
      <w:tr w:rsidR="006E561C" w:rsidRPr="00E75086" w:rsidTr="00BD72F4">
        <w:tc>
          <w:tcPr>
            <w:tcW w:w="775" w:type="dxa"/>
          </w:tcPr>
          <w:p w:rsidR="00BD72F4" w:rsidRPr="00E75086" w:rsidRDefault="00BD72F4" w:rsidP="0043769E">
            <w:pPr>
              <w:pStyle w:val="13"/>
            </w:pPr>
            <w:r w:rsidRPr="00E75086">
              <w:t>3.4. </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Развитие топливно-энергетического комплекса</w:t>
            </w:r>
            <w:r w:rsidR="000672FA">
              <w:t>»</w:t>
            </w:r>
          </w:p>
        </w:tc>
        <w:tc>
          <w:tcPr>
            <w:tcW w:w="1681" w:type="dxa"/>
            <w:vAlign w:val="bottom"/>
          </w:tcPr>
          <w:p w:rsidR="00BD72F4" w:rsidRPr="00E75086" w:rsidRDefault="00B45B80" w:rsidP="0043769E">
            <w:pPr>
              <w:pStyle w:val="13"/>
            </w:pPr>
            <w:r>
              <w:rPr>
                <w:rStyle w:val="a7"/>
                <w:color w:val="auto"/>
              </w:rPr>
              <w:t>73</w:t>
            </w:r>
          </w:p>
        </w:tc>
      </w:tr>
      <w:tr w:rsidR="006E561C" w:rsidRPr="00E75086" w:rsidTr="00BD72F4">
        <w:tc>
          <w:tcPr>
            <w:tcW w:w="775" w:type="dxa"/>
          </w:tcPr>
          <w:p w:rsidR="00BD72F4" w:rsidRPr="00E75086" w:rsidRDefault="00BD72F4" w:rsidP="0043769E">
            <w:pPr>
              <w:pStyle w:val="13"/>
            </w:pPr>
            <w:r w:rsidRPr="00E75086">
              <w:t>3.5.</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Защита населения и территорий от чрезвычайных ситуаций природного и техногенного характера</w:t>
            </w:r>
            <w:r w:rsidR="000672FA">
              <w:t>»</w:t>
            </w:r>
          </w:p>
        </w:tc>
        <w:tc>
          <w:tcPr>
            <w:tcW w:w="1681" w:type="dxa"/>
            <w:vAlign w:val="bottom"/>
          </w:tcPr>
          <w:p w:rsidR="00BD72F4" w:rsidRPr="00E75086" w:rsidRDefault="00F05A53" w:rsidP="0043769E">
            <w:pPr>
              <w:pStyle w:val="13"/>
              <w:rPr>
                <w:u w:val="single"/>
              </w:rPr>
            </w:pPr>
            <w:hyperlink w:anchor="_3.5._О_ходе" w:history="1">
              <w:r w:rsidR="00981690" w:rsidRPr="00E75086">
                <w:rPr>
                  <w:rStyle w:val="a7"/>
                  <w:color w:val="auto"/>
                </w:rPr>
                <w:t>7</w:t>
              </w:r>
            </w:hyperlink>
            <w:r w:rsidR="00B45B80">
              <w:rPr>
                <w:rStyle w:val="a7"/>
                <w:color w:val="auto"/>
              </w:rPr>
              <w:t>8</w:t>
            </w:r>
          </w:p>
        </w:tc>
      </w:tr>
      <w:tr w:rsidR="0000519E" w:rsidRPr="0000519E" w:rsidTr="00BD72F4">
        <w:tc>
          <w:tcPr>
            <w:tcW w:w="775" w:type="dxa"/>
          </w:tcPr>
          <w:p w:rsidR="00BD72F4" w:rsidRPr="00E75086" w:rsidRDefault="00BD72F4" w:rsidP="0043769E">
            <w:pPr>
              <w:pStyle w:val="13"/>
            </w:pPr>
            <w:r w:rsidRPr="00E75086">
              <w:t>3.6.</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Обеспечение безопасности населения</w:t>
            </w:r>
            <w:r w:rsidR="000672FA">
              <w:t>»</w:t>
            </w:r>
            <w:r w:rsidRPr="00E75086">
              <w:tab/>
            </w:r>
          </w:p>
        </w:tc>
        <w:tc>
          <w:tcPr>
            <w:tcW w:w="1681" w:type="dxa"/>
            <w:vAlign w:val="bottom"/>
          </w:tcPr>
          <w:p w:rsidR="00BD72F4" w:rsidRPr="0000519E" w:rsidRDefault="00F05A53" w:rsidP="005F5F7F">
            <w:pPr>
              <w:pStyle w:val="13"/>
              <w:rPr>
                <w:u w:val="single"/>
              </w:rPr>
            </w:pPr>
            <w:hyperlink w:anchor="_3.6._О_ходе_1" w:history="1">
              <w:r w:rsidR="005F5F7F">
                <w:rPr>
                  <w:rStyle w:val="a7"/>
                  <w:color w:val="auto"/>
                </w:rPr>
                <w:t>89</w:t>
              </w:r>
            </w:hyperlink>
          </w:p>
        </w:tc>
      </w:tr>
      <w:tr w:rsidR="006E561C" w:rsidRPr="00E75086" w:rsidTr="00BD72F4">
        <w:tc>
          <w:tcPr>
            <w:tcW w:w="775" w:type="dxa"/>
          </w:tcPr>
          <w:p w:rsidR="00BD72F4" w:rsidRPr="00E75086" w:rsidRDefault="00BD72F4" w:rsidP="0043769E">
            <w:pPr>
              <w:pStyle w:val="13"/>
            </w:pPr>
            <w:r w:rsidRPr="00E75086">
              <w:t>3.7.</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Развитие культуры</w:t>
            </w:r>
            <w:r w:rsidR="000672FA">
              <w:t>»</w:t>
            </w:r>
          </w:p>
        </w:tc>
        <w:tc>
          <w:tcPr>
            <w:tcW w:w="1681" w:type="dxa"/>
            <w:vAlign w:val="bottom"/>
          </w:tcPr>
          <w:p w:rsidR="00BD72F4" w:rsidRPr="00E75086" w:rsidRDefault="00F05A53" w:rsidP="0043769E">
            <w:pPr>
              <w:pStyle w:val="13"/>
              <w:rPr>
                <w:u w:val="single"/>
              </w:rPr>
            </w:pPr>
            <w:hyperlink w:anchor="_3.7._О_ходе" w:history="1">
              <w:r w:rsidR="00BD72F4" w:rsidRPr="00E75086">
                <w:rPr>
                  <w:rStyle w:val="a7"/>
                  <w:color w:val="auto"/>
                </w:rPr>
                <w:t>10</w:t>
              </w:r>
            </w:hyperlink>
            <w:r w:rsidR="00B45B80">
              <w:rPr>
                <w:rStyle w:val="a7"/>
                <w:color w:val="auto"/>
              </w:rPr>
              <w:t>9</w:t>
            </w:r>
          </w:p>
        </w:tc>
      </w:tr>
      <w:tr w:rsidR="006E561C" w:rsidRPr="00E75086" w:rsidTr="00BD72F4">
        <w:tc>
          <w:tcPr>
            <w:tcW w:w="775" w:type="dxa"/>
          </w:tcPr>
          <w:p w:rsidR="00BD72F4" w:rsidRPr="00E75086" w:rsidRDefault="00BD72F4" w:rsidP="0043769E">
            <w:pPr>
              <w:pStyle w:val="13"/>
            </w:pPr>
            <w:r w:rsidRPr="00E75086">
              <w:t>3.8.</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Развитие физической культуры и спорта</w:t>
            </w:r>
            <w:r w:rsidR="000672FA">
              <w:t>»</w:t>
            </w:r>
          </w:p>
        </w:tc>
        <w:tc>
          <w:tcPr>
            <w:tcW w:w="1681" w:type="dxa"/>
            <w:vAlign w:val="bottom"/>
          </w:tcPr>
          <w:p w:rsidR="00BD72F4" w:rsidRPr="00E75086" w:rsidRDefault="00F05A53" w:rsidP="0043769E">
            <w:pPr>
              <w:pStyle w:val="13"/>
              <w:rPr>
                <w:u w:val="single"/>
              </w:rPr>
            </w:pPr>
            <w:hyperlink w:anchor="_3.8._О_ходе" w:history="1">
              <w:r w:rsidR="00BD72F4" w:rsidRPr="00E75086">
                <w:rPr>
                  <w:rStyle w:val="a7"/>
                  <w:color w:val="auto"/>
                </w:rPr>
                <w:t>1</w:t>
              </w:r>
            </w:hyperlink>
            <w:r w:rsidR="00B45B80">
              <w:rPr>
                <w:rStyle w:val="a7"/>
                <w:color w:val="auto"/>
              </w:rPr>
              <w:t>23</w:t>
            </w:r>
          </w:p>
        </w:tc>
      </w:tr>
      <w:tr w:rsidR="006E561C" w:rsidRPr="00E75086" w:rsidTr="00BD72F4">
        <w:tc>
          <w:tcPr>
            <w:tcW w:w="775" w:type="dxa"/>
          </w:tcPr>
          <w:p w:rsidR="00BD72F4" w:rsidRPr="00E75086" w:rsidRDefault="00BD72F4" w:rsidP="0043769E">
            <w:pPr>
              <w:pStyle w:val="13"/>
            </w:pPr>
            <w:r w:rsidRPr="00E75086">
              <w:t>3.9.</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Экономическое развитие и инновационная экономика</w:t>
            </w:r>
            <w:r w:rsidR="000672FA">
              <w:t>»</w:t>
            </w:r>
          </w:p>
        </w:tc>
        <w:tc>
          <w:tcPr>
            <w:tcW w:w="1681" w:type="dxa"/>
            <w:vAlign w:val="bottom"/>
          </w:tcPr>
          <w:p w:rsidR="00BD72F4" w:rsidRPr="00E75086" w:rsidRDefault="00F05A53" w:rsidP="0043769E">
            <w:pPr>
              <w:pStyle w:val="13"/>
              <w:rPr>
                <w:u w:val="single"/>
              </w:rPr>
            </w:pPr>
            <w:hyperlink w:anchor="_3.9._О_ходе" w:history="1">
              <w:r w:rsidR="00BD72F4" w:rsidRPr="00E75086">
                <w:rPr>
                  <w:rStyle w:val="a7"/>
                  <w:color w:val="auto"/>
                </w:rPr>
                <w:t>1</w:t>
              </w:r>
              <w:r w:rsidR="001B213B" w:rsidRPr="00E75086">
                <w:rPr>
                  <w:rStyle w:val="a7"/>
                  <w:color w:val="auto"/>
                </w:rPr>
                <w:t>3</w:t>
              </w:r>
            </w:hyperlink>
            <w:r w:rsidR="00B45B80">
              <w:rPr>
                <w:rStyle w:val="a7"/>
                <w:color w:val="auto"/>
              </w:rPr>
              <w:t>8</w:t>
            </w:r>
          </w:p>
        </w:tc>
      </w:tr>
      <w:tr w:rsidR="006E561C" w:rsidRPr="00E75086" w:rsidTr="00BD72F4">
        <w:tc>
          <w:tcPr>
            <w:tcW w:w="775" w:type="dxa"/>
          </w:tcPr>
          <w:p w:rsidR="00BD72F4" w:rsidRPr="00E75086" w:rsidRDefault="00BD72F4" w:rsidP="0043769E">
            <w:pPr>
              <w:pStyle w:val="13"/>
            </w:pPr>
            <w:r w:rsidRPr="00E75086">
              <w:t>3.10.</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Молодежь Кавказского района</w:t>
            </w:r>
            <w:r w:rsidR="000672FA">
              <w:t>»</w:t>
            </w:r>
          </w:p>
        </w:tc>
        <w:tc>
          <w:tcPr>
            <w:tcW w:w="1681" w:type="dxa"/>
            <w:vAlign w:val="bottom"/>
          </w:tcPr>
          <w:p w:rsidR="00BD72F4" w:rsidRPr="00E75086" w:rsidRDefault="00F05A53" w:rsidP="005F5F7F">
            <w:pPr>
              <w:pStyle w:val="13"/>
              <w:rPr>
                <w:u w:val="single"/>
              </w:rPr>
            </w:pPr>
            <w:hyperlink w:anchor="_3.10._О_ходе" w:history="1">
              <w:r w:rsidR="00BD72F4" w:rsidRPr="00E75086">
                <w:rPr>
                  <w:rStyle w:val="a7"/>
                  <w:color w:val="auto"/>
                </w:rPr>
                <w:t>1</w:t>
              </w:r>
              <w:r w:rsidR="001B213B" w:rsidRPr="00E75086">
                <w:rPr>
                  <w:rStyle w:val="a7"/>
                  <w:color w:val="auto"/>
                </w:rPr>
                <w:t>4</w:t>
              </w:r>
            </w:hyperlink>
            <w:r w:rsidR="005F5F7F">
              <w:rPr>
                <w:rStyle w:val="a7"/>
                <w:color w:val="auto"/>
              </w:rPr>
              <w:t>7</w:t>
            </w:r>
          </w:p>
        </w:tc>
      </w:tr>
      <w:tr w:rsidR="006E561C" w:rsidRPr="00E75086" w:rsidTr="00BD72F4">
        <w:tc>
          <w:tcPr>
            <w:tcW w:w="775" w:type="dxa"/>
          </w:tcPr>
          <w:p w:rsidR="00BD72F4" w:rsidRPr="00E75086" w:rsidRDefault="00BD72F4" w:rsidP="0043769E">
            <w:pPr>
              <w:pStyle w:val="13"/>
            </w:pPr>
            <w:r w:rsidRPr="00E75086">
              <w:t>3.11.</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Информационное общество муниципального образования Кавказский район</w:t>
            </w:r>
            <w:r w:rsidR="000672FA">
              <w:t>»</w:t>
            </w:r>
          </w:p>
        </w:tc>
        <w:tc>
          <w:tcPr>
            <w:tcW w:w="1681" w:type="dxa"/>
            <w:vAlign w:val="bottom"/>
          </w:tcPr>
          <w:p w:rsidR="00BD72F4" w:rsidRPr="00E75086" w:rsidRDefault="00F05A53" w:rsidP="005F5F7F">
            <w:pPr>
              <w:pStyle w:val="13"/>
              <w:rPr>
                <w:u w:val="single"/>
              </w:rPr>
            </w:pPr>
            <w:hyperlink w:anchor="_3.11._О_ходе" w:history="1">
              <w:r w:rsidR="00BD72F4" w:rsidRPr="00E75086">
                <w:rPr>
                  <w:rStyle w:val="a7"/>
                  <w:color w:val="auto"/>
                </w:rPr>
                <w:t>15</w:t>
              </w:r>
            </w:hyperlink>
            <w:r w:rsidR="005F5F7F">
              <w:rPr>
                <w:rStyle w:val="a7"/>
                <w:color w:val="auto"/>
              </w:rPr>
              <w:t>8</w:t>
            </w:r>
          </w:p>
        </w:tc>
      </w:tr>
      <w:tr w:rsidR="006E561C" w:rsidRPr="00E75086" w:rsidTr="00BD72F4">
        <w:tc>
          <w:tcPr>
            <w:tcW w:w="775" w:type="dxa"/>
          </w:tcPr>
          <w:p w:rsidR="00BD72F4" w:rsidRPr="00E75086" w:rsidRDefault="00BD72F4" w:rsidP="0043769E">
            <w:pPr>
              <w:pStyle w:val="13"/>
            </w:pPr>
            <w:r w:rsidRPr="00E75086">
              <w:t>3.12.</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Развитие сельского хозяйстваи регулирование рынков сельскохозяйственной продукции, сырья и продовольствия</w:t>
            </w:r>
            <w:r w:rsidR="000672FA">
              <w:t>»</w:t>
            </w:r>
          </w:p>
        </w:tc>
        <w:tc>
          <w:tcPr>
            <w:tcW w:w="1681" w:type="dxa"/>
            <w:vAlign w:val="bottom"/>
          </w:tcPr>
          <w:p w:rsidR="00BD72F4" w:rsidRPr="00E75086" w:rsidRDefault="00F05A53" w:rsidP="005F5F7F">
            <w:pPr>
              <w:pStyle w:val="13"/>
              <w:rPr>
                <w:u w:val="single"/>
              </w:rPr>
            </w:pPr>
            <w:hyperlink w:anchor="_3.12._О_ходе" w:history="1">
              <w:r w:rsidR="00BD72F4" w:rsidRPr="00E75086">
                <w:rPr>
                  <w:rStyle w:val="a7"/>
                  <w:color w:val="auto"/>
                </w:rPr>
                <w:t>1</w:t>
              </w:r>
            </w:hyperlink>
            <w:r w:rsidR="00B45B80">
              <w:rPr>
                <w:rStyle w:val="a7"/>
                <w:color w:val="auto"/>
              </w:rPr>
              <w:t>6</w:t>
            </w:r>
            <w:r w:rsidR="005F5F7F">
              <w:rPr>
                <w:rStyle w:val="a7"/>
                <w:color w:val="auto"/>
              </w:rPr>
              <w:t>1</w:t>
            </w:r>
          </w:p>
        </w:tc>
      </w:tr>
      <w:tr w:rsidR="006E561C" w:rsidRPr="00E75086" w:rsidTr="00BD72F4">
        <w:tc>
          <w:tcPr>
            <w:tcW w:w="775" w:type="dxa"/>
          </w:tcPr>
          <w:p w:rsidR="00BD72F4" w:rsidRPr="00E75086" w:rsidRDefault="00BD72F4" w:rsidP="0043769E">
            <w:pPr>
              <w:pStyle w:val="13"/>
            </w:pPr>
            <w:r w:rsidRPr="00E75086">
              <w:t>3.13.</w:t>
            </w:r>
          </w:p>
        </w:tc>
        <w:tc>
          <w:tcPr>
            <w:tcW w:w="7858" w:type="dxa"/>
          </w:tcPr>
          <w:p w:rsidR="00BD72F4" w:rsidRPr="00E75086" w:rsidRDefault="00BD72F4" w:rsidP="0043769E">
            <w:pPr>
              <w:pStyle w:val="13"/>
              <w:jc w:val="both"/>
            </w:pPr>
            <w:r w:rsidRPr="00E75086">
              <w:t xml:space="preserve">О ходе реализации МП </w:t>
            </w:r>
            <w:r w:rsidR="000672FA">
              <w:t>«</w:t>
            </w:r>
            <w:r w:rsidRPr="00E75086">
              <w:t>Организация отдыха и оздоровления детей и подростков</w:t>
            </w:r>
            <w:r w:rsidR="000672FA">
              <w:t>»</w:t>
            </w:r>
          </w:p>
        </w:tc>
        <w:tc>
          <w:tcPr>
            <w:tcW w:w="1681" w:type="dxa"/>
            <w:vAlign w:val="bottom"/>
          </w:tcPr>
          <w:p w:rsidR="00BD72F4" w:rsidRPr="00E75086" w:rsidRDefault="00F05A53" w:rsidP="0043769E">
            <w:pPr>
              <w:pStyle w:val="13"/>
              <w:rPr>
                <w:u w:val="single"/>
              </w:rPr>
            </w:pPr>
            <w:hyperlink w:anchor="_3.13._О_ходе" w:history="1">
              <w:r w:rsidR="00BD72F4" w:rsidRPr="00E75086">
                <w:rPr>
                  <w:rStyle w:val="a7"/>
                  <w:color w:val="auto"/>
                </w:rPr>
                <w:t>16</w:t>
              </w:r>
            </w:hyperlink>
            <w:r w:rsidR="00B45B80">
              <w:rPr>
                <w:rStyle w:val="a7"/>
                <w:color w:val="auto"/>
              </w:rPr>
              <w:t>9</w:t>
            </w:r>
          </w:p>
        </w:tc>
      </w:tr>
      <w:tr w:rsidR="006E561C" w:rsidRPr="00E75086" w:rsidTr="00BD72F4">
        <w:tc>
          <w:tcPr>
            <w:tcW w:w="775" w:type="dxa"/>
          </w:tcPr>
          <w:p w:rsidR="00C40583" w:rsidRPr="00E75086" w:rsidRDefault="00C40583" w:rsidP="0043769E">
            <w:pPr>
              <w:pStyle w:val="13"/>
            </w:pPr>
            <w:r w:rsidRPr="00E75086">
              <w:t>3.14.</w:t>
            </w:r>
          </w:p>
        </w:tc>
        <w:tc>
          <w:tcPr>
            <w:tcW w:w="7858" w:type="dxa"/>
          </w:tcPr>
          <w:p w:rsidR="00C40583" w:rsidRPr="00E75086" w:rsidRDefault="00BF6143" w:rsidP="0043769E">
            <w:pPr>
              <w:jc w:val="both"/>
              <w:rPr>
                <w:rFonts w:ascii="Times New Roman" w:hAnsi="Times New Roman" w:cs="Times New Roman"/>
                <w:sz w:val="28"/>
                <w:szCs w:val="28"/>
              </w:rPr>
            </w:pPr>
            <w:r w:rsidRPr="00E75086">
              <w:rPr>
                <w:rFonts w:ascii="Times New Roman" w:hAnsi="Times New Roman" w:cs="Times New Roman"/>
                <w:sz w:val="28"/>
                <w:szCs w:val="28"/>
              </w:rPr>
              <w:t xml:space="preserve">О ходе реализации МП </w:t>
            </w:r>
            <w:r w:rsidR="000672FA">
              <w:rPr>
                <w:rFonts w:ascii="Times New Roman" w:hAnsi="Times New Roman" w:cs="Times New Roman"/>
                <w:sz w:val="28"/>
                <w:szCs w:val="28"/>
              </w:rPr>
              <w:t>«</w:t>
            </w:r>
            <w:r w:rsidRPr="00E75086">
              <w:rPr>
                <w:rFonts w:ascii="Times New Roman" w:hAnsi="Times New Roman" w:cs="Times New Roman"/>
                <w:sz w:val="28"/>
                <w:szCs w:val="28"/>
              </w:rPr>
              <w:t>Муниципальная политика и развитие гражданского общества</w:t>
            </w:r>
            <w:r w:rsidR="000672FA">
              <w:rPr>
                <w:rFonts w:ascii="Times New Roman" w:hAnsi="Times New Roman" w:cs="Times New Roman"/>
                <w:sz w:val="28"/>
                <w:szCs w:val="28"/>
              </w:rPr>
              <w:t>»</w:t>
            </w:r>
          </w:p>
        </w:tc>
        <w:tc>
          <w:tcPr>
            <w:tcW w:w="1681" w:type="dxa"/>
            <w:vAlign w:val="bottom"/>
          </w:tcPr>
          <w:p w:rsidR="00C40583" w:rsidRPr="00E75086" w:rsidRDefault="00F05A53" w:rsidP="005F5F7F">
            <w:pPr>
              <w:pStyle w:val="13"/>
              <w:rPr>
                <w:u w:val="single"/>
              </w:rPr>
            </w:pPr>
            <w:hyperlink w:anchor="_3.14._О_ходе" w:history="1">
              <w:r w:rsidR="00BF6143" w:rsidRPr="00E75086">
                <w:rPr>
                  <w:rStyle w:val="a7"/>
                  <w:color w:val="auto"/>
                </w:rPr>
                <w:t>1</w:t>
              </w:r>
            </w:hyperlink>
            <w:r w:rsidR="00B45B80">
              <w:rPr>
                <w:rStyle w:val="a7"/>
                <w:color w:val="auto"/>
              </w:rPr>
              <w:t>7</w:t>
            </w:r>
            <w:r w:rsidR="005F5F7F">
              <w:rPr>
                <w:rStyle w:val="a7"/>
                <w:color w:val="auto"/>
              </w:rPr>
              <w:t>8</w:t>
            </w:r>
          </w:p>
        </w:tc>
      </w:tr>
      <w:tr w:rsidR="006E561C" w:rsidRPr="00E75086" w:rsidTr="00BD72F4">
        <w:tc>
          <w:tcPr>
            <w:tcW w:w="775" w:type="dxa"/>
          </w:tcPr>
          <w:p w:rsidR="00BD72F4" w:rsidRPr="00E75086" w:rsidRDefault="00BD72F4" w:rsidP="0043769E">
            <w:pPr>
              <w:pStyle w:val="13"/>
            </w:pPr>
            <w:r w:rsidRPr="00E75086">
              <w:t>4.</w:t>
            </w:r>
          </w:p>
        </w:tc>
        <w:tc>
          <w:tcPr>
            <w:tcW w:w="7858" w:type="dxa"/>
          </w:tcPr>
          <w:p w:rsidR="00BD72F4" w:rsidRPr="00E75086" w:rsidRDefault="00BD72F4" w:rsidP="0043769E">
            <w:pPr>
              <w:jc w:val="both"/>
              <w:rPr>
                <w:noProof/>
              </w:rPr>
            </w:pPr>
            <w:r w:rsidRPr="00E75086">
              <w:rPr>
                <w:rFonts w:ascii="Times New Roman" w:hAnsi="Times New Roman" w:cs="Times New Roman"/>
                <w:sz w:val="28"/>
                <w:szCs w:val="28"/>
              </w:rPr>
              <w:t>Приложения:</w:t>
            </w:r>
          </w:p>
        </w:tc>
        <w:tc>
          <w:tcPr>
            <w:tcW w:w="1681" w:type="dxa"/>
            <w:vAlign w:val="bottom"/>
          </w:tcPr>
          <w:p w:rsidR="00BD72F4" w:rsidRPr="00E75086" w:rsidRDefault="00BD72F4" w:rsidP="0043769E">
            <w:pPr>
              <w:pStyle w:val="13"/>
            </w:pPr>
          </w:p>
        </w:tc>
      </w:tr>
      <w:tr w:rsidR="006E561C" w:rsidRPr="00E75086" w:rsidTr="00BD72F4">
        <w:tc>
          <w:tcPr>
            <w:tcW w:w="775" w:type="dxa"/>
          </w:tcPr>
          <w:p w:rsidR="00BD72F4" w:rsidRPr="00E75086" w:rsidRDefault="00BD72F4" w:rsidP="0043769E">
            <w:pPr>
              <w:pStyle w:val="13"/>
            </w:pPr>
            <w:r w:rsidRPr="00E75086">
              <w:lastRenderedPageBreak/>
              <w:t>4.1.</w:t>
            </w:r>
          </w:p>
        </w:tc>
        <w:tc>
          <w:tcPr>
            <w:tcW w:w="7858" w:type="dxa"/>
          </w:tcPr>
          <w:p w:rsidR="00BD72F4" w:rsidRPr="00E75086" w:rsidRDefault="00BD72F4" w:rsidP="0043769E">
            <w:pPr>
              <w:pStyle w:val="13"/>
              <w:jc w:val="both"/>
            </w:pPr>
            <w:r w:rsidRPr="00E75086">
              <w:t xml:space="preserve">Приложение № 1 </w:t>
            </w:r>
            <w:r w:rsidR="000672FA">
              <w:t>«</w:t>
            </w:r>
            <w:r w:rsidRPr="00E75086">
              <w:rPr>
                <w:rFonts w:eastAsia="Times New Roman"/>
              </w:rPr>
              <w:t xml:space="preserve">Сводная информация </w:t>
            </w:r>
            <w:r w:rsidRPr="00E75086">
              <w:t>об исполнении целевых показателей муниципальных программ муниципального образования Кавказский район за 202</w:t>
            </w:r>
            <w:r w:rsidR="00A0668C">
              <w:t>4</w:t>
            </w:r>
            <w:r w:rsidRPr="00E75086">
              <w:t xml:space="preserve"> год</w:t>
            </w:r>
            <w:r w:rsidR="000672FA">
              <w:t>»</w:t>
            </w:r>
          </w:p>
        </w:tc>
        <w:tc>
          <w:tcPr>
            <w:tcW w:w="1681" w:type="dxa"/>
            <w:vAlign w:val="bottom"/>
          </w:tcPr>
          <w:p w:rsidR="00BD72F4" w:rsidRPr="00E75086" w:rsidRDefault="00F05A53" w:rsidP="005F5F7F">
            <w:pPr>
              <w:pStyle w:val="13"/>
              <w:rPr>
                <w:u w:val="single"/>
              </w:rPr>
            </w:pPr>
            <w:hyperlink w:anchor="_СВОДНАЯ_ИНФОРМАЦИЯ" w:history="1">
              <w:r w:rsidR="00BD72F4" w:rsidRPr="00E75086">
                <w:rPr>
                  <w:rStyle w:val="a7"/>
                  <w:color w:val="auto"/>
                </w:rPr>
                <w:t>1</w:t>
              </w:r>
            </w:hyperlink>
            <w:r w:rsidR="00B45B80">
              <w:rPr>
                <w:rStyle w:val="a7"/>
                <w:color w:val="auto"/>
              </w:rPr>
              <w:t>9</w:t>
            </w:r>
            <w:r w:rsidR="005F5F7F">
              <w:rPr>
                <w:rStyle w:val="a7"/>
                <w:color w:val="auto"/>
              </w:rPr>
              <w:t>0</w:t>
            </w:r>
          </w:p>
        </w:tc>
      </w:tr>
      <w:tr w:rsidR="006E561C" w:rsidRPr="00E75086" w:rsidTr="00BD72F4">
        <w:tc>
          <w:tcPr>
            <w:tcW w:w="775" w:type="dxa"/>
          </w:tcPr>
          <w:p w:rsidR="00BD72F4" w:rsidRPr="00E75086" w:rsidRDefault="00BD72F4" w:rsidP="0043769E">
            <w:pPr>
              <w:pStyle w:val="13"/>
            </w:pPr>
            <w:r w:rsidRPr="00E75086">
              <w:t>4.2.</w:t>
            </w:r>
          </w:p>
        </w:tc>
        <w:tc>
          <w:tcPr>
            <w:tcW w:w="7858" w:type="dxa"/>
          </w:tcPr>
          <w:p w:rsidR="00BD72F4" w:rsidRPr="00E75086" w:rsidRDefault="00BD72F4" w:rsidP="0043769E">
            <w:pPr>
              <w:pStyle w:val="13"/>
              <w:jc w:val="both"/>
            </w:pPr>
            <w:r w:rsidRPr="00E75086">
              <w:t xml:space="preserve">Приложение № 2 </w:t>
            </w:r>
            <w:r w:rsidR="000672FA">
              <w:t>«</w:t>
            </w:r>
            <w:r w:rsidRPr="00E75086">
              <w:rPr>
                <w:rFonts w:eastAsia="Times New Roman"/>
              </w:rPr>
              <w:t xml:space="preserve">Сводная информация </w:t>
            </w:r>
            <w:r w:rsidRPr="00E75086">
              <w:t>об исполнении финансирования муниципальных программ муниципального образования Кавказский район за 202</w:t>
            </w:r>
            <w:r w:rsidR="00A0668C">
              <w:t>4</w:t>
            </w:r>
            <w:r w:rsidRPr="00E75086">
              <w:t xml:space="preserve"> год</w:t>
            </w:r>
            <w:r w:rsidR="000672FA">
              <w:t>»</w:t>
            </w:r>
          </w:p>
        </w:tc>
        <w:tc>
          <w:tcPr>
            <w:tcW w:w="1681" w:type="dxa"/>
            <w:vAlign w:val="bottom"/>
          </w:tcPr>
          <w:p w:rsidR="00BD72F4" w:rsidRPr="00E75086" w:rsidRDefault="00F05A53" w:rsidP="005F5F7F">
            <w:pPr>
              <w:pStyle w:val="13"/>
              <w:rPr>
                <w:u w:val="single"/>
              </w:rPr>
            </w:pPr>
            <w:hyperlink w:anchor="_Сводный_отчет_об" w:history="1">
              <w:r w:rsidR="00BD72F4" w:rsidRPr="00E75086">
                <w:rPr>
                  <w:rStyle w:val="a7"/>
                  <w:color w:val="auto"/>
                </w:rPr>
                <w:t>2</w:t>
              </w:r>
            </w:hyperlink>
            <w:r w:rsidR="00B45B80">
              <w:rPr>
                <w:rStyle w:val="a7"/>
                <w:color w:val="auto"/>
              </w:rPr>
              <w:t>4</w:t>
            </w:r>
            <w:r w:rsidR="005F5F7F">
              <w:rPr>
                <w:rStyle w:val="a7"/>
                <w:color w:val="auto"/>
              </w:rPr>
              <w:t>5</w:t>
            </w:r>
          </w:p>
        </w:tc>
      </w:tr>
      <w:tr w:rsidR="006E561C" w:rsidRPr="00E75086" w:rsidTr="00BD72F4">
        <w:tc>
          <w:tcPr>
            <w:tcW w:w="775" w:type="dxa"/>
          </w:tcPr>
          <w:p w:rsidR="00BD72F4" w:rsidRPr="00E75086" w:rsidRDefault="00BD72F4" w:rsidP="0043769E">
            <w:pPr>
              <w:pStyle w:val="13"/>
            </w:pPr>
            <w:r w:rsidRPr="00E75086">
              <w:t>4.3.</w:t>
            </w:r>
          </w:p>
        </w:tc>
        <w:tc>
          <w:tcPr>
            <w:tcW w:w="7858" w:type="dxa"/>
          </w:tcPr>
          <w:p w:rsidR="00BD72F4" w:rsidRPr="00E75086" w:rsidRDefault="00BD72F4" w:rsidP="00413906">
            <w:pPr>
              <w:pStyle w:val="13"/>
              <w:jc w:val="both"/>
            </w:pPr>
            <w:r w:rsidRPr="00E75086">
              <w:t xml:space="preserve">Приложение № 3 </w:t>
            </w:r>
            <w:r w:rsidR="000672FA">
              <w:t>«</w:t>
            </w:r>
            <w:r w:rsidRPr="00E75086">
              <w:t>Информация о реализации мероприятий муниципальных программ муниципального образования Кавказский район за 202</w:t>
            </w:r>
            <w:r w:rsidR="00A0668C">
              <w:t>4</w:t>
            </w:r>
            <w:r w:rsidRPr="00E75086">
              <w:t xml:space="preserve"> год</w:t>
            </w:r>
            <w:r w:rsidR="000672FA">
              <w:t>»</w:t>
            </w:r>
          </w:p>
        </w:tc>
        <w:tc>
          <w:tcPr>
            <w:tcW w:w="1681" w:type="dxa"/>
            <w:vAlign w:val="bottom"/>
          </w:tcPr>
          <w:p w:rsidR="00BD72F4" w:rsidRPr="00E75086" w:rsidRDefault="00F05A53" w:rsidP="005F5F7F">
            <w:pPr>
              <w:pStyle w:val="13"/>
              <w:rPr>
                <w:u w:val="single"/>
              </w:rPr>
            </w:pPr>
            <w:hyperlink w:anchor="_Информация_о_средней" w:history="1">
              <w:r w:rsidR="00BD72F4" w:rsidRPr="00E75086">
                <w:rPr>
                  <w:rStyle w:val="a7"/>
                  <w:color w:val="auto"/>
                </w:rPr>
                <w:t>2</w:t>
              </w:r>
            </w:hyperlink>
            <w:r w:rsidR="005F5F7F">
              <w:rPr>
                <w:rStyle w:val="a7"/>
                <w:color w:val="auto"/>
              </w:rPr>
              <w:t>79</w:t>
            </w:r>
          </w:p>
        </w:tc>
      </w:tr>
      <w:tr w:rsidR="006E561C" w:rsidRPr="00E75086" w:rsidTr="00BD72F4">
        <w:tc>
          <w:tcPr>
            <w:tcW w:w="775" w:type="dxa"/>
          </w:tcPr>
          <w:p w:rsidR="00BD72F4" w:rsidRPr="00E75086" w:rsidRDefault="00BD72F4" w:rsidP="0043769E">
            <w:pPr>
              <w:pStyle w:val="13"/>
            </w:pPr>
            <w:r w:rsidRPr="00E75086">
              <w:t>4.4.</w:t>
            </w:r>
          </w:p>
        </w:tc>
        <w:tc>
          <w:tcPr>
            <w:tcW w:w="7858" w:type="dxa"/>
          </w:tcPr>
          <w:p w:rsidR="00BD72F4" w:rsidRPr="00E75086" w:rsidRDefault="00BD72F4" w:rsidP="00413906">
            <w:pPr>
              <w:pStyle w:val="13"/>
              <w:jc w:val="both"/>
            </w:pPr>
            <w:r w:rsidRPr="00E75086">
              <w:t xml:space="preserve">Приложение № 4 </w:t>
            </w:r>
            <w:r w:rsidR="000672FA">
              <w:t>«</w:t>
            </w:r>
            <w:r w:rsidRPr="00E75086">
              <w:t xml:space="preserve">Информация о степени достижения </w:t>
            </w:r>
            <w:r w:rsidR="00413906">
              <w:t xml:space="preserve">планового значения </w:t>
            </w:r>
            <w:r w:rsidRPr="00E75086">
              <w:t>целевых показателей муниципальных программ муниципального образования Кавказский район в 202</w:t>
            </w:r>
            <w:r w:rsidR="00A0668C">
              <w:t>4</w:t>
            </w:r>
            <w:r w:rsidRPr="00E75086">
              <w:t xml:space="preserve"> году</w:t>
            </w:r>
            <w:r w:rsidR="000672FA">
              <w:t>»</w:t>
            </w:r>
          </w:p>
        </w:tc>
        <w:tc>
          <w:tcPr>
            <w:tcW w:w="1681" w:type="dxa"/>
            <w:vAlign w:val="bottom"/>
          </w:tcPr>
          <w:p w:rsidR="00BD72F4" w:rsidRPr="00E75086" w:rsidRDefault="00F05A53" w:rsidP="005F5F7F">
            <w:pPr>
              <w:pStyle w:val="13"/>
              <w:rPr>
                <w:u w:val="single"/>
              </w:rPr>
            </w:pPr>
            <w:hyperlink w:anchor="_Информация" w:history="1">
              <w:r w:rsidR="00BD72F4" w:rsidRPr="00E75086">
                <w:rPr>
                  <w:rStyle w:val="a7"/>
                  <w:color w:val="auto"/>
                </w:rPr>
                <w:t>2</w:t>
              </w:r>
            </w:hyperlink>
            <w:r w:rsidR="00B45B80">
              <w:rPr>
                <w:rStyle w:val="a7"/>
                <w:color w:val="auto"/>
              </w:rPr>
              <w:t>8</w:t>
            </w:r>
            <w:r w:rsidR="005F5F7F">
              <w:rPr>
                <w:rStyle w:val="a7"/>
                <w:color w:val="auto"/>
              </w:rPr>
              <w:t>1</w:t>
            </w:r>
          </w:p>
        </w:tc>
      </w:tr>
      <w:tr w:rsidR="006E561C" w:rsidRPr="00E75086" w:rsidTr="00BD72F4">
        <w:tc>
          <w:tcPr>
            <w:tcW w:w="775" w:type="dxa"/>
          </w:tcPr>
          <w:p w:rsidR="00BD72F4" w:rsidRPr="00E75086" w:rsidRDefault="00BD72F4" w:rsidP="0043769E">
            <w:pPr>
              <w:pStyle w:val="13"/>
            </w:pPr>
            <w:r w:rsidRPr="00E75086">
              <w:t>4.5.</w:t>
            </w:r>
          </w:p>
        </w:tc>
        <w:tc>
          <w:tcPr>
            <w:tcW w:w="7858" w:type="dxa"/>
          </w:tcPr>
          <w:p w:rsidR="00BD72F4" w:rsidRPr="00E75086" w:rsidRDefault="00BD72F4" w:rsidP="0043769E">
            <w:pPr>
              <w:spacing w:after="0"/>
              <w:jc w:val="both"/>
              <w:rPr>
                <w:noProof/>
              </w:rPr>
            </w:pPr>
            <w:r w:rsidRPr="00E75086">
              <w:rPr>
                <w:rFonts w:ascii="Times New Roman" w:hAnsi="Times New Roman" w:cs="Times New Roman"/>
                <w:sz w:val="28"/>
                <w:szCs w:val="28"/>
              </w:rPr>
              <w:t xml:space="preserve">Приложение № 5 </w:t>
            </w:r>
            <w:r w:rsidR="000672FA">
              <w:rPr>
                <w:rFonts w:ascii="Times New Roman" w:hAnsi="Times New Roman" w:cs="Times New Roman"/>
                <w:sz w:val="28"/>
                <w:szCs w:val="28"/>
              </w:rPr>
              <w:t>«</w:t>
            </w:r>
            <w:r w:rsidRPr="00E75086">
              <w:rPr>
                <w:rFonts w:ascii="Times New Roman" w:hAnsi="Times New Roman" w:cs="Times New Roman"/>
                <w:sz w:val="28"/>
                <w:szCs w:val="28"/>
              </w:rPr>
              <w:t>Ранжированный перечень муниципальных программ муниципального образования Кавказский район  по значению их эффективности реализации за 202</w:t>
            </w:r>
            <w:r w:rsidR="00A0668C">
              <w:rPr>
                <w:rFonts w:ascii="Times New Roman" w:hAnsi="Times New Roman" w:cs="Times New Roman"/>
                <w:sz w:val="28"/>
                <w:szCs w:val="28"/>
              </w:rPr>
              <w:t>4</w:t>
            </w:r>
            <w:r w:rsidRPr="00E75086">
              <w:rPr>
                <w:rFonts w:ascii="Times New Roman" w:hAnsi="Times New Roman" w:cs="Times New Roman"/>
                <w:sz w:val="28"/>
                <w:szCs w:val="28"/>
              </w:rPr>
              <w:t xml:space="preserve"> год</w:t>
            </w:r>
            <w:r w:rsidR="000672FA">
              <w:rPr>
                <w:rFonts w:ascii="Times New Roman" w:hAnsi="Times New Roman" w:cs="Times New Roman"/>
                <w:sz w:val="28"/>
                <w:szCs w:val="28"/>
              </w:rPr>
              <w:t>»</w:t>
            </w:r>
          </w:p>
        </w:tc>
        <w:tc>
          <w:tcPr>
            <w:tcW w:w="1681" w:type="dxa"/>
            <w:vAlign w:val="bottom"/>
          </w:tcPr>
          <w:p w:rsidR="00BD72F4" w:rsidRPr="00E75086" w:rsidRDefault="00F05A53" w:rsidP="005F5F7F">
            <w:pPr>
              <w:pStyle w:val="13"/>
              <w:rPr>
                <w:u w:val="single"/>
              </w:rPr>
            </w:pPr>
            <w:hyperlink w:anchor="_Ранжированный__перечень" w:history="1">
              <w:r w:rsidR="00BD72F4" w:rsidRPr="00E75086">
                <w:rPr>
                  <w:rStyle w:val="a7"/>
                  <w:color w:val="auto"/>
                </w:rPr>
                <w:t>2</w:t>
              </w:r>
            </w:hyperlink>
            <w:r w:rsidR="00B45B80">
              <w:rPr>
                <w:rStyle w:val="a7"/>
                <w:color w:val="auto"/>
              </w:rPr>
              <w:t>8</w:t>
            </w:r>
            <w:r w:rsidR="005F5F7F">
              <w:rPr>
                <w:rStyle w:val="a7"/>
                <w:color w:val="auto"/>
              </w:rPr>
              <w:t>3</w:t>
            </w:r>
          </w:p>
        </w:tc>
      </w:tr>
      <w:tr w:rsidR="006E561C" w:rsidRPr="00E75086" w:rsidTr="00BD72F4">
        <w:tc>
          <w:tcPr>
            <w:tcW w:w="775" w:type="dxa"/>
          </w:tcPr>
          <w:p w:rsidR="00BD72F4" w:rsidRPr="00E75086" w:rsidRDefault="00BD72F4" w:rsidP="0043769E">
            <w:pPr>
              <w:pStyle w:val="13"/>
            </w:pPr>
          </w:p>
        </w:tc>
        <w:tc>
          <w:tcPr>
            <w:tcW w:w="7858" w:type="dxa"/>
          </w:tcPr>
          <w:p w:rsidR="00BD72F4" w:rsidRPr="00E75086" w:rsidRDefault="00BD72F4" w:rsidP="0000206E">
            <w:pPr>
              <w:jc w:val="both"/>
              <w:rPr>
                <w:noProof/>
              </w:rPr>
            </w:pPr>
          </w:p>
        </w:tc>
        <w:tc>
          <w:tcPr>
            <w:tcW w:w="1681" w:type="dxa"/>
            <w:vAlign w:val="bottom"/>
          </w:tcPr>
          <w:p w:rsidR="00BD72F4" w:rsidRPr="00E75086" w:rsidRDefault="00BD72F4" w:rsidP="0000206E"/>
        </w:tc>
      </w:tr>
    </w:tbl>
    <w:p w:rsidR="00ED4F15" w:rsidRPr="00E75086" w:rsidRDefault="00ED4F15" w:rsidP="0043769E">
      <w:pPr>
        <w:pStyle w:val="13"/>
      </w:pPr>
    </w:p>
    <w:p w:rsidR="004D16BC" w:rsidRPr="00E75086" w:rsidRDefault="004D16BC" w:rsidP="00775473"/>
    <w:p w:rsidR="00AC6FB1" w:rsidRPr="00E75086" w:rsidRDefault="00AC6FB1" w:rsidP="00775473"/>
    <w:p w:rsidR="00AC6FB1" w:rsidRPr="00E75086" w:rsidRDefault="00AC6FB1" w:rsidP="00775473"/>
    <w:p w:rsidR="00E02324" w:rsidRPr="00E75086" w:rsidRDefault="00E02324" w:rsidP="00E02324"/>
    <w:p w:rsidR="00AC6FB1" w:rsidRPr="00E75086" w:rsidRDefault="00AC6FB1" w:rsidP="00775473"/>
    <w:p w:rsidR="00AC6FB1" w:rsidRPr="00E75086" w:rsidRDefault="00AC6FB1" w:rsidP="00775473"/>
    <w:p w:rsidR="00AC6FB1" w:rsidRPr="00E75086" w:rsidRDefault="00AC6FB1" w:rsidP="0043769E">
      <w:pPr>
        <w:pStyle w:val="13"/>
      </w:pPr>
    </w:p>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ED4F15" w:rsidRPr="00E75086" w:rsidRDefault="00ED4F15" w:rsidP="00B67DC3">
      <w:pPr>
        <w:pStyle w:val="1"/>
        <w:ind w:firstLineChars="265" w:firstLine="851"/>
        <w:jc w:val="center"/>
        <w:rPr>
          <w:rFonts w:ascii="Times New Roman" w:hAnsi="Times New Roman" w:cs="Times New Roman"/>
          <w:color w:val="auto"/>
          <w:sz w:val="32"/>
          <w:szCs w:val="32"/>
        </w:rPr>
      </w:pPr>
      <w:bookmarkStart w:id="0" w:name="_Введение"/>
      <w:bookmarkStart w:id="1" w:name="_Toc418850694"/>
      <w:bookmarkEnd w:id="0"/>
      <w:r w:rsidRPr="00E75086">
        <w:rPr>
          <w:rFonts w:ascii="Times New Roman" w:hAnsi="Times New Roman" w:cs="Times New Roman"/>
          <w:color w:val="auto"/>
          <w:sz w:val="32"/>
          <w:szCs w:val="32"/>
        </w:rPr>
        <w:lastRenderedPageBreak/>
        <w:t>Введение</w:t>
      </w:r>
      <w:bookmarkEnd w:id="1"/>
    </w:p>
    <w:p w:rsidR="00D46A0C" w:rsidRPr="00E75086" w:rsidRDefault="00D46A0C"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p>
    <w:p w:rsidR="00ED4F15" w:rsidRDefault="00ED4F15"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sidR="00596190" w:rsidRPr="00E75086">
        <w:rPr>
          <w:rFonts w:ascii="Times New Roman" w:eastAsia="Times New Roman" w:hAnsi="Times New Roman" w:cs="Times New Roman"/>
          <w:sz w:val="28"/>
          <w:szCs w:val="28"/>
        </w:rPr>
        <w:t>муниципальных</w:t>
      </w:r>
      <w:r w:rsidRPr="00E75086">
        <w:rPr>
          <w:rFonts w:ascii="Times New Roman" w:eastAsia="Times New Roman" w:hAnsi="Times New Roman" w:cs="Times New Roman"/>
          <w:sz w:val="28"/>
          <w:szCs w:val="28"/>
        </w:rPr>
        <w:t xml:space="preserve"> программ муниципального образования Кавказский район за 20</w:t>
      </w:r>
      <w:r w:rsidR="00596190" w:rsidRPr="00E75086">
        <w:rPr>
          <w:rFonts w:ascii="Times New Roman" w:eastAsia="Times New Roman" w:hAnsi="Times New Roman" w:cs="Times New Roman"/>
          <w:sz w:val="28"/>
          <w:szCs w:val="28"/>
        </w:rPr>
        <w:t>2</w:t>
      </w:r>
      <w:r w:rsidR="00AE701D">
        <w:rPr>
          <w:rFonts w:ascii="Times New Roman" w:eastAsia="Times New Roman" w:hAnsi="Times New Roman" w:cs="Times New Roman"/>
          <w:sz w:val="28"/>
          <w:szCs w:val="28"/>
        </w:rPr>
        <w:t>4</w:t>
      </w:r>
      <w:r w:rsidRPr="00E75086">
        <w:rPr>
          <w:rFonts w:ascii="Times New Roman" w:eastAsia="Times New Roman" w:hAnsi="Times New Roman" w:cs="Times New Roman"/>
          <w:sz w:val="28"/>
          <w:szCs w:val="28"/>
        </w:rPr>
        <w:t xml:space="preserve"> год (далее – Сводный доклад) подготовлен в соответствии с постановлением  администрации муниципального образования Кавказский район  от 11 августа 2014 года № 1166 </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на основе  докладов, отчетов</w:t>
      </w:r>
      <w:proofErr w:type="gramEnd"/>
      <w:r w:rsidRPr="00E75086">
        <w:rPr>
          <w:rFonts w:ascii="Times New Roman" w:eastAsia="Times New Roman" w:hAnsi="Times New Roman" w:cs="Times New Roman"/>
          <w:sz w:val="28"/>
          <w:szCs w:val="28"/>
        </w:rPr>
        <w:t xml:space="preserve">   и сведений, представленных в финансовое управление  администрации муниципального образования Кавказский район  координаторами муниципальных программ муниципального  образования Кавказский район.</w:t>
      </w:r>
    </w:p>
    <w:p w:rsidR="00611B4D" w:rsidRPr="00611B4D" w:rsidRDefault="00611B4D"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611B4D">
        <w:rPr>
          <w:rFonts w:ascii="Times New Roman" w:eastAsia="Times New Roman" w:hAnsi="Times New Roman" w:cs="Times New Roman"/>
          <w:sz w:val="28"/>
          <w:szCs w:val="28"/>
        </w:rPr>
        <w:t xml:space="preserve">Информация о ходе реализации и достигнутых результатах по каждой </w:t>
      </w:r>
      <w:r>
        <w:rPr>
          <w:rFonts w:ascii="Times New Roman" w:eastAsia="Times New Roman" w:hAnsi="Times New Roman" w:cs="Times New Roman"/>
          <w:sz w:val="28"/>
          <w:szCs w:val="28"/>
        </w:rPr>
        <w:t>муниципальной</w:t>
      </w:r>
      <w:r w:rsidRPr="00611B4D">
        <w:rPr>
          <w:rFonts w:ascii="Times New Roman" w:eastAsia="Times New Roman" w:hAnsi="Times New Roman" w:cs="Times New Roman"/>
          <w:sz w:val="28"/>
          <w:szCs w:val="28"/>
        </w:rPr>
        <w:t xml:space="preserve"> программе размещается на официальн</w:t>
      </w:r>
      <w:r>
        <w:rPr>
          <w:rFonts w:ascii="Times New Roman" w:eastAsia="Times New Roman" w:hAnsi="Times New Roman" w:cs="Times New Roman"/>
          <w:sz w:val="28"/>
          <w:szCs w:val="28"/>
        </w:rPr>
        <w:t>ом сайте</w:t>
      </w:r>
      <w:r w:rsidRPr="00611B4D">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муниципального образования Кавказский район </w:t>
      </w:r>
      <w:r w:rsidRPr="00611B4D">
        <w:rPr>
          <w:rFonts w:ascii="Times New Roman" w:eastAsia="Times New Roman" w:hAnsi="Times New Roman" w:cs="Times New Roman"/>
          <w:sz w:val="28"/>
          <w:szCs w:val="28"/>
        </w:rPr>
        <w:t xml:space="preserve">в информационно-телекоммуникационной сети </w:t>
      </w:r>
      <w:r w:rsidR="000672FA">
        <w:rPr>
          <w:rFonts w:ascii="Times New Roman" w:eastAsia="Times New Roman" w:hAnsi="Times New Roman" w:cs="Times New Roman"/>
          <w:sz w:val="28"/>
          <w:szCs w:val="28"/>
        </w:rPr>
        <w:t>«</w:t>
      </w:r>
      <w:r w:rsidRPr="00611B4D">
        <w:rPr>
          <w:rFonts w:ascii="Times New Roman" w:eastAsia="Times New Roman" w:hAnsi="Times New Roman" w:cs="Times New Roman"/>
          <w:sz w:val="28"/>
          <w:szCs w:val="28"/>
        </w:rPr>
        <w:t>Интернет</w:t>
      </w:r>
      <w:r w:rsidR="000672FA">
        <w:rPr>
          <w:rFonts w:ascii="Times New Roman" w:eastAsia="Times New Roman" w:hAnsi="Times New Roman" w:cs="Times New Roman"/>
          <w:sz w:val="28"/>
          <w:szCs w:val="28"/>
        </w:rPr>
        <w:t>»</w:t>
      </w:r>
      <w:r w:rsidRPr="00611B4D">
        <w:rPr>
          <w:rFonts w:ascii="Times New Roman" w:eastAsia="Times New Roman" w:hAnsi="Times New Roman" w:cs="Times New Roman"/>
          <w:sz w:val="28"/>
          <w:szCs w:val="28"/>
        </w:rPr>
        <w:t xml:space="preserve"> (далее – сеть </w:t>
      </w:r>
      <w:r w:rsidR="000672FA">
        <w:rPr>
          <w:rFonts w:ascii="Times New Roman" w:eastAsia="Times New Roman" w:hAnsi="Times New Roman" w:cs="Times New Roman"/>
          <w:sz w:val="28"/>
          <w:szCs w:val="28"/>
        </w:rPr>
        <w:t>«</w:t>
      </w:r>
      <w:r w:rsidRPr="00611B4D">
        <w:rPr>
          <w:rFonts w:ascii="Times New Roman" w:eastAsia="Times New Roman" w:hAnsi="Times New Roman" w:cs="Times New Roman"/>
          <w:sz w:val="28"/>
          <w:szCs w:val="28"/>
        </w:rPr>
        <w:t>Интернет</w:t>
      </w:r>
      <w:r w:rsidR="000672FA">
        <w:rPr>
          <w:rFonts w:ascii="Times New Roman" w:eastAsia="Times New Roman" w:hAnsi="Times New Roman" w:cs="Times New Roman"/>
          <w:sz w:val="28"/>
          <w:szCs w:val="28"/>
        </w:rPr>
        <w:t>»</w:t>
      </w:r>
      <w:r w:rsidRPr="00611B4D">
        <w:rPr>
          <w:rFonts w:ascii="Times New Roman" w:eastAsia="Times New Roman" w:hAnsi="Times New Roman" w:cs="Times New Roman"/>
          <w:sz w:val="28"/>
          <w:szCs w:val="28"/>
        </w:rPr>
        <w:t>).</w:t>
      </w:r>
    </w:p>
    <w:p w:rsidR="00ED4F15" w:rsidRPr="00E75086" w:rsidRDefault="00ED4F15"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 Сводному докладу прилагается:</w:t>
      </w:r>
    </w:p>
    <w:p w:rsidR="00725F7A" w:rsidRPr="00E75086" w:rsidRDefault="00725F7A" w:rsidP="00B67DC3">
      <w:pPr>
        <w:pStyle w:val="a6"/>
        <w:widowControl w:val="0"/>
        <w:numPr>
          <w:ilvl w:val="0"/>
          <w:numId w:val="36"/>
        </w:numPr>
        <w:suppressAutoHyphens/>
        <w:spacing w:after="0"/>
        <w:ind w:left="0"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Сводн</w:t>
      </w:r>
      <w:r w:rsidR="00D17B71" w:rsidRPr="00E75086">
        <w:rPr>
          <w:rFonts w:ascii="Times New Roman" w:eastAsia="Times New Roman" w:hAnsi="Times New Roman" w:cs="Times New Roman"/>
          <w:sz w:val="28"/>
          <w:szCs w:val="28"/>
        </w:rPr>
        <w:t>ая</w:t>
      </w:r>
      <w:r w:rsidRPr="00E75086">
        <w:rPr>
          <w:rFonts w:ascii="Times New Roman" w:eastAsia="Times New Roman" w:hAnsi="Times New Roman" w:cs="Times New Roman"/>
          <w:sz w:val="28"/>
          <w:szCs w:val="28"/>
        </w:rPr>
        <w:t xml:space="preserve"> </w:t>
      </w:r>
      <w:r w:rsidR="00D17B71" w:rsidRPr="00E75086">
        <w:rPr>
          <w:rFonts w:ascii="Times New Roman" w:eastAsia="Times New Roman" w:hAnsi="Times New Roman" w:cs="Times New Roman"/>
          <w:sz w:val="28"/>
          <w:szCs w:val="28"/>
        </w:rPr>
        <w:t>информация</w:t>
      </w:r>
      <w:r w:rsidRPr="00E75086">
        <w:rPr>
          <w:rFonts w:ascii="Times New Roman" w:eastAsia="Times New Roman" w:hAnsi="Times New Roman" w:cs="Times New Roman"/>
          <w:sz w:val="28"/>
          <w:szCs w:val="28"/>
        </w:rPr>
        <w:t xml:space="preserve"> об исполнении целевых показателей муниципальных программ муниципального образования Кавказский район за 20</w:t>
      </w:r>
      <w:r w:rsidR="0039146C" w:rsidRPr="00E75086">
        <w:rPr>
          <w:rFonts w:ascii="Times New Roman" w:eastAsia="Times New Roman" w:hAnsi="Times New Roman" w:cs="Times New Roman"/>
          <w:sz w:val="28"/>
          <w:szCs w:val="28"/>
        </w:rPr>
        <w:t>2</w:t>
      </w:r>
      <w:r w:rsidR="00AE701D">
        <w:rPr>
          <w:rFonts w:ascii="Times New Roman" w:eastAsia="Times New Roman" w:hAnsi="Times New Roman" w:cs="Times New Roman"/>
          <w:sz w:val="28"/>
          <w:szCs w:val="28"/>
        </w:rPr>
        <w:t>4</w:t>
      </w:r>
      <w:r w:rsidRPr="00E75086">
        <w:rPr>
          <w:rFonts w:ascii="Times New Roman" w:eastAsia="Times New Roman" w:hAnsi="Times New Roman" w:cs="Times New Roman"/>
          <w:sz w:val="28"/>
          <w:szCs w:val="28"/>
        </w:rPr>
        <w:t xml:space="preserve"> год</w:t>
      </w:r>
      <w:r w:rsidR="00EC62AD" w:rsidRPr="00E75086">
        <w:rPr>
          <w:rFonts w:ascii="Times New Roman" w:eastAsia="Times New Roman" w:hAnsi="Times New Roman" w:cs="Times New Roman"/>
          <w:sz w:val="28"/>
          <w:szCs w:val="28"/>
        </w:rPr>
        <w:t xml:space="preserve"> (приложение № 1)</w:t>
      </w:r>
      <w:r w:rsidR="00FD4702" w:rsidRPr="00E75086">
        <w:rPr>
          <w:rFonts w:ascii="Times New Roman" w:eastAsia="Times New Roman" w:hAnsi="Times New Roman" w:cs="Times New Roman"/>
          <w:sz w:val="28"/>
          <w:szCs w:val="28"/>
        </w:rPr>
        <w:t>;</w:t>
      </w:r>
    </w:p>
    <w:p w:rsidR="00ED4F15" w:rsidRPr="00E75086" w:rsidRDefault="00725F7A" w:rsidP="00B67DC3">
      <w:pPr>
        <w:pStyle w:val="a6"/>
        <w:widowControl w:val="0"/>
        <w:numPr>
          <w:ilvl w:val="0"/>
          <w:numId w:val="19"/>
        </w:numPr>
        <w:suppressAutoHyphens/>
        <w:spacing w:after="0"/>
        <w:ind w:left="0"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Сводн</w:t>
      </w:r>
      <w:r w:rsidR="00D17B71" w:rsidRPr="00E75086">
        <w:rPr>
          <w:rFonts w:ascii="Times New Roman" w:eastAsia="Times New Roman" w:hAnsi="Times New Roman" w:cs="Times New Roman"/>
          <w:sz w:val="28"/>
          <w:szCs w:val="28"/>
        </w:rPr>
        <w:t>ая</w:t>
      </w:r>
      <w:r w:rsidRPr="00E75086">
        <w:rPr>
          <w:rFonts w:ascii="Times New Roman" w:eastAsia="Times New Roman" w:hAnsi="Times New Roman" w:cs="Times New Roman"/>
          <w:sz w:val="28"/>
          <w:szCs w:val="28"/>
        </w:rPr>
        <w:t xml:space="preserve"> </w:t>
      </w:r>
      <w:r w:rsidR="00D17B71" w:rsidRPr="00E75086">
        <w:rPr>
          <w:rFonts w:ascii="Times New Roman" w:eastAsia="Times New Roman" w:hAnsi="Times New Roman" w:cs="Times New Roman"/>
          <w:sz w:val="28"/>
          <w:szCs w:val="28"/>
        </w:rPr>
        <w:t>информация</w:t>
      </w:r>
      <w:r w:rsidRPr="00E75086">
        <w:rPr>
          <w:rFonts w:ascii="Times New Roman" w:eastAsia="Times New Roman" w:hAnsi="Times New Roman" w:cs="Times New Roman"/>
          <w:sz w:val="28"/>
          <w:szCs w:val="28"/>
        </w:rPr>
        <w:t xml:space="preserve"> об исполнении финансирования муниципальных программ муниципального образования Кавказский район за 20</w:t>
      </w:r>
      <w:r w:rsidR="0039146C" w:rsidRPr="00E75086">
        <w:rPr>
          <w:rFonts w:ascii="Times New Roman" w:eastAsia="Times New Roman" w:hAnsi="Times New Roman" w:cs="Times New Roman"/>
          <w:sz w:val="28"/>
          <w:szCs w:val="28"/>
        </w:rPr>
        <w:t>2</w:t>
      </w:r>
      <w:r w:rsidR="00AE701D">
        <w:rPr>
          <w:rFonts w:ascii="Times New Roman" w:eastAsia="Times New Roman" w:hAnsi="Times New Roman" w:cs="Times New Roman"/>
          <w:sz w:val="28"/>
          <w:szCs w:val="28"/>
        </w:rPr>
        <w:t>4</w:t>
      </w:r>
      <w:r w:rsidRPr="00E75086">
        <w:rPr>
          <w:rFonts w:ascii="Times New Roman" w:eastAsia="Times New Roman" w:hAnsi="Times New Roman" w:cs="Times New Roman"/>
          <w:sz w:val="28"/>
          <w:szCs w:val="28"/>
        </w:rPr>
        <w:t xml:space="preserve"> год </w:t>
      </w:r>
      <w:r w:rsidR="00ED4F15" w:rsidRPr="00E75086">
        <w:rPr>
          <w:rFonts w:ascii="Times New Roman" w:eastAsia="Times New Roman" w:hAnsi="Times New Roman" w:cs="Times New Roman"/>
          <w:sz w:val="28"/>
          <w:szCs w:val="28"/>
        </w:rPr>
        <w:t xml:space="preserve">(приложение № </w:t>
      </w:r>
      <w:r w:rsidR="00EC62AD" w:rsidRPr="00E75086">
        <w:rPr>
          <w:rFonts w:ascii="Times New Roman" w:eastAsia="Times New Roman" w:hAnsi="Times New Roman" w:cs="Times New Roman"/>
          <w:sz w:val="28"/>
          <w:szCs w:val="28"/>
        </w:rPr>
        <w:t>2</w:t>
      </w:r>
      <w:r w:rsidR="00ED4F15" w:rsidRPr="00E75086">
        <w:rPr>
          <w:rFonts w:ascii="Times New Roman" w:eastAsia="Times New Roman" w:hAnsi="Times New Roman" w:cs="Times New Roman"/>
          <w:sz w:val="28"/>
          <w:szCs w:val="28"/>
        </w:rPr>
        <w:t>);</w:t>
      </w:r>
    </w:p>
    <w:p w:rsidR="00ED4F15" w:rsidRPr="00E75086" w:rsidRDefault="00ED4F15" w:rsidP="00B67DC3">
      <w:pPr>
        <w:pStyle w:val="a6"/>
        <w:widowControl w:val="0"/>
        <w:numPr>
          <w:ilvl w:val="0"/>
          <w:numId w:val="19"/>
        </w:numPr>
        <w:suppressAutoHyphens/>
        <w:ind w:left="0"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Информация</w:t>
      </w:r>
      <w:r w:rsidRPr="00E75086">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w:t>
      </w:r>
      <w:r w:rsidR="0039146C" w:rsidRPr="00E75086">
        <w:rPr>
          <w:rFonts w:ascii="Times New Roman" w:hAnsi="Times New Roman" w:cs="Times New Roman"/>
          <w:sz w:val="28"/>
          <w:szCs w:val="28"/>
        </w:rPr>
        <w:t>2</w:t>
      </w:r>
      <w:r w:rsidR="00AE701D">
        <w:rPr>
          <w:rFonts w:ascii="Times New Roman" w:hAnsi="Times New Roman" w:cs="Times New Roman"/>
          <w:sz w:val="28"/>
          <w:szCs w:val="28"/>
        </w:rPr>
        <w:t>4</w:t>
      </w:r>
      <w:r w:rsidRPr="00E75086">
        <w:rPr>
          <w:rFonts w:ascii="Times New Roman" w:hAnsi="Times New Roman" w:cs="Times New Roman"/>
          <w:sz w:val="28"/>
          <w:szCs w:val="28"/>
        </w:rPr>
        <w:t xml:space="preserve"> год (приложение № </w:t>
      </w:r>
      <w:r w:rsidR="00EC62AD" w:rsidRPr="00E75086">
        <w:rPr>
          <w:rFonts w:ascii="Times New Roman" w:hAnsi="Times New Roman" w:cs="Times New Roman"/>
          <w:sz w:val="28"/>
          <w:szCs w:val="28"/>
        </w:rPr>
        <w:t>3</w:t>
      </w:r>
      <w:r w:rsidRPr="00E75086">
        <w:rPr>
          <w:rFonts w:ascii="Times New Roman" w:hAnsi="Times New Roman" w:cs="Times New Roman"/>
          <w:sz w:val="28"/>
          <w:szCs w:val="28"/>
        </w:rPr>
        <w:t>);</w:t>
      </w:r>
    </w:p>
    <w:p w:rsidR="00ED4F15" w:rsidRPr="00E75086" w:rsidRDefault="00ED4F15" w:rsidP="00B67DC3">
      <w:pPr>
        <w:pStyle w:val="a6"/>
        <w:widowControl w:val="0"/>
        <w:numPr>
          <w:ilvl w:val="0"/>
          <w:numId w:val="19"/>
        </w:numPr>
        <w:suppressAutoHyphens/>
        <w:ind w:left="0"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Информация</w:t>
      </w:r>
      <w:r w:rsidRPr="00E75086">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w:t>
      </w:r>
      <w:r w:rsidR="0039146C" w:rsidRPr="00E75086">
        <w:rPr>
          <w:rFonts w:ascii="Times New Roman" w:hAnsi="Times New Roman" w:cs="Times New Roman"/>
          <w:sz w:val="28"/>
          <w:szCs w:val="28"/>
        </w:rPr>
        <w:t>2</w:t>
      </w:r>
      <w:r w:rsidR="00AE701D">
        <w:rPr>
          <w:rFonts w:ascii="Times New Roman" w:hAnsi="Times New Roman" w:cs="Times New Roman"/>
          <w:sz w:val="28"/>
          <w:szCs w:val="28"/>
        </w:rPr>
        <w:t>4</w:t>
      </w:r>
      <w:r w:rsidRPr="00E75086">
        <w:rPr>
          <w:rFonts w:ascii="Times New Roman" w:hAnsi="Times New Roman" w:cs="Times New Roman"/>
          <w:sz w:val="28"/>
          <w:szCs w:val="28"/>
        </w:rPr>
        <w:t xml:space="preserve"> году </w:t>
      </w:r>
      <w:r w:rsidRPr="00E75086">
        <w:rPr>
          <w:rFonts w:ascii="Times New Roman" w:eastAsia="Times New Roman" w:hAnsi="Times New Roman" w:cs="Times New Roman"/>
          <w:sz w:val="28"/>
          <w:szCs w:val="28"/>
        </w:rPr>
        <w:t xml:space="preserve">(приложение № </w:t>
      </w:r>
      <w:r w:rsidR="00EC62AD" w:rsidRPr="00E75086">
        <w:rPr>
          <w:rFonts w:ascii="Times New Roman" w:eastAsia="Times New Roman" w:hAnsi="Times New Roman" w:cs="Times New Roman"/>
          <w:sz w:val="28"/>
          <w:szCs w:val="28"/>
        </w:rPr>
        <w:t>4</w:t>
      </w:r>
      <w:r w:rsidRPr="00E75086">
        <w:rPr>
          <w:rFonts w:ascii="Times New Roman" w:eastAsia="Times New Roman" w:hAnsi="Times New Roman" w:cs="Times New Roman"/>
          <w:sz w:val="28"/>
          <w:szCs w:val="28"/>
        </w:rPr>
        <w:t>).</w:t>
      </w:r>
    </w:p>
    <w:p w:rsidR="00ED4F15" w:rsidRPr="00E75086" w:rsidRDefault="00170127" w:rsidP="00B67DC3">
      <w:pPr>
        <w:pStyle w:val="a6"/>
        <w:widowControl w:val="0"/>
        <w:numPr>
          <w:ilvl w:val="0"/>
          <w:numId w:val="19"/>
        </w:numPr>
        <w:suppressAutoHyphens/>
        <w:ind w:left="0" w:firstLineChars="265" w:firstLine="742"/>
        <w:jc w:val="both"/>
        <w:outlineLvl w:val="2"/>
        <w:rPr>
          <w:rFonts w:ascii="Times New Roman" w:eastAsia="Times New Roman" w:hAnsi="Times New Roman" w:cs="Times New Roman"/>
          <w:sz w:val="28"/>
          <w:szCs w:val="28"/>
        </w:rPr>
      </w:pPr>
      <w:r w:rsidRPr="00E75086">
        <w:rPr>
          <w:rFonts w:ascii="Times New Roman" w:hAnsi="Times New Roman" w:cs="Times New Roman"/>
          <w:sz w:val="28"/>
          <w:szCs w:val="28"/>
        </w:rPr>
        <w:t>Ранжированный перечень</w:t>
      </w:r>
      <w:r w:rsidR="00ED4F15" w:rsidRPr="00E75086">
        <w:rPr>
          <w:rFonts w:ascii="Times New Roman" w:hAnsi="Times New Roman" w:cs="Times New Roman"/>
          <w:sz w:val="28"/>
          <w:szCs w:val="28"/>
        </w:rPr>
        <w:t xml:space="preserve"> муниципальных программ муниципального образования Кавказский район по значен</w:t>
      </w:r>
      <w:r w:rsidRPr="00E75086">
        <w:rPr>
          <w:rFonts w:ascii="Times New Roman" w:hAnsi="Times New Roman" w:cs="Times New Roman"/>
          <w:sz w:val="28"/>
          <w:szCs w:val="28"/>
        </w:rPr>
        <w:t xml:space="preserve">ию их эффективности реализации за </w:t>
      </w:r>
      <w:r w:rsidR="00ED4F15" w:rsidRPr="00E75086">
        <w:rPr>
          <w:rFonts w:ascii="Times New Roman" w:hAnsi="Times New Roman" w:cs="Times New Roman"/>
          <w:sz w:val="28"/>
          <w:szCs w:val="28"/>
        </w:rPr>
        <w:t>20</w:t>
      </w:r>
      <w:r w:rsidR="0039146C" w:rsidRPr="00E75086">
        <w:rPr>
          <w:rFonts w:ascii="Times New Roman" w:hAnsi="Times New Roman" w:cs="Times New Roman"/>
          <w:sz w:val="28"/>
          <w:szCs w:val="28"/>
        </w:rPr>
        <w:t>2</w:t>
      </w:r>
      <w:r w:rsidR="00AE701D">
        <w:rPr>
          <w:rFonts w:ascii="Times New Roman" w:hAnsi="Times New Roman" w:cs="Times New Roman"/>
          <w:sz w:val="28"/>
          <w:szCs w:val="28"/>
        </w:rPr>
        <w:t>4</w:t>
      </w:r>
      <w:r w:rsidR="00ED4F15" w:rsidRPr="00E75086">
        <w:rPr>
          <w:rFonts w:ascii="Times New Roman" w:hAnsi="Times New Roman" w:cs="Times New Roman"/>
          <w:sz w:val="28"/>
          <w:szCs w:val="28"/>
        </w:rPr>
        <w:t xml:space="preserve"> год </w:t>
      </w:r>
      <w:r w:rsidR="00ED4F15" w:rsidRPr="00E75086">
        <w:rPr>
          <w:rFonts w:ascii="Times New Roman" w:eastAsia="Times New Roman" w:hAnsi="Times New Roman" w:cs="Times New Roman"/>
          <w:sz w:val="28"/>
          <w:szCs w:val="28"/>
        </w:rPr>
        <w:t xml:space="preserve">(приложение № </w:t>
      </w:r>
      <w:r w:rsidR="00EC62AD" w:rsidRPr="00E75086">
        <w:rPr>
          <w:rFonts w:ascii="Times New Roman" w:eastAsia="Times New Roman" w:hAnsi="Times New Roman" w:cs="Times New Roman"/>
          <w:sz w:val="28"/>
          <w:szCs w:val="28"/>
        </w:rPr>
        <w:t>5</w:t>
      </w:r>
      <w:r w:rsidR="00ED4F15" w:rsidRPr="00E75086">
        <w:rPr>
          <w:rFonts w:ascii="Times New Roman" w:eastAsia="Times New Roman" w:hAnsi="Times New Roman" w:cs="Times New Roman"/>
          <w:sz w:val="28"/>
          <w:szCs w:val="28"/>
        </w:rPr>
        <w:t>).</w:t>
      </w:r>
    </w:p>
    <w:p w:rsidR="00ED4F15" w:rsidRPr="00E75086" w:rsidRDefault="00ED4F15" w:rsidP="00B67DC3">
      <w:pPr>
        <w:spacing w:after="0"/>
        <w:ind w:firstLineChars="265" w:firstLine="742"/>
        <w:jc w:val="both"/>
        <w:rPr>
          <w:rFonts w:ascii="Times New Roman" w:eastAsia="Times New Roman" w:hAnsi="Times New Roman" w:cs="Times New Roman"/>
          <w:sz w:val="28"/>
          <w:szCs w:val="28"/>
        </w:rPr>
      </w:pPr>
    </w:p>
    <w:p w:rsidR="00ED4F15" w:rsidRPr="00E75086" w:rsidRDefault="00ED4F15" w:rsidP="00B67DC3">
      <w:pPr>
        <w:spacing w:after="0"/>
        <w:ind w:firstLineChars="265" w:firstLine="742"/>
        <w:jc w:val="both"/>
        <w:rPr>
          <w:rFonts w:ascii="Times New Roman" w:eastAsia="Times New Roman" w:hAnsi="Times New Roman" w:cs="Times New Roman"/>
          <w:sz w:val="28"/>
          <w:szCs w:val="28"/>
        </w:rPr>
      </w:pPr>
    </w:p>
    <w:p w:rsidR="00ED4F15" w:rsidRPr="00E75086" w:rsidRDefault="00ED4F15" w:rsidP="00B67DC3">
      <w:pPr>
        <w:spacing w:after="0"/>
        <w:ind w:firstLineChars="265" w:firstLine="742"/>
        <w:jc w:val="both"/>
        <w:rPr>
          <w:rFonts w:ascii="Times New Roman" w:eastAsia="Times New Roman" w:hAnsi="Times New Roman" w:cs="Times New Roman"/>
          <w:sz w:val="28"/>
          <w:szCs w:val="28"/>
        </w:rPr>
      </w:pPr>
    </w:p>
    <w:p w:rsidR="00ED4F15" w:rsidRPr="00E75086" w:rsidRDefault="00ED4F15" w:rsidP="00B67DC3">
      <w:pPr>
        <w:spacing w:after="0"/>
        <w:ind w:firstLineChars="265" w:firstLine="742"/>
        <w:jc w:val="both"/>
        <w:rPr>
          <w:rFonts w:ascii="Times New Roman" w:eastAsia="Times New Roman" w:hAnsi="Times New Roman" w:cs="Times New Roman"/>
          <w:sz w:val="28"/>
          <w:szCs w:val="28"/>
        </w:rPr>
      </w:pPr>
    </w:p>
    <w:p w:rsidR="00ED4F15" w:rsidRPr="00E75086" w:rsidRDefault="00ED4F15" w:rsidP="00B67DC3">
      <w:pPr>
        <w:spacing w:after="0"/>
        <w:ind w:firstLineChars="265" w:firstLine="742"/>
        <w:jc w:val="both"/>
        <w:rPr>
          <w:rFonts w:ascii="Times New Roman" w:eastAsia="Times New Roman" w:hAnsi="Times New Roman" w:cs="Times New Roman"/>
          <w:sz w:val="28"/>
          <w:szCs w:val="28"/>
        </w:rPr>
      </w:pPr>
    </w:p>
    <w:p w:rsidR="00ED4F15" w:rsidRPr="00E75086" w:rsidRDefault="00ED4F15" w:rsidP="00B67DC3">
      <w:pPr>
        <w:spacing w:after="0"/>
        <w:ind w:firstLineChars="265" w:firstLine="742"/>
        <w:jc w:val="both"/>
        <w:rPr>
          <w:rFonts w:ascii="Times New Roman" w:eastAsia="Times New Roman" w:hAnsi="Times New Roman" w:cs="Times New Roman"/>
          <w:sz w:val="28"/>
          <w:szCs w:val="28"/>
        </w:rPr>
      </w:pPr>
    </w:p>
    <w:p w:rsidR="00ED4F15" w:rsidRPr="00E75086" w:rsidRDefault="00ED4F15" w:rsidP="00B67DC3">
      <w:pPr>
        <w:pStyle w:val="1"/>
        <w:numPr>
          <w:ilvl w:val="0"/>
          <w:numId w:val="20"/>
        </w:numPr>
        <w:ind w:left="0" w:firstLineChars="265" w:firstLine="851"/>
        <w:jc w:val="center"/>
        <w:rPr>
          <w:rFonts w:ascii="Times New Roman" w:hAnsi="Times New Roman" w:cs="Times New Roman"/>
          <w:color w:val="auto"/>
          <w:sz w:val="32"/>
          <w:szCs w:val="32"/>
        </w:rPr>
      </w:pPr>
      <w:bookmarkStart w:id="2" w:name="_Общие_сведения_о"/>
      <w:bookmarkStart w:id="3" w:name="_Toc418850695"/>
      <w:bookmarkEnd w:id="2"/>
      <w:r w:rsidRPr="00E75086">
        <w:rPr>
          <w:rFonts w:ascii="Times New Roman" w:hAnsi="Times New Roman" w:cs="Times New Roman"/>
          <w:color w:val="auto"/>
          <w:sz w:val="32"/>
          <w:szCs w:val="32"/>
        </w:rPr>
        <w:lastRenderedPageBreak/>
        <w:t xml:space="preserve">Общие сведения о муниципальных программах </w:t>
      </w:r>
      <w:bookmarkEnd w:id="3"/>
      <w:r w:rsidRPr="00E75086">
        <w:rPr>
          <w:rFonts w:ascii="Times New Roman" w:hAnsi="Times New Roman" w:cs="Times New Roman"/>
          <w:color w:val="auto"/>
          <w:sz w:val="32"/>
          <w:szCs w:val="32"/>
        </w:rPr>
        <w:t>муниципального образования Кавказский район</w:t>
      </w:r>
    </w:p>
    <w:p w:rsidR="002614A0" w:rsidRPr="00E75086" w:rsidRDefault="002614A0" w:rsidP="00B67DC3">
      <w:pPr>
        <w:spacing w:after="0"/>
        <w:ind w:firstLineChars="265" w:firstLine="742"/>
        <w:jc w:val="both"/>
        <w:rPr>
          <w:rFonts w:ascii="Times New Roman" w:eastAsiaTheme="minorHAnsi" w:hAnsi="Times New Roman" w:cs="Times New Roman"/>
          <w:sz w:val="28"/>
          <w:szCs w:val="28"/>
          <w:lang w:eastAsia="en-US"/>
        </w:rPr>
      </w:pPr>
      <w:r w:rsidRPr="00E75086">
        <w:rPr>
          <w:rFonts w:ascii="Times New Roman" w:eastAsiaTheme="minorHAnsi" w:hAnsi="Times New Roman" w:cs="Times New Roman"/>
          <w:sz w:val="28"/>
          <w:szCs w:val="28"/>
          <w:lang w:eastAsia="en-US"/>
        </w:rPr>
        <w:t>В 20</w:t>
      </w:r>
      <w:r w:rsidR="0039146C" w:rsidRPr="00E75086">
        <w:rPr>
          <w:rFonts w:ascii="Times New Roman" w:eastAsiaTheme="minorHAnsi" w:hAnsi="Times New Roman" w:cs="Times New Roman"/>
          <w:sz w:val="28"/>
          <w:szCs w:val="28"/>
          <w:lang w:eastAsia="en-US"/>
        </w:rPr>
        <w:t>2</w:t>
      </w:r>
      <w:r w:rsidR="00AE701D">
        <w:rPr>
          <w:rFonts w:ascii="Times New Roman" w:eastAsiaTheme="minorHAnsi" w:hAnsi="Times New Roman" w:cs="Times New Roman"/>
          <w:sz w:val="28"/>
          <w:szCs w:val="28"/>
          <w:lang w:eastAsia="en-US"/>
        </w:rPr>
        <w:t>4</w:t>
      </w:r>
      <w:r w:rsidRPr="00E75086">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w:t>
      </w:r>
      <w:r w:rsidR="00116340" w:rsidRPr="00E75086">
        <w:rPr>
          <w:rFonts w:ascii="Times New Roman" w:eastAsiaTheme="minorHAnsi" w:hAnsi="Times New Roman" w:cs="Times New Roman"/>
          <w:sz w:val="28"/>
          <w:szCs w:val="28"/>
          <w:lang w:eastAsia="en-US"/>
        </w:rPr>
        <w:t>4</w:t>
      </w:r>
      <w:r w:rsidRPr="00E75086">
        <w:rPr>
          <w:rFonts w:ascii="Times New Roman" w:eastAsiaTheme="minorHAnsi" w:hAnsi="Times New Roman" w:cs="Times New Roman"/>
          <w:sz w:val="28"/>
          <w:szCs w:val="28"/>
          <w:lang w:eastAsia="en-US"/>
        </w:rPr>
        <w:t xml:space="preserve"> муниципальных программ.</w:t>
      </w:r>
    </w:p>
    <w:p w:rsidR="00B4606C" w:rsidRDefault="00ED4F15" w:rsidP="00B67DC3">
      <w:pPr>
        <w:spacing w:after="0"/>
        <w:ind w:firstLineChars="265" w:firstLine="742"/>
        <w:jc w:val="both"/>
        <w:rPr>
          <w:rFonts w:ascii="Times New Roman" w:eastAsiaTheme="minorHAnsi" w:hAnsi="Times New Roman" w:cs="Times New Roman"/>
          <w:sz w:val="28"/>
          <w:szCs w:val="28"/>
          <w:lang w:eastAsia="en-US"/>
        </w:rPr>
      </w:pPr>
      <w:r w:rsidRPr="00E75086">
        <w:rPr>
          <w:rFonts w:ascii="Times New Roman" w:eastAsiaTheme="minorHAnsi" w:hAnsi="Times New Roman" w:cs="Times New Roman"/>
          <w:sz w:val="28"/>
          <w:szCs w:val="28"/>
          <w:lang w:eastAsia="en-US"/>
        </w:rPr>
        <w:t xml:space="preserve">Объем расходов по  муниципальным программам </w:t>
      </w:r>
      <w:r w:rsidR="008A29F5">
        <w:rPr>
          <w:rFonts w:ascii="Times New Roman" w:eastAsiaTheme="minorHAnsi" w:hAnsi="Times New Roman" w:cs="Times New Roman"/>
          <w:sz w:val="28"/>
          <w:szCs w:val="28"/>
          <w:lang w:eastAsia="en-US"/>
        </w:rPr>
        <w:t>за</w:t>
      </w:r>
      <w:r w:rsidRPr="00E75086">
        <w:rPr>
          <w:rFonts w:ascii="Times New Roman" w:eastAsiaTheme="minorHAnsi" w:hAnsi="Times New Roman" w:cs="Times New Roman"/>
          <w:sz w:val="28"/>
          <w:szCs w:val="28"/>
          <w:lang w:eastAsia="en-US"/>
        </w:rPr>
        <w:t xml:space="preserve">  20</w:t>
      </w:r>
      <w:r w:rsidR="008B6CAD" w:rsidRPr="00E75086">
        <w:rPr>
          <w:rFonts w:ascii="Times New Roman" w:eastAsiaTheme="minorHAnsi" w:hAnsi="Times New Roman" w:cs="Times New Roman"/>
          <w:sz w:val="28"/>
          <w:szCs w:val="28"/>
          <w:lang w:eastAsia="en-US"/>
        </w:rPr>
        <w:t>2</w:t>
      </w:r>
      <w:r w:rsidR="00AE701D">
        <w:rPr>
          <w:rFonts w:ascii="Times New Roman" w:eastAsiaTheme="minorHAnsi" w:hAnsi="Times New Roman" w:cs="Times New Roman"/>
          <w:sz w:val="28"/>
          <w:szCs w:val="28"/>
          <w:lang w:eastAsia="en-US"/>
        </w:rPr>
        <w:t>4</w:t>
      </w:r>
      <w:r w:rsidRPr="00E75086">
        <w:rPr>
          <w:rFonts w:ascii="Times New Roman" w:eastAsiaTheme="minorHAnsi" w:hAnsi="Times New Roman" w:cs="Times New Roman"/>
          <w:sz w:val="28"/>
          <w:szCs w:val="28"/>
          <w:lang w:eastAsia="en-US"/>
        </w:rPr>
        <w:t xml:space="preserve"> год составил </w:t>
      </w:r>
      <w:r w:rsidR="008173D3">
        <w:rPr>
          <w:rFonts w:ascii="Times New Roman" w:eastAsiaTheme="minorHAnsi" w:hAnsi="Times New Roman" w:cs="Times New Roman"/>
          <w:sz w:val="28"/>
          <w:szCs w:val="28"/>
          <w:lang w:eastAsia="en-US"/>
        </w:rPr>
        <w:t>3 млрд. 281,6</w:t>
      </w:r>
      <w:r w:rsidR="0054746A" w:rsidRPr="00E75086">
        <w:rPr>
          <w:rFonts w:ascii="Times New Roman" w:eastAsiaTheme="minorHAnsi" w:hAnsi="Times New Roman" w:cs="Times New Roman"/>
          <w:sz w:val="28"/>
          <w:szCs w:val="28"/>
          <w:lang w:eastAsia="en-US"/>
        </w:rPr>
        <w:t xml:space="preserve"> млн. рублей или </w:t>
      </w:r>
      <w:r w:rsidR="008173D3" w:rsidRPr="008173D3">
        <w:rPr>
          <w:rFonts w:ascii="Times New Roman" w:eastAsiaTheme="minorHAnsi" w:hAnsi="Times New Roman" w:cs="Times New Roman"/>
          <w:sz w:val="28"/>
          <w:szCs w:val="28"/>
          <w:lang w:eastAsia="en-US"/>
        </w:rPr>
        <w:t>90,2</w:t>
      </w:r>
      <w:r w:rsidRPr="00E75086">
        <w:rPr>
          <w:rFonts w:ascii="Times New Roman" w:eastAsiaTheme="minorHAnsi" w:hAnsi="Times New Roman" w:cs="Times New Roman"/>
          <w:sz w:val="28"/>
          <w:szCs w:val="28"/>
          <w:lang w:eastAsia="en-US"/>
        </w:rPr>
        <w:t xml:space="preserve"> % от общего объема расходов бюджета муниципального образования Кавказский район</w:t>
      </w:r>
      <w:r w:rsidR="0054746A" w:rsidRPr="00E75086">
        <w:rPr>
          <w:rFonts w:ascii="Times New Roman" w:eastAsiaTheme="minorHAnsi" w:hAnsi="Times New Roman" w:cs="Times New Roman"/>
          <w:sz w:val="28"/>
          <w:szCs w:val="28"/>
          <w:lang w:eastAsia="en-US"/>
        </w:rPr>
        <w:t xml:space="preserve"> (</w:t>
      </w:r>
      <w:r w:rsidR="008173D3">
        <w:rPr>
          <w:rFonts w:ascii="Times New Roman" w:eastAsiaTheme="minorHAnsi" w:hAnsi="Times New Roman" w:cs="Times New Roman"/>
          <w:sz w:val="28"/>
          <w:szCs w:val="28"/>
          <w:lang w:eastAsia="en-US"/>
        </w:rPr>
        <w:t>3 млрд. 638,8</w:t>
      </w:r>
      <w:r w:rsidR="0054746A" w:rsidRPr="00E75086">
        <w:rPr>
          <w:rFonts w:ascii="Times New Roman" w:eastAsiaTheme="minorHAnsi" w:hAnsi="Times New Roman" w:cs="Times New Roman"/>
          <w:sz w:val="28"/>
          <w:szCs w:val="28"/>
          <w:lang w:eastAsia="en-US"/>
        </w:rPr>
        <w:t xml:space="preserve"> млн. рублей)</w:t>
      </w:r>
      <w:r w:rsidRPr="00E75086">
        <w:rPr>
          <w:rFonts w:ascii="Times New Roman" w:eastAsiaTheme="minorHAnsi" w:hAnsi="Times New Roman" w:cs="Times New Roman"/>
          <w:sz w:val="28"/>
          <w:szCs w:val="28"/>
          <w:lang w:eastAsia="en-US"/>
        </w:rPr>
        <w:t>, по непрограммным направлениям деятельности –</w:t>
      </w:r>
      <w:r w:rsidR="00F51A43" w:rsidRPr="00E75086">
        <w:rPr>
          <w:rFonts w:ascii="Times New Roman" w:eastAsiaTheme="minorHAnsi" w:hAnsi="Times New Roman" w:cs="Times New Roman"/>
          <w:sz w:val="28"/>
          <w:szCs w:val="28"/>
          <w:lang w:eastAsia="en-US"/>
        </w:rPr>
        <w:t xml:space="preserve"> </w:t>
      </w:r>
      <w:r w:rsidR="008173D3">
        <w:rPr>
          <w:rFonts w:ascii="Times New Roman" w:eastAsiaTheme="minorHAnsi" w:hAnsi="Times New Roman" w:cs="Times New Roman"/>
          <w:sz w:val="28"/>
          <w:szCs w:val="28"/>
          <w:lang w:eastAsia="en-US"/>
        </w:rPr>
        <w:t>9,8</w:t>
      </w:r>
      <w:r w:rsidR="00A35FC6" w:rsidRPr="00E75086">
        <w:rPr>
          <w:rFonts w:ascii="Times New Roman" w:eastAsiaTheme="minorHAnsi" w:hAnsi="Times New Roman" w:cs="Times New Roman"/>
          <w:sz w:val="28"/>
          <w:szCs w:val="28"/>
          <w:lang w:eastAsia="en-US"/>
        </w:rPr>
        <w:t xml:space="preserve"> </w:t>
      </w:r>
      <w:r w:rsidR="0038507D" w:rsidRPr="00E75086">
        <w:rPr>
          <w:rFonts w:ascii="Times New Roman" w:eastAsiaTheme="minorHAnsi" w:hAnsi="Times New Roman" w:cs="Times New Roman"/>
          <w:sz w:val="28"/>
          <w:szCs w:val="28"/>
          <w:lang w:eastAsia="en-US"/>
        </w:rPr>
        <w:t>%.</w:t>
      </w:r>
      <w:r w:rsidRPr="00E75086">
        <w:rPr>
          <w:rFonts w:ascii="Times New Roman" w:eastAsiaTheme="minorHAnsi" w:hAnsi="Times New Roman" w:cs="Times New Roman"/>
          <w:sz w:val="28"/>
          <w:szCs w:val="28"/>
          <w:lang w:eastAsia="en-US"/>
        </w:rPr>
        <w:t xml:space="preserve"> </w:t>
      </w:r>
    </w:p>
    <w:p w:rsidR="00403FEF" w:rsidRPr="00E75086" w:rsidRDefault="00403FEF" w:rsidP="00B67DC3">
      <w:pPr>
        <w:spacing w:after="0"/>
        <w:ind w:firstLineChars="265" w:firstLine="742"/>
        <w:jc w:val="both"/>
        <w:rPr>
          <w:rFonts w:ascii="Times New Roman" w:eastAsiaTheme="minorHAnsi" w:hAnsi="Times New Roman" w:cs="Times New Roman"/>
          <w:sz w:val="28"/>
          <w:szCs w:val="28"/>
          <w:lang w:eastAsia="en-US"/>
        </w:rPr>
      </w:pPr>
      <w:r w:rsidRPr="00403FEF">
        <w:rPr>
          <w:rFonts w:ascii="Times New Roman" w:eastAsiaTheme="minorHAnsi" w:hAnsi="Times New Roman" w:cs="Times New Roman"/>
          <w:sz w:val="28"/>
          <w:szCs w:val="28"/>
          <w:lang w:eastAsia="en-US"/>
        </w:rPr>
        <w:t xml:space="preserve">В отчетном году </w:t>
      </w:r>
      <w:r>
        <w:rPr>
          <w:rFonts w:ascii="Times New Roman" w:eastAsiaTheme="minorHAnsi" w:hAnsi="Times New Roman" w:cs="Times New Roman"/>
          <w:sz w:val="28"/>
          <w:szCs w:val="28"/>
          <w:lang w:eastAsia="en-US"/>
        </w:rPr>
        <w:t>утверждено</w:t>
      </w:r>
      <w:r w:rsidRPr="00403FE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103</w:t>
      </w:r>
      <w:r w:rsidRPr="00403FE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постановления</w:t>
      </w:r>
      <w:r w:rsidRPr="00403FEF">
        <w:rPr>
          <w:rFonts w:ascii="Times New Roman" w:eastAsiaTheme="minorHAnsi" w:hAnsi="Times New Roman" w:cs="Times New Roman"/>
          <w:sz w:val="28"/>
          <w:szCs w:val="28"/>
          <w:lang w:eastAsia="en-US"/>
        </w:rPr>
        <w:t xml:space="preserve"> о внесении изменений в </w:t>
      </w:r>
      <w:r>
        <w:rPr>
          <w:rFonts w:ascii="Times New Roman" w:eastAsiaTheme="minorHAnsi" w:hAnsi="Times New Roman" w:cs="Times New Roman"/>
          <w:sz w:val="28"/>
          <w:szCs w:val="28"/>
          <w:lang w:eastAsia="en-US"/>
        </w:rPr>
        <w:t>муниципальные</w:t>
      </w:r>
      <w:r w:rsidRPr="00403FEF">
        <w:rPr>
          <w:rFonts w:ascii="Times New Roman" w:eastAsiaTheme="minorHAnsi" w:hAnsi="Times New Roman" w:cs="Times New Roman"/>
          <w:sz w:val="28"/>
          <w:szCs w:val="28"/>
          <w:lang w:eastAsia="en-US"/>
        </w:rPr>
        <w:t xml:space="preserve"> программы в части их реализации в 202</w:t>
      </w:r>
      <w:r>
        <w:rPr>
          <w:rFonts w:ascii="Times New Roman" w:eastAsiaTheme="minorHAnsi" w:hAnsi="Times New Roman" w:cs="Times New Roman"/>
          <w:sz w:val="28"/>
          <w:szCs w:val="28"/>
          <w:lang w:eastAsia="en-US"/>
        </w:rPr>
        <w:t>4</w:t>
      </w:r>
      <w:r w:rsidRPr="00403FEF">
        <w:rPr>
          <w:rFonts w:ascii="Times New Roman" w:eastAsiaTheme="minorHAnsi" w:hAnsi="Times New Roman" w:cs="Times New Roman"/>
          <w:sz w:val="28"/>
          <w:szCs w:val="28"/>
          <w:lang w:eastAsia="en-US"/>
        </w:rPr>
        <w:t xml:space="preserve"> году.</w:t>
      </w:r>
    </w:p>
    <w:p w:rsidR="00ED4F15" w:rsidRPr="00E75086" w:rsidRDefault="00170127" w:rsidP="00B67DC3">
      <w:pPr>
        <w:spacing w:after="0"/>
        <w:ind w:firstLineChars="265" w:firstLine="742"/>
        <w:jc w:val="both"/>
        <w:rPr>
          <w:rFonts w:ascii="Times New Roman" w:hAnsi="Times New Roman" w:cs="Times New Roman"/>
          <w:sz w:val="28"/>
          <w:szCs w:val="28"/>
        </w:rPr>
      </w:pPr>
      <w:proofErr w:type="gramStart"/>
      <w:r w:rsidRPr="00E75086">
        <w:rPr>
          <w:rFonts w:ascii="Times New Roman" w:hAnsi="Times New Roman" w:cs="Times New Roman"/>
          <w:sz w:val="28"/>
          <w:szCs w:val="28"/>
        </w:rPr>
        <w:t>В соответствии с</w:t>
      </w:r>
      <w:r w:rsidR="00ED4F15" w:rsidRPr="00E75086">
        <w:rPr>
          <w:rFonts w:ascii="Times New Roman" w:hAnsi="Times New Roman" w:cs="Times New Roman"/>
          <w:sz w:val="28"/>
          <w:szCs w:val="28"/>
        </w:rPr>
        <w:t xml:space="preserve"> решением Совета муниципального образования Кавказский район </w:t>
      </w:r>
      <w:r w:rsidR="00E85A82" w:rsidRPr="00B956B7">
        <w:rPr>
          <w:rFonts w:ascii="Times New Roman" w:hAnsi="Times New Roman" w:cs="Times New Roman"/>
          <w:sz w:val="28"/>
          <w:szCs w:val="28"/>
        </w:rPr>
        <w:t xml:space="preserve">от </w:t>
      </w:r>
      <w:r w:rsidR="00B956B7" w:rsidRPr="00B956B7">
        <w:rPr>
          <w:rFonts w:ascii="Times New Roman" w:hAnsi="Times New Roman" w:cs="Times New Roman"/>
          <w:sz w:val="28"/>
          <w:szCs w:val="28"/>
        </w:rPr>
        <w:t>20</w:t>
      </w:r>
      <w:r w:rsidR="00446C0F" w:rsidRPr="00B956B7">
        <w:rPr>
          <w:rFonts w:ascii="Times New Roman" w:hAnsi="Times New Roman" w:cs="Times New Roman"/>
          <w:sz w:val="28"/>
          <w:szCs w:val="28"/>
        </w:rPr>
        <w:t xml:space="preserve"> </w:t>
      </w:r>
      <w:r w:rsidR="0039146C" w:rsidRPr="00B956B7">
        <w:rPr>
          <w:rFonts w:ascii="Times New Roman" w:hAnsi="Times New Roman" w:cs="Times New Roman"/>
          <w:sz w:val="28"/>
          <w:szCs w:val="28"/>
        </w:rPr>
        <w:t>дека</w:t>
      </w:r>
      <w:r w:rsidR="00EB5A3E" w:rsidRPr="00B956B7">
        <w:rPr>
          <w:rFonts w:ascii="Times New Roman" w:hAnsi="Times New Roman" w:cs="Times New Roman"/>
          <w:sz w:val="28"/>
          <w:szCs w:val="28"/>
        </w:rPr>
        <w:t>бря 20</w:t>
      </w:r>
      <w:r w:rsidR="00A44986" w:rsidRPr="00B956B7">
        <w:rPr>
          <w:rFonts w:ascii="Times New Roman" w:hAnsi="Times New Roman" w:cs="Times New Roman"/>
          <w:sz w:val="28"/>
          <w:szCs w:val="28"/>
        </w:rPr>
        <w:t>2</w:t>
      </w:r>
      <w:r w:rsidR="00B956B7" w:rsidRPr="00B956B7">
        <w:rPr>
          <w:rFonts w:ascii="Times New Roman" w:hAnsi="Times New Roman" w:cs="Times New Roman"/>
          <w:sz w:val="28"/>
          <w:szCs w:val="28"/>
        </w:rPr>
        <w:t>3</w:t>
      </w:r>
      <w:r w:rsidR="00EB5A3E" w:rsidRPr="00B956B7">
        <w:rPr>
          <w:rFonts w:ascii="Times New Roman" w:hAnsi="Times New Roman" w:cs="Times New Roman"/>
          <w:sz w:val="28"/>
          <w:szCs w:val="28"/>
        </w:rPr>
        <w:t xml:space="preserve"> </w:t>
      </w:r>
      <w:r w:rsidR="00E85A82" w:rsidRPr="00B956B7">
        <w:rPr>
          <w:rFonts w:ascii="Times New Roman" w:hAnsi="Times New Roman" w:cs="Times New Roman"/>
          <w:sz w:val="28"/>
          <w:szCs w:val="28"/>
        </w:rPr>
        <w:t xml:space="preserve">года № </w:t>
      </w:r>
      <w:r w:rsidR="00B956B7" w:rsidRPr="00B956B7">
        <w:rPr>
          <w:rFonts w:ascii="Times New Roman" w:hAnsi="Times New Roman" w:cs="Times New Roman"/>
          <w:sz w:val="28"/>
          <w:szCs w:val="28"/>
        </w:rPr>
        <w:t>57</w:t>
      </w:r>
      <w:r w:rsidR="00EB5A3E" w:rsidRPr="00E75086">
        <w:rPr>
          <w:rFonts w:ascii="Times New Roman" w:hAnsi="Times New Roman" w:cs="Times New Roman"/>
          <w:sz w:val="28"/>
          <w:szCs w:val="28"/>
        </w:rPr>
        <w:t xml:space="preserve">  </w:t>
      </w:r>
      <w:r w:rsidR="000672FA">
        <w:rPr>
          <w:rFonts w:ascii="Times New Roman" w:hAnsi="Times New Roman" w:cs="Times New Roman"/>
          <w:sz w:val="28"/>
          <w:szCs w:val="28"/>
        </w:rPr>
        <w:t>«</w:t>
      </w:r>
      <w:r w:rsidR="00E85A82" w:rsidRPr="00E75086">
        <w:rPr>
          <w:rFonts w:ascii="Times New Roman" w:hAnsi="Times New Roman" w:cs="Times New Roman"/>
          <w:sz w:val="28"/>
          <w:szCs w:val="28"/>
        </w:rPr>
        <w:t>О бюджете муниципального образования Кавказский район на 20</w:t>
      </w:r>
      <w:r w:rsidR="0039146C" w:rsidRPr="00E75086">
        <w:rPr>
          <w:rFonts w:ascii="Times New Roman" w:hAnsi="Times New Roman" w:cs="Times New Roman"/>
          <w:sz w:val="28"/>
          <w:szCs w:val="28"/>
        </w:rPr>
        <w:t>2</w:t>
      </w:r>
      <w:r w:rsidR="008173D3">
        <w:rPr>
          <w:rFonts w:ascii="Times New Roman" w:hAnsi="Times New Roman" w:cs="Times New Roman"/>
          <w:sz w:val="28"/>
          <w:szCs w:val="28"/>
        </w:rPr>
        <w:t>4</w:t>
      </w:r>
      <w:r w:rsidR="00E85A82" w:rsidRPr="00E75086">
        <w:rPr>
          <w:rFonts w:ascii="Times New Roman" w:hAnsi="Times New Roman" w:cs="Times New Roman"/>
          <w:sz w:val="28"/>
          <w:szCs w:val="28"/>
        </w:rPr>
        <w:t xml:space="preserve"> год и плановый период 20</w:t>
      </w:r>
      <w:r w:rsidR="005B064D" w:rsidRPr="00E75086">
        <w:rPr>
          <w:rFonts w:ascii="Times New Roman" w:hAnsi="Times New Roman" w:cs="Times New Roman"/>
          <w:sz w:val="28"/>
          <w:szCs w:val="28"/>
        </w:rPr>
        <w:t>2</w:t>
      </w:r>
      <w:r w:rsidR="008173D3">
        <w:rPr>
          <w:rFonts w:ascii="Times New Roman" w:hAnsi="Times New Roman" w:cs="Times New Roman"/>
          <w:sz w:val="28"/>
          <w:szCs w:val="28"/>
        </w:rPr>
        <w:t>5</w:t>
      </w:r>
      <w:r w:rsidR="00E85A82" w:rsidRPr="00E75086">
        <w:rPr>
          <w:rFonts w:ascii="Times New Roman" w:hAnsi="Times New Roman" w:cs="Times New Roman"/>
          <w:sz w:val="28"/>
          <w:szCs w:val="28"/>
        </w:rPr>
        <w:t xml:space="preserve"> и 20</w:t>
      </w:r>
      <w:r w:rsidR="00D96BC9" w:rsidRPr="00E75086">
        <w:rPr>
          <w:rFonts w:ascii="Times New Roman" w:hAnsi="Times New Roman" w:cs="Times New Roman"/>
          <w:sz w:val="28"/>
          <w:szCs w:val="28"/>
        </w:rPr>
        <w:t>2</w:t>
      </w:r>
      <w:r w:rsidR="008173D3">
        <w:rPr>
          <w:rFonts w:ascii="Times New Roman" w:hAnsi="Times New Roman" w:cs="Times New Roman"/>
          <w:sz w:val="28"/>
          <w:szCs w:val="28"/>
        </w:rPr>
        <w:t>6</w:t>
      </w:r>
      <w:r w:rsidR="0039146C" w:rsidRPr="00E75086">
        <w:rPr>
          <w:rFonts w:ascii="Times New Roman" w:hAnsi="Times New Roman" w:cs="Times New Roman"/>
          <w:sz w:val="28"/>
          <w:szCs w:val="28"/>
        </w:rPr>
        <w:t xml:space="preserve"> годов</w:t>
      </w:r>
      <w:r w:rsidR="000672FA">
        <w:rPr>
          <w:rFonts w:ascii="Times New Roman" w:hAnsi="Times New Roman" w:cs="Times New Roman"/>
          <w:sz w:val="28"/>
          <w:szCs w:val="28"/>
        </w:rPr>
        <w:t>»</w:t>
      </w:r>
      <w:r w:rsidR="00ED4F15" w:rsidRPr="00E75086">
        <w:rPr>
          <w:rFonts w:ascii="Times New Roman" w:hAnsi="Times New Roman" w:cs="Times New Roman"/>
          <w:sz w:val="28"/>
          <w:szCs w:val="28"/>
        </w:rPr>
        <w:t>, с учетом изменений 20</w:t>
      </w:r>
      <w:r w:rsidR="0039146C" w:rsidRPr="00E75086">
        <w:rPr>
          <w:rFonts w:ascii="Times New Roman" w:hAnsi="Times New Roman" w:cs="Times New Roman"/>
          <w:sz w:val="28"/>
          <w:szCs w:val="28"/>
        </w:rPr>
        <w:t>2</w:t>
      </w:r>
      <w:r w:rsidR="008173D3">
        <w:rPr>
          <w:rFonts w:ascii="Times New Roman" w:hAnsi="Times New Roman" w:cs="Times New Roman"/>
          <w:sz w:val="28"/>
          <w:szCs w:val="28"/>
        </w:rPr>
        <w:t>4</w:t>
      </w:r>
      <w:r w:rsidR="00ED4F15" w:rsidRPr="00E75086">
        <w:rPr>
          <w:rFonts w:ascii="Times New Roman" w:hAnsi="Times New Roman" w:cs="Times New Roman"/>
          <w:sz w:val="28"/>
          <w:szCs w:val="28"/>
        </w:rPr>
        <w:t xml:space="preserve"> года, плановый объем финансирования муниципальных программ, за счет всех уровней бюджета  составляет </w:t>
      </w:r>
      <w:r w:rsidR="008173D3">
        <w:rPr>
          <w:rFonts w:ascii="Times New Roman" w:hAnsi="Times New Roman" w:cs="Times New Roman"/>
          <w:sz w:val="28"/>
          <w:szCs w:val="28"/>
        </w:rPr>
        <w:t>3</w:t>
      </w:r>
      <w:r w:rsidR="00ED4F15" w:rsidRPr="00E75086">
        <w:rPr>
          <w:rFonts w:ascii="Times New Roman" w:hAnsi="Times New Roman" w:cs="Times New Roman"/>
          <w:sz w:val="28"/>
          <w:szCs w:val="28"/>
        </w:rPr>
        <w:t xml:space="preserve"> млрд. </w:t>
      </w:r>
      <w:r w:rsidR="008173D3">
        <w:rPr>
          <w:rFonts w:ascii="Times New Roman" w:hAnsi="Times New Roman" w:cs="Times New Roman"/>
          <w:sz w:val="28"/>
          <w:szCs w:val="28"/>
        </w:rPr>
        <w:t>337</w:t>
      </w:r>
      <w:r w:rsidR="0001485C" w:rsidRPr="00E75086">
        <w:rPr>
          <w:rFonts w:ascii="Times New Roman" w:hAnsi="Times New Roman" w:cs="Times New Roman"/>
          <w:sz w:val="28"/>
          <w:szCs w:val="28"/>
        </w:rPr>
        <w:t xml:space="preserve"> </w:t>
      </w:r>
      <w:r w:rsidR="00ED4F15" w:rsidRPr="00E75086">
        <w:rPr>
          <w:rFonts w:ascii="Times New Roman" w:hAnsi="Times New Roman" w:cs="Times New Roman"/>
          <w:sz w:val="28"/>
          <w:szCs w:val="28"/>
        </w:rPr>
        <w:t xml:space="preserve">млн. </w:t>
      </w:r>
      <w:r w:rsidR="008173D3">
        <w:rPr>
          <w:rFonts w:ascii="Times New Roman" w:hAnsi="Times New Roman" w:cs="Times New Roman"/>
          <w:sz w:val="28"/>
          <w:szCs w:val="28"/>
        </w:rPr>
        <w:t>314,4</w:t>
      </w:r>
      <w:r w:rsidR="00CF5376" w:rsidRPr="00E75086">
        <w:rPr>
          <w:rFonts w:ascii="Times New Roman" w:hAnsi="Times New Roman" w:cs="Times New Roman"/>
          <w:sz w:val="28"/>
          <w:szCs w:val="28"/>
        </w:rPr>
        <w:t xml:space="preserve"> </w:t>
      </w:r>
      <w:r w:rsidR="00ED4F15" w:rsidRPr="00E75086">
        <w:rPr>
          <w:rFonts w:ascii="Times New Roman" w:hAnsi="Times New Roman" w:cs="Times New Roman"/>
          <w:sz w:val="28"/>
          <w:szCs w:val="28"/>
        </w:rPr>
        <w:t xml:space="preserve">тыс. </w:t>
      </w:r>
      <w:r w:rsidR="00755116" w:rsidRPr="00E75086">
        <w:rPr>
          <w:rFonts w:ascii="Times New Roman" w:hAnsi="Times New Roman" w:cs="Times New Roman"/>
          <w:sz w:val="28"/>
          <w:szCs w:val="28"/>
        </w:rPr>
        <w:t>рублей</w:t>
      </w:r>
      <w:r w:rsidR="008173D3">
        <w:rPr>
          <w:rFonts w:ascii="Times New Roman" w:hAnsi="Times New Roman" w:cs="Times New Roman"/>
          <w:sz w:val="28"/>
          <w:szCs w:val="28"/>
        </w:rPr>
        <w:t>.</w:t>
      </w:r>
      <w:proofErr w:type="gramEnd"/>
    </w:p>
    <w:p w:rsidR="00ED4F15" w:rsidRPr="00E75086" w:rsidRDefault="00ED4F15" w:rsidP="00B67DC3">
      <w:pPr>
        <w:spacing w:after="0"/>
        <w:ind w:firstLineChars="265" w:firstLine="742"/>
        <w:jc w:val="both"/>
        <w:rPr>
          <w:rFonts w:ascii="Times New Roman" w:eastAsiaTheme="minorHAnsi" w:hAnsi="Times New Roman" w:cs="Times New Roman"/>
          <w:bCs/>
          <w:sz w:val="28"/>
          <w:szCs w:val="28"/>
          <w:lang w:eastAsia="en-US"/>
        </w:rPr>
      </w:pPr>
      <w:r w:rsidRPr="00E75086">
        <w:rPr>
          <w:rFonts w:ascii="Times New Roman" w:hAnsi="Times New Roman" w:cs="Times New Roman"/>
          <w:sz w:val="28"/>
          <w:szCs w:val="28"/>
        </w:rPr>
        <w:t>Общий объем финансирования муниципальных программ на 20</w:t>
      </w:r>
      <w:r w:rsidR="0039146C" w:rsidRPr="00E75086">
        <w:rPr>
          <w:rFonts w:ascii="Times New Roman" w:hAnsi="Times New Roman" w:cs="Times New Roman"/>
          <w:sz w:val="28"/>
          <w:szCs w:val="28"/>
        </w:rPr>
        <w:t>2</w:t>
      </w:r>
      <w:r w:rsidR="00862A60">
        <w:rPr>
          <w:rFonts w:ascii="Times New Roman" w:hAnsi="Times New Roman" w:cs="Times New Roman"/>
          <w:sz w:val="28"/>
          <w:szCs w:val="28"/>
        </w:rPr>
        <w:t>4</w:t>
      </w:r>
      <w:r w:rsidR="00104090"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год за счет бюджетных и внебюджетных источников был предусмотрен в сумме </w:t>
      </w:r>
      <w:r w:rsidR="008173D3">
        <w:rPr>
          <w:rFonts w:ascii="Times New Roman" w:hAnsi="Times New Roman" w:cs="Times New Roman"/>
          <w:sz w:val="28"/>
          <w:szCs w:val="28"/>
        </w:rPr>
        <w:t>3</w:t>
      </w:r>
      <w:r w:rsidRPr="00E75086">
        <w:rPr>
          <w:rFonts w:ascii="Times New Roman" w:hAnsi="Times New Roman" w:cs="Times New Roman"/>
          <w:sz w:val="28"/>
          <w:szCs w:val="28"/>
        </w:rPr>
        <w:t xml:space="preserve"> млрд. </w:t>
      </w:r>
      <w:r w:rsidR="008173D3">
        <w:rPr>
          <w:rFonts w:ascii="Times New Roman" w:hAnsi="Times New Roman" w:cs="Times New Roman"/>
          <w:sz w:val="28"/>
          <w:szCs w:val="28"/>
        </w:rPr>
        <w:t>409</w:t>
      </w:r>
      <w:r w:rsidRPr="00E75086">
        <w:rPr>
          <w:rFonts w:ascii="Times New Roman" w:hAnsi="Times New Roman" w:cs="Times New Roman"/>
          <w:sz w:val="28"/>
          <w:szCs w:val="28"/>
        </w:rPr>
        <w:t xml:space="preserve"> млн. </w:t>
      </w:r>
      <w:r w:rsidR="008173D3">
        <w:rPr>
          <w:rFonts w:ascii="Times New Roman" w:hAnsi="Times New Roman" w:cs="Times New Roman"/>
          <w:sz w:val="28"/>
          <w:szCs w:val="28"/>
        </w:rPr>
        <w:t>472,6</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00B47EED" w:rsidRPr="00B47EED">
        <w:rPr>
          <w:rFonts w:ascii="Times New Roman" w:hAnsi="Times New Roman" w:cs="Times New Roman"/>
          <w:sz w:val="28"/>
          <w:szCs w:val="28"/>
        </w:rPr>
        <w:t xml:space="preserve"> </w:t>
      </w:r>
      <w:r w:rsidR="00B47EED">
        <w:rPr>
          <w:rFonts w:ascii="Times New Roman" w:hAnsi="Times New Roman" w:cs="Times New Roman"/>
          <w:sz w:val="28"/>
          <w:szCs w:val="28"/>
        </w:rPr>
        <w:t>(3 млрд. 429 млн. 331,4 тыс. рублей - в уточненной бюджетной росписи)</w:t>
      </w:r>
      <w:r w:rsidRPr="00E75086">
        <w:rPr>
          <w:rFonts w:ascii="Times New Roman" w:hAnsi="Times New Roman" w:cs="Times New Roman"/>
          <w:sz w:val="28"/>
          <w:szCs w:val="28"/>
        </w:rPr>
        <w:t>, в том числе за счет средств:</w:t>
      </w:r>
    </w:p>
    <w:p w:rsidR="00ED4F15" w:rsidRPr="00E75086" w:rsidRDefault="00ED4F15" w:rsidP="0004471F">
      <w:pPr>
        <w:pStyle w:val="a6"/>
        <w:spacing w:after="0"/>
        <w:ind w:left="0" w:firstLine="851"/>
        <w:rPr>
          <w:rFonts w:ascii="Times New Roman" w:hAnsi="Times New Roman" w:cs="Times New Roman"/>
          <w:sz w:val="28"/>
          <w:szCs w:val="28"/>
        </w:rPr>
      </w:pPr>
      <w:r w:rsidRPr="00E75086">
        <w:rPr>
          <w:rFonts w:ascii="Times New Roman" w:hAnsi="Times New Roman" w:cs="Times New Roman"/>
          <w:sz w:val="28"/>
          <w:szCs w:val="28"/>
        </w:rPr>
        <w:t>федерального бюджета –</w:t>
      </w:r>
      <w:r w:rsidR="00167E2A" w:rsidRPr="00E75086">
        <w:rPr>
          <w:rFonts w:ascii="Times New Roman" w:hAnsi="Times New Roman" w:cs="Times New Roman"/>
          <w:sz w:val="28"/>
          <w:szCs w:val="28"/>
        </w:rPr>
        <w:t xml:space="preserve"> </w:t>
      </w:r>
      <w:r w:rsidR="00862A60">
        <w:rPr>
          <w:rFonts w:ascii="Times New Roman" w:hAnsi="Times New Roman" w:cs="Times New Roman"/>
          <w:sz w:val="28"/>
          <w:szCs w:val="28"/>
        </w:rPr>
        <w:t>153</w:t>
      </w:r>
      <w:r w:rsidR="00152851" w:rsidRPr="00E75086">
        <w:rPr>
          <w:rFonts w:ascii="Times New Roman" w:hAnsi="Times New Roman" w:cs="Times New Roman"/>
          <w:sz w:val="28"/>
          <w:szCs w:val="28"/>
        </w:rPr>
        <w:t xml:space="preserve"> </w:t>
      </w:r>
      <w:r w:rsidR="004F4774" w:rsidRPr="00E75086">
        <w:rPr>
          <w:rFonts w:ascii="Times New Roman" w:hAnsi="Times New Roman" w:cs="Times New Roman"/>
          <w:sz w:val="28"/>
          <w:szCs w:val="28"/>
        </w:rPr>
        <w:t xml:space="preserve">млн. </w:t>
      </w:r>
      <w:r w:rsidR="00862A60">
        <w:rPr>
          <w:rFonts w:ascii="Times New Roman" w:hAnsi="Times New Roman" w:cs="Times New Roman"/>
          <w:sz w:val="28"/>
          <w:szCs w:val="28"/>
        </w:rPr>
        <w:t>109,7</w:t>
      </w:r>
      <w:r w:rsidR="0001485C"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w:t>
      </w:r>
    </w:p>
    <w:p w:rsidR="00ED4F15" w:rsidRPr="00E75086" w:rsidRDefault="00ED4F15" w:rsidP="0004471F">
      <w:pPr>
        <w:pStyle w:val="a6"/>
        <w:spacing w:after="0"/>
        <w:ind w:left="0" w:firstLine="851"/>
        <w:jc w:val="both"/>
        <w:rPr>
          <w:rFonts w:ascii="Times New Roman" w:hAnsi="Times New Roman" w:cs="Times New Roman"/>
          <w:sz w:val="28"/>
          <w:szCs w:val="28"/>
        </w:rPr>
      </w:pPr>
      <w:proofErr w:type="gramStart"/>
      <w:r w:rsidRPr="00E75086">
        <w:rPr>
          <w:rFonts w:ascii="Times New Roman" w:hAnsi="Times New Roman" w:cs="Times New Roman"/>
          <w:sz w:val="28"/>
          <w:szCs w:val="28"/>
        </w:rPr>
        <w:t xml:space="preserve">краевого бюджета – 1 млрд. </w:t>
      </w:r>
      <w:r w:rsidR="00862A60">
        <w:rPr>
          <w:rFonts w:ascii="Times New Roman" w:hAnsi="Times New Roman" w:cs="Times New Roman"/>
          <w:sz w:val="28"/>
          <w:szCs w:val="28"/>
        </w:rPr>
        <w:t>815</w:t>
      </w:r>
      <w:r w:rsidR="008F02AE"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млн.  </w:t>
      </w:r>
      <w:r w:rsidR="00862A60">
        <w:rPr>
          <w:rFonts w:ascii="Times New Roman" w:hAnsi="Times New Roman" w:cs="Times New Roman"/>
          <w:sz w:val="28"/>
          <w:szCs w:val="28"/>
        </w:rPr>
        <w:t>690,2</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00295F86">
        <w:rPr>
          <w:rFonts w:ascii="Times New Roman" w:hAnsi="Times New Roman" w:cs="Times New Roman"/>
          <w:sz w:val="28"/>
          <w:szCs w:val="28"/>
        </w:rPr>
        <w:t xml:space="preserve"> (1 млрд. 835 млн. 549,0 тыс. рублей - в уточненной бюджетной росписи)</w:t>
      </w:r>
      <w:r w:rsidRPr="00E75086">
        <w:rPr>
          <w:rFonts w:ascii="Times New Roman" w:hAnsi="Times New Roman" w:cs="Times New Roman"/>
          <w:sz w:val="28"/>
          <w:szCs w:val="28"/>
        </w:rPr>
        <w:t>;</w:t>
      </w:r>
      <w:proofErr w:type="gramEnd"/>
    </w:p>
    <w:p w:rsidR="00ED4F15" w:rsidRPr="00E75086" w:rsidRDefault="00ED4F15" w:rsidP="0004471F">
      <w:pPr>
        <w:pStyle w:val="a6"/>
        <w:spacing w:after="0"/>
        <w:ind w:left="0" w:firstLine="851"/>
        <w:rPr>
          <w:rFonts w:ascii="Times New Roman" w:hAnsi="Times New Roman" w:cs="Times New Roman"/>
          <w:sz w:val="28"/>
          <w:szCs w:val="28"/>
        </w:rPr>
      </w:pPr>
      <w:r w:rsidRPr="00E75086">
        <w:rPr>
          <w:rFonts w:ascii="Times New Roman" w:hAnsi="Times New Roman" w:cs="Times New Roman"/>
          <w:sz w:val="28"/>
          <w:szCs w:val="28"/>
        </w:rPr>
        <w:t xml:space="preserve">местного бюджета – </w:t>
      </w:r>
      <w:r w:rsidR="0001485C" w:rsidRPr="00E75086">
        <w:rPr>
          <w:rFonts w:ascii="Times New Roman" w:hAnsi="Times New Roman" w:cs="Times New Roman"/>
          <w:sz w:val="28"/>
          <w:szCs w:val="28"/>
        </w:rPr>
        <w:t xml:space="preserve">1 млрд. </w:t>
      </w:r>
      <w:r w:rsidR="00862A60">
        <w:rPr>
          <w:rFonts w:ascii="Times New Roman" w:hAnsi="Times New Roman" w:cs="Times New Roman"/>
          <w:sz w:val="28"/>
          <w:szCs w:val="28"/>
        </w:rPr>
        <w:t>348</w:t>
      </w:r>
      <w:r w:rsidR="008F02AE"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млн.  </w:t>
      </w:r>
      <w:r w:rsidR="00862A60">
        <w:rPr>
          <w:rFonts w:ascii="Times New Roman" w:hAnsi="Times New Roman" w:cs="Times New Roman"/>
          <w:sz w:val="28"/>
          <w:szCs w:val="28"/>
        </w:rPr>
        <w:t>655,7</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w:t>
      </w:r>
    </w:p>
    <w:p w:rsidR="00ED4F15" w:rsidRPr="00E75086" w:rsidRDefault="00ED4F15" w:rsidP="0004471F">
      <w:pPr>
        <w:pStyle w:val="a6"/>
        <w:spacing w:after="0"/>
        <w:ind w:left="0" w:firstLine="851"/>
        <w:rPr>
          <w:rFonts w:ascii="Times New Roman" w:hAnsi="Times New Roman" w:cs="Times New Roman"/>
          <w:sz w:val="28"/>
          <w:szCs w:val="28"/>
        </w:rPr>
      </w:pPr>
      <w:r w:rsidRPr="00E75086">
        <w:rPr>
          <w:rFonts w:ascii="Times New Roman" w:hAnsi="Times New Roman" w:cs="Times New Roman"/>
          <w:sz w:val="28"/>
          <w:szCs w:val="28"/>
        </w:rPr>
        <w:t xml:space="preserve">внебюджетных источников – </w:t>
      </w:r>
      <w:r w:rsidR="004F4774" w:rsidRPr="00E75086">
        <w:rPr>
          <w:rFonts w:ascii="Times New Roman" w:hAnsi="Times New Roman" w:cs="Times New Roman"/>
          <w:sz w:val="28"/>
          <w:szCs w:val="28"/>
        </w:rPr>
        <w:t>9</w:t>
      </w:r>
      <w:r w:rsidR="0001485C" w:rsidRPr="00E75086">
        <w:rPr>
          <w:rFonts w:ascii="Times New Roman" w:hAnsi="Times New Roman" w:cs="Times New Roman"/>
          <w:sz w:val="28"/>
          <w:szCs w:val="28"/>
        </w:rPr>
        <w:t>2</w:t>
      </w:r>
      <w:r w:rsidRPr="00E75086">
        <w:rPr>
          <w:rFonts w:ascii="Times New Roman" w:hAnsi="Times New Roman" w:cs="Times New Roman"/>
          <w:sz w:val="28"/>
          <w:szCs w:val="28"/>
        </w:rPr>
        <w:t xml:space="preserve"> млн.  </w:t>
      </w:r>
      <w:r w:rsidR="00862A60">
        <w:rPr>
          <w:rFonts w:ascii="Times New Roman" w:hAnsi="Times New Roman" w:cs="Times New Roman"/>
          <w:sz w:val="28"/>
          <w:szCs w:val="28"/>
        </w:rPr>
        <w:t>017,0</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w:t>
      </w:r>
    </w:p>
    <w:p w:rsidR="00ED4F15" w:rsidRPr="00E75086" w:rsidRDefault="00ED4F15" w:rsidP="0004471F">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В отчетном периоде процент исполнения финансирования по программам </w:t>
      </w:r>
      <w:r w:rsidR="00167E2A" w:rsidRPr="00E75086">
        <w:rPr>
          <w:rFonts w:ascii="Times New Roman" w:hAnsi="Times New Roman" w:cs="Times New Roman"/>
          <w:sz w:val="28"/>
          <w:szCs w:val="28"/>
        </w:rPr>
        <w:t>составил –</w:t>
      </w:r>
      <w:r w:rsidRPr="00E75086">
        <w:rPr>
          <w:rFonts w:ascii="Times New Roman" w:hAnsi="Times New Roman" w:cs="Times New Roman"/>
          <w:sz w:val="28"/>
          <w:szCs w:val="28"/>
        </w:rPr>
        <w:t xml:space="preserve"> </w:t>
      </w:r>
      <w:r w:rsidR="00095760" w:rsidRPr="00E75086">
        <w:rPr>
          <w:rFonts w:ascii="Times New Roman" w:hAnsi="Times New Roman" w:cs="Times New Roman"/>
          <w:sz w:val="28"/>
          <w:szCs w:val="28"/>
        </w:rPr>
        <w:t>9</w:t>
      </w:r>
      <w:r w:rsidR="00135565" w:rsidRPr="00E75086">
        <w:rPr>
          <w:rFonts w:ascii="Times New Roman" w:hAnsi="Times New Roman" w:cs="Times New Roman"/>
          <w:sz w:val="28"/>
          <w:szCs w:val="28"/>
        </w:rPr>
        <w:t>8,</w:t>
      </w:r>
      <w:r w:rsidR="00862A60">
        <w:rPr>
          <w:rFonts w:ascii="Times New Roman" w:hAnsi="Times New Roman" w:cs="Times New Roman"/>
          <w:sz w:val="28"/>
          <w:szCs w:val="28"/>
        </w:rPr>
        <w:t>4</w:t>
      </w:r>
      <w:r w:rsidRPr="00E75086">
        <w:rPr>
          <w:rFonts w:ascii="Times New Roman" w:hAnsi="Times New Roman" w:cs="Times New Roman"/>
          <w:sz w:val="28"/>
          <w:szCs w:val="28"/>
        </w:rPr>
        <w:t xml:space="preserve"> %, в том числе за счет бюджетных  ассигнований   - </w:t>
      </w:r>
      <w:r w:rsidR="00167E2A" w:rsidRPr="00E75086">
        <w:rPr>
          <w:rFonts w:ascii="Times New Roman" w:hAnsi="Times New Roman" w:cs="Times New Roman"/>
          <w:sz w:val="28"/>
          <w:szCs w:val="28"/>
        </w:rPr>
        <w:t>9</w:t>
      </w:r>
      <w:r w:rsidR="00CC6176" w:rsidRPr="00E75086">
        <w:rPr>
          <w:rFonts w:ascii="Times New Roman" w:hAnsi="Times New Roman" w:cs="Times New Roman"/>
          <w:sz w:val="28"/>
          <w:szCs w:val="28"/>
        </w:rPr>
        <w:t>8,</w:t>
      </w:r>
      <w:r w:rsidR="00862A60">
        <w:rPr>
          <w:rFonts w:ascii="Times New Roman" w:hAnsi="Times New Roman" w:cs="Times New Roman"/>
          <w:sz w:val="28"/>
          <w:szCs w:val="28"/>
        </w:rPr>
        <w:t>3</w:t>
      </w:r>
      <w:r w:rsidR="0001485C" w:rsidRPr="00E75086">
        <w:rPr>
          <w:rFonts w:ascii="Times New Roman" w:hAnsi="Times New Roman" w:cs="Times New Roman"/>
          <w:sz w:val="28"/>
          <w:szCs w:val="28"/>
        </w:rPr>
        <w:t xml:space="preserve"> </w:t>
      </w:r>
      <w:r w:rsidRPr="00E75086">
        <w:rPr>
          <w:rFonts w:ascii="Times New Roman" w:hAnsi="Times New Roman" w:cs="Times New Roman"/>
          <w:sz w:val="28"/>
          <w:szCs w:val="28"/>
        </w:rPr>
        <w:t>%.</w:t>
      </w:r>
    </w:p>
    <w:p w:rsidR="00ED4F15" w:rsidRPr="00E75086" w:rsidRDefault="00ED4F15" w:rsidP="0004471F">
      <w:pPr>
        <w:spacing w:after="0"/>
        <w:ind w:firstLine="851"/>
        <w:jc w:val="both"/>
        <w:rPr>
          <w:rFonts w:ascii="Times New Roman" w:eastAsiaTheme="minorHAnsi" w:hAnsi="Times New Roman" w:cs="Times New Roman"/>
          <w:bCs/>
          <w:sz w:val="28"/>
          <w:szCs w:val="28"/>
          <w:lang w:eastAsia="en-US"/>
        </w:rPr>
      </w:pPr>
      <w:r w:rsidRPr="00E75086">
        <w:rPr>
          <w:rFonts w:ascii="Times New Roman" w:hAnsi="Times New Roman" w:cs="Times New Roman"/>
          <w:sz w:val="28"/>
          <w:szCs w:val="28"/>
        </w:rPr>
        <w:t xml:space="preserve">Кассовые расходы на реализацию муниципальных  программ </w:t>
      </w:r>
      <w:r w:rsidR="00135565" w:rsidRPr="00E75086">
        <w:rPr>
          <w:rFonts w:ascii="Times New Roman" w:hAnsi="Times New Roman" w:cs="Times New Roman"/>
          <w:sz w:val="28"/>
          <w:szCs w:val="28"/>
        </w:rPr>
        <w:t xml:space="preserve">в </w:t>
      </w:r>
      <w:r w:rsidRPr="00E75086">
        <w:rPr>
          <w:rFonts w:ascii="Times New Roman" w:hAnsi="Times New Roman" w:cs="Times New Roman"/>
          <w:sz w:val="28"/>
          <w:szCs w:val="28"/>
        </w:rPr>
        <w:t>20</w:t>
      </w:r>
      <w:r w:rsidR="002F4D9A" w:rsidRPr="00E75086">
        <w:rPr>
          <w:rFonts w:ascii="Times New Roman" w:hAnsi="Times New Roman" w:cs="Times New Roman"/>
          <w:sz w:val="28"/>
          <w:szCs w:val="28"/>
        </w:rPr>
        <w:t>2</w:t>
      </w:r>
      <w:r w:rsidR="00862A60">
        <w:rPr>
          <w:rFonts w:ascii="Times New Roman" w:hAnsi="Times New Roman" w:cs="Times New Roman"/>
          <w:sz w:val="28"/>
          <w:szCs w:val="28"/>
        </w:rPr>
        <w:t>4</w:t>
      </w:r>
      <w:r w:rsidRPr="00E75086">
        <w:rPr>
          <w:rFonts w:ascii="Times New Roman" w:hAnsi="Times New Roman" w:cs="Times New Roman"/>
          <w:sz w:val="28"/>
          <w:szCs w:val="28"/>
        </w:rPr>
        <w:t xml:space="preserve"> год</w:t>
      </w:r>
      <w:r w:rsidR="00135565" w:rsidRPr="00E75086">
        <w:rPr>
          <w:rFonts w:ascii="Times New Roman" w:hAnsi="Times New Roman" w:cs="Times New Roman"/>
          <w:sz w:val="28"/>
          <w:szCs w:val="28"/>
        </w:rPr>
        <w:t>у</w:t>
      </w:r>
      <w:r w:rsidRPr="00E75086">
        <w:rPr>
          <w:rFonts w:ascii="Times New Roman" w:hAnsi="Times New Roman" w:cs="Times New Roman"/>
          <w:sz w:val="28"/>
          <w:szCs w:val="28"/>
        </w:rPr>
        <w:t xml:space="preserve"> составили </w:t>
      </w:r>
      <w:r w:rsidR="00862A60">
        <w:rPr>
          <w:rFonts w:ascii="Times New Roman" w:hAnsi="Times New Roman" w:cs="Times New Roman"/>
          <w:sz w:val="28"/>
          <w:szCs w:val="28"/>
        </w:rPr>
        <w:t>3</w:t>
      </w:r>
      <w:r w:rsidRPr="00E75086">
        <w:rPr>
          <w:rFonts w:ascii="Times New Roman" w:hAnsi="Times New Roman" w:cs="Times New Roman"/>
          <w:sz w:val="28"/>
          <w:szCs w:val="28"/>
        </w:rPr>
        <w:t xml:space="preserve"> млрд. </w:t>
      </w:r>
      <w:r w:rsidR="00862A60">
        <w:rPr>
          <w:rFonts w:ascii="Times New Roman" w:hAnsi="Times New Roman" w:cs="Times New Roman"/>
          <w:sz w:val="28"/>
          <w:szCs w:val="28"/>
        </w:rPr>
        <w:t>372</w:t>
      </w:r>
      <w:r w:rsidRPr="00E75086">
        <w:rPr>
          <w:rFonts w:ascii="Times New Roman" w:hAnsi="Times New Roman" w:cs="Times New Roman"/>
          <w:sz w:val="28"/>
          <w:szCs w:val="28"/>
        </w:rPr>
        <w:t xml:space="preserve"> млн.  </w:t>
      </w:r>
      <w:r w:rsidR="00862A60">
        <w:rPr>
          <w:rFonts w:ascii="Times New Roman" w:hAnsi="Times New Roman" w:cs="Times New Roman"/>
          <w:sz w:val="28"/>
          <w:szCs w:val="28"/>
        </w:rPr>
        <w:t>954,6</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из них  за счет средств:</w:t>
      </w:r>
    </w:p>
    <w:p w:rsidR="00ED4F15" w:rsidRPr="00E75086" w:rsidRDefault="00ED4F15" w:rsidP="0004471F">
      <w:pPr>
        <w:pStyle w:val="a6"/>
        <w:spacing w:after="0"/>
        <w:ind w:left="0" w:firstLine="851"/>
        <w:rPr>
          <w:rFonts w:ascii="Times New Roman" w:hAnsi="Times New Roman" w:cs="Times New Roman"/>
          <w:sz w:val="28"/>
          <w:szCs w:val="28"/>
        </w:rPr>
      </w:pPr>
      <w:r w:rsidRPr="00E75086">
        <w:rPr>
          <w:rFonts w:ascii="Times New Roman" w:hAnsi="Times New Roman" w:cs="Times New Roman"/>
          <w:sz w:val="28"/>
          <w:szCs w:val="28"/>
        </w:rPr>
        <w:t>федерального бюджета –</w:t>
      </w:r>
      <w:r w:rsidR="000251BF" w:rsidRPr="00E75086">
        <w:rPr>
          <w:rFonts w:ascii="Times New Roman" w:hAnsi="Times New Roman" w:cs="Times New Roman"/>
          <w:sz w:val="28"/>
          <w:szCs w:val="28"/>
        </w:rPr>
        <w:t xml:space="preserve"> </w:t>
      </w:r>
      <w:r w:rsidR="0011261C">
        <w:rPr>
          <w:rFonts w:ascii="Times New Roman" w:hAnsi="Times New Roman" w:cs="Times New Roman"/>
          <w:sz w:val="28"/>
          <w:szCs w:val="28"/>
        </w:rPr>
        <w:t>153</w:t>
      </w:r>
      <w:r w:rsidR="00095760" w:rsidRPr="00E75086">
        <w:rPr>
          <w:rFonts w:ascii="Times New Roman" w:hAnsi="Times New Roman" w:cs="Times New Roman"/>
          <w:sz w:val="28"/>
          <w:szCs w:val="28"/>
        </w:rPr>
        <w:t xml:space="preserve"> млн. </w:t>
      </w:r>
      <w:r w:rsidR="0011261C">
        <w:rPr>
          <w:rFonts w:ascii="Times New Roman" w:hAnsi="Times New Roman" w:cs="Times New Roman"/>
          <w:sz w:val="28"/>
          <w:szCs w:val="28"/>
        </w:rPr>
        <w:t>100,9</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11261C">
        <w:rPr>
          <w:rFonts w:ascii="Times New Roman" w:hAnsi="Times New Roman" w:cs="Times New Roman"/>
          <w:sz w:val="28"/>
          <w:szCs w:val="28"/>
        </w:rPr>
        <w:t xml:space="preserve">100,0 </w:t>
      </w:r>
      <w:r w:rsidRPr="00E75086">
        <w:rPr>
          <w:rFonts w:ascii="Times New Roman" w:hAnsi="Times New Roman" w:cs="Times New Roman"/>
          <w:sz w:val="28"/>
          <w:szCs w:val="28"/>
        </w:rPr>
        <w:t>%);</w:t>
      </w:r>
    </w:p>
    <w:p w:rsidR="00ED4F15" w:rsidRPr="00E75086" w:rsidRDefault="00ED4F15" w:rsidP="0004471F">
      <w:pPr>
        <w:pStyle w:val="a6"/>
        <w:spacing w:after="0"/>
        <w:ind w:left="0"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краевого бюджета – 1 млрд. </w:t>
      </w:r>
      <w:r w:rsidR="0011261C">
        <w:rPr>
          <w:rFonts w:ascii="Times New Roman" w:hAnsi="Times New Roman" w:cs="Times New Roman"/>
          <w:sz w:val="28"/>
          <w:szCs w:val="28"/>
        </w:rPr>
        <w:t>827</w:t>
      </w:r>
      <w:r w:rsidRPr="00E75086">
        <w:rPr>
          <w:rFonts w:ascii="Times New Roman" w:hAnsi="Times New Roman" w:cs="Times New Roman"/>
          <w:sz w:val="28"/>
          <w:szCs w:val="28"/>
        </w:rPr>
        <w:t xml:space="preserve"> млн.  </w:t>
      </w:r>
      <w:r w:rsidR="0011261C">
        <w:rPr>
          <w:rFonts w:ascii="Times New Roman" w:hAnsi="Times New Roman" w:cs="Times New Roman"/>
          <w:sz w:val="28"/>
          <w:szCs w:val="28"/>
        </w:rPr>
        <w:t>374,5</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0B5497" w:rsidRPr="00E75086">
        <w:rPr>
          <w:rFonts w:ascii="Times New Roman" w:hAnsi="Times New Roman" w:cs="Times New Roman"/>
          <w:sz w:val="28"/>
          <w:szCs w:val="28"/>
        </w:rPr>
        <w:t>99,</w:t>
      </w:r>
      <w:r w:rsidR="0011261C">
        <w:rPr>
          <w:rFonts w:ascii="Times New Roman" w:hAnsi="Times New Roman" w:cs="Times New Roman"/>
          <w:sz w:val="28"/>
          <w:szCs w:val="28"/>
        </w:rPr>
        <w:t>6</w:t>
      </w:r>
      <w:r w:rsidRPr="00E75086">
        <w:rPr>
          <w:rFonts w:ascii="Times New Roman" w:hAnsi="Times New Roman" w:cs="Times New Roman"/>
          <w:sz w:val="28"/>
          <w:szCs w:val="28"/>
        </w:rPr>
        <w:t xml:space="preserve"> %</w:t>
      </w:r>
      <w:r w:rsidR="00295F86">
        <w:rPr>
          <w:rFonts w:ascii="Times New Roman" w:hAnsi="Times New Roman" w:cs="Times New Roman"/>
          <w:sz w:val="28"/>
          <w:szCs w:val="28"/>
        </w:rPr>
        <w:t xml:space="preserve"> от объема финансирования в уточненной бюджетной росписи)</w:t>
      </w:r>
      <w:r w:rsidRPr="00E75086">
        <w:rPr>
          <w:rFonts w:ascii="Times New Roman" w:hAnsi="Times New Roman" w:cs="Times New Roman"/>
          <w:sz w:val="28"/>
          <w:szCs w:val="28"/>
        </w:rPr>
        <w:t>;</w:t>
      </w:r>
    </w:p>
    <w:p w:rsidR="00ED4F15" w:rsidRPr="00E75086" w:rsidRDefault="00ED4F15" w:rsidP="0004471F">
      <w:pPr>
        <w:pStyle w:val="a6"/>
        <w:spacing w:after="0"/>
        <w:ind w:left="0" w:firstLine="851"/>
        <w:rPr>
          <w:rFonts w:ascii="Times New Roman" w:hAnsi="Times New Roman" w:cs="Times New Roman"/>
          <w:sz w:val="28"/>
          <w:szCs w:val="28"/>
        </w:rPr>
      </w:pPr>
      <w:r w:rsidRPr="00E75086">
        <w:rPr>
          <w:rFonts w:ascii="Times New Roman" w:hAnsi="Times New Roman" w:cs="Times New Roman"/>
          <w:sz w:val="28"/>
          <w:szCs w:val="28"/>
        </w:rPr>
        <w:t xml:space="preserve">местного бюджета – </w:t>
      </w:r>
      <w:r w:rsidR="002C74AB" w:rsidRPr="00E75086">
        <w:rPr>
          <w:rFonts w:ascii="Times New Roman" w:hAnsi="Times New Roman" w:cs="Times New Roman"/>
          <w:sz w:val="28"/>
          <w:szCs w:val="28"/>
        </w:rPr>
        <w:t xml:space="preserve">1 млрд. </w:t>
      </w:r>
      <w:r w:rsidR="0011261C">
        <w:rPr>
          <w:rFonts w:ascii="Times New Roman" w:hAnsi="Times New Roman" w:cs="Times New Roman"/>
          <w:sz w:val="28"/>
          <w:szCs w:val="28"/>
        </w:rPr>
        <w:t>301</w:t>
      </w:r>
      <w:r w:rsidRPr="00E75086">
        <w:rPr>
          <w:rFonts w:ascii="Times New Roman" w:hAnsi="Times New Roman" w:cs="Times New Roman"/>
          <w:sz w:val="28"/>
          <w:szCs w:val="28"/>
        </w:rPr>
        <w:t xml:space="preserve"> млн.  </w:t>
      </w:r>
      <w:r w:rsidR="0011261C">
        <w:rPr>
          <w:rFonts w:ascii="Times New Roman" w:hAnsi="Times New Roman" w:cs="Times New Roman"/>
          <w:sz w:val="28"/>
          <w:szCs w:val="28"/>
        </w:rPr>
        <w:t>154,8</w:t>
      </w:r>
      <w:r w:rsidR="000251BF"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60248B" w:rsidRPr="00E75086">
        <w:rPr>
          <w:rFonts w:ascii="Times New Roman" w:hAnsi="Times New Roman" w:cs="Times New Roman"/>
          <w:sz w:val="28"/>
          <w:szCs w:val="28"/>
        </w:rPr>
        <w:t>9</w:t>
      </w:r>
      <w:r w:rsidR="0011261C">
        <w:rPr>
          <w:rFonts w:ascii="Times New Roman" w:hAnsi="Times New Roman" w:cs="Times New Roman"/>
          <w:sz w:val="28"/>
          <w:szCs w:val="28"/>
        </w:rPr>
        <w:t>6</w:t>
      </w:r>
      <w:r w:rsidR="002C74AB" w:rsidRPr="00E75086">
        <w:rPr>
          <w:rFonts w:ascii="Times New Roman" w:hAnsi="Times New Roman" w:cs="Times New Roman"/>
          <w:sz w:val="28"/>
          <w:szCs w:val="28"/>
        </w:rPr>
        <w:t>,5</w:t>
      </w:r>
      <w:r w:rsidRPr="00E75086">
        <w:rPr>
          <w:rFonts w:ascii="Times New Roman" w:hAnsi="Times New Roman" w:cs="Times New Roman"/>
          <w:sz w:val="28"/>
          <w:szCs w:val="28"/>
        </w:rPr>
        <w:t xml:space="preserve"> %);</w:t>
      </w:r>
    </w:p>
    <w:p w:rsidR="00ED4F15" w:rsidRPr="00E75086" w:rsidRDefault="00ED4F15" w:rsidP="0004471F">
      <w:pPr>
        <w:pStyle w:val="a6"/>
        <w:tabs>
          <w:tab w:val="left" w:pos="142"/>
        </w:tabs>
        <w:spacing w:after="0"/>
        <w:ind w:left="1" w:hanging="1"/>
        <w:rPr>
          <w:rFonts w:ascii="Times New Roman" w:hAnsi="Times New Roman" w:cs="Times New Roman"/>
          <w:sz w:val="28"/>
          <w:szCs w:val="28"/>
        </w:rPr>
      </w:pPr>
      <w:r w:rsidRPr="00E75086">
        <w:rPr>
          <w:rFonts w:ascii="Times New Roman" w:hAnsi="Times New Roman" w:cs="Times New Roman"/>
          <w:sz w:val="28"/>
          <w:szCs w:val="28"/>
        </w:rPr>
        <w:t xml:space="preserve">внебюджетных источников – </w:t>
      </w:r>
      <w:r w:rsidR="002C74AB" w:rsidRPr="00E75086">
        <w:rPr>
          <w:rFonts w:ascii="Times New Roman" w:hAnsi="Times New Roman" w:cs="Times New Roman"/>
          <w:sz w:val="28"/>
          <w:szCs w:val="28"/>
        </w:rPr>
        <w:t>9</w:t>
      </w:r>
      <w:r w:rsidR="0011261C">
        <w:rPr>
          <w:rFonts w:ascii="Times New Roman" w:hAnsi="Times New Roman" w:cs="Times New Roman"/>
          <w:sz w:val="28"/>
          <w:szCs w:val="28"/>
        </w:rPr>
        <w:t>1</w:t>
      </w:r>
      <w:r w:rsidRPr="00E75086">
        <w:rPr>
          <w:rFonts w:ascii="Times New Roman" w:hAnsi="Times New Roman" w:cs="Times New Roman"/>
          <w:sz w:val="28"/>
          <w:szCs w:val="28"/>
        </w:rPr>
        <w:t xml:space="preserve"> млн.  </w:t>
      </w:r>
      <w:r w:rsidR="0011261C">
        <w:rPr>
          <w:rFonts w:ascii="Times New Roman" w:hAnsi="Times New Roman" w:cs="Times New Roman"/>
          <w:sz w:val="28"/>
          <w:szCs w:val="28"/>
        </w:rPr>
        <w:t>324,4</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6E0F39" w:rsidRPr="00E75086">
        <w:rPr>
          <w:rFonts w:ascii="Times New Roman" w:hAnsi="Times New Roman" w:cs="Times New Roman"/>
          <w:sz w:val="28"/>
          <w:szCs w:val="28"/>
        </w:rPr>
        <w:t>9</w:t>
      </w:r>
      <w:r w:rsidR="0011261C">
        <w:rPr>
          <w:rFonts w:ascii="Times New Roman" w:hAnsi="Times New Roman" w:cs="Times New Roman"/>
          <w:sz w:val="28"/>
          <w:szCs w:val="28"/>
        </w:rPr>
        <w:t>9</w:t>
      </w:r>
      <w:r w:rsidR="006E0F39" w:rsidRPr="00E75086">
        <w:rPr>
          <w:rFonts w:ascii="Times New Roman" w:hAnsi="Times New Roman" w:cs="Times New Roman"/>
          <w:sz w:val="28"/>
          <w:szCs w:val="28"/>
        </w:rPr>
        <w:t>,2</w:t>
      </w:r>
      <w:r w:rsidR="00551BC2" w:rsidRPr="00E75086">
        <w:rPr>
          <w:rFonts w:ascii="Times New Roman" w:hAnsi="Times New Roman" w:cs="Times New Roman"/>
          <w:sz w:val="28"/>
          <w:szCs w:val="28"/>
        </w:rPr>
        <w:t xml:space="preserve"> </w:t>
      </w:r>
      <w:r w:rsidR="004757B0" w:rsidRPr="00E75086">
        <w:rPr>
          <w:rFonts w:ascii="Times New Roman" w:hAnsi="Times New Roman" w:cs="Times New Roman"/>
          <w:sz w:val="28"/>
          <w:szCs w:val="28"/>
        </w:rPr>
        <w:t>%</w:t>
      </w:r>
      <w:r w:rsidRPr="00E75086">
        <w:rPr>
          <w:rFonts w:ascii="Times New Roman" w:hAnsi="Times New Roman" w:cs="Times New Roman"/>
          <w:sz w:val="28"/>
          <w:szCs w:val="28"/>
        </w:rPr>
        <w:t>).</w:t>
      </w:r>
    </w:p>
    <w:p w:rsidR="0011261C" w:rsidRDefault="00E01ACE"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w:t>
      </w:r>
      <w:r w:rsidR="00536AB0" w:rsidRPr="00E75086">
        <w:rPr>
          <w:rFonts w:ascii="Times New Roman" w:eastAsia="Times New Roman" w:hAnsi="Times New Roman" w:cs="Times New Roman"/>
          <w:sz w:val="28"/>
          <w:szCs w:val="28"/>
        </w:rPr>
        <w:t>2</w:t>
      </w:r>
      <w:r w:rsidR="0011261C">
        <w:rPr>
          <w:rFonts w:ascii="Times New Roman" w:eastAsia="Times New Roman" w:hAnsi="Times New Roman" w:cs="Times New Roman"/>
          <w:sz w:val="28"/>
          <w:szCs w:val="28"/>
        </w:rPr>
        <w:t>4</w:t>
      </w:r>
      <w:r w:rsidRPr="00E75086">
        <w:rPr>
          <w:rFonts w:ascii="Times New Roman" w:eastAsia="Times New Roman" w:hAnsi="Times New Roman" w:cs="Times New Roman"/>
          <w:sz w:val="28"/>
          <w:szCs w:val="28"/>
        </w:rPr>
        <w:t xml:space="preserve"> году район участвовал </w:t>
      </w:r>
      <w:r w:rsidR="00344FBC" w:rsidRPr="00E75086">
        <w:rPr>
          <w:rFonts w:ascii="Times New Roman" w:eastAsia="Times New Roman" w:hAnsi="Times New Roman" w:cs="Times New Roman"/>
          <w:sz w:val="28"/>
          <w:szCs w:val="28"/>
        </w:rPr>
        <w:t xml:space="preserve">в </w:t>
      </w:r>
      <w:r w:rsidR="0011261C" w:rsidRPr="0011261C">
        <w:rPr>
          <w:rFonts w:ascii="Times New Roman" w:eastAsia="Times New Roman" w:hAnsi="Times New Roman" w:cs="Times New Roman"/>
          <w:sz w:val="28"/>
          <w:szCs w:val="28"/>
        </w:rPr>
        <w:t xml:space="preserve">11 государственных программах Краснодарского края с общим объемом финансирования 2 млрд. 237 млн. 465,9 тыс. </w:t>
      </w:r>
      <w:r w:rsidR="00386D8E">
        <w:rPr>
          <w:rFonts w:ascii="Times New Roman" w:eastAsia="Times New Roman" w:hAnsi="Times New Roman" w:cs="Times New Roman"/>
          <w:sz w:val="28"/>
          <w:szCs w:val="28"/>
        </w:rPr>
        <w:t>рублей</w:t>
      </w:r>
      <w:r w:rsidR="0011261C" w:rsidRPr="0011261C">
        <w:rPr>
          <w:rFonts w:ascii="Times New Roman" w:eastAsia="Times New Roman" w:hAnsi="Times New Roman" w:cs="Times New Roman"/>
          <w:sz w:val="28"/>
          <w:szCs w:val="28"/>
        </w:rPr>
        <w:t xml:space="preserve"> (средства федерального, краевого и местного бюджетов), освоено – 2 млрд. 228  млн. 771,1 тыс. </w:t>
      </w:r>
      <w:r w:rsidR="00386D8E">
        <w:rPr>
          <w:rFonts w:ascii="Times New Roman" w:eastAsia="Times New Roman" w:hAnsi="Times New Roman" w:cs="Times New Roman"/>
          <w:sz w:val="28"/>
          <w:szCs w:val="28"/>
        </w:rPr>
        <w:t>рублей</w:t>
      </w:r>
      <w:r w:rsidR="0011261C" w:rsidRPr="0011261C">
        <w:rPr>
          <w:rFonts w:ascii="Times New Roman" w:eastAsia="Times New Roman" w:hAnsi="Times New Roman" w:cs="Times New Roman"/>
          <w:sz w:val="28"/>
          <w:szCs w:val="28"/>
        </w:rPr>
        <w:t xml:space="preserve"> (99,6%).</w:t>
      </w:r>
    </w:p>
    <w:p w:rsidR="0011261C" w:rsidRDefault="0011261C" w:rsidP="00B67DC3">
      <w:pPr>
        <w:spacing w:after="0"/>
        <w:ind w:firstLineChars="265" w:firstLine="742"/>
        <w:jc w:val="both"/>
        <w:rPr>
          <w:rFonts w:ascii="Times New Roman" w:eastAsia="Times New Roman" w:hAnsi="Times New Roman" w:cs="Times New Roman"/>
          <w:sz w:val="28"/>
          <w:szCs w:val="28"/>
        </w:rPr>
      </w:pPr>
      <w:proofErr w:type="gramStart"/>
      <w:r w:rsidRPr="0011261C">
        <w:rPr>
          <w:rFonts w:ascii="Times New Roman" w:eastAsia="Times New Roman" w:hAnsi="Times New Roman" w:cs="Times New Roman"/>
          <w:sz w:val="28"/>
          <w:szCs w:val="28"/>
        </w:rPr>
        <w:lastRenderedPageBreak/>
        <w:t xml:space="preserve">На условиях софинансирования  с краевым и федеральным  бюджетами  МО Кавказский район участвовал в 5 государственных программах Краснодарского края с объемом финансирования в сумме 167 млн. 173,9 тыс. </w:t>
      </w:r>
      <w:r w:rsidR="00386D8E">
        <w:rPr>
          <w:rFonts w:ascii="Times New Roman" w:eastAsia="Times New Roman" w:hAnsi="Times New Roman" w:cs="Times New Roman"/>
          <w:sz w:val="28"/>
          <w:szCs w:val="28"/>
        </w:rPr>
        <w:t>рублей</w:t>
      </w:r>
      <w:r w:rsidRPr="0011261C">
        <w:rPr>
          <w:rFonts w:ascii="Times New Roman" w:eastAsia="Times New Roman" w:hAnsi="Times New Roman" w:cs="Times New Roman"/>
          <w:sz w:val="28"/>
          <w:szCs w:val="28"/>
        </w:rPr>
        <w:t xml:space="preserve"> (субсидии из краевого и федерального бюджетов – 143 млн. 095,7 тыс. </w:t>
      </w:r>
      <w:r w:rsidR="00386D8E">
        <w:rPr>
          <w:rFonts w:ascii="Times New Roman" w:eastAsia="Times New Roman" w:hAnsi="Times New Roman" w:cs="Times New Roman"/>
          <w:sz w:val="28"/>
          <w:szCs w:val="28"/>
        </w:rPr>
        <w:t>рублей</w:t>
      </w:r>
      <w:r w:rsidRPr="0011261C">
        <w:rPr>
          <w:rFonts w:ascii="Times New Roman" w:eastAsia="Times New Roman" w:hAnsi="Times New Roman" w:cs="Times New Roman"/>
          <w:sz w:val="28"/>
          <w:szCs w:val="28"/>
        </w:rPr>
        <w:t xml:space="preserve">, средства местного бюджета – 24 млн. 078,2 тыс. </w:t>
      </w:r>
      <w:r w:rsidR="00386D8E">
        <w:rPr>
          <w:rFonts w:ascii="Times New Roman" w:eastAsia="Times New Roman" w:hAnsi="Times New Roman" w:cs="Times New Roman"/>
          <w:sz w:val="28"/>
          <w:szCs w:val="28"/>
        </w:rPr>
        <w:t>рублей</w:t>
      </w:r>
      <w:r w:rsidRPr="0011261C">
        <w:rPr>
          <w:rFonts w:ascii="Times New Roman" w:eastAsia="Times New Roman" w:hAnsi="Times New Roman" w:cs="Times New Roman"/>
          <w:sz w:val="28"/>
          <w:szCs w:val="28"/>
        </w:rPr>
        <w:t>).</w:t>
      </w:r>
      <w:proofErr w:type="gramEnd"/>
      <w:r w:rsidRPr="0011261C">
        <w:rPr>
          <w:rFonts w:ascii="Times New Roman" w:eastAsia="Times New Roman" w:hAnsi="Times New Roman" w:cs="Times New Roman"/>
          <w:sz w:val="28"/>
          <w:szCs w:val="28"/>
        </w:rPr>
        <w:t xml:space="preserve"> Освоено 163 млн. 980,3 тыс. </w:t>
      </w:r>
      <w:r w:rsidR="00386D8E">
        <w:rPr>
          <w:rFonts w:ascii="Times New Roman" w:eastAsia="Times New Roman" w:hAnsi="Times New Roman" w:cs="Times New Roman"/>
          <w:sz w:val="28"/>
          <w:szCs w:val="28"/>
        </w:rPr>
        <w:t>рублей</w:t>
      </w:r>
      <w:r w:rsidRPr="0011261C">
        <w:rPr>
          <w:rFonts w:ascii="Times New Roman" w:eastAsia="Times New Roman" w:hAnsi="Times New Roman" w:cs="Times New Roman"/>
          <w:sz w:val="28"/>
          <w:szCs w:val="28"/>
        </w:rPr>
        <w:t xml:space="preserve"> или 98,1% от плановых назначений.</w:t>
      </w:r>
    </w:p>
    <w:p w:rsidR="005B1884" w:rsidRPr="00E75086" w:rsidRDefault="005B1884"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Информация о финансировании в разрезе 14 муниципальных  программ   за 202</w:t>
      </w:r>
      <w:r>
        <w:rPr>
          <w:rFonts w:ascii="Times New Roman" w:hAnsi="Times New Roman" w:cs="Times New Roman"/>
          <w:sz w:val="28"/>
          <w:szCs w:val="28"/>
        </w:rPr>
        <w:t>4</w:t>
      </w:r>
      <w:r w:rsidRPr="00E75086">
        <w:rPr>
          <w:rFonts w:ascii="Times New Roman" w:hAnsi="Times New Roman" w:cs="Times New Roman"/>
          <w:sz w:val="28"/>
          <w:szCs w:val="28"/>
        </w:rPr>
        <w:t xml:space="preserve"> год представлена в приложении № 1 к сводному годовому докладу.</w:t>
      </w:r>
    </w:p>
    <w:p w:rsidR="009707A1" w:rsidRPr="00E75086" w:rsidRDefault="00ED4F15"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Не полностью выполнены плановые назначения </w:t>
      </w:r>
      <w:r w:rsidRPr="00E75086">
        <w:rPr>
          <w:rFonts w:ascii="Times New Roman" w:eastAsia="Times New Roman" w:hAnsi="Times New Roman" w:cs="Times New Roman"/>
          <w:b/>
          <w:sz w:val="28"/>
          <w:szCs w:val="28"/>
        </w:rPr>
        <w:t>за счет сре</w:t>
      </w:r>
      <w:proofErr w:type="gramStart"/>
      <w:r w:rsidRPr="00E75086">
        <w:rPr>
          <w:rFonts w:ascii="Times New Roman" w:eastAsia="Times New Roman" w:hAnsi="Times New Roman" w:cs="Times New Roman"/>
          <w:b/>
          <w:sz w:val="28"/>
          <w:szCs w:val="28"/>
        </w:rPr>
        <w:t>дств кр</w:t>
      </w:r>
      <w:proofErr w:type="gramEnd"/>
      <w:r w:rsidRPr="00E75086">
        <w:rPr>
          <w:rFonts w:ascii="Times New Roman" w:eastAsia="Times New Roman" w:hAnsi="Times New Roman" w:cs="Times New Roman"/>
          <w:b/>
          <w:sz w:val="28"/>
          <w:szCs w:val="28"/>
        </w:rPr>
        <w:t>аевого бюджета</w:t>
      </w:r>
      <w:r w:rsidR="003107EF" w:rsidRPr="00E75086">
        <w:rPr>
          <w:rFonts w:ascii="Times New Roman" w:eastAsia="Times New Roman" w:hAnsi="Times New Roman" w:cs="Times New Roman"/>
          <w:sz w:val="28"/>
          <w:szCs w:val="28"/>
        </w:rPr>
        <w:t xml:space="preserve"> (99,</w:t>
      </w:r>
      <w:r w:rsidR="009938F8">
        <w:rPr>
          <w:rFonts w:ascii="Times New Roman" w:eastAsia="Times New Roman" w:hAnsi="Times New Roman" w:cs="Times New Roman"/>
          <w:sz w:val="28"/>
          <w:szCs w:val="28"/>
        </w:rPr>
        <w:t>6</w:t>
      </w:r>
      <w:r w:rsidR="003107EF" w:rsidRPr="00E75086">
        <w:rPr>
          <w:rFonts w:ascii="Times New Roman" w:eastAsia="Times New Roman" w:hAnsi="Times New Roman" w:cs="Times New Roman"/>
          <w:sz w:val="28"/>
          <w:szCs w:val="28"/>
        </w:rPr>
        <w:t xml:space="preserve">%), не освоено - </w:t>
      </w:r>
      <w:r w:rsidR="009F652E" w:rsidRPr="00E75086">
        <w:rPr>
          <w:rFonts w:ascii="Times New Roman" w:eastAsia="Times New Roman" w:hAnsi="Times New Roman" w:cs="Times New Roman"/>
          <w:sz w:val="28"/>
          <w:szCs w:val="28"/>
        </w:rPr>
        <w:t xml:space="preserve"> </w:t>
      </w:r>
      <w:r w:rsidR="00EA06F1">
        <w:rPr>
          <w:rFonts w:ascii="Times New Roman" w:eastAsia="Times New Roman" w:hAnsi="Times New Roman" w:cs="Times New Roman"/>
          <w:sz w:val="28"/>
          <w:szCs w:val="28"/>
        </w:rPr>
        <w:t>8,2</w:t>
      </w:r>
      <w:r w:rsidR="00AB3F02" w:rsidRPr="00E75086">
        <w:rPr>
          <w:rFonts w:ascii="Times New Roman" w:eastAsia="Times New Roman" w:hAnsi="Times New Roman" w:cs="Times New Roman"/>
          <w:sz w:val="28"/>
          <w:szCs w:val="28"/>
        </w:rPr>
        <w:t xml:space="preserve"> </w:t>
      </w:r>
      <w:r w:rsidR="009F652E" w:rsidRPr="00E75086">
        <w:rPr>
          <w:rFonts w:ascii="Times New Roman" w:eastAsia="Times New Roman" w:hAnsi="Times New Roman" w:cs="Times New Roman"/>
          <w:sz w:val="28"/>
          <w:szCs w:val="28"/>
        </w:rPr>
        <w:t xml:space="preserve">млн. </w:t>
      </w:r>
      <w:r w:rsidR="00755116" w:rsidRPr="00E75086">
        <w:rPr>
          <w:rFonts w:ascii="Times New Roman" w:eastAsia="Times New Roman" w:hAnsi="Times New Roman" w:cs="Times New Roman"/>
          <w:sz w:val="28"/>
          <w:szCs w:val="28"/>
        </w:rPr>
        <w:t>рублей</w:t>
      </w:r>
      <w:r w:rsidR="0020327E" w:rsidRPr="00E75086">
        <w:rPr>
          <w:rFonts w:ascii="Times New Roman" w:eastAsia="Times New Roman" w:hAnsi="Times New Roman" w:cs="Times New Roman"/>
          <w:sz w:val="28"/>
          <w:szCs w:val="28"/>
        </w:rPr>
        <w:t xml:space="preserve"> </w:t>
      </w:r>
      <w:r w:rsidR="002C2544" w:rsidRPr="00E75086">
        <w:rPr>
          <w:rFonts w:ascii="Times New Roman" w:hAnsi="Times New Roman" w:cs="Times New Roman"/>
          <w:sz w:val="28"/>
          <w:szCs w:val="28"/>
        </w:rPr>
        <w:t xml:space="preserve">по причине: </w:t>
      </w:r>
    </w:p>
    <w:p w:rsidR="00576C08" w:rsidRPr="00047634" w:rsidRDefault="00EE2B04" w:rsidP="00B67DC3">
      <w:pPr>
        <w:widowControl w:val="0"/>
        <w:suppressAutoHyphens/>
        <w:spacing w:after="0"/>
        <w:ind w:firstLineChars="265" w:firstLine="742"/>
        <w:jc w:val="both"/>
        <w:outlineLvl w:val="2"/>
        <w:rPr>
          <w:rFonts w:ascii="Times New Roman" w:hAnsi="Times New Roman" w:cs="Times New Roman"/>
          <w:i/>
          <w:sz w:val="28"/>
          <w:szCs w:val="28"/>
        </w:rPr>
      </w:pPr>
      <w:r w:rsidRPr="00CB0E90">
        <w:rPr>
          <w:rFonts w:ascii="Times New Roman" w:hAnsi="Times New Roman" w:cs="Times New Roman"/>
          <w:sz w:val="28"/>
          <w:szCs w:val="28"/>
        </w:rPr>
        <w:t xml:space="preserve">экономии бюджетных ассигнований в сумме </w:t>
      </w:r>
      <w:r w:rsidR="000421B5" w:rsidRPr="00CB0E90">
        <w:rPr>
          <w:rFonts w:ascii="Times New Roman" w:hAnsi="Times New Roman" w:cs="Times New Roman"/>
          <w:sz w:val="28"/>
          <w:szCs w:val="28"/>
        </w:rPr>
        <w:t>5,2</w:t>
      </w:r>
      <w:r w:rsidRPr="00CB0E90">
        <w:rPr>
          <w:rFonts w:ascii="Times New Roman" w:hAnsi="Times New Roman" w:cs="Times New Roman"/>
          <w:sz w:val="28"/>
          <w:szCs w:val="28"/>
        </w:rPr>
        <w:t xml:space="preserve"> млн. </w:t>
      </w:r>
      <w:r w:rsidR="00755116" w:rsidRPr="00CB0E90">
        <w:rPr>
          <w:rFonts w:ascii="Times New Roman" w:hAnsi="Times New Roman" w:cs="Times New Roman"/>
          <w:sz w:val="28"/>
          <w:szCs w:val="28"/>
        </w:rPr>
        <w:t>рублей</w:t>
      </w:r>
      <w:r w:rsidRPr="00CB0E90">
        <w:rPr>
          <w:rFonts w:ascii="Times New Roman" w:hAnsi="Times New Roman" w:cs="Times New Roman"/>
          <w:sz w:val="28"/>
          <w:szCs w:val="28"/>
        </w:rPr>
        <w:t xml:space="preserve"> по подпрограмме </w:t>
      </w:r>
      <w:r w:rsidR="000672FA">
        <w:rPr>
          <w:rFonts w:ascii="Times New Roman" w:hAnsi="Times New Roman" w:cs="Times New Roman"/>
          <w:sz w:val="28"/>
          <w:szCs w:val="28"/>
        </w:rPr>
        <w:t>«</w:t>
      </w:r>
      <w:r w:rsidRPr="00CB0E90">
        <w:rPr>
          <w:rFonts w:ascii="Times New Roman" w:hAnsi="Times New Roman" w:cs="Times New Roman"/>
          <w:sz w:val="28"/>
          <w:szCs w:val="28"/>
        </w:rPr>
        <w:t>Социальная поддержка детей-сирот и детей, оставшихся без попечения родителей</w:t>
      </w:r>
      <w:r w:rsidR="000672FA">
        <w:rPr>
          <w:rFonts w:ascii="Times New Roman" w:hAnsi="Times New Roman" w:cs="Times New Roman"/>
          <w:sz w:val="28"/>
          <w:szCs w:val="28"/>
        </w:rPr>
        <w:t>»</w:t>
      </w:r>
      <w:r w:rsidRPr="00CB0E90">
        <w:rPr>
          <w:rFonts w:ascii="Times New Roman" w:hAnsi="Times New Roman" w:cs="Times New Roman"/>
          <w:sz w:val="28"/>
          <w:szCs w:val="28"/>
        </w:rPr>
        <w:t xml:space="preserve"> муниципальной программы </w:t>
      </w:r>
      <w:r w:rsidR="000672FA">
        <w:rPr>
          <w:rFonts w:ascii="Times New Roman" w:hAnsi="Times New Roman" w:cs="Times New Roman"/>
          <w:sz w:val="28"/>
          <w:szCs w:val="28"/>
        </w:rPr>
        <w:t>«</w:t>
      </w:r>
      <w:r w:rsidRPr="00CB0E90">
        <w:rPr>
          <w:rFonts w:ascii="Times New Roman" w:hAnsi="Times New Roman" w:cs="Times New Roman"/>
          <w:sz w:val="28"/>
          <w:szCs w:val="28"/>
        </w:rPr>
        <w:t>Социальная поддержка граждан</w:t>
      </w:r>
      <w:r w:rsidR="000672FA">
        <w:rPr>
          <w:rFonts w:ascii="Times New Roman" w:hAnsi="Times New Roman" w:cs="Times New Roman"/>
          <w:sz w:val="28"/>
          <w:szCs w:val="28"/>
        </w:rPr>
        <w:t>»</w:t>
      </w:r>
      <w:r w:rsidR="00AD23EE" w:rsidRPr="00CB0E90">
        <w:rPr>
          <w:rFonts w:ascii="Times New Roman" w:hAnsi="Times New Roman" w:cs="Times New Roman"/>
          <w:sz w:val="28"/>
          <w:szCs w:val="28"/>
        </w:rPr>
        <w:t>,</w:t>
      </w:r>
      <w:r w:rsidR="0055211C" w:rsidRPr="00CB0E90">
        <w:rPr>
          <w:rFonts w:ascii="Times New Roman" w:hAnsi="Times New Roman" w:cs="Times New Roman"/>
          <w:sz w:val="28"/>
          <w:szCs w:val="28"/>
        </w:rPr>
        <w:t xml:space="preserve"> </w:t>
      </w:r>
      <w:r w:rsidRPr="00047634">
        <w:rPr>
          <w:rFonts w:ascii="Times New Roman" w:hAnsi="Times New Roman" w:cs="Times New Roman"/>
          <w:i/>
          <w:sz w:val="28"/>
          <w:szCs w:val="28"/>
        </w:rPr>
        <w:t>в связи с уменьшением числа  получателей мер социальной поддержки и отсутствием потребности в указанных средствах на социальные выплаты</w:t>
      </w:r>
      <w:r w:rsidR="00AD23EE" w:rsidRPr="00047634">
        <w:rPr>
          <w:rFonts w:ascii="Times New Roman" w:hAnsi="Times New Roman" w:cs="Times New Roman"/>
          <w:i/>
          <w:sz w:val="28"/>
          <w:szCs w:val="28"/>
        </w:rPr>
        <w:t>;</w:t>
      </w:r>
    </w:p>
    <w:p w:rsidR="0086334B" w:rsidRDefault="00065701" w:rsidP="00B67DC3">
      <w:pPr>
        <w:widowControl w:val="0"/>
        <w:suppressAutoHyphens/>
        <w:spacing w:after="0"/>
        <w:ind w:firstLineChars="265" w:firstLine="742"/>
        <w:jc w:val="both"/>
        <w:outlineLvl w:val="2"/>
        <w:rPr>
          <w:rFonts w:ascii="Times New Roman" w:hAnsi="Times New Roman" w:cs="Times New Roman"/>
          <w:sz w:val="28"/>
          <w:szCs w:val="28"/>
        </w:rPr>
      </w:pPr>
      <w:r w:rsidRPr="0086334B">
        <w:rPr>
          <w:rFonts w:ascii="Times New Roman" w:hAnsi="Times New Roman" w:cs="Times New Roman"/>
          <w:sz w:val="28"/>
          <w:szCs w:val="28"/>
        </w:rPr>
        <w:t xml:space="preserve">экономии бюджетных ассигнований в сумме </w:t>
      </w:r>
      <w:r w:rsidR="0050713F" w:rsidRPr="0086334B">
        <w:rPr>
          <w:rFonts w:ascii="Times New Roman" w:hAnsi="Times New Roman" w:cs="Times New Roman"/>
          <w:sz w:val="28"/>
          <w:szCs w:val="28"/>
        </w:rPr>
        <w:t>1,5</w:t>
      </w:r>
      <w:r w:rsidRPr="0086334B">
        <w:rPr>
          <w:rFonts w:ascii="Times New Roman" w:hAnsi="Times New Roman" w:cs="Times New Roman"/>
          <w:sz w:val="28"/>
          <w:szCs w:val="28"/>
        </w:rPr>
        <w:t xml:space="preserve"> млн. рублей по муниципальной программе </w:t>
      </w:r>
      <w:r w:rsidR="000672FA">
        <w:rPr>
          <w:rFonts w:ascii="Times New Roman" w:hAnsi="Times New Roman" w:cs="Times New Roman"/>
          <w:sz w:val="28"/>
          <w:szCs w:val="28"/>
        </w:rPr>
        <w:t>«</w:t>
      </w:r>
      <w:r w:rsidRPr="0086334B">
        <w:rPr>
          <w:rFonts w:ascii="Times New Roman" w:hAnsi="Times New Roman" w:cs="Times New Roman"/>
          <w:sz w:val="28"/>
          <w:szCs w:val="28"/>
        </w:rPr>
        <w:t>Развитие образования</w:t>
      </w:r>
      <w:r w:rsidR="000672FA">
        <w:rPr>
          <w:rFonts w:ascii="Times New Roman" w:hAnsi="Times New Roman" w:cs="Times New Roman"/>
          <w:sz w:val="28"/>
          <w:szCs w:val="28"/>
        </w:rPr>
        <w:t>»</w:t>
      </w:r>
      <w:r w:rsidR="0086334B" w:rsidRPr="0086334B">
        <w:rPr>
          <w:rFonts w:ascii="Times New Roman" w:hAnsi="Times New Roman" w:cs="Times New Roman"/>
          <w:sz w:val="28"/>
          <w:szCs w:val="28"/>
        </w:rPr>
        <w:t>:</w:t>
      </w:r>
    </w:p>
    <w:p w:rsidR="00047634" w:rsidRPr="00047634" w:rsidRDefault="00047634" w:rsidP="00B67DC3">
      <w:pPr>
        <w:widowControl w:val="0"/>
        <w:suppressAutoHyphens/>
        <w:spacing w:after="0"/>
        <w:ind w:firstLineChars="265" w:firstLine="742"/>
        <w:jc w:val="both"/>
        <w:outlineLvl w:val="2"/>
        <w:rPr>
          <w:rFonts w:ascii="Times New Roman" w:hAnsi="Times New Roman" w:cs="Times New Roman"/>
          <w:i/>
          <w:sz w:val="28"/>
          <w:szCs w:val="28"/>
        </w:rPr>
      </w:pPr>
      <w:proofErr w:type="gramStart"/>
      <w:r w:rsidRPr="00047634">
        <w:rPr>
          <w:rFonts w:ascii="Times New Roman" w:hAnsi="Times New Roman" w:cs="Times New Roman"/>
          <w:i/>
          <w:sz w:val="28"/>
          <w:szCs w:val="28"/>
        </w:rPr>
        <w:t xml:space="preserve">по результатам проведения закупочных процедур на осуществление капитального ремонта и благоустройства территории  общеобразовательных учреждений в рамках софинансирования по государственной программа Краснодарского края </w:t>
      </w:r>
      <w:r w:rsidR="000672FA">
        <w:rPr>
          <w:rFonts w:ascii="Times New Roman" w:hAnsi="Times New Roman" w:cs="Times New Roman"/>
          <w:i/>
          <w:sz w:val="28"/>
          <w:szCs w:val="28"/>
        </w:rPr>
        <w:t>«</w:t>
      </w:r>
      <w:r w:rsidRPr="00047634">
        <w:rPr>
          <w:rFonts w:ascii="Times New Roman" w:hAnsi="Times New Roman" w:cs="Times New Roman"/>
          <w:i/>
          <w:sz w:val="28"/>
          <w:szCs w:val="28"/>
        </w:rPr>
        <w:t>Развитие образования</w:t>
      </w:r>
      <w:r w:rsidR="000672FA">
        <w:rPr>
          <w:rFonts w:ascii="Times New Roman" w:hAnsi="Times New Roman" w:cs="Times New Roman"/>
          <w:i/>
          <w:sz w:val="28"/>
          <w:szCs w:val="28"/>
        </w:rPr>
        <w:t>»</w:t>
      </w:r>
      <w:r w:rsidRPr="00047634">
        <w:rPr>
          <w:rFonts w:ascii="Times New Roman" w:hAnsi="Times New Roman" w:cs="Times New Roman"/>
          <w:i/>
          <w:sz w:val="28"/>
          <w:szCs w:val="28"/>
        </w:rPr>
        <w:t xml:space="preserve"> (0,8 млн. рублей);</w:t>
      </w:r>
      <w:proofErr w:type="gramEnd"/>
    </w:p>
    <w:p w:rsidR="00065701" w:rsidRPr="00047634" w:rsidRDefault="00065701" w:rsidP="00B67DC3">
      <w:pPr>
        <w:widowControl w:val="0"/>
        <w:suppressAutoHyphens/>
        <w:spacing w:after="0"/>
        <w:ind w:firstLineChars="265" w:firstLine="742"/>
        <w:jc w:val="both"/>
        <w:outlineLvl w:val="2"/>
        <w:rPr>
          <w:rFonts w:ascii="Times New Roman" w:hAnsi="Times New Roman" w:cs="Times New Roman"/>
          <w:i/>
          <w:sz w:val="28"/>
          <w:szCs w:val="28"/>
        </w:rPr>
      </w:pPr>
      <w:r w:rsidRPr="00047634">
        <w:rPr>
          <w:rFonts w:ascii="Times New Roman" w:hAnsi="Times New Roman" w:cs="Times New Roman"/>
          <w:i/>
          <w:sz w:val="28"/>
          <w:szCs w:val="28"/>
        </w:rPr>
        <w:t xml:space="preserve">в части </w:t>
      </w:r>
      <w:r w:rsidR="00AD23EE" w:rsidRPr="00047634">
        <w:rPr>
          <w:rFonts w:ascii="Times New Roman" w:hAnsi="Times New Roman" w:cs="Times New Roman"/>
          <w:i/>
          <w:sz w:val="28"/>
          <w:szCs w:val="28"/>
        </w:rPr>
        <w:t>осуществления выплат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DA6563" w:rsidRPr="00047634">
        <w:rPr>
          <w:rFonts w:ascii="Times New Roman" w:hAnsi="Times New Roman" w:cs="Times New Roman"/>
          <w:i/>
          <w:sz w:val="28"/>
          <w:szCs w:val="28"/>
        </w:rPr>
        <w:t>, в связи с</w:t>
      </w:r>
      <w:r w:rsidR="006A4577" w:rsidRPr="00047634">
        <w:rPr>
          <w:rFonts w:ascii="Times New Roman" w:hAnsi="Times New Roman" w:cs="Times New Roman"/>
          <w:i/>
          <w:sz w:val="28"/>
          <w:szCs w:val="28"/>
        </w:rPr>
        <w:t xml:space="preserve">о </w:t>
      </w:r>
      <w:r w:rsidR="00DA6563" w:rsidRPr="00047634">
        <w:rPr>
          <w:rFonts w:ascii="Times New Roman" w:hAnsi="Times New Roman" w:cs="Times New Roman"/>
          <w:i/>
          <w:sz w:val="28"/>
          <w:szCs w:val="28"/>
        </w:rPr>
        <w:t xml:space="preserve"> </w:t>
      </w:r>
      <w:r w:rsidR="006A4577" w:rsidRPr="00047634">
        <w:rPr>
          <w:rFonts w:ascii="Times New Roman" w:hAnsi="Times New Roman" w:cs="Times New Roman"/>
          <w:i/>
          <w:sz w:val="28"/>
          <w:szCs w:val="28"/>
        </w:rPr>
        <w:t>снизившейся посещаемостью вос</w:t>
      </w:r>
      <w:r w:rsidR="00AD23EE" w:rsidRPr="00047634">
        <w:rPr>
          <w:rFonts w:ascii="Times New Roman" w:hAnsi="Times New Roman" w:cs="Times New Roman"/>
          <w:i/>
          <w:sz w:val="28"/>
          <w:szCs w:val="28"/>
        </w:rPr>
        <w:t>питанников дошкольных учреждений</w:t>
      </w:r>
      <w:r w:rsidR="0086334B" w:rsidRPr="00047634">
        <w:rPr>
          <w:rFonts w:ascii="Times New Roman" w:hAnsi="Times New Roman" w:cs="Times New Roman"/>
          <w:i/>
          <w:sz w:val="28"/>
          <w:szCs w:val="28"/>
        </w:rPr>
        <w:t xml:space="preserve"> (0,3 млн. рублей)</w:t>
      </w:r>
      <w:r w:rsidR="00FE1CF1" w:rsidRPr="00047634">
        <w:rPr>
          <w:rFonts w:ascii="Times New Roman" w:hAnsi="Times New Roman" w:cs="Times New Roman"/>
          <w:i/>
          <w:sz w:val="28"/>
          <w:szCs w:val="28"/>
        </w:rPr>
        <w:t>;</w:t>
      </w:r>
      <w:r w:rsidRPr="00047634">
        <w:rPr>
          <w:rFonts w:ascii="Times New Roman" w:hAnsi="Times New Roman" w:cs="Times New Roman"/>
          <w:i/>
          <w:sz w:val="28"/>
          <w:szCs w:val="28"/>
        </w:rPr>
        <w:t xml:space="preserve"> </w:t>
      </w:r>
    </w:p>
    <w:p w:rsidR="0086334B" w:rsidRPr="00047634" w:rsidRDefault="0086334B" w:rsidP="00B67DC3">
      <w:pPr>
        <w:widowControl w:val="0"/>
        <w:suppressAutoHyphens/>
        <w:spacing w:after="0"/>
        <w:ind w:firstLineChars="265" w:firstLine="742"/>
        <w:jc w:val="both"/>
        <w:outlineLvl w:val="2"/>
        <w:rPr>
          <w:rFonts w:ascii="Times New Roman" w:hAnsi="Times New Roman" w:cs="Times New Roman"/>
          <w:i/>
          <w:sz w:val="28"/>
          <w:szCs w:val="28"/>
        </w:rPr>
      </w:pPr>
      <w:r w:rsidRPr="00047634">
        <w:rPr>
          <w:rFonts w:ascii="Times New Roman" w:hAnsi="Times New Roman" w:cs="Times New Roman"/>
          <w:i/>
          <w:sz w:val="28"/>
          <w:szCs w:val="28"/>
        </w:rPr>
        <w:t>по результатам проведения закупочных процедур на осуществление капитального ремонта кровли</w:t>
      </w:r>
      <w:r w:rsidR="00A56C4A" w:rsidRPr="00047634">
        <w:rPr>
          <w:rFonts w:ascii="Times New Roman" w:hAnsi="Times New Roman" w:cs="Times New Roman"/>
          <w:i/>
          <w:sz w:val="28"/>
          <w:szCs w:val="28"/>
        </w:rPr>
        <w:t xml:space="preserve"> </w:t>
      </w:r>
      <w:r w:rsidRPr="00047634">
        <w:rPr>
          <w:rFonts w:ascii="Times New Roman" w:hAnsi="Times New Roman" w:cs="Times New Roman"/>
          <w:i/>
          <w:sz w:val="28"/>
          <w:szCs w:val="28"/>
        </w:rPr>
        <w:t xml:space="preserve">и благоустройства территории  </w:t>
      </w:r>
      <w:r w:rsidR="00A56C4A" w:rsidRPr="00047634">
        <w:rPr>
          <w:rFonts w:ascii="Times New Roman" w:hAnsi="Times New Roman" w:cs="Times New Roman"/>
          <w:i/>
          <w:sz w:val="28"/>
          <w:szCs w:val="28"/>
        </w:rPr>
        <w:t xml:space="preserve">дошкольных и общеобразовательных учреждений за счет </w:t>
      </w:r>
      <w:r w:rsidR="00047634" w:rsidRPr="00047634">
        <w:rPr>
          <w:rFonts w:ascii="Times New Roman" w:hAnsi="Times New Roman" w:cs="Times New Roman"/>
          <w:i/>
          <w:sz w:val="28"/>
          <w:szCs w:val="28"/>
        </w:rPr>
        <w:t xml:space="preserve">дополнительной помощи местным бюджетам для решения социально значимых вопросов </w:t>
      </w:r>
      <w:r w:rsidR="00A56C4A" w:rsidRPr="00047634">
        <w:rPr>
          <w:rFonts w:ascii="Times New Roman" w:hAnsi="Times New Roman" w:cs="Times New Roman"/>
          <w:i/>
          <w:sz w:val="28"/>
          <w:szCs w:val="28"/>
        </w:rPr>
        <w:t>(0,4 тыс. рублей);</w:t>
      </w:r>
    </w:p>
    <w:p w:rsidR="002E05BF" w:rsidRDefault="0050713F" w:rsidP="00B67DC3">
      <w:pPr>
        <w:widowControl w:val="0"/>
        <w:suppressAutoHyphens/>
        <w:spacing w:after="0"/>
        <w:ind w:firstLineChars="265" w:firstLine="742"/>
        <w:jc w:val="both"/>
        <w:outlineLvl w:val="2"/>
        <w:rPr>
          <w:rFonts w:ascii="Times New Roman" w:hAnsi="Times New Roman" w:cs="Times New Roman"/>
          <w:sz w:val="28"/>
          <w:szCs w:val="28"/>
        </w:rPr>
      </w:pPr>
      <w:r w:rsidRPr="0050713F">
        <w:rPr>
          <w:rFonts w:ascii="Times New Roman" w:hAnsi="Times New Roman" w:cs="Times New Roman"/>
          <w:sz w:val="28"/>
          <w:szCs w:val="28"/>
        </w:rPr>
        <w:t xml:space="preserve">экономии бюджетных ассигнований в сумме 0,9 тыс. </w:t>
      </w:r>
      <w:r w:rsidR="00386D8E">
        <w:rPr>
          <w:rFonts w:ascii="Times New Roman" w:hAnsi="Times New Roman" w:cs="Times New Roman"/>
          <w:sz w:val="28"/>
          <w:szCs w:val="28"/>
        </w:rPr>
        <w:t>рублей</w:t>
      </w:r>
      <w:r w:rsidRPr="0050713F">
        <w:rPr>
          <w:rFonts w:ascii="Times New Roman" w:hAnsi="Times New Roman" w:cs="Times New Roman"/>
          <w:sz w:val="28"/>
          <w:szCs w:val="28"/>
        </w:rPr>
        <w:t xml:space="preserve"> по муниципальной программе  </w:t>
      </w:r>
      <w:r w:rsidR="000672FA">
        <w:rPr>
          <w:rFonts w:ascii="Times New Roman" w:hAnsi="Times New Roman" w:cs="Times New Roman"/>
          <w:sz w:val="28"/>
          <w:szCs w:val="28"/>
        </w:rPr>
        <w:t>«</w:t>
      </w:r>
      <w:r w:rsidRPr="0050713F">
        <w:rPr>
          <w:rFonts w:ascii="Times New Roman" w:hAnsi="Times New Roman" w:cs="Times New Roman"/>
          <w:sz w:val="28"/>
          <w:szCs w:val="28"/>
        </w:rPr>
        <w:t>Комплексное и устойчивое развитие МО Кавказский район в сфере строительства, архитектуры, дорожного хозяйства и ЖКХ</w:t>
      </w:r>
      <w:r w:rsidR="000672FA">
        <w:rPr>
          <w:rFonts w:ascii="Times New Roman" w:hAnsi="Times New Roman" w:cs="Times New Roman"/>
          <w:sz w:val="28"/>
          <w:szCs w:val="28"/>
        </w:rPr>
        <w:t>»</w:t>
      </w:r>
      <w:r w:rsidR="002E05BF">
        <w:rPr>
          <w:rFonts w:ascii="Times New Roman" w:hAnsi="Times New Roman" w:cs="Times New Roman"/>
          <w:sz w:val="28"/>
          <w:szCs w:val="28"/>
        </w:rPr>
        <w:t xml:space="preserve"> </w:t>
      </w:r>
      <w:r w:rsidR="002E05BF" w:rsidRPr="002E05BF">
        <w:rPr>
          <w:rFonts w:ascii="Times New Roman" w:hAnsi="Times New Roman" w:cs="Times New Roman"/>
          <w:i/>
          <w:sz w:val="28"/>
          <w:szCs w:val="28"/>
        </w:rPr>
        <w:t>по результатам проведения аукциона на выбор организации для разработки проектно-сметной документации на строительство ДОУ на 160 ме</w:t>
      </w:r>
      <w:proofErr w:type="gramStart"/>
      <w:r w:rsidR="002E05BF" w:rsidRPr="002E05BF">
        <w:rPr>
          <w:rFonts w:ascii="Times New Roman" w:hAnsi="Times New Roman" w:cs="Times New Roman"/>
          <w:i/>
          <w:sz w:val="28"/>
          <w:szCs w:val="28"/>
        </w:rPr>
        <w:t>ст в ст</w:t>
      </w:r>
      <w:proofErr w:type="gramEnd"/>
      <w:r w:rsidR="002E05BF" w:rsidRPr="002E05BF">
        <w:rPr>
          <w:rFonts w:ascii="Times New Roman" w:hAnsi="Times New Roman" w:cs="Times New Roman"/>
          <w:i/>
          <w:sz w:val="28"/>
          <w:szCs w:val="28"/>
        </w:rPr>
        <w:t>. Казанской</w:t>
      </w:r>
      <w:r w:rsidR="002E05BF">
        <w:rPr>
          <w:rFonts w:ascii="Times New Roman" w:hAnsi="Times New Roman" w:cs="Times New Roman"/>
          <w:sz w:val="28"/>
          <w:szCs w:val="28"/>
        </w:rPr>
        <w:t>;</w:t>
      </w:r>
    </w:p>
    <w:p w:rsidR="002E05BF" w:rsidRDefault="0050713F" w:rsidP="00B67DC3">
      <w:pPr>
        <w:widowControl w:val="0"/>
        <w:suppressAutoHyphens/>
        <w:spacing w:after="0"/>
        <w:ind w:firstLineChars="265" w:firstLine="742"/>
        <w:jc w:val="both"/>
        <w:outlineLvl w:val="2"/>
        <w:rPr>
          <w:rFonts w:ascii="Times New Roman" w:hAnsi="Times New Roman" w:cs="Times New Roman"/>
          <w:sz w:val="28"/>
          <w:szCs w:val="28"/>
        </w:rPr>
      </w:pPr>
      <w:r w:rsidRPr="0050713F">
        <w:rPr>
          <w:rFonts w:ascii="Times New Roman" w:hAnsi="Times New Roman" w:cs="Times New Roman"/>
          <w:sz w:val="28"/>
          <w:szCs w:val="28"/>
        </w:rPr>
        <w:t xml:space="preserve">экономии бюджетных ассигнований в сумме </w:t>
      </w:r>
      <w:r w:rsidRPr="00B87841">
        <w:rPr>
          <w:rFonts w:ascii="Times New Roman" w:hAnsi="Times New Roman" w:cs="Times New Roman"/>
          <w:sz w:val="28"/>
          <w:szCs w:val="28"/>
        </w:rPr>
        <w:t>0,</w:t>
      </w:r>
      <w:r w:rsidR="000421B5" w:rsidRPr="00B87841">
        <w:rPr>
          <w:rFonts w:ascii="Times New Roman" w:hAnsi="Times New Roman" w:cs="Times New Roman"/>
          <w:sz w:val="28"/>
          <w:szCs w:val="28"/>
        </w:rPr>
        <w:t>6</w:t>
      </w:r>
      <w:r w:rsidRPr="0050713F">
        <w:rPr>
          <w:rFonts w:ascii="Times New Roman" w:hAnsi="Times New Roman" w:cs="Times New Roman"/>
          <w:sz w:val="28"/>
          <w:szCs w:val="28"/>
        </w:rPr>
        <w:t xml:space="preserve"> тыс. </w:t>
      </w:r>
      <w:r w:rsidR="00386D8E">
        <w:rPr>
          <w:rFonts w:ascii="Times New Roman" w:hAnsi="Times New Roman" w:cs="Times New Roman"/>
          <w:sz w:val="28"/>
          <w:szCs w:val="28"/>
        </w:rPr>
        <w:t>рублей</w:t>
      </w:r>
      <w:r w:rsidRPr="0050713F">
        <w:rPr>
          <w:rFonts w:ascii="Times New Roman" w:hAnsi="Times New Roman" w:cs="Times New Roman"/>
          <w:sz w:val="28"/>
          <w:szCs w:val="28"/>
        </w:rPr>
        <w:t xml:space="preserve"> по муниципальной программе  </w:t>
      </w:r>
      <w:r w:rsidR="000672FA">
        <w:rPr>
          <w:rFonts w:ascii="Times New Roman" w:hAnsi="Times New Roman" w:cs="Times New Roman"/>
          <w:sz w:val="28"/>
          <w:szCs w:val="28"/>
        </w:rPr>
        <w:t>«</w:t>
      </w:r>
      <w:r w:rsidRPr="0050713F">
        <w:rPr>
          <w:rFonts w:ascii="Times New Roman" w:hAnsi="Times New Roman" w:cs="Times New Roman"/>
          <w:sz w:val="28"/>
          <w:szCs w:val="28"/>
        </w:rPr>
        <w:t>Развитие физической культуры и спорта</w:t>
      </w:r>
      <w:r w:rsidR="000672FA">
        <w:rPr>
          <w:rFonts w:ascii="Times New Roman" w:hAnsi="Times New Roman" w:cs="Times New Roman"/>
          <w:sz w:val="28"/>
          <w:szCs w:val="28"/>
        </w:rPr>
        <w:t>»</w:t>
      </w:r>
      <w:r w:rsidR="002E05BF">
        <w:rPr>
          <w:rFonts w:ascii="Times New Roman" w:hAnsi="Times New Roman" w:cs="Times New Roman"/>
          <w:sz w:val="28"/>
          <w:szCs w:val="28"/>
        </w:rPr>
        <w:t>:</w:t>
      </w:r>
    </w:p>
    <w:p w:rsidR="00FE1CF1" w:rsidRPr="00B87841" w:rsidRDefault="00BB5939"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sidRPr="00B87841">
        <w:rPr>
          <w:rFonts w:ascii="Times New Roman" w:hAnsi="Times New Roman" w:cs="Times New Roman"/>
          <w:i/>
          <w:sz w:val="28"/>
          <w:szCs w:val="28"/>
        </w:rPr>
        <w:t xml:space="preserve"> </w:t>
      </w:r>
      <w:r w:rsidR="00E3528C" w:rsidRPr="00B87841">
        <w:rPr>
          <w:rFonts w:ascii="Times New Roman" w:eastAsia="Times New Roman" w:hAnsi="Times New Roman" w:cs="Times New Roman"/>
          <w:i/>
          <w:iCs/>
          <w:sz w:val="28"/>
          <w:szCs w:val="24"/>
        </w:rPr>
        <w:t xml:space="preserve">в части оплаты инструкторов по спорту, оплата произведена по </w:t>
      </w:r>
      <w:r w:rsidR="00E3528C" w:rsidRPr="00B87841">
        <w:rPr>
          <w:rFonts w:ascii="Times New Roman" w:eastAsia="Times New Roman" w:hAnsi="Times New Roman" w:cs="Times New Roman"/>
          <w:i/>
          <w:iCs/>
          <w:sz w:val="28"/>
          <w:szCs w:val="24"/>
        </w:rPr>
        <w:lastRenderedPageBreak/>
        <w:t>фактической потребности</w:t>
      </w:r>
      <w:r w:rsidR="002E05BF" w:rsidRPr="00B87841">
        <w:rPr>
          <w:rFonts w:ascii="Times New Roman" w:eastAsia="Times New Roman" w:hAnsi="Times New Roman" w:cs="Times New Roman"/>
          <w:i/>
          <w:iCs/>
          <w:sz w:val="28"/>
          <w:szCs w:val="24"/>
        </w:rPr>
        <w:t xml:space="preserve"> (0,3 млн. рублей);</w:t>
      </w:r>
    </w:p>
    <w:p w:rsidR="002E05BF" w:rsidRPr="00B87841" w:rsidRDefault="002E05BF"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sidRPr="00B87841">
        <w:rPr>
          <w:rFonts w:ascii="Times New Roman" w:eastAsia="Times New Roman" w:hAnsi="Times New Roman" w:cs="Times New Roman"/>
          <w:i/>
          <w:iCs/>
          <w:sz w:val="28"/>
          <w:szCs w:val="24"/>
        </w:rPr>
        <w:t xml:space="preserve">в части </w:t>
      </w:r>
      <w:r w:rsidRPr="00B87841">
        <w:rPr>
          <w:rFonts w:ascii="Times New Roman" w:eastAsia="Times New Roman" w:hAnsi="Times New Roman" w:cs="Times New Roman"/>
          <w:i/>
          <w:sz w:val="28"/>
          <w:szCs w:val="28"/>
        </w:rPr>
        <w:t xml:space="preserve">осуществления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на территории Краснодарского края </w:t>
      </w:r>
      <w:r w:rsidR="006C144C">
        <w:rPr>
          <w:rFonts w:ascii="Times New Roman" w:eastAsia="Times New Roman" w:hAnsi="Times New Roman" w:cs="Times New Roman"/>
          <w:i/>
          <w:sz w:val="28"/>
          <w:szCs w:val="28"/>
        </w:rPr>
        <w:t xml:space="preserve">по фактической потребности </w:t>
      </w:r>
      <w:r w:rsidRPr="00B87841">
        <w:rPr>
          <w:rFonts w:ascii="Times New Roman" w:eastAsia="Times New Roman" w:hAnsi="Times New Roman" w:cs="Times New Roman"/>
          <w:i/>
          <w:sz w:val="28"/>
          <w:szCs w:val="28"/>
        </w:rPr>
        <w:t>(</w:t>
      </w:r>
      <w:r w:rsidR="00B87841" w:rsidRPr="00B87841">
        <w:rPr>
          <w:rFonts w:ascii="Times New Roman" w:eastAsia="Times New Roman" w:hAnsi="Times New Roman" w:cs="Times New Roman"/>
          <w:i/>
          <w:sz w:val="28"/>
          <w:szCs w:val="28"/>
        </w:rPr>
        <w:t>0,3</w:t>
      </w:r>
      <w:r w:rsidRPr="00B87841">
        <w:rPr>
          <w:rFonts w:ascii="Times New Roman" w:eastAsia="Times New Roman" w:hAnsi="Times New Roman" w:cs="Times New Roman"/>
          <w:i/>
          <w:sz w:val="28"/>
          <w:szCs w:val="28"/>
        </w:rPr>
        <w:t xml:space="preserve"> млн. рублей).</w:t>
      </w:r>
    </w:p>
    <w:p w:rsidR="00820504" w:rsidRPr="00E75086" w:rsidRDefault="00ED4F15"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Основн</w:t>
      </w:r>
      <w:r w:rsidR="0081187E" w:rsidRPr="00E75086">
        <w:rPr>
          <w:rFonts w:ascii="Times New Roman" w:eastAsia="Times New Roman" w:hAnsi="Times New Roman" w:cs="Times New Roman"/>
          <w:sz w:val="28"/>
          <w:szCs w:val="28"/>
        </w:rPr>
        <w:t xml:space="preserve">ыми </w:t>
      </w:r>
      <w:r w:rsidRPr="00E75086">
        <w:rPr>
          <w:rFonts w:ascii="Times New Roman" w:eastAsia="Times New Roman" w:hAnsi="Times New Roman" w:cs="Times New Roman"/>
          <w:sz w:val="28"/>
          <w:szCs w:val="28"/>
        </w:rPr>
        <w:t>причин</w:t>
      </w:r>
      <w:r w:rsidR="0081187E" w:rsidRPr="00E75086">
        <w:rPr>
          <w:rFonts w:ascii="Times New Roman" w:eastAsia="Times New Roman" w:hAnsi="Times New Roman" w:cs="Times New Roman"/>
          <w:sz w:val="28"/>
          <w:szCs w:val="28"/>
        </w:rPr>
        <w:t>ами</w:t>
      </w:r>
      <w:r w:rsidRPr="00E75086">
        <w:rPr>
          <w:rFonts w:ascii="Times New Roman" w:eastAsia="Times New Roman" w:hAnsi="Times New Roman" w:cs="Times New Roman"/>
          <w:sz w:val="28"/>
          <w:szCs w:val="28"/>
        </w:rPr>
        <w:t xml:space="preserve">  не полного </w:t>
      </w:r>
      <w:r w:rsidR="00820504" w:rsidRPr="00E75086">
        <w:rPr>
          <w:rFonts w:ascii="Times New Roman" w:eastAsia="Times New Roman" w:hAnsi="Times New Roman" w:cs="Times New Roman"/>
          <w:sz w:val="28"/>
          <w:szCs w:val="28"/>
        </w:rPr>
        <w:t>освоения</w:t>
      </w:r>
      <w:r w:rsidRPr="00E75086">
        <w:rPr>
          <w:rFonts w:ascii="Times New Roman" w:eastAsia="Times New Roman" w:hAnsi="Times New Roman" w:cs="Times New Roman"/>
          <w:sz w:val="28"/>
          <w:szCs w:val="28"/>
        </w:rPr>
        <w:t xml:space="preserve"> плановых назначений </w:t>
      </w:r>
      <w:r w:rsidRPr="00E75086">
        <w:rPr>
          <w:rFonts w:ascii="Times New Roman" w:eastAsia="Times New Roman" w:hAnsi="Times New Roman" w:cs="Times New Roman"/>
          <w:b/>
          <w:sz w:val="28"/>
          <w:szCs w:val="28"/>
        </w:rPr>
        <w:t>за счет средств местного  бюджета</w:t>
      </w:r>
      <w:r w:rsidRPr="00E75086">
        <w:rPr>
          <w:rFonts w:ascii="Times New Roman" w:eastAsia="Times New Roman" w:hAnsi="Times New Roman" w:cs="Times New Roman"/>
          <w:sz w:val="28"/>
          <w:szCs w:val="28"/>
        </w:rPr>
        <w:t xml:space="preserve"> </w:t>
      </w:r>
      <w:r w:rsidR="009F652E" w:rsidRPr="00E75086">
        <w:rPr>
          <w:rFonts w:ascii="Times New Roman" w:eastAsia="Times New Roman" w:hAnsi="Times New Roman" w:cs="Times New Roman"/>
          <w:sz w:val="28"/>
          <w:szCs w:val="28"/>
        </w:rPr>
        <w:t xml:space="preserve">в сумме </w:t>
      </w:r>
      <w:r w:rsidR="00EA06F1">
        <w:rPr>
          <w:rFonts w:ascii="Times New Roman" w:eastAsia="Times New Roman" w:hAnsi="Times New Roman" w:cs="Times New Roman"/>
          <w:sz w:val="28"/>
          <w:szCs w:val="28"/>
        </w:rPr>
        <w:t>47,5</w:t>
      </w:r>
      <w:r w:rsidR="00103A00" w:rsidRPr="00E75086">
        <w:rPr>
          <w:rFonts w:ascii="Times New Roman" w:eastAsia="Times New Roman" w:hAnsi="Times New Roman" w:cs="Times New Roman"/>
          <w:sz w:val="28"/>
          <w:szCs w:val="28"/>
        </w:rPr>
        <w:t xml:space="preserve"> </w:t>
      </w:r>
      <w:r w:rsidR="009F652E" w:rsidRPr="00E75086">
        <w:rPr>
          <w:rFonts w:ascii="Times New Roman" w:eastAsia="Times New Roman" w:hAnsi="Times New Roman" w:cs="Times New Roman"/>
          <w:sz w:val="28"/>
          <w:szCs w:val="28"/>
        </w:rPr>
        <w:t xml:space="preserve">млн. </w:t>
      </w:r>
      <w:r w:rsidR="00755116" w:rsidRPr="00E75086">
        <w:rPr>
          <w:rFonts w:ascii="Times New Roman" w:eastAsia="Times New Roman" w:hAnsi="Times New Roman" w:cs="Times New Roman"/>
          <w:sz w:val="28"/>
          <w:szCs w:val="28"/>
        </w:rPr>
        <w:t>рублей</w:t>
      </w:r>
      <w:r w:rsidR="009F652E"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w:t>
      </w:r>
      <w:r w:rsidR="00B46D56" w:rsidRPr="00E75086">
        <w:rPr>
          <w:rFonts w:ascii="Times New Roman" w:eastAsia="Times New Roman" w:hAnsi="Times New Roman" w:cs="Times New Roman"/>
          <w:sz w:val="28"/>
          <w:szCs w:val="28"/>
        </w:rPr>
        <w:t xml:space="preserve">освоено </w:t>
      </w:r>
      <w:r w:rsidR="00E37744" w:rsidRPr="00E75086">
        <w:rPr>
          <w:rFonts w:ascii="Times New Roman" w:eastAsia="Times New Roman" w:hAnsi="Times New Roman" w:cs="Times New Roman"/>
          <w:sz w:val="28"/>
          <w:szCs w:val="28"/>
        </w:rPr>
        <w:t>9</w:t>
      </w:r>
      <w:r w:rsidR="00EA06F1">
        <w:rPr>
          <w:rFonts w:ascii="Times New Roman" w:eastAsia="Times New Roman" w:hAnsi="Times New Roman" w:cs="Times New Roman"/>
          <w:sz w:val="28"/>
          <w:szCs w:val="28"/>
        </w:rPr>
        <w:t>6</w:t>
      </w:r>
      <w:r w:rsidR="00E37744" w:rsidRPr="00E75086">
        <w:rPr>
          <w:rFonts w:ascii="Times New Roman" w:eastAsia="Times New Roman" w:hAnsi="Times New Roman" w:cs="Times New Roman"/>
          <w:sz w:val="28"/>
          <w:szCs w:val="28"/>
        </w:rPr>
        <w:t xml:space="preserve">,5 </w:t>
      </w:r>
      <w:r w:rsidRPr="00E75086">
        <w:rPr>
          <w:rFonts w:ascii="Times New Roman" w:eastAsia="Times New Roman" w:hAnsi="Times New Roman" w:cs="Times New Roman"/>
          <w:sz w:val="28"/>
          <w:szCs w:val="28"/>
        </w:rPr>
        <w:t>%</w:t>
      </w:r>
      <w:r w:rsidR="00B46D56" w:rsidRPr="00E75086">
        <w:rPr>
          <w:rFonts w:ascii="Times New Roman" w:eastAsia="Times New Roman" w:hAnsi="Times New Roman" w:cs="Times New Roman"/>
          <w:sz w:val="28"/>
          <w:szCs w:val="28"/>
        </w:rPr>
        <w:t xml:space="preserve"> от плана</w:t>
      </w:r>
      <w:r w:rsidRPr="00E75086">
        <w:rPr>
          <w:rFonts w:ascii="Times New Roman" w:eastAsia="Times New Roman" w:hAnsi="Times New Roman" w:cs="Times New Roman"/>
          <w:sz w:val="28"/>
          <w:szCs w:val="28"/>
        </w:rPr>
        <w:t>)  явля</w:t>
      </w:r>
      <w:r w:rsidR="0081187E" w:rsidRPr="00E75086">
        <w:rPr>
          <w:rFonts w:ascii="Times New Roman" w:eastAsia="Times New Roman" w:hAnsi="Times New Roman" w:cs="Times New Roman"/>
          <w:sz w:val="28"/>
          <w:szCs w:val="28"/>
        </w:rPr>
        <w:t>ю</w:t>
      </w:r>
      <w:r w:rsidRPr="00E75086">
        <w:rPr>
          <w:rFonts w:ascii="Times New Roman" w:eastAsia="Times New Roman" w:hAnsi="Times New Roman" w:cs="Times New Roman"/>
          <w:sz w:val="28"/>
          <w:szCs w:val="28"/>
        </w:rPr>
        <w:t>тся</w:t>
      </w:r>
      <w:r w:rsidR="0081187E" w:rsidRPr="00E75086">
        <w:rPr>
          <w:rFonts w:ascii="Times New Roman" w:eastAsia="Times New Roman" w:hAnsi="Times New Roman" w:cs="Times New Roman"/>
          <w:sz w:val="28"/>
          <w:szCs w:val="28"/>
        </w:rPr>
        <w:t>:</w:t>
      </w:r>
    </w:p>
    <w:p w:rsidR="00A9282E" w:rsidRPr="0043379A" w:rsidRDefault="00B87841"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Не освоение</w:t>
      </w:r>
      <w:r w:rsidR="00A9282E" w:rsidRPr="0043379A">
        <w:rPr>
          <w:rFonts w:ascii="Times New Roman" w:eastAsia="Times New Roman" w:hAnsi="Times New Roman" w:cs="Times New Roman"/>
          <w:iCs/>
          <w:sz w:val="28"/>
          <w:szCs w:val="24"/>
        </w:rPr>
        <w:t xml:space="preserve"> денежных сре</w:t>
      </w:r>
      <w:proofErr w:type="gramStart"/>
      <w:r w:rsidR="00A9282E" w:rsidRPr="0043379A">
        <w:rPr>
          <w:rFonts w:ascii="Times New Roman" w:eastAsia="Times New Roman" w:hAnsi="Times New Roman" w:cs="Times New Roman"/>
          <w:iCs/>
          <w:sz w:val="28"/>
          <w:szCs w:val="24"/>
        </w:rPr>
        <w:t>дств в с</w:t>
      </w:r>
      <w:proofErr w:type="gramEnd"/>
      <w:r w:rsidR="00A9282E" w:rsidRPr="0043379A">
        <w:rPr>
          <w:rFonts w:ascii="Times New Roman" w:eastAsia="Times New Roman" w:hAnsi="Times New Roman" w:cs="Times New Roman"/>
          <w:iCs/>
          <w:sz w:val="28"/>
          <w:szCs w:val="24"/>
        </w:rPr>
        <w:t xml:space="preserve">умме 17,2 млн. рублей по муниципальной программе </w:t>
      </w:r>
      <w:r w:rsidR="000672FA">
        <w:rPr>
          <w:rFonts w:ascii="Times New Roman" w:eastAsia="Times New Roman" w:hAnsi="Times New Roman" w:cs="Times New Roman"/>
          <w:iCs/>
          <w:sz w:val="28"/>
          <w:szCs w:val="24"/>
        </w:rPr>
        <w:t>«</w:t>
      </w:r>
      <w:r w:rsidR="00A9282E" w:rsidRPr="0043379A">
        <w:rPr>
          <w:rFonts w:ascii="Times New Roman" w:eastAsia="Times New Roman" w:hAnsi="Times New Roman" w:cs="Times New Roman"/>
          <w:iCs/>
          <w:sz w:val="28"/>
          <w:szCs w:val="24"/>
        </w:rPr>
        <w:t>Социальная поддержка граждан</w:t>
      </w:r>
      <w:r w:rsidR="000672FA">
        <w:rPr>
          <w:rFonts w:ascii="Times New Roman" w:eastAsia="Times New Roman" w:hAnsi="Times New Roman" w:cs="Times New Roman"/>
          <w:iCs/>
          <w:sz w:val="28"/>
          <w:szCs w:val="24"/>
        </w:rPr>
        <w:t>»</w:t>
      </w:r>
      <w:r w:rsidR="00A9282E" w:rsidRPr="0043379A">
        <w:rPr>
          <w:rFonts w:ascii="Times New Roman" w:eastAsia="Times New Roman" w:hAnsi="Times New Roman" w:cs="Times New Roman"/>
          <w:iCs/>
          <w:sz w:val="28"/>
          <w:szCs w:val="24"/>
        </w:rPr>
        <w:t>:</w:t>
      </w:r>
    </w:p>
    <w:p w:rsidR="00A9282E" w:rsidRDefault="00A9282E"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proofErr w:type="gramStart"/>
      <w:r w:rsidRPr="00CD77BB">
        <w:rPr>
          <w:rFonts w:ascii="Times New Roman" w:eastAsia="Times New Roman" w:hAnsi="Times New Roman" w:cs="Times New Roman"/>
          <w:i/>
          <w:iCs/>
          <w:sz w:val="28"/>
          <w:szCs w:val="24"/>
        </w:rPr>
        <w:t xml:space="preserve">- не </w:t>
      </w:r>
      <w:r w:rsidRPr="00CD77BB">
        <w:rPr>
          <w:rFonts w:ascii="Times New Roman" w:eastAsia="Times New Roman" w:hAnsi="Times New Roman" w:cs="Times New Roman"/>
          <w:i/>
          <w:iCs/>
          <w:sz w:val="28"/>
          <w:szCs w:val="28"/>
        </w:rPr>
        <w:t>освоение</w:t>
      </w:r>
      <w:r w:rsidRPr="00CD77BB">
        <w:rPr>
          <w:rFonts w:ascii="Times New Roman" w:hAnsi="Times New Roman" w:cs="Times New Roman"/>
          <w:i/>
          <w:sz w:val="28"/>
          <w:szCs w:val="28"/>
        </w:rPr>
        <w:t xml:space="preserve"> денежных средств по основному мероприятию </w:t>
      </w:r>
      <w:r w:rsidR="000672FA">
        <w:rPr>
          <w:rFonts w:ascii="Times New Roman" w:hAnsi="Times New Roman" w:cs="Times New Roman"/>
          <w:i/>
          <w:sz w:val="28"/>
          <w:szCs w:val="28"/>
        </w:rPr>
        <w:t>«</w:t>
      </w:r>
      <w:r w:rsidRPr="00CD77BB">
        <w:rPr>
          <w:rFonts w:ascii="Times New Roman" w:hAnsi="Times New Roman" w:cs="Times New Roman"/>
          <w:i/>
          <w:sz w:val="28"/>
          <w:szCs w:val="28"/>
        </w:rPr>
        <w:t>Организация и проведение социально значимых мероприятий, направленных на поддержку семьи и детей, укрепление семейных ценностей и традиций</w:t>
      </w:r>
      <w:r w:rsidR="000672FA">
        <w:rPr>
          <w:rFonts w:ascii="Times New Roman" w:hAnsi="Times New Roman" w:cs="Times New Roman"/>
          <w:i/>
          <w:sz w:val="28"/>
          <w:szCs w:val="28"/>
        </w:rPr>
        <w:t>»</w:t>
      </w:r>
      <w:r w:rsidRPr="00CD77BB">
        <w:rPr>
          <w:rFonts w:ascii="Times New Roman" w:hAnsi="Times New Roman" w:cs="Times New Roman"/>
          <w:i/>
          <w:sz w:val="28"/>
          <w:szCs w:val="28"/>
        </w:rPr>
        <w:t xml:space="preserve">, </w:t>
      </w:r>
      <w:r w:rsidRPr="00CD77BB">
        <w:rPr>
          <w:rFonts w:ascii="Times New Roman" w:eastAsia="Times New Roman" w:hAnsi="Times New Roman" w:cs="Times New Roman"/>
          <w:i/>
          <w:iCs/>
          <w:sz w:val="28"/>
          <w:szCs w:val="24"/>
        </w:rPr>
        <w:t xml:space="preserve"> из-за </w:t>
      </w:r>
      <w:r w:rsidR="00B87841" w:rsidRPr="00CD77BB">
        <w:rPr>
          <w:rFonts w:ascii="Times New Roman" w:eastAsia="Times New Roman" w:hAnsi="Times New Roman" w:cs="Times New Roman"/>
          <w:i/>
          <w:iCs/>
          <w:sz w:val="28"/>
          <w:szCs w:val="24"/>
        </w:rPr>
        <w:t xml:space="preserve">позднего срока </w:t>
      </w:r>
      <w:r w:rsidRPr="00CD77BB">
        <w:rPr>
          <w:rFonts w:ascii="Times New Roman" w:eastAsia="Times New Roman" w:hAnsi="Times New Roman" w:cs="Times New Roman"/>
          <w:i/>
          <w:iCs/>
          <w:sz w:val="28"/>
          <w:szCs w:val="24"/>
        </w:rPr>
        <w:t xml:space="preserve">подписания контракта </w:t>
      </w:r>
      <w:r w:rsidR="00B87841" w:rsidRPr="00CD77BB">
        <w:rPr>
          <w:rFonts w:ascii="Times New Roman" w:eastAsia="Times New Roman" w:hAnsi="Times New Roman" w:cs="Times New Roman"/>
          <w:i/>
          <w:iCs/>
          <w:sz w:val="28"/>
          <w:szCs w:val="24"/>
        </w:rPr>
        <w:t>в декабре 2024 года со сроком выполнения в феврале 2025 года,</w:t>
      </w:r>
      <w:r w:rsidR="00CD77BB">
        <w:rPr>
          <w:rFonts w:ascii="Times New Roman" w:eastAsia="Times New Roman" w:hAnsi="Times New Roman" w:cs="Times New Roman"/>
          <w:i/>
          <w:iCs/>
          <w:sz w:val="28"/>
          <w:szCs w:val="24"/>
        </w:rPr>
        <w:t>,</w:t>
      </w:r>
      <w:r w:rsidR="00B87841" w:rsidRPr="00CD77BB">
        <w:rPr>
          <w:rFonts w:ascii="Times New Roman" w:eastAsia="Times New Roman" w:hAnsi="Times New Roman" w:cs="Times New Roman"/>
          <w:i/>
          <w:iCs/>
          <w:sz w:val="28"/>
          <w:szCs w:val="24"/>
        </w:rPr>
        <w:t xml:space="preserve"> </w:t>
      </w:r>
      <w:r w:rsidRPr="00CD77BB">
        <w:rPr>
          <w:rFonts w:ascii="Times New Roman" w:eastAsia="Times New Roman" w:hAnsi="Times New Roman" w:cs="Times New Roman"/>
          <w:i/>
          <w:iCs/>
          <w:sz w:val="28"/>
          <w:szCs w:val="24"/>
        </w:rPr>
        <w:t>на приобретение и установку автономных</w:t>
      </w:r>
      <w:r w:rsidRPr="00CD77BB">
        <w:t xml:space="preserve"> </w:t>
      </w:r>
      <w:r w:rsidRPr="00CD77BB">
        <w:rPr>
          <w:rFonts w:ascii="Times New Roman" w:eastAsia="Times New Roman" w:hAnsi="Times New Roman" w:cs="Times New Roman"/>
          <w:i/>
          <w:iCs/>
          <w:sz w:val="28"/>
          <w:szCs w:val="24"/>
        </w:rPr>
        <w:t>дымовых пожарных извещателей  в жилых помещениях, в которых проживают малоимущие многодетные семьи, семьи, находящиеся в</w:t>
      </w:r>
      <w:proofErr w:type="gramEnd"/>
      <w:r w:rsidRPr="00CD77BB">
        <w:rPr>
          <w:rFonts w:ascii="Times New Roman" w:eastAsia="Times New Roman" w:hAnsi="Times New Roman" w:cs="Times New Roman"/>
          <w:i/>
          <w:iCs/>
          <w:sz w:val="28"/>
          <w:szCs w:val="24"/>
        </w:rPr>
        <w:t xml:space="preserve"> трудной жизненной ситуации, в социально-опасном положении</w:t>
      </w:r>
      <w:r w:rsidR="000672FA">
        <w:rPr>
          <w:rFonts w:ascii="Times New Roman" w:eastAsia="Times New Roman" w:hAnsi="Times New Roman" w:cs="Times New Roman"/>
          <w:i/>
          <w:iCs/>
          <w:sz w:val="28"/>
          <w:szCs w:val="24"/>
        </w:rPr>
        <w:t>»</w:t>
      </w:r>
      <w:r w:rsidRPr="00CD77BB">
        <w:rPr>
          <w:rFonts w:ascii="Times New Roman" w:eastAsia="Times New Roman" w:hAnsi="Times New Roman" w:cs="Times New Roman"/>
          <w:i/>
          <w:iCs/>
          <w:sz w:val="28"/>
          <w:szCs w:val="24"/>
        </w:rPr>
        <w:t xml:space="preserve"> (</w:t>
      </w:r>
      <w:r w:rsidR="00AA5AF1" w:rsidRPr="00CD77BB">
        <w:rPr>
          <w:rFonts w:ascii="Times New Roman" w:eastAsia="Times New Roman" w:hAnsi="Times New Roman" w:cs="Times New Roman"/>
          <w:i/>
          <w:iCs/>
          <w:sz w:val="28"/>
          <w:szCs w:val="24"/>
        </w:rPr>
        <w:t>1,5</w:t>
      </w:r>
      <w:r w:rsidRPr="00CD77BB">
        <w:rPr>
          <w:rFonts w:ascii="Times New Roman" w:eastAsia="Times New Roman" w:hAnsi="Times New Roman" w:cs="Times New Roman"/>
          <w:i/>
          <w:iCs/>
          <w:sz w:val="28"/>
          <w:szCs w:val="24"/>
        </w:rPr>
        <w:t xml:space="preserve"> млн. рублей);</w:t>
      </w:r>
    </w:p>
    <w:p w:rsidR="00595C12" w:rsidRPr="00CD77BB" w:rsidRDefault="00595C12"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proofErr w:type="gramStart"/>
      <w:r>
        <w:rPr>
          <w:rFonts w:ascii="Times New Roman" w:eastAsia="Times New Roman" w:hAnsi="Times New Roman" w:cs="Times New Roman"/>
          <w:i/>
          <w:iCs/>
          <w:sz w:val="28"/>
          <w:szCs w:val="24"/>
        </w:rPr>
        <w:t>- экономии по результатам проведения закупочных процедур на приобретение</w:t>
      </w:r>
      <w:r w:rsidRPr="00595C12">
        <w:rPr>
          <w:rFonts w:ascii="Times New Roman" w:eastAsia="Times New Roman" w:hAnsi="Times New Roman" w:cs="Times New Roman"/>
          <w:i/>
          <w:iCs/>
          <w:sz w:val="28"/>
          <w:szCs w:val="24"/>
        </w:rPr>
        <w:t xml:space="preserve"> новогодних подарков детям военнослужащих проходящих службу по контракту в зоне проведения специальной военной операции и граждан, принимающих участие (принимавших участие, в том числе погибших (умерших), получивших инвалидность) в специальной военной операции, призванных на военную службу по мобилизации и добровольцев в Вооруженные силы  Российской Федерации</w:t>
      </w:r>
      <w:r>
        <w:rPr>
          <w:rFonts w:ascii="Times New Roman" w:eastAsia="Times New Roman" w:hAnsi="Times New Roman" w:cs="Times New Roman"/>
          <w:i/>
          <w:iCs/>
          <w:sz w:val="28"/>
          <w:szCs w:val="24"/>
        </w:rPr>
        <w:t xml:space="preserve"> </w:t>
      </w:r>
      <w:r w:rsidRPr="00CD77BB">
        <w:rPr>
          <w:rFonts w:ascii="Times New Roman" w:eastAsia="Times New Roman" w:hAnsi="Times New Roman" w:cs="Times New Roman"/>
          <w:i/>
          <w:iCs/>
          <w:sz w:val="28"/>
          <w:szCs w:val="24"/>
        </w:rPr>
        <w:t>(</w:t>
      </w:r>
      <w:r>
        <w:rPr>
          <w:rFonts w:ascii="Times New Roman" w:eastAsia="Times New Roman" w:hAnsi="Times New Roman" w:cs="Times New Roman"/>
          <w:i/>
          <w:iCs/>
          <w:sz w:val="28"/>
          <w:szCs w:val="24"/>
        </w:rPr>
        <w:t>0,1</w:t>
      </w:r>
      <w:r w:rsidRPr="00CD77BB">
        <w:rPr>
          <w:rFonts w:ascii="Times New Roman" w:eastAsia="Times New Roman" w:hAnsi="Times New Roman" w:cs="Times New Roman"/>
          <w:i/>
          <w:iCs/>
          <w:sz w:val="28"/>
          <w:szCs w:val="24"/>
        </w:rPr>
        <w:t xml:space="preserve"> млн. рублей);</w:t>
      </w:r>
      <w:proofErr w:type="gramEnd"/>
    </w:p>
    <w:p w:rsidR="00A9282E" w:rsidRPr="00045A46" w:rsidRDefault="00A9282E"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proofErr w:type="gramStart"/>
      <w:r w:rsidRPr="00045A46">
        <w:rPr>
          <w:rFonts w:ascii="Times New Roman" w:eastAsia="Times New Roman" w:hAnsi="Times New Roman" w:cs="Times New Roman"/>
          <w:i/>
          <w:iCs/>
          <w:sz w:val="28"/>
          <w:szCs w:val="24"/>
        </w:rPr>
        <w:t xml:space="preserve">- </w:t>
      </w:r>
      <w:r w:rsidR="00045A46" w:rsidRPr="00045A46">
        <w:rPr>
          <w:rFonts w:ascii="Times New Roman" w:eastAsia="Times New Roman" w:hAnsi="Times New Roman" w:cs="Times New Roman"/>
          <w:i/>
          <w:iCs/>
          <w:sz w:val="28"/>
          <w:szCs w:val="24"/>
        </w:rPr>
        <w:t>не освоение денежных средств, выделенных на дополнительную меру социальной поддержки в виде единовременной денежной выплаты гражданам, зарегистрированным на территории муниципального образования Кавказский район, заключившим в период с 01.05.2024 года до завершения специальной военной операции контракт о прохождении военной службы или контракт о пребывании в добровольческом формировании (о добровольческом содействии в выполнении задач, возложенных на Вооруженные Силы Российской Федерации), и принимавшем</w:t>
      </w:r>
      <w:proofErr w:type="gramEnd"/>
      <w:r w:rsidR="00045A46" w:rsidRPr="00045A46">
        <w:rPr>
          <w:rFonts w:ascii="Times New Roman" w:eastAsia="Times New Roman" w:hAnsi="Times New Roman" w:cs="Times New Roman"/>
          <w:i/>
          <w:iCs/>
          <w:sz w:val="28"/>
          <w:szCs w:val="24"/>
        </w:rPr>
        <w:t xml:space="preserve"> (</w:t>
      </w:r>
      <w:proofErr w:type="gramStart"/>
      <w:r w:rsidR="00045A46" w:rsidRPr="00045A46">
        <w:rPr>
          <w:rFonts w:ascii="Times New Roman" w:eastAsia="Times New Roman" w:hAnsi="Times New Roman" w:cs="Times New Roman"/>
          <w:i/>
          <w:iCs/>
          <w:sz w:val="28"/>
          <w:szCs w:val="24"/>
        </w:rPr>
        <w:t>принимающем</w:t>
      </w:r>
      <w:proofErr w:type="gramEnd"/>
      <w:r w:rsidR="00045A46" w:rsidRPr="00045A46">
        <w:rPr>
          <w:rFonts w:ascii="Times New Roman" w:eastAsia="Times New Roman" w:hAnsi="Times New Roman" w:cs="Times New Roman"/>
          <w:i/>
          <w:iCs/>
          <w:sz w:val="28"/>
          <w:szCs w:val="24"/>
        </w:rPr>
        <w:t>) участие в специальной военной операции после заключения контракта (</w:t>
      </w:r>
      <w:r w:rsidR="00045A46">
        <w:rPr>
          <w:rFonts w:ascii="Times New Roman" w:eastAsia="Times New Roman" w:hAnsi="Times New Roman" w:cs="Times New Roman"/>
          <w:i/>
          <w:iCs/>
          <w:sz w:val="28"/>
          <w:szCs w:val="24"/>
        </w:rPr>
        <w:t xml:space="preserve">15,6 </w:t>
      </w:r>
      <w:r w:rsidRPr="00045A46">
        <w:rPr>
          <w:rFonts w:ascii="Times New Roman" w:eastAsia="Times New Roman" w:hAnsi="Times New Roman" w:cs="Times New Roman"/>
          <w:i/>
          <w:iCs/>
          <w:sz w:val="28"/>
          <w:szCs w:val="24"/>
        </w:rPr>
        <w:t xml:space="preserve"> млн. рублей);</w:t>
      </w:r>
    </w:p>
    <w:p w:rsidR="00103A00" w:rsidRDefault="00103A00"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A9282E">
        <w:rPr>
          <w:rFonts w:ascii="Times New Roman" w:eastAsia="Times New Roman" w:hAnsi="Times New Roman" w:cs="Times New Roman"/>
          <w:sz w:val="28"/>
          <w:szCs w:val="28"/>
        </w:rPr>
        <w:t xml:space="preserve">не освоение в сумме </w:t>
      </w:r>
      <w:r w:rsidR="00A9282E" w:rsidRPr="00A9282E">
        <w:rPr>
          <w:rFonts w:ascii="Times New Roman" w:eastAsia="Times New Roman" w:hAnsi="Times New Roman" w:cs="Times New Roman"/>
          <w:sz w:val="28"/>
          <w:szCs w:val="28"/>
        </w:rPr>
        <w:t>14,4</w:t>
      </w:r>
      <w:r w:rsidRPr="00A9282E">
        <w:rPr>
          <w:rFonts w:ascii="Times New Roman" w:eastAsia="Times New Roman" w:hAnsi="Times New Roman" w:cs="Times New Roman"/>
          <w:sz w:val="28"/>
          <w:szCs w:val="28"/>
        </w:rPr>
        <w:t xml:space="preserve"> млн. рублей по муниципальной программе </w:t>
      </w:r>
      <w:r w:rsidR="000672FA">
        <w:rPr>
          <w:rFonts w:ascii="Times New Roman" w:eastAsia="Times New Roman" w:hAnsi="Times New Roman" w:cs="Times New Roman"/>
          <w:sz w:val="28"/>
          <w:szCs w:val="28"/>
        </w:rPr>
        <w:t>«</w:t>
      </w:r>
      <w:r w:rsidRPr="00A9282E">
        <w:rPr>
          <w:rFonts w:ascii="Times New Roman" w:eastAsia="Times New Roman" w:hAnsi="Times New Roman" w:cs="Times New Roman"/>
          <w:sz w:val="28"/>
          <w:szCs w:val="28"/>
        </w:rPr>
        <w:t>Развитие физической культуры и спорта</w:t>
      </w:r>
      <w:r w:rsidR="000672FA">
        <w:rPr>
          <w:rFonts w:ascii="Times New Roman" w:eastAsia="Times New Roman" w:hAnsi="Times New Roman" w:cs="Times New Roman"/>
          <w:sz w:val="28"/>
          <w:szCs w:val="28"/>
        </w:rPr>
        <w:t>»</w:t>
      </w:r>
      <w:r w:rsidRPr="00A9282E">
        <w:rPr>
          <w:rFonts w:ascii="Times New Roman" w:eastAsia="Times New Roman" w:hAnsi="Times New Roman" w:cs="Times New Roman"/>
          <w:sz w:val="28"/>
          <w:szCs w:val="28"/>
        </w:rPr>
        <w:t>:</w:t>
      </w:r>
    </w:p>
    <w:p w:rsidR="00CD097C" w:rsidRPr="00A47693" w:rsidRDefault="00CD097C"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sidRPr="00A47693">
        <w:rPr>
          <w:rFonts w:ascii="Times New Roman" w:eastAsia="Times New Roman" w:hAnsi="Times New Roman" w:cs="Times New Roman"/>
          <w:i/>
          <w:sz w:val="28"/>
          <w:szCs w:val="28"/>
        </w:rPr>
        <w:t xml:space="preserve">- не освоение бюджетных средств, предусмотренных на строительство и </w:t>
      </w:r>
      <w:r w:rsidRPr="00A47693">
        <w:rPr>
          <w:rFonts w:ascii="Times New Roman" w:eastAsia="Times New Roman" w:hAnsi="Times New Roman" w:cs="Times New Roman"/>
          <w:i/>
          <w:sz w:val="28"/>
          <w:szCs w:val="28"/>
        </w:rPr>
        <w:lastRenderedPageBreak/>
        <w:t>обустройство многофункциональной спортивно-игровой площадки в пос. Мирской (10 млн. рублей);</w:t>
      </w:r>
    </w:p>
    <w:p w:rsidR="00103A00" w:rsidRDefault="00103A00"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sidRPr="00DF5D2F">
        <w:rPr>
          <w:rFonts w:ascii="Times New Roman" w:eastAsia="Times New Roman" w:hAnsi="Times New Roman" w:cs="Times New Roman"/>
          <w:i/>
          <w:sz w:val="28"/>
          <w:szCs w:val="28"/>
        </w:rPr>
        <w:t xml:space="preserve">- экономия </w:t>
      </w:r>
      <w:r w:rsidR="00264B79" w:rsidRPr="00DF5D2F">
        <w:rPr>
          <w:rFonts w:ascii="Times New Roman" w:eastAsia="Times New Roman" w:hAnsi="Times New Roman" w:cs="Times New Roman"/>
          <w:i/>
          <w:sz w:val="28"/>
          <w:szCs w:val="28"/>
        </w:rPr>
        <w:t>по</w:t>
      </w:r>
      <w:r w:rsidRPr="00DF5D2F">
        <w:rPr>
          <w:rFonts w:ascii="Times New Roman" w:eastAsia="Times New Roman" w:hAnsi="Times New Roman" w:cs="Times New Roman"/>
          <w:i/>
          <w:sz w:val="28"/>
          <w:szCs w:val="28"/>
        </w:rPr>
        <w:t xml:space="preserve"> результат</w:t>
      </w:r>
      <w:r w:rsidR="00264B79" w:rsidRPr="00DF5D2F">
        <w:rPr>
          <w:rFonts w:ascii="Times New Roman" w:eastAsia="Times New Roman" w:hAnsi="Times New Roman" w:cs="Times New Roman"/>
          <w:i/>
          <w:sz w:val="28"/>
          <w:szCs w:val="28"/>
        </w:rPr>
        <w:t>ам</w:t>
      </w:r>
      <w:r w:rsidRPr="00DF5D2F">
        <w:rPr>
          <w:rFonts w:ascii="Times New Roman" w:eastAsia="Times New Roman" w:hAnsi="Times New Roman" w:cs="Times New Roman"/>
          <w:i/>
          <w:sz w:val="28"/>
          <w:szCs w:val="28"/>
        </w:rPr>
        <w:t xml:space="preserve"> проведения процедур</w:t>
      </w:r>
      <w:r w:rsidR="00EA5FAE" w:rsidRPr="00DF5D2F">
        <w:rPr>
          <w:rFonts w:ascii="Times New Roman" w:eastAsia="Times New Roman" w:hAnsi="Times New Roman" w:cs="Times New Roman"/>
          <w:i/>
          <w:sz w:val="28"/>
          <w:szCs w:val="28"/>
        </w:rPr>
        <w:t>ы торгов</w:t>
      </w:r>
      <w:r w:rsidRPr="00DF5D2F">
        <w:rPr>
          <w:rFonts w:ascii="Times New Roman" w:eastAsia="Times New Roman" w:hAnsi="Times New Roman" w:cs="Times New Roman"/>
          <w:i/>
          <w:sz w:val="28"/>
          <w:szCs w:val="28"/>
        </w:rPr>
        <w:t xml:space="preserve"> на  </w:t>
      </w:r>
      <w:r w:rsidR="007A0753" w:rsidRPr="00DF5D2F">
        <w:rPr>
          <w:rFonts w:ascii="Times New Roman" w:eastAsia="Times New Roman" w:hAnsi="Times New Roman" w:cs="Times New Roman"/>
          <w:i/>
          <w:sz w:val="28"/>
          <w:szCs w:val="28"/>
        </w:rPr>
        <w:t>разработку проектно-сметной документации на строительство каркасно-тентового сооружения (футбольного манежа) в г. Кропоткине</w:t>
      </w:r>
      <w:r w:rsidRPr="00DF5D2F">
        <w:rPr>
          <w:rFonts w:ascii="Times New Roman" w:eastAsia="Times New Roman" w:hAnsi="Times New Roman" w:cs="Times New Roman"/>
          <w:i/>
          <w:sz w:val="28"/>
          <w:szCs w:val="28"/>
        </w:rPr>
        <w:t xml:space="preserve"> (</w:t>
      </w:r>
      <w:r w:rsidR="00EA5FAE" w:rsidRPr="00DF5D2F">
        <w:rPr>
          <w:rFonts w:ascii="Times New Roman" w:eastAsia="Times New Roman" w:hAnsi="Times New Roman" w:cs="Times New Roman"/>
          <w:i/>
          <w:sz w:val="28"/>
          <w:szCs w:val="28"/>
        </w:rPr>
        <w:t>0,</w:t>
      </w:r>
      <w:r w:rsidR="0034609E" w:rsidRPr="00DF5D2F">
        <w:rPr>
          <w:rFonts w:ascii="Times New Roman" w:eastAsia="Times New Roman" w:hAnsi="Times New Roman" w:cs="Times New Roman"/>
          <w:i/>
          <w:sz w:val="28"/>
          <w:szCs w:val="28"/>
        </w:rPr>
        <w:t>2</w:t>
      </w:r>
      <w:r w:rsidR="00EA5FAE" w:rsidRPr="00DF5D2F">
        <w:rPr>
          <w:rFonts w:ascii="Times New Roman" w:eastAsia="Times New Roman" w:hAnsi="Times New Roman" w:cs="Times New Roman"/>
          <w:i/>
          <w:sz w:val="28"/>
          <w:szCs w:val="28"/>
        </w:rPr>
        <w:t xml:space="preserve"> млн. рублей)</w:t>
      </w:r>
      <w:r w:rsidRPr="00DF5D2F">
        <w:rPr>
          <w:rFonts w:ascii="Times New Roman" w:eastAsia="Times New Roman" w:hAnsi="Times New Roman" w:cs="Times New Roman"/>
          <w:i/>
          <w:sz w:val="28"/>
          <w:szCs w:val="28"/>
        </w:rPr>
        <w:t>;</w:t>
      </w:r>
    </w:p>
    <w:p w:rsidR="00DF5D2F" w:rsidRDefault="00DF5D2F"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DF5D2F">
        <w:rPr>
          <w:rFonts w:ascii="Times New Roman" w:eastAsia="Times New Roman" w:hAnsi="Times New Roman" w:cs="Times New Roman"/>
          <w:i/>
          <w:sz w:val="28"/>
          <w:szCs w:val="28"/>
        </w:rPr>
        <w:t>экономия по результатам проведения процедуры торгов</w:t>
      </w:r>
      <w:r>
        <w:rPr>
          <w:rFonts w:ascii="Times New Roman" w:eastAsia="Times New Roman" w:hAnsi="Times New Roman" w:cs="Times New Roman"/>
          <w:i/>
          <w:sz w:val="28"/>
          <w:szCs w:val="28"/>
        </w:rPr>
        <w:t xml:space="preserve"> на выполнение работ по капитальному ремонту </w:t>
      </w:r>
      <w:r w:rsidRPr="00DF5D2F">
        <w:rPr>
          <w:rFonts w:ascii="Times New Roman" w:eastAsia="Times New Roman" w:hAnsi="Times New Roman" w:cs="Times New Roman"/>
          <w:i/>
          <w:sz w:val="28"/>
          <w:szCs w:val="28"/>
        </w:rPr>
        <w:t>зданий и спортивных объектов муниципальных учреждений спортивной направленности</w:t>
      </w:r>
      <w:r>
        <w:rPr>
          <w:rFonts w:ascii="Times New Roman" w:eastAsia="Times New Roman" w:hAnsi="Times New Roman" w:cs="Times New Roman"/>
          <w:i/>
          <w:sz w:val="28"/>
          <w:szCs w:val="28"/>
        </w:rPr>
        <w:t xml:space="preserve"> (3,8 тыс. рублей);</w:t>
      </w:r>
    </w:p>
    <w:p w:rsidR="00DF5D2F" w:rsidRDefault="00DF5D2F"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экономия по расходам </w:t>
      </w:r>
      <w:r w:rsidRPr="00DF5D2F">
        <w:rPr>
          <w:rFonts w:ascii="Times New Roman" w:eastAsia="Times New Roman" w:hAnsi="Times New Roman" w:cs="Times New Roman"/>
          <w:i/>
          <w:sz w:val="28"/>
          <w:szCs w:val="28"/>
        </w:rPr>
        <w:t xml:space="preserve">на обеспечение функций органов местного самоуправления в сфере физической культуры и спорта </w:t>
      </w:r>
      <w:r>
        <w:rPr>
          <w:rFonts w:ascii="Times New Roman" w:eastAsia="Times New Roman" w:hAnsi="Times New Roman" w:cs="Times New Roman"/>
          <w:i/>
          <w:sz w:val="28"/>
          <w:szCs w:val="28"/>
        </w:rPr>
        <w:t>и</w:t>
      </w:r>
      <w:r w:rsidRPr="00DF5D2F">
        <w:rPr>
          <w:rFonts w:ascii="Times New Roman" w:eastAsia="Times New Roman" w:hAnsi="Times New Roman" w:cs="Times New Roman"/>
          <w:i/>
          <w:sz w:val="28"/>
          <w:szCs w:val="28"/>
        </w:rPr>
        <w:t xml:space="preserve"> обеспечени</w:t>
      </w:r>
      <w:r>
        <w:rPr>
          <w:rFonts w:ascii="Times New Roman" w:eastAsia="Times New Roman" w:hAnsi="Times New Roman" w:cs="Times New Roman"/>
          <w:i/>
          <w:sz w:val="28"/>
          <w:szCs w:val="28"/>
        </w:rPr>
        <w:t>ю</w:t>
      </w:r>
      <w:r w:rsidRPr="00DF5D2F">
        <w:rPr>
          <w:rFonts w:ascii="Times New Roman" w:eastAsia="Times New Roman" w:hAnsi="Times New Roman" w:cs="Times New Roman"/>
          <w:i/>
          <w:sz w:val="28"/>
          <w:szCs w:val="28"/>
        </w:rPr>
        <w:t xml:space="preserve"> деятельности муниципальных учреждений спортивной направленности</w:t>
      </w:r>
      <w:r>
        <w:rPr>
          <w:rFonts w:ascii="Times New Roman" w:eastAsia="Times New Roman" w:hAnsi="Times New Roman" w:cs="Times New Roman"/>
          <w:i/>
          <w:sz w:val="28"/>
          <w:szCs w:val="28"/>
        </w:rPr>
        <w:t xml:space="preserve"> (0,2 тыс. рублей);</w:t>
      </w:r>
    </w:p>
    <w:p w:rsidR="007A31B2" w:rsidRDefault="007A31B2"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Pr>
          <w:rFonts w:ascii="Times New Roman" w:eastAsia="Times New Roman" w:hAnsi="Times New Roman" w:cs="Times New Roman"/>
          <w:i/>
          <w:sz w:val="28"/>
          <w:szCs w:val="28"/>
        </w:rPr>
        <w:t xml:space="preserve">- </w:t>
      </w:r>
      <w:r w:rsidR="00676920">
        <w:rPr>
          <w:rFonts w:ascii="Times New Roman" w:eastAsia="Times New Roman" w:hAnsi="Times New Roman" w:cs="Times New Roman"/>
          <w:i/>
          <w:sz w:val="28"/>
          <w:szCs w:val="28"/>
        </w:rPr>
        <w:t xml:space="preserve">экономия </w:t>
      </w:r>
      <w:r w:rsidRPr="00B87841">
        <w:rPr>
          <w:rFonts w:ascii="Times New Roman" w:eastAsia="Times New Roman" w:hAnsi="Times New Roman" w:cs="Times New Roman"/>
          <w:i/>
          <w:iCs/>
          <w:sz w:val="28"/>
          <w:szCs w:val="24"/>
        </w:rPr>
        <w:t>в части оплаты инструкторов по спорту, оплата произведена по фактической потребности (0,</w:t>
      </w:r>
      <w:r>
        <w:rPr>
          <w:rFonts w:ascii="Times New Roman" w:eastAsia="Times New Roman" w:hAnsi="Times New Roman" w:cs="Times New Roman"/>
          <w:i/>
          <w:iCs/>
          <w:sz w:val="28"/>
          <w:szCs w:val="24"/>
        </w:rPr>
        <w:t>1</w:t>
      </w:r>
      <w:r w:rsidRPr="00B87841">
        <w:rPr>
          <w:rFonts w:ascii="Times New Roman" w:eastAsia="Times New Roman" w:hAnsi="Times New Roman" w:cs="Times New Roman"/>
          <w:i/>
          <w:iCs/>
          <w:sz w:val="28"/>
          <w:szCs w:val="24"/>
        </w:rPr>
        <w:t xml:space="preserve"> млн. рублей);</w:t>
      </w:r>
    </w:p>
    <w:p w:rsidR="00676920" w:rsidRPr="00B87841" w:rsidRDefault="00676920"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Pr>
          <w:rFonts w:ascii="Times New Roman" w:eastAsia="Times New Roman" w:hAnsi="Times New Roman" w:cs="Times New Roman"/>
          <w:i/>
          <w:iCs/>
          <w:sz w:val="28"/>
          <w:szCs w:val="24"/>
        </w:rPr>
        <w:t xml:space="preserve">- экономия по результатам проведения закупочных процедур на </w:t>
      </w:r>
      <w:r w:rsidRPr="00676920">
        <w:rPr>
          <w:rFonts w:ascii="Times New Roman" w:eastAsia="Times New Roman" w:hAnsi="Times New Roman" w:cs="Times New Roman"/>
          <w:i/>
          <w:iCs/>
          <w:sz w:val="28"/>
          <w:szCs w:val="24"/>
        </w:rPr>
        <w:t>проведение мероприятий в области физической культуры и спорта</w:t>
      </w:r>
      <w:r w:rsidR="000672FA">
        <w:rPr>
          <w:rFonts w:ascii="Times New Roman" w:eastAsia="Times New Roman" w:hAnsi="Times New Roman" w:cs="Times New Roman"/>
          <w:i/>
          <w:iCs/>
          <w:sz w:val="28"/>
          <w:szCs w:val="24"/>
        </w:rPr>
        <w:t>»</w:t>
      </w:r>
      <w:r>
        <w:rPr>
          <w:rFonts w:ascii="Times New Roman" w:eastAsia="Times New Roman" w:hAnsi="Times New Roman" w:cs="Times New Roman"/>
          <w:i/>
          <w:iCs/>
          <w:sz w:val="28"/>
          <w:szCs w:val="24"/>
        </w:rPr>
        <w:t xml:space="preserve"> (0,1 млн. рублей);</w:t>
      </w:r>
    </w:p>
    <w:p w:rsidR="00A9282E" w:rsidRPr="00122054" w:rsidRDefault="00A9282E"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sidRPr="00122054">
        <w:rPr>
          <w:rFonts w:ascii="Times New Roman" w:eastAsia="Times New Roman" w:hAnsi="Times New Roman" w:cs="Times New Roman"/>
          <w:iCs/>
          <w:sz w:val="28"/>
          <w:szCs w:val="24"/>
        </w:rPr>
        <w:t xml:space="preserve">не освоение бюджетных ассигнований в сумме 8,0 млн. рублей по муниципальной программе  </w:t>
      </w:r>
      <w:r w:rsidR="000672FA">
        <w:rPr>
          <w:rFonts w:ascii="Times New Roman" w:eastAsia="Times New Roman" w:hAnsi="Times New Roman" w:cs="Times New Roman"/>
          <w:iCs/>
          <w:sz w:val="28"/>
          <w:szCs w:val="24"/>
        </w:rPr>
        <w:t>«</w:t>
      </w:r>
      <w:r w:rsidRPr="00122054">
        <w:rPr>
          <w:rFonts w:ascii="Times New Roman" w:eastAsia="Times New Roman" w:hAnsi="Times New Roman" w:cs="Times New Roman"/>
          <w:iCs/>
          <w:sz w:val="28"/>
          <w:szCs w:val="24"/>
        </w:rPr>
        <w:t>Комплексное и устойчивое развитие МО Кавказский район в сфере строительства, архитектуры, дорожного хозяйства и ЖКХ</w:t>
      </w:r>
      <w:r w:rsidR="000672FA">
        <w:rPr>
          <w:rFonts w:ascii="Times New Roman" w:eastAsia="Times New Roman" w:hAnsi="Times New Roman" w:cs="Times New Roman"/>
          <w:iCs/>
          <w:sz w:val="28"/>
          <w:szCs w:val="24"/>
        </w:rPr>
        <w:t>»</w:t>
      </w:r>
      <w:r w:rsidRPr="00122054">
        <w:rPr>
          <w:rFonts w:ascii="Times New Roman" w:eastAsia="Times New Roman" w:hAnsi="Times New Roman" w:cs="Times New Roman"/>
          <w:iCs/>
          <w:sz w:val="28"/>
          <w:szCs w:val="24"/>
        </w:rPr>
        <w:t>, из них:</w:t>
      </w:r>
    </w:p>
    <w:p w:rsidR="00A9282E" w:rsidRPr="00EA06F1" w:rsidRDefault="00A9282E" w:rsidP="00B67DC3">
      <w:pPr>
        <w:shd w:val="clear" w:color="auto" w:fill="FFFFFF" w:themeFill="background1"/>
        <w:spacing w:after="0"/>
        <w:ind w:firstLineChars="265" w:firstLine="742"/>
        <w:jc w:val="both"/>
        <w:rPr>
          <w:rFonts w:ascii="Times New Roman" w:hAnsi="Times New Roman" w:cs="Times New Roman"/>
          <w:i/>
          <w:color w:val="FF0000"/>
          <w:sz w:val="28"/>
          <w:szCs w:val="28"/>
        </w:rPr>
      </w:pPr>
      <w:r w:rsidRPr="00E0432E">
        <w:rPr>
          <w:rFonts w:ascii="Times New Roman" w:eastAsia="Times New Roman" w:hAnsi="Times New Roman" w:cs="Times New Roman"/>
          <w:i/>
          <w:iCs/>
          <w:sz w:val="28"/>
          <w:szCs w:val="24"/>
        </w:rPr>
        <w:t xml:space="preserve">- </w:t>
      </w:r>
      <w:r w:rsidR="00122054">
        <w:rPr>
          <w:rFonts w:ascii="Times New Roman" w:eastAsia="Times New Roman" w:hAnsi="Times New Roman" w:cs="Times New Roman"/>
          <w:i/>
          <w:iCs/>
          <w:sz w:val="28"/>
          <w:szCs w:val="24"/>
        </w:rPr>
        <w:t>не освоение</w:t>
      </w:r>
      <w:r w:rsidRPr="00E0432E">
        <w:rPr>
          <w:rFonts w:ascii="Times New Roman" w:eastAsia="Times New Roman" w:hAnsi="Times New Roman" w:cs="Times New Roman"/>
          <w:i/>
          <w:iCs/>
          <w:sz w:val="28"/>
          <w:szCs w:val="24"/>
        </w:rPr>
        <w:t xml:space="preserve"> денежных средств по подпрограмме </w:t>
      </w:r>
      <w:r w:rsidR="000672FA">
        <w:rPr>
          <w:rFonts w:ascii="Times New Roman" w:eastAsia="Times New Roman" w:hAnsi="Times New Roman" w:cs="Times New Roman"/>
          <w:i/>
          <w:iCs/>
          <w:sz w:val="28"/>
          <w:szCs w:val="24"/>
        </w:rPr>
        <w:t>«</w:t>
      </w:r>
      <w:r w:rsidRPr="00E0432E">
        <w:rPr>
          <w:rFonts w:ascii="Times New Roman" w:eastAsia="Times New Roman" w:hAnsi="Times New Roman" w:cs="Times New Roman"/>
          <w:i/>
          <w:iCs/>
          <w:sz w:val="28"/>
          <w:szCs w:val="24"/>
        </w:rPr>
        <w:t>Повышение безопасности  дорожного движения в муниципальном образовании Кавказский район</w:t>
      </w:r>
      <w:r w:rsidR="000672FA">
        <w:rPr>
          <w:rFonts w:ascii="Times New Roman" w:eastAsia="Times New Roman" w:hAnsi="Times New Roman" w:cs="Times New Roman"/>
          <w:i/>
          <w:iCs/>
          <w:sz w:val="28"/>
          <w:szCs w:val="24"/>
        </w:rPr>
        <w:t>»</w:t>
      </w:r>
      <w:r w:rsidR="00122054">
        <w:rPr>
          <w:rFonts w:ascii="Times New Roman" w:eastAsia="Times New Roman" w:hAnsi="Times New Roman" w:cs="Times New Roman"/>
          <w:i/>
          <w:iCs/>
          <w:sz w:val="28"/>
          <w:szCs w:val="24"/>
        </w:rPr>
        <w:t xml:space="preserve">, </w:t>
      </w:r>
      <w:r w:rsidR="00122054" w:rsidRPr="00122054">
        <w:rPr>
          <w:rFonts w:ascii="Times New Roman" w:eastAsia="Times New Roman" w:hAnsi="Times New Roman" w:cs="Times New Roman"/>
          <w:i/>
          <w:iCs/>
          <w:sz w:val="28"/>
          <w:szCs w:val="24"/>
        </w:rPr>
        <w:t>в связи с тем, что Кавказск</w:t>
      </w:r>
      <w:r w:rsidR="00122054">
        <w:rPr>
          <w:rFonts w:ascii="Times New Roman" w:eastAsia="Times New Roman" w:hAnsi="Times New Roman" w:cs="Times New Roman"/>
          <w:i/>
          <w:iCs/>
          <w:sz w:val="28"/>
          <w:szCs w:val="24"/>
        </w:rPr>
        <w:t>ий район</w:t>
      </w:r>
      <w:r w:rsidR="00122054" w:rsidRPr="00122054">
        <w:rPr>
          <w:rFonts w:ascii="Times New Roman" w:eastAsia="Times New Roman" w:hAnsi="Times New Roman" w:cs="Times New Roman"/>
          <w:i/>
          <w:iCs/>
          <w:sz w:val="28"/>
          <w:szCs w:val="24"/>
        </w:rPr>
        <w:t xml:space="preserve"> не принимал участие в краевой программе по ремонту дорог, остаток неиспользованных денежных средств перенесен на 2025 год </w:t>
      </w:r>
      <w:r w:rsidRPr="00E0432E">
        <w:rPr>
          <w:rFonts w:ascii="Times New Roman" w:eastAsia="Times New Roman" w:hAnsi="Times New Roman" w:cs="Times New Roman"/>
          <w:i/>
          <w:iCs/>
          <w:sz w:val="28"/>
          <w:szCs w:val="24"/>
        </w:rPr>
        <w:t>(</w:t>
      </w:r>
      <w:r w:rsidR="00E0432E" w:rsidRPr="00E0432E">
        <w:rPr>
          <w:rFonts w:ascii="Times New Roman" w:eastAsia="Times New Roman" w:hAnsi="Times New Roman" w:cs="Times New Roman"/>
          <w:i/>
          <w:iCs/>
          <w:sz w:val="28"/>
          <w:szCs w:val="24"/>
        </w:rPr>
        <w:t>2,1</w:t>
      </w:r>
      <w:r w:rsidRPr="00E0432E">
        <w:rPr>
          <w:rFonts w:ascii="Times New Roman" w:eastAsia="Times New Roman" w:hAnsi="Times New Roman" w:cs="Times New Roman"/>
          <w:i/>
          <w:iCs/>
          <w:sz w:val="28"/>
          <w:szCs w:val="24"/>
        </w:rPr>
        <w:t xml:space="preserve"> млн. </w:t>
      </w:r>
      <w:r w:rsidR="00386D8E">
        <w:rPr>
          <w:rFonts w:ascii="Times New Roman" w:eastAsia="Times New Roman" w:hAnsi="Times New Roman" w:cs="Times New Roman"/>
          <w:i/>
          <w:iCs/>
          <w:sz w:val="28"/>
          <w:szCs w:val="24"/>
        </w:rPr>
        <w:t>рублей</w:t>
      </w:r>
      <w:r w:rsidRPr="00E0432E">
        <w:rPr>
          <w:rFonts w:ascii="Times New Roman" w:eastAsia="Times New Roman" w:hAnsi="Times New Roman" w:cs="Times New Roman"/>
          <w:i/>
          <w:iCs/>
          <w:sz w:val="28"/>
          <w:szCs w:val="24"/>
        </w:rPr>
        <w:t>);</w:t>
      </w:r>
      <w:r w:rsidRPr="00EA06F1">
        <w:rPr>
          <w:rFonts w:ascii="Times New Roman" w:eastAsia="Times New Roman" w:hAnsi="Times New Roman" w:cs="Times New Roman"/>
          <w:i/>
          <w:iCs/>
          <w:color w:val="FF0000"/>
          <w:sz w:val="28"/>
          <w:szCs w:val="24"/>
        </w:rPr>
        <w:t xml:space="preserve"> </w:t>
      </w:r>
    </w:p>
    <w:p w:rsidR="00A9282E" w:rsidRDefault="00A9282E"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sidRPr="002E1FD9">
        <w:rPr>
          <w:rFonts w:ascii="Times New Roman" w:eastAsia="Times New Roman" w:hAnsi="Times New Roman" w:cs="Times New Roman"/>
          <w:i/>
          <w:iCs/>
          <w:sz w:val="28"/>
          <w:szCs w:val="24"/>
        </w:rPr>
        <w:t xml:space="preserve">- </w:t>
      </w:r>
      <w:r w:rsidR="00F070AE" w:rsidRPr="002E1FD9">
        <w:rPr>
          <w:rFonts w:ascii="Times New Roman" w:eastAsia="Times New Roman" w:hAnsi="Times New Roman" w:cs="Times New Roman"/>
          <w:i/>
          <w:iCs/>
          <w:sz w:val="28"/>
          <w:szCs w:val="24"/>
        </w:rPr>
        <w:t>не освоение</w:t>
      </w:r>
      <w:r w:rsidRPr="002E1FD9">
        <w:rPr>
          <w:rFonts w:ascii="Times New Roman" w:eastAsia="Times New Roman" w:hAnsi="Times New Roman" w:cs="Times New Roman"/>
          <w:i/>
          <w:iCs/>
          <w:sz w:val="28"/>
          <w:szCs w:val="24"/>
        </w:rPr>
        <w:t xml:space="preserve"> бюджетных средств по подпрограмме </w:t>
      </w:r>
      <w:r w:rsidR="000672FA">
        <w:rPr>
          <w:rFonts w:ascii="Times New Roman" w:eastAsia="Times New Roman" w:hAnsi="Times New Roman" w:cs="Times New Roman"/>
          <w:i/>
          <w:iCs/>
          <w:sz w:val="28"/>
          <w:szCs w:val="24"/>
        </w:rPr>
        <w:t>«</w:t>
      </w:r>
      <w:r w:rsidR="009F238E" w:rsidRPr="002E1FD9">
        <w:rPr>
          <w:rFonts w:ascii="Times New Roman" w:eastAsia="Times New Roman" w:hAnsi="Times New Roman" w:cs="Times New Roman"/>
          <w:i/>
          <w:iCs/>
          <w:sz w:val="28"/>
          <w:szCs w:val="24"/>
        </w:rPr>
        <w:t>Строительство объектов социальной инфраструктуры в муниципальном образовании Кавказский район</w:t>
      </w:r>
      <w:r w:rsidR="000672FA">
        <w:rPr>
          <w:rFonts w:ascii="Times New Roman" w:eastAsia="Times New Roman" w:hAnsi="Times New Roman" w:cs="Times New Roman"/>
          <w:i/>
          <w:iCs/>
          <w:sz w:val="28"/>
          <w:szCs w:val="24"/>
        </w:rPr>
        <w:t>»</w:t>
      </w:r>
      <w:r w:rsidR="0039467A" w:rsidRPr="002E1FD9">
        <w:rPr>
          <w:rFonts w:ascii="Times New Roman" w:eastAsia="Times New Roman" w:hAnsi="Times New Roman" w:cs="Times New Roman"/>
          <w:i/>
          <w:iCs/>
          <w:sz w:val="28"/>
          <w:szCs w:val="24"/>
        </w:rPr>
        <w:t xml:space="preserve">, из-за </w:t>
      </w:r>
      <w:r w:rsidR="00C65B49">
        <w:rPr>
          <w:rFonts w:ascii="Times New Roman" w:eastAsia="Times New Roman" w:hAnsi="Times New Roman" w:cs="Times New Roman"/>
          <w:i/>
          <w:iCs/>
          <w:sz w:val="28"/>
          <w:szCs w:val="24"/>
        </w:rPr>
        <w:t xml:space="preserve">не </w:t>
      </w:r>
      <w:r w:rsidR="002E1FD9" w:rsidRPr="002E1FD9">
        <w:rPr>
          <w:rFonts w:ascii="Times New Roman" w:eastAsia="Times New Roman" w:hAnsi="Times New Roman" w:cs="Times New Roman"/>
          <w:i/>
          <w:iCs/>
          <w:sz w:val="28"/>
          <w:szCs w:val="24"/>
        </w:rPr>
        <w:t xml:space="preserve">оплаты за </w:t>
      </w:r>
      <w:r w:rsidR="0039467A" w:rsidRPr="002E1FD9">
        <w:rPr>
          <w:rFonts w:ascii="Times New Roman" w:eastAsia="Times New Roman" w:hAnsi="Times New Roman" w:cs="Times New Roman"/>
          <w:i/>
          <w:iCs/>
          <w:sz w:val="28"/>
          <w:szCs w:val="24"/>
        </w:rPr>
        <w:t>техприсоединение к электрическим сетям</w:t>
      </w:r>
      <w:r w:rsidR="002E1FD9" w:rsidRPr="002E1FD9">
        <w:rPr>
          <w:rFonts w:ascii="Times New Roman" w:eastAsia="Times New Roman" w:hAnsi="Times New Roman" w:cs="Times New Roman"/>
          <w:i/>
          <w:iCs/>
          <w:sz w:val="28"/>
          <w:szCs w:val="24"/>
        </w:rPr>
        <w:t xml:space="preserve"> в 2024 году (</w:t>
      </w:r>
      <w:r w:rsidR="008F64D9">
        <w:rPr>
          <w:rFonts w:ascii="Times New Roman" w:eastAsia="Times New Roman" w:hAnsi="Times New Roman" w:cs="Times New Roman"/>
          <w:i/>
          <w:iCs/>
          <w:sz w:val="28"/>
          <w:szCs w:val="24"/>
        </w:rPr>
        <w:t>3,1</w:t>
      </w:r>
      <w:r w:rsidR="002E1FD9" w:rsidRPr="002E1FD9">
        <w:rPr>
          <w:rFonts w:ascii="Times New Roman" w:eastAsia="Times New Roman" w:hAnsi="Times New Roman" w:cs="Times New Roman"/>
          <w:i/>
          <w:iCs/>
          <w:sz w:val="28"/>
          <w:szCs w:val="24"/>
        </w:rPr>
        <w:t xml:space="preserve"> млн. </w:t>
      </w:r>
      <w:r w:rsidR="00386D8E">
        <w:rPr>
          <w:rFonts w:ascii="Times New Roman" w:eastAsia="Times New Roman" w:hAnsi="Times New Roman" w:cs="Times New Roman"/>
          <w:i/>
          <w:iCs/>
          <w:sz w:val="28"/>
          <w:szCs w:val="24"/>
        </w:rPr>
        <w:t>рублей</w:t>
      </w:r>
      <w:r w:rsidR="002E1FD9" w:rsidRPr="002E1FD9">
        <w:rPr>
          <w:rFonts w:ascii="Times New Roman" w:eastAsia="Times New Roman" w:hAnsi="Times New Roman" w:cs="Times New Roman"/>
          <w:i/>
          <w:iCs/>
          <w:sz w:val="28"/>
          <w:szCs w:val="24"/>
        </w:rPr>
        <w:t>)</w:t>
      </w:r>
      <w:r w:rsidR="002E1FD9">
        <w:rPr>
          <w:rFonts w:ascii="Times New Roman" w:eastAsia="Times New Roman" w:hAnsi="Times New Roman" w:cs="Times New Roman"/>
          <w:i/>
          <w:iCs/>
          <w:sz w:val="28"/>
          <w:szCs w:val="24"/>
        </w:rPr>
        <w:t xml:space="preserve"> </w:t>
      </w:r>
      <w:r w:rsidR="002E1FD9" w:rsidRPr="002E1FD9">
        <w:rPr>
          <w:rFonts w:ascii="Times New Roman" w:eastAsia="Times New Roman" w:hAnsi="Times New Roman" w:cs="Times New Roman"/>
          <w:i/>
          <w:iCs/>
          <w:sz w:val="28"/>
          <w:szCs w:val="24"/>
        </w:rPr>
        <w:t>и экономии бюджетных средств по результатам проведения аукциона</w:t>
      </w:r>
      <w:r w:rsidR="0039467A" w:rsidRPr="002E1FD9">
        <w:rPr>
          <w:rFonts w:ascii="Times New Roman" w:eastAsia="Times New Roman" w:hAnsi="Times New Roman" w:cs="Times New Roman"/>
          <w:i/>
          <w:iCs/>
          <w:sz w:val="28"/>
          <w:szCs w:val="24"/>
        </w:rPr>
        <w:t xml:space="preserve"> </w:t>
      </w:r>
      <w:r w:rsidR="009F238E" w:rsidRPr="002E1FD9">
        <w:rPr>
          <w:rFonts w:ascii="Times New Roman" w:eastAsia="Times New Roman" w:hAnsi="Times New Roman" w:cs="Times New Roman"/>
          <w:i/>
          <w:iCs/>
          <w:sz w:val="28"/>
          <w:szCs w:val="24"/>
        </w:rPr>
        <w:t>(</w:t>
      </w:r>
      <w:r w:rsidR="00C3528B">
        <w:rPr>
          <w:rFonts w:ascii="Times New Roman" w:eastAsia="Times New Roman" w:hAnsi="Times New Roman" w:cs="Times New Roman"/>
          <w:i/>
          <w:iCs/>
          <w:sz w:val="28"/>
          <w:szCs w:val="24"/>
        </w:rPr>
        <w:t>2,2</w:t>
      </w:r>
      <w:r w:rsidR="009F238E" w:rsidRPr="002E1FD9">
        <w:rPr>
          <w:rFonts w:ascii="Times New Roman" w:eastAsia="Times New Roman" w:hAnsi="Times New Roman" w:cs="Times New Roman"/>
          <w:i/>
          <w:iCs/>
          <w:sz w:val="28"/>
          <w:szCs w:val="24"/>
        </w:rPr>
        <w:t xml:space="preserve"> млн. руб</w:t>
      </w:r>
      <w:r w:rsidR="00C65B49">
        <w:rPr>
          <w:rFonts w:ascii="Times New Roman" w:eastAsia="Times New Roman" w:hAnsi="Times New Roman" w:cs="Times New Roman"/>
          <w:i/>
          <w:iCs/>
          <w:sz w:val="28"/>
          <w:szCs w:val="24"/>
        </w:rPr>
        <w:t xml:space="preserve">лей) </w:t>
      </w:r>
      <w:r w:rsidR="003C06F8">
        <w:rPr>
          <w:rFonts w:ascii="Times New Roman" w:eastAsia="Times New Roman" w:hAnsi="Times New Roman" w:cs="Times New Roman"/>
          <w:i/>
          <w:iCs/>
          <w:sz w:val="28"/>
          <w:szCs w:val="24"/>
        </w:rPr>
        <w:t xml:space="preserve">по объекту строительства: </w:t>
      </w:r>
      <w:r w:rsidR="000672FA">
        <w:rPr>
          <w:rFonts w:ascii="Times New Roman" w:eastAsia="Times New Roman" w:hAnsi="Times New Roman" w:cs="Times New Roman"/>
          <w:i/>
          <w:iCs/>
          <w:sz w:val="28"/>
          <w:szCs w:val="24"/>
        </w:rPr>
        <w:t>«</w:t>
      </w:r>
      <w:r w:rsidR="003C06F8" w:rsidRPr="002E1FD9">
        <w:rPr>
          <w:rFonts w:ascii="Times New Roman" w:eastAsia="Times New Roman" w:hAnsi="Times New Roman" w:cs="Times New Roman"/>
          <w:i/>
          <w:iCs/>
          <w:sz w:val="28"/>
          <w:szCs w:val="24"/>
        </w:rPr>
        <w:t xml:space="preserve">ДОУ на 160 мест по адресу: ст. </w:t>
      </w:r>
      <w:proofErr w:type="gramStart"/>
      <w:r w:rsidR="003C06F8" w:rsidRPr="002E1FD9">
        <w:rPr>
          <w:rFonts w:ascii="Times New Roman" w:eastAsia="Times New Roman" w:hAnsi="Times New Roman" w:cs="Times New Roman"/>
          <w:i/>
          <w:iCs/>
          <w:sz w:val="28"/>
          <w:szCs w:val="24"/>
        </w:rPr>
        <w:t>Казанская</w:t>
      </w:r>
      <w:proofErr w:type="gramEnd"/>
      <w:r w:rsidR="003C06F8" w:rsidRPr="002E1FD9">
        <w:rPr>
          <w:rFonts w:ascii="Times New Roman" w:eastAsia="Times New Roman" w:hAnsi="Times New Roman" w:cs="Times New Roman"/>
          <w:i/>
          <w:iCs/>
          <w:sz w:val="28"/>
          <w:szCs w:val="24"/>
        </w:rPr>
        <w:t>. Переулок Почтовый, 7</w:t>
      </w:r>
      <w:r w:rsidR="000672FA">
        <w:rPr>
          <w:rFonts w:ascii="Times New Roman" w:eastAsia="Times New Roman" w:hAnsi="Times New Roman" w:cs="Times New Roman"/>
          <w:i/>
          <w:iCs/>
          <w:sz w:val="28"/>
          <w:szCs w:val="24"/>
        </w:rPr>
        <w:t>»</w:t>
      </w:r>
      <w:r w:rsidR="003C06F8">
        <w:rPr>
          <w:rFonts w:ascii="Times New Roman" w:eastAsia="Times New Roman" w:hAnsi="Times New Roman" w:cs="Times New Roman"/>
          <w:i/>
          <w:iCs/>
          <w:sz w:val="28"/>
          <w:szCs w:val="24"/>
        </w:rPr>
        <w:t>;</w:t>
      </w:r>
    </w:p>
    <w:p w:rsidR="003C06F8" w:rsidRDefault="00103619"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Pr>
          <w:rFonts w:ascii="Times New Roman" w:eastAsia="Times New Roman" w:hAnsi="Times New Roman" w:cs="Times New Roman"/>
          <w:i/>
          <w:iCs/>
          <w:sz w:val="28"/>
          <w:szCs w:val="24"/>
        </w:rPr>
        <w:t xml:space="preserve">- </w:t>
      </w:r>
      <w:r w:rsidR="003C06F8" w:rsidRPr="002E1FD9">
        <w:rPr>
          <w:rFonts w:ascii="Times New Roman" w:eastAsia="Times New Roman" w:hAnsi="Times New Roman" w:cs="Times New Roman"/>
          <w:i/>
          <w:iCs/>
          <w:sz w:val="28"/>
          <w:szCs w:val="24"/>
        </w:rPr>
        <w:t xml:space="preserve">не освоение бюджетных средств </w:t>
      </w:r>
      <w:r w:rsidR="003C06F8">
        <w:rPr>
          <w:rFonts w:ascii="Times New Roman" w:eastAsia="Times New Roman" w:hAnsi="Times New Roman" w:cs="Times New Roman"/>
          <w:i/>
          <w:iCs/>
          <w:sz w:val="28"/>
          <w:szCs w:val="24"/>
        </w:rPr>
        <w:t>по п</w:t>
      </w:r>
      <w:r w:rsidR="003C06F8" w:rsidRPr="003C06F8">
        <w:rPr>
          <w:rFonts w:ascii="Times New Roman" w:eastAsia="Times New Roman" w:hAnsi="Times New Roman" w:cs="Times New Roman"/>
          <w:i/>
          <w:iCs/>
          <w:sz w:val="28"/>
          <w:szCs w:val="24"/>
        </w:rPr>
        <w:t>одпрограмм</w:t>
      </w:r>
      <w:r w:rsidR="003C06F8">
        <w:rPr>
          <w:rFonts w:ascii="Times New Roman" w:eastAsia="Times New Roman" w:hAnsi="Times New Roman" w:cs="Times New Roman"/>
          <w:i/>
          <w:iCs/>
          <w:sz w:val="28"/>
          <w:szCs w:val="24"/>
        </w:rPr>
        <w:t>е</w:t>
      </w:r>
      <w:r w:rsidR="003C06F8" w:rsidRPr="003C06F8">
        <w:rPr>
          <w:rFonts w:ascii="Times New Roman" w:eastAsia="Times New Roman" w:hAnsi="Times New Roman" w:cs="Times New Roman"/>
          <w:i/>
          <w:iCs/>
          <w:sz w:val="28"/>
          <w:szCs w:val="24"/>
        </w:rPr>
        <w:t xml:space="preserve"> </w:t>
      </w:r>
      <w:r w:rsidR="000672FA">
        <w:rPr>
          <w:rFonts w:ascii="Times New Roman" w:eastAsia="Times New Roman" w:hAnsi="Times New Roman" w:cs="Times New Roman"/>
          <w:i/>
          <w:iCs/>
          <w:sz w:val="28"/>
          <w:szCs w:val="24"/>
        </w:rPr>
        <w:t>«</w:t>
      </w:r>
      <w:r w:rsidR="003C06F8" w:rsidRPr="003C06F8">
        <w:rPr>
          <w:rFonts w:ascii="Times New Roman" w:eastAsia="Times New Roman" w:hAnsi="Times New Roman" w:cs="Times New Roman"/>
          <w:i/>
          <w:iCs/>
          <w:sz w:val="28"/>
          <w:szCs w:val="24"/>
        </w:rPr>
        <w:t>Подготовка градостроительной и землеустроительной документации на территории Кавказского района</w:t>
      </w:r>
      <w:r w:rsidR="000672FA">
        <w:rPr>
          <w:rFonts w:ascii="Times New Roman" w:eastAsia="Times New Roman" w:hAnsi="Times New Roman" w:cs="Times New Roman"/>
          <w:i/>
          <w:iCs/>
          <w:sz w:val="28"/>
          <w:szCs w:val="24"/>
        </w:rPr>
        <w:t>»</w:t>
      </w:r>
      <w:r w:rsidR="003C06F8">
        <w:rPr>
          <w:rFonts w:ascii="Times New Roman" w:eastAsia="Times New Roman" w:hAnsi="Times New Roman" w:cs="Times New Roman"/>
          <w:i/>
          <w:iCs/>
          <w:sz w:val="28"/>
          <w:szCs w:val="24"/>
        </w:rPr>
        <w:t>, из-за о</w:t>
      </w:r>
      <w:r w:rsidR="003C06F8" w:rsidRPr="003C06F8">
        <w:rPr>
          <w:rFonts w:ascii="Times New Roman" w:eastAsia="Times New Roman" w:hAnsi="Times New Roman" w:cs="Times New Roman"/>
          <w:i/>
          <w:iCs/>
          <w:sz w:val="28"/>
          <w:szCs w:val="24"/>
        </w:rPr>
        <w:t>тсутстви</w:t>
      </w:r>
      <w:r w:rsidR="003C06F8">
        <w:rPr>
          <w:rFonts w:ascii="Times New Roman" w:eastAsia="Times New Roman" w:hAnsi="Times New Roman" w:cs="Times New Roman"/>
          <w:i/>
          <w:iCs/>
          <w:sz w:val="28"/>
          <w:szCs w:val="24"/>
        </w:rPr>
        <w:t>я</w:t>
      </w:r>
      <w:r w:rsidR="003C06F8" w:rsidRPr="003C06F8">
        <w:rPr>
          <w:rFonts w:ascii="Times New Roman" w:eastAsia="Times New Roman" w:hAnsi="Times New Roman" w:cs="Times New Roman"/>
          <w:i/>
          <w:iCs/>
          <w:sz w:val="28"/>
          <w:szCs w:val="24"/>
        </w:rPr>
        <w:t xml:space="preserve"> необходимости  оплаты судебной строительно-технической экспертизы</w:t>
      </w:r>
      <w:r w:rsidR="003C06F8">
        <w:rPr>
          <w:rFonts w:ascii="Times New Roman" w:eastAsia="Times New Roman" w:hAnsi="Times New Roman" w:cs="Times New Roman"/>
          <w:i/>
          <w:iCs/>
          <w:sz w:val="28"/>
          <w:szCs w:val="24"/>
        </w:rPr>
        <w:t>,</w:t>
      </w:r>
      <w:r w:rsidR="003C06F8" w:rsidRPr="003C06F8">
        <w:rPr>
          <w:rFonts w:ascii="Times New Roman" w:eastAsia="Times New Roman" w:hAnsi="Times New Roman" w:cs="Times New Roman"/>
          <w:i/>
          <w:iCs/>
          <w:sz w:val="28"/>
          <w:szCs w:val="24"/>
        </w:rPr>
        <w:t xml:space="preserve"> </w:t>
      </w:r>
      <w:r w:rsidR="003C06F8">
        <w:rPr>
          <w:rFonts w:ascii="Times New Roman" w:eastAsia="Times New Roman" w:hAnsi="Times New Roman" w:cs="Times New Roman"/>
          <w:i/>
          <w:iCs/>
          <w:sz w:val="28"/>
          <w:szCs w:val="24"/>
        </w:rPr>
        <w:t xml:space="preserve">в связи с </w:t>
      </w:r>
      <w:proofErr w:type="gramStart"/>
      <w:r w:rsidR="003C06F8" w:rsidRPr="003C06F8">
        <w:rPr>
          <w:rFonts w:ascii="Times New Roman" w:eastAsia="Times New Roman" w:hAnsi="Times New Roman" w:cs="Times New Roman"/>
          <w:i/>
          <w:iCs/>
          <w:sz w:val="28"/>
          <w:szCs w:val="24"/>
        </w:rPr>
        <w:t>не поступлением</w:t>
      </w:r>
      <w:proofErr w:type="gramEnd"/>
      <w:r w:rsidR="003C06F8" w:rsidRPr="003C06F8">
        <w:rPr>
          <w:rFonts w:ascii="Times New Roman" w:eastAsia="Times New Roman" w:hAnsi="Times New Roman" w:cs="Times New Roman"/>
          <w:i/>
          <w:iCs/>
          <w:sz w:val="28"/>
          <w:szCs w:val="24"/>
        </w:rPr>
        <w:t xml:space="preserve"> в администрацию МО Кавказский район документ</w:t>
      </w:r>
      <w:r w:rsidR="003C06F8">
        <w:rPr>
          <w:rFonts w:ascii="Times New Roman" w:eastAsia="Times New Roman" w:hAnsi="Times New Roman" w:cs="Times New Roman"/>
          <w:i/>
          <w:iCs/>
          <w:sz w:val="28"/>
          <w:szCs w:val="24"/>
        </w:rPr>
        <w:t>ов</w:t>
      </w:r>
      <w:r w:rsidR="003C06F8" w:rsidRPr="003C06F8">
        <w:rPr>
          <w:rFonts w:ascii="Times New Roman" w:eastAsia="Times New Roman" w:hAnsi="Times New Roman" w:cs="Times New Roman"/>
          <w:i/>
          <w:iCs/>
          <w:sz w:val="28"/>
          <w:szCs w:val="24"/>
        </w:rPr>
        <w:t xml:space="preserve"> на оплату</w:t>
      </w:r>
      <w:r w:rsidR="003C06F8">
        <w:rPr>
          <w:rFonts w:ascii="Times New Roman" w:eastAsia="Times New Roman" w:hAnsi="Times New Roman" w:cs="Times New Roman"/>
          <w:i/>
          <w:iCs/>
          <w:sz w:val="28"/>
          <w:szCs w:val="24"/>
        </w:rPr>
        <w:t xml:space="preserve"> (0,5 млн. рублей);</w:t>
      </w:r>
    </w:p>
    <w:p w:rsidR="00C3528B" w:rsidRDefault="00103619"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Pr>
          <w:rFonts w:ascii="Times New Roman" w:eastAsia="Times New Roman" w:hAnsi="Times New Roman" w:cs="Times New Roman"/>
          <w:i/>
          <w:iCs/>
          <w:sz w:val="28"/>
          <w:szCs w:val="24"/>
        </w:rPr>
        <w:t xml:space="preserve">- </w:t>
      </w:r>
      <w:r w:rsidR="00C3528B">
        <w:rPr>
          <w:rFonts w:ascii="Times New Roman" w:eastAsia="Times New Roman" w:hAnsi="Times New Roman" w:cs="Times New Roman"/>
          <w:i/>
          <w:iCs/>
          <w:sz w:val="28"/>
          <w:szCs w:val="24"/>
        </w:rPr>
        <w:t>экономия бюджетных сре</w:t>
      </w:r>
      <w:proofErr w:type="gramStart"/>
      <w:r w:rsidR="00C3528B">
        <w:rPr>
          <w:rFonts w:ascii="Times New Roman" w:eastAsia="Times New Roman" w:hAnsi="Times New Roman" w:cs="Times New Roman"/>
          <w:i/>
          <w:iCs/>
          <w:sz w:val="28"/>
          <w:szCs w:val="24"/>
        </w:rPr>
        <w:t>дств в р</w:t>
      </w:r>
      <w:proofErr w:type="gramEnd"/>
      <w:r w:rsidR="00C3528B">
        <w:rPr>
          <w:rFonts w:ascii="Times New Roman" w:eastAsia="Times New Roman" w:hAnsi="Times New Roman" w:cs="Times New Roman"/>
          <w:i/>
          <w:iCs/>
          <w:sz w:val="28"/>
          <w:szCs w:val="24"/>
        </w:rPr>
        <w:t xml:space="preserve">езультате сложившихся расходов на </w:t>
      </w:r>
      <w:r w:rsidR="00C3528B" w:rsidRPr="00C3528B">
        <w:rPr>
          <w:rFonts w:ascii="Times New Roman" w:eastAsia="Times New Roman" w:hAnsi="Times New Roman" w:cs="Times New Roman"/>
          <w:i/>
          <w:iCs/>
          <w:sz w:val="28"/>
          <w:szCs w:val="24"/>
        </w:rPr>
        <w:t xml:space="preserve">обеспечение деятельности муниципального казенного учреждения </w:t>
      </w:r>
      <w:r w:rsidR="000672FA">
        <w:rPr>
          <w:rFonts w:ascii="Times New Roman" w:eastAsia="Times New Roman" w:hAnsi="Times New Roman" w:cs="Times New Roman"/>
          <w:i/>
          <w:iCs/>
          <w:sz w:val="28"/>
          <w:szCs w:val="24"/>
        </w:rPr>
        <w:t>«</w:t>
      </w:r>
      <w:r w:rsidR="00C3528B" w:rsidRPr="00C3528B">
        <w:rPr>
          <w:rFonts w:ascii="Times New Roman" w:eastAsia="Times New Roman" w:hAnsi="Times New Roman" w:cs="Times New Roman"/>
          <w:i/>
          <w:iCs/>
          <w:sz w:val="28"/>
          <w:szCs w:val="24"/>
        </w:rPr>
        <w:t>Единая служба заказчика</w:t>
      </w:r>
      <w:r w:rsidR="000672FA">
        <w:rPr>
          <w:rFonts w:ascii="Times New Roman" w:eastAsia="Times New Roman" w:hAnsi="Times New Roman" w:cs="Times New Roman"/>
          <w:i/>
          <w:iCs/>
          <w:sz w:val="28"/>
          <w:szCs w:val="24"/>
        </w:rPr>
        <w:t>»</w:t>
      </w:r>
      <w:r w:rsidR="00C3528B">
        <w:rPr>
          <w:rFonts w:ascii="Times New Roman" w:eastAsia="Times New Roman" w:hAnsi="Times New Roman" w:cs="Times New Roman"/>
          <w:i/>
          <w:iCs/>
          <w:sz w:val="28"/>
          <w:szCs w:val="24"/>
        </w:rPr>
        <w:t xml:space="preserve"> (0,1 млн. рублей);</w:t>
      </w:r>
    </w:p>
    <w:p w:rsidR="00103A00" w:rsidRPr="00A9282E" w:rsidRDefault="00103A00" w:rsidP="00B67DC3">
      <w:pPr>
        <w:widowControl w:val="0"/>
        <w:suppressAutoHyphens/>
        <w:spacing w:after="0"/>
        <w:ind w:firstLineChars="265" w:firstLine="742"/>
        <w:jc w:val="both"/>
        <w:outlineLvl w:val="2"/>
        <w:rPr>
          <w:rFonts w:ascii="Times New Roman" w:hAnsi="Times New Roman" w:cs="Times New Roman"/>
          <w:sz w:val="28"/>
          <w:szCs w:val="28"/>
        </w:rPr>
      </w:pPr>
      <w:r w:rsidRPr="00A9282E">
        <w:rPr>
          <w:rFonts w:ascii="Times New Roman" w:hAnsi="Times New Roman" w:cs="Times New Roman"/>
          <w:sz w:val="28"/>
          <w:szCs w:val="28"/>
        </w:rPr>
        <w:t xml:space="preserve">экономия бюджетных ассигнований в сумме </w:t>
      </w:r>
      <w:r w:rsidR="00FE2DFE" w:rsidRPr="00A9282E">
        <w:rPr>
          <w:rFonts w:ascii="Times New Roman" w:hAnsi="Times New Roman" w:cs="Times New Roman"/>
          <w:sz w:val="28"/>
          <w:szCs w:val="28"/>
        </w:rPr>
        <w:t>3,6</w:t>
      </w:r>
      <w:r w:rsidRPr="00A9282E">
        <w:rPr>
          <w:rFonts w:ascii="Times New Roman" w:hAnsi="Times New Roman" w:cs="Times New Roman"/>
          <w:sz w:val="28"/>
          <w:szCs w:val="28"/>
        </w:rPr>
        <w:t xml:space="preserve"> млн. рублей по </w:t>
      </w:r>
      <w:r w:rsidRPr="00A9282E">
        <w:rPr>
          <w:rFonts w:ascii="Times New Roman" w:hAnsi="Times New Roman" w:cs="Times New Roman"/>
          <w:sz w:val="28"/>
          <w:szCs w:val="28"/>
        </w:rPr>
        <w:lastRenderedPageBreak/>
        <w:t xml:space="preserve">муниципальной программе </w:t>
      </w:r>
      <w:r w:rsidR="000672FA">
        <w:rPr>
          <w:rFonts w:ascii="Times New Roman" w:hAnsi="Times New Roman" w:cs="Times New Roman"/>
          <w:sz w:val="28"/>
          <w:szCs w:val="28"/>
        </w:rPr>
        <w:t>«</w:t>
      </w:r>
      <w:r w:rsidRPr="00A9282E">
        <w:rPr>
          <w:rFonts w:ascii="Times New Roman" w:hAnsi="Times New Roman" w:cs="Times New Roman"/>
          <w:sz w:val="28"/>
          <w:szCs w:val="28"/>
        </w:rPr>
        <w:t>Развитие образования</w:t>
      </w:r>
      <w:r w:rsidR="000672FA">
        <w:rPr>
          <w:rFonts w:ascii="Times New Roman" w:hAnsi="Times New Roman" w:cs="Times New Roman"/>
          <w:sz w:val="28"/>
          <w:szCs w:val="28"/>
        </w:rPr>
        <w:t>»</w:t>
      </w:r>
      <w:r w:rsidRPr="00A9282E">
        <w:rPr>
          <w:rFonts w:ascii="Times New Roman" w:hAnsi="Times New Roman" w:cs="Times New Roman"/>
          <w:sz w:val="28"/>
          <w:szCs w:val="28"/>
        </w:rPr>
        <w:t>:</w:t>
      </w:r>
    </w:p>
    <w:p w:rsidR="00103A00" w:rsidRPr="00616150" w:rsidRDefault="00103A00"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sidRPr="00616150">
        <w:rPr>
          <w:rFonts w:ascii="Times New Roman" w:eastAsia="Times New Roman" w:hAnsi="Times New Roman" w:cs="Times New Roman"/>
          <w:i/>
          <w:sz w:val="28"/>
          <w:szCs w:val="28"/>
        </w:rPr>
        <w:t xml:space="preserve">- экономия </w:t>
      </w:r>
      <w:r w:rsidRPr="00616150">
        <w:rPr>
          <w:rFonts w:ascii="Times New Roman" w:hAnsi="Times New Roman" w:cs="Times New Roman"/>
          <w:i/>
          <w:sz w:val="28"/>
          <w:szCs w:val="28"/>
        </w:rPr>
        <w:t xml:space="preserve">по результатам  проведения конкурентных процедур определения поставщиков и подрядчиков на выполнение работ по капитальному </w:t>
      </w:r>
      <w:r w:rsidR="001C71DF" w:rsidRPr="00616150">
        <w:rPr>
          <w:rFonts w:ascii="Times New Roman" w:hAnsi="Times New Roman" w:cs="Times New Roman"/>
          <w:i/>
          <w:sz w:val="28"/>
          <w:szCs w:val="28"/>
        </w:rPr>
        <w:t xml:space="preserve">и текущему </w:t>
      </w:r>
      <w:r w:rsidRPr="00616150">
        <w:rPr>
          <w:rFonts w:ascii="Times New Roman" w:hAnsi="Times New Roman" w:cs="Times New Roman"/>
          <w:i/>
          <w:sz w:val="28"/>
          <w:szCs w:val="28"/>
        </w:rPr>
        <w:t>ремонту общ</w:t>
      </w:r>
      <w:r w:rsidR="00352A0C" w:rsidRPr="00616150">
        <w:rPr>
          <w:rFonts w:ascii="Times New Roman" w:hAnsi="Times New Roman" w:cs="Times New Roman"/>
          <w:i/>
          <w:sz w:val="28"/>
          <w:szCs w:val="28"/>
        </w:rPr>
        <w:t>еобразовательных учреждений (</w:t>
      </w:r>
      <w:r w:rsidR="00616150" w:rsidRPr="00616150">
        <w:rPr>
          <w:rFonts w:ascii="Times New Roman" w:hAnsi="Times New Roman" w:cs="Times New Roman"/>
          <w:i/>
          <w:sz w:val="28"/>
          <w:szCs w:val="28"/>
        </w:rPr>
        <w:t>2,8</w:t>
      </w:r>
      <w:r w:rsidRPr="00616150">
        <w:rPr>
          <w:rFonts w:ascii="Times New Roman" w:eastAsia="Times New Roman" w:hAnsi="Times New Roman" w:cs="Times New Roman"/>
          <w:i/>
          <w:sz w:val="28"/>
          <w:szCs w:val="28"/>
        </w:rPr>
        <w:t xml:space="preserve"> </w:t>
      </w:r>
      <w:r w:rsidR="006E35C5" w:rsidRPr="00616150">
        <w:rPr>
          <w:rFonts w:ascii="Times New Roman" w:eastAsia="Times New Roman" w:hAnsi="Times New Roman" w:cs="Times New Roman"/>
          <w:i/>
          <w:sz w:val="28"/>
          <w:szCs w:val="28"/>
        </w:rPr>
        <w:t>млн</w:t>
      </w:r>
      <w:r w:rsidRPr="00616150">
        <w:rPr>
          <w:rFonts w:ascii="Times New Roman" w:eastAsia="Times New Roman" w:hAnsi="Times New Roman" w:cs="Times New Roman"/>
          <w:i/>
          <w:sz w:val="28"/>
          <w:szCs w:val="28"/>
        </w:rPr>
        <w:t>. рублей);</w:t>
      </w:r>
    </w:p>
    <w:p w:rsidR="00616150" w:rsidRPr="00047634" w:rsidRDefault="00616150" w:rsidP="00B67DC3">
      <w:pPr>
        <w:widowControl w:val="0"/>
        <w:suppressAutoHyphens/>
        <w:spacing w:after="0"/>
        <w:ind w:firstLineChars="265" w:firstLine="742"/>
        <w:jc w:val="both"/>
        <w:outlineLvl w:val="2"/>
        <w:rPr>
          <w:rFonts w:ascii="Times New Roman" w:hAnsi="Times New Roman" w:cs="Times New Roman"/>
          <w:i/>
          <w:sz w:val="28"/>
          <w:szCs w:val="28"/>
        </w:rPr>
      </w:pPr>
      <w:proofErr w:type="gramStart"/>
      <w:r w:rsidRPr="00047634">
        <w:rPr>
          <w:rFonts w:ascii="Times New Roman" w:hAnsi="Times New Roman" w:cs="Times New Roman"/>
          <w:i/>
          <w:sz w:val="28"/>
          <w:szCs w:val="28"/>
        </w:rPr>
        <w:t xml:space="preserve">- </w:t>
      </w:r>
      <w:r w:rsidR="00E16D3E">
        <w:rPr>
          <w:rFonts w:ascii="Times New Roman" w:hAnsi="Times New Roman" w:cs="Times New Roman"/>
          <w:i/>
          <w:sz w:val="28"/>
          <w:szCs w:val="28"/>
        </w:rPr>
        <w:t xml:space="preserve">экономия </w:t>
      </w:r>
      <w:r w:rsidRPr="00047634">
        <w:rPr>
          <w:rFonts w:ascii="Times New Roman" w:hAnsi="Times New Roman" w:cs="Times New Roman"/>
          <w:i/>
          <w:sz w:val="28"/>
          <w:szCs w:val="28"/>
        </w:rPr>
        <w:t xml:space="preserve">по результатам проведения закупочных процедур на осуществление капитального ремонта и благоустройства территории  общеобразовательных учреждений в рамках софинансирования по государственной программа Краснодарского края </w:t>
      </w:r>
      <w:r w:rsidR="000672FA">
        <w:rPr>
          <w:rFonts w:ascii="Times New Roman" w:hAnsi="Times New Roman" w:cs="Times New Roman"/>
          <w:i/>
          <w:sz w:val="28"/>
          <w:szCs w:val="28"/>
        </w:rPr>
        <w:t>«</w:t>
      </w:r>
      <w:r w:rsidRPr="00047634">
        <w:rPr>
          <w:rFonts w:ascii="Times New Roman" w:hAnsi="Times New Roman" w:cs="Times New Roman"/>
          <w:i/>
          <w:sz w:val="28"/>
          <w:szCs w:val="28"/>
        </w:rPr>
        <w:t>Развитие образования</w:t>
      </w:r>
      <w:r w:rsidR="000672FA">
        <w:rPr>
          <w:rFonts w:ascii="Times New Roman" w:hAnsi="Times New Roman" w:cs="Times New Roman"/>
          <w:i/>
          <w:sz w:val="28"/>
          <w:szCs w:val="28"/>
        </w:rPr>
        <w:t>»</w:t>
      </w:r>
      <w:r w:rsidRPr="00047634">
        <w:rPr>
          <w:rFonts w:ascii="Times New Roman" w:hAnsi="Times New Roman" w:cs="Times New Roman"/>
          <w:i/>
          <w:sz w:val="28"/>
          <w:szCs w:val="28"/>
        </w:rPr>
        <w:t xml:space="preserve"> (</w:t>
      </w:r>
      <w:r>
        <w:rPr>
          <w:rFonts w:ascii="Times New Roman" w:hAnsi="Times New Roman" w:cs="Times New Roman"/>
          <w:i/>
          <w:sz w:val="28"/>
          <w:szCs w:val="28"/>
        </w:rPr>
        <w:t>0,2</w:t>
      </w:r>
      <w:r w:rsidRPr="00047634">
        <w:rPr>
          <w:rFonts w:ascii="Times New Roman" w:hAnsi="Times New Roman" w:cs="Times New Roman"/>
          <w:i/>
          <w:sz w:val="28"/>
          <w:szCs w:val="28"/>
        </w:rPr>
        <w:t xml:space="preserve"> млн. рублей);</w:t>
      </w:r>
      <w:proofErr w:type="gramEnd"/>
    </w:p>
    <w:p w:rsidR="00103A00" w:rsidRPr="00616150" w:rsidRDefault="00103A00"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sidRPr="00616150">
        <w:rPr>
          <w:rFonts w:ascii="Times New Roman" w:hAnsi="Times New Roman" w:cs="Times New Roman"/>
          <w:i/>
          <w:sz w:val="28"/>
          <w:szCs w:val="28"/>
        </w:rPr>
        <w:t xml:space="preserve">- экономия в части </w:t>
      </w:r>
      <w:r w:rsidR="00616150" w:rsidRPr="00616150">
        <w:rPr>
          <w:rFonts w:ascii="Times New Roman" w:hAnsi="Times New Roman" w:cs="Times New Roman"/>
          <w:i/>
          <w:sz w:val="28"/>
          <w:szCs w:val="28"/>
        </w:rPr>
        <w:t xml:space="preserve"> предоставления единовременной выплаты молодым специалистам - победителям (призерам) муниципальных конкурсов профессионального мастерства </w:t>
      </w:r>
      <w:r w:rsidR="000672FA">
        <w:rPr>
          <w:rFonts w:ascii="Times New Roman" w:hAnsi="Times New Roman" w:cs="Times New Roman"/>
          <w:i/>
          <w:sz w:val="28"/>
          <w:szCs w:val="28"/>
        </w:rPr>
        <w:t>«</w:t>
      </w:r>
      <w:proofErr w:type="gramStart"/>
      <w:r w:rsidR="00616150" w:rsidRPr="00616150">
        <w:rPr>
          <w:rFonts w:ascii="Times New Roman" w:hAnsi="Times New Roman" w:cs="Times New Roman"/>
          <w:i/>
          <w:sz w:val="28"/>
          <w:szCs w:val="28"/>
        </w:rPr>
        <w:t>Лучший</w:t>
      </w:r>
      <w:proofErr w:type="gramEnd"/>
      <w:r w:rsidR="00616150" w:rsidRPr="00616150">
        <w:rPr>
          <w:rFonts w:ascii="Times New Roman" w:hAnsi="Times New Roman" w:cs="Times New Roman"/>
          <w:i/>
          <w:sz w:val="28"/>
          <w:szCs w:val="28"/>
        </w:rPr>
        <w:t xml:space="preserve"> по профессии</w:t>
      </w:r>
      <w:r w:rsidR="000672FA">
        <w:rPr>
          <w:rFonts w:ascii="Times New Roman" w:hAnsi="Times New Roman" w:cs="Times New Roman"/>
          <w:i/>
          <w:sz w:val="28"/>
          <w:szCs w:val="28"/>
        </w:rPr>
        <w:t>»</w:t>
      </w:r>
      <w:r w:rsidR="00616150" w:rsidRPr="00616150">
        <w:rPr>
          <w:rFonts w:ascii="Times New Roman" w:hAnsi="Times New Roman" w:cs="Times New Roman"/>
          <w:i/>
          <w:sz w:val="28"/>
          <w:szCs w:val="28"/>
        </w:rPr>
        <w:t xml:space="preserve"> </w:t>
      </w:r>
      <w:r w:rsidRPr="00616150">
        <w:rPr>
          <w:rFonts w:ascii="Times New Roman" w:eastAsia="Times New Roman" w:hAnsi="Times New Roman" w:cs="Times New Roman"/>
          <w:i/>
          <w:sz w:val="28"/>
          <w:szCs w:val="28"/>
        </w:rPr>
        <w:t>(</w:t>
      </w:r>
      <w:r w:rsidR="00616150" w:rsidRPr="00616150">
        <w:rPr>
          <w:rFonts w:ascii="Times New Roman" w:hAnsi="Times New Roman" w:cs="Times New Roman"/>
          <w:i/>
          <w:sz w:val="28"/>
          <w:szCs w:val="28"/>
        </w:rPr>
        <w:t>0,2</w:t>
      </w:r>
      <w:r w:rsidRPr="00616150">
        <w:rPr>
          <w:rFonts w:ascii="Times New Roman" w:hAnsi="Times New Roman" w:cs="Times New Roman"/>
          <w:i/>
          <w:sz w:val="28"/>
          <w:szCs w:val="28"/>
        </w:rPr>
        <w:t xml:space="preserve"> млн. рублей)</w:t>
      </w:r>
      <w:r w:rsidRPr="00616150">
        <w:rPr>
          <w:rFonts w:ascii="Times New Roman" w:eastAsia="Times New Roman" w:hAnsi="Times New Roman" w:cs="Times New Roman"/>
          <w:i/>
          <w:sz w:val="28"/>
          <w:szCs w:val="28"/>
        </w:rPr>
        <w:t>;</w:t>
      </w:r>
    </w:p>
    <w:p w:rsidR="00C40960" w:rsidRPr="00616150" w:rsidRDefault="00916BBD"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sidRPr="00616150">
        <w:rPr>
          <w:rFonts w:ascii="Times New Roman" w:eastAsia="Times New Roman" w:hAnsi="Times New Roman" w:cs="Times New Roman"/>
          <w:i/>
          <w:iCs/>
          <w:sz w:val="28"/>
          <w:szCs w:val="24"/>
        </w:rPr>
        <w:t xml:space="preserve">- </w:t>
      </w:r>
      <w:r w:rsidRPr="00616150">
        <w:rPr>
          <w:rFonts w:ascii="Times New Roman" w:eastAsia="Times New Roman" w:hAnsi="Times New Roman" w:cs="Times New Roman"/>
          <w:i/>
          <w:sz w:val="28"/>
          <w:szCs w:val="28"/>
        </w:rPr>
        <w:t>экономия</w:t>
      </w:r>
      <w:r w:rsidRPr="00616150">
        <w:t xml:space="preserve"> </w:t>
      </w:r>
      <w:r w:rsidRPr="00616150">
        <w:rPr>
          <w:rFonts w:ascii="Times New Roman" w:eastAsia="Times New Roman" w:hAnsi="Times New Roman" w:cs="Times New Roman"/>
          <w:i/>
          <w:sz w:val="28"/>
          <w:szCs w:val="28"/>
        </w:rPr>
        <w:t>в результате фактически сложившихся расходов на содержание централизованной бухгалтерии образования</w:t>
      </w:r>
      <w:r w:rsidR="008B414D" w:rsidRPr="00616150">
        <w:rPr>
          <w:rFonts w:ascii="Times New Roman" w:eastAsia="Times New Roman" w:hAnsi="Times New Roman" w:cs="Times New Roman"/>
          <w:i/>
          <w:sz w:val="28"/>
          <w:szCs w:val="28"/>
        </w:rPr>
        <w:t xml:space="preserve"> и управления образования(</w:t>
      </w:r>
      <w:r w:rsidR="00616150" w:rsidRPr="00616150">
        <w:rPr>
          <w:rFonts w:ascii="Times New Roman" w:eastAsia="Times New Roman" w:hAnsi="Times New Roman" w:cs="Times New Roman"/>
          <w:i/>
          <w:sz w:val="28"/>
          <w:szCs w:val="28"/>
        </w:rPr>
        <w:t>0</w:t>
      </w:r>
      <w:r w:rsidR="008B414D" w:rsidRPr="00616150">
        <w:rPr>
          <w:rFonts w:ascii="Times New Roman" w:eastAsia="Times New Roman" w:hAnsi="Times New Roman" w:cs="Times New Roman"/>
          <w:i/>
          <w:sz w:val="28"/>
          <w:szCs w:val="28"/>
        </w:rPr>
        <w:t xml:space="preserve">,2 </w:t>
      </w:r>
      <w:r w:rsidRPr="00616150">
        <w:rPr>
          <w:rFonts w:ascii="Times New Roman" w:eastAsia="Times New Roman" w:hAnsi="Times New Roman" w:cs="Times New Roman"/>
          <w:i/>
          <w:sz w:val="28"/>
          <w:szCs w:val="28"/>
        </w:rPr>
        <w:t xml:space="preserve"> </w:t>
      </w:r>
      <w:r w:rsidR="006E35C5" w:rsidRPr="00616150">
        <w:rPr>
          <w:rFonts w:ascii="Times New Roman" w:eastAsia="Times New Roman" w:hAnsi="Times New Roman" w:cs="Times New Roman"/>
          <w:i/>
          <w:sz w:val="28"/>
          <w:szCs w:val="28"/>
        </w:rPr>
        <w:t>млн</w:t>
      </w:r>
      <w:r w:rsidRPr="00616150">
        <w:rPr>
          <w:rFonts w:ascii="Times New Roman" w:eastAsia="Times New Roman" w:hAnsi="Times New Roman" w:cs="Times New Roman"/>
          <w:i/>
          <w:sz w:val="28"/>
          <w:szCs w:val="28"/>
        </w:rPr>
        <w:t>. рублей);</w:t>
      </w:r>
      <w:r w:rsidR="00C40960" w:rsidRPr="00616150">
        <w:rPr>
          <w:rFonts w:ascii="Times New Roman" w:eastAsia="Times New Roman" w:hAnsi="Times New Roman" w:cs="Times New Roman"/>
          <w:iCs/>
          <w:sz w:val="28"/>
          <w:szCs w:val="24"/>
        </w:rPr>
        <w:t xml:space="preserve"> </w:t>
      </w:r>
    </w:p>
    <w:p w:rsidR="005336B7" w:rsidRDefault="00047634" w:rsidP="00B67DC3">
      <w:pPr>
        <w:widowControl w:val="0"/>
        <w:suppressAutoHyphens/>
        <w:spacing w:after="0"/>
        <w:ind w:firstLineChars="265" w:firstLine="742"/>
        <w:jc w:val="both"/>
        <w:outlineLvl w:val="2"/>
        <w:rPr>
          <w:rFonts w:ascii="Times New Roman" w:hAnsi="Times New Roman" w:cs="Times New Roman"/>
          <w:i/>
          <w:sz w:val="28"/>
          <w:szCs w:val="28"/>
        </w:rPr>
      </w:pPr>
      <w:r w:rsidRPr="00047634">
        <w:rPr>
          <w:rFonts w:ascii="Times New Roman" w:hAnsi="Times New Roman" w:cs="Times New Roman"/>
          <w:i/>
          <w:sz w:val="28"/>
          <w:szCs w:val="28"/>
        </w:rPr>
        <w:t>- по обеспечению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призванных на военную службу по мобилизации, а также поступивших в добровольческие формирования в Вооруженные Силы Российской Федерации, в связи с уменьшением фактической  посещаемости учащихся (0,1 млн. рублей);</w:t>
      </w:r>
      <w:r w:rsidR="005336B7" w:rsidRPr="005336B7">
        <w:rPr>
          <w:rFonts w:ascii="Times New Roman" w:hAnsi="Times New Roman" w:cs="Times New Roman"/>
          <w:i/>
          <w:sz w:val="28"/>
          <w:szCs w:val="28"/>
        </w:rPr>
        <w:t xml:space="preserve"> </w:t>
      </w:r>
    </w:p>
    <w:p w:rsidR="005336B7" w:rsidRPr="00616150" w:rsidRDefault="005336B7" w:rsidP="00B67DC3">
      <w:pPr>
        <w:widowControl w:val="0"/>
        <w:suppressAutoHyphens/>
        <w:spacing w:after="0"/>
        <w:ind w:firstLineChars="265" w:firstLine="742"/>
        <w:jc w:val="both"/>
        <w:outlineLvl w:val="2"/>
        <w:rPr>
          <w:rFonts w:ascii="Times New Roman" w:hAnsi="Times New Roman" w:cs="Times New Roman"/>
          <w:i/>
          <w:sz w:val="28"/>
          <w:szCs w:val="28"/>
        </w:rPr>
      </w:pPr>
      <w:r w:rsidRPr="00616150">
        <w:rPr>
          <w:rFonts w:ascii="Times New Roman" w:hAnsi="Times New Roman" w:cs="Times New Roman"/>
          <w:i/>
          <w:sz w:val="28"/>
          <w:szCs w:val="28"/>
        </w:rPr>
        <w:t xml:space="preserve">- экономия в части организации питания учащихся муниципальных  общеобразовательных учреждений, реализующих общеобразовательные программы, в связи со снижением посещаемости учащихся (0,1 млн. рублей); </w:t>
      </w:r>
    </w:p>
    <w:p w:rsidR="00C40960" w:rsidRPr="00A9282E" w:rsidRDefault="00C40960"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sidRPr="00A9282E">
        <w:rPr>
          <w:rFonts w:ascii="Times New Roman" w:eastAsia="Times New Roman" w:hAnsi="Times New Roman" w:cs="Times New Roman"/>
          <w:iCs/>
          <w:sz w:val="28"/>
          <w:szCs w:val="24"/>
        </w:rPr>
        <w:t xml:space="preserve">экономия в сумме 1,5 млн. рублей по муниципальной программе </w:t>
      </w:r>
      <w:r w:rsidR="000672FA">
        <w:rPr>
          <w:rFonts w:ascii="Times New Roman" w:eastAsia="Times New Roman" w:hAnsi="Times New Roman" w:cs="Times New Roman"/>
          <w:iCs/>
          <w:sz w:val="28"/>
          <w:szCs w:val="24"/>
        </w:rPr>
        <w:t>«</w:t>
      </w:r>
      <w:r w:rsidRPr="00A9282E">
        <w:rPr>
          <w:rFonts w:ascii="Times New Roman" w:eastAsia="Times New Roman" w:hAnsi="Times New Roman" w:cs="Times New Roman"/>
          <w:iCs/>
          <w:sz w:val="28"/>
          <w:szCs w:val="24"/>
        </w:rPr>
        <w:t>Молодежь Кавказского района</w:t>
      </w:r>
      <w:r w:rsidR="000672FA">
        <w:rPr>
          <w:rFonts w:ascii="Times New Roman" w:eastAsia="Times New Roman" w:hAnsi="Times New Roman" w:cs="Times New Roman"/>
          <w:iCs/>
          <w:sz w:val="28"/>
          <w:szCs w:val="24"/>
        </w:rPr>
        <w:t>»</w:t>
      </w:r>
      <w:r w:rsidRPr="00A9282E">
        <w:rPr>
          <w:rFonts w:ascii="Times New Roman" w:eastAsia="Times New Roman" w:hAnsi="Times New Roman" w:cs="Times New Roman"/>
          <w:iCs/>
          <w:sz w:val="28"/>
          <w:szCs w:val="24"/>
        </w:rPr>
        <w:t>:</w:t>
      </w:r>
    </w:p>
    <w:p w:rsidR="00C40960" w:rsidRPr="007B5686" w:rsidRDefault="00C40960"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sidRPr="007B5686">
        <w:rPr>
          <w:rFonts w:ascii="Times New Roman" w:eastAsia="Times New Roman" w:hAnsi="Times New Roman" w:cs="Times New Roman"/>
          <w:i/>
          <w:iCs/>
          <w:sz w:val="28"/>
          <w:szCs w:val="24"/>
        </w:rPr>
        <w:t xml:space="preserve">- экономия в результате фактически сложившихся  расходов на содержание отдела молодежной политики и муниципального бюджетного учреждения </w:t>
      </w:r>
      <w:r w:rsidR="000672FA">
        <w:rPr>
          <w:rFonts w:ascii="Times New Roman" w:eastAsia="Times New Roman" w:hAnsi="Times New Roman" w:cs="Times New Roman"/>
          <w:i/>
          <w:iCs/>
          <w:sz w:val="28"/>
          <w:szCs w:val="24"/>
        </w:rPr>
        <w:t>«</w:t>
      </w:r>
      <w:r w:rsidRPr="007B5686">
        <w:rPr>
          <w:rFonts w:ascii="Times New Roman" w:eastAsia="Times New Roman" w:hAnsi="Times New Roman" w:cs="Times New Roman"/>
          <w:i/>
          <w:iCs/>
          <w:sz w:val="28"/>
          <w:szCs w:val="24"/>
        </w:rPr>
        <w:t xml:space="preserve">Молодежный центр </w:t>
      </w:r>
      <w:r w:rsidR="000672FA">
        <w:rPr>
          <w:rFonts w:ascii="Times New Roman" w:eastAsia="Times New Roman" w:hAnsi="Times New Roman" w:cs="Times New Roman"/>
          <w:i/>
          <w:iCs/>
          <w:sz w:val="28"/>
          <w:szCs w:val="24"/>
        </w:rPr>
        <w:t>«</w:t>
      </w:r>
      <w:r w:rsidRPr="007B5686">
        <w:rPr>
          <w:rFonts w:ascii="Times New Roman" w:eastAsia="Times New Roman" w:hAnsi="Times New Roman" w:cs="Times New Roman"/>
          <w:i/>
          <w:iCs/>
          <w:sz w:val="28"/>
          <w:szCs w:val="24"/>
        </w:rPr>
        <w:t>Эдельвейс</w:t>
      </w:r>
      <w:r w:rsidR="000672FA">
        <w:rPr>
          <w:rFonts w:ascii="Times New Roman" w:eastAsia="Times New Roman" w:hAnsi="Times New Roman" w:cs="Times New Roman"/>
          <w:i/>
          <w:iCs/>
          <w:sz w:val="28"/>
          <w:szCs w:val="24"/>
        </w:rPr>
        <w:t>»</w:t>
      </w:r>
      <w:r w:rsidRPr="007B5686">
        <w:rPr>
          <w:rFonts w:ascii="Times New Roman" w:eastAsia="Times New Roman" w:hAnsi="Times New Roman" w:cs="Times New Roman"/>
          <w:i/>
          <w:iCs/>
          <w:sz w:val="28"/>
          <w:szCs w:val="24"/>
        </w:rPr>
        <w:t>. (</w:t>
      </w:r>
      <w:r w:rsidR="007B5686" w:rsidRPr="007B5686">
        <w:rPr>
          <w:rFonts w:ascii="Times New Roman" w:eastAsia="Times New Roman" w:hAnsi="Times New Roman" w:cs="Times New Roman"/>
          <w:i/>
          <w:iCs/>
          <w:sz w:val="28"/>
          <w:szCs w:val="24"/>
        </w:rPr>
        <w:t>1,5</w:t>
      </w:r>
      <w:r w:rsidRPr="007B5686">
        <w:rPr>
          <w:rFonts w:ascii="Times New Roman" w:eastAsia="Times New Roman" w:hAnsi="Times New Roman" w:cs="Times New Roman"/>
          <w:i/>
          <w:iCs/>
          <w:sz w:val="28"/>
          <w:szCs w:val="24"/>
        </w:rPr>
        <w:t xml:space="preserve">  млн. рублей); </w:t>
      </w:r>
    </w:p>
    <w:p w:rsidR="00763A44" w:rsidRPr="0043379A" w:rsidRDefault="00763A44" w:rsidP="00B67DC3">
      <w:pPr>
        <w:widowControl w:val="0"/>
        <w:suppressAutoHyphens/>
        <w:spacing w:after="0"/>
        <w:ind w:firstLineChars="265" w:firstLine="742"/>
        <w:jc w:val="both"/>
        <w:outlineLvl w:val="2"/>
        <w:rPr>
          <w:rFonts w:ascii="Times New Roman" w:hAnsi="Times New Roman" w:cs="Times New Roman"/>
          <w:sz w:val="28"/>
          <w:szCs w:val="28"/>
        </w:rPr>
      </w:pPr>
      <w:r w:rsidRPr="0043379A">
        <w:rPr>
          <w:rFonts w:ascii="Times New Roman" w:hAnsi="Times New Roman" w:cs="Times New Roman"/>
          <w:sz w:val="28"/>
          <w:szCs w:val="28"/>
        </w:rPr>
        <w:t xml:space="preserve">не освоение бюджетных ассигнований в сумме </w:t>
      </w:r>
      <w:r w:rsidR="0043379A" w:rsidRPr="0043379A">
        <w:rPr>
          <w:rFonts w:ascii="Times New Roman" w:hAnsi="Times New Roman" w:cs="Times New Roman"/>
          <w:sz w:val="28"/>
          <w:szCs w:val="28"/>
        </w:rPr>
        <w:t>1,2</w:t>
      </w:r>
      <w:r w:rsidRPr="0043379A">
        <w:rPr>
          <w:rFonts w:ascii="Times New Roman" w:hAnsi="Times New Roman" w:cs="Times New Roman"/>
          <w:sz w:val="28"/>
          <w:szCs w:val="28"/>
        </w:rPr>
        <w:t xml:space="preserve"> млн. рубле</w:t>
      </w:r>
      <w:r w:rsidR="009A57DD">
        <w:rPr>
          <w:rFonts w:ascii="Times New Roman" w:hAnsi="Times New Roman" w:cs="Times New Roman"/>
          <w:sz w:val="28"/>
          <w:szCs w:val="28"/>
        </w:rPr>
        <w:t>й</w:t>
      </w:r>
      <w:r w:rsidRPr="0043379A">
        <w:rPr>
          <w:rFonts w:ascii="Times New Roman" w:hAnsi="Times New Roman" w:cs="Times New Roman"/>
          <w:sz w:val="28"/>
          <w:szCs w:val="28"/>
        </w:rPr>
        <w:t xml:space="preserve"> по муниципальной программе </w:t>
      </w:r>
      <w:r w:rsidR="000672FA">
        <w:rPr>
          <w:rFonts w:ascii="Times New Roman" w:hAnsi="Times New Roman" w:cs="Times New Roman"/>
          <w:sz w:val="28"/>
          <w:szCs w:val="28"/>
        </w:rPr>
        <w:t>«</w:t>
      </w:r>
      <w:r w:rsidRPr="0043379A">
        <w:rPr>
          <w:rFonts w:ascii="Times New Roman" w:eastAsia="Times New Roman" w:hAnsi="Times New Roman" w:cs="Times New Roman"/>
          <w:iCs/>
          <w:sz w:val="28"/>
          <w:szCs w:val="24"/>
        </w:rPr>
        <w:t>Обеспечение безопасности населения</w:t>
      </w:r>
      <w:r w:rsidR="000672FA">
        <w:rPr>
          <w:rFonts w:ascii="Times New Roman" w:hAnsi="Times New Roman" w:cs="Times New Roman"/>
          <w:sz w:val="28"/>
          <w:szCs w:val="28"/>
        </w:rPr>
        <w:t>»</w:t>
      </w:r>
      <w:r w:rsidRPr="0043379A">
        <w:rPr>
          <w:rFonts w:ascii="Times New Roman" w:hAnsi="Times New Roman" w:cs="Times New Roman"/>
          <w:sz w:val="28"/>
          <w:szCs w:val="28"/>
        </w:rPr>
        <w:t>:</w:t>
      </w:r>
    </w:p>
    <w:p w:rsidR="00DA61CC" w:rsidRPr="001E54C1" w:rsidRDefault="001417AE" w:rsidP="00B67DC3">
      <w:pPr>
        <w:spacing w:after="0" w:line="240" w:lineRule="auto"/>
        <w:ind w:firstLineChars="265" w:firstLine="742"/>
        <w:jc w:val="both"/>
        <w:rPr>
          <w:rFonts w:ascii="Times New Roman" w:eastAsia="Times New Roman" w:hAnsi="Times New Roman" w:cs="Times New Roman"/>
          <w:i/>
          <w:sz w:val="28"/>
          <w:szCs w:val="28"/>
        </w:rPr>
      </w:pPr>
      <w:r w:rsidRPr="001E54C1">
        <w:rPr>
          <w:rFonts w:ascii="Times New Roman" w:hAnsi="Times New Roman" w:cs="Times New Roman"/>
          <w:i/>
          <w:sz w:val="28"/>
          <w:szCs w:val="28"/>
        </w:rPr>
        <w:t xml:space="preserve">- </w:t>
      </w:r>
      <w:r w:rsidR="008E582C" w:rsidRPr="001E54C1">
        <w:rPr>
          <w:rStyle w:val="a9"/>
          <w:rFonts w:ascii="Times New Roman" w:hAnsi="Times New Roman"/>
          <w:i/>
          <w:color w:val="auto"/>
          <w:sz w:val="28"/>
          <w:szCs w:val="28"/>
        </w:rPr>
        <w:t>не освоение бюджетных средств</w:t>
      </w:r>
      <w:r w:rsidRPr="001E54C1">
        <w:rPr>
          <w:rFonts w:ascii="Times New Roman" w:hAnsi="Times New Roman" w:cs="Times New Roman"/>
          <w:i/>
          <w:sz w:val="28"/>
          <w:szCs w:val="28"/>
        </w:rPr>
        <w:t xml:space="preserve"> </w:t>
      </w:r>
      <w:r w:rsidR="001B6251" w:rsidRPr="001E54C1">
        <w:rPr>
          <w:rFonts w:ascii="Times New Roman" w:hAnsi="Times New Roman" w:cs="Times New Roman"/>
          <w:i/>
          <w:sz w:val="28"/>
          <w:szCs w:val="28"/>
        </w:rPr>
        <w:t>по</w:t>
      </w:r>
      <w:r w:rsidR="00763A44" w:rsidRPr="001E54C1">
        <w:rPr>
          <w:rStyle w:val="a9"/>
          <w:rFonts w:ascii="Times New Roman" w:hAnsi="Times New Roman"/>
          <w:i/>
          <w:color w:val="auto"/>
          <w:sz w:val="28"/>
          <w:szCs w:val="28"/>
        </w:rPr>
        <w:t xml:space="preserve"> подпрограмме </w:t>
      </w:r>
      <w:r w:rsidR="000672FA">
        <w:rPr>
          <w:rStyle w:val="a9"/>
          <w:rFonts w:ascii="Times New Roman" w:hAnsi="Times New Roman"/>
          <w:i/>
          <w:color w:val="auto"/>
          <w:sz w:val="28"/>
          <w:szCs w:val="28"/>
        </w:rPr>
        <w:t>«</w:t>
      </w:r>
      <w:r w:rsidR="00763A44" w:rsidRPr="001E54C1">
        <w:rPr>
          <w:rStyle w:val="a9"/>
          <w:rFonts w:ascii="Times New Roman" w:hAnsi="Times New Roman"/>
          <w:i/>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0672FA">
        <w:rPr>
          <w:rStyle w:val="a9"/>
          <w:rFonts w:ascii="Times New Roman" w:hAnsi="Times New Roman"/>
          <w:i/>
          <w:color w:val="auto"/>
          <w:sz w:val="28"/>
          <w:szCs w:val="28"/>
        </w:rPr>
        <w:t>»</w:t>
      </w:r>
      <w:r w:rsidR="008E582C" w:rsidRPr="001E54C1">
        <w:rPr>
          <w:rStyle w:val="a9"/>
          <w:rFonts w:ascii="Times New Roman" w:hAnsi="Times New Roman"/>
          <w:i/>
          <w:color w:val="auto"/>
          <w:sz w:val="28"/>
          <w:szCs w:val="28"/>
        </w:rPr>
        <w:t xml:space="preserve"> по отделу по физической культ</w:t>
      </w:r>
      <w:r w:rsidR="001E54C1">
        <w:rPr>
          <w:rStyle w:val="a9"/>
          <w:rFonts w:ascii="Times New Roman" w:hAnsi="Times New Roman"/>
          <w:i/>
          <w:color w:val="auto"/>
          <w:sz w:val="28"/>
          <w:szCs w:val="28"/>
        </w:rPr>
        <w:t>у</w:t>
      </w:r>
      <w:r w:rsidR="008E582C" w:rsidRPr="001E54C1">
        <w:rPr>
          <w:rStyle w:val="a9"/>
          <w:rFonts w:ascii="Times New Roman" w:hAnsi="Times New Roman"/>
          <w:i/>
          <w:color w:val="auto"/>
          <w:sz w:val="28"/>
          <w:szCs w:val="28"/>
        </w:rPr>
        <w:t>ре и спорту</w:t>
      </w:r>
      <w:r w:rsidR="00EE7E71" w:rsidRPr="001E54C1">
        <w:rPr>
          <w:rStyle w:val="a9"/>
          <w:rFonts w:ascii="Times New Roman" w:hAnsi="Times New Roman"/>
          <w:i/>
          <w:color w:val="auto"/>
          <w:sz w:val="28"/>
          <w:szCs w:val="28"/>
        </w:rPr>
        <w:t xml:space="preserve">, из-за </w:t>
      </w:r>
      <w:r w:rsidR="008E582C" w:rsidRPr="001E54C1">
        <w:rPr>
          <w:rStyle w:val="a9"/>
          <w:rFonts w:ascii="Times New Roman" w:hAnsi="Times New Roman"/>
          <w:i/>
          <w:color w:val="auto"/>
          <w:sz w:val="28"/>
          <w:szCs w:val="28"/>
        </w:rPr>
        <w:t xml:space="preserve">не осуществления закупки </w:t>
      </w:r>
      <w:proofErr w:type="spellStart"/>
      <w:r w:rsidR="008E582C" w:rsidRPr="001E54C1">
        <w:rPr>
          <w:rStyle w:val="a9"/>
          <w:rFonts w:ascii="Times New Roman" w:hAnsi="Times New Roman"/>
          <w:i/>
          <w:color w:val="auto"/>
          <w:sz w:val="28"/>
          <w:szCs w:val="28"/>
        </w:rPr>
        <w:t>металлодетектора</w:t>
      </w:r>
      <w:proofErr w:type="spellEnd"/>
      <w:r w:rsidR="008E582C" w:rsidRPr="001E54C1">
        <w:rPr>
          <w:rStyle w:val="a9"/>
          <w:rFonts w:ascii="Times New Roman" w:hAnsi="Times New Roman"/>
          <w:i/>
          <w:color w:val="auto"/>
          <w:sz w:val="28"/>
          <w:szCs w:val="28"/>
        </w:rPr>
        <w:t xml:space="preserve"> в спортивное учреждение, в связи с удорожанием стоимости</w:t>
      </w:r>
      <w:r w:rsidR="00ED2B7C" w:rsidRPr="001E54C1">
        <w:rPr>
          <w:rFonts w:ascii="Times New Roman" w:eastAsia="Times New Roman" w:hAnsi="Times New Roman" w:cs="Times New Roman"/>
          <w:i/>
          <w:sz w:val="28"/>
          <w:szCs w:val="28"/>
        </w:rPr>
        <w:t xml:space="preserve"> (</w:t>
      </w:r>
      <w:r w:rsidR="001E54C1" w:rsidRPr="001E54C1">
        <w:rPr>
          <w:rFonts w:ascii="Times New Roman" w:eastAsia="Times New Roman" w:hAnsi="Times New Roman" w:cs="Times New Roman"/>
          <w:i/>
          <w:sz w:val="28"/>
          <w:szCs w:val="28"/>
        </w:rPr>
        <w:t>1</w:t>
      </w:r>
      <w:r w:rsidR="00ED2B7C" w:rsidRPr="001E54C1">
        <w:rPr>
          <w:rFonts w:ascii="Times New Roman" w:eastAsia="Times New Roman" w:hAnsi="Times New Roman" w:cs="Times New Roman"/>
          <w:i/>
          <w:sz w:val="28"/>
          <w:szCs w:val="28"/>
        </w:rPr>
        <w:t xml:space="preserve">,1 млн. </w:t>
      </w:r>
      <w:r w:rsidR="00386D8E">
        <w:rPr>
          <w:rFonts w:ascii="Times New Roman" w:eastAsia="Times New Roman" w:hAnsi="Times New Roman" w:cs="Times New Roman"/>
          <w:i/>
          <w:sz w:val="28"/>
          <w:szCs w:val="28"/>
        </w:rPr>
        <w:t>рублей</w:t>
      </w:r>
      <w:r w:rsidR="00ED2B7C" w:rsidRPr="001E54C1">
        <w:rPr>
          <w:rFonts w:ascii="Times New Roman" w:eastAsia="Times New Roman" w:hAnsi="Times New Roman" w:cs="Times New Roman"/>
          <w:i/>
          <w:sz w:val="28"/>
          <w:szCs w:val="28"/>
        </w:rPr>
        <w:t>)</w:t>
      </w:r>
      <w:r w:rsidR="00DA61CC" w:rsidRPr="001E54C1">
        <w:rPr>
          <w:rFonts w:ascii="Times New Roman" w:eastAsia="Times New Roman" w:hAnsi="Times New Roman" w:cs="Times New Roman"/>
          <w:i/>
          <w:sz w:val="28"/>
          <w:szCs w:val="28"/>
        </w:rPr>
        <w:t>;</w:t>
      </w:r>
    </w:p>
    <w:p w:rsidR="00C40960" w:rsidRPr="00E84617" w:rsidRDefault="00DA61CC"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sidRPr="00E84617">
        <w:rPr>
          <w:rFonts w:ascii="Times New Roman" w:hAnsi="Times New Roman" w:cs="Times New Roman"/>
          <w:i/>
          <w:sz w:val="28"/>
          <w:szCs w:val="28"/>
        </w:rPr>
        <w:t xml:space="preserve">- </w:t>
      </w:r>
      <w:r w:rsidR="00ED2B7C" w:rsidRPr="00E84617">
        <w:rPr>
          <w:rFonts w:ascii="Times New Roman" w:hAnsi="Times New Roman" w:cs="Times New Roman"/>
          <w:i/>
          <w:sz w:val="28"/>
          <w:szCs w:val="28"/>
        </w:rPr>
        <w:t xml:space="preserve">не освоение бюджетных средств, выделенных на мероприятия по пожарной безопасности административных зданий </w:t>
      </w:r>
      <w:r w:rsidRPr="00E84617">
        <w:rPr>
          <w:rFonts w:ascii="Times New Roman" w:eastAsia="Times New Roman" w:hAnsi="Times New Roman" w:cs="Times New Roman"/>
          <w:i/>
          <w:sz w:val="28"/>
          <w:szCs w:val="28"/>
        </w:rPr>
        <w:t xml:space="preserve">по </w:t>
      </w:r>
      <w:r w:rsidR="001B6251" w:rsidRPr="00E84617">
        <w:rPr>
          <w:rFonts w:ascii="Times New Roman" w:eastAsia="Times New Roman" w:hAnsi="Times New Roman" w:cs="Times New Roman"/>
          <w:i/>
          <w:sz w:val="28"/>
          <w:szCs w:val="28"/>
        </w:rPr>
        <w:t xml:space="preserve">подпрограмме </w:t>
      </w:r>
      <w:r w:rsidR="000672FA">
        <w:rPr>
          <w:rFonts w:ascii="Times New Roman" w:eastAsia="Times New Roman" w:hAnsi="Times New Roman" w:cs="Times New Roman"/>
          <w:i/>
          <w:sz w:val="28"/>
          <w:szCs w:val="28"/>
        </w:rPr>
        <w:lastRenderedPageBreak/>
        <w:t>«</w:t>
      </w:r>
      <w:r w:rsidR="001B6251" w:rsidRPr="00E84617">
        <w:rPr>
          <w:rFonts w:ascii="Times New Roman" w:eastAsia="Times New Roman" w:hAnsi="Times New Roman" w:cs="Times New Roman"/>
          <w:i/>
          <w:sz w:val="28"/>
          <w:szCs w:val="28"/>
        </w:rPr>
        <w:t>Обеспечение пожарной безопасности</w:t>
      </w:r>
      <w:r w:rsidR="000672FA">
        <w:rPr>
          <w:rFonts w:ascii="Times New Roman" w:eastAsia="Times New Roman" w:hAnsi="Times New Roman" w:cs="Times New Roman"/>
          <w:i/>
          <w:sz w:val="28"/>
          <w:szCs w:val="28"/>
        </w:rPr>
        <w:t>»</w:t>
      </w:r>
      <w:r w:rsidR="001B6251" w:rsidRPr="00E84617">
        <w:rPr>
          <w:rFonts w:ascii="Times New Roman" w:eastAsia="Times New Roman" w:hAnsi="Times New Roman" w:cs="Times New Roman"/>
          <w:i/>
          <w:sz w:val="28"/>
          <w:szCs w:val="28"/>
        </w:rPr>
        <w:t xml:space="preserve"> </w:t>
      </w:r>
      <w:r w:rsidR="00ED2B7C" w:rsidRPr="00E84617">
        <w:rPr>
          <w:rStyle w:val="a9"/>
          <w:rFonts w:ascii="Times New Roman" w:hAnsi="Times New Roman"/>
          <w:i/>
          <w:color w:val="auto"/>
          <w:sz w:val="28"/>
          <w:szCs w:val="28"/>
        </w:rPr>
        <w:t xml:space="preserve">МКУ </w:t>
      </w:r>
      <w:r w:rsidR="000672FA">
        <w:rPr>
          <w:rStyle w:val="a9"/>
          <w:rFonts w:ascii="Times New Roman" w:hAnsi="Times New Roman"/>
          <w:i/>
          <w:color w:val="auto"/>
          <w:sz w:val="28"/>
          <w:szCs w:val="28"/>
        </w:rPr>
        <w:t>«</w:t>
      </w:r>
      <w:r w:rsidR="00ED2B7C" w:rsidRPr="00E84617">
        <w:rPr>
          <w:rStyle w:val="a9"/>
          <w:rFonts w:ascii="Times New Roman" w:hAnsi="Times New Roman"/>
          <w:i/>
          <w:color w:val="auto"/>
          <w:sz w:val="28"/>
          <w:szCs w:val="28"/>
        </w:rPr>
        <w:t>ПЭС</w:t>
      </w:r>
      <w:r w:rsidR="000672FA">
        <w:rPr>
          <w:rStyle w:val="a9"/>
          <w:rFonts w:ascii="Times New Roman" w:hAnsi="Times New Roman"/>
          <w:i/>
          <w:color w:val="auto"/>
          <w:sz w:val="28"/>
          <w:szCs w:val="28"/>
        </w:rPr>
        <w:t>»</w:t>
      </w:r>
      <w:r w:rsidR="00ED2B7C" w:rsidRPr="00E84617">
        <w:rPr>
          <w:rFonts w:ascii="Times New Roman" w:eastAsia="Times New Roman" w:hAnsi="Times New Roman" w:cs="Times New Roman"/>
          <w:i/>
          <w:iCs/>
          <w:sz w:val="28"/>
          <w:szCs w:val="24"/>
        </w:rPr>
        <w:t xml:space="preserve"> </w:t>
      </w:r>
      <w:r w:rsidR="00763A44" w:rsidRPr="00E84617">
        <w:rPr>
          <w:rFonts w:ascii="Times New Roman" w:eastAsia="Times New Roman" w:hAnsi="Times New Roman" w:cs="Times New Roman"/>
          <w:i/>
          <w:iCs/>
          <w:sz w:val="28"/>
          <w:szCs w:val="24"/>
        </w:rPr>
        <w:t>(0,</w:t>
      </w:r>
      <w:r w:rsidR="00740919" w:rsidRPr="00E84617">
        <w:rPr>
          <w:rFonts w:ascii="Times New Roman" w:eastAsia="Times New Roman" w:hAnsi="Times New Roman" w:cs="Times New Roman"/>
          <w:i/>
          <w:iCs/>
          <w:sz w:val="28"/>
          <w:szCs w:val="24"/>
        </w:rPr>
        <w:t>1</w:t>
      </w:r>
      <w:r w:rsidR="00763A44" w:rsidRPr="00E84617">
        <w:rPr>
          <w:rFonts w:ascii="Times New Roman" w:eastAsia="Times New Roman" w:hAnsi="Times New Roman" w:cs="Times New Roman"/>
          <w:i/>
          <w:iCs/>
          <w:sz w:val="28"/>
          <w:szCs w:val="24"/>
        </w:rPr>
        <w:t xml:space="preserve"> млн. рублей)</w:t>
      </w:r>
      <w:r w:rsidR="005C540D" w:rsidRPr="00E84617">
        <w:rPr>
          <w:rFonts w:ascii="Times New Roman" w:eastAsia="Times New Roman" w:hAnsi="Times New Roman" w:cs="Times New Roman"/>
          <w:i/>
          <w:iCs/>
          <w:sz w:val="28"/>
          <w:szCs w:val="24"/>
        </w:rPr>
        <w:t>;</w:t>
      </w:r>
      <w:r w:rsidR="00C40960" w:rsidRPr="00E84617">
        <w:rPr>
          <w:rFonts w:ascii="Times New Roman" w:eastAsia="Times New Roman" w:hAnsi="Times New Roman" w:cs="Times New Roman"/>
          <w:iCs/>
          <w:sz w:val="28"/>
          <w:szCs w:val="24"/>
        </w:rPr>
        <w:t xml:space="preserve"> </w:t>
      </w:r>
    </w:p>
    <w:p w:rsidR="00C40960" w:rsidRPr="00A9282E" w:rsidRDefault="00C40960"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sidRPr="00A9282E">
        <w:rPr>
          <w:rFonts w:ascii="Times New Roman" w:eastAsia="Times New Roman" w:hAnsi="Times New Roman" w:cs="Times New Roman"/>
          <w:iCs/>
          <w:sz w:val="28"/>
          <w:szCs w:val="24"/>
        </w:rPr>
        <w:t>не освоение в сумме 0,</w:t>
      </w:r>
      <w:r w:rsidR="005343F5">
        <w:rPr>
          <w:rFonts w:ascii="Times New Roman" w:eastAsia="Times New Roman" w:hAnsi="Times New Roman" w:cs="Times New Roman"/>
          <w:iCs/>
          <w:sz w:val="28"/>
          <w:szCs w:val="24"/>
        </w:rPr>
        <w:t>8</w:t>
      </w:r>
      <w:r w:rsidRPr="00A9282E">
        <w:rPr>
          <w:rFonts w:ascii="Times New Roman" w:eastAsia="Times New Roman" w:hAnsi="Times New Roman" w:cs="Times New Roman"/>
          <w:iCs/>
          <w:sz w:val="28"/>
          <w:szCs w:val="24"/>
        </w:rPr>
        <w:t xml:space="preserve"> млн. рублей по муниципальной программе </w:t>
      </w:r>
      <w:r w:rsidR="000672FA">
        <w:rPr>
          <w:rFonts w:ascii="Times New Roman" w:eastAsia="Times New Roman" w:hAnsi="Times New Roman" w:cs="Times New Roman"/>
          <w:iCs/>
          <w:sz w:val="28"/>
          <w:szCs w:val="24"/>
        </w:rPr>
        <w:t>«</w:t>
      </w:r>
      <w:r w:rsidRPr="00A9282E">
        <w:rPr>
          <w:rFonts w:ascii="Times New Roman" w:eastAsia="Times New Roman" w:hAnsi="Times New Roman" w:cs="Times New Roman"/>
          <w:iCs/>
          <w:sz w:val="28"/>
          <w:szCs w:val="24"/>
        </w:rPr>
        <w:t>Развитие культуры</w:t>
      </w:r>
      <w:r w:rsidR="000672FA">
        <w:rPr>
          <w:rFonts w:ascii="Times New Roman" w:eastAsia="Times New Roman" w:hAnsi="Times New Roman" w:cs="Times New Roman"/>
          <w:iCs/>
          <w:sz w:val="28"/>
          <w:szCs w:val="24"/>
        </w:rPr>
        <w:t>»</w:t>
      </w:r>
      <w:r w:rsidRPr="00A9282E">
        <w:rPr>
          <w:rFonts w:ascii="Times New Roman" w:eastAsia="Times New Roman" w:hAnsi="Times New Roman" w:cs="Times New Roman"/>
          <w:iCs/>
          <w:sz w:val="28"/>
          <w:szCs w:val="24"/>
        </w:rPr>
        <w:t>:</w:t>
      </w:r>
    </w:p>
    <w:p w:rsidR="00C40960" w:rsidRPr="00496397" w:rsidRDefault="00C40960"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sidRPr="00496397">
        <w:rPr>
          <w:rFonts w:ascii="Times New Roman" w:eastAsia="Times New Roman" w:hAnsi="Times New Roman" w:cs="Times New Roman"/>
          <w:i/>
          <w:iCs/>
          <w:sz w:val="28"/>
          <w:szCs w:val="24"/>
        </w:rPr>
        <w:t>- экономия в результате фактически сложившихся расходов на содержание отдела культуры, муниципальных учреждений сферы культуры (0,</w:t>
      </w:r>
      <w:r w:rsidR="00496397" w:rsidRPr="00496397">
        <w:rPr>
          <w:rFonts w:ascii="Times New Roman" w:eastAsia="Times New Roman" w:hAnsi="Times New Roman" w:cs="Times New Roman"/>
          <w:i/>
          <w:iCs/>
          <w:sz w:val="28"/>
          <w:szCs w:val="24"/>
        </w:rPr>
        <w:t>6</w:t>
      </w:r>
      <w:r w:rsidRPr="00496397">
        <w:rPr>
          <w:rFonts w:ascii="Times New Roman" w:eastAsia="Times New Roman" w:hAnsi="Times New Roman" w:cs="Times New Roman"/>
          <w:i/>
          <w:iCs/>
          <w:sz w:val="28"/>
          <w:szCs w:val="24"/>
        </w:rPr>
        <w:t xml:space="preserve"> млн. рублей); </w:t>
      </w:r>
    </w:p>
    <w:p w:rsidR="00C40960" w:rsidRPr="00496397" w:rsidRDefault="00C40960"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sidRPr="00496397">
        <w:rPr>
          <w:rFonts w:ascii="Times New Roman" w:eastAsia="Times New Roman" w:hAnsi="Times New Roman" w:cs="Times New Roman"/>
          <w:i/>
          <w:iCs/>
          <w:sz w:val="28"/>
          <w:szCs w:val="24"/>
        </w:rPr>
        <w:t xml:space="preserve">- экономия по результатам закупочных процедур для проведения мероприятий(0,1 млн. </w:t>
      </w:r>
      <w:r w:rsidR="00386D8E">
        <w:rPr>
          <w:rFonts w:ascii="Times New Roman" w:eastAsia="Times New Roman" w:hAnsi="Times New Roman" w:cs="Times New Roman"/>
          <w:i/>
          <w:iCs/>
          <w:sz w:val="28"/>
          <w:szCs w:val="24"/>
        </w:rPr>
        <w:t>рублей</w:t>
      </w:r>
      <w:r w:rsidRPr="00496397">
        <w:rPr>
          <w:rFonts w:ascii="Times New Roman" w:eastAsia="Times New Roman" w:hAnsi="Times New Roman" w:cs="Times New Roman"/>
          <w:i/>
          <w:iCs/>
          <w:sz w:val="28"/>
          <w:szCs w:val="24"/>
        </w:rPr>
        <w:t>);</w:t>
      </w:r>
    </w:p>
    <w:p w:rsidR="00C40960" w:rsidRPr="00A9282E" w:rsidRDefault="001F43E6"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не освоение</w:t>
      </w:r>
      <w:r w:rsidR="00C40960" w:rsidRPr="00A9282E">
        <w:rPr>
          <w:rFonts w:ascii="Times New Roman" w:eastAsia="Times New Roman" w:hAnsi="Times New Roman" w:cs="Times New Roman"/>
          <w:iCs/>
          <w:sz w:val="28"/>
          <w:szCs w:val="24"/>
        </w:rPr>
        <w:t xml:space="preserve"> в сумме 0,3 млн. рублей по муниципальной программе </w:t>
      </w:r>
      <w:r w:rsidR="000672FA">
        <w:rPr>
          <w:rFonts w:ascii="Times New Roman" w:eastAsia="Times New Roman" w:hAnsi="Times New Roman" w:cs="Times New Roman"/>
          <w:iCs/>
          <w:sz w:val="28"/>
          <w:szCs w:val="24"/>
        </w:rPr>
        <w:t>«</w:t>
      </w:r>
      <w:r w:rsidR="00C40960" w:rsidRPr="00A9282E">
        <w:rPr>
          <w:rFonts w:ascii="Times New Roman" w:eastAsia="Times New Roman" w:hAnsi="Times New Roman" w:cs="Times New Roman"/>
          <w:iCs/>
          <w:sz w:val="28"/>
          <w:szCs w:val="24"/>
        </w:rPr>
        <w:t>Развитие сельского хозяйства и регулирование рынков сельскохозяйственной продукции, сырья и продовольствия</w:t>
      </w:r>
      <w:r w:rsidR="000672FA">
        <w:rPr>
          <w:rFonts w:ascii="Times New Roman" w:eastAsia="Times New Roman" w:hAnsi="Times New Roman" w:cs="Times New Roman"/>
          <w:iCs/>
          <w:sz w:val="28"/>
          <w:szCs w:val="24"/>
        </w:rPr>
        <w:t>»</w:t>
      </w:r>
      <w:r w:rsidR="006E5E88">
        <w:rPr>
          <w:rFonts w:ascii="Times New Roman" w:eastAsia="Times New Roman" w:hAnsi="Times New Roman" w:cs="Times New Roman"/>
          <w:iCs/>
          <w:sz w:val="28"/>
          <w:szCs w:val="24"/>
        </w:rPr>
        <w:t>, из них</w:t>
      </w:r>
      <w:r w:rsidR="00C40960" w:rsidRPr="00A9282E">
        <w:rPr>
          <w:rFonts w:ascii="Times New Roman" w:eastAsia="Times New Roman" w:hAnsi="Times New Roman" w:cs="Times New Roman"/>
          <w:iCs/>
          <w:sz w:val="28"/>
          <w:szCs w:val="24"/>
        </w:rPr>
        <w:t>:</w:t>
      </w:r>
    </w:p>
    <w:p w:rsidR="00C40960" w:rsidRPr="00E6467A" w:rsidRDefault="00C40960" w:rsidP="00B67DC3">
      <w:pPr>
        <w:widowControl w:val="0"/>
        <w:suppressAutoHyphens/>
        <w:spacing w:after="0"/>
        <w:ind w:firstLineChars="265" w:firstLine="742"/>
        <w:jc w:val="both"/>
        <w:outlineLvl w:val="2"/>
        <w:rPr>
          <w:rFonts w:ascii="Times New Roman" w:hAnsi="Times New Roman"/>
          <w:i/>
          <w:sz w:val="28"/>
          <w:szCs w:val="28"/>
        </w:rPr>
      </w:pPr>
      <w:r w:rsidRPr="00E6467A">
        <w:rPr>
          <w:rFonts w:ascii="Times New Roman" w:eastAsia="Times New Roman" w:hAnsi="Times New Roman" w:cs="Times New Roman"/>
          <w:i/>
          <w:iCs/>
          <w:sz w:val="28"/>
          <w:szCs w:val="24"/>
        </w:rPr>
        <w:t xml:space="preserve">- экономия в результате фактически сложившихся  расходов </w:t>
      </w:r>
      <w:r w:rsidRPr="00E6467A">
        <w:rPr>
          <w:rFonts w:ascii="Times New Roman" w:hAnsi="Times New Roman"/>
          <w:i/>
          <w:sz w:val="28"/>
          <w:szCs w:val="28"/>
        </w:rPr>
        <w:t>на обеспечение деятельности управления сельского хозяйства (0,1 млн. рублей);</w:t>
      </w:r>
    </w:p>
    <w:p w:rsidR="001F43E6" w:rsidRPr="00E6467A" w:rsidRDefault="001F43E6" w:rsidP="00B67DC3">
      <w:pPr>
        <w:widowControl w:val="0"/>
        <w:suppressAutoHyphens/>
        <w:spacing w:after="0"/>
        <w:ind w:firstLineChars="265" w:firstLine="742"/>
        <w:jc w:val="both"/>
        <w:outlineLvl w:val="2"/>
        <w:rPr>
          <w:rFonts w:ascii="Times New Roman" w:hAnsi="Times New Roman"/>
          <w:i/>
          <w:sz w:val="28"/>
          <w:szCs w:val="28"/>
        </w:rPr>
      </w:pPr>
      <w:r w:rsidRPr="00E6467A">
        <w:rPr>
          <w:rFonts w:ascii="Times New Roman" w:hAnsi="Times New Roman"/>
          <w:i/>
          <w:sz w:val="28"/>
          <w:szCs w:val="28"/>
        </w:rPr>
        <w:t xml:space="preserve">- не освоение бюджетных средств по подпрограмме </w:t>
      </w:r>
      <w:r w:rsidR="000672FA">
        <w:rPr>
          <w:rFonts w:ascii="Times New Roman" w:hAnsi="Times New Roman"/>
          <w:i/>
          <w:sz w:val="28"/>
          <w:szCs w:val="28"/>
        </w:rPr>
        <w:t>«</w:t>
      </w:r>
      <w:r w:rsidRPr="00E6467A">
        <w:rPr>
          <w:rFonts w:ascii="Times New Roman" w:hAnsi="Times New Roman"/>
          <w:i/>
          <w:sz w:val="28"/>
          <w:szCs w:val="28"/>
        </w:rPr>
        <w:t>Стимулирование и повышение эффективности труда в сельскохозяйственном производстве</w:t>
      </w:r>
      <w:r w:rsidR="000672FA">
        <w:rPr>
          <w:rFonts w:ascii="Times New Roman" w:hAnsi="Times New Roman"/>
          <w:i/>
          <w:sz w:val="28"/>
          <w:szCs w:val="28"/>
        </w:rPr>
        <w:t>»</w:t>
      </w:r>
      <w:r w:rsidRPr="00E6467A">
        <w:rPr>
          <w:rFonts w:ascii="Times New Roman" w:hAnsi="Times New Roman"/>
          <w:i/>
          <w:sz w:val="28"/>
          <w:szCs w:val="28"/>
        </w:rPr>
        <w:t>, из-за не проведения конкурса передовиков по уборке урожая (0,2 млн. рублей);</w:t>
      </w:r>
    </w:p>
    <w:p w:rsidR="00C40960" w:rsidRPr="0043379A" w:rsidRDefault="00C40960"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sidRPr="0043379A">
        <w:rPr>
          <w:rFonts w:ascii="Times New Roman" w:eastAsia="Times New Roman" w:hAnsi="Times New Roman" w:cs="Times New Roman"/>
          <w:iCs/>
          <w:sz w:val="28"/>
          <w:szCs w:val="24"/>
        </w:rPr>
        <w:t>не освоение денежных сре</w:t>
      </w:r>
      <w:proofErr w:type="gramStart"/>
      <w:r w:rsidRPr="0043379A">
        <w:rPr>
          <w:rFonts w:ascii="Times New Roman" w:eastAsia="Times New Roman" w:hAnsi="Times New Roman" w:cs="Times New Roman"/>
          <w:iCs/>
          <w:sz w:val="28"/>
          <w:szCs w:val="24"/>
        </w:rPr>
        <w:t>дств в с</w:t>
      </w:r>
      <w:proofErr w:type="gramEnd"/>
      <w:r w:rsidRPr="0043379A">
        <w:rPr>
          <w:rFonts w:ascii="Times New Roman" w:eastAsia="Times New Roman" w:hAnsi="Times New Roman" w:cs="Times New Roman"/>
          <w:iCs/>
          <w:sz w:val="28"/>
          <w:szCs w:val="24"/>
        </w:rPr>
        <w:t xml:space="preserve">умме 0,2 млн. рублей по муниципальной программе </w:t>
      </w:r>
      <w:r w:rsidR="000672FA">
        <w:rPr>
          <w:rFonts w:ascii="Times New Roman" w:eastAsia="Times New Roman" w:hAnsi="Times New Roman" w:cs="Times New Roman"/>
          <w:iCs/>
          <w:sz w:val="28"/>
          <w:szCs w:val="24"/>
        </w:rPr>
        <w:t>«</w:t>
      </w:r>
      <w:r w:rsidRPr="0043379A">
        <w:rPr>
          <w:rFonts w:ascii="Times New Roman" w:eastAsia="Times New Roman" w:hAnsi="Times New Roman" w:cs="Times New Roman"/>
          <w:iCs/>
          <w:sz w:val="28"/>
          <w:szCs w:val="24"/>
        </w:rPr>
        <w:t>Развитие топливно-энергетического комплекса</w:t>
      </w:r>
      <w:r w:rsidR="000672FA">
        <w:rPr>
          <w:rFonts w:ascii="Times New Roman" w:eastAsia="Times New Roman" w:hAnsi="Times New Roman" w:cs="Times New Roman"/>
          <w:iCs/>
          <w:sz w:val="28"/>
          <w:szCs w:val="24"/>
        </w:rPr>
        <w:t>»</w:t>
      </w:r>
      <w:r w:rsidRPr="0043379A">
        <w:rPr>
          <w:rFonts w:ascii="Times New Roman" w:eastAsia="Times New Roman" w:hAnsi="Times New Roman" w:cs="Times New Roman"/>
          <w:iCs/>
          <w:sz w:val="28"/>
          <w:szCs w:val="24"/>
        </w:rPr>
        <w:t>, из них:</w:t>
      </w:r>
    </w:p>
    <w:p w:rsidR="00C40960" w:rsidRPr="00587219" w:rsidRDefault="00C40960" w:rsidP="00B67DC3">
      <w:pPr>
        <w:widowControl w:val="0"/>
        <w:suppressAutoHyphens/>
        <w:spacing w:after="0"/>
        <w:ind w:firstLineChars="265" w:firstLine="742"/>
        <w:jc w:val="both"/>
        <w:outlineLvl w:val="2"/>
        <w:rPr>
          <w:rFonts w:ascii="Times New Roman" w:eastAsia="Times New Roman" w:hAnsi="Times New Roman" w:cs="Times New Roman"/>
          <w:i/>
          <w:sz w:val="28"/>
          <w:szCs w:val="28"/>
        </w:rPr>
      </w:pPr>
      <w:r w:rsidRPr="00587219">
        <w:rPr>
          <w:rFonts w:ascii="Times New Roman" w:eastAsia="Times New Roman" w:hAnsi="Times New Roman" w:cs="Times New Roman"/>
          <w:i/>
          <w:iCs/>
          <w:sz w:val="28"/>
          <w:szCs w:val="24"/>
        </w:rPr>
        <w:t xml:space="preserve">- </w:t>
      </w:r>
      <w:r w:rsidRPr="00587219">
        <w:rPr>
          <w:rFonts w:ascii="Times New Roman" w:eastAsia="Times New Roman" w:hAnsi="Times New Roman" w:cs="Times New Roman"/>
          <w:i/>
          <w:sz w:val="28"/>
          <w:szCs w:val="28"/>
        </w:rPr>
        <w:t xml:space="preserve">не освоение бюджетных средств, выделенных на  оплату услуг по обслуживанию газопроводов, из-за </w:t>
      </w:r>
      <w:r w:rsidR="001872D5" w:rsidRPr="00587219">
        <w:rPr>
          <w:rFonts w:ascii="Times New Roman" w:eastAsia="Times New Roman" w:hAnsi="Times New Roman" w:cs="Times New Roman"/>
          <w:i/>
          <w:sz w:val="28"/>
          <w:szCs w:val="28"/>
        </w:rPr>
        <w:t xml:space="preserve">отсутствия необходимости </w:t>
      </w:r>
      <w:r w:rsidR="006E5E88" w:rsidRPr="00587219">
        <w:rPr>
          <w:rFonts w:ascii="Times New Roman" w:eastAsia="Times New Roman" w:hAnsi="Times New Roman" w:cs="Times New Roman"/>
          <w:i/>
          <w:sz w:val="28"/>
          <w:szCs w:val="28"/>
        </w:rPr>
        <w:t xml:space="preserve">в обслуживании, в связи с </w:t>
      </w:r>
      <w:r w:rsidR="001872D5" w:rsidRPr="00587219">
        <w:rPr>
          <w:rFonts w:ascii="Times New Roman" w:eastAsia="Times New Roman" w:hAnsi="Times New Roman" w:cs="Times New Roman"/>
          <w:i/>
          <w:sz w:val="28"/>
          <w:szCs w:val="28"/>
        </w:rPr>
        <w:t>передач</w:t>
      </w:r>
      <w:r w:rsidR="006E5E88" w:rsidRPr="00587219">
        <w:rPr>
          <w:rFonts w:ascii="Times New Roman" w:eastAsia="Times New Roman" w:hAnsi="Times New Roman" w:cs="Times New Roman"/>
          <w:i/>
          <w:sz w:val="28"/>
          <w:szCs w:val="28"/>
        </w:rPr>
        <w:t>ей</w:t>
      </w:r>
      <w:r w:rsidR="001872D5" w:rsidRPr="00587219">
        <w:rPr>
          <w:rFonts w:ascii="Times New Roman" w:eastAsia="Times New Roman" w:hAnsi="Times New Roman" w:cs="Times New Roman"/>
          <w:i/>
          <w:sz w:val="28"/>
          <w:szCs w:val="28"/>
        </w:rPr>
        <w:t xml:space="preserve"> газопроводов в количестве 4 шт. в ООО </w:t>
      </w:r>
      <w:r w:rsidR="000672FA" w:rsidRPr="00587219">
        <w:rPr>
          <w:rFonts w:ascii="Times New Roman" w:eastAsia="Times New Roman" w:hAnsi="Times New Roman" w:cs="Times New Roman"/>
          <w:i/>
          <w:sz w:val="28"/>
          <w:szCs w:val="28"/>
        </w:rPr>
        <w:t>«</w:t>
      </w:r>
      <w:r w:rsidR="001872D5" w:rsidRPr="00587219">
        <w:rPr>
          <w:rFonts w:ascii="Times New Roman" w:eastAsia="Times New Roman" w:hAnsi="Times New Roman" w:cs="Times New Roman"/>
          <w:i/>
          <w:sz w:val="28"/>
          <w:szCs w:val="28"/>
        </w:rPr>
        <w:t xml:space="preserve">Газпром </w:t>
      </w:r>
      <w:proofErr w:type="spellStart"/>
      <w:r w:rsidR="001872D5" w:rsidRPr="00587219">
        <w:rPr>
          <w:rFonts w:ascii="Times New Roman" w:eastAsia="Times New Roman" w:hAnsi="Times New Roman" w:cs="Times New Roman"/>
          <w:i/>
          <w:sz w:val="28"/>
          <w:szCs w:val="28"/>
        </w:rPr>
        <w:t>межрегионгаз</w:t>
      </w:r>
      <w:proofErr w:type="spellEnd"/>
      <w:r w:rsidR="001872D5" w:rsidRPr="00587219">
        <w:rPr>
          <w:rFonts w:ascii="Times New Roman" w:eastAsia="Times New Roman" w:hAnsi="Times New Roman" w:cs="Times New Roman"/>
          <w:i/>
          <w:sz w:val="28"/>
          <w:szCs w:val="28"/>
        </w:rPr>
        <w:t xml:space="preserve"> Краснодар</w:t>
      </w:r>
      <w:r w:rsidR="000672FA" w:rsidRPr="00587219">
        <w:rPr>
          <w:rFonts w:ascii="Times New Roman" w:eastAsia="Times New Roman" w:hAnsi="Times New Roman" w:cs="Times New Roman"/>
          <w:i/>
          <w:sz w:val="28"/>
          <w:szCs w:val="28"/>
        </w:rPr>
        <w:t>»</w:t>
      </w:r>
      <w:r w:rsidR="00587219">
        <w:rPr>
          <w:rFonts w:ascii="Times New Roman" w:eastAsia="Times New Roman" w:hAnsi="Times New Roman" w:cs="Times New Roman"/>
          <w:i/>
          <w:sz w:val="28"/>
          <w:szCs w:val="28"/>
        </w:rPr>
        <w:t xml:space="preserve"> </w:t>
      </w:r>
      <w:r w:rsidRPr="00587219">
        <w:rPr>
          <w:rFonts w:ascii="Times New Roman" w:eastAsia="Times New Roman" w:hAnsi="Times New Roman" w:cs="Times New Roman"/>
          <w:i/>
          <w:sz w:val="28"/>
          <w:szCs w:val="28"/>
        </w:rPr>
        <w:t xml:space="preserve">(0,2 млн. </w:t>
      </w:r>
      <w:r w:rsidR="00386D8E" w:rsidRPr="00587219">
        <w:rPr>
          <w:rFonts w:ascii="Times New Roman" w:eastAsia="Times New Roman" w:hAnsi="Times New Roman" w:cs="Times New Roman"/>
          <w:i/>
          <w:sz w:val="28"/>
          <w:szCs w:val="28"/>
        </w:rPr>
        <w:t>рублей</w:t>
      </w:r>
      <w:r w:rsidRPr="00587219">
        <w:rPr>
          <w:rFonts w:ascii="Times New Roman" w:eastAsia="Times New Roman" w:hAnsi="Times New Roman" w:cs="Times New Roman"/>
          <w:i/>
          <w:sz w:val="28"/>
          <w:szCs w:val="28"/>
        </w:rPr>
        <w:t>);</w:t>
      </w:r>
    </w:p>
    <w:p w:rsidR="00A9282E" w:rsidRDefault="006E5E88"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не освоение бюджетных сре</w:t>
      </w:r>
      <w:proofErr w:type="gramStart"/>
      <w:r>
        <w:rPr>
          <w:rFonts w:ascii="Times New Roman" w:eastAsia="Times New Roman" w:hAnsi="Times New Roman" w:cs="Times New Roman"/>
          <w:iCs/>
          <w:sz w:val="28"/>
          <w:szCs w:val="24"/>
        </w:rPr>
        <w:t>дств</w:t>
      </w:r>
      <w:r w:rsidR="00A9282E" w:rsidRPr="0043379A">
        <w:rPr>
          <w:rFonts w:ascii="Times New Roman" w:eastAsia="Times New Roman" w:hAnsi="Times New Roman" w:cs="Times New Roman"/>
          <w:iCs/>
          <w:sz w:val="28"/>
          <w:szCs w:val="24"/>
        </w:rPr>
        <w:t xml:space="preserve"> в с</w:t>
      </w:r>
      <w:proofErr w:type="gramEnd"/>
      <w:r w:rsidR="00A9282E" w:rsidRPr="0043379A">
        <w:rPr>
          <w:rFonts w:ascii="Times New Roman" w:eastAsia="Times New Roman" w:hAnsi="Times New Roman" w:cs="Times New Roman"/>
          <w:iCs/>
          <w:sz w:val="28"/>
          <w:szCs w:val="24"/>
        </w:rPr>
        <w:t>умме 0,</w:t>
      </w:r>
      <w:r w:rsidR="00A9282E">
        <w:rPr>
          <w:rFonts w:ascii="Times New Roman" w:eastAsia="Times New Roman" w:hAnsi="Times New Roman" w:cs="Times New Roman"/>
          <w:iCs/>
          <w:sz w:val="28"/>
          <w:szCs w:val="24"/>
        </w:rPr>
        <w:t>2</w:t>
      </w:r>
      <w:r w:rsidR="00A9282E" w:rsidRPr="0043379A">
        <w:rPr>
          <w:rFonts w:ascii="Times New Roman" w:eastAsia="Times New Roman" w:hAnsi="Times New Roman" w:cs="Times New Roman"/>
          <w:iCs/>
          <w:sz w:val="28"/>
          <w:szCs w:val="24"/>
        </w:rPr>
        <w:t xml:space="preserve"> млн. рублей по муниципальной программе </w:t>
      </w:r>
      <w:r w:rsidR="000672FA">
        <w:rPr>
          <w:rFonts w:ascii="Times New Roman" w:eastAsia="Times New Roman" w:hAnsi="Times New Roman" w:cs="Times New Roman"/>
          <w:iCs/>
          <w:sz w:val="28"/>
          <w:szCs w:val="24"/>
        </w:rPr>
        <w:t>«</w:t>
      </w:r>
      <w:r w:rsidR="00A9282E" w:rsidRPr="00A9282E">
        <w:rPr>
          <w:rFonts w:ascii="Times New Roman" w:eastAsia="Times New Roman" w:hAnsi="Times New Roman" w:cs="Times New Roman"/>
          <w:iCs/>
          <w:sz w:val="28"/>
          <w:szCs w:val="24"/>
        </w:rPr>
        <w:t>Муниципальная политика и развитие гражданского общества</w:t>
      </w:r>
      <w:r w:rsidR="000672FA">
        <w:rPr>
          <w:rFonts w:ascii="Times New Roman" w:eastAsia="Times New Roman" w:hAnsi="Times New Roman" w:cs="Times New Roman"/>
          <w:iCs/>
          <w:sz w:val="28"/>
          <w:szCs w:val="24"/>
        </w:rPr>
        <w:t>»</w:t>
      </w:r>
      <w:r>
        <w:rPr>
          <w:rFonts w:ascii="Times New Roman" w:eastAsia="Times New Roman" w:hAnsi="Times New Roman" w:cs="Times New Roman"/>
          <w:iCs/>
          <w:sz w:val="28"/>
          <w:szCs w:val="24"/>
        </w:rPr>
        <w:t>, из них</w:t>
      </w:r>
      <w:r w:rsidR="00A9282E" w:rsidRPr="0043379A">
        <w:rPr>
          <w:rFonts w:ascii="Times New Roman" w:eastAsia="Times New Roman" w:hAnsi="Times New Roman" w:cs="Times New Roman"/>
          <w:iCs/>
          <w:sz w:val="28"/>
          <w:szCs w:val="24"/>
        </w:rPr>
        <w:t>:</w:t>
      </w:r>
    </w:p>
    <w:p w:rsidR="006E5E88" w:rsidRPr="00F25B43" w:rsidRDefault="006E5E88"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r w:rsidRPr="00F25B43">
        <w:rPr>
          <w:rFonts w:ascii="Times New Roman" w:eastAsia="Times New Roman" w:hAnsi="Times New Roman" w:cs="Times New Roman"/>
          <w:i/>
          <w:iCs/>
          <w:sz w:val="28"/>
          <w:szCs w:val="24"/>
        </w:rPr>
        <w:t xml:space="preserve">- не освоение 0,2 млн. рублей по подпрограмме </w:t>
      </w:r>
      <w:r w:rsidR="000672FA">
        <w:rPr>
          <w:rFonts w:ascii="Times New Roman" w:eastAsia="Times New Roman" w:hAnsi="Times New Roman" w:cs="Times New Roman"/>
          <w:i/>
          <w:iCs/>
          <w:sz w:val="28"/>
          <w:szCs w:val="24"/>
        </w:rPr>
        <w:t>«</w:t>
      </w:r>
      <w:r w:rsidRPr="00F25B43">
        <w:rPr>
          <w:rFonts w:ascii="Times New Roman" w:eastAsia="Times New Roman" w:hAnsi="Times New Roman" w:cs="Times New Roman"/>
          <w:i/>
          <w:iCs/>
          <w:sz w:val="28"/>
          <w:szCs w:val="24"/>
        </w:rPr>
        <w:t>Гармонизация межнациональных и межконфессиональных отношений в муниципальном образовании Кавказский район</w:t>
      </w:r>
      <w:r w:rsidR="000672FA">
        <w:rPr>
          <w:rFonts w:ascii="Times New Roman" w:eastAsia="Times New Roman" w:hAnsi="Times New Roman" w:cs="Times New Roman"/>
          <w:i/>
          <w:iCs/>
          <w:sz w:val="28"/>
          <w:szCs w:val="24"/>
        </w:rPr>
        <w:t>»</w:t>
      </w:r>
      <w:r w:rsidRPr="00F25B43">
        <w:rPr>
          <w:rFonts w:ascii="Times New Roman" w:eastAsia="Times New Roman" w:hAnsi="Times New Roman" w:cs="Times New Roman"/>
          <w:i/>
          <w:iCs/>
          <w:sz w:val="28"/>
          <w:szCs w:val="24"/>
        </w:rPr>
        <w:t xml:space="preserve">, из-за не подготовки технических заданий в рамках исполнения мероприятий </w:t>
      </w:r>
      <w:r w:rsidR="001A7018" w:rsidRPr="001A7018">
        <w:rPr>
          <w:rFonts w:ascii="Times New Roman" w:eastAsia="Times New Roman" w:hAnsi="Times New Roman" w:cs="Times New Roman"/>
          <w:i/>
          <w:iCs/>
          <w:sz w:val="28"/>
          <w:szCs w:val="24"/>
        </w:rPr>
        <w:t xml:space="preserve">координатором подпрограммы – организационным отделом </w:t>
      </w:r>
      <w:r w:rsidR="00750AA2" w:rsidRPr="00F25B43">
        <w:rPr>
          <w:rFonts w:ascii="Times New Roman" w:eastAsia="Times New Roman" w:hAnsi="Times New Roman" w:cs="Times New Roman"/>
          <w:i/>
          <w:iCs/>
          <w:sz w:val="28"/>
          <w:szCs w:val="24"/>
        </w:rPr>
        <w:t>администраци</w:t>
      </w:r>
      <w:r w:rsidR="001A7018">
        <w:rPr>
          <w:rFonts w:ascii="Times New Roman" w:eastAsia="Times New Roman" w:hAnsi="Times New Roman" w:cs="Times New Roman"/>
          <w:i/>
          <w:iCs/>
          <w:sz w:val="28"/>
          <w:szCs w:val="24"/>
        </w:rPr>
        <w:t>и</w:t>
      </w:r>
      <w:r w:rsidR="00750AA2" w:rsidRPr="00F25B43">
        <w:rPr>
          <w:rFonts w:ascii="Times New Roman" w:eastAsia="Times New Roman" w:hAnsi="Times New Roman" w:cs="Times New Roman"/>
          <w:i/>
          <w:iCs/>
          <w:sz w:val="28"/>
          <w:szCs w:val="24"/>
        </w:rPr>
        <w:t xml:space="preserve"> муниципального образования Кавказский район</w:t>
      </w:r>
      <w:r w:rsidR="001A7018">
        <w:rPr>
          <w:rFonts w:ascii="Times New Roman" w:eastAsia="Times New Roman" w:hAnsi="Times New Roman" w:cs="Times New Roman"/>
          <w:i/>
          <w:iCs/>
          <w:sz w:val="28"/>
          <w:szCs w:val="24"/>
        </w:rPr>
        <w:t>,</w:t>
      </w:r>
      <w:r w:rsidRPr="00F25B43">
        <w:rPr>
          <w:rFonts w:ascii="Times New Roman" w:eastAsia="Times New Roman" w:hAnsi="Times New Roman" w:cs="Times New Roman"/>
          <w:i/>
          <w:iCs/>
          <w:sz w:val="28"/>
          <w:szCs w:val="24"/>
        </w:rPr>
        <w:t xml:space="preserve"> не проведен</w:t>
      </w:r>
      <w:r w:rsidR="00713015">
        <w:rPr>
          <w:rFonts w:ascii="Times New Roman" w:eastAsia="Times New Roman" w:hAnsi="Times New Roman" w:cs="Times New Roman"/>
          <w:i/>
          <w:iCs/>
          <w:sz w:val="28"/>
          <w:szCs w:val="24"/>
        </w:rPr>
        <w:t xml:space="preserve">ы закупочные </w:t>
      </w:r>
      <w:r w:rsidRPr="00F25B43">
        <w:rPr>
          <w:rFonts w:ascii="Times New Roman" w:eastAsia="Times New Roman" w:hAnsi="Times New Roman" w:cs="Times New Roman"/>
          <w:i/>
          <w:iCs/>
          <w:sz w:val="28"/>
          <w:szCs w:val="24"/>
        </w:rPr>
        <w:t xml:space="preserve"> процедуры </w:t>
      </w:r>
      <w:r w:rsidR="00A43A4E">
        <w:rPr>
          <w:rFonts w:ascii="Times New Roman" w:eastAsia="Times New Roman" w:hAnsi="Times New Roman" w:cs="Times New Roman"/>
          <w:i/>
          <w:iCs/>
          <w:sz w:val="28"/>
          <w:szCs w:val="24"/>
        </w:rPr>
        <w:t xml:space="preserve">в </w:t>
      </w:r>
      <w:r w:rsidRPr="00F25B43">
        <w:rPr>
          <w:rFonts w:ascii="Times New Roman" w:eastAsia="Times New Roman" w:hAnsi="Times New Roman" w:cs="Times New Roman"/>
          <w:i/>
          <w:iCs/>
          <w:sz w:val="28"/>
          <w:szCs w:val="24"/>
        </w:rPr>
        <w:t>2024 году;</w:t>
      </w:r>
    </w:p>
    <w:p w:rsidR="00103A00" w:rsidRPr="0043379A" w:rsidRDefault="006609BB" w:rsidP="00B67DC3">
      <w:pPr>
        <w:widowControl w:val="0"/>
        <w:suppressAutoHyphens/>
        <w:spacing w:after="0"/>
        <w:ind w:firstLineChars="265" w:firstLine="742"/>
        <w:jc w:val="both"/>
        <w:outlineLvl w:val="2"/>
        <w:rPr>
          <w:rFonts w:ascii="Times New Roman" w:eastAsia="Times New Roman" w:hAnsi="Times New Roman" w:cs="Times New Roman"/>
          <w:iCs/>
          <w:sz w:val="28"/>
          <w:szCs w:val="24"/>
        </w:rPr>
      </w:pPr>
      <w:r w:rsidRPr="0043379A">
        <w:rPr>
          <w:rFonts w:ascii="Times New Roman" w:eastAsia="Times New Roman" w:hAnsi="Times New Roman" w:cs="Times New Roman"/>
          <w:iCs/>
          <w:sz w:val="28"/>
          <w:szCs w:val="24"/>
        </w:rPr>
        <w:t>экономия</w:t>
      </w:r>
      <w:r w:rsidR="00103A00" w:rsidRPr="0043379A">
        <w:rPr>
          <w:rFonts w:ascii="Times New Roman" w:eastAsia="Times New Roman" w:hAnsi="Times New Roman" w:cs="Times New Roman"/>
          <w:iCs/>
          <w:sz w:val="28"/>
          <w:szCs w:val="24"/>
        </w:rPr>
        <w:t xml:space="preserve"> в сумме 0,1 млн. рублей </w:t>
      </w:r>
      <w:r w:rsidR="00845F4A" w:rsidRPr="0043379A">
        <w:rPr>
          <w:rFonts w:ascii="Times New Roman" w:eastAsia="Times New Roman" w:hAnsi="Times New Roman" w:cs="Times New Roman"/>
          <w:iCs/>
          <w:sz w:val="28"/>
          <w:szCs w:val="24"/>
        </w:rPr>
        <w:t>по муниципальной программе</w:t>
      </w:r>
      <w:r w:rsidR="00103A00" w:rsidRPr="0043379A">
        <w:rPr>
          <w:rFonts w:ascii="Times New Roman" w:eastAsia="Times New Roman" w:hAnsi="Times New Roman" w:cs="Times New Roman"/>
          <w:iCs/>
          <w:sz w:val="28"/>
          <w:szCs w:val="24"/>
        </w:rPr>
        <w:t xml:space="preserve"> </w:t>
      </w:r>
      <w:r w:rsidR="000672FA">
        <w:rPr>
          <w:rFonts w:ascii="Times New Roman" w:eastAsia="Times New Roman" w:hAnsi="Times New Roman" w:cs="Times New Roman"/>
          <w:iCs/>
          <w:sz w:val="28"/>
          <w:szCs w:val="24"/>
        </w:rPr>
        <w:t>«</w:t>
      </w:r>
      <w:r w:rsidR="00103A00" w:rsidRPr="0043379A">
        <w:rPr>
          <w:rFonts w:ascii="Times New Roman" w:eastAsia="Times New Roman" w:hAnsi="Times New Roman" w:cs="Times New Roman"/>
          <w:iCs/>
          <w:sz w:val="28"/>
          <w:szCs w:val="24"/>
        </w:rPr>
        <w:t>Защита населения и территорий  от чрезвычайных ситуаций природного и техногенного характера</w:t>
      </w:r>
      <w:r w:rsidR="000672FA">
        <w:rPr>
          <w:rFonts w:ascii="Times New Roman" w:eastAsia="Times New Roman" w:hAnsi="Times New Roman" w:cs="Times New Roman"/>
          <w:iCs/>
          <w:sz w:val="28"/>
          <w:szCs w:val="24"/>
        </w:rPr>
        <w:t>»</w:t>
      </w:r>
      <w:r w:rsidR="0044777E">
        <w:rPr>
          <w:rFonts w:ascii="Times New Roman" w:eastAsia="Times New Roman" w:hAnsi="Times New Roman" w:cs="Times New Roman"/>
          <w:iCs/>
          <w:sz w:val="28"/>
          <w:szCs w:val="24"/>
        </w:rPr>
        <w:t>, из них</w:t>
      </w:r>
      <w:r w:rsidR="00845F4A" w:rsidRPr="0043379A">
        <w:rPr>
          <w:rFonts w:ascii="Times New Roman" w:eastAsia="Times New Roman" w:hAnsi="Times New Roman" w:cs="Times New Roman"/>
          <w:iCs/>
          <w:sz w:val="28"/>
          <w:szCs w:val="24"/>
        </w:rPr>
        <w:t>:</w:t>
      </w:r>
    </w:p>
    <w:p w:rsidR="00845F4A" w:rsidRPr="0044777E" w:rsidRDefault="00845F4A" w:rsidP="00B67DC3">
      <w:pPr>
        <w:widowControl w:val="0"/>
        <w:suppressAutoHyphens/>
        <w:spacing w:after="0"/>
        <w:ind w:firstLineChars="265" w:firstLine="742"/>
        <w:jc w:val="both"/>
        <w:outlineLvl w:val="2"/>
        <w:rPr>
          <w:rFonts w:ascii="Times New Roman" w:eastAsia="Times New Roman" w:hAnsi="Times New Roman" w:cs="Times New Roman"/>
          <w:i/>
          <w:iCs/>
          <w:sz w:val="28"/>
          <w:szCs w:val="24"/>
        </w:rPr>
      </w:pPr>
      <w:proofErr w:type="gramStart"/>
      <w:r w:rsidRPr="0044777E">
        <w:rPr>
          <w:rFonts w:ascii="Times New Roman" w:eastAsia="Times New Roman" w:hAnsi="Times New Roman" w:cs="Times New Roman"/>
          <w:i/>
          <w:iCs/>
          <w:sz w:val="28"/>
          <w:szCs w:val="24"/>
        </w:rPr>
        <w:t xml:space="preserve">- экономия в сумме 0,1 млн. рублей по подпрограмме </w:t>
      </w:r>
      <w:r w:rsidR="000672FA">
        <w:rPr>
          <w:rFonts w:ascii="Times New Roman" w:eastAsia="Times New Roman" w:hAnsi="Times New Roman" w:cs="Times New Roman"/>
          <w:i/>
          <w:iCs/>
          <w:sz w:val="28"/>
          <w:szCs w:val="24"/>
        </w:rPr>
        <w:t>«</w:t>
      </w:r>
      <w:r w:rsidRPr="0044777E">
        <w:rPr>
          <w:rFonts w:ascii="Times New Roman" w:eastAsia="Times New Roman" w:hAnsi="Times New Roman" w:cs="Times New Roman"/>
          <w:i/>
          <w:iCs/>
          <w:sz w:val="28"/>
          <w:szCs w:val="24"/>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000672FA">
        <w:rPr>
          <w:rFonts w:ascii="Times New Roman" w:eastAsia="Times New Roman" w:hAnsi="Times New Roman" w:cs="Times New Roman"/>
          <w:i/>
          <w:iCs/>
          <w:sz w:val="28"/>
          <w:szCs w:val="24"/>
        </w:rPr>
        <w:t>»</w:t>
      </w:r>
      <w:r w:rsidRPr="0044777E">
        <w:rPr>
          <w:rFonts w:ascii="Times New Roman" w:eastAsia="Times New Roman" w:hAnsi="Times New Roman" w:cs="Times New Roman"/>
          <w:i/>
          <w:iCs/>
          <w:sz w:val="28"/>
          <w:szCs w:val="24"/>
        </w:rPr>
        <w:t xml:space="preserve"> в результате фактически сложившихся  расходов на организацию деятельности </w:t>
      </w:r>
      <w:r w:rsidRPr="0044777E">
        <w:rPr>
          <w:rFonts w:ascii="Times New Roman" w:eastAsia="Times New Roman" w:hAnsi="Times New Roman" w:cs="Times New Roman"/>
          <w:i/>
          <w:iCs/>
          <w:sz w:val="28"/>
          <w:szCs w:val="24"/>
        </w:rPr>
        <w:lastRenderedPageBreak/>
        <w:t xml:space="preserve">МКУ </w:t>
      </w:r>
      <w:r w:rsidR="000672FA">
        <w:rPr>
          <w:rFonts w:ascii="Times New Roman" w:eastAsia="Times New Roman" w:hAnsi="Times New Roman" w:cs="Times New Roman"/>
          <w:i/>
          <w:iCs/>
          <w:sz w:val="28"/>
          <w:szCs w:val="24"/>
        </w:rPr>
        <w:t>«</w:t>
      </w:r>
      <w:r w:rsidRPr="0044777E">
        <w:rPr>
          <w:rFonts w:ascii="Times New Roman" w:eastAsia="Times New Roman" w:hAnsi="Times New Roman" w:cs="Times New Roman"/>
          <w:i/>
          <w:iCs/>
          <w:sz w:val="28"/>
          <w:szCs w:val="24"/>
        </w:rPr>
        <w:t>Управление по делам ГО и ЧС</w:t>
      </w:r>
      <w:r w:rsidR="000672FA">
        <w:rPr>
          <w:rFonts w:ascii="Times New Roman" w:eastAsia="Times New Roman" w:hAnsi="Times New Roman" w:cs="Times New Roman"/>
          <w:i/>
          <w:iCs/>
          <w:sz w:val="28"/>
          <w:szCs w:val="24"/>
        </w:rPr>
        <w:t>»</w:t>
      </w:r>
      <w:r w:rsidRPr="0044777E">
        <w:rPr>
          <w:rFonts w:ascii="Times New Roman" w:eastAsia="Times New Roman" w:hAnsi="Times New Roman" w:cs="Times New Roman"/>
          <w:i/>
          <w:iCs/>
          <w:sz w:val="28"/>
          <w:szCs w:val="24"/>
        </w:rPr>
        <w:t xml:space="preserve"> Кавказского района.</w:t>
      </w:r>
      <w:proofErr w:type="gramEnd"/>
    </w:p>
    <w:p w:rsidR="00ED4F15" w:rsidRPr="00E75086" w:rsidRDefault="000875D1"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w:t>
      </w:r>
      <w:r w:rsidR="00ED4F15" w:rsidRPr="00E75086">
        <w:rPr>
          <w:rFonts w:ascii="Times New Roman" w:eastAsia="Times New Roman" w:hAnsi="Times New Roman" w:cs="Times New Roman"/>
          <w:sz w:val="28"/>
          <w:szCs w:val="28"/>
        </w:rPr>
        <w:t xml:space="preserve">а реализацию </w:t>
      </w:r>
      <w:r w:rsidR="00122AE6" w:rsidRPr="00E75086">
        <w:rPr>
          <w:rFonts w:ascii="Times New Roman" w:eastAsia="Times New Roman" w:hAnsi="Times New Roman" w:cs="Times New Roman"/>
          <w:sz w:val="28"/>
          <w:szCs w:val="28"/>
        </w:rPr>
        <w:t>четырех</w:t>
      </w:r>
      <w:r w:rsidR="00ED4F15" w:rsidRPr="00E75086">
        <w:rPr>
          <w:rFonts w:ascii="Times New Roman" w:eastAsia="Times New Roman" w:hAnsi="Times New Roman" w:cs="Times New Roman"/>
          <w:sz w:val="28"/>
          <w:szCs w:val="28"/>
        </w:rPr>
        <w:t xml:space="preserve">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sidR="00EA06F1">
        <w:rPr>
          <w:rFonts w:ascii="Times New Roman" w:eastAsia="Times New Roman" w:hAnsi="Times New Roman" w:cs="Times New Roman"/>
          <w:sz w:val="28"/>
          <w:szCs w:val="28"/>
        </w:rPr>
        <w:t>91,3</w:t>
      </w:r>
      <w:r w:rsidR="00FB6390" w:rsidRPr="00E75086">
        <w:rPr>
          <w:rFonts w:ascii="Times New Roman" w:hAnsi="Times New Roman" w:cs="Times New Roman"/>
          <w:sz w:val="28"/>
          <w:szCs w:val="28"/>
        </w:rPr>
        <w:t xml:space="preserve"> </w:t>
      </w:r>
      <w:r w:rsidR="00596190" w:rsidRPr="00E75086">
        <w:rPr>
          <w:rFonts w:ascii="Times New Roman" w:hAnsi="Times New Roman" w:cs="Times New Roman"/>
          <w:sz w:val="28"/>
          <w:szCs w:val="28"/>
        </w:rPr>
        <w:t>млн.</w:t>
      </w:r>
      <w:r w:rsidR="00596190" w:rsidRPr="00E75086">
        <w:rPr>
          <w:rFonts w:ascii="Times New Roman" w:eastAsia="Times New Roman" w:hAnsi="Times New Roman" w:cs="Times New Roman"/>
          <w:sz w:val="28"/>
          <w:szCs w:val="28"/>
        </w:rPr>
        <w:t xml:space="preserve"> </w:t>
      </w:r>
      <w:r w:rsidR="00B46D56" w:rsidRPr="00E75086">
        <w:rPr>
          <w:rFonts w:ascii="Times New Roman" w:eastAsia="Times New Roman" w:hAnsi="Times New Roman" w:cs="Times New Roman"/>
          <w:sz w:val="28"/>
          <w:szCs w:val="28"/>
        </w:rPr>
        <w:t>рублей</w:t>
      </w:r>
      <w:r w:rsidR="008942AC" w:rsidRPr="00E75086">
        <w:rPr>
          <w:rFonts w:ascii="Times New Roman" w:eastAsia="Times New Roman" w:hAnsi="Times New Roman" w:cs="Times New Roman"/>
          <w:sz w:val="28"/>
          <w:szCs w:val="28"/>
        </w:rPr>
        <w:t xml:space="preserve"> (</w:t>
      </w:r>
      <w:r w:rsidR="00122AE6" w:rsidRPr="00E75086">
        <w:rPr>
          <w:rFonts w:ascii="Times New Roman" w:eastAsia="Times New Roman" w:hAnsi="Times New Roman" w:cs="Times New Roman"/>
          <w:sz w:val="28"/>
          <w:szCs w:val="28"/>
        </w:rPr>
        <w:t>9</w:t>
      </w:r>
      <w:r w:rsidR="00EA06F1">
        <w:rPr>
          <w:rFonts w:ascii="Times New Roman" w:eastAsia="Times New Roman" w:hAnsi="Times New Roman" w:cs="Times New Roman"/>
          <w:sz w:val="28"/>
          <w:szCs w:val="28"/>
        </w:rPr>
        <w:t>9</w:t>
      </w:r>
      <w:r w:rsidR="00122AE6" w:rsidRPr="00E75086">
        <w:rPr>
          <w:rFonts w:ascii="Times New Roman" w:eastAsia="Times New Roman" w:hAnsi="Times New Roman" w:cs="Times New Roman"/>
          <w:sz w:val="28"/>
          <w:szCs w:val="28"/>
        </w:rPr>
        <w:t>,2</w:t>
      </w:r>
      <w:r w:rsidR="008942AC" w:rsidRPr="00E75086">
        <w:rPr>
          <w:rFonts w:ascii="Times New Roman" w:eastAsia="Times New Roman" w:hAnsi="Times New Roman" w:cs="Times New Roman"/>
          <w:sz w:val="28"/>
          <w:szCs w:val="28"/>
        </w:rPr>
        <w:t xml:space="preserve"> % от планируемой суммы)</w:t>
      </w:r>
      <w:r w:rsidR="00A134B7" w:rsidRPr="00E75086">
        <w:rPr>
          <w:rFonts w:ascii="Times New Roman" w:eastAsia="Times New Roman" w:hAnsi="Times New Roman" w:cs="Times New Roman"/>
          <w:sz w:val="28"/>
          <w:szCs w:val="28"/>
        </w:rPr>
        <w:t>,</w:t>
      </w:r>
      <w:r w:rsidR="00ED4F15" w:rsidRPr="00E75086">
        <w:rPr>
          <w:rFonts w:ascii="Times New Roman" w:eastAsia="Times New Roman" w:hAnsi="Times New Roman" w:cs="Times New Roman"/>
          <w:sz w:val="28"/>
          <w:szCs w:val="28"/>
        </w:rPr>
        <w:t xml:space="preserve"> в том числе в разрезе муниципальных программ:</w:t>
      </w:r>
    </w:p>
    <w:p w:rsidR="00FB6390" w:rsidRPr="00970EA6" w:rsidRDefault="00596190"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970EA6">
        <w:rPr>
          <w:rFonts w:ascii="Times New Roman" w:eastAsia="Times New Roman" w:hAnsi="Times New Roman" w:cs="Times New Roman"/>
          <w:sz w:val="28"/>
          <w:szCs w:val="28"/>
        </w:rPr>
        <w:t xml:space="preserve">МП </w:t>
      </w:r>
      <w:r w:rsidR="000672FA">
        <w:rPr>
          <w:rFonts w:ascii="Times New Roman" w:eastAsia="Times New Roman" w:hAnsi="Times New Roman" w:cs="Times New Roman"/>
          <w:sz w:val="28"/>
          <w:szCs w:val="28"/>
        </w:rPr>
        <w:t>«</w:t>
      </w:r>
      <w:r w:rsidRPr="00970EA6">
        <w:rPr>
          <w:rFonts w:ascii="Times New Roman" w:eastAsia="Times New Roman" w:hAnsi="Times New Roman" w:cs="Times New Roman"/>
          <w:sz w:val="28"/>
          <w:szCs w:val="28"/>
        </w:rPr>
        <w:t>Развитие образования</w:t>
      </w:r>
      <w:r w:rsidR="000672FA">
        <w:rPr>
          <w:rFonts w:ascii="Times New Roman" w:eastAsia="Times New Roman" w:hAnsi="Times New Roman" w:cs="Times New Roman"/>
          <w:sz w:val="28"/>
          <w:szCs w:val="28"/>
        </w:rPr>
        <w:t>»</w:t>
      </w:r>
      <w:r w:rsidRPr="00970EA6">
        <w:rPr>
          <w:rFonts w:ascii="Times New Roman" w:eastAsia="Times New Roman" w:hAnsi="Times New Roman" w:cs="Times New Roman"/>
          <w:sz w:val="28"/>
          <w:szCs w:val="28"/>
        </w:rPr>
        <w:t xml:space="preserve"> - </w:t>
      </w:r>
      <w:r w:rsidR="00122AE6" w:rsidRPr="00970EA6">
        <w:rPr>
          <w:rFonts w:ascii="Times New Roman" w:eastAsia="Times New Roman" w:hAnsi="Times New Roman" w:cs="Times New Roman"/>
          <w:sz w:val="28"/>
          <w:szCs w:val="28"/>
        </w:rPr>
        <w:t>77</w:t>
      </w:r>
      <w:r w:rsidR="00FC6603" w:rsidRPr="00970EA6">
        <w:rPr>
          <w:rFonts w:ascii="Times New Roman" w:eastAsia="Times New Roman" w:hAnsi="Times New Roman" w:cs="Times New Roman"/>
          <w:sz w:val="28"/>
          <w:szCs w:val="28"/>
        </w:rPr>
        <w:t>,</w:t>
      </w:r>
      <w:r w:rsidR="00970EA6" w:rsidRPr="00970EA6">
        <w:rPr>
          <w:rFonts w:ascii="Times New Roman" w:eastAsia="Times New Roman" w:hAnsi="Times New Roman" w:cs="Times New Roman"/>
          <w:sz w:val="28"/>
          <w:szCs w:val="28"/>
        </w:rPr>
        <w:t>8</w:t>
      </w:r>
      <w:r w:rsidR="00F625A6" w:rsidRPr="00970EA6">
        <w:rPr>
          <w:rFonts w:ascii="Times New Roman" w:eastAsia="Times New Roman" w:hAnsi="Times New Roman" w:cs="Times New Roman"/>
          <w:sz w:val="28"/>
          <w:szCs w:val="28"/>
        </w:rPr>
        <w:t xml:space="preserve"> </w:t>
      </w:r>
      <w:r w:rsidR="00FB6390" w:rsidRPr="00970EA6">
        <w:rPr>
          <w:rFonts w:ascii="Times New Roman" w:eastAsia="Times New Roman" w:hAnsi="Times New Roman" w:cs="Times New Roman"/>
          <w:sz w:val="28"/>
          <w:szCs w:val="28"/>
        </w:rPr>
        <w:t xml:space="preserve">млн. </w:t>
      </w:r>
      <w:r w:rsidR="00755116" w:rsidRPr="00970EA6">
        <w:rPr>
          <w:rFonts w:ascii="Times New Roman" w:eastAsia="Times New Roman" w:hAnsi="Times New Roman" w:cs="Times New Roman"/>
          <w:sz w:val="28"/>
          <w:szCs w:val="28"/>
        </w:rPr>
        <w:t>рублей</w:t>
      </w:r>
      <w:r w:rsidR="00FB6390" w:rsidRPr="00970EA6">
        <w:rPr>
          <w:rFonts w:ascii="Times New Roman" w:eastAsia="Times New Roman" w:hAnsi="Times New Roman" w:cs="Times New Roman"/>
          <w:sz w:val="28"/>
          <w:szCs w:val="28"/>
        </w:rPr>
        <w:t>;</w:t>
      </w:r>
    </w:p>
    <w:p w:rsidR="00CB7D71" w:rsidRPr="00970EA6" w:rsidRDefault="00CB7D71"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970EA6">
        <w:rPr>
          <w:rFonts w:ascii="Times New Roman" w:eastAsia="Times New Roman" w:hAnsi="Times New Roman" w:cs="Times New Roman"/>
          <w:sz w:val="28"/>
          <w:szCs w:val="28"/>
        </w:rPr>
        <w:t xml:space="preserve">МП </w:t>
      </w:r>
      <w:r w:rsidR="000672FA">
        <w:rPr>
          <w:rFonts w:ascii="Times New Roman" w:eastAsia="Times New Roman" w:hAnsi="Times New Roman" w:cs="Times New Roman"/>
          <w:sz w:val="28"/>
          <w:szCs w:val="28"/>
        </w:rPr>
        <w:t>«</w:t>
      </w:r>
      <w:r w:rsidRPr="00970EA6">
        <w:rPr>
          <w:rFonts w:ascii="Times New Roman" w:eastAsia="Times New Roman" w:hAnsi="Times New Roman" w:cs="Times New Roman"/>
          <w:sz w:val="28"/>
          <w:szCs w:val="28"/>
        </w:rPr>
        <w:t>Развитие фи</w:t>
      </w:r>
      <w:r w:rsidR="00A66F27" w:rsidRPr="00970EA6">
        <w:rPr>
          <w:rFonts w:ascii="Times New Roman" w:eastAsia="Times New Roman" w:hAnsi="Times New Roman" w:cs="Times New Roman"/>
          <w:sz w:val="28"/>
          <w:szCs w:val="28"/>
        </w:rPr>
        <w:t>зической культуры  и спорта</w:t>
      </w:r>
      <w:r w:rsidR="000672FA">
        <w:rPr>
          <w:rFonts w:ascii="Times New Roman" w:eastAsia="Times New Roman" w:hAnsi="Times New Roman" w:cs="Times New Roman"/>
          <w:sz w:val="28"/>
          <w:szCs w:val="28"/>
        </w:rPr>
        <w:t>»</w:t>
      </w:r>
      <w:r w:rsidR="00A66F27" w:rsidRPr="00970EA6">
        <w:rPr>
          <w:rFonts w:ascii="Times New Roman" w:eastAsia="Times New Roman" w:hAnsi="Times New Roman" w:cs="Times New Roman"/>
          <w:sz w:val="28"/>
          <w:szCs w:val="28"/>
        </w:rPr>
        <w:t xml:space="preserve"> - </w:t>
      </w:r>
      <w:r w:rsidR="00970EA6" w:rsidRPr="00970EA6">
        <w:rPr>
          <w:rFonts w:ascii="Times New Roman" w:eastAsia="Times New Roman" w:hAnsi="Times New Roman" w:cs="Times New Roman"/>
          <w:sz w:val="28"/>
          <w:szCs w:val="28"/>
        </w:rPr>
        <w:t>9,0</w:t>
      </w:r>
      <w:r w:rsidRPr="00970EA6">
        <w:rPr>
          <w:rFonts w:ascii="Times New Roman" w:eastAsia="Times New Roman" w:hAnsi="Times New Roman" w:cs="Times New Roman"/>
          <w:sz w:val="28"/>
          <w:szCs w:val="28"/>
        </w:rPr>
        <w:t xml:space="preserve"> млн. </w:t>
      </w:r>
      <w:r w:rsidR="00755116" w:rsidRPr="00970EA6">
        <w:rPr>
          <w:rFonts w:ascii="Times New Roman" w:eastAsia="Times New Roman" w:hAnsi="Times New Roman" w:cs="Times New Roman"/>
          <w:sz w:val="28"/>
          <w:szCs w:val="28"/>
        </w:rPr>
        <w:t>рублей</w:t>
      </w:r>
      <w:r w:rsidRPr="00970EA6">
        <w:rPr>
          <w:rFonts w:ascii="Times New Roman" w:eastAsia="Times New Roman" w:hAnsi="Times New Roman" w:cs="Times New Roman"/>
          <w:sz w:val="28"/>
          <w:szCs w:val="28"/>
        </w:rPr>
        <w:t>;</w:t>
      </w:r>
    </w:p>
    <w:p w:rsidR="00CB7D71" w:rsidRPr="00970EA6" w:rsidRDefault="00CB7D71"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970EA6">
        <w:rPr>
          <w:rFonts w:ascii="Times New Roman" w:eastAsia="Times New Roman" w:hAnsi="Times New Roman" w:cs="Times New Roman"/>
          <w:sz w:val="28"/>
          <w:szCs w:val="28"/>
        </w:rPr>
        <w:t xml:space="preserve">МП </w:t>
      </w:r>
      <w:r w:rsidR="000672FA">
        <w:rPr>
          <w:rFonts w:ascii="Times New Roman" w:eastAsia="Times New Roman" w:hAnsi="Times New Roman" w:cs="Times New Roman"/>
          <w:sz w:val="28"/>
          <w:szCs w:val="28"/>
        </w:rPr>
        <w:t>«</w:t>
      </w:r>
      <w:r w:rsidRPr="00970EA6">
        <w:rPr>
          <w:rFonts w:ascii="Times New Roman" w:eastAsia="Times New Roman" w:hAnsi="Times New Roman" w:cs="Times New Roman"/>
          <w:sz w:val="28"/>
          <w:szCs w:val="28"/>
        </w:rPr>
        <w:t>Развитие культуры</w:t>
      </w:r>
      <w:r w:rsidR="000672FA">
        <w:rPr>
          <w:rFonts w:ascii="Times New Roman" w:eastAsia="Times New Roman" w:hAnsi="Times New Roman" w:cs="Times New Roman"/>
          <w:sz w:val="28"/>
          <w:szCs w:val="28"/>
        </w:rPr>
        <w:t>»</w:t>
      </w:r>
      <w:r w:rsidRPr="00970EA6">
        <w:rPr>
          <w:rFonts w:ascii="Times New Roman" w:eastAsia="Times New Roman" w:hAnsi="Times New Roman" w:cs="Times New Roman"/>
          <w:sz w:val="28"/>
          <w:szCs w:val="28"/>
        </w:rPr>
        <w:t xml:space="preserve"> -</w:t>
      </w:r>
      <w:r w:rsidR="00A66F27" w:rsidRPr="00970EA6">
        <w:rPr>
          <w:rFonts w:ascii="Times New Roman" w:eastAsia="Times New Roman" w:hAnsi="Times New Roman" w:cs="Times New Roman"/>
          <w:sz w:val="28"/>
          <w:szCs w:val="28"/>
        </w:rPr>
        <w:t xml:space="preserve"> </w:t>
      </w:r>
      <w:r w:rsidR="00970EA6" w:rsidRPr="00970EA6">
        <w:rPr>
          <w:rFonts w:ascii="Times New Roman" w:eastAsia="Times New Roman" w:hAnsi="Times New Roman" w:cs="Times New Roman"/>
          <w:sz w:val="28"/>
          <w:szCs w:val="28"/>
        </w:rPr>
        <w:t>3,7</w:t>
      </w:r>
      <w:r w:rsidRPr="00970EA6">
        <w:rPr>
          <w:rFonts w:ascii="Times New Roman" w:eastAsia="Times New Roman" w:hAnsi="Times New Roman" w:cs="Times New Roman"/>
          <w:sz w:val="28"/>
          <w:szCs w:val="28"/>
        </w:rPr>
        <w:t xml:space="preserve"> млн. </w:t>
      </w:r>
      <w:r w:rsidR="00755116" w:rsidRPr="00970EA6">
        <w:rPr>
          <w:rFonts w:ascii="Times New Roman" w:eastAsia="Times New Roman" w:hAnsi="Times New Roman" w:cs="Times New Roman"/>
          <w:sz w:val="28"/>
          <w:szCs w:val="28"/>
        </w:rPr>
        <w:t>рублей</w:t>
      </w:r>
      <w:r w:rsidRPr="00970EA6">
        <w:rPr>
          <w:rFonts w:ascii="Times New Roman" w:eastAsia="Times New Roman" w:hAnsi="Times New Roman" w:cs="Times New Roman"/>
          <w:sz w:val="28"/>
          <w:szCs w:val="28"/>
        </w:rPr>
        <w:t>;</w:t>
      </w:r>
    </w:p>
    <w:p w:rsidR="00ED4F15" w:rsidRPr="00970EA6" w:rsidRDefault="00ED4F15"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970EA6">
        <w:rPr>
          <w:rFonts w:ascii="Times New Roman" w:eastAsia="Times New Roman" w:hAnsi="Times New Roman" w:cs="Times New Roman"/>
          <w:sz w:val="28"/>
          <w:szCs w:val="28"/>
        </w:rPr>
        <w:t xml:space="preserve">МП </w:t>
      </w:r>
      <w:r w:rsidR="000672FA">
        <w:rPr>
          <w:rFonts w:ascii="Times New Roman" w:eastAsia="Times New Roman" w:hAnsi="Times New Roman" w:cs="Times New Roman"/>
          <w:sz w:val="28"/>
          <w:szCs w:val="28"/>
        </w:rPr>
        <w:t>«</w:t>
      </w:r>
      <w:r w:rsidR="00596190" w:rsidRPr="00970EA6">
        <w:rPr>
          <w:rFonts w:ascii="Times New Roman" w:eastAsia="Times New Roman" w:hAnsi="Times New Roman" w:cs="Times New Roman"/>
          <w:sz w:val="28"/>
          <w:szCs w:val="28"/>
        </w:rPr>
        <w:t xml:space="preserve">Защита населения и территорий </w:t>
      </w:r>
      <w:r w:rsidRPr="00970EA6">
        <w:rPr>
          <w:rFonts w:ascii="Times New Roman" w:eastAsia="Times New Roman" w:hAnsi="Times New Roman" w:cs="Times New Roman"/>
          <w:sz w:val="28"/>
          <w:szCs w:val="28"/>
        </w:rPr>
        <w:t>от чрезвычайных ситуаций природного и техногенного характера</w:t>
      </w:r>
      <w:r w:rsidR="000672FA">
        <w:rPr>
          <w:rFonts w:ascii="Times New Roman" w:eastAsia="Times New Roman" w:hAnsi="Times New Roman" w:cs="Times New Roman"/>
          <w:sz w:val="28"/>
          <w:szCs w:val="28"/>
        </w:rPr>
        <w:t>»</w:t>
      </w:r>
      <w:r w:rsidRPr="00970EA6">
        <w:rPr>
          <w:rFonts w:ascii="Times New Roman" w:eastAsia="Times New Roman" w:hAnsi="Times New Roman" w:cs="Times New Roman"/>
          <w:sz w:val="28"/>
          <w:szCs w:val="28"/>
        </w:rPr>
        <w:t xml:space="preserve"> - </w:t>
      </w:r>
      <w:r w:rsidR="00FC6603" w:rsidRPr="00970EA6">
        <w:rPr>
          <w:rFonts w:ascii="Times New Roman" w:eastAsia="Times New Roman" w:hAnsi="Times New Roman" w:cs="Times New Roman"/>
          <w:sz w:val="28"/>
          <w:szCs w:val="28"/>
        </w:rPr>
        <w:t>0,8 млн</w:t>
      </w:r>
      <w:r w:rsidRPr="00970EA6">
        <w:rPr>
          <w:rFonts w:ascii="Times New Roman" w:eastAsia="Times New Roman" w:hAnsi="Times New Roman" w:cs="Times New Roman"/>
          <w:sz w:val="28"/>
          <w:szCs w:val="28"/>
        </w:rPr>
        <w:t xml:space="preserve">. </w:t>
      </w:r>
      <w:r w:rsidR="00755116" w:rsidRPr="00970EA6">
        <w:rPr>
          <w:rFonts w:ascii="Times New Roman" w:eastAsia="Times New Roman" w:hAnsi="Times New Roman" w:cs="Times New Roman"/>
          <w:sz w:val="28"/>
          <w:szCs w:val="28"/>
        </w:rPr>
        <w:t>рублей</w:t>
      </w:r>
      <w:r w:rsidR="00475989" w:rsidRPr="00970EA6">
        <w:rPr>
          <w:rFonts w:ascii="Times New Roman" w:eastAsia="Times New Roman" w:hAnsi="Times New Roman" w:cs="Times New Roman"/>
          <w:sz w:val="28"/>
          <w:szCs w:val="28"/>
        </w:rPr>
        <w:t>.</w:t>
      </w:r>
    </w:p>
    <w:p w:rsidR="002F797E" w:rsidRPr="00E75086" w:rsidRDefault="008942AC"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Не выполнение</w:t>
      </w:r>
      <w:proofErr w:type="gramEnd"/>
      <w:r w:rsidRPr="00E75086">
        <w:rPr>
          <w:rFonts w:ascii="Times New Roman" w:eastAsia="Times New Roman" w:hAnsi="Times New Roman" w:cs="Times New Roman"/>
          <w:sz w:val="28"/>
          <w:szCs w:val="28"/>
        </w:rPr>
        <w:t xml:space="preserve"> по внебюджетным источникам в сумме </w:t>
      </w:r>
      <w:r w:rsidR="0046735F">
        <w:rPr>
          <w:rFonts w:ascii="Times New Roman" w:eastAsia="Times New Roman" w:hAnsi="Times New Roman" w:cs="Times New Roman"/>
          <w:sz w:val="28"/>
          <w:szCs w:val="28"/>
        </w:rPr>
        <w:t>0,7</w:t>
      </w:r>
      <w:r w:rsidRPr="00E75086">
        <w:rPr>
          <w:rFonts w:ascii="Times New Roman" w:eastAsia="Times New Roman" w:hAnsi="Times New Roman" w:cs="Times New Roman"/>
          <w:sz w:val="28"/>
          <w:szCs w:val="28"/>
        </w:rPr>
        <w:t xml:space="preserve"> млн. рублей</w:t>
      </w:r>
      <w:r w:rsidR="002F797E" w:rsidRPr="00E75086">
        <w:rPr>
          <w:rFonts w:ascii="Times New Roman" w:eastAsia="Times New Roman" w:hAnsi="Times New Roman" w:cs="Times New Roman"/>
          <w:sz w:val="28"/>
          <w:szCs w:val="28"/>
        </w:rPr>
        <w:t>, в том числе</w:t>
      </w:r>
      <w:r w:rsidR="00123F16" w:rsidRPr="00E75086">
        <w:rPr>
          <w:rFonts w:ascii="Times New Roman" w:eastAsia="Times New Roman" w:hAnsi="Times New Roman" w:cs="Times New Roman"/>
          <w:sz w:val="28"/>
          <w:szCs w:val="28"/>
        </w:rPr>
        <w:t xml:space="preserve"> по муниципальным программам</w:t>
      </w:r>
      <w:r w:rsidR="002F797E" w:rsidRPr="00E75086">
        <w:rPr>
          <w:rFonts w:ascii="Times New Roman" w:eastAsia="Times New Roman" w:hAnsi="Times New Roman" w:cs="Times New Roman"/>
          <w:sz w:val="28"/>
          <w:szCs w:val="28"/>
        </w:rPr>
        <w:t>:</w:t>
      </w:r>
    </w:p>
    <w:p w:rsidR="002F797E" w:rsidRPr="0046735F" w:rsidRDefault="002D45DF"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46735F">
        <w:rPr>
          <w:rFonts w:ascii="Times New Roman" w:eastAsia="Times New Roman" w:hAnsi="Times New Roman" w:cs="Times New Roman"/>
          <w:sz w:val="28"/>
          <w:szCs w:val="28"/>
        </w:rPr>
        <w:t xml:space="preserve">по МП </w:t>
      </w:r>
      <w:r w:rsidR="000672FA">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Развитие образования</w:t>
      </w:r>
      <w:r w:rsidR="000672FA">
        <w:rPr>
          <w:rFonts w:ascii="Times New Roman" w:eastAsia="Times New Roman" w:hAnsi="Times New Roman" w:cs="Times New Roman"/>
          <w:sz w:val="28"/>
          <w:szCs w:val="28"/>
        </w:rPr>
        <w:t>»</w:t>
      </w:r>
      <w:r w:rsidR="00373982" w:rsidRPr="0046735F">
        <w:rPr>
          <w:rFonts w:ascii="Times New Roman" w:eastAsia="Times New Roman" w:hAnsi="Times New Roman" w:cs="Times New Roman"/>
          <w:sz w:val="28"/>
          <w:szCs w:val="28"/>
        </w:rPr>
        <w:t xml:space="preserve">  </w:t>
      </w:r>
      <w:r w:rsidR="002F797E" w:rsidRPr="0046735F">
        <w:rPr>
          <w:rFonts w:ascii="Times New Roman" w:eastAsia="Times New Roman" w:hAnsi="Times New Roman" w:cs="Times New Roman"/>
          <w:sz w:val="28"/>
          <w:szCs w:val="28"/>
        </w:rPr>
        <w:t>-</w:t>
      </w:r>
      <w:r w:rsidR="00373982" w:rsidRPr="0046735F">
        <w:rPr>
          <w:rFonts w:ascii="Times New Roman" w:eastAsia="Times New Roman" w:hAnsi="Times New Roman" w:cs="Times New Roman"/>
          <w:sz w:val="28"/>
          <w:szCs w:val="28"/>
        </w:rPr>
        <w:t xml:space="preserve"> </w:t>
      </w:r>
      <w:proofErr w:type="gramStart"/>
      <w:r w:rsidR="00487542" w:rsidRPr="0046735F">
        <w:rPr>
          <w:rFonts w:ascii="Times New Roman" w:eastAsia="Times New Roman" w:hAnsi="Times New Roman" w:cs="Times New Roman"/>
          <w:sz w:val="28"/>
          <w:szCs w:val="28"/>
        </w:rPr>
        <w:t>не выполнение</w:t>
      </w:r>
      <w:proofErr w:type="gramEnd"/>
      <w:r w:rsidR="00487542" w:rsidRPr="0046735F">
        <w:rPr>
          <w:rFonts w:ascii="Times New Roman" w:eastAsia="Times New Roman" w:hAnsi="Times New Roman" w:cs="Times New Roman"/>
          <w:sz w:val="28"/>
          <w:szCs w:val="28"/>
        </w:rPr>
        <w:t xml:space="preserve"> </w:t>
      </w:r>
      <w:r w:rsidR="005003E3" w:rsidRPr="0046735F">
        <w:rPr>
          <w:rFonts w:ascii="Times New Roman" w:eastAsia="Times New Roman" w:hAnsi="Times New Roman" w:cs="Times New Roman"/>
          <w:sz w:val="28"/>
          <w:szCs w:val="28"/>
        </w:rPr>
        <w:t>2</w:t>
      </w:r>
      <w:r w:rsidRPr="0046735F">
        <w:rPr>
          <w:rFonts w:ascii="Times New Roman" w:eastAsia="Times New Roman" w:hAnsi="Times New Roman" w:cs="Times New Roman"/>
          <w:sz w:val="28"/>
          <w:szCs w:val="28"/>
        </w:rPr>
        <w:t>,</w:t>
      </w:r>
      <w:r w:rsidR="0046735F" w:rsidRPr="0046735F">
        <w:rPr>
          <w:rFonts w:ascii="Times New Roman" w:eastAsia="Times New Roman" w:hAnsi="Times New Roman" w:cs="Times New Roman"/>
          <w:sz w:val="28"/>
          <w:szCs w:val="28"/>
        </w:rPr>
        <w:t>2</w:t>
      </w:r>
      <w:r w:rsidRPr="0046735F">
        <w:rPr>
          <w:rFonts w:ascii="Times New Roman" w:eastAsia="Times New Roman" w:hAnsi="Times New Roman" w:cs="Times New Roman"/>
          <w:sz w:val="28"/>
          <w:szCs w:val="28"/>
        </w:rPr>
        <w:t xml:space="preserve"> </w:t>
      </w:r>
      <w:r w:rsidR="007931B7" w:rsidRPr="0046735F">
        <w:rPr>
          <w:rFonts w:ascii="Times New Roman" w:eastAsia="Times New Roman" w:hAnsi="Times New Roman" w:cs="Times New Roman"/>
          <w:sz w:val="28"/>
          <w:szCs w:val="28"/>
        </w:rPr>
        <w:t>млн</w:t>
      </w:r>
      <w:r w:rsidRPr="0046735F">
        <w:rPr>
          <w:rFonts w:ascii="Times New Roman" w:eastAsia="Times New Roman" w:hAnsi="Times New Roman" w:cs="Times New Roman"/>
          <w:sz w:val="28"/>
          <w:szCs w:val="28"/>
        </w:rPr>
        <w:t>. руб</w:t>
      </w:r>
      <w:r w:rsidR="00373982" w:rsidRPr="0046735F">
        <w:rPr>
          <w:rFonts w:ascii="Times New Roman" w:eastAsia="Times New Roman" w:hAnsi="Times New Roman" w:cs="Times New Roman"/>
          <w:sz w:val="28"/>
          <w:szCs w:val="28"/>
        </w:rPr>
        <w:t>лей</w:t>
      </w:r>
      <w:r w:rsidRPr="0046735F">
        <w:rPr>
          <w:rFonts w:ascii="Times New Roman" w:eastAsia="Times New Roman" w:hAnsi="Times New Roman" w:cs="Times New Roman"/>
          <w:sz w:val="28"/>
          <w:szCs w:val="28"/>
        </w:rPr>
        <w:t>,</w:t>
      </w:r>
      <w:r w:rsidR="00373982" w:rsidRPr="0046735F">
        <w:rPr>
          <w:rFonts w:ascii="Times New Roman" w:eastAsia="Times New Roman" w:hAnsi="Times New Roman" w:cs="Times New Roman"/>
          <w:sz w:val="28"/>
          <w:szCs w:val="28"/>
        </w:rPr>
        <w:t xml:space="preserve"> </w:t>
      </w:r>
    </w:p>
    <w:p w:rsidR="0046735F" w:rsidRPr="0046735F" w:rsidRDefault="0046735F"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46735F">
        <w:rPr>
          <w:rFonts w:ascii="Times New Roman" w:eastAsia="Times New Roman" w:hAnsi="Times New Roman" w:cs="Times New Roman"/>
          <w:sz w:val="28"/>
          <w:szCs w:val="28"/>
        </w:rPr>
        <w:t xml:space="preserve">по МП </w:t>
      </w:r>
      <w:r w:rsidR="000672FA">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Экономическое развитие и инновационная экономика</w:t>
      </w:r>
      <w:r w:rsidR="000672FA">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 xml:space="preserve"> – </w:t>
      </w:r>
      <w:proofErr w:type="gramStart"/>
      <w:r w:rsidR="00487542" w:rsidRPr="0046735F">
        <w:rPr>
          <w:rFonts w:ascii="Times New Roman" w:eastAsia="Times New Roman" w:hAnsi="Times New Roman" w:cs="Times New Roman"/>
          <w:sz w:val="28"/>
          <w:szCs w:val="28"/>
        </w:rPr>
        <w:t>не выполнение</w:t>
      </w:r>
      <w:proofErr w:type="gramEnd"/>
      <w:r w:rsidR="00487542" w:rsidRPr="0046735F">
        <w:rPr>
          <w:rFonts w:ascii="Times New Roman" w:eastAsia="Times New Roman" w:hAnsi="Times New Roman" w:cs="Times New Roman"/>
          <w:sz w:val="28"/>
          <w:szCs w:val="28"/>
        </w:rPr>
        <w:t xml:space="preserve"> </w:t>
      </w:r>
      <w:r w:rsidRPr="0046735F">
        <w:rPr>
          <w:rFonts w:ascii="Times New Roman" w:eastAsia="Times New Roman" w:hAnsi="Times New Roman" w:cs="Times New Roman"/>
          <w:sz w:val="28"/>
          <w:szCs w:val="28"/>
        </w:rPr>
        <w:t>0,3 млн. рублей,</w:t>
      </w:r>
    </w:p>
    <w:p w:rsidR="005003E3" w:rsidRPr="0046735F" w:rsidRDefault="005003E3"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46735F">
        <w:rPr>
          <w:rFonts w:ascii="Times New Roman" w:eastAsia="Times New Roman" w:hAnsi="Times New Roman" w:cs="Times New Roman"/>
          <w:sz w:val="28"/>
          <w:szCs w:val="28"/>
        </w:rPr>
        <w:t xml:space="preserve">по МП </w:t>
      </w:r>
      <w:r w:rsidR="000672FA">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Развитие культуры</w:t>
      </w:r>
      <w:r w:rsidR="000672FA">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 xml:space="preserve"> </w:t>
      </w:r>
      <w:r w:rsidR="0046735F" w:rsidRPr="0046735F">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 xml:space="preserve"> </w:t>
      </w:r>
      <w:r w:rsidR="00487542" w:rsidRPr="0046735F">
        <w:rPr>
          <w:rFonts w:ascii="Times New Roman" w:eastAsia="Times New Roman" w:hAnsi="Times New Roman" w:cs="Times New Roman"/>
          <w:sz w:val="28"/>
          <w:szCs w:val="28"/>
        </w:rPr>
        <w:t xml:space="preserve">перевыполнение </w:t>
      </w:r>
      <w:r w:rsidR="0046735F" w:rsidRPr="0046735F">
        <w:rPr>
          <w:rFonts w:ascii="Times New Roman" w:eastAsia="Times New Roman" w:hAnsi="Times New Roman" w:cs="Times New Roman"/>
          <w:sz w:val="28"/>
          <w:szCs w:val="28"/>
        </w:rPr>
        <w:t>0,7</w:t>
      </w:r>
      <w:r w:rsidRPr="0046735F">
        <w:rPr>
          <w:rFonts w:ascii="Times New Roman" w:eastAsia="Times New Roman" w:hAnsi="Times New Roman" w:cs="Times New Roman"/>
          <w:sz w:val="28"/>
          <w:szCs w:val="28"/>
        </w:rPr>
        <w:t xml:space="preserve"> </w:t>
      </w:r>
      <w:r w:rsidR="007931B7" w:rsidRPr="0046735F">
        <w:rPr>
          <w:rFonts w:ascii="Times New Roman" w:eastAsia="Times New Roman" w:hAnsi="Times New Roman" w:cs="Times New Roman"/>
          <w:sz w:val="28"/>
          <w:szCs w:val="28"/>
        </w:rPr>
        <w:t>млн</w:t>
      </w:r>
      <w:r w:rsidRPr="0046735F">
        <w:rPr>
          <w:rFonts w:ascii="Times New Roman" w:eastAsia="Times New Roman" w:hAnsi="Times New Roman" w:cs="Times New Roman"/>
          <w:sz w:val="28"/>
          <w:szCs w:val="28"/>
        </w:rPr>
        <w:t xml:space="preserve">. рублей, </w:t>
      </w:r>
    </w:p>
    <w:p w:rsidR="005003E3" w:rsidRPr="0046735F" w:rsidRDefault="005003E3"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46735F">
        <w:rPr>
          <w:rFonts w:ascii="Times New Roman" w:eastAsia="Times New Roman" w:hAnsi="Times New Roman" w:cs="Times New Roman"/>
          <w:sz w:val="28"/>
          <w:szCs w:val="28"/>
        </w:rPr>
        <w:t xml:space="preserve">по МП </w:t>
      </w:r>
      <w:r w:rsidR="000672FA">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Развитие физической культуры  и спорта</w:t>
      </w:r>
      <w:r w:rsidR="000672FA">
        <w:rPr>
          <w:rFonts w:ascii="Times New Roman" w:eastAsia="Times New Roman" w:hAnsi="Times New Roman" w:cs="Times New Roman"/>
          <w:sz w:val="28"/>
          <w:szCs w:val="28"/>
        </w:rPr>
        <w:t>»</w:t>
      </w:r>
      <w:r w:rsidRPr="0046735F">
        <w:rPr>
          <w:rFonts w:ascii="Times New Roman" w:eastAsia="Times New Roman" w:hAnsi="Times New Roman" w:cs="Times New Roman"/>
          <w:sz w:val="28"/>
          <w:szCs w:val="28"/>
        </w:rPr>
        <w:t xml:space="preserve"> </w:t>
      </w:r>
      <w:r w:rsidR="0046735F" w:rsidRPr="0046735F">
        <w:rPr>
          <w:rFonts w:ascii="Times New Roman" w:eastAsia="Times New Roman" w:hAnsi="Times New Roman" w:cs="Times New Roman"/>
          <w:sz w:val="28"/>
          <w:szCs w:val="28"/>
        </w:rPr>
        <w:t xml:space="preserve"> - </w:t>
      </w:r>
      <w:r w:rsidR="00487542" w:rsidRPr="0046735F">
        <w:rPr>
          <w:rFonts w:ascii="Times New Roman" w:eastAsia="Times New Roman" w:hAnsi="Times New Roman" w:cs="Times New Roman"/>
          <w:sz w:val="28"/>
          <w:szCs w:val="28"/>
        </w:rPr>
        <w:t xml:space="preserve">перевыполнение </w:t>
      </w:r>
      <w:r w:rsidR="0046735F" w:rsidRPr="0046735F">
        <w:rPr>
          <w:rFonts w:ascii="Times New Roman" w:eastAsia="Times New Roman" w:hAnsi="Times New Roman" w:cs="Times New Roman"/>
          <w:sz w:val="28"/>
          <w:szCs w:val="28"/>
        </w:rPr>
        <w:t>1,1</w:t>
      </w:r>
      <w:r w:rsidRPr="0046735F">
        <w:rPr>
          <w:rFonts w:ascii="Times New Roman" w:eastAsia="Times New Roman" w:hAnsi="Times New Roman" w:cs="Times New Roman"/>
          <w:sz w:val="28"/>
          <w:szCs w:val="28"/>
        </w:rPr>
        <w:t xml:space="preserve"> </w:t>
      </w:r>
      <w:r w:rsidR="007931B7" w:rsidRPr="0046735F">
        <w:rPr>
          <w:rFonts w:ascii="Times New Roman" w:eastAsia="Times New Roman" w:hAnsi="Times New Roman" w:cs="Times New Roman"/>
          <w:sz w:val="28"/>
          <w:szCs w:val="28"/>
        </w:rPr>
        <w:t>млн</w:t>
      </w:r>
      <w:r w:rsidRPr="0046735F">
        <w:rPr>
          <w:rFonts w:ascii="Times New Roman" w:eastAsia="Times New Roman" w:hAnsi="Times New Roman" w:cs="Times New Roman"/>
          <w:sz w:val="28"/>
          <w:szCs w:val="28"/>
        </w:rPr>
        <w:t>. рублей.</w:t>
      </w:r>
    </w:p>
    <w:p w:rsidR="007931B7" w:rsidRPr="00E75086" w:rsidRDefault="007931B7"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МП </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Экономическое развитие и инновационная экономика</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был предусмотрен план </w:t>
      </w:r>
      <w:r w:rsidR="00301CB3" w:rsidRPr="00E75086">
        <w:rPr>
          <w:rFonts w:ascii="Times New Roman" w:eastAsia="Times New Roman" w:hAnsi="Times New Roman" w:cs="Times New Roman"/>
          <w:sz w:val="28"/>
          <w:szCs w:val="28"/>
        </w:rPr>
        <w:t xml:space="preserve">по </w:t>
      </w:r>
      <w:r w:rsidRPr="00E75086">
        <w:rPr>
          <w:rFonts w:ascii="Times New Roman" w:eastAsia="Times New Roman" w:hAnsi="Times New Roman" w:cs="Times New Roman"/>
          <w:sz w:val="28"/>
          <w:szCs w:val="28"/>
        </w:rPr>
        <w:t>привлечени</w:t>
      </w:r>
      <w:r w:rsidR="00301CB3" w:rsidRPr="00E75086">
        <w:rPr>
          <w:rFonts w:ascii="Times New Roman" w:eastAsia="Times New Roman" w:hAnsi="Times New Roman" w:cs="Times New Roman"/>
          <w:sz w:val="28"/>
          <w:szCs w:val="28"/>
        </w:rPr>
        <w:t>ю</w:t>
      </w:r>
      <w:r w:rsidRPr="00E75086">
        <w:rPr>
          <w:rFonts w:ascii="Times New Roman" w:eastAsia="Times New Roman" w:hAnsi="Times New Roman" w:cs="Times New Roman"/>
          <w:sz w:val="28"/>
          <w:szCs w:val="28"/>
        </w:rPr>
        <w:t xml:space="preserve"> внебюджетных источников в сумме  0,3 млн. рублей,</w:t>
      </w:r>
      <w:r w:rsidR="00301CB3" w:rsidRPr="00E75086">
        <w:rPr>
          <w:rFonts w:ascii="Times New Roman" w:eastAsia="Times New Roman" w:hAnsi="Times New Roman" w:cs="Times New Roman"/>
          <w:sz w:val="28"/>
          <w:szCs w:val="28"/>
        </w:rPr>
        <w:t xml:space="preserve"> но платные услуги МБУ </w:t>
      </w:r>
      <w:r w:rsidR="00EC6D68">
        <w:rPr>
          <w:rFonts w:ascii="Times New Roman" w:eastAsia="Times New Roman" w:hAnsi="Times New Roman" w:cs="Times New Roman"/>
          <w:sz w:val="28"/>
          <w:szCs w:val="28"/>
        </w:rPr>
        <w:t>«</w:t>
      </w:r>
      <w:r w:rsidR="00301CB3" w:rsidRPr="00E75086">
        <w:rPr>
          <w:rFonts w:ascii="Times New Roman" w:eastAsia="Times New Roman" w:hAnsi="Times New Roman" w:cs="Times New Roman"/>
          <w:sz w:val="28"/>
          <w:szCs w:val="28"/>
        </w:rPr>
        <w:t>ИКЦ МСП</w:t>
      </w:r>
      <w:r w:rsidR="00EC6D68">
        <w:rPr>
          <w:rFonts w:ascii="Times New Roman" w:eastAsia="Times New Roman" w:hAnsi="Times New Roman" w:cs="Times New Roman"/>
          <w:sz w:val="28"/>
          <w:szCs w:val="28"/>
        </w:rPr>
        <w:t>»</w:t>
      </w:r>
      <w:r w:rsidR="00301CB3" w:rsidRPr="00E75086">
        <w:rPr>
          <w:rFonts w:ascii="Times New Roman" w:eastAsia="Times New Roman" w:hAnsi="Times New Roman" w:cs="Times New Roman"/>
          <w:sz w:val="28"/>
          <w:szCs w:val="28"/>
        </w:rPr>
        <w:t xml:space="preserve"> по оформлению расчетов по экологии в 202</w:t>
      </w:r>
      <w:r w:rsidR="00EA06F1">
        <w:rPr>
          <w:rFonts w:ascii="Times New Roman" w:eastAsia="Times New Roman" w:hAnsi="Times New Roman" w:cs="Times New Roman"/>
          <w:sz w:val="28"/>
          <w:szCs w:val="28"/>
        </w:rPr>
        <w:t>4</w:t>
      </w:r>
      <w:r w:rsidR="00301CB3" w:rsidRPr="00E75086">
        <w:rPr>
          <w:rFonts w:ascii="Times New Roman" w:eastAsia="Times New Roman" w:hAnsi="Times New Roman" w:cs="Times New Roman"/>
          <w:sz w:val="28"/>
          <w:szCs w:val="28"/>
        </w:rPr>
        <w:t xml:space="preserve"> году не оказывались в связи с тем, что не была обновлена программа </w:t>
      </w:r>
      <w:r w:rsidR="00B72E94" w:rsidRPr="00E75086">
        <w:rPr>
          <w:rFonts w:ascii="Times New Roman" w:eastAsia="Times New Roman" w:hAnsi="Times New Roman" w:cs="Times New Roman"/>
          <w:sz w:val="28"/>
          <w:szCs w:val="28"/>
        </w:rPr>
        <w:t>для произведения расчетов</w:t>
      </w:r>
      <w:r w:rsidR="00301CB3" w:rsidRPr="00E75086">
        <w:rPr>
          <w:rFonts w:ascii="Times New Roman" w:eastAsia="Times New Roman" w:hAnsi="Times New Roman" w:cs="Times New Roman"/>
          <w:sz w:val="28"/>
          <w:szCs w:val="28"/>
        </w:rPr>
        <w:t>. Платные услуги по оформлению пакетов документов на получение субсидий в 202</w:t>
      </w:r>
      <w:r w:rsidR="00EA06F1">
        <w:rPr>
          <w:rFonts w:ascii="Times New Roman" w:eastAsia="Times New Roman" w:hAnsi="Times New Roman" w:cs="Times New Roman"/>
          <w:sz w:val="28"/>
          <w:szCs w:val="28"/>
        </w:rPr>
        <w:t>4</w:t>
      </w:r>
      <w:r w:rsidR="00301CB3" w:rsidRPr="00E75086">
        <w:rPr>
          <w:rFonts w:ascii="Times New Roman" w:eastAsia="Times New Roman" w:hAnsi="Times New Roman" w:cs="Times New Roman"/>
          <w:sz w:val="28"/>
          <w:szCs w:val="28"/>
        </w:rPr>
        <w:t xml:space="preserve"> году МБУ </w:t>
      </w:r>
      <w:r w:rsidR="00EC6D68">
        <w:rPr>
          <w:rFonts w:ascii="Times New Roman" w:eastAsia="Times New Roman" w:hAnsi="Times New Roman" w:cs="Times New Roman"/>
          <w:sz w:val="28"/>
          <w:szCs w:val="28"/>
        </w:rPr>
        <w:t>«</w:t>
      </w:r>
      <w:r w:rsidR="00301CB3" w:rsidRPr="00E75086">
        <w:rPr>
          <w:rFonts w:ascii="Times New Roman" w:eastAsia="Times New Roman" w:hAnsi="Times New Roman" w:cs="Times New Roman"/>
          <w:sz w:val="28"/>
          <w:szCs w:val="28"/>
        </w:rPr>
        <w:t>ИКЦ МСП</w:t>
      </w:r>
      <w:r w:rsidR="00EC6D68">
        <w:rPr>
          <w:rFonts w:ascii="Times New Roman" w:eastAsia="Times New Roman" w:hAnsi="Times New Roman" w:cs="Times New Roman"/>
          <w:sz w:val="28"/>
          <w:szCs w:val="28"/>
        </w:rPr>
        <w:t>»</w:t>
      </w:r>
      <w:r w:rsidR="00301CB3" w:rsidRPr="00E75086">
        <w:rPr>
          <w:rFonts w:ascii="Times New Roman" w:eastAsia="Times New Roman" w:hAnsi="Times New Roman" w:cs="Times New Roman"/>
          <w:sz w:val="28"/>
          <w:szCs w:val="28"/>
        </w:rPr>
        <w:t xml:space="preserve"> </w:t>
      </w:r>
      <w:r w:rsidR="00B72E94" w:rsidRPr="00E75086">
        <w:rPr>
          <w:rFonts w:ascii="Times New Roman" w:eastAsia="Times New Roman" w:hAnsi="Times New Roman" w:cs="Times New Roman"/>
          <w:sz w:val="28"/>
          <w:szCs w:val="28"/>
        </w:rPr>
        <w:t xml:space="preserve">также </w:t>
      </w:r>
      <w:r w:rsidR="00301CB3" w:rsidRPr="00E75086">
        <w:rPr>
          <w:rFonts w:ascii="Times New Roman" w:eastAsia="Times New Roman" w:hAnsi="Times New Roman" w:cs="Times New Roman"/>
          <w:sz w:val="28"/>
          <w:szCs w:val="28"/>
        </w:rPr>
        <w:t>не оказывались, в связи с тем, что организации обращались к другим лицам, оказывающим данные услуги.</w:t>
      </w:r>
    </w:p>
    <w:p w:rsidR="00E902B6" w:rsidRPr="00F43C72" w:rsidRDefault="00ED4F15" w:rsidP="005C4987">
      <w:pPr>
        <w:pStyle w:val="1"/>
        <w:numPr>
          <w:ilvl w:val="0"/>
          <w:numId w:val="20"/>
        </w:numPr>
        <w:ind w:left="0" w:firstLine="0"/>
        <w:jc w:val="center"/>
        <w:rPr>
          <w:rFonts w:ascii="Times New Roman" w:hAnsi="Times New Roman" w:cs="Times New Roman"/>
          <w:color w:val="auto"/>
          <w:sz w:val="32"/>
          <w:szCs w:val="32"/>
        </w:rPr>
      </w:pPr>
      <w:bookmarkStart w:id="4" w:name="_Об_оценке_эффективности"/>
      <w:bookmarkStart w:id="5" w:name="_Toc418850696"/>
      <w:bookmarkEnd w:id="4"/>
      <w:r w:rsidRPr="00F43C72">
        <w:rPr>
          <w:rFonts w:ascii="Times New Roman" w:hAnsi="Times New Roman" w:cs="Times New Roman"/>
          <w:color w:val="auto"/>
          <w:sz w:val="32"/>
          <w:szCs w:val="32"/>
        </w:rPr>
        <w:t xml:space="preserve">Об оценке эффективности муниципальных  программ </w:t>
      </w:r>
      <w:bookmarkEnd w:id="5"/>
      <w:r w:rsidRPr="00F43C72">
        <w:rPr>
          <w:rFonts w:ascii="Times New Roman" w:hAnsi="Times New Roman" w:cs="Times New Roman"/>
          <w:color w:val="auto"/>
          <w:sz w:val="32"/>
          <w:szCs w:val="32"/>
        </w:rPr>
        <w:t>муниципального образования Кавказский район</w:t>
      </w:r>
    </w:p>
    <w:p w:rsidR="004A7E8B" w:rsidRDefault="004A7E8B" w:rsidP="00B67DC3">
      <w:pPr>
        <w:autoSpaceDE w:val="0"/>
        <w:autoSpaceDN w:val="0"/>
        <w:adjustRightInd w:val="0"/>
        <w:spacing w:after="0"/>
        <w:ind w:firstLineChars="265" w:firstLine="742"/>
        <w:jc w:val="both"/>
        <w:rPr>
          <w:rFonts w:ascii="Times New Roman" w:eastAsia="Times New Roman" w:hAnsi="Times New Roman" w:cs="Times New Roman"/>
          <w:sz w:val="28"/>
          <w:szCs w:val="28"/>
        </w:rPr>
      </w:pPr>
    </w:p>
    <w:p w:rsidR="00ED4F15" w:rsidRPr="00F43C72" w:rsidRDefault="00ED4F15" w:rsidP="00B67DC3">
      <w:pPr>
        <w:autoSpaceDE w:val="0"/>
        <w:autoSpaceDN w:val="0"/>
        <w:adjustRightInd w:val="0"/>
        <w:spacing w:after="0"/>
        <w:ind w:firstLineChars="265" w:firstLine="742"/>
        <w:jc w:val="both"/>
        <w:rPr>
          <w:rFonts w:ascii="Times New Roman" w:eastAsia="Times New Roman" w:hAnsi="Times New Roman" w:cs="Times New Roman"/>
          <w:sz w:val="28"/>
          <w:szCs w:val="28"/>
        </w:rPr>
      </w:pPr>
      <w:r w:rsidRPr="00F43C72">
        <w:rPr>
          <w:rFonts w:ascii="Times New Roman" w:eastAsia="Times New Roman" w:hAnsi="Times New Roman" w:cs="Times New Roman"/>
          <w:sz w:val="28"/>
          <w:szCs w:val="28"/>
        </w:rPr>
        <w:t xml:space="preserve">По каждой муниципальной программе 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sidRPr="00F43C72">
        <w:rPr>
          <w:rFonts w:ascii="Times New Roman" w:eastAsia="Times New Roman" w:hAnsi="Times New Roman" w:cs="Times New Roman"/>
          <w:sz w:val="28"/>
          <w:szCs w:val="28"/>
        </w:rPr>
        <w:t xml:space="preserve">типовой </w:t>
      </w:r>
      <w:r w:rsidRPr="00F43C72">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F43C72" w:rsidRDefault="00293102" w:rsidP="00B67DC3">
      <w:pPr>
        <w:spacing w:after="0"/>
        <w:ind w:firstLineChars="265" w:firstLine="742"/>
        <w:jc w:val="both"/>
        <w:rPr>
          <w:rFonts w:ascii="Times New Roman" w:hAnsi="Times New Roman"/>
          <w:sz w:val="28"/>
          <w:szCs w:val="28"/>
        </w:rPr>
      </w:pPr>
      <w:r w:rsidRPr="00F43C72">
        <w:rPr>
          <w:rFonts w:ascii="Times New Roman" w:eastAsia="Times New Roman" w:hAnsi="Times New Roman" w:cs="Times New Roman"/>
          <w:sz w:val="28"/>
          <w:szCs w:val="28"/>
        </w:rPr>
        <w:t>О</w:t>
      </w:r>
      <w:r w:rsidR="00ED4F15" w:rsidRPr="00F43C72">
        <w:rPr>
          <w:rFonts w:ascii="Times New Roman" w:hAnsi="Times New Roman"/>
          <w:sz w:val="28"/>
          <w:szCs w:val="28"/>
        </w:rPr>
        <w:t>ценка эффективности реализации муниципальной программы осуществля</w:t>
      </w:r>
      <w:r w:rsidR="001760B7" w:rsidRPr="00F43C72">
        <w:rPr>
          <w:rFonts w:ascii="Times New Roman" w:hAnsi="Times New Roman"/>
          <w:sz w:val="28"/>
          <w:szCs w:val="28"/>
        </w:rPr>
        <w:t>лась</w:t>
      </w:r>
      <w:r w:rsidR="00ED4F15" w:rsidRPr="00F43C72">
        <w:rPr>
          <w:rFonts w:ascii="Times New Roman" w:hAnsi="Times New Roman"/>
          <w:sz w:val="28"/>
          <w:szCs w:val="28"/>
        </w:rPr>
        <w:t xml:space="preserve"> в два этапа.</w:t>
      </w:r>
    </w:p>
    <w:p w:rsidR="00ED4F15" w:rsidRPr="00F43C72" w:rsidRDefault="00ED4F15" w:rsidP="00B67DC3">
      <w:pPr>
        <w:spacing w:after="0"/>
        <w:ind w:firstLineChars="265" w:firstLine="742"/>
        <w:jc w:val="both"/>
        <w:rPr>
          <w:rFonts w:ascii="Times New Roman" w:hAnsi="Times New Roman"/>
          <w:sz w:val="28"/>
          <w:szCs w:val="28"/>
        </w:rPr>
      </w:pPr>
      <w:r w:rsidRPr="00F43C72">
        <w:rPr>
          <w:rFonts w:ascii="Times New Roman" w:hAnsi="Times New Roman"/>
          <w:sz w:val="28"/>
          <w:szCs w:val="28"/>
        </w:rPr>
        <w:lastRenderedPageBreak/>
        <w:t>На первом этапе осуществляется оценка эффективности реализации каждой из подпрограмм и основных мероприятий, входящих</w:t>
      </w:r>
      <w:r w:rsidR="008429D4" w:rsidRPr="00F43C72">
        <w:rPr>
          <w:rFonts w:ascii="Times New Roman" w:hAnsi="Times New Roman"/>
          <w:sz w:val="28"/>
          <w:szCs w:val="28"/>
        </w:rPr>
        <w:t xml:space="preserve"> в муниципальную программу, она</w:t>
      </w:r>
      <w:r w:rsidRPr="00F43C72">
        <w:rPr>
          <w:rFonts w:ascii="Times New Roman" w:hAnsi="Times New Roman"/>
          <w:sz w:val="28"/>
          <w:szCs w:val="28"/>
        </w:rPr>
        <w:t xml:space="preserve"> включает</w:t>
      </w:r>
      <w:r w:rsidR="008429D4" w:rsidRPr="00F43C72">
        <w:rPr>
          <w:rFonts w:ascii="Times New Roman" w:hAnsi="Times New Roman"/>
          <w:sz w:val="28"/>
          <w:szCs w:val="28"/>
        </w:rPr>
        <w:t xml:space="preserve"> в себя</w:t>
      </w:r>
      <w:r w:rsidRPr="00F43C72">
        <w:rPr>
          <w:rFonts w:ascii="Times New Roman" w:hAnsi="Times New Roman"/>
          <w:sz w:val="28"/>
          <w:szCs w:val="28"/>
        </w:rPr>
        <w:t>:</w:t>
      </w:r>
    </w:p>
    <w:p w:rsidR="00ED4F15" w:rsidRPr="00F43C72" w:rsidRDefault="00ED4F15" w:rsidP="00B67DC3">
      <w:pPr>
        <w:spacing w:after="0"/>
        <w:ind w:firstLineChars="265" w:firstLine="742"/>
        <w:jc w:val="both"/>
        <w:rPr>
          <w:rFonts w:ascii="Times New Roman" w:hAnsi="Times New Roman"/>
          <w:sz w:val="28"/>
          <w:szCs w:val="28"/>
        </w:rPr>
      </w:pPr>
      <w:r w:rsidRPr="00F43C72">
        <w:rPr>
          <w:rFonts w:ascii="Times New Roman" w:hAnsi="Times New Roman"/>
          <w:sz w:val="28"/>
          <w:szCs w:val="28"/>
        </w:rPr>
        <w:t>оценку степени реализации мероприятий</w:t>
      </w:r>
      <w:r w:rsidR="00264AAF" w:rsidRPr="00F43C72">
        <w:rPr>
          <w:rFonts w:ascii="Times New Roman" w:hAnsi="Times New Roman"/>
          <w:sz w:val="28"/>
          <w:szCs w:val="28"/>
        </w:rPr>
        <w:t xml:space="preserve"> (подпрограмм и основных мероприятий)</w:t>
      </w:r>
      <w:r w:rsidR="00AE7D81" w:rsidRPr="00F43C72">
        <w:rPr>
          <w:rFonts w:ascii="Times New Roman" w:hAnsi="Times New Roman"/>
          <w:sz w:val="28"/>
          <w:szCs w:val="28"/>
        </w:rPr>
        <w:t>;</w:t>
      </w:r>
    </w:p>
    <w:p w:rsidR="00ED4F15" w:rsidRPr="00F43C72" w:rsidRDefault="00ED4F15" w:rsidP="00B67DC3">
      <w:pPr>
        <w:spacing w:after="0"/>
        <w:ind w:firstLineChars="265" w:firstLine="742"/>
        <w:jc w:val="both"/>
        <w:rPr>
          <w:rFonts w:ascii="Times New Roman" w:hAnsi="Times New Roman"/>
          <w:sz w:val="28"/>
          <w:szCs w:val="28"/>
        </w:rPr>
      </w:pPr>
      <w:r w:rsidRPr="00F43C72">
        <w:rPr>
          <w:rFonts w:ascii="Times New Roman" w:hAnsi="Times New Roman"/>
          <w:sz w:val="28"/>
          <w:szCs w:val="28"/>
        </w:rPr>
        <w:t>оценку степени соответствия запланированному уровню расходов;</w:t>
      </w:r>
    </w:p>
    <w:p w:rsidR="00ED4F15" w:rsidRPr="00F43C72" w:rsidRDefault="00ED4F15" w:rsidP="00B67DC3">
      <w:pPr>
        <w:spacing w:after="0"/>
        <w:ind w:firstLineChars="265" w:firstLine="742"/>
        <w:jc w:val="both"/>
        <w:rPr>
          <w:rFonts w:ascii="Times New Roman" w:hAnsi="Times New Roman"/>
          <w:sz w:val="28"/>
          <w:szCs w:val="28"/>
        </w:rPr>
      </w:pPr>
      <w:r w:rsidRPr="00F43C72">
        <w:rPr>
          <w:rFonts w:ascii="Times New Roman" w:hAnsi="Times New Roman"/>
          <w:sz w:val="28"/>
          <w:szCs w:val="28"/>
        </w:rPr>
        <w:t xml:space="preserve">оценку эффективности использования </w:t>
      </w:r>
      <w:r w:rsidR="00863BEB" w:rsidRPr="00F43C72">
        <w:rPr>
          <w:rFonts w:ascii="Times New Roman" w:hAnsi="Times New Roman"/>
          <w:sz w:val="28"/>
          <w:szCs w:val="28"/>
        </w:rPr>
        <w:t>финансовых ресурсов</w:t>
      </w:r>
      <w:r w:rsidRPr="00F43C72">
        <w:rPr>
          <w:rFonts w:ascii="Times New Roman" w:hAnsi="Times New Roman"/>
          <w:sz w:val="28"/>
          <w:szCs w:val="28"/>
        </w:rPr>
        <w:t>;</w:t>
      </w:r>
    </w:p>
    <w:p w:rsidR="00ED4F15" w:rsidRPr="00F43C72" w:rsidRDefault="00ED4F15" w:rsidP="00B67DC3">
      <w:pPr>
        <w:spacing w:after="0"/>
        <w:ind w:firstLineChars="265" w:firstLine="742"/>
        <w:jc w:val="both"/>
        <w:rPr>
          <w:rFonts w:ascii="Times New Roman" w:hAnsi="Times New Roman"/>
          <w:sz w:val="28"/>
          <w:szCs w:val="28"/>
        </w:rPr>
      </w:pPr>
      <w:r w:rsidRPr="00F43C72">
        <w:rPr>
          <w:rFonts w:ascii="Times New Roman" w:hAnsi="Times New Roman"/>
          <w:sz w:val="28"/>
          <w:szCs w:val="28"/>
        </w:rPr>
        <w:t>оценку степени достижения целей и решения задач подпрограмм, входящих в муниципальную программу.</w:t>
      </w:r>
    </w:p>
    <w:p w:rsidR="00ED4F15" w:rsidRPr="00F43C72" w:rsidRDefault="00ED4F15" w:rsidP="00B67DC3">
      <w:pPr>
        <w:spacing w:after="0"/>
        <w:ind w:firstLineChars="265" w:firstLine="742"/>
        <w:jc w:val="both"/>
        <w:rPr>
          <w:rFonts w:ascii="Times New Roman" w:hAnsi="Times New Roman"/>
          <w:sz w:val="28"/>
          <w:szCs w:val="28"/>
        </w:rPr>
      </w:pPr>
      <w:r w:rsidRPr="00F43C72">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ED4F15" w:rsidRPr="00F43C72" w:rsidRDefault="00ED4F15" w:rsidP="00B67DC3">
      <w:pPr>
        <w:autoSpaceDE w:val="0"/>
        <w:autoSpaceDN w:val="0"/>
        <w:adjustRightInd w:val="0"/>
        <w:spacing w:after="0"/>
        <w:ind w:firstLineChars="265" w:firstLine="742"/>
        <w:jc w:val="both"/>
        <w:rPr>
          <w:rFonts w:ascii="Times New Roman" w:eastAsiaTheme="minorHAnsi" w:hAnsi="Times New Roman" w:cs="Times New Roman"/>
          <w:sz w:val="28"/>
          <w:szCs w:val="28"/>
          <w:lang w:eastAsia="en-US"/>
        </w:rPr>
      </w:pPr>
      <w:r w:rsidRPr="00F43C72">
        <w:rPr>
          <w:rFonts w:ascii="Times New Roman" w:eastAsiaTheme="minorHAnsi" w:hAnsi="Times New Roman" w:cs="Times New Roman"/>
          <w:sz w:val="28"/>
          <w:szCs w:val="28"/>
          <w:lang w:eastAsia="en-US"/>
        </w:rPr>
        <w:t>В Методике предусмотрено определение степени эффективности муниципальной программ</w:t>
      </w:r>
      <w:r w:rsidR="00596190" w:rsidRPr="00F43C72">
        <w:rPr>
          <w:rFonts w:ascii="Times New Roman" w:eastAsiaTheme="minorHAnsi" w:hAnsi="Times New Roman" w:cs="Times New Roman"/>
          <w:sz w:val="28"/>
          <w:szCs w:val="28"/>
          <w:lang w:eastAsia="en-US"/>
        </w:rPr>
        <w:t xml:space="preserve">ы в соответствии с достигнутыми значениями </w:t>
      </w:r>
      <w:proofErr w:type="gramStart"/>
      <w:r w:rsidRPr="00F43C72">
        <w:rPr>
          <w:rFonts w:ascii="Times New Roman" w:eastAsiaTheme="minorHAnsi" w:hAnsi="Times New Roman" w:cs="Times New Roman"/>
          <w:sz w:val="28"/>
          <w:szCs w:val="28"/>
          <w:lang w:eastAsia="en-US"/>
        </w:rPr>
        <w:t xml:space="preserve">коэффициента степени </w:t>
      </w:r>
      <w:r w:rsidR="00596190" w:rsidRPr="00F43C72">
        <w:rPr>
          <w:rFonts w:ascii="Times New Roman" w:eastAsiaTheme="minorHAnsi" w:hAnsi="Times New Roman" w:cs="Times New Roman"/>
          <w:sz w:val="28"/>
          <w:szCs w:val="28"/>
          <w:lang w:eastAsia="en-US"/>
        </w:rPr>
        <w:t xml:space="preserve">эффективности </w:t>
      </w:r>
      <w:r w:rsidRPr="00F43C72">
        <w:rPr>
          <w:rFonts w:ascii="Times New Roman" w:eastAsiaTheme="minorHAnsi" w:hAnsi="Times New Roman" w:cs="Times New Roman"/>
          <w:sz w:val="28"/>
          <w:szCs w:val="28"/>
          <w:lang w:eastAsia="en-US"/>
        </w:rPr>
        <w:t xml:space="preserve">реализации </w:t>
      </w:r>
      <w:r w:rsidR="00C3429F" w:rsidRPr="00F43C72">
        <w:rPr>
          <w:rFonts w:ascii="Times New Roman" w:eastAsiaTheme="minorHAnsi" w:hAnsi="Times New Roman" w:cs="Times New Roman"/>
          <w:sz w:val="28"/>
          <w:szCs w:val="28"/>
          <w:lang w:eastAsia="en-US"/>
        </w:rPr>
        <w:t xml:space="preserve">муниципальной </w:t>
      </w:r>
      <w:r w:rsidRPr="00F43C72">
        <w:rPr>
          <w:rFonts w:ascii="Times New Roman" w:eastAsiaTheme="minorHAnsi" w:hAnsi="Times New Roman" w:cs="Times New Roman"/>
          <w:sz w:val="28"/>
          <w:szCs w:val="28"/>
          <w:lang w:eastAsia="en-US"/>
        </w:rPr>
        <w:t>программы</w:t>
      </w:r>
      <w:proofErr w:type="gramEnd"/>
      <w:r w:rsidRPr="00F43C72">
        <w:rPr>
          <w:rFonts w:ascii="Times New Roman" w:eastAsiaTheme="minorHAnsi" w:hAnsi="Times New Roman" w:cs="Times New Roman"/>
          <w:sz w:val="28"/>
          <w:szCs w:val="28"/>
          <w:lang w:eastAsia="en-US"/>
        </w:rPr>
        <w:t>:</w:t>
      </w:r>
    </w:p>
    <w:p w:rsidR="00ED4F15" w:rsidRPr="00F43C72" w:rsidRDefault="00ED4F15" w:rsidP="00B67DC3">
      <w:pPr>
        <w:pStyle w:val="a6"/>
        <w:numPr>
          <w:ilvl w:val="0"/>
          <w:numId w:val="18"/>
        </w:numPr>
        <w:spacing w:after="0"/>
        <w:ind w:left="0" w:firstLineChars="265" w:firstLine="742"/>
        <w:jc w:val="both"/>
        <w:rPr>
          <w:rFonts w:ascii="Times New Roman" w:hAnsi="Times New Roman" w:cs="Times New Roman"/>
          <w:sz w:val="28"/>
          <w:szCs w:val="28"/>
        </w:rPr>
      </w:pPr>
      <w:r w:rsidRPr="00F43C72">
        <w:rPr>
          <w:rFonts w:ascii="Times New Roman" w:hAnsi="Times New Roman" w:cs="Times New Roman"/>
          <w:sz w:val="28"/>
          <w:szCs w:val="28"/>
        </w:rPr>
        <w:t>эффективность реализации муниципальной программы признается высокой в случае, если значение коэффициента составляет не менее 0,90;</w:t>
      </w:r>
    </w:p>
    <w:p w:rsidR="00ED4F15" w:rsidRPr="00F43C72" w:rsidRDefault="00ED4F15" w:rsidP="00B67DC3">
      <w:pPr>
        <w:pStyle w:val="a6"/>
        <w:numPr>
          <w:ilvl w:val="0"/>
          <w:numId w:val="18"/>
        </w:numPr>
        <w:spacing w:after="0"/>
        <w:ind w:left="0" w:firstLineChars="265" w:firstLine="742"/>
        <w:jc w:val="both"/>
        <w:rPr>
          <w:rFonts w:ascii="Times New Roman" w:hAnsi="Times New Roman" w:cs="Times New Roman"/>
          <w:sz w:val="28"/>
          <w:szCs w:val="28"/>
        </w:rPr>
      </w:pPr>
      <w:r w:rsidRPr="00F43C72">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коэффициента, составляет не менее 0,80;</w:t>
      </w:r>
    </w:p>
    <w:p w:rsidR="00ED4F15" w:rsidRPr="00F43C72" w:rsidRDefault="00ED4F15" w:rsidP="00B67DC3">
      <w:pPr>
        <w:pStyle w:val="a6"/>
        <w:numPr>
          <w:ilvl w:val="0"/>
          <w:numId w:val="18"/>
        </w:numPr>
        <w:spacing w:after="0"/>
        <w:ind w:left="0" w:firstLineChars="265" w:firstLine="742"/>
        <w:jc w:val="both"/>
        <w:rPr>
          <w:rFonts w:ascii="Times New Roman" w:hAnsi="Times New Roman" w:cs="Times New Roman"/>
          <w:sz w:val="28"/>
          <w:szCs w:val="28"/>
        </w:rPr>
      </w:pPr>
      <w:r w:rsidRPr="00F43C72">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коэффи</w:t>
      </w:r>
      <w:r w:rsidR="00596190" w:rsidRPr="00F43C72">
        <w:rPr>
          <w:rFonts w:ascii="Times New Roman" w:hAnsi="Times New Roman" w:cs="Times New Roman"/>
          <w:sz w:val="28"/>
          <w:szCs w:val="28"/>
        </w:rPr>
        <w:t>циента составляет не менее 0,70;</w:t>
      </w:r>
    </w:p>
    <w:p w:rsidR="00ED4F15" w:rsidRPr="00F43C72" w:rsidRDefault="00ED4F15" w:rsidP="00B67DC3">
      <w:pPr>
        <w:pStyle w:val="a6"/>
        <w:numPr>
          <w:ilvl w:val="0"/>
          <w:numId w:val="18"/>
        </w:numPr>
        <w:spacing w:before="240" w:after="0"/>
        <w:ind w:left="0" w:firstLineChars="265" w:firstLine="742"/>
        <w:jc w:val="both"/>
        <w:rPr>
          <w:rFonts w:ascii="Times New Roman" w:hAnsi="Times New Roman" w:cs="Times New Roman"/>
          <w:sz w:val="28"/>
          <w:szCs w:val="28"/>
        </w:rPr>
      </w:pPr>
      <w:r w:rsidRPr="00F43C72">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ED4F15" w:rsidRPr="00F43C72" w:rsidRDefault="00ED4F15"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F43C72">
        <w:rPr>
          <w:rFonts w:ascii="Times New Roman" w:eastAsia="Times New Roman" w:hAnsi="Times New Roman" w:cs="Times New Roman"/>
          <w:sz w:val="28"/>
          <w:szCs w:val="28"/>
        </w:rPr>
        <w:t xml:space="preserve">Из </w:t>
      </w:r>
      <w:r w:rsidR="00214D95" w:rsidRPr="00F43C72">
        <w:rPr>
          <w:rFonts w:ascii="Times New Roman" w:eastAsia="Times New Roman" w:hAnsi="Times New Roman" w:cs="Times New Roman"/>
          <w:sz w:val="28"/>
          <w:szCs w:val="28"/>
        </w:rPr>
        <w:t>12</w:t>
      </w:r>
      <w:r w:rsidR="00F43C72" w:rsidRPr="00F43C72">
        <w:rPr>
          <w:rFonts w:ascii="Times New Roman" w:eastAsia="Times New Roman" w:hAnsi="Times New Roman" w:cs="Times New Roman"/>
          <w:sz w:val="28"/>
          <w:szCs w:val="28"/>
        </w:rPr>
        <w:t>8</w:t>
      </w:r>
      <w:r w:rsidRPr="00F43C72">
        <w:rPr>
          <w:rFonts w:ascii="Times New Roman" w:eastAsia="Times New Roman" w:hAnsi="Times New Roman" w:cs="Times New Roman"/>
          <w:sz w:val="28"/>
          <w:szCs w:val="28"/>
        </w:rPr>
        <w:t xml:space="preserve"> запланированных </w:t>
      </w:r>
      <w:r w:rsidR="001E7C1B" w:rsidRPr="00F43C72">
        <w:rPr>
          <w:rFonts w:ascii="Times New Roman" w:eastAsia="Times New Roman" w:hAnsi="Times New Roman" w:cs="Times New Roman"/>
          <w:sz w:val="28"/>
          <w:szCs w:val="28"/>
        </w:rPr>
        <w:t xml:space="preserve">основных </w:t>
      </w:r>
      <w:r w:rsidRPr="00F43C72">
        <w:rPr>
          <w:rFonts w:ascii="Times New Roman" w:eastAsia="Times New Roman" w:hAnsi="Times New Roman" w:cs="Times New Roman"/>
          <w:sz w:val="28"/>
          <w:szCs w:val="28"/>
        </w:rPr>
        <w:t xml:space="preserve">мероприятий муниципальных программ </w:t>
      </w:r>
      <w:r w:rsidR="001E7C1B" w:rsidRPr="00F43C72">
        <w:rPr>
          <w:rFonts w:ascii="Times New Roman" w:eastAsia="Times New Roman" w:hAnsi="Times New Roman" w:cs="Times New Roman"/>
          <w:sz w:val="28"/>
          <w:szCs w:val="28"/>
        </w:rPr>
        <w:t>и</w:t>
      </w:r>
      <w:r w:rsidRPr="00F43C72">
        <w:rPr>
          <w:rFonts w:ascii="Times New Roman" w:eastAsia="Times New Roman" w:hAnsi="Times New Roman" w:cs="Times New Roman"/>
          <w:sz w:val="28"/>
          <w:szCs w:val="28"/>
        </w:rPr>
        <w:t xml:space="preserve"> мероприятий подпрограмм выполнено в полном объеме – </w:t>
      </w:r>
      <w:r w:rsidR="00214D95" w:rsidRPr="00F43C72">
        <w:rPr>
          <w:rFonts w:ascii="Times New Roman" w:eastAsia="Times New Roman" w:hAnsi="Times New Roman" w:cs="Times New Roman"/>
          <w:sz w:val="28"/>
          <w:szCs w:val="28"/>
        </w:rPr>
        <w:t>11</w:t>
      </w:r>
      <w:r w:rsidR="00F43C72" w:rsidRPr="00F43C72">
        <w:rPr>
          <w:rFonts w:ascii="Times New Roman" w:eastAsia="Times New Roman" w:hAnsi="Times New Roman" w:cs="Times New Roman"/>
          <w:sz w:val="28"/>
          <w:szCs w:val="28"/>
        </w:rPr>
        <w:t>5</w:t>
      </w:r>
      <w:r w:rsidR="00A303B0" w:rsidRPr="00F43C72">
        <w:rPr>
          <w:rFonts w:ascii="Times New Roman" w:eastAsia="Times New Roman" w:hAnsi="Times New Roman" w:cs="Times New Roman"/>
          <w:sz w:val="28"/>
          <w:szCs w:val="28"/>
        </w:rPr>
        <w:t xml:space="preserve"> </w:t>
      </w:r>
      <w:r w:rsidRPr="00F43C72">
        <w:rPr>
          <w:rFonts w:ascii="Times New Roman" w:eastAsia="Times New Roman" w:hAnsi="Times New Roman" w:cs="Times New Roman"/>
          <w:sz w:val="28"/>
          <w:szCs w:val="28"/>
        </w:rPr>
        <w:t>мероприяти</w:t>
      </w:r>
      <w:r w:rsidR="00F43C72" w:rsidRPr="00F43C72">
        <w:rPr>
          <w:rFonts w:ascii="Times New Roman" w:eastAsia="Times New Roman" w:hAnsi="Times New Roman" w:cs="Times New Roman"/>
          <w:sz w:val="28"/>
          <w:szCs w:val="28"/>
        </w:rPr>
        <w:t>й</w:t>
      </w:r>
      <w:r w:rsidRPr="00F43C72">
        <w:rPr>
          <w:rFonts w:ascii="Times New Roman" w:eastAsia="Times New Roman" w:hAnsi="Times New Roman" w:cs="Times New Roman"/>
          <w:sz w:val="28"/>
          <w:szCs w:val="28"/>
        </w:rPr>
        <w:t>, средняя степень реализации мероприятий составляет</w:t>
      </w:r>
      <w:r w:rsidR="003B30E6" w:rsidRPr="00F43C72">
        <w:rPr>
          <w:rFonts w:ascii="Times New Roman" w:eastAsia="Times New Roman" w:hAnsi="Times New Roman" w:cs="Times New Roman"/>
          <w:sz w:val="28"/>
          <w:szCs w:val="28"/>
        </w:rPr>
        <w:t xml:space="preserve"> </w:t>
      </w:r>
      <w:r w:rsidRPr="00F43C72">
        <w:rPr>
          <w:rFonts w:ascii="Times New Roman" w:eastAsia="Times New Roman" w:hAnsi="Times New Roman" w:cs="Times New Roman"/>
          <w:sz w:val="28"/>
          <w:szCs w:val="28"/>
        </w:rPr>
        <w:t xml:space="preserve"> </w:t>
      </w:r>
      <w:r w:rsidR="00F43C72" w:rsidRPr="00F43C72">
        <w:rPr>
          <w:rFonts w:ascii="Times New Roman" w:eastAsia="Times New Roman" w:hAnsi="Times New Roman" w:cs="Times New Roman"/>
          <w:sz w:val="28"/>
          <w:szCs w:val="28"/>
        </w:rPr>
        <w:t>89,8</w:t>
      </w:r>
      <w:r w:rsidR="00BA4A63" w:rsidRPr="00F43C72">
        <w:rPr>
          <w:rFonts w:ascii="Times New Roman" w:eastAsia="Times New Roman" w:hAnsi="Times New Roman" w:cs="Times New Roman"/>
          <w:sz w:val="28"/>
          <w:szCs w:val="28"/>
        </w:rPr>
        <w:t xml:space="preserve"> </w:t>
      </w:r>
      <w:r w:rsidRPr="00F43C72">
        <w:rPr>
          <w:rFonts w:ascii="Times New Roman" w:eastAsia="Times New Roman" w:hAnsi="Times New Roman" w:cs="Times New Roman"/>
          <w:sz w:val="28"/>
          <w:szCs w:val="28"/>
        </w:rPr>
        <w:t>%.</w:t>
      </w:r>
    </w:p>
    <w:p w:rsidR="00ED4F15" w:rsidRPr="00F43C72" w:rsidRDefault="00ED4F15" w:rsidP="00B67DC3">
      <w:pPr>
        <w:pStyle w:val="ConsPlusTitle"/>
        <w:shd w:val="clear" w:color="auto" w:fill="FFFFFF"/>
        <w:tabs>
          <w:tab w:val="left" w:pos="709"/>
        </w:tabs>
        <w:spacing w:line="276" w:lineRule="auto"/>
        <w:ind w:firstLineChars="265" w:firstLine="742"/>
        <w:jc w:val="both"/>
        <w:rPr>
          <w:b w:val="0"/>
        </w:rPr>
      </w:pPr>
      <w:r w:rsidRPr="00F43C72">
        <w:rPr>
          <w:b w:val="0"/>
        </w:rPr>
        <w:t xml:space="preserve">Информация о реализации мероприятий  в разрезе муниципальных программ  представлена в  приложении № </w:t>
      </w:r>
      <w:r w:rsidR="0044365C">
        <w:rPr>
          <w:b w:val="0"/>
        </w:rPr>
        <w:t>3</w:t>
      </w:r>
      <w:r w:rsidRPr="00F43C72">
        <w:rPr>
          <w:b w:val="0"/>
        </w:rPr>
        <w:t xml:space="preserve"> к  сводному докладу.</w:t>
      </w:r>
    </w:p>
    <w:p w:rsidR="00ED4F15" w:rsidRPr="00D54DA3" w:rsidRDefault="00ED4F15" w:rsidP="00B67DC3">
      <w:pPr>
        <w:pStyle w:val="ConsPlusTitle"/>
        <w:shd w:val="clear" w:color="auto" w:fill="FFFFFF"/>
        <w:tabs>
          <w:tab w:val="left" w:pos="709"/>
        </w:tabs>
        <w:spacing w:line="276" w:lineRule="auto"/>
        <w:ind w:firstLineChars="265" w:firstLine="742"/>
        <w:jc w:val="both"/>
        <w:rPr>
          <w:b w:val="0"/>
        </w:rPr>
      </w:pPr>
      <w:r w:rsidRPr="00D54DA3">
        <w:rPr>
          <w:b w:val="0"/>
        </w:rPr>
        <w:t xml:space="preserve">Полностью достигнуты плановые значения по </w:t>
      </w:r>
      <w:r w:rsidR="00F43C72" w:rsidRPr="00D54DA3">
        <w:rPr>
          <w:b w:val="0"/>
        </w:rPr>
        <w:t>124</w:t>
      </w:r>
      <w:r w:rsidRPr="00D54DA3">
        <w:rPr>
          <w:b w:val="0"/>
        </w:rPr>
        <w:t xml:space="preserve"> целев</w:t>
      </w:r>
      <w:r w:rsidR="00BA4A63" w:rsidRPr="00D54DA3">
        <w:rPr>
          <w:b w:val="0"/>
        </w:rPr>
        <w:t>ым</w:t>
      </w:r>
      <w:r w:rsidRPr="00D54DA3">
        <w:rPr>
          <w:b w:val="0"/>
        </w:rPr>
        <w:t xml:space="preserve"> показател</w:t>
      </w:r>
      <w:r w:rsidR="00BA4A63" w:rsidRPr="00D54DA3">
        <w:rPr>
          <w:b w:val="0"/>
        </w:rPr>
        <w:t>ям</w:t>
      </w:r>
      <w:r w:rsidRPr="00D54DA3">
        <w:rPr>
          <w:b w:val="0"/>
        </w:rPr>
        <w:t xml:space="preserve"> из </w:t>
      </w:r>
      <w:r w:rsidR="00F43C72" w:rsidRPr="00D54DA3">
        <w:rPr>
          <w:b w:val="0"/>
        </w:rPr>
        <w:t>145</w:t>
      </w:r>
      <w:r w:rsidRPr="00D54DA3">
        <w:rPr>
          <w:b w:val="0"/>
        </w:rPr>
        <w:t xml:space="preserve"> показателей, предусмотренных к выполнению в 20</w:t>
      </w:r>
      <w:r w:rsidR="00A303B0" w:rsidRPr="00D54DA3">
        <w:rPr>
          <w:b w:val="0"/>
        </w:rPr>
        <w:t>2</w:t>
      </w:r>
      <w:r w:rsidR="00F43C72" w:rsidRPr="00D54DA3">
        <w:rPr>
          <w:b w:val="0"/>
        </w:rPr>
        <w:t>4</w:t>
      </w:r>
      <w:r w:rsidRPr="00D54DA3">
        <w:rPr>
          <w:b w:val="0"/>
        </w:rPr>
        <w:t xml:space="preserve"> году, средняя степень достижения –</w:t>
      </w:r>
      <w:r w:rsidR="00214D95" w:rsidRPr="00D54DA3">
        <w:rPr>
          <w:b w:val="0"/>
        </w:rPr>
        <w:t xml:space="preserve"> </w:t>
      </w:r>
      <w:r w:rsidR="006D7F27" w:rsidRPr="00D54DA3">
        <w:rPr>
          <w:b w:val="0"/>
        </w:rPr>
        <w:t>8</w:t>
      </w:r>
      <w:r w:rsidR="00F43C72" w:rsidRPr="00D54DA3">
        <w:rPr>
          <w:b w:val="0"/>
        </w:rPr>
        <w:t>5</w:t>
      </w:r>
      <w:r w:rsidR="006D7F27" w:rsidRPr="00D54DA3">
        <w:rPr>
          <w:b w:val="0"/>
        </w:rPr>
        <w:t>,</w:t>
      </w:r>
      <w:r w:rsidR="00CD0F30" w:rsidRPr="00D54DA3">
        <w:rPr>
          <w:b w:val="0"/>
        </w:rPr>
        <w:t>5</w:t>
      </w:r>
      <w:r w:rsidRPr="00D54DA3">
        <w:rPr>
          <w:b w:val="0"/>
        </w:rPr>
        <w:t xml:space="preserve"> % .</w:t>
      </w:r>
    </w:p>
    <w:p w:rsidR="00ED4F15" w:rsidRPr="00D54DA3" w:rsidRDefault="00ED4F15" w:rsidP="00B67DC3">
      <w:pPr>
        <w:spacing w:after="0"/>
        <w:ind w:firstLineChars="265" w:firstLine="742"/>
        <w:jc w:val="both"/>
        <w:rPr>
          <w:rFonts w:ascii="Times New Roman" w:hAnsi="Times New Roman" w:cs="Times New Roman"/>
          <w:sz w:val="28"/>
          <w:szCs w:val="28"/>
        </w:rPr>
      </w:pPr>
      <w:r w:rsidRPr="00D54DA3">
        <w:rPr>
          <w:rFonts w:ascii="Times New Roman" w:hAnsi="Times New Roman" w:cs="Times New Roman"/>
          <w:sz w:val="28"/>
          <w:szCs w:val="28"/>
        </w:rPr>
        <w:t xml:space="preserve">По </w:t>
      </w:r>
      <w:r w:rsidR="00D54DA3" w:rsidRPr="00D54DA3">
        <w:rPr>
          <w:rFonts w:ascii="Times New Roman" w:hAnsi="Times New Roman" w:cs="Times New Roman"/>
          <w:sz w:val="28"/>
          <w:szCs w:val="28"/>
        </w:rPr>
        <w:t>5</w:t>
      </w:r>
      <w:r w:rsidRPr="00D54DA3">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r w:rsidR="00177EE6" w:rsidRPr="00D54DA3">
        <w:rPr>
          <w:rFonts w:ascii="Times New Roman" w:hAnsi="Times New Roman" w:cs="Times New Roman"/>
          <w:sz w:val="28"/>
          <w:szCs w:val="28"/>
        </w:rPr>
        <w:t>:</w:t>
      </w:r>
    </w:p>
    <w:p w:rsidR="006D7F27" w:rsidRPr="00D54DA3" w:rsidRDefault="00CD0F30" w:rsidP="00B67DC3">
      <w:pPr>
        <w:spacing w:after="0"/>
        <w:ind w:firstLineChars="265" w:firstLine="742"/>
        <w:jc w:val="both"/>
        <w:rPr>
          <w:rFonts w:ascii="Times New Roman" w:hAnsi="Times New Roman" w:cs="Times New Roman"/>
          <w:sz w:val="28"/>
          <w:szCs w:val="28"/>
        </w:rPr>
      </w:pPr>
      <w:r w:rsidRPr="00D54DA3">
        <w:rPr>
          <w:rFonts w:ascii="Times New Roman" w:hAnsi="Times New Roman" w:cs="Times New Roman"/>
          <w:sz w:val="28"/>
          <w:szCs w:val="28"/>
        </w:rPr>
        <w:t xml:space="preserve"> </w:t>
      </w:r>
      <w:r w:rsidR="000672FA">
        <w:rPr>
          <w:rFonts w:ascii="Times New Roman" w:hAnsi="Times New Roman" w:cs="Times New Roman"/>
          <w:sz w:val="28"/>
          <w:szCs w:val="28"/>
        </w:rPr>
        <w:t>«</w:t>
      </w:r>
      <w:r w:rsidR="00D54DA3" w:rsidRPr="00D54DA3">
        <w:rPr>
          <w:rFonts w:ascii="Times New Roman" w:hAnsi="Times New Roman" w:cs="Times New Roman"/>
          <w:sz w:val="28"/>
          <w:szCs w:val="28"/>
        </w:rPr>
        <w:t>Информационное общество</w:t>
      </w:r>
      <w:r w:rsidR="006D7F27" w:rsidRPr="00D54DA3">
        <w:rPr>
          <w:rFonts w:ascii="Times New Roman" w:hAnsi="Times New Roman" w:cs="Times New Roman"/>
          <w:sz w:val="28"/>
          <w:szCs w:val="28"/>
        </w:rPr>
        <w:t xml:space="preserve"> муниципального образования Кавказский район</w:t>
      </w:r>
      <w:r w:rsidR="000672FA">
        <w:rPr>
          <w:rFonts w:ascii="Times New Roman" w:hAnsi="Times New Roman" w:cs="Times New Roman"/>
          <w:sz w:val="28"/>
          <w:szCs w:val="28"/>
        </w:rPr>
        <w:t>»</w:t>
      </w:r>
      <w:r w:rsidR="00D54DA3" w:rsidRPr="00D54DA3">
        <w:rPr>
          <w:rFonts w:ascii="Times New Roman" w:hAnsi="Times New Roman" w:cs="Times New Roman"/>
          <w:sz w:val="28"/>
          <w:szCs w:val="28"/>
        </w:rPr>
        <w:t>;</w:t>
      </w:r>
    </w:p>
    <w:p w:rsidR="00177EE6" w:rsidRPr="00D54DA3" w:rsidRDefault="006D7F27" w:rsidP="00B67DC3">
      <w:pPr>
        <w:spacing w:after="0"/>
        <w:ind w:firstLineChars="265" w:firstLine="742"/>
        <w:jc w:val="both"/>
        <w:rPr>
          <w:rFonts w:ascii="Times New Roman" w:hAnsi="Times New Roman" w:cs="Times New Roman"/>
          <w:sz w:val="28"/>
          <w:szCs w:val="28"/>
        </w:rPr>
      </w:pPr>
      <w:r w:rsidRPr="00D54DA3">
        <w:rPr>
          <w:rFonts w:ascii="Times New Roman" w:hAnsi="Times New Roman" w:cs="Times New Roman"/>
          <w:sz w:val="28"/>
          <w:szCs w:val="28"/>
        </w:rPr>
        <w:t xml:space="preserve"> </w:t>
      </w:r>
      <w:r w:rsidR="000672FA">
        <w:rPr>
          <w:rFonts w:ascii="Times New Roman" w:hAnsi="Times New Roman" w:cs="Times New Roman"/>
          <w:sz w:val="28"/>
          <w:szCs w:val="28"/>
        </w:rPr>
        <w:t>«</w:t>
      </w:r>
      <w:r w:rsidR="00177EE6" w:rsidRPr="00D54DA3">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r w:rsidR="000672FA">
        <w:rPr>
          <w:rFonts w:ascii="Times New Roman" w:hAnsi="Times New Roman" w:cs="Times New Roman"/>
          <w:sz w:val="28"/>
          <w:szCs w:val="28"/>
        </w:rPr>
        <w:t>»</w:t>
      </w:r>
      <w:r w:rsidR="00177EE6" w:rsidRPr="00D54DA3">
        <w:rPr>
          <w:rFonts w:ascii="Times New Roman" w:hAnsi="Times New Roman" w:cs="Times New Roman"/>
          <w:sz w:val="28"/>
          <w:szCs w:val="28"/>
        </w:rPr>
        <w:t>;</w:t>
      </w:r>
    </w:p>
    <w:p w:rsidR="00177EE6" w:rsidRPr="00D54DA3"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lastRenderedPageBreak/>
        <w:t>«</w:t>
      </w:r>
      <w:r w:rsidR="00177EE6" w:rsidRPr="00D54DA3">
        <w:rPr>
          <w:rFonts w:ascii="Times New Roman" w:hAnsi="Times New Roman" w:cs="Times New Roman"/>
          <w:sz w:val="28"/>
          <w:szCs w:val="28"/>
        </w:rPr>
        <w:t>Обес</w:t>
      </w:r>
      <w:r w:rsidR="006D7F27" w:rsidRPr="00D54DA3">
        <w:rPr>
          <w:rFonts w:ascii="Times New Roman" w:hAnsi="Times New Roman" w:cs="Times New Roman"/>
          <w:sz w:val="28"/>
          <w:szCs w:val="28"/>
        </w:rPr>
        <w:t>печение безопасности населения</w:t>
      </w:r>
      <w:r>
        <w:rPr>
          <w:rFonts w:ascii="Times New Roman" w:hAnsi="Times New Roman" w:cs="Times New Roman"/>
          <w:sz w:val="28"/>
          <w:szCs w:val="28"/>
        </w:rPr>
        <w:t>»</w:t>
      </w:r>
      <w:r w:rsidR="006D7F27" w:rsidRPr="00D54DA3">
        <w:rPr>
          <w:rFonts w:ascii="Times New Roman" w:hAnsi="Times New Roman" w:cs="Times New Roman"/>
          <w:sz w:val="28"/>
          <w:szCs w:val="28"/>
        </w:rPr>
        <w:t>;</w:t>
      </w:r>
    </w:p>
    <w:p w:rsidR="00CD0F30" w:rsidRPr="00D54DA3"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CD0F30" w:rsidRPr="00D54DA3">
        <w:rPr>
          <w:rFonts w:ascii="Times New Roman" w:hAnsi="Times New Roman" w:cs="Times New Roman"/>
          <w:sz w:val="28"/>
          <w:szCs w:val="28"/>
        </w:rPr>
        <w:t>Экономическое развитие и инновационная экономика</w:t>
      </w:r>
      <w:r>
        <w:rPr>
          <w:rFonts w:ascii="Times New Roman" w:hAnsi="Times New Roman" w:cs="Times New Roman"/>
          <w:sz w:val="28"/>
          <w:szCs w:val="28"/>
        </w:rPr>
        <w:t>»</w:t>
      </w:r>
      <w:r w:rsidR="00CD0F30" w:rsidRPr="00D54DA3">
        <w:rPr>
          <w:rFonts w:ascii="Times New Roman" w:hAnsi="Times New Roman" w:cs="Times New Roman"/>
          <w:sz w:val="28"/>
          <w:szCs w:val="28"/>
        </w:rPr>
        <w:t>;</w:t>
      </w:r>
    </w:p>
    <w:p w:rsidR="006D7F27" w:rsidRPr="00D54DA3"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6D7F27" w:rsidRPr="00D54DA3">
        <w:rPr>
          <w:rFonts w:ascii="Times New Roman" w:hAnsi="Times New Roman" w:cs="Times New Roman"/>
          <w:sz w:val="28"/>
          <w:szCs w:val="28"/>
        </w:rPr>
        <w:t>Муниципальная политика и развитие гражданского общества</w:t>
      </w:r>
      <w:r>
        <w:rPr>
          <w:rFonts w:ascii="Times New Roman" w:hAnsi="Times New Roman" w:cs="Times New Roman"/>
          <w:sz w:val="28"/>
          <w:szCs w:val="28"/>
        </w:rPr>
        <w:t>»</w:t>
      </w:r>
      <w:r w:rsidR="006D7F27" w:rsidRPr="00D54DA3">
        <w:rPr>
          <w:rFonts w:ascii="Times New Roman" w:hAnsi="Times New Roman" w:cs="Times New Roman"/>
          <w:sz w:val="28"/>
          <w:szCs w:val="28"/>
        </w:rPr>
        <w:t>.</w:t>
      </w:r>
    </w:p>
    <w:p w:rsidR="00A303B0" w:rsidRPr="00D54DA3" w:rsidRDefault="00A303B0" w:rsidP="00B67DC3">
      <w:pPr>
        <w:spacing w:after="0"/>
        <w:ind w:firstLineChars="265" w:firstLine="742"/>
        <w:jc w:val="both"/>
        <w:rPr>
          <w:rFonts w:ascii="Times New Roman" w:hAnsi="Times New Roman" w:cs="Times New Roman"/>
          <w:sz w:val="28"/>
          <w:szCs w:val="28"/>
        </w:rPr>
      </w:pPr>
      <w:r w:rsidRPr="00D54DA3">
        <w:rPr>
          <w:rFonts w:ascii="Times New Roman" w:hAnsi="Times New Roman" w:cs="Times New Roman"/>
          <w:sz w:val="28"/>
          <w:szCs w:val="28"/>
        </w:rPr>
        <w:t xml:space="preserve">По </w:t>
      </w:r>
      <w:r w:rsidR="00D54DA3" w:rsidRPr="00D54DA3">
        <w:rPr>
          <w:rFonts w:ascii="Times New Roman" w:hAnsi="Times New Roman" w:cs="Times New Roman"/>
          <w:sz w:val="28"/>
          <w:szCs w:val="28"/>
        </w:rPr>
        <w:t>9</w:t>
      </w:r>
      <w:r w:rsidRPr="00D54DA3">
        <w:rPr>
          <w:rFonts w:ascii="Times New Roman" w:hAnsi="Times New Roman" w:cs="Times New Roman"/>
          <w:sz w:val="28"/>
          <w:szCs w:val="28"/>
        </w:rPr>
        <w:t xml:space="preserve"> муниципальным программам плановые значения </w:t>
      </w:r>
      <w:r w:rsidR="00BA4A63" w:rsidRPr="00D54DA3">
        <w:rPr>
          <w:rFonts w:ascii="Times New Roman" w:hAnsi="Times New Roman" w:cs="Times New Roman"/>
          <w:sz w:val="28"/>
          <w:szCs w:val="28"/>
        </w:rPr>
        <w:t xml:space="preserve">по некоторым </w:t>
      </w:r>
      <w:r w:rsidRPr="00D54DA3">
        <w:rPr>
          <w:rFonts w:ascii="Times New Roman" w:hAnsi="Times New Roman" w:cs="Times New Roman"/>
          <w:sz w:val="28"/>
          <w:szCs w:val="28"/>
        </w:rPr>
        <w:t>целевы</w:t>
      </w:r>
      <w:r w:rsidR="00BA4A63" w:rsidRPr="00D54DA3">
        <w:rPr>
          <w:rFonts w:ascii="Times New Roman" w:hAnsi="Times New Roman" w:cs="Times New Roman"/>
          <w:sz w:val="28"/>
          <w:szCs w:val="28"/>
        </w:rPr>
        <w:t>м</w:t>
      </w:r>
      <w:r w:rsidRPr="00D54DA3">
        <w:rPr>
          <w:rFonts w:ascii="Times New Roman" w:hAnsi="Times New Roman" w:cs="Times New Roman"/>
          <w:sz w:val="28"/>
          <w:szCs w:val="28"/>
        </w:rPr>
        <w:t xml:space="preserve"> показател</w:t>
      </w:r>
      <w:r w:rsidR="00BA4A63" w:rsidRPr="00D54DA3">
        <w:rPr>
          <w:rFonts w:ascii="Times New Roman" w:hAnsi="Times New Roman" w:cs="Times New Roman"/>
          <w:sz w:val="28"/>
          <w:szCs w:val="28"/>
        </w:rPr>
        <w:t>ям</w:t>
      </w:r>
      <w:r w:rsidRPr="00D54DA3">
        <w:rPr>
          <w:rFonts w:ascii="Times New Roman" w:hAnsi="Times New Roman" w:cs="Times New Roman"/>
          <w:sz w:val="28"/>
          <w:szCs w:val="28"/>
        </w:rPr>
        <w:t xml:space="preserve"> достигнуты </w:t>
      </w:r>
      <w:r w:rsidR="00BA4A63" w:rsidRPr="00D54DA3">
        <w:rPr>
          <w:rFonts w:ascii="Times New Roman" w:hAnsi="Times New Roman" w:cs="Times New Roman"/>
          <w:sz w:val="28"/>
          <w:szCs w:val="28"/>
        </w:rPr>
        <w:t>не</w:t>
      </w:r>
      <w:r w:rsidRPr="00D54DA3">
        <w:rPr>
          <w:rFonts w:ascii="Times New Roman" w:hAnsi="Times New Roman" w:cs="Times New Roman"/>
          <w:sz w:val="28"/>
          <w:szCs w:val="28"/>
        </w:rPr>
        <w:t xml:space="preserve"> </w:t>
      </w:r>
      <w:r w:rsidR="00BA4A63" w:rsidRPr="00D54DA3">
        <w:rPr>
          <w:rFonts w:ascii="Times New Roman" w:hAnsi="Times New Roman" w:cs="Times New Roman"/>
          <w:sz w:val="28"/>
          <w:szCs w:val="28"/>
        </w:rPr>
        <w:t xml:space="preserve">в </w:t>
      </w:r>
      <w:r w:rsidRPr="00D54DA3">
        <w:rPr>
          <w:rFonts w:ascii="Times New Roman" w:hAnsi="Times New Roman" w:cs="Times New Roman"/>
          <w:sz w:val="28"/>
          <w:szCs w:val="28"/>
        </w:rPr>
        <w:t>полном объеме:</w:t>
      </w:r>
    </w:p>
    <w:p w:rsidR="00CD0F30" w:rsidRPr="00D54DA3"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CD0F30" w:rsidRPr="00D54DA3">
        <w:rPr>
          <w:rFonts w:ascii="Times New Roman" w:hAnsi="Times New Roman" w:cs="Times New Roman"/>
          <w:sz w:val="28"/>
          <w:szCs w:val="28"/>
        </w:rPr>
        <w:t>Развитие образования</w:t>
      </w:r>
      <w:r>
        <w:rPr>
          <w:rFonts w:ascii="Times New Roman" w:hAnsi="Times New Roman" w:cs="Times New Roman"/>
          <w:sz w:val="28"/>
          <w:szCs w:val="28"/>
        </w:rPr>
        <w:t>»</w:t>
      </w:r>
      <w:r w:rsidR="00CD0F30" w:rsidRPr="00D54DA3">
        <w:rPr>
          <w:rFonts w:ascii="Times New Roman" w:hAnsi="Times New Roman" w:cs="Times New Roman"/>
          <w:sz w:val="28"/>
          <w:szCs w:val="28"/>
        </w:rPr>
        <w:t xml:space="preserve"> - не достигнуты значения трех целевых показателей из тридцати </w:t>
      </w:r>
      <w:r w:rsidR="00D54DA3" w:rsidRPr="00D54DA3">
        <w:rPr>
          <w:rFonts w:ascii="Times New Roman" w:hAnsi="Times New Roman" w:cs="Times New Roman"/>
          <w:sz w:val="28"/>
          <w:szCs w:val="28"/>
        </w:rPr>
        <w:t>шести</w:t>
      </w:r>
      <w:r w:rsidR="00CD0F30" w:rsidRPr="00D54DA3">
        <w:rPr>
          <w:rFonts w:ascii="Times New Roman" w:hAnsi="Times New Roman" w:cs="Times New Roman"/>
          <w:sz w:val="28"/>
          <w:szCs w:val="28"/>
        </w:rPr>
        <w:t>;</w:t>
      </w:r>
    </w:p>
    <w:p w:rsidR="00AE2BC9" w:rsidRDefault="000672FA" w:rsidP="00B67DC3">
      <w:pPr>
        <w:spacing w:after="0"/>
        <w:ind w:firstLineChars="265" w:firstLine="742"/>
        <w:jc w:val="both"/>
      </w:pPr>
      <w:r>
        <w:rPr>
          <w:rFonts w:ascii="Times New Roman" w:hAnsi="Times New Roman" w:cs="Times New Roman"/>
          <w:sz w:val="28"/>
          <w:szCs w:val="28"/>
        </w:rPr>
        <w:t>«</w:t>
      </w:r>
      <w:r w:rsidR="006D7F27" w:rsidRPr="00D54DA3">
        <w:rPr>
          <w:rFonts w:ascii="Times New Roman" w:hAnsi="Times New Roman" w:cs="Times New Roman"/>
          <w:sz w:val="28"/>
          <w:szCs w:val="28"/>
        </w:rPr>
        <w:t>Социальная поддержка граждан</w:t>
      </w:r>
      <w:r>
        <w:rPr>
          <w:rFonts w:ascii="Times New Roman" w:hAnsi="Times New Roman" w:cs="Times New Roman"/>
          <w:sz w:val="28"/>
          <w:szCs w:val="28"/>
        </w:rPr>
        <w:t>»</w:t>
      </w:r>
      <w:r w:rsidR="006D7F27" w:rsidRPr="00D54DA3">
        <w:rPr>
          <w:rFonts w:ascii="Times New Roman" w:hAnsi="Times New Roman" w:cs="Times New Roman"/>
          <w:sz w:val="28"/>
          <w:szCs w:val="28"/>
        </w:rPr>
        <w:t xml:space="preserve"> </w:t>
      </w:r>
      <w:r w:rsidR="00A303B0" w:rsidRPr="00D54DA3">
        <w:rPr>
          <w:rFonts w:ascii="Times New Roman" w:hAnsi="Times New Roman" w:cs="Times New Roman"/>
          <w:sz w:val="28"/>
          <w:szCs w:val="28"/>
        </w:rPr>
        <w:t xml:space="preserve">- не достигнуты значения </w:t>
      </w:r>
      <w:r w:rsidR="00CD0F30" w:rsidRPr="00D54DA3">
        <w:rPr>
          <w:rFonts w:ascii="Times New Roman" w:hAnsi="Times New Roman" w:cs="Times New Roman"/>
          <w:sz w:val="28"/>
          <w:szCs w:val="28"/>
        </w:rPr>
        <w:t>четырех</w:t>
      </w:r>
      <w:r w:rsidR="00A303B0" w:rsidRPr="00D54DA3">
        <w:rPr>
          <w:rFonts w:ascii="Times New Roman" w:hAnsi="Times New Roman" w:cs="Times New Roman"/>
          <w:sz w:val="28"/>
          <w:szCs w:val="28"/>
        </w:rPr>
        <w:t xml:space="preserve"> целевых показателей из </w:t>
      </w:r>
      <w:r w:rsidR="00D54DA3" w:rsidRPr="00D54DA3">
        <w:rPr>
          <w:rFonts w:ascii="Times New Roman" w:hAnsi="Times New Roman" w:cs="Times New Roman"/>
          <w:sz w:val="28"/>
          <w:szCs w:val="28"/>
        </w:rPr>
        <w:t>восьми</w:t>
      </w:r>
      <w:r w:rsidR="00A303B0" w:rsidRPr="00D54DA3">
        <w:rPr>
          <w:rFonts w:ascii="Times New Roman" w:hAnsi="Times New Roman" w:cs="Times New Roman"/>
          <w:sz w:val="28"/>
          <w:szCs w:val="28"/>
        </w:rPr>
        <w:t>;</w:t>
      </w:r>
      <w:r w:rsidR="00AE2BC9" w:rsidRPr="00AE2BC9">
        <w:t xml:space="preserve"> </w:t>
      </w:r>
    </w:p>
    <w:p w:rsidR="00A303B0" w:rsidRPr="00D54DA3" w:rsidRDefault="000672FA" w:rsidP="00B67DC3">
      <w:pPr>
        <w:spacing w:after="0"/>
        <w:ind w:firstLineChars="265" w:firstLine="583"/>
        <w:jc w:val="both"/>
        <w:rPr>
          <w:rFonts w:ascii="Times New Roman" w:hAnsi="Times New Roman" w:cs="Times New Roman"/>
          <w:sz w:val="28"/>
          <w:szCs w:val="28"/>
        </w:rPr>
      </w:pPr>
      <w:r>
        <w:t>«</w:t>
      </w:r>
      <w:r w:rsidR="00AE2BC9" w:rsidRPr="00AE2BC9">
        <w:rPr>
          <w:rFonts w:ascii="Times New Roman" w:hAnsi="Times New Roman" w:cs="Times New Roman"/>
          <w:sz w:val="28"/>
          <w:szCs w:val="28"/>
        </w:rPr>
        <w:t>Комплексное и устойчивое развитие МО Кавказский район в сфере строительства, архитектуры, дорожного хозяйства и жилищно-коммунального хозяйства</w:t>
      </w:r>
      <w:r>
        <w:rPr>
          <w:rFonts w:ascii="Times New Roman" w:hAnsi="Times New Roman" w:cs="Times New Roman"/>
          <w:sz w:val="28"/>
          <w:szCs w:val="28"/>
        </w:rPr>
        <w:t>»</w:t>
      </w:r>
      <w:r w:rsidR="00AE2BC9">
        <w:rPr>
          <w:rFonts w:ascii="Times New Roman" w:hAnsi="Times New Roman" w:cs="Times New Roman"/>
          <w:sz w:val="28"/>
          <w:szCs w:val="28"/>
        </w:rPr>
        <w:t xml:space="preserve"> - </w:t>
      </w:r>
      <w:r w:rsidR="00AE2BC9" w:rsidRPr="00D54DA3">
        <w:rPr>
          <w:rFonts w:ascii="Times New Roman" w:hAnsi="Times New Roman" w:cs="Times New Roman"/>
          <w:sz w:val="28"/>
          <w:szCs w:val="28"/>
        </w:rPr>
        <w:t xml:space="preserve">не достигнуты значения </w:t>
      </w:r>
      <w:r w:rsidR="00AE2BC9">
        <w:rPr>
          <w:rFonts w:ascii="Times New Roman" w:hAnsi="Times New Roman" w:cs="Times New Roman"/>
          <w:sz w:val="28"/>
          <w:szCs w:val="28"/>
        </w:rPr>
        <w:t xml:space="preserve">двух </w:t>
      </w:r>
      <w:r w:rsidR="00AE2BC9" w:rsidRPr="00D54DA3">
        <w:rPr>
          <w:rFonts w:ascii="Times New Roman" w:hAnsi="Times New Roman" w:cs="Times New Roman"/>
          <w:sz w:val="28"/>
          <w:szCs w:val="28"/>
        </w:rPr>
        <w:t xml:space="preserve">целевых показателей из </w:t>
      </w:r>
      <w:r w:rsidR="00AE2BC9">
        <w:rPr>
          <w:rFonts w:ascii="Times New Roman" w:hAnsi="Times New Roman" w:cs="Times New Roman"/>
          <w:sz w:val="28"/>
          <w:szCs w:val="28"/>
        </w:rPr>
        <w:t>десяти;</w:t>
      </w:r>
    </w:p>
    <w:p w:rsidR="00177EE6" w:rsidRPr="00AE2BC9"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177EE6" w:rsidRPr="00AE2BC9">
        <w:rPr>
          <w:rFonts w:ascii="Times New Roman" w:hAnsi="Times New Roman" w:cs="Times New Roman"/>
          <w:sz w:val="28"/>
          <w:szCs w:val="28"/>
        </w:rPr>
        <w:t>Развитие культуры</w:t>
      </w:r>
      <w:r>
        <w:rPr>
          <w:rFonts w:ascii="Times New Roman" w:hAnsi="Times New Roman" w:cs="Times New Roman"/>
          <w:sz w:val="28"/>
          <w:szCs w:val="28"/>
        </w:rPr>
        <w:t>»</w:t>
      </w:r>
      <w:r w:rsidR="004E16AD" w:rsidRPr="00AE2BC9">
        <w:rPr>
          <w:rFonts w:ascii="Times New Roman" w:hAnsi="Times New Roman" w:cs="Times New Roman"/>
          <w:sz w:val="28"/>
          <w:szCs w:val="28"/>
        </w:rPr>
        <w:t xml:space="preserve"> - не достигнуты значения </w:t>
      </w:r>
      <w:r w:rsidR="00AE2BC9" w:rsidRPr="00AE2BC9">
        <w:rPr>
          <w:rFonts w:ascii="Times New Roman" w:hAnsi="Times New Roman" w:cs="Times New Roman"/>
          <w:sz w:val="28"/>
          <w:szCs w:val="28"/>
        </w:rPr>
        <w:t>двух</w:t>
      </w:r>
      <w:r w:rsidR="004E16AD" w:rsidRPr="00AE2BC9">
        <w:rPr>
          <w:rFonts w:ascii="Times New Roman" w:hAnsi="Times New Roman" w:cs="Times New Roman"/>
          <w:sz w:val="28"/>
          <w:szCs w:val="28"/>
        </w:rPr>
        <w:t xml:space="preserve"> целев</w:t>
      </w:r>
      <w:r w:rsidR="00CD0F30" w:rsidRPr="00AE2BC9">
        <w:rPr>
          <w:rFonts w:ascii="Times New Roman" w:hAnsi="Times New Roman" w:cs="Times New Roman"/>
          <w:sz w:val="28"/>
          <w:szCs w:val="28"/>
        </w:rPr>
        <w:t>ых</w:t>
      </w:r>
      <w:r w:rsidR="004E16AD" w:rsidRPr="00AE2BC9">
        <w:rPr>
          <w:rFonts w:ascii="Times New Roman" w:hAnsi="Times New Roman" w:cs="Times New Roman"/>
          <w:sz w:val="28"/>
          <w:szCs w:val="28"/>
        </w:rPr>
        <w:t xml:space="preserve"> показател</w:t>
      </w:r>
      <w:r w:rsidR="00CD0F30" w:rsidRPr="00AE2BC9">
        <w:rPr>
          <w:rFonts w:ascii="Times New Roman" w:hAnsi="Times New Roman" w:cs="Times New Roman"/>
          <w:sz w:val="28"/>
          <w:szCs w:val="28"/>
        </w:rPr>
        <w:t>ей</w:t>
      </w:r>
      <w:r w:rsidR="004E16AD" w:rsidRPr="00AE2BC9">
        <w:rPr>
          <w:rFonts w:ascii="Times New Roman" w:hAnsi="Times New Roman" w:cs="Times New Roman"/>
          <w:sz w:val="28"/>
          <w:szCs w:val="28"/>
        </w:rPr>
        <w:t xml:space="preserve"> из </w:t>
      </w:r>
      <w:r w:rsidR="00AE2BC9" w:rsidRPr="00AE2BC9">
        <w:rPr>
          <w:rFonts w:ascii="Times New Roman" w:hAnsi="Times New Roman" w:cs="Times New Roman"/>
          <w:sz w:val="28"/>
          <w:szCs w:val="28"/>
        </w:rPr>
        <w:t>во</w:t>
      </w:r>
      <w:r w:rsidR="006D7F27" w:rsidRPr="00AE2BC9">
        <w:rPr>
          <w:rFonts w:ascii="Times New Roman" w:hAnsi="Times New Roman" w:cs="Times New Roman"/>
          <w:sz w:val="28"/>
          <w:szCs w:val="28"/>
        </w:rPr>
        <w:t>семнад</w:t>
      </w:r>
      <w:r w:rsidR="004E16AD" w:rsidRPr="00AE2BC9">
        <w:rPr>
          <w:rFonts w:ascii="Times New Roman" w:hAnsi="Times New Roman" w:cs="Times New Roman"/>
          <w:sz w:val="28"/>
          <w:szCs w:val="28"/>
        </w:rPr>
        <w:t>цати</w:t>
      </w:r>
      <w:r w:rsidR="00177EE6" w:rsidRPr="00AE2BC9">
        <w:rPr>
          <w:rFonts w:ascii="Times New Roman" w:hAnsi="Times New Roman" w:cs="Times New Roman"/>
          <w:sz w:val="28"/>
          <w:szCs w:val="28"/>
        </w:rPr>
        <w:t>;</w:t>
      </w:r>
    </w:p>
    <w:p w:rsidR="00177EE6" w:rsidRPr="00AE2BC9"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6D7F27" w:rsidRPr="00AE2BC9">
        <w:rPr>
          <w:rFonts w:ascii="Times New Roman" w:hAnsi="Times New Roman" w:cs="Times New Roman"/>
          <w:sz w:val="28"/>
          <w:szCs w:val="28"/>
        </w:rPr>
        <w:t>Развитие физической культуры и спорта</w:t>
      </w:r>
      <w:r>
        <w:rPr>
          <w:rFonts w:ascii="Times New Roman" w:hAnsi="Times New Roman" w:cs="Times New Roman"/>
          <w:sz w:val="28"/>
          <w:szCs w:val="28"/>
        </w:rPr>
        <w:t>»</w:t>
      </w:r>
      <w:r w:rsidR="006D7F27" w:rsidRPr="00AE2BC9">
        <w:rPr>
          <w:rFonts w:ascii="Times New Roman" w:hAnsi="Times New Roman" w:cs="Times New Roman"/>
          <w:sz w:val="28"/>
          <w:szCs w:val="28"/>
        </w:rPr>
        <w:t xml:space="preserve"> </w:t>
      </w:r>
      <w:r w:rsidR="004E16AD" w:rsidRPr="00AE2BC9">
        <w:rPr>
          <w:rFonts w:ascii="Times New Roman" w:hAnsi="Times New Roman" w:cs="Times New Roman"/>
          <w:sz w:val="28"/>
          <w:szCs w:val="28"/>
        </w:rPr>
        <w:t xml:space="preserve">- не достигнуто значение </w:t>
      </w:r>
      <w:r w:rsidR="00AE2BC9" w:rsidRPr="00AE2BC9">
        <w:rPr>
          <w:rFonts w:ascii="Times New Roman" w:hAnsi="Times New Roman" w:cs="Times New Roman"/>
          <w:sz w:val="28"/>
          <w:szCs w:val="28"/>
        </w:rPr>
        <w:t>двух</w:t>
      </w:r>
      <w:r w:rsidR="004E16AD" w:rsidRPr="00AE2BC9">
        <w:rPr>
          <w:rFonts w:ascii="Times New Roman" w:hAnsi="Times New Roman" w:cs="Times New Roman"/>
          <w:sz w:val="28"/>
          <w:szCs w:val="28"/>
        </w:rPr>
        <w:t xml:space="preserve"> целев</w:t>
      </w:r>
      <w:r w:rsidR="00AE2BC9" w:rsidRPr="00AE2BC9">
        <w:rPr>
          <w:rFonts w:ascii="Times New Roman" w:hAnsi="Times New Roman" w:cs="Times New Roman"/>
          <w:sz w:val="28"/>
          <w:szCs w:val="28"/>
        </w:rPr>
        <w:t>ых</w:t>
      </w:r>
      <w:r w:rsidR="004E16AD" w:rsidRPr="00AE2BC9">
        <w:rPr>
          <w:rFonts w:ascii="Times New Roman" w:hAnsi="Times New Roman" w:cs="Times New Roman"/>
          <w:sz w:val="28"/>
          <w:szCs w:val="28"/>
        </w:rPr>
        <w:t xml:space="preserve"> показател</w:t>
      </w:r>
      <w:r w:rsidR="00AE2BC9" w:rsidRPr="00AE2BC9">
        <w:rPr>
          <w:rFonts w:ascii="Times New Roman" w:hAnsi="Times New Roman" w:cs="Times New Roman"/>
          <w:sz w:val="28"/>
          <w:szCs w:val="28"/>
        </w:rPr>
        <w:t>ей</w:t>
      </w:r>
      <w:r w:rsidR="004E16AD" w:rsidRPr="00AE2BC9">
        <w:rPr>
          <w:rFonts w:ascii="Times New Roman" w:hAnsi="Times New Roman" w:cs="Times New Roman"/>
          <w:sz w:val="28"/>
          <w:szCs w:val="28"/>
        </w:rPr>
        <w:t xml:space="preserve"> из </w:t>
      </w:r>
      <w:r w:rsidR="006D7F27" w:rsidRPr="00AE2BC9">
        <w:rPr>
          <w:rFonts w:ascii="Times New Roman" w:hAnsi="Times New Roman" w:cs="Times New Roman"/>
          <w:sz w:val="28"/>
          <w:szCs w:val="28"/>
        </w:rPr>
        <w:t>восемна</w:t>
      </w:r>
      <w:r w:rsidR="004E16AD" w:rsidRPr="00AE2BC9">
        <w:rPr>
          <w:rFonts w:ascii="Times New Roman" w:hAnsi="Times New Roman" w:cs="Times New Roman"/>
          <w:sz w:val="28"/>
          <w:szCs w:val="28"/>
        </w:rPr>
        <w:t>дцати</w:t>
      </w:r>
      <w:r w:rsidR="00177EE6" w:rsidRPr="00AE2BC9">
        <w:rPr>
          <w:rFonts w:ascii="Times New Roman" w:hAnsi="Times New Roman" w:cs="Times New Roman"/>
          <w:sz w:val="28"/>
          <w:szCs w:val="28"/>
        </w:rPr>
        <w:t>;</w:t>
      </w:r>
    </w:p>
    <w:p w:rsidR="00177EE6" w:rsidRPr="00AE2BC9"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177EE6" w:rsidRPr="00AE2BC9">
        <w:rPr>
          <w:rFonts w:ascii="Times New Roman" w:hAnsi="Times New Roman" w:cs="Times New Roman"/>
          <w:sz w:val="28"/>
          <w:szCs w:val="28"/>
        </w:rPr>
        <w:t>Молодежь Кавказского района</w:t>
      </w:r>
      <w:r>
        <w:rPr>
          <w:rFonts w:ascii="Times New Roman" w:hAnsi="Times New Roman" w:cs="Times New Roman"/>
          <w:sz w:val="28"/>
          <w:szCs w:val="28"/>
        </w:rPr>
        <w:t>»</w:t>
      </w:r>
      <w:r w:rsidR="004E16AD" w:rsidRPr="00AE2BC9">
        <w:rPr>
          <w:rFonts w:ascii="Times New Roman" w:hAnsi="Times New Roman" w:cs="Times New Roman"/>
          <w:sz w:val="28"/>
          <w:szCs w:val="28"/>
        </w:rPr>
        <w:t xml:space="preserve"> - не достигнут</w:t>
      </w:r>
      <w:r w:rsidR="00CD0F30" w:rsidRPr="00AE2BC9">
        <w:rPr>
          <w:rFonts w:ascii="Times New Roman" w:hAnsi="Times New Roman" w:cs="Times New Roman"/>
          <w:sz w:val="28"/>
          <w:szCs w:val="28"/>
        </w:rPr>
        <w:t>о</w:t>
      </w:r>
      <w:r w:rsidR="004E16AD" w:rsidRPr="00AE2BC9">
        <w:rPr>
          <w:rFonts w:ascii="Times New Roman" w:hAnsi="Times New Roman" w:cs="Times New Roman"/>
          <w:sz w:val="28"/>
          <w:szCs w:val="28"/>
        </w:rPr>
        <w:t xml:space="preserve"> значени</w:t>
      </w:r>
      <w:r w:rsidR="00CD0F30" w:rsidRPr="00AE2BC9">
        <w:rPr>
          <w:rFonts w:ascii="Times New Roman" w:hAnsi="Times New Roman" w:cs="Times New Roman"/>
          <w:sz w:val="28"/>
          <w:szCs w:val="28"/>
        </w:rPr>
        <w:t>е</w:t>
      </w:r>
      <w:r w:rsidR="004E16AD" w:rsidRPr="00AE2BC9">
        <w:rPr>
          <w:rFonts w:ascii="Times New Roman" w:hAnsi="Times New Roman" w:cs="Times New Roman"/>
          <w:sz w:val="28"/>
          <w:szCs w:val="28"/>
        </w:rPr>
        <w:t xml:space="preserve"> </w:t>
      </w:r>
      <w:r w:rsidR="00AE2BC9" w:rsidRPr="00AE2BC9">
        <w:rPr>
          <w:rFonts w:ascii="Times New Roman" w:hAnsi="Times New Roman" w:cs="Times New Roman"/>
          <w:sz w:val="28"/>
          <w:szCs w:val="28"/>
        </w:rPr>
        <w:t xml:space="preserve">трех </w:t>
      </w:r>
      <w:r w:rsidR="004E16AD" w:rsidRPr="00AE2BC9">
        <w:rPr>
          <w:rFonts w:ascii="Times New Roman" w:hAnsi="Times New Roman" w:cs="Times New Roman"/>
          <w:sz w:val="28"/>
          <w:szCs w:val="28"/>
        </w:rPr>
        <w:t>целев</w:t>
      </w:r>
      <w:r w:rsidR="00AE2BC9" w:rsidRPr="00AE2BC9">
        <w:rPr>
          <w:rFonts w:ascii="Times New Roman" w:hAnsi="Times New Roman" w:cs="Times New Roman"/>
          <w:sz w:val="28"/>
          <w:szCs w:val="28"/>
        </w:rPr>
        <w:t xml:space="preserve">ых </w:t>
      </w:r>
      <w:r w:rsidR="004E16AD" w:rsidRPr="00AE2BC9">
        <w:rPr>
          <w:rFonts w:ascii="Times New Roman" w:hAnsi="Times New Roman" w:cs="Times New Roman"/>
          <w:sz w:val="28"/>
          <w:szCs w:val="28"/>
        </w:rPr>
        <w:t>показател</w:t>
      </w:r>
      <w:r w:rsidR="00AE2BC9" w:rsidRPr="00AE2BC9">
        <w:rPr>
          <w:rFonts w:ascii="Times New Roman" w:hAnsi="Times New Roman" w:cs="Times New Roman"/>
          <w:sz w:val="28"/>
          <w:szCs w:val="28"/>
        </w:rPr>
        <w:t>ей</w:t>
      </w:r>
      <w:r w:rsidR="004E16AD" w:rsidRPr="00AE2BC9">
        <w:rPr>
          <w:rFonts w:ascii="Times New Roman" w:hAnsi="Times New Roman" w:cs="Times New Roman"/>
          <w:sz w:val="28"/>
          <w:szCs w:val="28"/>
        </w:rPr>
        <w:t xml:space="preserve"> из девятнадцати</w:t>
      </w:r>
      <w:r w:rsidR="00177EE6" w:rsidRPr="00AE2BC9">
        <w:rPr>
          <w:rFonts w:ascii="Times New Roman" w:hAnsi="Times New Roman" w:cs="Times New Roman"/>
          <w:sz w:val="28"/>
          <w:szCs w:val="28"/>
        </w:rPr>
        <w:t>;</w:t>
      </w:r>
    </w:p>
    <w:p w:rsidR="00177EE6" w:rsidRPr="00AE2BC9"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177EE6" w:rsidRPr="00AE2BC9">
        <w:rPr>
          <w:rFonts w:ascii="Times New Roman" w:hAnsi="Times New Roman" w:cs="Times New Roman"/>
          <w:sz w:val="28"/>
          <w:szCs w:val="28"/>
        </w:rPr>
        <w:t>Развитие топливно-энергетического комплекса</w:t>
      </w:r>
      <w:r>
        <w:rPr>
          <w:rFonts w:ascii="Times New Roman" w:hAnsi="Times New Roman" w:cs="Times New Roman"/>
          <w:sz w:val="28"/>
          <w:szCs w:val="28"/>
        </w:rPr>
        <w:t>»</w:t>
      </w:r>
      <w:r w:rsidR="004E16AD" w:rsidRPr="00AE2BC9">
        <w:rPr>
          <w:rFonts w:ascii="Times New Roman" w:hAnsi="Times New Roman" w:cs="Times New Roman"/>
          <w:sz w:val="28"/>
          <w:szCs w:val="28"/>
        </w:rPr>
        <w:t xml:space="preserve"> - не достигнут</w:t>
      </w:r>
      <w:r w:rsidR="00CD0F30" w:rsidRPr="00AE2BC9">
        <w:rPr>
          <w:rFonts w:ascii="Times New Roman" w:hAnsi="Times New Roman" w:cs="Times New Roman"/>
          <w:sz w:val="28"/>
          <w:szCs w:val="28"/>
        </w:rPr>
        <w:t>о</w:t>
      </w:r>
      <w:r w:rsidR="004E16AD" w:rsidRPr="00AE2BC9">
        <w:rPr>
          <w:rFonts w:ascii="Times New Roman" w:hAnsi="Times New Roman" w:cs="Times New Roman"/>
          <w:sz w:val="28"/>
          <w:szCs w:val="28"/>
        </w:rPr>
        <w:t xml:space="preserve"> значени</w:t>
      </w:r>
      <w:r w:rsidR="00CD0F30" w:rsidRPr="00AE2BC9">
        <w:rPr>
          <w:rFonts w:ascii="Times New Roman" w:hAnsi="Times New Roman" w:cs="Times New Roman"/>
          <w:sz w:val="28"/>
          <w:szCs w:val="28"/>
        </w:rPr>
        <w:t>е</w:t>
      </w:r>
      <w:r w:rsidR="004E16AD" w:rsidRPr="00AE2BC9">
        <w:rPr>
          <w:rFonts w:ascii="Times New Roman" w:hAnsi="Times New Roman" w:cs="Times New Roman"/>
          <w:sz w:val="28"/>
          <w:szCs w:val="28"/>
        </w:rPr>
        <w:t xml:space="preserve"> </w:t>
      </w:r>
      <w:r w:rsidR="00CD0F30" w:rsidRPr="00AE2BC9">
        <w:rPr>
          <w:rFonts w:ascii="Times New Roman" w:hAnsi="Times New Roman" w:cs="Times New Roman"/>
          <w:sz w:val="28"/>
          <w:szCs w:val="28"/>
        </w:rPr>
        <w:t>одного</w:t>
      </w:r>
      <w:r w:rsidR="004E16AD" w:rsidRPr="00AE2BC9">
        <w:rPr>
          <w:rFonts w:ascii="Times New Roman" w:hAnsi="Times New Roman" w:cs="Times New Roman"/>
          <w:sz w:val="28"/>
          <w:szCs w:val="28"/>
        </w:rPr>
        <w:t xml:space="preserve"> целев</w:t>
      </w:r>
      <w:r w:rsidR="00CD0F30" w:rsidRPr="00AE2BC9">
        <w:rPr>
          <w:rFonts w:ascii="Times New Roman" w:hAnsi="Times New Roman" w:cs="Times New Roman"/>
          <w:sz w:val="28"/>
          <w:szCs w:val="28"/>
        </w:rPr>
        <w:t>ого показателя</w:t>
      </w:r>
      <w:r w:rsidR="004E16AD" w:rsidRPr="00AE2BC9">
        <w:rPr>
          <w:rFonts w:ascii="Times New Roman" w:hAnsi="Times New Roman" w:cs="Times New Roman"/>
          <w:sz w:val="28"/>
          <w:szCs w:val="28"/>
        </w:rPr>
        <w:t xml:space="preserve"> из пяти;</w:t>
      </w:r>
    </w:p>
    <w:p w:rsidR="00177EE6" w:rsidRPr="00AE2BC9"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177EE6" w:rsidRPr="00AE2BC9">
        <w:rPr>
          <w:rFonts w:ascii="Times New Roman" w:hAnsi="Times New Roman" w:cs="Times New Roman"/>
          <w:sz w:val="28"/>
          <w:szCs w:val="28"/>
        </w:rPr>
        <w:t>Организация отдыха и оздоровления детей и подростков</w:t>
      </w:r>
      <w:r>
        <w:rPr>
          <w:rFonts w:ascii="Times New Roman" w:hAnsi="Times New Roman" w:cs="Times New Roman"/>
          <w:sz w:val="28"/>
          <w:szCs w:val="28"/>
        </w:rPr>
        <w:t>»</w:t>
      </w:r>
      <w:r w:rsidR="004E16AD" w:rsidRPr="00AE2BC9">
        <w:rPr>
          <w:rFonts w:ascii="Times New Roman" w:hAnsi="Times New Roman" w:cs="Times New Roman"/>
          <w:sz w:val="28"/>
          <w:szCs w:val="28"/>
        </w:rPr>
        <w:t xml:space="preserve"> не достигнуто значение </w:t>
      </w:r>
      <w:r w:rsidR="00CD0F30" w:rsidRPr="00AE2BC9">
        <w:rPr>
          <w:rFonts w:ascii="Times New Roman" w:hAnsi="Times New Roman" w:cs="Times New Roman"/>
          <w:sz w:val="28"/>
          <w:szCs w:val="28"/>
        </w:rPr>
        <w:t>одного</w:t>
      </w:r>
      <w:r w:rsidR="004E16AD" w:rsidRPr="00AE2BC9">
        <w:rPr>
          <w:rFonts w:ascii="Times New Roman" w:hAnsi="Times New Roman" w:cs="Times New Roman"/>
          <w:sz w:val="28"/>
          <w:szCs w:val="28"/>
        </w:rPr>
        <w:t xml:space="preserve"> целев</w:t>
      </w:r>
      <w:r w:rsidR="00CD0F30" w:rsidRPr="00AE2BC9">
        <w:rPr>
          <w:rFonts w:ascii="Times New Roman" w:hAnsi="Times New Roman" w:cs="Times New Roman"/>
          <w:sz w:val="28"/>
          <w:szCs w:val="28"/>
        </w:rPr>
        <w:t>ого</w:t>
      </w:r>
      <w:r w:rsidR="004E16AD" w:rsidRPr="00AE2BC9">
        <w:rPr>
          <w:rFonts w:ascii="Times New Roman" w:hAnsi="Times New Roman" w:cs="Times New Roman"/>
          <w:sz w:val="28"/>
          <w:szCs w:val="28"/>
        </w:rPr>
        <w:t xml:space="preserve"> показател</w:t>
      </w:r>
      <w:r w:rsidR="00CD0F30" w:rsidRPr="00AE2BC9">
        <w:rPr>
          <w:rFonts w:ascii="Times New Roman" w:hAnsi="Times New Roman" w:cs="Times New Roman"/>
          <w:sz w:val="28"/>
          <w:szCs w:val="28"/>
        </w:rPr>
        <w:t>я</w:t>
      </w:r>
      <w:r w:rsidR="004E16AD" w:rsidRPr="00AE2BC9">
        <w:rPr>
          <w:rFonts w:ascii="Times New Roman" w:hAnsi="Times New Roman" w:cs="Times New Roman"/>
          <w:sz w:val="28"/>
          <w:szCs w:val="28"/>
        </w:rPr>
        <w:t xml:space="preserve"> из </w:t>
      </w:r>
      <w:r w:rsidR="00AE2BC9" w:rsidRPr="00AE2BC9">
        <w:rPr>
          <w:rFonts w:ascii="Times New Roman" w:hAnsi="Times New Roman" w:cs="Times New Roman"/>
          <w:sz w:val="28"/>
          <w:szCs w:val="28"/>
        </w:rPr>
        <w:t>десяти</w:t>
      </w:r>
      <w:r w:rsidR="00177EE6" w:rsidRPr="00AE2BC9">
        <w:rPr>
          <w:rFonts w:ascii="Times New Roman" w:hAnsi="Times New Roman" w:cs="Times New Roman"/>
          <w:sz w:val="28"/>
          <w:szCs w:val="28"/>
        </w:rPr>
        <w:t>;</w:t>
      </w:r>
    </w:p>
    <w:p w:rsidR="00177EE6" w:rsidRPr="00AE2BC9" w:rsidRDefault="000672FA"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w:t>
      </w:r>
      <w:r w:rsidR="00AE2BC9" w:rsidRPr="00AE2BC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sz w:val="28"/>
          <w:szCs w:val="28"/>
        </w:rPr>
        <w:t>»</w:t>
      </w:r>
      <w:r w:rsidR="004E16AD" w:rsidRPr="00AE2BC9">
        <w:rPr>
          <w:rFonts w:ascii="Times New Roman" w:hAnsi="Times New Roman" w:cs="Times New Roman"/>
          <w:sz w:val="28"/>
          <w:szCs w:val="28"/>
        </w:rPr>
        <w:t xml:space="preserve"> - не достигнуто значение </w:t>
      </w:r>
      <w:r w:rsidR="00AE2BC9" w:rsidRPr="00AE2BC9">
        <w:rPr>
          <w:rFonts w:ascii="Times New Roman" w:hAnsi="Times New Roman" w:cs="Times New Roman"/>
          <w:sz w:val="28"/>
          <w:szCs w:val="28"/>
        </w:rPr>
        <w:t>трех</w:t>
      </w:r>
      <w:r w:rsidR="004E16AD" w:rsidRPr="00AE2BC9">
        <w:rPr>
          <w:rFonts w:ascii="Times New Roman" w:hAnsi="Times New Roman" w:cs="Times New Roman"/>
          <w:sz w:val="28"/>
          <w:szCs w:val="28"/>
        </w:rPr>
        <w:t xml:space="preserve"> целев</w:t>
      </w:r>
      <w:r w:rsidR="00AE2BC9" w:rsidRPr="00AE2BC9">
        <w:rPr>
          <w:rFonts w:ascii="Times New Roman" w:hAnsi="Times New Roman" w:cs="Times New Roman"/>
          <w:sz w:val="28"/>
          <w:szCs w:val="28"/>
        </w:rPr>
        <w:t>ых</w:t>
      </w:r>
      <w:r w:rsidR="00CD0F30" w:rsidRPr="00AE2BC9">
        <w:rPr>
          <w:rFonts w:ascii="Times New Roman" w:hAnsi="Times New Roman" w:cs="Times New Roman"/>
          <w:sz w:val="28"/>
          <w:szCs w:val="28"/>
        </w:rPr>
        <w:t xml:space="preserve"> </w:t>
      </w:r>
      <w:r w:rsidR="004E16AD" w:rsidRPr="00AE2BC9">
        <w:rPr>
          <w:rFonts w:ascii="Times New Roman" w:hAnsi="Times New Roman" w:cs="Times New Roman"/>
          <w:sz w:val="28"/>
          <w:szCs w:val="28"/>
        </w:rPr>
        <w:t>показател</w:t>
      </w:r>
      <w:r w:rsidR="00AE2BC9" w:rsidRPr="00AE2BC9">
        <w:rPr>
          <w:rFonts w:ascii="Times New Roman" w:hAnsi="Times New Roman" w:cs="Times New Roman"/>
          <w:sz w:val="28"/>
          <w:szCs w:val="28"/>
        </w:rPr>
        <w:t>ей</w:t>
      </w:r>
      <w:r w:rsidR="004E16AD" w:rsidRPr="00AE2BC9">
        <w:rPr>
          <w:rFonts w:ascii="Times New Roman" w:hAnsi="Times New Roman" w:cs="Times New Roman"/>
          <w:sz w:val="28"/>
          <w:szCs w:val="28"/>
        </w:rPr>
        <w:t xml:space="preserve"> из </w:t>
      </w:r>
      <w:r w:rsidR="00AE2BC9" w:rsidRPr="00AE2BC9">
        <w:rPr>
          <w:rFonts w:ascii="Times New Roman" w:hAnsi="Times New Roman" w:cs="Times New Roman"/>
          <w:sz w:val="28"/>
          <w:szCs w:val="28"/>
        </w:rPr>
        <w:t>семи</w:t>
      </w:r>
      <w:r w:rsidR="00177EE6" w:rsidRPr="00AE2BC9">
        <w:rPr>
          <w:rFonts w:ascii="Times New Roman" w:hAnsi="Times New Roman" w:cs="Times New Roman"/>
          <w:sz w:val="28"/>
          <w:szCs w:val="28"/>
        </w:rPr>
        <w:t>.</w:t>
      </w:r>
    </w:p>
    <w:p w:rsidR="00ED4F15" w:rsidRPr="00AE2BC9" w:rsidRDefault="00ED4F15" w:rsidP="00B67DC3">
      <w:pPr>
        <w:pStyle w:val="ConsPlusTitle"/>
        <w:shd w:val="clear" w:color="auto" w:fill="FFFFFF"/>
        <w:tabs>
          <w:tab w:val="left" w:pos="709"/>
        </w:tabs>
        <w:spacing w:line="276" w:lineRule="auto"/>
        <w:ind w:firstLineChars="265" w:firstLine="742"/>
        <w:jc w:val="both"/>
        <w:rPr>
          <w:b w:val="0"/>
        </w:rPr>
      </w:pPr>
      <w:r w:rsidRPr="00AE2BC9">
        <w:rPr>
          <w:b w:val="0"/>
        </w:rPr>
        <w:t>Информация  о средней степени достижения целевых показателей муниципальных программ муниципального образования Кавказский район  в 20</w:t>
      </w:r>
      <w:r w:rsidR="00B140F0" w:rsidRPr="00AE2BC9">
        <w:rPr>
          <w:b w:val="0"/>
        </w:rPr>
        <w:t>2</w:t>
      </w:r>
      <w:r w:rsidR="00AE2BC9" w:rsidRPr="00AE2BC9">
        <w:rPr>
          <w:b w:val="0"/>
        </w:rPr>
        <w:t>4</w:t>
      </w:r>
      <w:r w:rsidRPr="00AE2BC9">
        <w:rPr>
          <w:b w:val="0"/>
        </w:rPr>
        <w:t xml:space="preserve"> году представлена в приложении № </w:t>
      </w:r>
      <w:r w:rsidR="0044365C">
        <w:rPr>
          <w:b w:val="0"/>
        </w:rPr>
        <w:t>4</w:t>
      </w:r>
      <w:r w:rsidRPr="00AE2BC9">
        <w:rPr>
          <w:b w:val="0"/>
        </w:rPr>
        <w:t xml:space="preserve"> к Сводному докладу.</w:t>
      </w:r>
    </w:p>
    <w:p w:rsidR="00ED4F15" w:rsidRPr="00AE2BC9" w:rsidRDefault="00ED4F15" w:rsidP="00B67DC3">
      <w:pPr>
        <w:pStyle w:val="ConsPlusTitle"/>
        <w:shd w:val="clear" w:color="auto" w:fill="FFFFFF"/>
        <w:tabs>
          <w:tab w:val="left" w:pos="709"/>
        </w:tabs>
        <w:spacing w:line="276" w:lineRule="auto"/>
        <w:ind w:firstLineChars="265" w:firstLine="742"/>
        <w:jc w:val="both"/>
        <w:rPr>
          <w:b w:val="0"/>
        </w:rPr>
      </w:pPr>
      <w:r w:rsidRPr="00AE2BC9">
        <w:rPr>
          <w:b w:val="0"/>
        </w:rPr>
        <w:t xml:space="preserve">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w:t>
      </w:r>
      <w:r w:rsidR="0044365C">
        <w:rPr>
          <w:b w:val="0"/>
        </w:rPr>
        <w:t>5</w:t>
      </w:r>
      <w:r w:rsidRPr="00AE2BC9">
        <w:rPr>
          <w:b w:val="0"/>
        </w:rPr>
        <w:t xml:space="preserve"> к Сводному докладу.</w:t>
      </w:r>
    </w:p>
    <w:p w:rsidR="00CD0F30" w:rsidRDefault="00ED4F15" w:rsidP="00B67DC3">
      <w:pPr>
        <w:pStyle w:val="ConsPlusTitle"/>
        <w:shd w:val="clear" w:color="auto" w:fill="FFFFFF"/>
        <w:tabs>
          <w:tab w:val="left" w:pos="709"/>
        </w:tabs>
        <w:spacing w:line="276" w:lineRule="auto"/>
        <w:ind w:firstLineChars="265" w:firstLine="742"/>
        <w:jc w:val="both"/>
        <w:rPr>
          <w:b w:val="0"/>
        </w:rPr>
      </w:pPr>
      <w:r w:rsidRPr="00AE2BC9">
        <w:rPr>
          <w:b w:val="0"/>
        </w:rPr>
        <w:t>По итогам расчета степени эффективности муниципальн</w:t>
      </w:r>
      <w:r w:rsidR="009F4110" w:rsidRPr="00AE2BC9">
        <w:rPr>
          <w:b w:val="0"/>
        </w:rPr>
        <w:t>ых</w:t>
      </w:r>
      <w:r w:rsidRPr="00AE2BC9">
        <w:rPr>
          <w:b w:val="0"/>
        </w:rPr>
        <w:t xml:space="preserve"> программ</w:t>
      </w:r>
      <w:r w:rsidR="009F4110" w:rsidRPr="00AE2BC9">
        <w:rPr>
          <w:b w:val="0"/>
        </w:rPr>
        <w:t xml:space="preserve">, коэффициенты эффективности реализации </w:t>
      </w:r>
      <w:r w:rsidR="006D7F27" w:rsidRPr="00AE2BC9">
        <w:rPr>
          <w:b w:val="0"/>
        </w:rPr>
        <w:t>1</w:t>
      </w:r>
      <w:r w:rsidR="00AE2BC9" w:rsidRPr="00AE2BC9">
        <w:rPr>
          <w:b w:val="0"/>
        </w:rPr>
        <w:t>1</w:t>
      </w:r>
      <w:r w:rsidR="00F92292" w:rsidRPr="00AE2BC9">
        <w:rPr>
          <w:b w:val="0"/>
        </w:rPr>
        <w:t xml:space="preserve"> </w:t>
      </w:r>
      <w:r w:rsidR="009F4110" w:rsidRPr="00AE2BC9">
        <w:rPr>
          <w:b w:val="0"/>
        </w:rPr>
        <w:t xml:space="preserve">муниципальных программ </w:t>
      </w:r>
      <w:r w:rsidR="00F92292" w:rsidRPr="00AE2BC9">
        <w:rPr>
          <w:b w:val="0"/>
        </w:rPr>
        <w:t xml:space="preserve">муниципального образования Кавказский район </w:t>
      </w:r>
      <w:r w:rsidR="009F4110" w:rsidRPr="00AE2BC9">
        <w:rPr>
          <w:b w:val="0"/>
        </w:rPr>
        <w:t>достигли значения 0,9 и более, что соответствует высокой степени реализации.</w:t>
      </w:r>
      <w:r w:rsidR="003A54B3" w:rsidRPr="00AE2BC9">
        <w:rPr>
          <w:b w:val="0"/>
        </w:rPr>
        <w:t xml:space="preserve"> </w:t>
      </w:r>
    </w:p>
    <w:p w:rsidR="00AE2BC9" w:rsidRPr="00AE2BC9" w:rsidRDefault="00AE2BC9" w:rsidP="00B67DC3">
      <w:pPr>
        <w:pStyle w:val="ConsPlusTitle"/>
        <w:shd w:val="clear" w:color="auto" w:fill="FFFFFF"/>
        <w:tabs>
          <w:tab w:val="left" w:pos="709"/>
        </w:tabs>
        <w:spacing w:line="276" w:lineRule="auto"/>
        <w:ind w:firstLineChars="265" w:firstLine="742"/>
        <w:jc w:val="both"/>
        <w:rPr>
          <w:b w:val="0"/>
        </w:rPr>
      </w:pPr>
      <w:r w:rsidRPr="00AE2BC9">
        <w:rPr>
          <w:b w:val="0"/>
        </w:rPr>
        <w:t xml:space="preserve">По муниципальной программе </w:t>
      </w:r>
      <w:r w:rsidR="000672FA">
        <w:rPr>
          <w:b w:val="0"/>
        </w:rPr>
        <w:t>«</w:t>
      </w:r>
      <w:r w:rsidRPr="00AE2BC9">
        <w:rPr>
          <w:b w:val="0"/>
        </w:rPr>
        <w:t>Комплексное и устойчивое развитие МО Кавказский район в сфере строительства, архитектуры, дорожного хозяйства и жилищно-коммунального хозяйства</w:t>
      </w:r>
      <w:r w:rsidR="000672FA">
        <w:rPr>
          <w:b w:val="0"/>
        </w:rPr>
        <w:t>»</w:t>
      </w:r>
      <w:r w:rsidRPr="00AE2BC9">
        <w:rPr>
          <w:b w:val="0"/>
        </w:rPr>
        <w:t xml:space="preserve"> эффективность реализации – средняя.</w:t>
      </w:r>
    </w:p>
    <w:p w:rsidR="00AD4BED" w:rsidRPr="00AE2BC9" w:rsidRDefault="003A54B3" w:rsidP="00B67DC3">
      <w:pPr>
        <w:pStyle w:val="ConsPlusTitle"/>
        <w:shd w:val="clear" w:color="auto" w:fill="FFFFFF"/>
        <w:tabs>
          <w:tab w:val="left" w:pos="709"/>
        </w:tabs>
        <w:spacing w:line="276" w:lineRule="auto"/>
        <w:ind w:firstLineChars="265" w:firstLine="742"/>
        <w:jc w:val="both"/>
        <w:rPr>
          <w:b w:val="0"/>
        </w:rPr>
      </w:pPr>
      <w:r w:rsidRPr="00AE2BC9">
        <w:rPr>
          <w:b w:val="0"/>
        </w:rPr>
        <w:lastRenderedPageBreak/>
        <w:t>По муниципальн</w:t>
      </w:r>
      <w:r w:rsidR="006D7F27" w:rsidRPr="00AE2BC9">
        <w:rPr>
          <w:b w:val="0"/>
        </w:rPr>
        <w:t>ой</w:t>
      </w:r>
      <w:r w:rsidRPr="00AE2BC9">
        <w:rPr>
          <w:b w:val="0"/>
        </w:rPr>
        <w:t xml:space="preserve"> программ</w:t>
      </w:r>
      <w:r w:rsidR="006D7F27" w:rsidRPr="00AE2BC9">
        <w:rPr>
          <w:b w:val="0"/>
        </w:rPr>
        <w:t>е</w:t>
      </w:r>
      <w:r w:rsidRPr="00AE2BC9">
        <w:rPr>
          <w:b w:val="0"/>
        </w:rPr>
        <w:t xml:space="preserve"> </w:t>
      </w:r>
      <w:r w:rsidR="000672FA">
        <w:rPr>
          <w:b w:val="0"/>
        </w:rPr>
        <w:t>«</w:t>
      </w:r>
      <w:r w:rsidR="00CD0F30" w:rsidRPr="00AE2BC9">
        <w:rPr>
          <w:b w:val="0"/>
        </w:rPr>
        <w:t>Экономическое развитие и инновационная экономика</w:t>
      </w:r>
      <w:r w:rsidR="000672FA">
        <w:rPr>
          <w:b w:val="0"/>
        </w:rPr>
        <w:t>»</w:t>
      </w:r>
      <w:r w:rsidR="00CD0F30" w:rsidRPr="00AE2BC9">
        <w:rPr>
          <w:b w:val="0"/>
        </w:rPr>
        <w:t xml:space="preserve"> </w:t>
      </w:r>
      <w:r w:rsidRPr="00AE2BC9">
        <w:rPr>
          <w:b w:val="0"/>
        </w:rPr>
        <w:t>эффективность реализации – средняя</w:t>
      </w:r>
      <w:r w:rsidR="00AD4BED" w:rsidRPr="00AE2BC9">
        <w:rPr>
          <w:b w:val="0"/>
        </w:rPr>
        <w:t>.</w:t>
      </w:r>
    </w:p>
    <w:p w:rsidR="00ED4F15" w:rsidRPr="00AE2BC9" w:rsidRDefault="00AD4BED" w:rsidP="00B67DC3">
      <w:pPr>
        <w:pStyle w:val="ConsPlusTitle"/>
        <w:shd w:val="clear" w:color="auto" w:fill="FFFFFF"/>
        <w:tabs>
          <w:tab w:val="left" w:pos="709"/>
        </w:tabs>
        <w:spacing w:line="276" w:lineRule="auto"/>
        <w:ind w:firstLineChars="265" w:firstLine="742"/>
        <w:jc w:val="both"/>
        <w:rPr>
          <w:b w:val="0"/>
        </w:rPr>
      </w:pPr>
      <w:r w:rsidRPr="00AE2BC9">
        <w:rPr>
          <w:b w:val="0"/>
        </w:rPr>
        <w:t>По муниципальн</w:t>
      </w:r>
      <w:r w:rsidR="00CD0F30" w:rsidRPr="00AE2BC9">
        <w:rPr>
          <w:b w:val="0"/>
        </w:rPr>
        <w:t>ой</w:t>
      </w:r>
      <w:r w:rsidRPr="00AE2BC9">
        <w:rPr>
          <w:b w:val="0"/>
        </w:rPr>
        <w:t xml:space="preserve"> программ</w:t>
      </w:r>
      <w:r w:rsidR="00CD0F30" w:rsidRPr="00AE2BC9">
        <w:rPr>
          <w:b w:val="0"/>
        </w:rPr>
        <w:t>е</w:t>
      </w:r>
      <w:r w:rsidRPr="00AE2BC9">
        <w:rPr>
          <w:b w:val="0"/>
        </w:rPr>
        <w:t xml:space="preserve"> </w:t>
      </w:r>
      <w:r w:rsidR="000672FA">
        <w:rPr>
          <w:b w:val="0"/>
        </w:rPr>
        <w:t>«</w:t>
      </w:r>
      <w:r w:rsidR="00CD0F30" w:rsidRPr="00AE2BC9">
        <w:rPr>
          <w:b w:val="0"/>
        </w:rPr>
        <w:t>Социальная поддержка граждан</w:t>
      </w:r>
      <w:r w:rsidR="000672FA">
        <w:rPr>
          <w:b w:val="0"/>
        </w:rPr>
        <w:t>»</w:t>
      </w:r>
      <w:r w:rsidR="00CD0F30" w:rsidRPr="00AE2BC9">
        <w:rPr>
          <w:b w:val="0"/>
        </w:rPr>
        <w:t xml:space="preserve"> эффективность реализации</w:t>
      </w:r>
      <w:r w:rsidR="00CD0F30" w:rsidRPr="00AE2BC9">
        <w:t xml:space="preserve"> - </w:t>
      </w:r>
      <w:r w:rsidRPr="00AE2BC9">
        <w:rPr>
          <w:b w:val="0"/>
        </w:rPr>
        <w:t>удовлетворительная</w:t>
      </w:r>
      <w:r w:rsidR="00B140F0" w:rsidRPr="00AE2BC9">
        <w:rPr>
          <w:b w:val="0"/>
        </w:rPr>
        <w:t>.</w:t>
      </w:r>
    </w:p>
    <w:p w:rsidR="00ED4F15" w:rsidRPr="00AE2BC9" w:rsidRDefault="00B140F0" w:rsidP="00B67DC3">
      <w:pPr>
        <w:pStyle w:val="ConsPlusTitle"/>
        <w:shd w:val="clear" w:color="auto" w:fill="FFFFFF"/>
        <w:tabs>
          <w:tab w:val="left" w:pos="0"/>
        </w:tabs>
        <w:spacing w:line="276" w:lineRule="auto"/>
        <w:ind w:firstLineChars="265" w:firstLine="742"/>
        <w:jc w:val="both"/>
        <w:rPr>
          <w:b w:val="0"/>
        </w:rPr>
      </w:pPr>
      <w:r w:rsidRPr="00AE2BC9">
        <w:rPr>
          <w:b w:val="0"/>
        </w:rPr>
        <w:t xml:space="preserve">Снижение степени эффективности муниципальных программ произошло из-за </w:t>
      </w:r>
      <w:r w:rsidR="00804207" w:rsidRPr="00AE2BC9">
        <w:rPr>
          <w:b w:val="0"/>
        </w:rPr>
        <w:t>невыполнения запланированных мероприятий</w:t>
      </w:r>
      <w:r w:rsidR="00367D54" w:rsidRPr="00AE2BC9">
        <w:rPr>
          <w:b w:val="0"/>
        </w:rPr>
        <w:t>, в том числе</w:t>
      </w:r>
      <w:r w:rsidR="00804207" w:rsidRPr="00AE2BC9">
        <w:rPr>
          <w:b w:val="0"/>
        </w:rPr>
        <w:t xml:space="preserve"> </w:t>
      </w:r>
      <w:r w:rsidR="00367D54" w:rsidRPr="00AE2BC9">
        <w:rPr>
          <w:b w:val="0"/>
        </w:rPr>
        <w:t xml:space="preserve">из-за не выполнения </w:t>
      </w:r>
      <w:r w:rsidR="00804207" w:rsidRPr="00AE2BC9">
        <w:rPr>
          <w:b w:val="0"/>
        </w:rPr>
        <w:t xml:space="preserve"> </w:t>
      </w:r>
      <w:r w:rsidR="00367D54" w:rsidRPr="00AE2BC9">
        <w:rPr>
          <w:rFonts w:eastAsia="Times New Roman"/>
          <w:b w:val="0"/>
        </w:rPr>
        <w:t>плана по привлечению внебюджетных источников</w:t>
      </w:r>
      <w:r w:rsidR="00367D54" w:rsidRPr="00AE2BC9">
        <w:rPr>
          <w:b w:val="0"/>
        </w:rPr>
        <w:t xml:space="preserve">, а также </w:t>
      </w:r>
      <w:proofErr w:type="gramStart"/>
      <w:r w:rsidR="00804207" w:rsidRPr="00AE2BC9">
        <w:rPr>
          <w:b w:val="0"/>
        </w:rPr>
        <w:t>не достижен</w:t>
      </w:r>
      <w:r w:rsidR="004379AD" w:rsidRPr="00AE2BC9">
        <w:rPr>
          <w:b w:val="0"/>
        </w:rPr>
        <w:t>ия</w:t>
      </w:r>
      <w:proofErr w:type="gramEnd"/>
      <w:r w:rsidR="004379AD" w:rsidRPr="00AE2BC9">
        <w:rPr>
          <w:b w:val="0"/>
        </w:rPr>
        <w:t xml:space="preserve"> </w:t>
      </w:r>
      <w:r w:rsidR="005263D7" w:rsidRPr="00AE2BC9">
        <w:rPr>
          <w:b w:val="0"/>
        </w:rPr>
        <w:t xml:space="preserve">плановых </w:t>
      </w:r>
      <w:r w:rsidR="004379AD" w:rsidRPr="00AE2BC9">
        <w:rPr>
          <w:b w:val="0"/>
        </w:rPr>
        <w:t>значений целевых показателей</w:t>
      </w:r>
      <w:r w:rsidRPr="00AE2BC9">
        <w:rPr>
          <w:b w:val="0"/>
        </w:rPr>
        <w:t>.</w:t>
      </w:r>
      <w:r w:rsidR="00ED4F15" w:rsidRPr="00AE2BC9">
        <w:rPr>
          <w:b w:val="0"/>
        </w:rPr>
        <w:tab/>
      </w:r>
      <w:bookmarkStart w:id="6" w:name="_Toc418850697"/>
    </w:p>
    <w:p w:rsidR="004A7E8B" w:rsidRDefault="004A7E8B" w:rsidP="00B67DC3">
      <w:pPr>
        <w:pStyle w:val="1"/>
        <w:ind w:firstLineChars="265" w:firstLine="851"/>
        <w:jc w:val="center"/>
        <w:rPr>
          <w:rFonts w:ascii="Times New Roman" w:hAnsi="Times New Roman" w:cs="Times New Roman"/>
          <w:color w:val="auto"/>
          <w:sz w:val="32"/>
          <w:szCs w:val="32"/>
        </w:rPr>
      </w:pPr>
      <w:bookmarkStart w:id="7" w:name="_3._Характеристика_итогов"/>
      <w:bookmarkEnd w:id="7"/>
    </w:p>
    <w:p w:rsidR="00ED4F15" w:rsidRPr="00E75086" w:rsidRDefault="00ED4F15" w:rsidP="00B67DC3">
      <w:pPr>
        <w:pStyle w:val="1"/>
        <w:ind w:firstLineChars="265" w:firstLine="851"/>
        <w:jc w:val="center"/>
        <w:rPr>
          <w:rFonts w:ascii="Times New Roman" w:hAnsi="Times New Roman" w:cs="Times New Roman"/>
          <w:color w:val="auto"/>
          <w:sz w:val="32"/>
          <w:szCs w:val="32"/>
        </w:rPr>
      </w:pPr>
      <w:r w:rsidRPr="00E75086">
        <w:rPr>
          <w:rFonts w:ascii="Times New Roman" w:hAnsi="Times New Roman" w:cs="Times New Roman"/>
          <w:color w:val="auto"/>
          <w:sz w:val="32"/>
          <w:szCs w:val="32"/>
        </w:rPr>
        <w:t>3. Характеристика итогов реализации муниципальных программ муниципального образования  Кавказский  район  в 20</w:t>
      </w:r>
      <w:r w:rsidR="00AE540A" w:rsidRPr="00E75086">
        <w:rPr>
          <w:rFonts w:ascii="Times New Roman" w:hAnsi="Times New Roman" w:cs="Times New Roman"/>
          <w:color w:val="auto"/>
          <w:sz w:val="32"/>
          <w:szCs w:val="32"/>
        </w:rPr>
        <w:t>2</w:t>
      </w:r>
      <w:r w:rsidR="00D65CA0">
        <w:rPr>
          <w:rFonts w:ascii="Times New Roman" w:hAnsi="Times New Roman" w:cs="Times New Roman"/>
          <w:color w:val="auto"/>
          <w:sz w:val="32"/>
          <w:szCs w:val="32"/>
        </w:rPr>
        <w:t>4</w:t>
      </w:r>
      <w:r w:rsidRPr="00E75086">
        <w:rPr>
          <w:rFonts w:ascii="Times New Roman" w:hAnsi="Times New Roman" w:cs="Times New Roman"/>
          <w:color w:val="auto"/>
          <w:sz w:val="32"/>
          <w:szCs w:val="32"/>
        </w:rPr>
        <w:t xml:space="preserve"> году</w:t>
      </w:r>
      <w:bookmarkEnd w:id="6"/>
      <w:r w:rsidR="004A4C5C" w:rsidRPr="00E75086">
        <w:rPr>
          <w:rFonts w:ascii="Times New Roman" w:hAnsi="Times New Roman" w:cs="Times New Roman"/>
          <w:color w:val="auto"/>
          <w:sz w:val="32"/>
          <w:szCs w:val="32"/>
        </w:rPr>
        <w:t>.</w:t>
      </w:r>
    </w:p>
    <w:p w:rsidR="00017CBD" w:rsidRPr="00E75086" w:rsidRDefault="00017CBD" w:rsidP="00B67DC3">
      <w:pPr>
        <w:keepNext/>
        <w:spacing w:after="0"/>
        <w:ind w:firstLineChars="265" w:firstLine="851"/>
        <w:rPr>
          <w:rFonts w:ascii="Times New Roman" w:eastAsia="Times New Roman" w:hAnsi="Times New Roman" w:cs="Times New Roman"/>
          <w:b/>
          <w:sz w:val="32"/>
          <w:szCs w:val="32"/>
        </w:rPr>
      </w:pPr>
    </w:p>
    <w:p w:rsidR="009873C4" w:rsidRPr="00D65CA0" w:rsidRDefault="004A4C5C" w:rsidP="00B67DC3">
      <w:pPr>
        <w:pStyle w:val="1"/>
        <w:spacing w:before="0"/>
        <w:ind w:firstLineChars="265" w:firstLine="851"/>
        <w:jc w:val="center"/>
        <w:rPr>
          <w:rFonts w:ascii="Times New Roman" w:eastAsia="Times New Roman" w:hAnsi="Times New Roman" w:cs="Times New Roman"/>
          <w:color w:val="auto"/>
          <w:sz w:val="32"/>
          <w:szCs w:val="32"/>
        </w:rPr>
      </w:pPr>
      <w:bookmarkStart w:id="8" w:name="_3.1._О_ходе"/>
      <w:bookmarkEnd w:id="8"/>
      <w:r w:rsidRPr="00D65CA0">
        <w:rPr>
          <w:rFonts w:ascii="Times New Roman" w:eastAsia="Times New Roman" w:hAnsi="Times New Roman" w:cs="Times New Roman"/>
          <w:color w:val="auto"/>
          <w:sz w:val="32"/>
          <w:szCs w:val="32"/>
        </w:rPr>
        <w:t xml:space="preserve">3.1. </w:t>
      </w:r>
      <w:r w:rsidR="00AC35C1" w:rsidRPr="00D65CA0">
        <w:rPr>
          <w:rFonts w:ascii="Times New Roman" w:eastAsia="Times New Roman" w:hAnsi="Times New Roman" w:cs="Times New Roman"/>
          <w:color w:val="auto"/>
          <w:sz w:val="32"/>
          <w:szCs w:val="32"/>
        </w:rPr>
        <w:t>О ходе реализации м</w:t>
      </w:r>
      <w:r w:rsidR="00ED4F15" w:rsidRPr="00D65CA0">
        <w:rPr>
          <w:rFonts w:ascii="Times New Roman" w:eastAsia="Times New Roman" w:hAnsi="Times New Roman" w:cs="Times New Roman"/>
          <w:color w:val="auto"/>
          <w:sz w:val="32"/>
          <w:szCs w:val="32"/>
        </w:rPr>
        <w:t>униципальн</w:t>
      </w:r>
      <w:r w:rsidR="00AC35C1" w:rsidRPr="00D65CA0">
        <w:rPr>
          <w:rFonts w:ascii="Times New Roman" w:eastAsia="Times New Roman" w:hAnsi="Times New Roman" w:cs="Times New Roman"/>
          <w:color w:val="auto"/>
          <w:sz w:val="32"/>
          <w:szCs w:val="32"/>
        </w:rPr>
        <w:t>ой</w:t>
      </w:r>
      <w:r w:rsidR="00ED4F15" w:rsidRPr="00D65CA0">
        <w:rPr>
          <w:rFonts w:ascii="Times New Roman" w:eastAsia="Times New Roman" w:hAnsi="Times New Roman" w:cs="Times New Roman"/>
          <w:color w:val="auto"/>
          <w:sz w:val="32"/>
          <w:szCs w:val="32"/>
        </w:rPr>
        <w:t xml:space="preserve"> программ</w:t>
      </w:r>
      <w:r w:rsidR="00AC35C1" w:rsidRPr="00D65CA0">
        <w:rPr>
          <w:rFonts w:ascii="Times New Roman" w:eastAsia="Times New Roman" w:hAnsi="Times New Roman" w:cs="Times New Roman"/>
          <w:color w:val="auto"/>
          <w:sz w:val="32"/>
          <w:szCs w:val="32"/>
        </w:rPr>
        <w:t>ы</w:t>
      </w:r>
    </w:p>
    <w:p w:rsidR="00ED4F15" w:rsidRPr="00D65CA0" w:rsidRDefault="000672FA" w:rsidP="00B67DC3">
      <w:pPr>
        <w:pStyle w:val="1"/>
        <w:spacing w:before="0"/>
        <w:ind w:firstLineChars="265" w:firstLine="851"/>
        <w:jc w:val="center"/>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w:t>
      </w:r>
      <w:r w:rsidR="00ED4F15" w:rsidRPr="00D65CA0">
        <w:rPr>
          <w:rFonts w:ascii="Times New Roman" w:eastAsia="Times New Roman" w:hAnsi="Times New Roman" w:cs="Times New Roman"/>
          <w:color w:val="auto"/>
          <w:sz w:val="32"/>
          <w:szCs w:val="32"/>
        </w:rPr>
        <w:t>Развитие образования</w:t>
      </w:r>
      <w:r>
        <w:rPr>
          <w:rFonts w:ascii="Times New Roman" w:eastAsia="Times New Roman" w:hAnsi="Times New Roman" w:cs="Times New Roman"/>
          <w:color w:val="auto"/>
          <w:sz w:val="32"/>
          <w:szCs w:val="32"/>
        </w:rPr>
        <w:t>»</w:t>
      </w:r>
    </w:p>
    <w:p w:rsidR="00ED4F15" w:rsidRPr="00E75086" w:rsidRDefault="00ED4F15" w:rsidP="00B67DC3">
      <w:pPr>
        <w:spacing w:after="0"/>
        <w:ind w:firstLineChars="265" w:firstLine="742"/>
        <w:jc w:val="both"/>
        <w:rPr>
          <w:rFonts w:ascii="Times New Roman" w:eastAsia="Times New Roman" w:hAnsi="Times New Roman" w:cs="Times New Roman"/>
          <w:sz w:val="28"/>
        </w:rPr>
      </w:pP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Муниципальная программа муниципального образования Кавказский район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Развитие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утверждена постановлением  администрации муниципального образования Кавказский район  от 31 октября 2014 года № 1773.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Координатор муниципальной программы и главный распорядитель – управление образования МО Кавказский район.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В 2024 году в муниципальную программу было внесено 13 изменений (25.01.2024г., 31.01.2024г., 06.03.2024г., 27.03.2024г., 25.04.2024г., 06.06.2024г., 26.06.2024г., 16.08.2024г., 17.09.2024г., 25.09.2024г., 30.10.2024г., 12.12.2024г., 20.12.2024г.).</w:t>
      </w:r>
      <w:proofErr w:type="gramEnd"/>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План реализации программы на 2024 год утвержден заместителем главы администрации муниципального образования Кавказский район </w:t>
      </w:r>
      <w:r>
        <w:rPr>
          <w:rFonts w:ascii="Times New Roman" w:eastAsia="Times New Roman" w:hAnsi="Times New Roman" w:cs="Times New Roman"/>
          <w:sz w:val="28"/>
          <w:szCs w:val="28"/>
          <w:lang w:eastAsia="zh-CN" w:bidi="hi-IN"/>
        </w:rPr>
        <w:t>по вопросам социальной политики</w:t>
      </w:r>
      <w:r w:rsidRPr="00C62039">
        <w:rPr>
          <w:rFonts w:ascii="Times New Roman" w:eastAsia="Times New Roman" w:hAnsi="Times New Roman" w:cs="Times New Roman"/>
          <w:sz w:val="28"/>
          <w:szCs w:val="28"/>
          <w:lang w:eastAsia="zh-CN" w:bidi="hi-IN"/>
        </w:rPr>
        <w:t xml:space="preserve"> 27</w:t>
      </w:r>
      <w:r w:rsidR="008517F8">
        <w:rPr>
          <w:rFonts w:ascii="Times New Roman" w:eastAsia="Times New Roman" w:hAnsi="Times New Roman" w:cs="Times New Roman"/>
          <w:sz w:val="28"/>
          <w:szCs w:val="28"/>
          <w:lang w:eastAsia="zh-CN" w:bidi="hi-IN"/>
        </w:rPr>
        <w:t xml:space="preserve"> декабря </w:t>
      </w:r>
      <w:r w:rsidRPr="00C62039">
        <w:rPr>
          <w:rFonts w:ascii="Times New Roman" w:eastAsia="Times New Roman" w:hAnsi="Times New Roman" w:cs="Times New Roman"/>
          <w:sz w:val="28"/>
          <w:szCs w:val="28"/>
          <w:lang w:eastAsia="zh-CN" w:bidi="hi-IN"/>
        </w:rPr>
        <w:t>2023г</w:t>
      </w:r>
      <w:r w:rsidR="008517F8">
        <w:rPr>
          <w:rFonts w:ascii="Times New Roman" w:eastAsia="Times New Roman" w:hAnsi="Times New Roman" w:cs="Times New Roman"/>
          <w:sz w:val="28"/>
          <w:szCs w:val="28"/>
          <w:lang w:eastAsia="zh-CN" w:bidi="hi-IN"/>
        </w:rPr>
        <w:t>ода</w:t>
      </w:r>
      <w:r w:rsidRPr="00C62039">
        <w:rPr>
          <w:rFonts w:ascii="Times New Roman" w:eastAsia="Times New Roman" w:hAnsi="Times New Roman" w:cs="Times New Roman"/>
          <w:sz w:val="28"/>
          <w:szCs w:val="28"/>
          <w:lang w:eastAsia="zh-CN" w:bidi="hi-IN"/>
        </w:rPr>
        <w:t xml:space="preserve"> </w:t>
      </w:r>
      <w:r w:rsidRPr="00C62039">
        <w:rPr>
          <w:rFonts w:ascii="Times New Roman CYR" w:eastAsia="SimSun" w:hAnsi="Times New Roman CYR" w:cs="Times New Roman CYR"/>
          <w:sz w:val="28"/>
          <w:szCs w:val="28"/>
          <w:lang w:eastAsia="zh-CN" w:bidi="hi-IN"/>
        </w:rPr>
        <w:t>(изменен  29.03.2024 г., 28.06.2024 г., 30.09.2024 г., 28.12.2024 г.).</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Объем финансирования муниципальной программы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Развитие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 2024 году был предусмотрен в сумме 2 348 362,0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уточненной бюджетной росписи - 2 368 212,0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в том числе:</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местного бюджета — 628 734,0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lastRenderedPageBreak/>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аевого бюджета</w:t>
      </w:r>
      <w:bookmarkStart w:id="9" w:name="__DdeLink__9912_2012890357"/>
      <w:r w:rsidRPr="00C62039">
        <w:rPr>
          <w:rFonts w:ascii="Times New Roman" w:eastAsia="Times New Roman" w:hAnsi="Times New Roman" w:cs="Times New Roman"/>
          <w:sz w:val="28"/>
          <w:szCs w:val="28"/>
          <w:lang w:eastAsia="zh-CN" w:bidi="hi-IN"/>
        </w:rPr>
        <w:t xml:space="preserve"> </w:t>
      </w:r>
      <w:bookmarkEnd w:id="9"/>
      <w:r w:rsidRPr="00C62039">
        <w:rPr>
          <w:rFonts w:ascii="Times New Roman" w:eastAsia="Times New Roman" w:hAnsi="Times New Roman" w:cs="Times New Roman"/>
          <w:sz w:val="28"/>
          <w:szCs w:val="28"/>
          <w:lang w:eastAsia="zh-CN" w:bidi="hi-IN"/>
        </w:rPr>
        <w:t xml:space="preserve">— 1 509 936,1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уточненной бюджетной росписи – 1 529 786,1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tabs>
          <w:tab w:val="left" w:pos="3840"/>
        </w:tabs>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129 691,9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80 000,0 тыс. </w:t>
      </w:r>
      <w:r>
        <w:rPr>
          <w:rFonts w:ascii="Times New Roman" w:eastAsia="Times New Roman" w:hAnsi="Times New Roman" w:cs="Times New Roman"/>
          <w:sz w:val="28"/>
          <w:szCs w:val="28"/>
          <w:lang w:eastAsia="zh-CN" w:bidi="hi-IN"/>
        </w:rPr>
        <w:t>рублей</w:t>
      </w:r>
    </w:p>
    <w:p w:rsidR="004C7970" w:rsidRDefault="00C62039" w:rsidP="004C7970">
      <w:pPr>
        <w:widowControl w:val="0"/>
        <w:suppressAutoHyphens/>
        <w:spacing w:after="0"/>
        <w:ind w:firstLineChars="265" w:firstLine="742"/>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Кассовые расходы по муниципальной  программе за 2024 год составили  </w:t>
      </w:r>
    </w:p>
    <w:p w:rsidR="00C62039" w:rsidRPr="00C62039" w:rsidRDefault="00C62039" w:rsidP="004C7970">
      <w:pPr>
        <w:widowControl w:val="0"/>
        <w:suppressAutoHyphens/>
        <w:spacing w:after="0"/>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2 360 858,1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99,7 % от плановых назначений, в том числе: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местного бюджета — 625 085,0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(99,4%);</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краевого бюджета — 1 528 250,5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(99,9%);</w:t>
      </w:r>
    </w:p>
    <w:p w:rsidR="00C62039" w:rsidRPr="00C62039" w:rsidRDefault="00C62039" w:rsidP="00B67DC3">
      <w:pPr>
        <w:widowControl w:val="0"/>
        <w:tabs>
          <w:tab w:val="left" w:pos="3840"/>
        </w:tabs>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129 691,9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77 830,7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(97,3%).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trike/>
          <w:sz w:val="28"/>
          <w:szCs w:val="28"/>
          <w:lang w:eastAsia="zh-CN" w:bidi="hi-IN"/>
        </w:rPr>
      </w:pPr>
      <w:r w:rsidRPr="00C62039">
        <w:rPr>
          <w:rFonts w:ascii="Times New Roman" w:eastAsia="Times New Roman" w:hAnsi="Times New Roman" w:cs="Times New Roman"/>
          <w:sz w:val="28"/>
          <w:szCs w:val="28"/>
          <w:lang w:eastAsia="zh-CN" w:bidi="hi-IN"/>
        </w:rPr>
        <w:t xml:space="preserve">Достижение целей и решение задач, поставленных в муниципальной  программе, осуществляется в рамках реализации 8 основных мероприятий. </w:t>
      </w:r>
    </w:p>
    <w:p w:rsidR="00514084" w:rsidRPr="00E75086" w:rsidRDefault="0051408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514084" w:rsidRPr="00E75086" w:rsidRDefault="00514084"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3.1.1. О ходе реализации основного мероприятия № 1</w:t>
      </w:r>
    </w:p>
    <w:p w:rsidR="00514084" w:rsidRPr="00E75086" w:rsidRDefault="000672FA" w:rsidP="00B67DC3">
      <w:pPr>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514084" w:rsidRPr="00E75086">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r>
        <w:rPr>
          <w:rFonts w:ascii="Times New Roman" w:eastAsia="Times New Roman" w:hAnsi="Times New Roman" w:cs="Times New Roman"/>
          <w:b/>
          <w:i/>
          <w:sz w:val="28"/>
        </w:rPr>
        <w:t>»</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Объем финансирования основного мероприятия № 1 на 2024 год был предусмотрен в сумме 917 407,3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уточненной бюджетной росписи –937 257,3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местного бюджета — 234 221,3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 615 686,0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уточненной бюджетной росписи – 635 536,0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r w:rsidR="00D329F0">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67 500,0 тыс. </w:t>
      </w:r>
      <w:r>
        <w:rPr>
          <w:rFonts w:ascii="Times New Roman" w:eastAsia="Times New Roman" w:hAnsi="Times New Roman" w:cs="Times New Roman"/>
          <w:sz w:val="28"/>
          <w:szCs w:val="28"/>
          <w:lang w:eastAsia="zh-CN" w:bidi="hi-IN"/>
        </w:rPr>
        <w:t>рублей.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SimSun" w:hAnsi="Times New Roman" w:cs="Times New Roman"/>
          <w:sz w:val="28"/>
          <w:szCs w:val="28"/>
          <w:lang w:eastAsia="zh-CN" w:bidi="hi-IN"/>
        </w:rPr>
        <w:t xml:space="preserve">На основании полученного уведомления № 9533/0230160860/825/03618000000 от 12.12.2024г.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О предоставлении субсидии, субвенции, иного межбюджетного трансферта, имеющего целевое назначение, на 2024 год и плановый период 2025 и 2026 годов</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увеличен объем финансирования, предусмотренный бюджетной росписью на 19 850,0 тыс. </w:t>
      </w:r>
      <w:r>
        <w:rPr>
          <w:rFonts w:ascii="Times New Roman" w:eastAsia="SimSun" w:hAnsi="Times New Roman" w:cs="Times New Roman"/>
          <w:sz w:val="28"/>
          <w:szCs w:val="28"/>
          <w:lang w:eastAsia="zh-CN" w:bidi="hi-IN"/>
        </w:rPr>
        <w:t>рублей</w:t>
      </w:r>
      <w:r w:rsidRPr="00C62039">
        <w:rPr>
          <w:rFonts w:ascii="Times New Roman" w:eastAsia="SimSun" w:hAnsi="Times New Roman" w:cs="Times New Roman"/>
          <w:sz w:val="28"/>
          <w:szCs w:val="28"/>
          <w:lang w:eastAsia="zh-CN" w:bidi="hi-IN"/>
        </w:rPr>
        <w:t xml:space="preserve"> (расходы по заработной плате) без внесения изменения в муниципальную программу.</w:t>
      </w:r>
      <w:proofErr w:type="gramEnd"/>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Профинансировано в отчетном периоде — 926 888,3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(98,9%);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местного бюджета — 234 221,2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 634 961,7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(99,9%);</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57 705,4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(85,5%).</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2024 году на территории муниципального образования  Кавказский район функционировало 32 </w:t>
      </w:r>
      <w:proofErr w:type="gramStart"/>
      <w:r w:rsidRPr="00C62039">
        <w:rPr>
          <w:rFonts w:ascii="Times New Roman" w:eastAsia="Times New Roman" w:hAnsi="Times New Roman" w:cs="Times New Roman"/>
          <w:sz w:val="28"/>
          <w:szCs w:val="28"/>
          <w:lang w:eastAsia="zh-CN" w:bidi="hi-IN"/>
        </w:rPr>
        <w:t>дошкольных</w:t>
      </w:r>
      <w:proofErr w:type="gramEnd"/>
      <w:r w:rsidRPr="00C62039">
        <w:rPr>
          <w:rFonts w:ascii="Times New Roman" w:eastAsia="Times New Roman" w:hAnsi="Times New Roman" w:cs="Times New Roman"/>
          <w:sz w:val="28"/>
          <w:szCs w:val="28"/>
          <w:lang w:eastAsia="zh-CN" w:bidi="hi-IN"/>
        </w:rPr>
        <w:t xml:space="preserve"> образовательных учреждения.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lastRenderedPageBreak/>
        <w:t xml:space="preserve">Количество мест в дошкольных учреждениях, подведомственных управлению образования  - 5213.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 течени</w:t>
      </w:r>
      <w:proofErr w:type="gramStart"/>
      <w:r w:rsidRPr="00C62039">
        <w:rPr>
          <w:rFonts w:ascii="Times New Roman" w:eastAsia="Times New Roman" w:hAnsi="Times New Roman" w:cs="Times New Roman"/>
          <w:sz w:val="28"/>
          <w:szCs w:val="28"/>
          <w:lang w:eastAsia="zh-CN" w:bidi="hi-IN"/>
        </w:rPr>
        <w:t>и</w:t>
      </w:r>
      <w:proofErr w:type="gramEnd"/>
      <w:r w:rsidRPr="00C62039">
        <w:rPr>
          <w:rFonts w:ascii="Times New Roman" w:eastAsia="Times New Roman" w:hAnsi="Times New Roman" w:cs="Times New Roman"/>
          <w:sz w:val="28"/>
          <w:szCs w:val="28"/>
          <w:lang w:eastAsia="zh-CN" w:bidi="hi-IN"/>
        </w:rPr>
        <w:t xml:space="preserve"> 2024 года дошкольные образовательные учреждения района посещали 4159 детей.</w:t>
      </w:r>
    </w:p>
    <w:p w:rsidR="00C62039" w:rsidRPr="00C62039" w:rsidRDefault="00C62039" w:rsidP="00B67DC3">
      <w:pPr>
        <w:widowControl w:val="0"/>
        <w:tabs>
          <w:tab w:val="left" w:pos="0"/>
        </w:tabs>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очереди в дошкольные учреждения района находятся 1224 детей в возрасте от 0 до 3 лет с желаемым периодом зачисления </w:t>
      </w:r>
      <w:r w:rsidR="00B06EBC">
        <w:rPr>
          <w:rFonts w:ascii="Times New Roman" w:eastAsia="Times New Roman" w:hAnsi="Times New Roman" w:cs="Times New Roman"/>
          <w:sz w:val="28"/>
          <w:szCs w:val="28"/>
          <w:lang w:eastAsia="zh-CN" w:bidi="hi-IN"/>
        </w:rPr>
        <w:t>с</w:t>
      </w:r>
      <w:r w:rsidRPr="00C62039">
        <w:rPr>
          <w:rFonts w:ascii="Times New Roman" w:eastAsia="Times New Roman" w:hAnsi="Times New Roman" w:cs="Times New Roman"/>
          <w:sz w:val="28"/>
          <w:szCs w:val="28"/>
          <w:lang w:eastAsia="zh-CN" w:bidi="hi-IN"/>
        </w:rPr>
        <w:t xml:space="preserve"> 01.09.2024 года по 01.09.2026 год.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 настоящее время в дошкольных учреждениях кроме стационарных групп функционирует 4 группы семейного пребывания (д/с № 23), в которых находятся 28 детей.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каждом общеобразовательном учреждении организована работа групп </w:t>
      </w:r>
      <w:proofErr w:type="spellStart"/>
      <w:r w:rsidRPr="00C62039">
        <w:rPr>
          <w:rFonts w:ascii="Times New Roman" w:eastAsia="Times New Roman" w:hAnsi="Times New Roman" w:cs="Times New Roman"/>
          <w:sz w:val="28"/>
          <w:szCs w:val="28"/>
          <w:lang w:eastAsia="zh-CN" w:bidi="hi-IN"/>
        </w:rPr>
        <w:t>предшкольной</w:t>
      </w:r>
      <w:proofErr w:type="spellEnd"/>
      <w:r w:rsidRPr="00C62039">
        <w:rPr>
          <w:rFonts w:ascii="Times New Roman" w:eastAsia="Times New Roman" w:hAnsi="Times New Roman" w:cs="Times New Roman"/>
          <w:sz w:val="28"/>
          <w:szCs w:val="28"/>
          <w:lang w:eastAsia="zh-CN" w:bidi="hi-IN"/>
        </w:rPr>
        <w:t xml:space="preserve"> подготовки, где 100% дошкольников 6-7 лет, будущих первоклассников, получают равные стартовые возможности при подготовке к школе.</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Охват детей дошкольного возраста различными формами дошкольного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- 100% (план и факт  –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- 100% (план и факт - 100%).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рамках мероприятия 1.3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на финансовое обеспечение деятельности муниципальных дошкольных учреждений  в 2024 году было предусмотрено за счет бюджетных средств в муниципальной программе – 825 979,1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(направлено в соответствии с уточненной бюджетной росписью - 845 829,1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в том числе:</w:t>
      </w:r>
      <w:proofErr w:type="gramEnd"/>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субвенции краевого бюджета – 598 586,3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соответствии с уточненной бюджетной росписью - 618 436,3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присмотр и уход за детьми за счет средств местного бюджета 227 392,8 тыс. </w:t>
      </w:r>
      <w:r>
        <w:rPr>
          <w:rFonts w:ascii="Times New Roman" w:eastAsia="Times New Roman" w:hAnsi="Times New Roman" w:cs="Times New Roman"/>
          <w:sz w:val="28"/>
          <w:szCs w:val="28"/>
          <w:lang w:eastAsia="zh-CN" w:bidi="hi-IN"/>
        </w:rPr>
        <w:t>рублей.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Финансирование 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и местного бюджета составило 845 829,1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100% плановых назначений.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средств  (поступления родительской платы за уход и присмотр за детьми, а также доходов от дополнительно предоставляемых платных образовательных услуг) планировалось получить - 67 500,0 тыс. </w:t>
      </w:r>
      <w:r>
        <w:rPr>
          <w:rFonts w:ascii="Times New Roman" w:eastAsia="Times New Roman" w:hAnsi="Times New Roman" w:cs="Times New Roman"/>
          <w:sz w:val="28"/>
          <w:szCs w:val="28"/>
          <w:lang w:eastAsia="zh-CN" w:bidi="hi-IN"/>
        </w:rPr>
        <w:t>рублей</w:t>
      </w:r>
      <w:r w:rsidR="000672FA">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Фактические поступления внебюджетных средств в 2024 году составили 57 705,4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85,5 % от плана, в том числе родительская плата в сумме 49 </w:t>
      </w:r>
      <w:r w:rsidRPr="00C62039">
        <w:rPr>
          <w:rFonts w:ascii="Times New Roman" w:eastAsia="Times New Roman" w:hAnsi="Times New Roman" w:cs="Times New Roman"/>
          <w:sz w:val="28"/>
          <w:szCs w:val="28"/>
          <w:lang w:eastAsia="zh-CN" w:bidi="hi-IN"/>
        </w:rPr>
        <w:lastRenderedPageBreak/>
        <w:t xml:space="preserve">854,3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связи с сокращением количества воспитанников уменьшилось количество оказываемых платных услуг учреждениями дошкольного образования, что привело к уменьшению поступлений дополнительных доходов на сумму 9 794,6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14,5%. По отношению к предыдущему 2023 году, доходы от дополнительных платных услуг учреждений уменьшились на 1,1% (факт 2023 года</w:t>
      </w:r>
      <w:r w:rsidR="00B06EBC">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- 58 361,5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roofErr w:type="gramEnd"/>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Всего профинансировано на содержание дошкольных учреждений-           845 829,1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100%  от плановых назначений.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Доведенное до бюджетных и автономных дошкольных учреждений муниципальное задание выполнено на 100% (план – 782 989,2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факт – 782 989,2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proofErr w:type="gramStart"/>
      <w:r w:rsidRPr="00C62039">
        <w:rPr>
          <w:rFonts w:ascii="Times New Roman" w:eastAsia="Times New Roman" w:hAnsi="Times New Roman" w:cs="Times New Roman"/>
          <w:sz w:val="28"/>
          <w:szCs w:val="28"/>
          <w:lang w:eastAsia="zh-CN" w:bidi="hi-IN"/>
        </w:rPr>
        <w:t>Оказаны услуги по р</w:t>
      </w:r>
      <w:r w:rsidRPr="00C62039">
        <w:rPr>
          <w:rFonts w:ascii="Times New Roman" w:eastAsia="SimSun" w:hAnsi="Times New Roman" w:cs="Times New Roman"/>
          <w:sz w:val="28"/>
          <w:szCs w:val="28"/>
          <w:lang w:eastAsia="zh-CN" w:bidi="hi-IN"/>
        </w:rPr>
        <w:t xml:space="preserve">еализации основных  общеобразовательных программ дошкольного образования (от 1 года до 3 лет) - 79 502,5 тыс. </w:t>
      </w:r>
      <w:r>
        <w:rPr>
          <w:rFonts w:ascii="Times New Roman" w:eastAsia="SimSun" w:hAnsi="Times New Roman" w:cs="Times New Roman"/>
          <w:sz w:val="28"/>
          <w:szCs w:val="28"/>
          <w:lang w:eastAsia="zh-CN" w:bidi="hi-IN"/>
        </w:rPr>
        <w:t>рублей</w:t>
      </w:r>
      <w:r w:rsidRPr="00C62039">
        <w:rPr>
          <w:rFonts w:ascii="Times New Roman" w:eastAsia="SimSun" w:hAnsi="Times New Roman" w:cs="Times New Roman"/>
          <w:sz w:val="28"/>
          <w:szCs w:val="28"/>
          <w:lang w:eastAsia="zh-CN" w:bidi="hi-IN"/>
        </w:rPr>
        <w:t xml:space="preserve">, по реализации основных  общеобразовательных программ дошкольного образования (от 3 года до 8 лет) - 476 093,9 тыс. </w:t>
      </w:r>
      <w:r>
        <w:rPr>
          <w:rFonts w:ascii="Times New Roman" w:eastAsia="SimSun" w:hAnsi="Times New Roman" w:cs="Times New Roman"/>
          <w:sz w:val="28"/>
          <w:szCs w:val="28"/>
          <w:lang w:eastAsia="zh-CN" w:bidi="hi-IN"/>
        </w:rPr>
        <w:t>рублей</w:t>
      </w:r>
      <w:r w:rsidRPr="00C62039">
        <w:rPr>
          <w:rFonts w:ascii="Times New Roman" w:eastAsia="SimSun" w:hAnsi="Times New Roman" w:cs="Times New Roman"/>
          <w:sz w:val="28"/>
          <w:szCs w:val="28"/>
          <w:lang w:eastAsia="zh-CN" w:bidi="hi-IN"/>
        </w:rPr>
        <w:t xml:space="preserve">, по присмотру и уходу (от 1 года до 3 лет) - 32 538,5 тыс. </w:t>
      </w:r>
      <w:r>
        <w:rPr>
          <w:rFonts w:ascii="Times New Roman" w:eastAsia="SimSun" w:hAnsi="Times New Roman" w:cs="Times New Roman"/>
          <w:sz w:val="28"/>
          <w:szCs w:val="28"/>
          <w:lang w:eastAsia="zh-CN" w:bidi="hi-IN"/>
        </w:rPr>
        <w:t>рублей</w:t>
      </w:r>
      <w:r w:rsidRPr="00C62039">
        <w:rPr>
          <w:rFonts w:ascii="Times New Roman" w:eastAsia="SimSun" w:hAnsi="Times New Roman" w:cs="Times New Roman"/>
          <w:sz w:val="28"/>
          <w:szCs w:val="28"/>
          <w:lang w:eastAsia="zh-CN" w:bidi="hi-IN"/>
        </w:rPr>
        <w:t>, по присмотру и уходу (от 3 года до 8) - 194</w:t>
      </w:r>
      <w:proofErr w:type="gramEnd"/>
      <w:r w:rsidRPr="00C62039">
        <w:rPr>
          <w:rFonts w:ascii="Times New Roman" w:eastAsia="SimSun" w:hAnsi="Times New Roman" w:cs="Times New Roman"/>
          <w:sz w:val="28"/>
          <w:szCs w:val="28"/>
          <w:lang w:eastAsia="zh-CN" w:bidi="hi-IN"/>
        </w:rPr>
        <w:t xml:space="preserve"> 854,3 тыс. </w:t>
      </w:r>
      <w:r>
        <w:rPr>
          <w:rFonts w:ascii="Times New Roman" w:eastAsia="SimSun" w:hAnsi="Times New Roman" w:cs="Times New Roman"/>
          <w:sz w:val="28"/>
          <w:szCs w:val="28"/>
          <w:lang w:eastAsia="zh-CN" w:bidi="hi-IN"/>
        </w:rPr>
        <w:t>рублей</w:t>
      </w:r>
      <w:r w:rsidR="00B06EBC">
        <w:rPr>
          <w:rFonts w:ascii="Times New Roman" w:eastAsia="SimSu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оплату труда с начислением и иные выплаты работникам дошкольных учреждений было направлено 688 867,7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76,2 % от общего объема финансирования.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соответствии с утвержденной на 2024 год дорожной картой рост оплаты труда педагогических работников по отношению к предыдущему 2023 году, вырос на 31,6%  и  составил  54 067,8  </w:t>
      </w:r>
      <w:r>
        <w:rPr>
          <w:rFonts w:ascii="Times New Roman" w:eastAsia="Times New Roman" w:hAnsi="Times New Roman" w:cs="Times New Roman"/>
          <w:sz w:val="28"/>
          <w:szCs w:val="28"/>
          <w:lang w:eastAsia="zh-CN" w:bidi="hi-IN"/>
        </w:rPr>
        <w:t>рублей</w:t>
      </w:r>
      <w:r w:rsidR="00B06EBC">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Отношение фактической среднемесячной заработной платы педагогических работников ДОУ к среднемесячной заработной плате в сфере общего образования Краснодарского края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- 100,3%  (план – 100%, исполнено 100,3 %).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питание детей в дошкольных учреждениях в 2024 году было направлено 102 174,6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11,3 % от общего финансирования, в том числе за счет средств бюджета – 59 115,1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за счет поступления родительской платы -  43 059,5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Выполнение плана дето-дней посещения детей дошкольных образовательных организаций составило  (671 116  дето-дней) или 158 дето-д</w:t>
      </w:r>
      <w:r w:rsidR="00B06EBC">
        <w:rPr>
          <w:rFonts w:ascii="Times New Roman" w:eastAsia="Times New Roman" w:hAnsi="Times New Roman" w:cs="Times New Roman"/>
          <w:sz w:val="28"/>
          <w:szCs w:val="28"/>
          <w:lang w:eastAsia="zh-CN" w:bidi="hi-IN"/>
        </w:rPr>
        <w:t>ней</w:t>
      </w:r>
      <w:r w:rsidRPr="00C62039">
        <w:rPr>
          <w:rFonts w:ascii="Times New Roman" w:eastAsia="Times New Roman" w:hAnsi="Times New Roman" w:cs="Times New Roman"/>
          <w:sz w:val="28"/>
          <w:szCs w:val="28"/>
          <w:lang w:eastAsia="zh-CN" w:bidi="hi-IN"/>
        </w:rPr>
        <w:t xml:space="preserve"> в среднем на 1 ребенка, средняя стоимость одного дня питания – 152,2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в том числе:</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бюджета – 88,08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(57,8 % от стоимости дето-дня);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b/>
          <w:sz w:val="28"/>
          <w:szCs w:val="28"/>
          <w:lang w:eastAsia="zh-CN" w:bidi="hi-IN"/>
        </w:rPr>
      </w:pPr>
      <w:r w:rsidRPr="00C62039">
        <w:rPr>
          <w:rFonts w:ascii="Times New Roman" w:eastAsia="Times New Roman" w:hAnsi="Times New Roman" w:cs="Times New Roman"/>
          <w:sz w:val="28"/>
          <w:szCs w:val="28"/>
          <w:lang w:eastAsia="zh-CN" w:bidi="hi-IN"/>
        </w:rPr>
        <w:t xml:space="preserve">за счет родительской платы – 64,12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(42,2 % от стоимости дето-дня).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рамках мероприятий № 1.2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Осуществление отдельных полномочий Краснодарского края на компенсацию расходов на оплату жилых помещений, </w:t>
      </w:r>
      <w:r w:rsidRPr="00C62039">
        <w:rPr>
          <w:rFonts w:ascii="Times New Roman" w:eastAsia="Times New Roman" w:hAnsi="Times New Roman" w:cs="Times New Roman"/>
          <w:sz w:val="28"/>
          <w:szCs w:val="28"/>
          <w:lang w:eastAsia="zh-CN" w:bidi="hi-IN"/>
        </w:rPr>
        <w:lastRenderedPageBreak/>
        <w:t>отопления и освещения педагогическим работникам, муниципальных учреждений, проживающим и работающим в сельской местности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осуществлена социальная поддержка педагогического персонала дошкольных учреждений, 184 педагога дошкольных учреждений в 2024 году получили компенсационные выплаты на оплату коммунальных услуг на общую сумму 3 199,7 тыс. </w:t>
      </w:r>
      <w:r>
        <w:rPr>
          <w:rFonts w:ascii="Times New Roman" w:eastAsia="Times New Roman" w:hAnsi="Times New Roman" w:cs="Times New Roman"/>
          <w:sz w:val="28"/>
          <w:szCs w:val="28"/>
          <w:lang w:eastAsia="zh-CN" w:bidi="hi-IN"/>
        </w:rPr>
        <w:t>рублей</w:t>
      </w:r>
      <w:r w:rsidR="00B06EBC">
        <w:rPr>
          <w:rFonts w:ascii="Times New Roman" w:eastAsia="Times New Roman" w:hAnsi="Times New Roman" w:cs="Times New Roman"/>
          <w:sz w:val="28"/>
          <w:szCs w:val="28"/>
          <w:lang w:eastAsia="zh-CN" w:bidi="hi-IN"/>
        </w:rPr>
        <w:t>.</w:t>
      </w:r>
      <w:proofErr w:type="gramEnd"/>
      <w:r w:rsidRPr="00C62039">
        <w:rPr>
          <w:rFonts w:ascii="Times New Roman" w:eastAsia="Times New Roman" w:hAnsi="Times New Roman" w:cs="Times New Roman"/>
          <w:sz w:val="28"/>
          <w:szCs w:val="28"/>
          <w:lang w:eastAsia="zh-CN" w:bidi="hi-IN"/>
        </w:rPr>
        <w:t xml:space="preserve"> Средняя компенсационная  выплата за фактически потребленные коммунальные услуги на одного педагога составила 17,4 тыс. </w:t>
      </w:r>
      <w:r>
        <w:rPr>
          <w:rFonts w:ascii="Times New Roman" w:eastAsia="Times New Roman" w:hAnsi="Times New Roman" w:cs="Times New Roman"/>
          <w:sz w:val="28"/>
          <w:szCs w:val="28"/>
          <w:lang w:eastAsia="zh-CN" w:bidi="hi-IN"/>
        </w:rPr>
        <w:t>рублей.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Мероприятие выполнено на 100% (план и факт — 3 199,7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курсы повышения квалификации были направлены 120 педагогов.</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Доля педагогов дошкольных учреждений, прошедших повышение квалификации от общей численности педагогов, нуждающихся в повышении квалификации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- 100%  (план 100%).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По мероприятию 1.4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кассовые расходы за счет субвенции краевого бюджета составили 9 471,9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при плановых назначениях — 9 775,0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96,9%. Экономия  бюджетных средств составила 303,1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связи с </w:t>
      </w:r>
      <w:r w:rsidRPr="00C62039">
        <w:rPr>
          <w:rFonts w:ascii="Times New Roman" w:eastAsia="SimSun" w:hAnsi="Times New Roman" w:cs="Times New Roman"/>
          <w:sz w:val="28"/>
          <w:szCs w:val="28"/>
          <w:lang w:eastAsia="zh-CN" w:bidi="hi-IN"/>
        </w:rPr>
        <w:t>низкой</w:t>
      </w:r>
      <w:proofErr w:type="gramEnd"/>
      <w:r w:rsidRPr="00C62039">
        <w:rPr>
          <w:rFonts w:ascii="Times New Roman" w:eastAsia="SimSun" w:hAnsi="Times New Roman" w:cs="Times New Roman"/>
          <w:sz w:val="28"/>
          <w:szCs w:val="28"/>
          <w:lang w:eastAsia="zh-CN" w:bidi="hi-IN"/>
        </w:rPr>
        <w:t xml:space="preserve"> посещаемостью воспитанниками ДОУ.</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Мероприятие выполнено, все компенсационные выплаты родителям детей, посещающих ДОУ по частичному возмещению фактически сложившихся  расходов на оплату за содержание детей в дошкольных учреждениях, произведены в полном объеме, кредиторская задолженность отсутствует.</w:t>
      </w:r>
    </w:p>
    <w:p w:rsidR="00C62039" w:rsidRPr="00C62039" w:rsidRDefault="00C62039" w:rsidP="00B67DC3">
      <w:pPr>
        <w:widowControl w:val="0"/>
        <w:tabs>
          <w:tab w:val="left" w:pos="0"/>
        </w:tabs>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  94,2%  (план – 3 600 чел., выполнено – 3391 чел.). Компенсационные выплаты произведены в полном объеме, согласно фактической потребности.</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Численность детей, на которых выплачена компенсация части родительской платы в отчетном году составила 3845 чел.</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прочее составила 7,65 месяца при плановом значении показателя, доведенном приказом министерства образования, науки и молодежной политики Краснодарского края от 23 августа  2023 г. № 2392 – 8,0 месяц</w:t>
      </w:r>
      <w:r w:rsidR="00B06EBC">
        <w:rPr>
          <w:rFonts w:ascii="Times New Roman" w:eastAsia="Times New Roman" w:hAnsi="Times New Roman" w:cs="Times New Roman"/>
          <w:sz w:val="28"/>
          <w:szCs w:val="28"/>
          <w:lang w:eastAsia="zh-CN" w:bidi="hi-IN"/>
        </w:rPr>
        <w:t>ев</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Управлением образования проведена значительная работа по укреплению  </w:t>
      </w:r>
      <w:r w:rsidRPr="00C62039">
        <w:rPr>
          <w:rFonts w:ascii="Times New Roman" w:eastAsia="Times New Roman" w:hAnsi="Times New Roman" w:cs="Times New Roman"/>
          <w:sz w:val="28"/>
          <w:szCs w:val="28"/>
          <w:lang w:eastAsia="zh-CN" w:bidi="hi-IN"/>
        </w:rPr>
        <w:lastRenderedPageBreak/>
        <w:t>материально-технической базы подведомственных дошкольных учреждений.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1.1.1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Наказы избирателей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 32-х дошкольных учреждениях обновлена материально - техническая база на общую сумму 2 160,0 тыс. </w:t>
      </w:r>
      <w:r>
        <w:rPr>
          <w:rFonts w:ascii="Times New Roman" w:eastAsia="Times New Roman" w:hAnsi="Times New Roman" w:cs="Times New Roman"/>
          <w:sz w:val="28"/>
          <w:szCs w:val="28"/>
          <w:lang w:eastAsia="zh-CN" w:bidi="hi-IN"/>
        </w:rPr>
        <w:t>рублей.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Мероприятие выполнено на 100% (план — 2 160,0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исполнено — 2 160,0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w:t>
      </w:r>
      <w:r w:rsidRPr="00C62039">
        <w:rPr>
          <w:rFonts w:ascii="Times New Roman" w:eastAsia="SimSun" w:hAnsi="Times New Roman" w:cs="Times New Roman"/>
          <w:sz w:val="28"/>
          <w:szCs w:val="28"/>
          <w:lang w:eastAsia="zh-CN" w:bidi="hi-IN"/>
        </w:rPr>
        <w:t xml:space="preserve">1.6.1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Осуществление муниципальными учреждениями капитального ремонта</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за счет средств местного бюджета профинансирован капитальный ремонт кровли ДОУ № 5 на общую сумму 97,2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100% от плановых назначений (97,2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1.6.2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Осуществление муниципальными учреждениями текущего ремонта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за счет средств местного бюджета профинансирован ремонт дошкольных учреждений на общую сумму 1 967,1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100% от плановых назначений (1 967,1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выполнены следующие работы: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ДОУ № 14 - ремонт кабинета заместителя заведующего;</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ДОУ д/с № 27 - ремонт кровли здания;</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ДОУ д/с № 22 - замена дверных блоков, ремонт вентиляции пищеблока;</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ДОУ д/с № 18,</w:t>
      </w:r>
      <w:r w:rsidR="00B06EBC">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33</w:t>
      </w:r>
      <w:r w:rsidR="00B06EBC">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ремонт уличных беседок;</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ДОУ д/с № 20 - ремонт </w:t>
      </w:r>
      <w:proofErr w:type="spellStart"/>
      <w:r w:rsidRPr="00C62039">
        <w:rPr>
          <w:rFonts w:ascii="Times New Roman" w:eastAsia="Times New Roman" w:hAnsi="Times New Roman" w:cs="Times New Roman"/>
          <w:sz w:val="28"/>
          <w:szCs w:val="28"/>
          <w:lang w:eastAsia="zh-CN" w:bidi="hi-IN"/>
        </w:rPr>
        <w:t>отмостки</w:t>
      </w:r>
      <w:proofErr w:type="spellEnd"/>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133" w:firstLineChars="265" w:firstLine="742"/>
        <w:jc w:val="both"/>
        <w:rPr>
          <w:rFonts w:ascii="Liberation Serif" w:eastAsia="SimSun" w:hAnsi="Liberation Serif" w:cs="Mangal"/>
          <w:sz w:val="28"/>
          <w:szCs w:val="28"/>
          <w:lang w:eastAsia="zh-CN" w:bidi="hi-IN"/>
        </w:rPr>
      </w:pPr>
      <w:r w:rsidRPr="00C62039">
        <w:rPr>
          <w:rFonts w:ascii="Times New Roman" w:eastAsia="SimSun" w:hAnsi="Times New Roman" w:cs="Times New Roman"/>
          <w:sz w:val="28"/>
          <w:szCs w:val="28"/>
          <w:lang w:eastAsia="zh-CN" w:bidi="hi-IN"/>
        </w:rPr>
        <w:t>ремонт кровли ДОУ № 20</w:t>
      </w:r>
      <w:r w:rsidR="00B06EBC">
        <w:rPr>
          <w:rFonts w:ascii="Times New Roman" w:eastAsia="SimSun" w:hAnsi="Times New Roman" w:cs="Times New Roman"/>
          <w:sz w:val="28"/>
          <w:szCs w:val="28"/>
          <w:lang w:eastAsia="zh-CN" w:bidi="hi-IN"/>
        </w:rPr>
        <w:t xml:space="preserve"> и</w:t>
      </w:r>
      <w:r w:rsidRPr="00C62039">
        <w:rPr>
          <w:rFonts w:ascii="Times New Roman" w:eastAsia="SimSun" w:hAnsi="Times New Roman" w:cs="Times New Roman"/>
          <w:sz w:val="28"/>
          <w:szCs w:val="28"/>
          <w:lang w:eastAsia="zh-CN" w:bidi="hi-IN"/>
        </w:rPr>
        <w:t xml:space="preserve"> ремонт кровли котельной ДОУ № 30 </w:t>
      </w:r>
      <w:r w:rsidRPr="00C62039">
        <w:rPr>
          <w:rFonts w:ascii="Times New Roman" w:eastAsia="Times New Roman" w:hAnsi="Times New Roman" w:cs="Times New Roman" w:hint="eastAsia"/>
          <w:sz w:val="28"/>
          <w:szCs w:val="28"/>
          <w:lang w:eastAsia="zh-CN" w:bidi="hi-IN"/>
        </w:rPr>
        <w:t>не выполнен, т. к. после неоднократного проведения закупочных процедур  контракт  не заключен.</w:t>
      </w:r>
      <w:r w:rsidRPr="00C62039">
        <w:rPr>
          <w:rFonts w:ascii="Times New Roman" w:eastAsia="SimSun" w:hAnsi="Times New Roman" w:cs="Times New Roman"/>
          <w:sz w:val="28"/>
          <w:szCs w:val="28"/>
          <w:lang w:eastAsia="zh-CN" w:bidi="hi-IN"/>
        </w:rPr>
        <w:tab/>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Liberation Serif" w:eastAsia="SimSun" w:hAnsi="Liberation Serif" w:cs="Mangal"/>
          <w:sz w:val="28"/>
          <w:szCs w:val="28"/>
          <w:lang w:eastAsia="zh-CN" w:bidi="hi-IN"/>
        </w:rPr>
        <w:t xml:space="preserve">В ходе проведения закупочных процедур образовалась экономия денежных средств </w:t>
      </w:r>
      <w:r w:rsidRPr="00C62039">
        <w:rPr>
          <w:rFonts w:ascii="Times New Roman" w:eastAsia="Times New Roman" w:hAnsi="Times New Roman" w:cs="Times New Roman"/>
          <w:sz w:val="28"/>
          <w:szCs w:val="28"/>
          <w:lang w:eastAsia="zh-CN" w:bidi="hi-IN"/>
        </w:rPr>
        <w:t xml:space="preserve">(42,1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r w:rsidRPr="00C62039">
        <w:rPr>
          <w:rFonts w:ascii="Liberation Serif" w:eastAsia="SimSun" w:hAnsi="Liberation Serif" w:cs="Mangal"/>
          <w:sz w:val="28"/>
          <w:szCs w:val="28"/>
          <w:lang w:eastAsia="zh-CN" w:bidi="hi-IN"/>
        </w:rPr>
        <w:t xml:space="preserve"> оплата по заключенным контрактам произведена в полном объеме, по факту выполненных работ и предоставленных документов на оплату.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1.7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Дополнительная помощь местным бюджетам для решения социально-значимых вопросов</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6-ти дошкольным учреждениям оказана дополнительная помощь из краевого бюджета для решения социально-значимых вопросов в общей сумму 3 853,8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93,4% от плановых назначений (4 125,0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rPr>
      </w:pPr>
      <w:r w:rsidRPr="00C62039">
        <w:rPr>
          <w:rFonts w:ascii="Times New Roman" w:eastAsia="Times New Roman" w:hAnsi="Times New Roman" w:cs="Times New Roman"/>
          <w:sz w:val="28"/>
          <w:szCs w:val="28"/>
          <w:lang w:eastAsia="zh-CN" w:bidi="hi-IN"/>
        </w:rPr>
        <w:t>За счет данной финансовой помощи, оказанной депутатами ЗСК  Краснодарского края, в дошкольных учреждениях проведены следующие работы:</w:t>
      </w:r>
    </w:p>
    <w:p w:rsidR="00C62039" w:rsidRPr="00C62039" w:rsidRDefault="00C62039" w:rsidP="00B67DC3">
      <w:pPr>
        <w:widowControl w:val="0"/>
        <w:suppressAutoHyphens/>
        <w:spacing w:after="0"/>
        <w:ind w:right="133" w:firstLineChars="265" w:firstLine="742"/>
        <w:jc w:val="both"/>
        <w:rPr>
          <w:rFonts w:ascii="Liberation Serif" w:eastAsia="SimSun" w:hAnsi="Liberation Serif" w:cs="Mangal"/>
          <w:sz w:val="28"/>
          <w:szCs w:val="28"/>
          <w:lang w:eastAsia="zh-CN" w:bidi="hi-IN"/>
        </w:rPr>
      </w:pPr>
      <w:r w:rsidRPr="00C62039">
        <w:rPr>
          <w:rFonts w:ascii="Times New Roman" w:eastAsia="Times New Roman" w:hAnsi="Times New Roman" w:cs="Times New Roman"/>
          <w:sz w:val="28"/>
          <w:szCs w:val="28"/>
          <w:lang w:eastAsia="zh-CN"/>
        </w:rPr>
        <w:t>капитальный ремонт кровли ДОУ № 5,</w:t>
      </w:r>
      <w:r w:rsidR="00B06EBC">
        <w:rPr>
          <w:rFonts w:ascii="Times New Roman" w:eastAsia="Times New Roman" w:hAnsi="Times New Roman" w:cs="Times New Roman"/>
          <w:sz w:val="28"/>
          <w:szCs w:val="28"/>
          <w:lang w:eastAsia="zh-CN"/>
        </w:rPr>
        <w:t xml:space="preserve"> </w:t>
      </w:r>
      <w:r w:rsidRPr="00C62039">
        <w:rPr>
          <w:rFonts w:ascii="Times New Roman" w:eastAsia="Times New Roman" w:hAnsi="Times New Roman" w:cs="Times New Roman"/>
          <w:sz w:val="28"/>
          <w:szCs w:val="28"/>
          <w:lang w:eastAsia="zh-CN"/>
        </w:rPr>
        <w:t>7;</w:t>
      </w:r>
    </w:p>
    <w:p w:rsidR="00C62039" w:rsidRPr="00C62039" w:rsidRDefault="00C62039" w:rsidP="00B67DC3">
      <w:pPr>
        <w:widowControl w:val="0"/>
        <w:suppressAutoHyphens/>
        <w:spacing w:before="57" w:after="57" w:line="240" w:lineRule="auto"/>
        <w:ind w:firstLineChars="265" w:firstLine="742"/>
        <w:jc w:val="both"/>
        <w:rPr>
          <w:rFonts w:ascii="Times New Roman" w:eastAsia="Times New Roman" w:hAnsi="Times New Roman" w:cs="Times New Roman"/>
          <w:sz w:val="28"/>
          <w:szCs w:val="28"/>
          <w:lang w:eastAsia="zh-CN"/>
        </w:rPr>
      </w:pPr>
      <w:r w:rsidRPr="00C62039">
        <w:rPr>
          <w:rFonts w:ascii="Liberation Serif" w:eastAsia="SimSun" w:hAnsi="Liberation Serif" w:cs="Mangal"/>
          <w:sz w:val="28"/>
          <w:szCs w:val="28"/>
          <w:lang w:eastAsia="zh-CN" w:bidi="hi-IN"/>
        </w:rPr>
        <w:t>благоустройство территорий ДОУ № 24;</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Calibri" w:hAnsi="Times New Roman" w:cs="Times New Roman"/>
          <w:sz w:val="28"/>
          <w:szCs w:val="28"/>
          <w:lang w:eastAsia="zh-CN"/>
        </w:rPr>
        <w:t>ограждения территории ДОУ № 4,</w:t>
      </w:r>
      <w:r w:rsidR="00B06EBC">
        <w:rPr>
          <w:rFonts w:ascii="Times New Roman" w:eastAsia="Calibri" w:hAnsi="Times New Roman" w:cs="Times New Roman"/>
          <w:sz w:val="28"/>
          <w:szCs w:val="28"/>
          <w:lang w:eastAsia="zh-CN"/>
        </w:rPr>
        <w:t xml:space="preserve"> </w:t>
      </w:r>
      <w:r w:rsidRPr="00C62039">
        <w:rPr>
          <w:rFonts w:ascii="Times New Roman" w:eastAsia="Calibri" w:hAnsi="Times New Roman" w:cs="Times New Roman"/>
          <w:sz w:val="28"/>
          <w:szCs w:val="28"/>
          <w:lang w:eastAsia="zh-CN"/>
        </w:rPr>
        <w:t>12,</w:t>
      </w:r>
      <w:r w:rsidR="00B06EBC">
        <w:rPr>
          <w:rFonts w:ascii="Times New Roman" w:eastAsia="Calibri" w:hAnsi="Times New Roman" w:cs="Times New Roman"/>
          <w:sz w:val="28"/>
          <w:szCs w:val="28"/>
          <w:lang w:eastAsia="zh-CN"/>
        </w:rPr>
        <w:t xml:space="preserve"> </w:t>
      </w:r>
      <w:r w:rsidRPr="00C62039">
        <w:rPr>
          <w:rFonts w:ascii="Times New Roman" w:eastAsia="Calibri" w:hAnsi="Times New Roman" w:cs="Times New Roman"/>
          <w:sz w:val="28"/>
          <w:szCs w:val="28"/>
          <w:lang w:eastAsia="zh-CN"/>
        </w:rPr>
        <w:t>15.</w:t>
      </w:r>
    </w:p>
    <w:p w:rsidR="00C62039" w:rsidRPr="00C62039" w:rsidRDefault="00C62039" w:rsidP="00B67DC3">
      <w:pPr>
        <w:widowControl w:val="0"/>
        <w:suppressAutoHyphens/>
        <w:spacing w:after="0"/>
        <w:ind w:right="133" w:firstLineChars="265" w:firstLine="742"/>
        <w:jc w:val="both"/>
        <w:rPr>
          <w:rFonts w:ascii="Liberation Serif" w:eastAsia="SimSun" w:hAnsi="Liberation Serif" w:cs="Mangal"/>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1.11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Б</w:t>
      </w:r>
      <w:r w:rsidRPr="00C62039">
        <w:rPr>
          <w:rFonts w:ascii="Times New Roman" w:eastAsia="SimSun" w:hAnsi="Times New Roman" w:cs="Times New Roman"/>
          <w:sz w:val="28"/>
          <w:szCs w:val="28"/>
          <w:lang w:eastAsia="zh-CN" w:bidi="hi-IN"/>
        </w:rPr>
        <w:t>лагоустройство территории и ремонт ограждения  дошкольных образовательных учреждений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за счет средств </w:t>
      </w:r>
      <w:r w:rsidRPr="00C62039">
        <w:rPr>
          <w:rFonts w:ascii="Times New Roman" w:eastAsia="Times New Roman" w:hAnsi="Times New Roman" w:cs="Times New Roman"/>
          <w:sz w:val="28"/>
          <w:szCs w:val="28"/>
          <w:lang w:eastAsia="zh-CN" w:bidi="hi-IN"/>
        </w:rPr>
        <w:lastRenderedPageBreak/>
        <w:t>местного бюджета профинансированы работы по благоустройству территории ДОУ д/с № 7,</w:t>
      </w:r>
      <w:r w:rsidR="00CA478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9,</w:t>
      </w:r>
      <w:r w:rsidR="00CA478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14,</w:t>
      </w:r>
      <w:r w:rsidR="00CA478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28, ремонт ограждения территории ДОУ № 12 на общую сумму 2 604,1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100% от плановых назначений (2 604,1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Liberation Serif" w:eastAsia="SimSun" w:hAnsi="Liberation Serif" w:cs="Mangal"/>
          <w:sz w:val="28"/>
          <w:szCs w:val="28"/>
          <w:lang w:eastAsia="zh-CN" w:bidi="hi-IN"/>
        </w:rPr>
        <w:t xml:space="preserve">Оплата по заключенным контрактам произведена в полном объеме по факту выполненных работ и предоставленных документов на оплату.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AD7533">
        <w:rPr>
          <w:rFonts w:ascii="Times New Roman" w:eastAsia="Times New Roman" w:hAnsi="Times New Roman" w:cs="Times New Roman"/>
          <w:sz w:val="28"/>
          <w:szCs w:val="28"/>
          <w:lang w:eastAsia="zh-CN" w:bidi="hi-IN"/>
        </w:rPr>
        <w:t>достигнуто на</w:t>
      </w:r>
      <w:r w:rsidRPr="00C62039">
        <w:rPr>
          <w:rFonts w:ascii="Times New Roman" w:eastAsia="Times New Roman" w:hAnsi="Times New Roman" w:cs="Times New Roman"/>
          <w:sz w:val="28"/>
          <w:szCs w:val="28"/>
          <w:lang w:eastAsia="zh-CN" w:bidi="hi-IN"/>
        </w:rPr>
        <w:t xml:space="preserve"> 300% (план - 3 факт - 9 ед.</w:t>
      </w:r>
      <w:r w:rsidR="00F646A7">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отклонение составляет 6 ед., за счет экономии по итогам </w:t>
      </w:r>
      <w:r w:rsidR="00F646A7">
        <w:rPr>
          <w:rFonts w:ascii="Times New Roman" w:eastAsia="Times New Roman" w:hAnsi="Times New Roman" w:cs="Times New Roman"/>
          <w:sz w:val="28"/>
          <w:szCs w:val="28"/>
          <w:lang w:eastAsia="zh-CN" w:bidi="hi-IN"/>
        </w:rPr>
        <w:t xml:space="preserve">проведения </w:t>
      </w:r>
      <w:r w:rsidRPr="00C62039">
        <w:rPr>
          <w:rFonts w:ascii="Times New Roman" w:eastAsia="Times New Roman" w:hAnsi="Times New Roman" w:cs="Times New Roman"/>
          <w:sz w:val="28"/>
          <w:szCs w:val="28"/>
          <w:lang w:eastAsia="zh-CN" w:bidi="hi-IN"/>
        </w:rPr>
        <w:t>конкурсных процедур и выделени</w:t>
      </w:r>
      <w:r w:rsidR="009D17FD">
        <w:rPr>
          <w:rFonts w:ascii="Times New Roman" w:eastAsia="Times New Roman" w:hAnsi="Times New Roman" w:cs="Times New Roman"/>
          <w:sz w:val="28"/>
          <w:szCs w:val="28"/>
          <w:lang w:eastAsia="zh-CN" w:bidi="hi-IN"/>
        </w:rPr>
        <w:t>я</w:t>
      </w:r>
      <w:r w:rsidRPr="00C62039">
        <w:rPr>
          <w:rFonts w:ascii="Times New Roman" w:eastAsia="Times New Roman" w:hAnsi="Times New Roman" w:cs="Times New Roman"/>
          <w:sz w:val="28"/>
          <w:szCs w:val="28"/>
          <w:lang w:eastAsia="zh-CN" w:bidi="hi-IN"/>
        </w:rPr>
        <w:t xml:space="preserve"> дополнительного финансирования.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Все 7 запланированных к реализации в отчетном году мероприятий выполнены.</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По итогам 2024 года из 6 целевых показателей, предусмотренных муниципальной программой по основному мероприятию № 1, плановые значения достигнуты по 5 показателям  из 6.</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796E80" w:rsidRPr="00E75086" w:rsidRDefault="00796E80"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 xml:space="preserve">3.1.2. О ходе реализации основного мероприятия № 2 </w:t>
      </w:r>
    </w:p>
    <w:p w:rsidR="00796E80" w:rsidRPr="00E75086" w:rsidRDefault="000672FA" w:rsidP="00B67DC3">
      <w:pPr>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796E80" w:rsidRPr="00E75086">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r>
        <w:rPr>
          <w:rFonts w:ascii="Times New Roman" w:eastAsia="Times New Roman" w:hAnsi="Times New Roman" w:cs="Times New Roman"/>
          <w:b/>
          <w:i/>
          <w:sz w:val="28"/>
        </w:rPr>
        <w:t>»</w:t>
      </w:r>
    </w:p>
    <w:p w:rsidR="00796E80" w:rsidRPr="00E75086" w:rsidRDefault="00796E80" w:rsidP="00B67DC3">
      <w:pPr>
        <w:spacing w:after="0"/>
        <w:ind w:firstLineChars="265" w:firstLine="745"/>
        <w:jc w:val="center"/>
        <w:rPr>
          <w:rFonts w:ascii="Times New Roman" w:eastAsia="Times New Roman" w:hAnsi="Times New Roman" w:cs="Times New Roman"/>
          <w:b/>
          <w:i/>
          <w:sz w:val="28"/>
        </w:rPr>
      </w:pP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Объем финансирования на 2024 год был предусмотрен в сумме 1 268 966,9 тыс. </w:t>
      </w:r>
      <w:r>
        <w:rPr>
          <w:rFonts w:ascii="Times New Roman" w:eastAsia="Times New Roman" w:hAnsi="Times New Roman" w:cs="Times New Roman"/>
          <w:sz w:val="28"/>
          <w:szCs w:val="28"/>
          <w:lang w:eastAsia="zh-CN" w:bidi="hi-IN"/>
        </w:rPr>
        <w:t>рублей, в том числе:</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местного бюджета — 256 372,5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 873 998,5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tabs>
          <w:tab w:val="left" w:pos="3840"/>
        </w:tabs>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128 595,9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10 000,0 тыс. </w:t>
      </w:r>
      <w:r>
        <w:rPr>
          <w:rFonts w:ascii="Times New Roman" w:eastAsia="Times New Roman" w:hAnsi="Times New Roman" w:cs="Times New Roman"/>
          <w:sz w:val="28"/>
          <w:szCs w:val="28"/>
          <w:lang w:eastAsia="zh-CN" w:bidi="hi-IN"/>
        </w:rPr>
        <w:t>рублей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Профинансировано в отчетном периоде — 1 273 215,0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(100,3%).</w:t>
      </w:r>
      <w:r w:rsidR="008C7C83">
        <w:rPr>
          <w:rFonts w:ascii="Times New Roman" w:eastAsia="Times New Roman" w:hAnsi="Times New Roman" w:cs="Times New Roman"/>
          <w:sz w:val="28"/>
          <w:szCs w:val="28"/>
          <w:lang w:eastAsia="zh-CN" w:bidi="hi-IN"/>
        </w:rPr>
        <w:t>, в том числе</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местного бюджета — 253 335,9 тыс. </w:t>
      </w:r>
      <w:r>
        <w:rPr>
          <w:rFonts w:ascii="Times New Roman" w:eastAsia="Times New Roman" w:hAnsi="Times New Roman" w:cs="Times New Roman"/>
          <w:sz w:val="28"/>
          <w:szCs w:val="28"/>
          <w:lang w:eastAsia="zh-CN" w:bidi="hi-IN"/>
        </w:rPr>
        <w:t>рублей</w:t>
      </w:r>
      <w:r w:rsidR="008C7C8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(98,8%);</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 873 037,2 тыс. </w:t>
      </w:r>
      <w:r>
        <w:rPr>
          <w:rFonts w:ascii="Times New Roman" w:eastAsia="Times New Roman" w:hAnsi="Times New Roman" w:cs="Times New Roman"/>
          <w:sz w:val="28"/>
          <w:szCs w:val="28"/>
          <w:lang w:eastAsia="zh-CN" w:bidi="hi-IN"/>
        </w:rPr>
        <w:t>рублей</w:t>
      </w:r>
      <w:r w:rsidR="008C7C8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(99,9%);</w:t>
      </w:r>
    </w:p>
    <w:p w:rsidR="00C62039" w:rsidRPr="00C62039" w:rsidRDefault="00C62039" w:rsidP="00B67DC3">
      <w:pPr>
        <w:widowControl w:val="0"/>
        <w:tabs>
          <w:tab w:val="left" w:pos="3840"/>
        </w:tabs>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128 595,9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18 246,0 тыс. </w:t>
      </w:r>
      <w:r>
        <w:rPr>
          <w:rFonts w:ascii="Times New Roman" w:eastAsia="Times New Roman" w:hAnsi="Times New Roman" w:cs="Times New Roman"/>
          <w:sz w:val="28"/>
          <w:szCs w:val="28"/>
          <w:lang w:eastAsia="zh-CN" w:bidi="hi-IN"/>
        </w:rPr>
        <w:t>рублей</w:t>
      </w:r>
      <w:r w:rsidR="008C7C8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(182,5%).</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 системе образования Кавказского района функционируют 25 муниципальных общеобразовательных учреждений среднего общего образования.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основного мероприятия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Развитие системы общего образования в </w:t>
      </w:r>
      <w:r w:rsidRPr="00C62039">
        <w:rPr>
          <w:rFonts w:ascii="Times New Roman" w:eastAsia="Times New Roman" w:hAnsi="Times New Roman" w:cs="Times New Roman"/>
          <w:sz w:val="28"/>
          <w:szCs w:val="28"/>
          <w:lang w:eastAsia="zh-CN" w:bidi="hi-IN"/>
        </w:rPr>
        <w:lastRenderedPageBreak/>
        <w:t>муниципальном образовании Кавказский район</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осуществляется содержание 25 общеобразовательных учреждений, функцией которых является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Число всех учащихся учреждений общего образования с учетом совершеннолетних, обучающихся в вечерних классах, в 2024 году составило 13529 чел., в том числе в возрасте от 6,6 до 18 лет – 13529 чел., а  число педагогов, обучающих по программам общего образования – 669 чел.</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Целевой показатель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Численность обучающихся в общеобразовательных учреждениях</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выполнен на 98,8 % (план </w:t>
      </w:r>
      <w:r w:rsidR="00A65FF2">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13700 чел., факт – 13 529 чел.)</w:t>
      </w:r>
      <w:r w:rsidR="004531F3">
        <w:rPr>
          <w:rFonts w:ascii="Times New Roman" w:eastAsia="Times New Roman" w:hAnsi="Times New Roman" w:cs="Times New Roman"/>
          <w:sz w:val="28"/>
          <w:szCs w:val="28"/>
          <w:lang w:eastAsia="zh-CN" w:bidi="hi-IN"/>
        </w:rPr>
        <w:t>, с</w:t>
      </w:r>
      <w:r w:rsidR="004531F3" w:rsidRPr="004531F3">
        <w:rPr>
          <w:rFonts w:ascii="Times New Roman" w:eastAsia="Times New Roman" w:hAnsi="Times New Roman" w:cs="Times New Roman"/>
          <w:sz w:val="28"/>
          <w:szCs w:val="28"/>
          <w:lang w:eastAsia="zh-CN" w:bidi="hi-IN"/>
        </w:rPr>
        <w:t>нижение показател</w:t>
      </w:r>
      <w:r w:rsidR="004531F3">
        <w:rPr>
          <w:rFonts w:ascii="Times New Roman" w:eastAsia="Times New Roman" w:hAnsi="Times New Roman" w:cs="Times New Roman"/>
          <w:sz w:val="28"/>
          <w:szCs w:val="28"/>
          <w:lang w:eastAsia="zh-CN" w:bidi="hi-IN"/>
        </w:rPr>
        <w:t>я</w:t>
      </w:r>
      <w:r w:rsidR="004531F3" w:rsidRPr="004531F3">
        <w:rPr>
          <w:rFonts w:ascii="Times New Roman" w:eastAsia="Times New Roman" w:hAnsi="Times New Roman" w:cs="Times New Roman"/>
          <w:sz w:val="28"/>
          <w:szCs w:val="28"/>
          <w:lang w:eastAsia="zh-CN" w:bidi="hi-IN"/>
        </w:rPr>
        <w:t xml:space="preserve"> (по сравнению </w:t>
      </w:r>
      <w:r w:rsidR="004B3800">
        <w:rPr>
          <w:rFonts w:ascii="Times New Roman" w:eastAsia="Times New Roman" w:hAnsi="Times New Roman" w:cs="Times New Roman"/>
          <w:sz w:val="28"/>
          <w:szCs w:val="28"/>
          <w:lang w:eastAsia="zh-CN" w:bidi="hi-IN"/>
        </w:rPr>
        <w:t xml:space="preserve">с планом и </w:t>
      </w:r>
      <w:r w:rsidR="004531F3" w:rsidRPr="004531F3">
        <w:rPr>
          <w:rFonts w:ascii="Times New Roman" w:eastAsia="Times New Roman" w:hAnsi="Times New Roman" w:cs="Times New Roman"/>
          <w:sz w:val="28"/>
          <w:szCs w:val="28"/>
          <w:lang w:eastAsia="zh-CN" w:bidi="hi-IN"/>
        </w:rPr>
        <w:t>аналогичным периодом прошлого года</w:t>
      </w:r>
      <w:r w:rsidR="00755111">
        <w:rPr>
          <w:rFonts w:ascii="Times New Roman" w:eastAsia="Times New Roman" w:hAnsi="Times New Roman" w:cs="Times New Roman"/>
          <w:sz w:val="28"/>
          <w:szCs w:val="28"/>
          <w:lang w:eastAsia="zh-CN" w:bidi="hi-IN"/>
        </w:rPr>
        <w:t xml:space="preserve"> – 13711 чел.</w:t>
      </w:r>
      <w:r w:rsidR="004531F3" w:rsidRPr="004531F3">
        <w:rPr>
          <w:rFonts w:ascii="Times New Roman" w:eastAsia="Times New Roman" w:hAnsi="Times New Roman" w:cs="Times New Roman"/>
          <w:sz w:val="28"/>
          <w:szCs w:val="28"/>
          <w:lang w:eastAsia="zh-CN" w:bidi="hi-IN"/>
        </w:rPr>
        <w:t>) произошло по демографическим причинам и движению детей за пределы района</w:t>
      </w:r>
      <w:r w:rsidR="004531F3">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Численность обучающихся по программам общего образования в расчете на 1 учителя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- 101% (план -20, факт  – 20,2 чел.).</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Финансирование образовательных  учреждений района  в соответствии с установленными законодательством Российской Федерации полномочиями в 2024 году осуществлялось:</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за счет средств краевого бюджета - субвенции 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w:t>
      </w:r>
      <w:proofErr w:type="gramEnd"/>
      <w:r w:rsidRPr="00C62039">
        <w:rPr>
          <w:rFonts w:ascii="Times New Roman" w:eastAsia="Times New Roman" w:hAnsi="Times New Roman" w:cs="Times New Roman"/>
          <w:sz w:val="28"/>
          <w:szCs w:val="28"/>
          <w:lang w:eastAsia="zh-CN" w:bidi="hi-IN"/>
        </w:rPr>
        <w:t xml:space="preserve"> исключением расходов на содержание зданий и оплату коммунальных услуг);</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средств местного бюджета -  в части  расходов на содержание зданий и оплату коммунальных услуг, текущего содержания учреждений;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внебюджетных источников - доходов от дополнительно предоставляемых платных услуг.</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2.4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на финансовое обеспечение деятельности 25 муниципальных общеобразовательных учреждений в 2024 году было предусмотрено 943 902,5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в том числе:</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местного бюджета — 146 028,6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4A7E8B" w:rsidRDefault="004A7E8B"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lastRenderedPageBreak/>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 787 873,9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10 000,0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Профинансировано в отчетном периоде — 952 148,5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(100,9%);</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средств  местного бюджета — 146 028,6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 787 873,9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внебюджетных источников — 18 246,0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(182,5%).</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связи с ростом перечислений (возмещений) за коммунальные услуги организациями, осуществляющими питание обучающихся, увеличилось перечисление платных услуг образовательным учреждениям, что привело к увеличению поступлений дополнительных доходов на сумму 8 246,0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или 82,5% (план поступлений внебюджетных средств — 10 000,0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фактически поступило— 18 246,0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По отношению к предыдущему 2023 году перечисление платных услуг образовательным учреждениям увеличилось на 8,5%  (факт 2022 года – 16 819,2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Муниципальное задание, доведенное до образовательных учреждений  на реализацию общеобразовательных программ  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и местного бюджета  выполнено  на 100% (план — 802 512,3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исполнено – 802 512,3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оплату труда педагогического, административного и технического персонала в 2024г. 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и местного бюджетов было направлено 844 720,9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что составляет </w:t>
      </w:r>
      <w:bookmarkStart w:id="10" w:name="_GoBack1"/>
      <w:bookmarkEnd w:id="10"/>
      <w:r w:rsidRPr="00C62039">
        <w:rPr>
          <w:rFonts w:ascii="Times New Roman" w:eastAsia="Times New Roman" w:hAnsi="Times New Roman" w:cs="Times New Roman"/>
          <w:sz w:val="28"/>
          <w:szCs w:val="28"/>
          <w:lang w:eastAsia="zh-CN" w:bidi="hi-IN"/>
        </w:rPr>
        <w:t>88,7 %  от общего объема финансирования.</w:t>
      </w:r>
    </w:p>
    <w:p w:rsidR="004A7E8B" w:rsidRDefault="00C62039" w:rsidP="004A7E8B">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- 100,9 %. (план - 100%, выполнено - 100,9%). Средняя заработная плата педагогических работников </w:t>
      </w:r>
      <w:r w:rsidR="004A7E8B">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4A7E8B">
      <w:pPr>
        <w:widowControl w:val="0"/>
        <w:suppressAutoHyphens/>
        <w:spacing w:after="0"/>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56</w:t>
      </w:r>
      <w:r w:rsidR="004A7E8B">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476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рамках мероприятия № 2.10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субвенции краевого бюджета в сумме 4</w:t>
      </w:r>
      <w:r w:rsidR="00DC64EB">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037,8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roofErr w:type="gramEnd"/>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 произведена выплата заработной платы (с начислениями) участникам ОГЭ и ЕГЭ (589 чел.) на сумму 2 052,5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для оснащения пунктов проведения ОГЭ и ЕГЭ - приобретена оргтехника, бумага, канцелярские товары, картриджи, расходные материалы (по потребности),  </w:t>
      </w:r>
      <w:proofErr w:type="spellStart"/>
      <w:r w:rsidRPr="00C62039">
        <w:rPr>
          <w:rFonts w:ascii="Times New Roman" w:eastAsia="Times New Roman" w:hAnsi="Times New Roman" w:cs="Times New Roman"/>
          <w:sz w:val="28"/>
          <w:szCs w:val="28"/>
          <w:lang w:eastAsia="zh-CN" w:bidi="hi-IN"/>
        </w:rPr>
        <w:lastRenderedPageBreak/>
        <w:t>флешнакопители</w:t>
      </w:r>
      <w:proofErr w:type="spellEnd"/>
      <w:r w:rsidRPr="00C62039">
        <w:rPr>
          <w:rFonts w:ascii="Times New Roman" w:eastAsia="Times New Roman" w:hAnsi="Times New Roman" w:cs="Times New Roman"/>
          <w:sz w:val="28"/>
          <w:szCs w:val="28"/>
          <w:lang w:eastAsia="zh-CN" w:bidi="hi-IN"/>
        </w:rPr>
        <w:t xml:space="preserve">,  оказаны услуги по обеспечению видеосъемки и видеозаписи проведения ЕГЭ на общую сумму 1 985,3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рамках мероприятия № </w:t>
      </w:r>
      <w:r w:rsidRPr="00C62039">
        <w:rPr>
          <w:rFonts w:ascii="Times New Roman" w:eastAsia="Times New Roman" w:hAnsi="Times New Roman" w:cs="Times New Roman" w:hint="eastAsia"/>
          <w:sz w:val="28"/>
          <w:szCs w:val="28"/>
          <w:lang w:eastAsia="zh-CN" w:bidi="hi-IN"/>
        </w:rPr>
        <w:t xml:space="preserve">2.21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hint="eastAsia"/>
          <w:sz w:val="28"/>
          <w:szCs w:val="28"/>
          <w:lang w:eastAsia="zh-CN" w:bidi="hi-IN"/>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w:t>
      </w:r>
      <w:r w:rsidR="000672FA">
        <w:rPr>
          <w:rFonts w:ascii="Times New Roman" w:eastAsia="Times New Roman" w:hAnsi="Times New Roman" w:cs="Times New Roman" w:hint="eastAsia"/>
          <w:sz w:val="28"/>
          <w:szCs w:val="28"/>
          <w:lang w:eastAsia="zh-CN" w:bidi="hi-IN"/>
        </w:rPr>
        <w:t>«</w:t>
      </w:r>
      <w:r w:rsidRPr="00C62039">
        <w:rPr>
          <w:rFonts w:ascii="Times New Roman" w:eastAsia="Times New Roman" w:hAnsi="Times New Roman" w:cs="Times New Roman" w:hint="eastAsia"/>
          <w:sz w:val="28"/>
          <w:szCs w:val="28"/>
          <w:lang w:eastAsia="zh-CN" w:bidi="hi-IN"/>
        </w:rPr>
        <w:t>Патриотическое воспитание граждан Российской Федерации</w:t>
      </w:r>
      <w:r w:rsidR="000672FA">
        <w:rPr>
          <w:rFonts w:ascii="Times New Roman" w:eastAsia="Times New Roman" w:hAnsi="Times New Roman" w:cs="Times New Roman" w:hint="eastAsia"/>
          <w:sz w:val="28"/>
          <w:szCs w:val="28"/>
          <w:lang w:eastAsia="zh-CN" w:bidi="hi-IN"/>
        </w:rPr>
        <w:t>»</w:t>
      </w:r>
      <w:r w:rsidRPr="00C62039">
        <w:rPr>
          <w:rFonts w:ascii="Times New Roman" w:eastAsia="Times New Roman" w:hAnsi="Times New Roman" w:cs="Times New Roman"/>
          <w:sz w:val="28"/>
          <w:szCs w:val="28"/>
          <w:lang w:eastAsia="zh-CN" w:bidi="hi-IN"/>
        </w:rPr>
        <w:t xml:space="preserve"> на с</w:t>
      </w:r>
      <w:r w:rsidRPr="00C62039">
        <w:rPr>
          <w:rFonts w:ascii="Times New Roman" w:eastAsia="Times New Roman" w:hAnsi="Times New Roman" w:cs="Times New Roman" w:hint="eastAsia"/>
          <w:sz w:val="28"/>
          <w:szCs w:val="28"/>
          <w:lang w:eastAsia="zh-CN" w:bidi="hi-IN"/>
        </w:rPr>
        <w:t xml:space="preserve">оздание условий для деятельности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 </w:t>
      </w:r>
      <w:r w:rsidRPr="00C62039">
        <w:rPr>
          <w:rFonts w:ascii="Times New Roman" w:eastAsia="Times New Roman" w:hAnsi="Times New Roman" w:cs="Times New Roman"/>
          <w:sz w:val="28"/>
          <w:szCs w:val="28"/>
          <w:lang w:eastAsia="zh-CN" w:bidi="hi-IN"/>
        </w:rPr>
        <w:t>объем денежных ассигнований, предусмотренный в 2024 году</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6 586,5</w:t>
      </w:r>
      <w:proofErr w:type="gramEnd"/>
      <w:r w:rsidRPr="00C62039">
        <w:rPr>
          <w:rFonts w:ascii="Times New Roman" w:eastAsia="Times New Roman" w:hAnsi="Times New Roman" w:cs="Times New Roman"/>
          <w:sz w:val="28"/>
          <w:szCs w:val="28"/>
          <w:lang w:eastAsia="zh-CN" w:bidi="hi-IN"/>
        </w:rPr>
        <w:t xml:space="preserve">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в том числе:</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 263,5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источником финансового обеспечения которого являются средства федерального бюджета — 6 323,0 тыс. </w:t>
      </w:r>
      <w:r>
        <w:rPr>
          <w:rFonts w:ascii="Times New Roman" w:eastAsia="Times New Roman" w:hAnsi="Times New Roman" w:cs="Times New Roman"/>
          <w:sz w:val="28"/>
          <w:szCs w:val="28"/>
          <w:lang w:eastAsia="zh-CN" w:bidi="hi-IN"/>
        </w:rPr>
        <w:t>рублей</w:t>
      </w:r>
      <w:r w:rsidR="00DC64EB">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Мероприятие выполнено на 100% (план и факт — 6 586,5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w:t>
      </w:r>
      <w:r w:rsidRPr="00C62039">
        <w:rPr>
          <w:rFonts w:ascii="Times New Roman" w:eastAsia="SimSun" w:hAnsi="Times New Roman" w:cs="Times New Roman"/>
          <w:sz w:val="28"/>
          <w:szCs w:val="28"/>
          <w:lang w:eastAsia="zh-CN" w:bidi="hi-IN"/>
        </w:rPr>
        <w:t xml:space="preserve">оличество общеобразовательных </w:t>
      </w:r>
      <w:proofErr w:type="gramStart"/>
      <w:r w:rsidRPr="00C62039">
        <w:rPr>
          <w:rFonts w:ascii="Times New Roman" w:eastAsia="SimSun" w:hAnsi="Times New Roman" w:cs="Times New Roman"/>
          <w:sz w:val="28"/>
          <w:szCs w:val="28"/>
          <w:lang w:eastAsia="zh-CN" w:bidi="hi-IN"/>
        </w:rPr>
        <w:t>учреждений</w:t>
      </w:r>
      <w:proofErr w:type="gramEnd"/>
      <w:r w:rsidRPr="00C62039">
        <w:rPr>
          <w:rFonts w:ascii="Times New Roman" w:eastAsia="SimSun" w:hAnsi="Times New Roman" w:cs="Times New Roman"/>
          <w:sz w:val="28"/>
          <w:szCs w:val="28"/>
          <w:lang w:eastAsia="zh-CN" w:bidi="hi-IN"/>
        </w:rPr>
        <w:t xml:space="preserve">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рамках регионального проекта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Патриотическое воспитание граждан Российской Федерации</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достигнуто </w:t>
      </w:r>
      <w:r w:rsidR="00DC64EB">
        <w:rPr>
          <w:rFonts w:ascii="Times New Roman" w:eastAsia="SimSun" w:hAnsi="Times New Roman" w:cs="Times New Roman"/>
          <w:sz w:val="28"/>
          <w:szCs w:val="28"/>
          <w:lang w:eastAsia="zh-CN" w:bidi="hi-IN"/>
        </w:rPr>
        <w:t xml:space="preserve">на </w:t>
      </w:r>
      <w:r w:rsidRPr="00C62039">
        <w:rPr>
          <w:rFonts w:ascii="Times New Roman" w:eastAsia="SimSun" w:hAnsi="Times New Roman" w:cs="Times New Roman"/>
          <w:sz w:val="28"/>
          <w:szCs w:val="28"/>
          <w:lang w:eastAsia="zh-CN" w:bidi="hi-IN"/>
        </w:rPr>
        <w:t>100% (план и факт – 25 учреждений).</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рамках мероприятия № 2.19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Реализация мероприятий  государственной программы Краснодарского края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Развитие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объем денежных средств федерального бюджета, предусмотренный в 2024 году</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76 318,2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roofErr w:type="gramEnd"/>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Мероприятие выполнено на 100% (план — 76 318,2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освоено — 76 318,2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w:t>
      </w:r>
      <w:r w:rsidRPr="00C62039">
        <w:rPr>
          <w:rFonts w:ascii="Times New Roman" w:eastAsia="SimSun" w:hAnsi="Times New Roman" w:cs="Times New Roman"/>
          <w:sz w:val="28"/>
          <w:szCs w:val="28"/>
          <w:lang w:eastAsia="zh-CN" w:bidi="hi-IN"/>
        </w:rPr>
        <w:t>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DC64EB">
        <w:rPr>
          <w:rFonts w:ascii="Times New Roman" w:eastAsia="Times New Roman" w:hAnsi="Times New Roman" w:cs="Times New Roman"/>
          <w:sz w:val="28"/>
          <w:szCs w:val="28"/>
          <w:lang w:eastAsia="zh-CN" w:bidi="hi-IN"/>
        </w:rPr>
        <w:t xml:space="preserve">достигнуто на </w:t>
      </w:r>
      <w:r w:rsidRPr="00C62039">
        <w:rPr>
          <w:rFonts w:ascii="Times New Roman" w:eastAsia="Times New Roman" w:hAnsi="Times New Roman" w:cs="Times New Roman"/>
          <w:sz w:val="28"/>
          <w:szCs w:val="28"/>
          <w:lang w:eastAsia="zh-CN" w:bidi="hi-IN"/>
        </w:rPr>
        <w:t>100 %</w:t>
      </w:r>
      <w:r w:rsidR="00DC64EB">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(план и факт</w:t>
      </w:r>
      <w:r w:rsidR="00DC64EB">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- 100%). 563 педагогических работника района получают вознаграждение за классное руководство.</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2.20 </w:t>
      </w:r>
      <w:r w:rsidR="000672FA">
        <w:rPr>
          <w:rFonts w:ascii="Times New Roman" w:eastAsia="Times New Roma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Осуществление единовременной выплаты педагогическим работникам - молодым специалистам, впервые трудоустроенным </w:t>
      </w:r>
      <w:r w:rsidRPr="00C62039">
        <w:rPr>
          <w:rFonts w:ascii="Times New Roman" w:eastAsia="SimSun" w:hAnsi="Times New Roman" w:cs="Times New Roman"/>
          <w:sz w:val="28"/>
          <w:szCs w:val="28"/>
          <w:lang w:eastAsia="zh-CN" w:bidi="hi-IN"/>
        </w:rPr>
        <w:lastRenderedPageBreak/>
        <w:t>в муниципальные общеобразовательные организации муниципального образования Кавказский район</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объем денежных средств муниципального бюджета, предусмотренный в 2024 году</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269,4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Мероприятие выполнено на 100% (план</w:t>
      </w:r>
      <w:r w:rsidR="001463B4">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 269,4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освоено — 269,4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Единовременной выплатой </w:t>
      </w:r>
      <w:proofErr w:type="gramStart"/>
      <w:r w:rsidRPr="00C62039">
        <w:rPr>
          <w:rFonts w:ascii="Times New Roman" w:eastAsia="Times New Roman" w:hAnsi="Times New Roman" w:cs="Times New Roman"/>
          <w:sz w:val="28"/>
          <w:szCs w:val="28"/>
          <w:lang w:eastAsia="zh-CN" w:bidi="hi-IN"/>
        </w:rPr>
        <w:t>обеспечены</w:t>
      </w:r>
      <w:proofErr w:type="gramEnd"/>
      <w:r w:rsidRPr="00C62039">
        <w:rPr>
          <w:rFonts w:ascii="Times New Roman" w:eastAsia="Times New Roman" w:hAnsi="Times New Roman" w:cs="Times New Roman"/>
          <w:sz w:val="28"/>
          <w:szCs w:val="28"/>
          <w:lang w:eastAsia="zh-CN" w:bidi="hi-IN"/>
        </w:rPr>
        <w:t xml:space="preserve"> 12 молодых специалистов.</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По программам переподготовки и повышения квалификации в 2024 году 720 педагога общеобразовательных учреждений прошли </w:t>
      </w:r>
      <w:proofErr w:type="gramStart"/>
      <w:r w:rsidRPr="00C62039">
        <w:rPr>
          <w:rFonts w:ascii="Times New Roman" w:eastAsia="Times New Roman" w:hAnsi="Times New Roman" w:cs="Times New Roman"/>
          <w:sz w:val="28"/>
          <w:szCs w:val="28"/>
          <w:lang w:eastAsia="zh-CN" w:bidi="hi-IN"/>
        </w:rPr>
        <w:t>обучение по</w:t>
      </w:r>
      <w:proofErr w:type="gramEnd"/>
      <w:r w:rsidRPr="00C62039">
        <w:rPr>
          <w:rFonts w:ascii="Times New Roman" w:eastAsia="Times New Roman" w:hAnsi="Times New Roman" w:cs="Times New Roman"/>
          <w:sz w:val="28"/>
          <w:szCs w:val="28"/>
          <w:lang w:eastAsia="zh-CN" w:bidi="hi-IN"/>
        </w:rPr>
        <w:t xml:space="preserve"> модернизированным программам среднего и высшего профессионального педагогического образования.</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Удельный вес численности педагогических кадров, прошедших </w:t>
      </w:r>
      <w:proofErr w:type="gramStart"/>
      <w:r w:rsidRPr="00C62039">
        <w:rPr>
          <w:rFonts w:ascii="Times New Roman" w:eastAsia="Times New Roman" w:hAnsi="Times New Roman" w:cs="Times New Roman"/>
          <w:sz w:val="28"/>
          <w:szCs w:val="28"/>
          <w:lang w:eastAsia="zh-CN" w:bidi="hi-IN"/>
        </w:rPr>
        <w:t>обучение по программам</w:t>
      </w:r>
      <w:proofErr w:type="gramEnd"/>
      <w:r w:rsidRPr="00C62039">
        <w:rPr>
          <w:rFonts w:ascii="Times New Roman" w:eastAsia="Times New Roman" w:hAnsi="Times New Roman" w:cs="Times New Roman"/>
          <w:sz w:val="28"/>
          <w:szCs w:val="28"/>
          <w:lang w:eastAsia="zh-CN" w:bidi="hi-IN"/>
        </w:rPr>
        <w:t xml:space="preserve"> переподготовки и повышения квалификации педагогических работников образования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выполнено на 100 % (план – 100% , факт — 100%).</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По новым федеральным государственным стандартам в образовательных школах обучается 13529 чел. </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Удельный вес численности учащихся, обучающихся по новым федеральным государственным образовательным стандартам</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достигнуто </w:t>
      </w:r>
      <w:r w:rsidR="001463B4">
        <w:rPr>
          <w:rFonts w:ascii="Times New Roman" w:eastAsia="Times New Roman" w:hAnsi="Times New Roman" w:cs="Times New Roman"/>
          <w:sz w:val="28"/>
          <w:szCs w:val="28"/>
          <w:lang w:eastAsia="zh-CN" w:bidi="hi-IN"/>
        </w:rPr>
        <w:t xml:space="preserve">на </w:t>
      </w:r>
      <w:r w:rsidRPr="00C62039">
        <w:rPr>
          <w:rFonts w:ascii="Times New Roman" w:eastAsia="Times New Roman" w:hAnsi="Times New Roman" w:cs="Times New Roman"/>
          <w:sz w:val="28"/>
          <w:szCs w:val="28"/>
          <w:lang w:eastAsia="zh-CN" w:bidi="hi-IN"/>
        </w:rPr>
        <w:t>100% (план и факт – 100%).</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 рамках мероприятия № 2.22</w:t>
      </w:r>
      <w:r w:rsidRPr="00C62039">
        <w:rPr>
          <w:rFonts w:ascii="Times New Roman" w:eastAsia="SimSun" w:hAnsi="Times New Roman" w:cs="Times New Roman"/>
          <w:sz w:val="28"/>
          <w:szCs w:val="28"/>
          <w:lang w:eastAsia="zh-CN" w:bidi="hi-IN"/>
        </w:rPr>
        <w:t xml:space="preserve">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Осуществление 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объем денежных средств муниципального бюджета, предусмотренный в 2024 году</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1 375,0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Liberation Serif" w:eastAsia="SimSun" w:hAnsi="Liberation Serif" w:cs="Mangal"/>
          <w:sz w:val="28"/>
          <w:szCs w:val="28"/>
          <w:lang w:eastAsia="zh-CN" w:bidi="hi-IN"/>
        </w:rPr>
      </w:pPr>
      <w:r w:rsidRPr="00C62039">
        <w:rPr>
          <w:rFonts w:ascii="Times New Roman" w:eastAsia="Times New Roman" w:hAnsi="Times New Roman" w:cs="Times New Roman"/>
          <w:sz w:val="28"/>
          <w:szCs w:val="28"/>
          <w:lang w:eastAsia="zh-CN" w:bidi="hi-IN"/>
        </w:rPr>
        <w:t xml:space="preserve">Мероприятие выполнено на 100%, освоено — 1 375,0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Ежемесячной доплатой обеспечено 50 педагогических работников.</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SimSun" w:hAnsi="Times New Roman" w:cs="Times New Roman"/>
          <w:sz w:val="28"/>
          <w:szCs w:val="28"/>
          <w:lang w:eastAsia="zh-CN" w:bidi="hi-IN"/>
        </w:rPr>
        <w:t xml:space="preserve">В рамках мероприятия № 2.23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w:t>
      </w:r>
      <w:proofErr w:type="gramStart"/>
      <w:r w:rsidRPr="00C62039">
        <w:rPr>
          <w:rFonts w:ascii="Times New Roman" w:eastAsia="Times New Roman" w:hAnsi="Times New Roman" w:cs="Times New Roman"/>
          <w:sz w:val="28"/>
          <w:szCs w:val="28"/>
          <w:lang w:eastAsia="zh-CN" w:bidi="hi-IN"/>
        </w:rPr>
        <w:t>объем денежных средств федерального бюджета, предусмотренный в 2024 году составил</w:t>
      </w:r>
      <w:proofErr w:type="gramEnd"/>
      <w:r w:rsidRPr="00C62039">
        <w:rPr>
          <w:rFonts w:ascii="Times New Roman" w:eastAsia="Times New Roman" w:hAnsi="Times New Roman" w:cs="Times New Roman"/>
          <w:sz w:val="28"/>
          <w:szCs w:val="28"/>
          <w:lang w:eastAsia="zh-CN" w:bidi="hi-IN"/>
        </w:rPr>
        <w:t xml:space="preserve"> — 651,0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SimSu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Мероприятие выполнено на 100%, освоено — 651,0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Ежемесячной доплатой обеспечено 25 педагогических работников.</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SimSun" w:hAnsi="Times New Roman" w:cs="Times New Roman"/>
          <w:sz w:val="28"/>
          <w:szCs w:val="28"/>
          <w:lang w:eastAsia="zh-CN" w:bidi="hi-IN"/>
        </w:rPr>
        <w:t xml:space="preserve">Значение целевого показателя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Обеспечение деятельности советников директора по воспитанию и взаимодействию с детскими общественными объединениями в рамках регионального проекта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Патриотическое воспитание граждан Российской Федерации</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достигнуто</w:t>
      </w:r>
      <w:r w:rsidR="001463B4">
        <w:rPr>
          <w:rFonts w:ascii="Times New Roman" w:eastAsia="SimSun" w:hAnsi="Times New Roman" w:cs="Times New Roman"/>
          <w:sz w:val="28"/>
          <w:szCs w:val="28"/>
          <w:lang w:eastAsia="zh-CN" w:bidi="hi-IN"/>
        </w:rPr>
        <w:t xml:space="preserve"> на</w:t>
      </w:r>
      <w:r w:rsidRPr="00C62039">
        <w:rPr>
          <w:rFonts w:ascii="Times New Roman" w:eastAsia="SimSun" w:hAnsi="Times New Roman" w:cs="Times New Roman"/>
          <w:sz w:val="28"/>
          <w:szCs w:val="28"/>
          <w:lang w:eastAsia="zh-CN" w:bidi="hi-IN"/>
        </w:rPr>
        <w:t xml:space="preserve"> 100% (план и факт – 25 человек).</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образовательных школах за счет средств родителей, местного и краевого бюджетов организовано ежедневное питание учащихся, а также ежедневно </w:t>
      </w:r>
      <w:r w:rsidRPr="00C62039">
        <w:rPr>
          <w:rFonts w:ascii="Times New Roman" w:eastAsia="Times New Roman" w:hAnsi="Times New Roman" w:cs="Times New Roman"/>
          <w:sz w:val="28"/>
          <w:szCs w:val="28"/>
          <w:lang w:eastAsia="zh-CN" w:bidi="hi-IN"/>
        </w:rPr>
        <w:lastRenderedPageBreak/>
        <w:t xml:space="preserve">предоставлялось бесплатное горячее </w:t>
      </w:r>
      <w:proofErr w:type="gramStart"/>
      <w:r w:rsidRPr="00C62039">
        <w:rPr>
          <w:rFonts w:ascii="Times New Roman" w:eastAsia="Times New Roman" w:hAnsi="Times New Roman" w:cs="Times New Roman"/>
          <w:sz w:val="28"/>
          <w:szCs w:val="28"/>
          <w:lang w:eastAsia="zh-CN" w:bidi="hi-IN"/>
        </w:rPr>
        <w:t>питание</w:t>
      </w:r>
      <w:proofErr w:type="gramEnd"/>
      <w:r w:rsidRPr="00C62039">
        <w:rPr>
          <w:rFonts w:ascii="Times New Roman" w:eastAsia="Times New Roman" w:hAnsi="Times New Roman" w:cs="Times New Roman"/>
          <w:sz w:val="28"/>
          <w:szCs w:val="28"/>
          <w:lang w:eastAsia="zh-CN" w:bidi="hi-IN"/>
        </w:rPr>
        <w:t xml:space="preserve"> учащимся школ</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Pr="00C62039">
        <w:rPr>
          <w:rFonts w:ascii="Times New Roman" w:eastAsia="Calibri" w:hAnsi="Times New Roman" w:cs="Times New Roman"/>
          <w:sz w:val="28"/>
          <w:szCs w:val="28"/>
          <w:lang w:eastAsia="zh-CN" w:bidi="hi-IN"/>
        </w:rPr>
        <w:t>получающи</w:t>
      </w:r>
      <w:r w:rsidR="001463B4">
        <w:rPr>
          <w:rFonts w:ascii="Times New Roman" w:eastAsia="Calibri" w:hAnsi="Times New Roman" w:cs="Times New Roman"/>
          <w:sz w:val="28"/>
          <w:szCs w:val="28"/>
          <w:lang w:eastAsia="zh-CN" w:bidi="hi-IN"/>
        </w:rPr>
        <w:t>м</w:t>
      </w:r>
      <w:r w:rsidRPr="00C62039">
        <w:rPr>
          <w:rFonts w:ascii="Times New Roman" w:eastAsia="Calibri" w:hAnsi="Times New Roman" w:cs="Times New Roman"/>
          <w:sz w:val="28"/>
          <w:szCs w:val="28"/>
          <w:lang w:eastAsia="zh-CN" w:bidi="hi-IN"/>
        </w:rPr>
        <w:t xml:space="preserve"> начальное общее образование.</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реализацию мероприятия № 2.1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Организация питания учащихся муниципальных общеобразовательных учреждений, реализующих общеобразовательные программы, обеспечение льготным питанием учащихся из многодетных семей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объем денежных средств</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предусмотренный в 2024 году</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138 613,0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 138 480,2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(99,9%), в том числе:</w:t>
      </w:r>
    </w:p>
    <w:p w:rsidR="00C62039" w:rsidRPr="00C62039" w:rsidRDefault="00C62039" w:rsidP="00B67DC3">
      <w:pPr>
        <w:widowControl w:val="0"/>
        <w:suppressAutoHyphens/>
        <w:spacing w:after="0"/>
        <w:ind w:right="-2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обеспечение льготным питанием учащихся из многодетных семей 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было предусмотрено 15 739,3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15 739,3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 из расчета: </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январь - май 2024г. - 10,0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день на 1 учащегося;</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сентябрь - декабрь 2024г. - 139,0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день на 1 учащегося</w:t>
      </w:r>
      <w:r w:rsidR="00D86C78">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частичную компенсацию удорожания стоимости питания учащихся дневных муниципальных учреждений, за счет средств местного бюджета было предусмотрено 6 496,7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из расчета 5,5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на 1 обучающегося в день, в связи с сокращением фактической посещаемости учащихся профинансировано — 6 491,3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(99,9%);</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услугу по организации бесплатного горячего питания обучающихся, получающих начальное общее образование в муниципальных образовательных организациях</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за счет средств местного бюджета было предусмотрено 24 211,8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 24 211,8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объем денежных ассигнований, предусмотренный в 2024 году</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61 138,8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r w:rsidR="00D86C78">
        <w:rPr>
          <w:rFonts w:ascii="Times New Roman" w:eastAsia="Times New Roman" w:hAnsi="Times New Roman" w:cs="Times New Roman"/>
          <w:sz w:val="28"/>
          <w:szCs w:val="28"/>
          <w:lang w:eastAsia="zh-CN" w:bidi="hi-IN"/>
        </w:rPr>
        <w:t xml:space="preserve">профинансировано - </w:t>
      </w:r>
      <w:r w:rsidR="00D86C78" w:rsidRPr="00C62039">
        <w:rPr>
          <w:rFonts w:ascii="Times New Roman" w:eastAsia="Times New Roman" w:hAnsi="Times New Roman" w:cs="Times New Roman"/>
          <w:sz w:val="28"/>
          <w:szCs w:val="28"/>
          <w:lang w:eastAsia="zh-CN" w:bidi="hi-IN"/>
        </w:rPr>
        <w:t xml:space="preserve">61 138,8 тыс. </w:t>
      </w:r>
      <w:r w:rsidR="00D86C78">
        <w:rPr>
          <w:rFonts w:ascii="Times New Roman" w:eastAsia="Times New Roman" w:hAnsi="Times New Roman" w:cs="Times New Roman"/>
          <w:sz w:val="28"/>
          <w:szCs w:val="28"/>
          <w:lang w:eastAsia="zh-CN" w:bidi="hi-IN"/>
        </w:rPr>
        <w:t xml:space="preserve">рублей (100,0 %), </w:t>
      </w:r>
      <w:r w:rsidRPr="00C62039">
        <w:rPr>
          <w:rFonts w:ascii="Times New Roman" w:eastAsia="Times New Roman" w:hAnsi="Times New Roman" w:cs="Times New Roman"/>
          <w:sz w:val="28"/>
          <w:szCs w:val="28"/>
          <w:lang w:eastAsia="zh-CN" w:bidi="hi-IN"/>
        </w:rPr>
        <w:t>в том числе:</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 12 778,1тыс.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источником финансового обеспечения которого являются средства федерального бюджета — 45 303,7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муниципального бюджета — 3 057,0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о</w:t>
      </w:r>
      <w:r w:rsidRPr="00C62039">
        <w:rPr>
          <w:rFonts w:ascii="Times New Roman" w:eastAsia="SimSun" w:hAnsi="Times New Roman" w:cs="Times New Roman"/>
          <w:sz w:val="28"/>
          <w:szCs w:val="28"/>
          <w:lang w:eastAsia="zh-CN" w:bidi="hi-IN"/>
        </w:rPr>
        <w:t xml:space="preserve">рганизацию и обеспечение бесплатным горячим питанием обучающихся с ограниченными возможностями здоровья </w:t>
      </w:r>
      <w:r w:rsidRPr="00C62039">
        <w:rPr>
          <w:rFonts w:ascii="Times New Roman" w:eastAsia="Times New Roman" w:hAnsi="Times New Roman" w:cs="Times New Roman"/>
          <w:sz w:val="28"/>
          <w:szCs w:val="28"/>
          <w:lang w:eastAsia="zh-CN" w:bidi="hi-IN"/>
        </w:rPr>
        <w:t>в муниципальных общеобразовательных учреждениях объем денежных ассигнований, предусмотренный в 2024 году</w:t>
      </w:r>
      <w:r w:rsidR="001463B4">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14 109,3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r w:rsidR="00D86C78">
        <w:rPr>
          <w:rFonts w:ascii="Times New Roman" w:eastAsia="Times New Roman" w:hAnsi="Times New Roman" w:cs="Times New Roman"/>
          <w:sz w:val="28"/>
          <w:szCs w:val="28"/>
          <w:lang w:eastAsia="zh-CN" w:bidi="hi-IN"/>
        </w:rPr>
        <w:t>профинансировано – 14 109,3</w:t>
      </w:r>
      <w:r w:rsidR="00D86C78" w:rsidRPr="00C62039">
        <w:rPr>
          <w:rFonts w:ascii="Times New Roman" w:eastAsia="Times New Roman" w:hAnsi="Times New Roman" w:cs="Times New Roman"/>
          <w:sz w:val="28"/>
          <w:szCs w:val="28"/>
          <w:lang w:eastAsia="zh-CN" w:bidi="hi-IN"/>
        </w:rPr>
        <w:t xml:space="preserve"> тыс. </w:t>
      </w:r>
      <w:r w:rsidR="00D86C78">
        <w:rPr>
          <w:rFonts w:ascii="Times New Roman" w:eastAsia="Times New Roman" w:hAnsi="Times New Roman" w:cs="Times New Roman"/>
          <w:sz w:val="28"/>
          <w:szCs w:val="28"/>
          <w:lang w:eastAsia="zh-CN" w:bidi="hi-IN"/>
        </w:rPr>
        <w:t>рублей (100,0 %),</w:t>
      </w:r>
      <w:r w:rsidR="001463B4">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в том числе:</w:t>
      </w:r>
    </w:p>
    <w:p w:rsidR="00C62039" w:rsidRPr="00C62039" w:rsidRDefault="00C62039" w:rsidP="001463B4">
      <w:pPr>
        <w:widowControl w:val="0"/>
        <w:suppressAutoHyphens/>
        <w:spacing w:after="0"/>
        <w:ind w:right="71" w:firstLine="709"/>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 8 606,7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1463B4">
      <w:pPr>
        <w:widowControl w:val="0"/>
        <w:suppressAutoHyphens/>
        <w:spacing w:after="0"/>
        <w:ind w:right="71" w:firstLine="709"/>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муниципального бюджета — 5 502,6 тыс. </w:t>
      </w:r>
      <w:r>
        <w:rPr>
          <w:rFonts w:ascii="Times New Roman" w:eastAsia="Times New Roman" w:hAnsi="Times New Roman" w:cs="Times New Roman"/>
          <w:sz w:val="28"/>
          <w:szCs w:val="28"/>
          <w:lang w:eastAsia="zh-CN" w:bidi="hi-IN"/>
        </w:rPr>
        <w:t>рублей</w:t>
      </w:r>
      <w:r w:rsidR="00D86C78">
        <w:rPr>
          <w:rFonts w:ascii="Times New Roman" w:eastAsia="Times New Roman" w:hAnsi="Times New Roman" w:cs="Times New Roman"/>
          <w:sz w:val="28"/>
          <w:szCs w:val="28"/>
          <w:lang w:eastAsia="zh-CN" w:bidi="hi-IN"/>
        </w:rPr>
        <w:t>;</w:t>
      </w:r>
    </w:p>
    <w:p w:rsidR="00C62039" w:rsidRPr="00C62039" w:rsidRDefault="00C62039" w:rsidP="001463B4">
      <w:pPr>
        <w:widowControl w:val="0"/>
        <w:suppressAutoHyphens/>
        <w:spacing w:after="0"/>
        <w:ind w:right="133" w:firstLine="709"/>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п</w:t>
      </w:r>
      <w:r w:rsidRPr="00C62039">
        <w:rPr>
          <w:rFonts w:ascii="Times New Roman" w:eastAsia="SimSun" w:hAnsi="Times New Roman" w:cs="Times New Roman"/>
          <w:sz w:val="28"/>
          <w:szCs w:val="28"/>
          <w:lang w:eastAsia="zh-CN" w:bidi="hi-IN"/>
        </w:rPr>
        <w:t xml:space="preserve">редоставление денежной компенсации за обеспечение бесплатным </w:t>
      </w:r>
      <w:r w:rsidRPr="00C62039">
        <w:rPr>
          <w:rFonts w:ascii="Times New Roman" w:eastAsia="SimSun" w:hAnsi="Times New Roman" w:cs="Times New Roman"/>
          <w:sz w:val="28"/>
          <w:szCs w:val="28"/>
          <w:lang w:eastAsia="zh-CN" w:bidi="hi-IN"/>
        </w:rPr>
        <w:lastRenderedPageBreak/>
        <w:t>двухразовым питанием обучающихся детей с ограниченными возможностями здоровья, осваивающих основные общеобразовательные программы на дому</w:t>
      </w:r>
      <w:r w:rsidR="001463B4">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о</w:t>
      </w:r>
      <w:r w:rsidRPr="00C62039">
        <w:rPr>
          <w:rFonts w:ascii="Times New Roman" w:eastAsia="Times New Roman" w:hAnsi="Times New Roman" w:cs="Times New Roman"/>
          <w:sz w:val="28"/>
          <w:szCs w:val="28"/>
          <w:lang w:eastAsia="zh-CN" w:bidi="hi-IN"/>
        </w:rPr>
        <w:t>бъем денежных ассигнований, предусмотренный в 2024 году</w:t>
      </w:r>
      <w:r w:rsidR="00CA34E7">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w:t>
      </w:r>
      <w:r w:rsidR="00CA34E7">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- 6 117,3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r w:rsidR="00D86C78">
        <w:rPr>
          <w:rFonts w:ascii="Times New Roman" w:eastAsia="Times New Roman" w:hAnsi="Times New Roman" w:cs="Times New Roman"/>
          <w:sz w:val="28"/>
          <w:szCs w:val="28"/>
          <w:lang w:eastAsia="zh-CN" w:bidi="hi-IN"/>
        </w:rPr>
        <w:t>профинансировано – 6 117,3</w:t>
      </w:r>
      <w:r w:rsidR="00D86C78" w:rsidRPr="00C62039">
        <w:rPr>
          <w:rFonts w:ascii="Times New Roman" w:eastAsia="Times New Roman" w:hAnsi="Times New Roman" w:cs="Times New Roman"/>
          <w:sz w:val="28"/>
          <w:szCs w:val="28"/>
          <w:lang w:eastAsia="zh-CN" w:bidi="hi-IN"/>
        </w:rPr>
        <w:t xml:space="preserve"> тыс. </w:t>
      </w:r>
      <w:r w:rsidR="00D86C78">
        <w:rPr>
          <w:rFonts w:ascii="Times New Roman" w:eastAsia="Times New Roman" w:hAnsi="Times New Roman" w:cs="Times New Roman"/>
          <w:sz w:val="28"/>
          <w:szCs w:val="28"/>
          <w:lang w:eastAsia="zh-CN" w:bidi="hi-IN"/>
        </w:rPr>
        <w:t>рублей (100,0 %)</w:t>
      </w:r>
      <w:r w:rsidR="00CA34E7">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в том числе:</w:t>
      </w:r>
    </w:p>
    <w:p w:rsidR="00C62039" w:rsidRPr="00C62039" w:rsidRDefault="00C62039" w:rsidP="001463B4">
      <w:pPr>
        <w:widowControl w:val="0"/>
        <w:suppressAutoHyphens/>
        <w:spacing w:after="0"/>
        <w:ind w:left="306" w:right="71" w:firstLineChars="143" w:firstLine="400"/>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 3 731,5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CA34E7">
      <w:pPr>
        <w:widowControl w:val="0"/>
        <w:suppressAutoHyphens/>
        <w:spacing w:after="0"/>
        <w:ind w:right="71" w:firstLineChars="252" w:firstLine="706"/>
        <w:jc w:val="both"/>
        <w:rPr>
          <w:rFonts w:ascii="Times New Roman" w:eastAsia="SimSu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муниципального бюджета — 2 385,8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 к</w:t>
      </w:r>
      <w:r w:rsidRPr="00C62039">
        <w:rPr>
          <w:rFonts w:ascii="Times New Roman" w:eastAsia="SimSun" w:hAnsi="Times New Roman" w:cs="Times New Roman"/>
          <w:sz w:val="28"/>
          <w:szCs w:val="28"/>
          <w:lang w:eastAsia="zh-CN" w:bidi="hi-IN"/>
        </w:rPr>
        <w:t xml:space="preserve">омпенсационные выплаты для организации питания на дому детей с ограниченными возможностями здоровья </w:t>
      </w:r>
      <w:r w:rsidRPr="00C62039">
        <w:rPr>
          <w:rFonts w:ascii="Times New Roman" w:eastAsia="Times New Roman" w:hAnsi="Times New Roman" w:cs="Times New Roman"/>
          <w:sz w:val="28"/>
          <w:szCs w:val="28"/>
          <w:lang w:eastAsia="zh-CN" w:bidi="hi-IN"/>
        </w:rPr>
        <w:t>п</w:t>
      </w:r>
      <w:r w:rsidRPr="00C62039">
        <w:rPr>
          <w:rFonts w:ascii="Times New Roman" w:eastAsia="SimSun" w:hAnsi="Times New Roman" w:cs="Times New Roman"/>
          <w:sz w:val="28"/>
          <w:szCs w:val="28"/>
          <w:lang w:eastAsia="zh-CN" w:bidi="hi-IN"/>
        </w:rPr>
        <w:t>роизведены по фактической потребности;</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SimSun" w:hAnsi="Times New Roman" w:cs="Times New Roman"/>
          <w:sz w:val="28"/>
          <w:szCs w:val="28"/>
          <w:lang w:eastAsia="zh-CN" w:bidi="hi-IN"/>
        </w:rPr>
        <w:t>на услугу по организации бесплатного двухразового питания детей с ограниченными возможностями здоровья о</w:t>
      </w:r>
      <w:r w:rsidRPr="00C62039">
        <w:rPr>
          <w:rFonts w:ascii="Times New Roman" w:eastAsia="Times New Roman" w:hAnsi="Times New Roman" w:cs="Times New Roman"/>
          <w:sz w:val="28"/>
          <w:szCs w:val="28"/>
          <w:lang w:eastAsia="zh-CN" w:bidi="hi-IN"/>
        </w:rPr>
        <w:t>бъем денежных ассигнований, предусмотренный в 2024 году</w:t>
      </w:r>
      <w:r w:rsidR="00CA34E7">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5 421,5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r w:rsidR="00AD5D0D">
        <w:rPr>
          <w:rFonts w:ascii="Times New Roman" w:eastAsia="Times New Roman" w:hAnsi="Times New Roman" w:cs="Times New Roman"/>
          <w:sz w:val="28"/>
          <w:szCs w:val="28"/>
          <w:lang w:eastAsia="zh-CN" w:bidi="hi-IN"/>
        </w:rPr>
        <w:t>профинансировано – 5 421,5</w:t>
      </w:r>
      <w:r w:rsidR="00AD5D0D" w:rsidRPr="00C62039">
        <w:rPr>
          <w:rFonts w:ascii="Times New Roman" w:eastAsia="Times New Roman" w:hAnsi="Times New Roman" w:cs="Times New Roman"/>
          <w:sz w:val="28"/>
          <w:szCs w:val="28"/>
          <w:lang w:eastAsia="zh-CN" w:bidi="hi-IN"/>
        </w:rPr>
        <w:t xml:space="preserve"> тыс. </w:t>
      </w:r>
      <w:r w:rsidR="00AD5D0D">
        <w:rPr>
          <w:rFonts w:ascii="Times New Roman" w:eastAsia="Times New Roman" w:hAnsi="Times New Roman" w:cs="Times New Roman"/>
          <w:sz w:val="28"/>
          <w:szCs w:val="28"/>
          <w:lang w:eastAsia="zh-CN" w:bidi="hi-IN"/>
        </w:rPr>
        <w:t>рублей (100,0 %)</w:t>
      </w:r>
      <w:r w:rsidR="00CA34E7">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в том числе:</w:t>
      </w:r>
    </w:p>
    <w:p w:rsidR="00C62039" w:rsidRPr="00C62039" w:rsidRDefault="00C62039" w:rsidP="00CA34E7">
      <w:pPr>
        <w:widowControl w:val="0"/>
        <w:suppressAutoHyphens/>
        <w:spacing w:after="0"/>
        <w:ind w:left="545" w:right="71" w:firstLineChars="58" w:firstLine="16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 3 307,1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CA34E7">
      <w:pPr>
        <w:widowControl w:val="0"/>
        <w:suppressAutoHyphens/>
        <w:spacing w:after="0"/>
        <w:ind w:left="545" w:right="71" w:firstLineChars="58" w:firstLine="16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муниципального бюджета — 2 114,4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о</w:t>
      </w:r>
      <w:r w:rsidRPr="00C62039">
        <w:rPr>
          <w:rFonts w:ascii="Times New Roman" w:eastAsia="SimSun" w:hAnsi="Times New Roman" w:cs="Times New Roman"/>
          <w:sz w:val="28"/>
          <w:szCs w:val="28"/>
          <w:lang w:eastAsia="zh-CN" w:bidi="hi-IN"/>
        </w:rPr>
        <w:t>рганизацию и обеспечение бесплатным горячим питанием обучающихся с ограниченными возможностями здоровья (дополнительное финансирование из средств муниципального бюджета</w:t>
      </w:r>
      <w:r w:rsidR="00CA34E7">
        <w:rPr>
          <w:rFonts w:ascii="Times New Roman" w:eastAsia="SimSun" w:hAnsi="Times New Roman" w:cs="Times New Roman"/>
          <w:sz w:val="28"/>
          <w:szCs w:val="28"/>
          <w:lang w:eastAsia="zh-CN" w:bidi="hi-IN"/>
        </w:rPr>
        <w:t xml:space="preserve"> -</w:t>
      </w:r>
      <w:r w:rsidRPr="00C62039">
        <w:rPr>
          <w:rFonts w:ascii="Times New Roman" w:eastAsia="SimSun" w:hAnsi="Times New Roman" w:cs="Times New Roman"/>
          <w:sz w:val="28"/>
          <w:szCs w:val="28"/>
          <w:lang w:eastAsia="zh-CN" w:bidi="hi-IN"/>
        </w:rPr>
        <w:t xml:space="preserve"> перечисление компенсации на питание детей с ОВЗ) </w:t>
      </w:r>
      <w:r w:rsidRPr="00C62039">
        <w:rPr>
          <w:rFonts w:ascii="Times New Roman" w:eastAsia="Times New Roman" w:hAnsi="Times New Roman" w:cs="Times New Roman"/>
          <w:sz w:val="28"/>
          <w:szCs w:val="28"/>
          <w:lang w:eastAsia="zh-CN" w:bidi="hi-IN"/>
        </w:rPr>
        <w:t xml:space="preserve">было предусмотрено 15,5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 15,5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о</w:t>
      </w:r>
      <w:r w:rsidRPr="00C62039">
        <w:rPr>
          <w:rFonts w:ascii="Times New Roman" w:eastAsia="SimSun" w:hAnsi="Times New Roman" w:cs="Times New Roman"/>
          <w:sz w:val="28"/>
          <w:szCs w:val="28"/>
          <w:lang w:eastAsia="zh-CN" w:bidi="hi-IN"/>
        </w:rPr>
        <w:t>беспечение бесплатным двухразовым питанием детей</w:t>
      </w:r>
      <w:r w:rsidR="00CA34E7">
        <w:rPr>
          <w:rFonts w:ascii="Times New Roman" w:eastAsia="SimSun" w:hAnsi="Times New Roman" w:cs="Times New Roman"/>
          <w:sz w:val="28"/>
          <w:szCs w:val="28"/>
          <w:lang w:eastAsia="zh-CN" w:bidi="hi-IN"/>
        </w:rPr>
        <w:t xml:space="preserve"> </w:t>
      </w:r>
      <w:r w:rsidRPr="00C62039">
        <w:rPr>
          <w:rFonts w:ascii="Times New Roman" w:eastAsia="SimSun" w:hAnsi="Times New Roman" w:cs="Times New Roman"/>
          <w:sz w:val="28"/>
          <w:szCs w:val="28"/>
          <w:lang w:eastAsia="zh-CN" w:bidi="hi-IN"/>
        </w:rPr>
        <w:t xml:space="preserve">- 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 </w:t>
      </w:r>
      <w:r w:rsidRPr="00C62039">
        <w:rPr>
          <w:rFonts w:ascii="Times New Roman" w:eastAsia="Times New Roman" w:hAnsi="Times New Roman" w:cs="Times New Roman"/>
          <w:sz w:val="28"/>
          <w:szCs w:val="28"/>
          <w:lang w:eastAsia="zh-CN" w:bidi="hi-IN"/>
        </w:rPr>
        <w:t>за счет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 xml:space="preserve">аевого бюджета было предусмотрено 2 073,8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2 073,8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на п</w:t>
      </w:r>
      <w:r w:rsidRPr="00C62039">
        <w:rPr>
          <w:rFonts w:ascii="Times New Roman" w:eastAsia="SimSun" w:hAnsi="Times New Roman" w:cs="Times New Roman"/>
          <w:sz w:val="28"/>
          <w:szCs w:val="28"/>
          <w:lang w:eastAsia="zh-CN" w:bidi="hi-IN"/>
        </w:rPr>
        <w:t>редоставление денежной компенсации за обеспечение бесплатным двухразовым питанием детей-инвалидов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на дому</w:t>
      </w:r>
      <w:r w:rsidRPr="00C62039">
        <w:rPr>
          <w:rFonts w:ascii="Times New Roman" w:eastAsia="Times New Roman" w:hAnsi="Times New Roman" w:cs="Times New Roman"/>
          <w:sz w:val="28"/>
          <w:szCs w:val="28"/>
          <w:lang w:eastAsia="zh-CN" w:bidi="hi-IN"/>
        </w:rPr>
        <w:t xml:space="preserve">, за счет средств муниципального бюджета было предусмотрено — 238,9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 м</w:t>
      </w:r>
      <w:r w:rsidRPr="00C62039">
        <w:rPr>
          <w:rFonts w:ascii="Times New Roman" w:eastAsia="Times New Roman" w:hAnsi="Times New Roman" w:cs="Times New Roman"/>
          <w:sz w:val="28"/>
          <w:szCs w:val="28"/>
          <w:lang w:eastAsia="zh-CN" w:bidi="hi-IN"/>
        </w:rPr>
        <w:t xml:space="preserve">ероприятие выполнено на 100% (факт — 238,9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 к</w:t>
      </w:r>
      <w:r w:rsidRPr="00C62039">
        <w:rPr>
          <w:rFonts w:ascii="Times New Roman" w:eastAsia="SimSun" w:hAnsi="Times New Roman" w:cs="Times New Roman"/>
          <w:sz w:val="28"/>
          <w:szCs w:val="28"/>
          <w:lang w:eastAsia="zh-CN" w:bidi="hi-IN"/>
        </w:rPr>
        <w:t>омпенсационные выплаты для организации питания на дому детей</w:t>
      </w:r>
      <w:r w:rsidR="00CA34E7">
        <w:rPr>
          <w:rFonts w:ascii="Times New Roman" w:eastAsia="SimSun" w:hAnsi="Times New Roman" w:cs="Times New Roman"/>
          <w:sz w:val="28"/>
          <w:szCs w:val="28"/>
          <w:lang w:eastAsia="zh-CN" w:bidi="hi-IN"/>
        </w:rPr>
        <w:t xml:space="preserve"> </w:t>
      </w:r>
      <w:r w:rsidRPr="00C62039">
        <w:rPr>
          <w:rFonts w:ascii="Times New Roman" w:eastAsia="SimSun" w:hAnsi="Times New Roman" w:cs="Times New Roman"/>
          <w:sz w:val="28"/>
          <w:szCs w:val="28"/>
          <w:lang w:eastAsia="zh-CN" w:bidi="hi-IN"/>
        </w:rPr>
        <w:t>- инвалидов (инвалидов), не являющихся детьми</w:t>
      </w:r>
      <w:proofErr w:type="gramEnd"/>
      <w:r w:rsidRPr="00C62039">
        <w:rPr>
          <w:rFonts w:ascii="Times New Roman" w:eastAsia="SimSun" w:hAnsi="Times New Roman" w:cs="Times New Roman"/>
          <w:sz w:val="28"/>
          <w:szCs w:val="28"/>
          <w:lang w:eastAsia="zh-CN" w:bidi="hi-IN"/>
        </w:rPr>
        <w:t xml:space="preserve"> с ограниченными возможностями здоровья, </w:t>
      </w:r>
      <w:proofErr w:type="gramStart"/>
      <w:r w:rsidRPr="00C62039">
        <w:rPr>
          <w:rFonts w:ascii="Times New Roman" w:eastAsia="SimSun" w:hAnsi="Times New Roman" w:cs="Times New Roman"/>
          <w:sz w:val="28"/>
          <w:szCs w:val="28"/>
          <w:lang w:eastAsia="zh-CN" w:bidi="hi-IN"/>
        </w:rPr>
        <w:t>получающих</w:t>
      </w:r>
      <w:proofErr w:type="gramEnd"/>
      <w:r w:rsidRPr="00C62039">
        <w:rPr>
          <w:rFonts w:ascii="Times New Roman" w:eastAsia="SimSun" w:hAnsi="Times New Roman" w:cs="Times New Roman"/>
          <w:sz w:val="28"/>
          <w:szCs w:val="28"/>
          <w:lang w:eastAsia="zh-CN" w:bidi="hi-IN"/>
        </w:rPr>
        <w:t xml:space="preserve"> начальное общее, основное общее и среднее общее образование </w:t>
      </w:r>
      <w:r w:rsidRPr="00C62039">
        <w:rPr>
          <w:rFonts w:ascii="Times New Roman" w:eastAsia="Times New Roman" w:hAnsi="Times New Roman" w:cs="Times New Roman"/>
          <w:sz w:val="28"/>
          <w:szCs w:val="28"/>
          <w:lang w:eastAsia="zh-CN" w:bidi="hi-IN"/>
        </w:rPr>
        <w:t>п</w:t>
      </w:r>
      <w:r w:rsidRPr="00C62039">
        <w:rPr>
          <w:rFonts w:ascii="Times New Roman" w:eastAsia="SimSun" w:hAnsi="Times New Roman" w:cs="Times New Roman"/>
          <w:sz w:val="28"/>
          <w:szCs w:val="28"/>
          <w:lang w:eastAsia="zh-CN" w:bidi="hi-IN"/>
        </w:rPr>
        <w:t>роизведены по фактической потребности;</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у</w:t>
      </w:r>
      <w:r w:rsidRPr="00C62039">
        <w:rPr>
          <w:rFonts w:ascii="Times New Roman" w:eastAsia="SimSun" w:hAnsi="Times New Roman" w:cs="Times New Roman"/>
          <w:sz w:val="28"/>
          <w:szCs w:val="28"/>
          <w:lang w:eastAsia="zh-CN" w:bidi="hi-IN"/>
        </w:rPr>
        <w:t>слугу по организации бесплатным двухразовым питанием дете</w:t>
      </w:r>
      <w:proofErr w:type="gramStart"/>
      <w:r w:rsidRPr="00C62039">
        <w:rPr>
          <w:rFonts w:ascii="Times New Roman" w:eastAsia="SimSun" w:hAnsi="Times New Roman" w:cs="Times New Roman"/>
          <w:sz w:val="28"/>
          <w:szCs w:val="28"/>
          <w:lang w:eastAsia="zh-CN" w:bidi="hi-IN"/>
        </w:rPr>
        <w:t>й-</w:t>
      </w:r>
      <w:proofErr w:type="gramEnd"/>
      <w:r w:rsidRPr="00C62039">
        <w:rPr>
          <w:rFonts w:ascii="Times New Roman" w:eastAsia="SimSun" w:hAnsi="Times New Roman" w:cs="Times New Roman"/>
          <w:sz w:val="28"/>
          <w:szCs w:val="28"/>
          <w:lang w:eastAsia="zh-CN" w:bidi="hi-IN"/>
        </w:rPr>
        <w:t xml:space="preserve"> инвалидов (инвалидов), не являющихся детьми с ограниченными возможностями здоровья, получающих начальное общее, основное общее и </w:t>
      </w:r>
      <w:r w:rsidRPr="00C62039">
        <w:rPr>
          <w:rFonts w:ascii="Times New Roman" w:eastAsia="SimSun" w:hAnsi="Times New Roman" w:cs="Times New Roman"/>
          <w:sz w:val="28"/>
          <w:szCs w:val="28"/>
          <w:lang w:eastAsia="zh-CN" w:bidi="hi-IN"/>
        </w:rPr>
        <w:lastRenderedPageBreak/>
        <w:t>среднее общее образование в муниципальных общеобразовательных учреждениях</w:t>
      </w:r>
      <w:r w:rsidRPr="00C62039">
        <w:rPr>
          <w:rFonts w:ascii="Times New Roman" w:eastAsia="Times New Roman" w:hAnsi="Times New Roman" w:cs="Times New Roman"/>
          <w:sz w:val="28"/>
          <w:szCs w:val="28"/>
          <w:lang w:eastAsia="zh-CN" w:bidi="hi-IN"/>
        </w:rPr>
        <w:t xml:space="preserve">, за счет средств местного бюджета было предусмотрено </w:t>
      </w:r>
      <w:r w:rsidR="00CA34E7">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840,8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 840,8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на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призванных на военную службу по мобилизации, а также поступивших в добровольческие формирования в Вооруженные Силы Российской Федерации, за счет средств местного бюджета было предусмотрено </w:t>
      </w:r>
      <w:r w:rsidR="00CA34E7">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2 209,3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связи с сокращением фактической посещаемости учащихся профинансировано — 2 081,9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 xml:space="preserve"> (94,2%).</w:t>
      </w:r>
      <w:proofErr w:type="gramEnd"/>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Контингент учащихся общеобразовательных школ в 2024 году составил  13529 чел., из них учащиеся, находящиеся на домашнем обучении</w:t>
      </w:r>
      <w:r w:rsidR="00CA34E7">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и учащиеся вечерних классов – 313 чел., контингент учащихся, охваченных горячим питанием – 13 216 чел.</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Количество учащихся, охваченных горячим питанием</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достигнуто </w:t>
      </w:r>
      <w:r w:rsidR="00CA34E7">
        <w:rPr>
          <w:rFonts w:ascii="Times New Roman" w:eastAsia="Times New Roman" w:hAnsi="Times New Roman" w:cs="Times New Roman"/>
          <w:sz w:val="28"/>
          <w:szCs w:val="28"/>
          <w:lang w:eastAsia="zh-CN" w:bidi="hi-IN"/>
        </w:rPr>
        <w:t xml:space="preserve">на </w:t>
      </w:r>
      <w:r w:rsidRPr="00C62039">
        <w:rPr>
          <w:rFonts w:ascii="Times New Roman" w:eastAsia="Times New Roman" w:hAnsi="Times New Roman" w:cs="Times New Roman"/>
          <w:sz w:val="28"/>
          <w:szCs w:val="28"/>
          <w:lang w:eastAsia="zh-CN" w:bidi="hi-IN"/>
        </w:rPr>
        <w:t>96,5% (план – 13 700 чел., факт – 13 216 чел.)</w:t>
      </w:r>
      <w:r w:rsidR="004531F3" w:rsidRPr="004531F3">
        <w:t xml:space="preserve"> </w:t>
      </w:r>
      <w:r w:rsidR="004531F3" w:rsidRPr="004531F3">
        <w:rPr>
          <w:rFonts w:ascii="Times New Roman" w:eastAsia="Times New Roman" w:hAnsi="Times New Roman" w:cs="Times New Roman"/>
          <w:sz w:val="28"/>
          <w:szCs w:val="28"/>
          <w:lang w:eastAsia="zh-CN" w:bidi="hi-IN"/>
        </w:rPr>
        <w:t>охват учащихся по фактической потребности, исключены из общей численности учащиеся, находящиеся на домашнем обучении и учащиеся ОСОШ</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Охват горячим питанием  школьников</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достигнуто </w:t>
      </w:r>
      <w:r w:rsidR="00CA34E7">
        <w:rPr>
          <w:rFonts w:ascii="Times New Roman" w:eastAsia="Times New Roman" w:hAnsi="Times New Roman" w:cs="Times New Roman"/>
          <w:sz w:val="28"/>
          <w:szCs w:val="28"/>
          <w:lang w:eastAsia="zh-CN" w:bidi="hi-IN"/>
        </w:rPr>
        <w:t xml:space="preserve">на </w:t>
      </w:r>
      <w:r w:rsidRPr="00C62039">
        <w:rPr>
          <w:rFonts w:ascii="Times New Roman" w:eastAsia="Times New Roman" w:hAnsi="Times New Roman" w:cs="Times New Roman"/>
          <w:sz w:val="28"/>
          <w:szCs w:val="28"/>
          <w:lang w:eastAsia="zh-CN" w:bidi="hi-IN"/>
        </w:rPr>
        <w:t>100% (план и факт -100%).</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CA34E7" w:rsidRPr="00C62039">
        <w:rPr>
          <w:rFonts w:ascii="Times New Roman" w:eastAsia="Times New Roman" w:hAnsi="Times New Roman" w:cs="Times New Roman"/>
          <w:sz w:val="28"/>
          <w:szCs w:val="28"/>
          <w:lang w:eastAsia="zh-CN" w:bidi="hi-IN"/>
        </w:rPr>
        <w:t xml:space="preserve">достигнуто </w:t>
      </w:r>
      <w:r w:rsidR="00CA34E7">
        <w:rPr>
          <w:rFonts w:ascii="Times New Roman" w:eastAsia="Times New Roman" w:hAnsi="Times New Roman" w:cs="Times New Roman"/>
          <w:sz w:val="28"/>
          <w:szCs w:val="28"/>
          <w:lang w:eastAsia="zh-CN" w:bidi="hi-IN"/>
        </w:rPr>
        <w:t>на</w:t>
      </w:r>
      <w:r w:rsidRPr="00C62039">
        <w:rPr>
          <w:rFonts w:ascii="Times New Roman" w:eastAsia="Times New Roman" w:hAnsi="Times New Roman" w:cs="Times New Roman"/>
          <w:sz w:val="28"/>
          <w:szCs w:val="28"/>
          <w:lang w:eastAsia="zh-CN" w:bidi="hi-IN"/>
        </w:rPr>
        <w:t xml:space="preserve"> 100%  (план и факт  – 100%). </w:t>
      </w:r>
      <w:proofErr w:type="gramEnd"/>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Количество учащихся начальных классов  - 5428 чел,  количество учащихся начальных классов, получивших бесплатное горячее питание — 5428  чел.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Также за счет субвенции краевого бюджета организовано льготное питание детей из многодетных семей (дополнительно из расчета: </w:t>
      </w:r>
      <w:r w:rsidR="00CA34E7">
        <w:rPr>
          <w:rFonts w:ascii="Times New Roman" w:eastAsia="Times New Roman" w:hAnsi="Times New Roman" w:cs="Times New Roman"/>
          <w:sz w:val="28"/>
          <w:szCs w:val="28"/>
          <w:lang w:eastAsia="zh-CN" w:bidi="hi-IN"/>
        </w:rPr>
        <w:t>с я</w:t>
      </w:r>
      <w:r w:rsidRPr="00C62039">
        <w:rPr>
          <w:rFonts w:ascii="Times New Roman" w:eastAsia="Times New Roman" w:hAnsi="Times New Roman" w:cs="Times New Roman"/>
          <w:sz w:val="28"/>
          <w:szCs w:val="28"/>
          <w:lang w:eastAsia="zh-CN" w:bidi="hi-IN"/>
        </w:rPr>
        <w:t>нвар</w:t>
      </w:r>
      <w:r w:rsidR="00CA34E7">
        <w:rPr>
          <w:rFonts w:ascii="Times New Roman" w:eastAsia="Times New Roman" w:hAnsi="Times New Roman" w:cs="Times New Roman"/>
          <w:sz w:val="28"/>
          <w:szCs w:val="28"/>
          <w:lang w:eastAsia="zh-CN" w:bidi="hi-IN"/>
        </w:rPr>
        <w:t>я</w:t>
      </w:r>
      <w:r w:rsidRPr="00C62039">
        <w:rPr>
          <w:rFonts w:ascii="Times New Roman" w:eastAsia="Times New Roman" w:hAnsi="Times New Roman" w:cs="Times New Roman"/>
          <w:sz w:val="28"/>
          <w:szCs w:val="28"/>
          <w:lang w:eastAsia="zh-CN" w:bidi="hi-IN"/>
        </w:rPr>
        <w:t xml:space="preserve"> </w:t>
      </w:r>
      <w:r w:rsidR="00CA34E7">
        <w:rPr>
          <w:rFonts w:ascii="Times New Roman" w:eastAsia="Times New Roman" w:hAnsi="Times New Roman" w:cs="Times New Roman"/>
          <w:sz w:val="28"/>
          <w:szCs w:val="28"/>
          <w:lang w:eastAsia="zh-CN" w:bidi="hi-IN"/>
        </w:rPr>
        <w:t>по</w:t>
      </w:r>
      <w:r w:rsidRPr="00C62039">
        <w:rPr>
          <w:rFonts w:ascii="Times New Roman" w:eastAsia="Times New Roman" w:hAnsi="Times New Roman" w:cs="Times New Roman"/>
          <w:sz w:val="28"/>
          <w:szCs w:val="28"/>
          <w:lang w:eastAsia="zh-CN" w:bidi="hi-IN"/>
        </w:rPr>
        <w:t xml:space="preserve"> май 2024г. - 10,0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день на 1 учащегося; </w:t>
      </w:r>
      <w:r w:rsidR="00CA34E7">
        <w:rPr>
          <w:rFonts w:ascii="Times New Roman" w:eastAsia="Times New Roman" w:hAnsi="Times New Roman" w:cs="Times New Roman"/>
          <w:sz w:val="28"/>
          <w:szCs w:val="28"/>
          <w:lang w:eastAsia="zh-CN" w:bidi="hi-IN"/>
        </w:rPr>
        <w:t>с сентября</w:t>
      </w:r>
      <w:r w:rsidR="00AD5D0D">
        <w:rPr>
          <w:rFonts w:ascii="Times New Roman" w:eastAsia="Times New Roman" w:hAnsi="Times New Roman" w:cs="Times New Roman"/>
          <w:sz w:val="28"/>
          <w:szCs w:val="28"/>
          <w:lang w:eastAsia="zh-CN" w:bidi="hi-IN"/>
        </w:rPr>
        <w:t xml:space="preserve"> </w:t>
      </w:r>
      <w:r w:rsidR="00CA34E7">
        <w:rPr>
          <w:rFonts w:ascii="Times New Roman" w:eastAsia="Times New Roman" w:hAnsi="Times New Roman" w:cs="Times New Roman"/>
          <w:sz w:val="28"/>
          <w:szCs w:val="28"/>
          <w:lang w:eastAsia="zh-CN" w:bidi="hi-IN"/>
        </w:rPr>
        <w:t>по</w:t>
      </w:r>
      <w:r w:rsidRPr="00C62039">
        <w:rPr>
          <w:rFonts w:ascii="Times New Roman" w:eastAsia="Times New Roman" w:hAnsi="Times New Roman" w:cs="Times New Roman"/>
          <w:sz w:val="28"/>
          <w:szCs w:val="28"/>
          <w:lang w:eastAsia="zh-CN" w:bidi="hi-IN"/>
        </w:rPr>
        <w:t xml:space="preserve"> декабрь 2024г. - 139,0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день на 1 учащегося.).  Контингент детей,  которым  было предоставлено льготное питание в 2024 году,  составил 1166 чел. Воспользовались льготой 953 учащихся.</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Целевой показатель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Количество учащихся из многодетных семей, получающих льготное питание</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выполнен на 137,4,3% (план - 1080 чел., факт- 1484 чел.). </w:t>
      </w:r>
    </w:p>
    <w:p w:rsidR="00C62039" w:rsidRPr="00C62039" w:rsidRDefault="00C62039" w:rsidP="00B67DC3">
      <w:pPr>
        <w:widowControl w:val="0"/>
        <w:suppressAutoHyphens/>
        <w:spacing w:after="0"/>
        <w:ind w:right="133" w:firstLineChars="265" w:firstLine="742"/>
        <w:jc w:val="both"/>
        <w:rPr>
          <w:rFonts w:ascii="Times New Roman" w:eastAsia="Times New Roman" w:hAnsi="Times New Roman" w:cs="Times New Roman"/>
          <w:strike/>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Соответственно, за счет субвенции краевого бюджета на осуществление отдельных государственных полномочий по обеспечению льготным питанием учащихся из многодетных семей в муниципальных образовательных </w:t>
      </w:r>
      <w:r w:rsidRPr="00C62039">
        <w:rPr>
          <w:rFonts w:ascii="Times New Roman" w:eastAsia="Times New Roman" w:hAnsi="Times New Roman" w:cs="Times New Roman"/>
          <w:sz w:val="28"/>
          <w:szCs w:val="28"/>
          <w:lang w:eastAsia="zh-CN" w:bidi="hi-IN"/>
        </w:rPr>
        <w:lastRenderedPageBreak/>
        <w:t xml:space="preserve">организациях в 2024 году предоставлена помощь в организации питания 953 учащимся из многодетных семей в размере: </w:t>
      </w:r>
      <w:r w:rsidR="00CA34E7">
        <w:rPr>
          <w:rFonts w:ascii="Times New Roman" w:eastAsia="Times New Roman" w:hAnsi="Times New Roman" w:cs="Times New Roman"/>
          <w:sz w:val="28"/>
          <w:szCs w:val="28"/>
          <w:lang w:eastAsia="zh-CN" w:bidi="hi-IN"/>
        </w:rPr>
        <w:t xml:space="preserve">с </w:t>
      </w:r>
      <w:r w:rsidRPr="00C62039">
        <w:rPr>
          <w:rFonts w:ascii="Times New Roman" w:eastAsia="Times New Roman" w:hAnsi="Times New Roman" w:cs="Times New Roman"/>
          <w:sz w:val="28"/>
          <w:szCs w:val="28"/>
          <w:lang w:eastAsia="zh-CN" w:bidi="hi-IN"/>
        </w:rPr>
        <w:t>январ</w:t>
      </w:r>
      <w:r w:rsidR="00CA34E7">
        <w:rPr>
          <w:rFonts w:ascii="Times New Roman" w:eastAsia="Times New Roman" w:hAnsi="Times New Roman" w:cs="Times New Roman"/>
          <w:sz w:val="28"/>
          <w:szCs w:val="28"/>
          <w:lang w:eastAsia="zh-CN" w:bidi="hi-IN"/>
        </w:rPr>
        <w:t>я по</w:t>
      </w:r>
      <w:r w:rsidRPr="00C62039">
        <w:rPr>
          <w:rFonts w:ascii="Times New Roman" w:eastAsia="Times New Roman" w:hAnsi="Times New Roman" w:cs="Times New Roman"/>
          <w:sz w:val="28"/>
          <w:szCs w:val="28"/>
          <w:lang w:eastAsia="zh-CN" w:bidi="hi-IN"/>
        </w:rPr>
        <w:t xml:space="preserve"> май 2024г. - 10,0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день на 1 учащегося, </w:t>
      </w:r>
      <w:r w:rsidR="00CA34E7">
        <w:rPr>
          <w:rFonts w:ascii="Times New Roman" w:eastAsia="Times New Roman" w:hAnsi="Times New Roman" w:cs="Times New Roman"/>
          <w:sz w:val="28"/>
          <w:szCs w:val="28"/>
          <w:lang w:eastAsia="zh-CN" w:bidi="hi-IN"/>
        </w:rPr>
        <w:t xml:space="preserve">с </w:t>
      </w:r>
      <w:r w:rsidRPr="00C62039">
        <w:rPr>
          <w:rFonts w:ascii="Times New Roman" w:eastAsia="Times New Roman" w:hAnsi="Times New Roman" w:cs="Times New Roman"/>
          <w:sz w:val="28"/>
          <w:szCs w:val="28"/>
          <w:lang w:eastAsia="zh-CN" w:bidi="hi-IN"/>
        </w:rPr>
        <w:t>сентябр</w:t>
      </w:r>
      <w:r w:rsidR="00CA34E7">
        <w:rPr>
          <w:rFonts w:ascii="Times New Roman" w:eastAsia="Times New Roman" w:hAnsi="Times New Roman" w:cs="Times New Roman"/>
          <w:sz w:val="28"/>
          <w:szCs w:val="28"/>
          <w:lang w:eastAsia="zh-CN" w:bidi="hi-IN"/>
        </w:rPr>
        <w:t>я</w:t>
      </w:r>
      <w:r w:rsidRPr="00C62039">
        <w:rPr>
          <w:rFonts w:ascii="Times New Roman" w:eastAsia="Times New Roman" w:hAnsi="Times New Roman" w:cs="Times New Roman"/>
          <w:sz w:val="28"/>
          <w:szCs w:val="28"/>
          <w:lang w:eastAsia="zh-CN" w:bidi="hi-IN"/>
        </w:rPr>
        <w:t xml:space="preserve"> </w:t>
      </w:r>
      <w:r w:rsidR="00CA34E7">
        <w:rPr>
          <w:rFonts w:ascii="Times New Roman" w:eastAsia="Times New Roman" w:hAnsi="Times New Roman" w:cs="Times New Roman"/>
          <w:sz w:val="28"/>
          <w:szCs w:val="28"/>
          <w:lang w:eastAsia="zh-CN" w:bidi="hi-IN"/>
        </w:rPr>
        <w:t>по</w:t>
      </w:r>
      <w:r w:rsidRPr="00C62039">
        <w:rPr>
          <w:rFonts w:ascii="Times New Roman" w:eastAsia="Times New Roman" w:hAnsi="Times New Roman" w:cs="Times New Roman"/>
          <w:sz w:val="28"/>
          <w:szCs w:val="28"/>
          <w:lang w:eastAsia="zh-CN" w:bidi="hi-IN"/>
        </w:rPr>
        <w:t xml:space="preserve"> декабрь 2024г. - 139,0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в день на</w:t>
      </w:r>
      <w:proofErr w:type="gramEnd"/>
      <w:r w:rsidRPr="00C62039">
        <w:rPr>
          <w:rFonts w:ascii="Times New Roman" w:eastAsia="Times New Roman" w:hAnsi="Times New Roman" w:cs="Times New Roman"/>
          <w:sz w:val="28"/>
          <w:szCs w:val="28"/>
          <w:lang w:eastAsia="zh-CN" w:bidi="hi-IN"/>
        </w:rPr>
        <w:t xml:space="preserve"> 1 учащегося ежедневно</w:t>
      </w:r>
      <w:r w:rsidR="00CA34E7">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на общую сумму 13 466,3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рамках мероприятия № 2.2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292 педагога образовательных школ в 2024 году получили компенсационные выплаты на оплату коммунальных услуг на общую сумму 4 676,0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 от объема финансирования — 4 676,0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roofErr w:type="gramEnd"/>
      <w:r w:rsidRPr="00C62039">
        <w:rPr>
          <w:rFonts w:ascii="Times New Roman" w:eastAsia="Times New Roman" w:hAnsi="Times New Roman" w:cs="Times New Roman"/>
          <w:sz w:val="28"/>
          <w:szCs w:val="28"/>
          <w:lang w:eastAsia="zh-CN" w:bidi="hi-IN"/>
        </w:rPr>
        <w:t xml:space="preserve">  Мероприятие выполнено, средняя выплата  на одного педагога составила 16,0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реализацию мероприятия № 2.3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Реализация мероприятий в области образования, наказы избирателей, популяризация здорового образа жизни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за счет средств местного бюджета было направлено — 15 831,0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 15 830,9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 в том числе:</w:t>
      </w:r>
    </w:p>
    <w:p w:rsidR="00C62039" w:rsidRPr="00C62039" w:rsidRDefault="00AD5D0D"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 xml:space="preserve">на </w:t>
      </w:r>
      <w:r w:rsidR="00C62039" w:rsidRPr="00C62039">
        <w:rPr>
          <w:rFonts w:ascii="Times New Roman" w:eastAsia="Times New Roman" w:hAnsi="Times New Roman" w:cs="Times New Roman"/>
          <w:sz w:val="28"/>
          <w:szCs w:val="28"/>
          <w:lang w:eastAsia="zh-CN" w:bidi="hi-IN"/>
        </w:rPr>
        <w:t>п</w:t>
      </w:r>
      <w:r w:rsidR="00C62039" w:rsidRPr="00C62039">
        <w:rPr>
          <w:rFonts w:ascii="Times New Roman" w:eastAsia="SimSun" w:hAnsi="Times New Roman" w:cs="Times New Roman"/>
          <w:sz w:val="28"/>
          <w:szCs w:val="28"/>
          <w:lang w:eastAsia="zh-CN" w:bidi="hi-IN"/>
        </w:rPr>
        <w:t>роведен</w:t>
      </w:r>
      <w:r>
        <w:rPr>
          <w:rFonts w:ascii="Times New Roman" w:eastAsia="SimSun" w:hAnsi="Times New Roman" w:cs="Times New Roman"/>
          <w:sz w:val="28"/>
          <w:szCs w:val="28"/>
          <w:lang w:eastAsia="zh-CN" w:bidi="hi-IN"/>
        </w:rPr>
        <w:t>ие текущего</w:t>
      </w:r>
      <w:r w:rsidR="00C62039" w:rsidRPr="00C62039">
        <w:rPr>
          <w:rFonts w:ascii="Times New Roman" w:eastAsia="SimSun" w:hAnsi="Times New Roman" w:cs="Times New Roman"/>
          <w:sz w:val="28"/>
          <w:szCs w:val="28"/>
          <w:lang w:eastAsia="zh-CN" w:bidi="hi-IN"/>
        </w:rPr>
        <w:t xml:space="preserve"> ремонт</w:t>
      </w:r>
      <w:r>
        <w:rPr>
          <w:rFonts w:ascii="Times New Roman" w:eastAsia="SimSun" w:hAnsi="Times New Roman" w:cs="Times New Roman"/>
          <w:sz w:val="28"/>
          <w:szCs w:val="28"/>
          <w:lang w:eastAsia="zh-CN" w:bidi="hi-IN"/>
        </w:rPr>
        <w:t>а</w:t>
      </w:r>
      <w:r w:rsidR="00C62039" w:rsidRPr="00C62039">
        <w:rPr>
          <w:rFonts w:ascii="Times New Roman" w:eastAsia="SimSun" w:hAnsi="Times New Roman" w:cs="Times New Roman"/>
          <w:sz w:val="28"/>
          <w:szCs w:val="28"/>
          <w:lang w:eastAsia="zh-CN" w:bidi="hi-IN"/>
        </w:rPr>
        <w:t xml:space="preserve"> 1 образовательного учреждения (лицей № 3)</w:t>
      </w:r>
      <w:r w:rsidR="00DE7DA8">
        <w:rPr>
          <w:rFonts w:ascii="Times New Roman" w:eastAsia="SimSun" w:hAnsi="Times New Roman" w:cs="Times New Roman"/>
          <w:sz w:val="28"/>
          <w:szCs w:val="28"/>
          <w:lang w:eastAsia="zh-CN" w:bidi="hi-IN"/>
        </w:rPr>
        <w:t xml:space="preserve"> и на</w:t>
      </w:r>
      <w:r w:rsidR="00C62039" w:rsidRPr="00C62039">
        <w:rPr>
          <w:rFonts w:ascii="Times New Roman" w:eastAsia="SimSun" w:hAnsi="Times New Roman" w:cs="Times New Roman"/>
          <w:sz w:val="28"/>
          <w:szCs w:val="28"/>
          <w:lang w:eastAsia="zh-CN" w:bidi="hi-IN"/>
        </w:rPr>
        <w:t xml:space="preserve"> укреплен</w:t>
      </w:r>
      <w:r w:rsidR="00DE7DA8">
        <w:rPr>
          <w:rFonts w:ascii="Times New Roman" w:eastAsia="SimSun" w:hAnsi="Times New Roman" w:cs="Times New Roman"/>
          <w:sz w:val="28"/>
          <w:szCs w:val="28"/>
          <w:lang w:eastAsia="zh-CN" w:bidi="hi-IN"/>
        </w:rPr>
        <w:t>ие</w:t>
      </w:r>
      <w:r w:rsidR="00C62039" w:rsidRPr="00C62039">
        <w:rPr>
          <w:rFonts w:ascii="Times New Roman" w:eastAsia="SimSun" w:hAnsi="Times New Roman" w:cs="Times New Roman"/>
          <w:sz w:val="28"/>
          <w:szCs w:val="28"/>
          <w:lang w:eastAsia="zh-CN" w:bidi="hi-IN"/>
        </w:rPr>
        <w:t xml:space="preserve"> </w:t>
      </w:r>
      <w:proofErr w:type="gramStart"/>
      <w:r w:rsidR="00C62039" w:rsidRPr="00C62039">
        <w:rPr>
          <w:rFonts w:ascii="Times New Roman" w:eastAsia="SimSun" w:hAnsi="Times New Roman" w:cs="Times New Roman"/>
          <w:sz w:val="28"/>
          <w:szCs w:val="28"/>
          <w:lang w:eastAsia="zh-CN" w:bidi="hi-IN"/>
        </w:rPr>
        <w:t>материально-техническая</w:t>
      </w:r>
      <w:proofErr w:type="gramEnd"/>
      <w:r w:rsidR="00C62039" w:rsidRPr="00C62039">
        <w:rPr>
          <w:rFonts w:ascii="Times New Roman" w:eastAsia="SimSun" w:hAnsi="Times New Roman" w:cs="Times New Roman"/>
          <w:sz w:val="28"/>
          <w:szCs w:val="28"/>
          <w:lang w:eastAsia="zh-CN" w:bidi="hi-IN"/>
        </w:rPr>
        <w:t xml:space="preserve"> баз</w:t>
      </w:r>
      <w:r w:rsidR="00DE7DA8">
        <w:rPr>
          <w:rFonts w:ascii="Times New Roman" w:eastAsia="SimSun" w:hAnsi="Times New Roman" w:cs="Times New Roman"/>
          <w:sz w:val="28"/>
          <w:szCs w:val="28"/>
          <w:lang w:eastAsia="zh-CN" w:bidi="hi-IN"/>
        </w:rPr>
        <w:t>ы</w:t>
      </w:r>
      <w:r w:rsidR="00C62039" w:rsidRPr="00C62039">
        <w:rPr>
          <w:rFonts w:ascii="Times New Roman" w:eastAsia="SimSun" w:hAnsi="Times New Roman" w:cs="Times New Roman"/>
          <w:sz w:val="28"/>
          <w:szCs w:val="28"/>
          <w:lang w:eastAsia="zh-CN" w:bidi="hi-IN"/>
        </w:rPr>
        <w:t xml:space="preserve"> в 16-ти учреждениях </w:t>
      </w:r>
      <w:r w:rsidR="00DE7DA8">
        <w:rPr>
          <w:rFonts w:ascii="Times New Roman" w:eastAsia="SimSun" w:hAnsi="Times New Roman" w:cs="Times New Roman"/>
          <w:sz w:val="28"/>
          <w:szCs w:val="28"/>
          <w:lang w:eastAsia="zh-CN" w:bidi="hi-IN"/>
        </w:rPr>
        <w:t xml:space="preserve">- </w:t>
      </w:r>
      <w:r w:rsidR="00C62039" w:rsidRPr="00C62039">
        <w:rPr>
          <w:rFonts w:ascii="Times New Roman" w:eastAsia="SimSun" w:hAnsi="Times New Roman" w:cs="Times New Roman"/>
          <w:sz w:val="28"/>
          <w:szCs w:val="28"/>
          <w:lang w:eastAsia="zh-CN" w:bidi="hi-IN"/>
        </w:rPr>
        <w:t>12 661,0</w:t>
      </w:r>
      <w:r w:rsidR="00C62039" w:rsidRPr="00C62039">
        <w:rPr>
          <w:rFonts w:ascii="Times New Roman" w:eastAsia="Times New Roman" w:hAnsi="Times New Roman" w:cs="Times New Roman"/>
          <w:sz w:val="28"/>
          <w:szCs w:val="28"/>
          <w:lang w:eastAsia="zh-CN" w:bidi="hi-IN"/>
        </w:rPr>
        <w:t xml:space="preserve"> тыс. </w:t>
      </w:r>
      <w:r w:rsidR="00C62039">
        <w:rPr>
          <w:rFonts w:ascii="Times New Roman" w:eastAsia="Times New Roman" w:hAnsi="Times New Roman" w:cs="Times New Roman"/>
          <w:sz w:val="28"/>
          <w:szCs w:val="28"/>
          <w:lang w:eastAsia="zh-CN" w:bidi="hi-IN"/>
        </w:rPr>
        <w:t>рублей</w:t>
      </w:r>
      <w:r w:rsidR="00C62039" w:rsidRPr="00C62039">
        <w:rPr>
          <w:rFonts w:ascii="Times New Roman" w:eastAsia="Times New Roman" w:hAnsi="Times New Roman" w:cs="Times New Roman"/>
          <w:sz w:val="28"/>
          <w:szCs w:val="28"/>
          <w:lang w:eastAsia="zh-CN" w:bidi="hi-IN"/>
        </w:rPr>
        <w:t xml:space="preserve"> (100% от объема финансирования</w:t>
      </w:r>
      <w:r w:rsidR="00DE7DA8">
        <w:rPr>
          <w:rFonts w:ascii="Times New Roman" w:eastAsia="Times New Roman" w:hAnsi="Times New Roman" w:cs="Times New Roman"/>
          <w:sz w:val="28"/>
          <w:szCs w:val="28"/>
          <w:lang w:eastAsia="zh-CN" w:bidi="hi-IN"/>
        </w:rPr>
        <w:t xml:space="preserve"> </w:t>
      </w:r>
      <w:r w:rsidR="00C62039" w:rsidRPr="00C62039">
        <w:rPr>
          <w:rFonts w:ascii="Times New Roman" w:eastAsia="Times New Roman" w:hAnsi="Times New Roman" w:cs="Times New Roman"/>
          <w:sz w:val="28"/>
          <w:szCs w:val="28"/>
          <w:lang w:eastAsia="zh-CN" w:bidi="hi-IN"/>
        </w:rPr>
        <w:t xml:space="preserve">- 12 661,0 тыс. </w:t>
      </w:r>
      <w:r w:rsidR="00C62039">
        <w:rPr>
          <w:rFonts w:ascii="Times New Roman" w:eastAsia="Times New Roman" w:hAnsi="Times New Roman" w:cs="Times New Roman"/>
          <w:sz w:val="28"/>
          <w:szCs w:val="28"/>
          <w:lang w:eastAsia="zh-CN" w:bidi="hi-IN"/>
        </w:rPr>
        <w:t>рублей</w:t>
      </w:r>
      <w:r w:rsidR="00C62039"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организацию и проведение массовых мероприятий для учащихся образовательных школ направлено 90,0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 от объема финансирования - 90,0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на у</w:t>
      </w:r>
      <w:r w:rsidRPr="00C62039">
        <w:rPr>
          <w:rFonts w:ascii="Times New Roman" w:eastAsia="SimSun" w:hAnsi="Times New Roman" w:cs="Times New Roman"/>
          <w:sz w:val="28"/>
          <w:szCs w:val="28"/>
          <w:lang w:eastAsia="zh-CN" w:bidi="hi-IN"/>
        </w:rPr>
        <w:t xml:space="preserve">частие в краевых творческих конкурсах и фестивалях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Кубанские каникулы</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Формула успеха</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Здравствуй мама!</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в рамках профилактики подростковой преступности</w:t>
      </w:r>
      <w:r w:rsidR="009C614B">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на приобретение призов и баннеров </w:t>
      </w:r>
      <w:r w:rsidRPr="00C62039">
        <w:rPr>
          <w:rFonts w:ascii="Times New Roman" w:eastAsia="Times New Roman" w:hAnsi="Times New Roman" w:cs="Times New Roman"/>
          <w:sz w:val="28"/>
          <w:szCs w:val="28"/>
          <w:lang w:eastAsia="zh-CN" w:bidi="hi-IN"/>
        </w:rPr>
        <w:t xml:space="preserve">направлено 60,0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освоено 59,9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 xml:space="preserve"> (99,8%);</w:t>
      </w:r>
      <w:r w:rsidRPr="00C62039">
        <w:rPr>
          <w:rFonts w:ascii="Times New Roman" w:eastAsia="Times New Roman" w:hAnsi="Times New Roman" w:cs="Times New Roman"/>
          <w:sz w:val="28"/>
          <w:szCs w:val="28"/>
          <w:lang w:eastAsia="zh-CN" w:bidi="hi-IN"/>
        </w:rPr>
        <w:t xml:space="preserve"> </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мероприятия по сохранению объектов культурного наследия для подготовки ПСД для </w:t>
      </w:r>
      <w:r w:rsidR="009C614B">
        <w:rPr>
          <w:rFonts w:ascii="Times New Roman" w:eastAsia="Times New Roman" w:hAnsi="Times New Roman" w:cs="Times New Roman"/>
          <w:sz w:val="28"/>
          <w:szCs w:val="28"/>
          <w:lang w:eastAsia="zh-CN" w:bidi="hi-IN"/>
        </w:rPr>
        <w:t xml:space="preserve">текущего ремонта </w:t>
      </w:r>
      <w:r w:rsidRPr="00C62039">
        <w:rPr>
          <w:rFonts w:ascii="Times New Roman" w:eastAsia="Times New Roman" w:hAnsi="Times New Roman" w:cs="Times New Roman"/>
          <w:sz w:val="28"/>
          <w:szCs w:val="28"/>
          <w:lang w:eastAsia="zh-CN" w:bidi="hi-IN"/>
        </w:rPr>
        <w:t xml:space="preserve">МБОУ СОШ № 44 было направлено — 600,0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 600,0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по наказам избирателей в общеобразовательных учреждениях проведены ремонтные работы и укрепление материально-технической базы на сумму 2 420,0 тыс. </w:t>
      </w:r>
      <w:r>
        <w:rPr>
          <w:rFonts w:ascii="Times New Roman" w:eastAsia="Times New Roman" w:hAnsi="Times New Roman" w:cs="Times New Roman"/>
          <w:sz w:val="28"/>
          <w:szCs w:val="28"/>
          <w:lang w:eastAsia="zh-CN" w:bidi="hi-IN"/>
        </w:rPr>
        <w:t>рублей</w:t>
      </w:r>
      <w:r w:rsidR="009C614B">
        <w:rPr>
          <w:rFonts w:ascii="Times New Roman" w:eastAsia="Times New Roman" w:hAnsi="Times New Roman" w:cs="Times New Roman"/>
          <w:sz w:val="28"/>
          <w:szCs w:val="28"/>
          <w:lang w:eastAsia="zh-CN" w:bidi="hi-IN"/>
        </w:rPr>
        <w:t xml:space="preserve"> (план</w:t>
      </w:r>
      <w:r w:rsidRPr="00C62039">
        <w:rPr>
          <w:rFonts w:ascii="Times New Roman" w:eastAsia="Times New Roman" w:hAnsi="Times New Roman" w:cs="Times New Roman"/>
          <w:sz w:val="28"/>
          <w:szCs w:val="28"/>
          <w:lang w:eastAsia="zh-CN" w:bidi="hi-IN"/>
        </w:rPr>
        <w:t xml:space="preserve"> – 2 420,0 тыс. </w:t>
      </w:r>
      <w:r>
        <w:rPr>
          <w:rFonts w:ascii="Times New Roman" w:eastAsia="Times New Roman" w:hAnsi="Times New Roman" w:cs="Times New Roman"/>
          <w:sz w:val="28"/>
          <w:szCs w:val="28"/>
          <w:lang w:eastAsia="zh-CN" w:bidi="hi-IN"/>
        </w:rPr>
        <w:t>рублей</w:t>
      </w:r>
      <w:r w:rsidR="009C614B">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 том числе: в МБОУ СОШ № 16 проведен ремонт кабинетов на общую сумму 335,7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а так же обновлена материально-техническая база 24 школ на сумму 2 084,3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w:t>
      </w:r>
      <w:proofErr w:type="gramEnd"/>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реализацию мероприятия № 2.7.1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hint="eastAsia"/>
          <w:sz w:val="28"/>
          <w:szCs w:val="28"/>
          <w:lang w:eastAsia="zh-CN" w:bidi="hi-IN"/>
        </w:rPr>
        <w:t xml:space="preserve">Осуществление муниципальными учреждениями капитального ремонта, в том числе разработка и изготовление </w:t>
      </w:r>
      <w:proofErr w:type="spellStart"/>
      <w:r w:rsidRPr="00C62039">
        <w:rPr>
          <w:rFonts w:ascii="Times New Roman" w:eastAsia="Times New Roman" w:hAnsi="Times New Roman" w:cs="Times New Roman" w:hint="eastAsia"/>
          <w:sz w:val="28"/>
          <w:szCs w:val="28"/>
          <w:lang w:eastAsia="zh-CN" w:bidi="hi-IN"/>
        </w:rPr>
        <w:t>проектно</w:t>
      </w:r>
      <w:proofErr w:type="spellEnd"/>
      <w:r w:rsidR="00AD5D0D">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hint="eastAsia"/>
          <w:sz w:val="28"/>
          <w:szCs w:val="28"/>
          <w:lang w:eastAsia="zh-CN" w:bidi="hi-IN"/>
        </w:rPr>
        <w:t>- сметной документации, сметной документации, и иных расходов, связанных с проведением капитального ремонта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за счет средств местного бюджета были предусмотрены ассигнования в сумме 34 713,6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lastRenderedPageBreak/>
        <w:t xml:space="preserve">профинансировано и освоено 31 958,6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(92,1%).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указанных средств были проведены следующие работы:</w:t>
      </w:r>
    </w:p>
    <w:p w:rsidR="00C62039" w:rsidRPr="00C62039" w:rsidRDefault="00C62039" w:rsidP="00B67DC3">
      <w:pPr>
        <w:widowControl w:val="0"/>
        <w:suppressAutoHyphens/>
        <w:spacing w:after="0"/>
        <w:ind w:firstLineChars="265" w:firstLine="742"/>
        <w:jc w:val="both"/>
        <w:rPr>
          <w:rFonts w:ascii="Times New Roman" w:eastAsia="SimSu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15 - капитальный ремонт здания;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SimSun" w:hAnsi="Times New Roman" w:cs="Times New Roman"/>
          <w:sz w:val="28"/>
          <w:szCs w:val="28"/>
          <w:lang w:eastAsia="zh-CN" w:bidi="hi-IN"/>
        </w:rPr>
        <w:t>СОШ № 18 - капитальный ремонт</w:t>
      </w:r>
      <w:r w:rsidRPr="00C62039">
        <w:rPr>
          <w:rFonts w:ascii="Times New Roman" w:eastAsia="Calibri" w:hAnsi="Times New Roman" w:cs="Times New Roman"/>
          <w:sz w:val="28"/>
          <w:szCs w:val="28"/>
          <w:lang w:eastAsia="en-US"/>
        </w:rPr>
        <w:t xml:space="preserve"> цоколя здания</w:t>
      </w:r>
      <w:r w:rsidRPr="00C62039">
        <w:rPr>
          <w:rFonts w:ascii="Times New Roman" w:eastAsia="SimSu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43 - капитальный ремонт системы электроснабжения, части кровли здания;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лицей № 3 - капитальный ремонт кабинетов;</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ОСОШ № 1 - капитальный ремонт кровли здания;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окончание работ по заключенному контракту на капитальный ремонт кровли МБОУ СОШ № 43 запланирован на 1 квартал 2025г. (переходящий остаток  в размере 1 394,4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 ходе проведения закупочных процедур образовалась экономия денежных средств (1</w:t>
      </w:r>
      <w:r w:rsidR="009C614B">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 xml:space="preserve">360,6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оплата по заключенным контрактам произведена в полном объеме по факту выполненных работ и предоставленных документов на оплату. </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На реализацию мероприятия № 2.7.2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hint="eastAsia"/>
          <w:sz w:val="28"/>
          <w:szCs w:val="28"/>
          <w:lang w:eastAsia="zh-CN" w:bidi="hi-IN"/>
        </w:rPr>
        <w:t>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за счет средств местного бюджета были предусмотрены ассигнования в сумме 5485,1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и освоено 5 485,1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указанных средств были проведены следующие работы:</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СОШ № 2 - </w:t>
      </w:r>
      <w:r w:rsidRPr="00C62039">
        <w:rPr>
          <w:rFonts w:ascii="Times New Roman" w:eastAsia="SimSun" w:hAnsi="Times New Roman" w:cs="Times New Roman"/>
          <w:sz w:val="28"/>
          <w:szCs w:val="28"/>
          <w:lang w:eastAsia="zh-CN" w:bidi="hi-IN"/>
        </w:rPr>
        <w:t>ремонт лестничной клетки, ведущей к спортивному залу; установка противопожарной двери первого этажа при входе в спортивный зал</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СОШ № 5 - </w:t>
      </w:r>
      <w:r w:rsidRPr="00C62039">
        <w:rPr>
          <w:rFonts w:ascii="Times New Roman" w:eastAsia="SimSun" w:hAnsi="Times New Roman" w:cs="Times New Roman"/>
          <w:sz w:val="28"/>
          <w:szCs w:val="28"/>
          <w:lang w:eastAsia="zh-CN" w:bidi="hi-IN"/>
        </w:rPr>
        <w:t xml:space="preserve"> ремонт фасада здания</w:t>
      </w:r>
      <w:r w:rsidRPr="00C62039">
        <w:rPr>
          <w:rFonts w:ascii="Times New Roman" w:eastAsia="Times New Roman" w:hAnsi="Times New Roman" w:cs="Times New Roman"/>
          <w:sz w:val="28"/>
          <w:szCs w:val="28"/>
          <w:lang w:eastAsia="zh-CN" w:bidi="hi-IN"/>
        </w:rPr>
        <w:t xml:space="preserve">,  ремонт </w:t>
      </w:r>
      <w:r w:rsidRPr="00C62039">
        <w:rPr>
          <w:rFonts w:ascii="Times New Roman" w:eastAsia="SimSun" w:hAnsi="Times New Roman" w:cs="Times New Roman"/>
          <w:sz w:val="28"/>
          <w:szCs w:val="28"/>
          <w:lang w:eastAsia="zh-CN" w:bidi="hi-IN"/>
        </w:rPr>
        <w:t>помещения для охраны</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9 - аварийный ремонт проводки;</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10,13 - ремонт медицинского кабинета;</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15 - ремонт ограждения гардеробной;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16 - р</w:t>
      </w:r>
      <w:r w:rsidRPr="00C62039">
        <w:rPr>
          <w:rFonts w:ascii="Times New Roman" w:eastAsia="SimSun" w:hAnsi="Times New Roman" w:cs="Times New Roman"/>
          <w:sz w:val="28"/>
          <w:szCs w:val="28"/>
          <w:lang w:eastAsia="zh-CN" w:bidi="hi-IN"/>
        </w:rPr>
        <w:t>емонт кабинета после протечки мягкой кровли в зимний период, ремонт туалетных комнат 1 этажа, замена электропроводки, ремонт освещения в 5-х классах, ремонт медицинского кабинета и процедурной  комнаты</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17 - р</w:t>
      </w:r>
      <w:r w:rsidRPr="00C62039">
        <w:rPr>
          <w:rFonts w:ascii="Times New Roman" w:eastAsia="SimSun" w:hAnsi="Times New Roman" w:cs="Times New Roman"/>
          <w:sz w:val="28"/>
          <w:szCs w:val="28"/>
          <w:lang w:eastAsia="zh-CN" w:bidi="hi-IN"/>
        </w:rPr>
        <w:t>емонт подвесного потолка 3 этажа</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18 – ремонт кровли котельной;</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21 – ремонт фасада здания;</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ремонт вытяжки СОШ № 44 </w:t>
      </w:r>
      <w:r w:rsidRPr="00C62039">
        <w:rPr>
          <w:rFonts w:ascii="Times New Roman" w:eastAsia="Times New Roman" w:hAnsi="Times New Roman" w:cs="Times New Roman" w:hint="eastAsia"/>
          <w:sz w:val="28"/>
          <w:szCs w:val="28"/>
          <w:lang w:eastAsia="zh-CN" w:bidi="hi-IN"/>
        </w:rPr>
        <w:t>не выполнен, т. к. после проведения закупочных процедур  контракт  не заключен.</w:t>
      </w:r>
      <w:r w:rsidRPr="00C62039">
        <w:rPr>
          <w:rFonts w:ascii="Times New Roman" w:eastAsia="Times New Roman" w:hAnsi="Times New Roman" w:cs="Times New Roman"/>
          <w:sz w:val="28"/>
          <w:szCs w:val="28"/>
          <w:lang w:eastAsia="zh-CN" w:bidi="hi-IN"/>
        </w:rPr>
        <w:tab/>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Оплата по заключенным контрактам произведена в полном объеме по факту выполненных работ и предоставленных документов на оплату.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2.8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Дополнительная помощь местным бюджетам для решения социально-значимых вопросов</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общеобразовательным учреждениям </w:t>
      </w:r>
      <w:r w:rsidRPr="00C62039">
        <w:rPr>
          <w:rFonts w:ascii="Times New Roman" w:eastAsia="Times New Roman" w:hAnsi="Times New Roman" w:cs="Times New Roman"/>
          <w:sz w:val="28"/>
          <w:szCs w:val="28"/>
          <w:lang w:eastAsia="zh-CN" w:bidi="hi-IN"/>
        </w:rPr>
        <w:lastRenderedPageBreak/>
        <w:t xml:space="preserve">депутатами ЗСК Краснодарского края оказана дополнительная помощь из краевого бюджета для решения социально - значимых вопросов в сумме 8 144,0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освоено — 8 025,1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(98,5%).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Из сре</w:t>
      </w:r>
      <w:proofErr w:type="gramStart"/>
      <w:r w:rsidRPr="00C62039">
        <w:rPr>
          <w:rFonts w:ascii="Times New Roman" w:eastAsia="Times New Roman" w:hAnsi="Times New Roman" w:cs="Times New Roman"/>
          <w:sz w:val="28"/>
          <w:szCs w:val="28"/>
          <w:lang w:eastAsia="zh-CN" w:bidi="hi-IN"/>
        </w:rPr>
        <w:t>дств кр</w:t>
      </w:r>
      <w:proofErr w:type="gramEnd"/>
      <w:r w:rsidRPr="00C62039">
        <w:rPr>
          <w:rFonts w:ascii="Times New Roman" w:eastAsia="Times New Roman" w:hAnsi="Times New Roman" w:cs="Times New Roman"/>
          <w:sz w:val="28"/>
          <w:szCs w:val="28"/>
          <w:lang w:eastAsia="zh-CN" w:bidi="hi-IN"/>
        </w:rPr>
        <w:t>аевого бюджета выделены денежные средства на проведение капитального ремонта, благоустройство территорий 6-ти школам:</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2, лицей № 3 - капитальный ремонт кабинета;</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rPr>
      </w:pPr>
      <w:r w:rsidRPr="00C62039">
        <w:rPr>
          <w:rFonts w:ascii="Times New Roman" w:eastAsia="Times New Roman" w:hAnsi="Times New Roman" w:cs="Times New Roman"/>
          <w:sz w:val="28"/>
          <w:szCs w:val="28"/>
          <w:lang w:eastAsia="zh-CN" w:bidi="hi-IN"/>
        </w:rPr>
        <w:t xml:space="preserve">СОШ № </w:t>
      </w:r>
      <w:r w:rsidRPr="00AD5D0D">
        <w:rPr>
          <w:rFonts w:ascii="Times New Roman" w:eastAsia="Times New Roman" w:hAnsi="Times New Roman" w:cs="Times New Roman"/>
          <w:sz w:val="28"/>
          <w:szCs w:val="28"/>
          <w:lang w:eastAsia="zh-CN" w:bidi="hi-IN"/>
        </w:rPr>
        <w:t>8 - о</w:t>
      </w:r>
      <w:r w:rsidRPr="00AD5D0D">
        <w:rPr>
          <w:rFonts w:ascii="Times New Roman" w:eastAsia="Calibri" w:hAnsi="Times New Roman" w:cs="Times New Roman"/>
          <w:sz w:val="28"/>
          <w:szCs w:val="28"/>
          <w:lang w:eastAsia="en-US"/>
        </w:rPr>
        <w:t>граждение спортивного стадиона</w:t>
      </w:r>
      <w:r w:rsidRPr="00AD5D0D">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rPr>
      </w:pPr>
      <w:r w:rsidRPr="00C62039">
        <w:rPr>
          <w:rFonts w:ascii="Times New Roman" w:eastAsia="Times New Roman" w:hAnsi="Times New Roman" w:cs="Times New Roman"/>
          <w:sz w:val="28"/>
          <w:szCs w:val="28"/>
          <w:lang w:eastAsia="zh-CN"/>
        </w:rPr>
        <w:t>СОШ № 4,16 - капитальный ремонт кровли;</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rPr>
        <w:t>СОШ № 18 - капитальный ремонт цоколя здания.</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В рамках мероприятия № 2.9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hint="eastAsia"/>
          <w:sz w:val="28"/>
          <w:szCs w:val="28"/>
          <w:lang w:eastAsia="zh-CN" w:bidi="hi-IN"/>
        </w:rPr>
        <w:t xml:space="preserve">Благоустройство территории и ремонт ограждения учреждений образования, в том числе разработка и изготовление </w:t>
      </w:r>
      <w:proofErr w:type="spellStart"/>
      <w:r w:rsidRPr="00C62039">
        <w:rPr>
          <w:rFonts w:ascii="Times New Roman" w:eastAsia="Times New Roman" w:hAnsi="Times New Roman" w:cs="Times New Roman" w:hint="eastAsia"/>
          <w:sz w:val="28"/>
          <w:szCs w:val="28"/>
          <w:lang w:eastAsia="zh-CN" w:bidi="hi-IN"/>
        </w:rPr>
        <w:t>проектно</w:t>
      </w:r>
      <w:proofErr w:type="spellEnd"/>
      <w:r w:rsidR="001C2F0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hint="eastAsia"/>
          <w:sz w:val="28"/>
          <w:szCs w:val="28"/>
          <w:lang w:eastAsia="zh-CN" w:bidi="hi-IN"/>
        </w:rPr>
        <w:t>- сметной документации, сметной документации, и иных расходов, связанных с проведением благоустройства территории и ремонтом ограждения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за счет средств местного бюджета были предусмотрены 1 860,1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профинансировано и освоено 1 860,1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(100%). </w:t>
      </w:r>
      <w:proofErr w:type="gramEnd"/>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За счет профинансированных средств были проведены следующие работы:</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2,</w:t>
      </w:r>
      <w:r w:rsidR="001C2F0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5,</w:t>
      </w:r>
      <w:r w:rsidR="001C2F03">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9 - ремонт ограждения территории;</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СОШ № 19 -  </w:t>
      </w:r>
      <w:r w:rsidR="001C2F03">
        <w:rPr>
          <w:rFonts w:ascii="Times New Roman" w:eastAsia="Times New Roman" w:hAnsi="Times New Roman" w:cs="Times New Roman"/>
          <w:sz w:val="28"/>
          <w:szCs w:val="28"/>
          <w:lang w:eastAsia="zh-CN" w:bidi="hi-IN"/>
        </w:rPr>
        <w:t xml:space="preserve">обустроена </w:t>
      </w:r>
      <w:r w:rsidRPr="00C62039">
        <w:rPr>
          <w:rFonts w:ascii="Times New Roman" w:eastAsia="Times New Roman" w:hAnsi="Times New Roman" w:cs="Times New Roman"/>
          <w:sz w:val="28"/>
          <w:szCs w:val="28"/>
          <w:lang w:eastAsia="zh-CN" w:bidi="hi-IN"/>
        </w:rPr>
        <w:t>п</w:t>
      </w:r>
      <w:r w:rsidRPr="00C62039">
        <w:rPr>
          <w:rFonts w:ascii="Times New Roman" w:eastAsia="Calibri" w:hAnsi="Times New Roman" w:cs="Times New Roman"/>
          <w:sz w:val="28"/>
          <w:szCs w:val="28"/>
          <w:lang w:eastAsia="en-US"/>
        </w:rPr>
        <w:t>лощадка для строевой подготовки.</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18"/>
          <w:szCs w:val="28"/>
          <w:lang w:eastAsia="zh-CN" w:bidi="hi-IN"/>
        </w:rPr>
      </w:pPr>
      <w:r w:rsidRPr="00C62039">
        <w:rPr>
          <w:rFonts w:ascii="Times New Roman" w:eastAsia="Times New Roman" w:hAnsi="Times New Roman" w:cs="Times New Roman"/>
          <w:sz w:val="28"/>
          <w:szCs w:val="28"/>
          <w:lang w:eastAsia="zh-CN" w:bidi="hi-IN"/>
        </w:rPr>
        <w:t xml:space="preserve">За счет закупочных процедур образовалась экономия денежных средств (15,7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оплата по заключенным контрактам произведена в полном объеме по факту выполненных работ и предоставленных документов на оплату. </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рамках мероприятия № 2.13 </w:t>
      </w:r>
      <w:r w:rsidR="000672FA">
        <w:rPr>
          <w:rFonts w:ascii="Times New Roman" w:eastAsia="Times New Roma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Реализация мероприятий  государственной программы Краснодарского края </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Развитие образования</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(проведение капитального ремонта зданий, помещений, сооружений, благоустройство территорий, прилегающих к зданиям и сооружениям)</w:t>
      </w:r>
      <w:r w:rsidR="000672FA">
        <w:rPr>
          <w:rFonts w:ascii="Times New Roman" w:eastAsia="SimSun" w:hAnsi="Times New Roman" w:cs="Times New Roman"/>
          <w:sz w:val="28"/>
          <w:szCs w:val="28"/>
          <w:lang w:eastAsia="zh-CN" w:bidi="hi-IN"/>
        </w:rPr>
        <w:t>»</w:t>
      </w:r>
      <w:r w:rsidRPr="00C62039">
        <w:rPr>
          <w:rFonts w:ascii="Times New Roman" w:eastAsia="SimSun" w:hAnsi="Times New Roman" w:cs="Times New Roman"/>
          <w:sz w:val="28"/>
          <w:szCs w:val="28"/>
          <w:lang w:eastAsia="zh-CN" w:bidi="hi-IN"/>
        </w:rPr>
        <w:t xml:space="preserve"> о</w:t>
      </w:r>
      <w:r w:rsidRPr="00C62039">
        <w:rPr>
          <w:rFonts w:ascii="Times New Roman" w:eastAsia="Times New Roman" w:hAnsi="Times New Roman" w:cs="Times New Roman"/>
          <w:sz w:val="28"/>
          <w:szCs w:val="28"/>
          <w:lang w:eastAsia="zh-CN" w:bidi="hi-IN"/>
        </w:rPr>
        <w:t>бъем денежных ассигнований, предусмотренный в 2024 году</w:t>
      </w:r>
      <w:r w:rsidR="001C2F03">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составил — 26 503,7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в том числе:</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краевого бюджета — 22 527,9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средства муниципального бюджета — 3 975,8 тыс. </w:t>
      </w:r>
      <w:r>
        <w:rPr>
          <w:rFonts w:ascii="Times New Roman" w:eastAsia="Times New Roman" w:hAnsi="Times New Roman" w:cs="Times New Roman"/>
          <w:sz w:val="28"/>
          <w:szCs w:val="28"/>
          <w:lang w:eastAsia="zh-CN" w:bidi="hi-IN"/>
        </w:rPr>
        <w:t>рублей</w:t>
      </w:r>
      <w:r w:rsidR="00AD5D0D">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Мероприятие выполнено на 96,3% (факт — 25 512,6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Из средств консолидированного бюджета выделены денежные средства на проведение капитального ремонта:</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2, 19 - капитальный ремонт спортивного зала;</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СОШ № 17 - капитальный ремонт ограждения территории;</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СОШ № 43 — </w:t>
      </w:r>
      <w:r w:rsidRPr="00C62039">
        <w:rPr>
          <w:rFonts w:ascii="Times New Roman" w:eastAsia="Calibri" w:hAnsi="Times New Roman" w:cs="Times New Roman"/>
          <w:sz w:val="28"/>
          <w:szCs w:val="28"/>
          <w:lang w:eastAsia="en-US"/>
        </w:rPr>
        <w:t>капитальный ремонт столовой</w:t>
      </w:r>
      <w:r w:rsidRPr="00C62039">
        <w:rPr>
          <w:rFonts w:ascii="Times New Roman" w:eastAsia="Times New Roman" w:hAnsi="Times New Roman" w:cs="Times New Roman"/>
          <w:sz w:val="28"/>
          <w:szCs w:val="28"/>
          <w:lang w:eastAsia="en-US"/>
        </w:rPr>
        <w:t>.</w:t>
      </w:r>
    </w:p>
    <w:p w:rsidR="00C62039" w:rsidRPr="00C62039" w:rsidRDefault="00C62039"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За счет закупочных процедур образовалась экономия денежных средств (991,1 тыс. </w:t>
      </w:r>
      <w:r>
        <w:rPr>
          <w:rFonts w:ascii="Times New Roman" w:eastAsia="Times New Roman" w:hAnsi="Times New Roman" w:cs="Times New Roman"/>
          <w:sz w:val="28"/>
          <w:szCs w:val="28"/>
          <w:lang w:eastAsia="zh-CN" w:bidi="hi-IN"/>
        </w:rPr>
        <w:t>рублей</w:t>
      </w:r>
      <w:r w:rsidRPr="00C62039">
        <w:rPr>
          <w:rFonts w:ascii="Times New Roman" w:eastAsia="Times New Roman" w:hAnsi="Times New Roman" w:cs="Times New Roman"/>
          <w:sz w:val="28"/>
          <w:szCs w:val="28"/>
          <w:lang w:eastAsia="zh-CN" w:bidi="hi-IN"/>
        </w:rPr>
        <w:t xml:space="preserve">), оплата по заключенным контрактам произведена в полном объеме по факту выполненных работ и предоставленных документов на оплату. </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Количество муниципальных </w:t>
      </w:r>
      <w:r w:rsidRPr="00C62039">
        <w:rPr>
          <w:rFonts w:ascii="Times New Roman" w:eastAsia="Times New Roman" w:hAnsi="Times New Roman" w:cs="Times New Roman"/>
          <w:sz w:val="28"/>
          <w:szCs w:val="28"/>
          <w:lang w:eastAsia="zh-CN" w:bidi="hi-IN"/>
        </w:rPr>
        <w:lastRenderedPageBreak/>
        <w:t>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выполнено на 100% (план -2 ед., факт – 2 ед.). </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Количество образовательных учреждений, в которых проведен текущий ремонт</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выполнено на 100% (план и факт – 25 </w:t>
      </w:r>
      <w:proofErr w:type="spellStart"/>
      <w:r w:rsidRPr="00C62039">
        <w:rPr>
          <w:rFonts w:ascii="Times New Roman" w:eastAsia="Times New Roman" w:hAnsi="Times New Roman" w:cs="Times New Roman"/>
          <w:sz w:val="28"/>
          <w:szCs w:val="28"/>
          <w:lang w:eastAsia="zh-CN" w:bidi="hi-IN"/>
        </w:rPr>
        <w:t>учр</w:t>
      </w:r>
      <w:proofErr w:type="spellEnd"/>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57"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С целью предупреждения безнадзорности и правонарушений среди несовершеннолетних в районе проводятся совместно с органами и учреждениями системы профилактики комплексные мероприятия, направленные на правовое, патриотическое воспитание учащихся, </w:t>
      </w:r>
      <w:r w:rsidRPr="00C62039">
        <w:rPr>
          <w:rFonts w:ascii="Times New Roman" w:eastAsia="Times New Roman" w:hAnsi="Times New Roman" w:cs="Times New Roman"/>
          <w:sz w:val="28"/>
          <w:szCs w:val="28"/>
          <w:lang w:bidi="hi-IN"/>
        </w:rPr>
        <w:t>мероприятия антинаркотической направленности и другие.</w:t>
      </w:r>
    </w:p>
    <w:p w:rsidR="00C62039" w:rsidRPr="00C62039" w:rsidRDefault="00C62039" w:rsidP="00B67DC3">
      <w:pPr>
        <w:widowControl w:val="0"/>
        <w:suppressAutoHyphens/>
        <w:spacing w:after="0"/>
        <w:ind w:right="57"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Проведены мероприятия в рамках ежегодного краевого конкурса оборонно-массовой и </w:t>
      </w:r>
      <w:proofErr w:type="spellStart"/>
      <w:r w:rsidRPr="00C62039">
        <w:rPr>
          <w:rFonts w:ascii="Times New Roman" w:eastAsia="Times New Roman" w:hAnsi="Times New Roman" w:cs="Times New Roman"/>
          <w:sz w:val="28"/>
          <w:szCs w:val="28"/>
          <w:lang w:eastAsia="zh-CN" w:bidi="hi-IN"/>
        </w:rPr>
        <w:t>военно</w:t>
      </w:r>
      <w:proofErr w:type="spellEnd"/>
      <w:r w:rsidRPr="00C62039">
        <w:rPr>
          <w:rFonts w:ascii="Times New Roman" w:eastAsia="Times New Roman" w:hAnsi="Times New Roman" w:cs="Times New Roman"/>
          <w:sz w:val="28"/>
          <w:szCs w:val="28"/>
          <w:lang w:eastAsia="zh-CN" w:bidi="hi-IN"/>
        </w:rPr>
        <w:t>–патриотической работы памяти маршала Жукова Г.К</w:t>
      </w:r>
      <w:r w:rsidR="00617DDD">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в образовательных учреждениях были проведены уроки мужества, классные часы, круглые столы, беседы, встречи с в участниками боевых действий,  спортивные соревнования, квесты, патриотические акции и т.д.</w:t>
      </w:r>
      <w:proofErr w:type="gramEnd"/>
    </w:p>
    <w:p w:rsidR="00C62039" w:rsidRPr="00C62039" w:rsidRDefault="00C62039" w:rsidP="00B67DC3">
      <w:pPr>
        <w:widowControl w:val="0"/>
        <w:suppressAutoHyphens/>
        <w:spacing w:after="0"/>
        <w:ind w:right="57"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В рамках организации профилактической антинаркотической работы в общеобразовательных учреждениях Кавказского района проводились мероприятия</w:t>
      </w:r>
      <w:r w:rsidR="007B71FC">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как узкоспециализированного, так и </w:t>
      </w:r>
      <w:proofErr w:type="spellStart"/>
      <w:r w:rsidRPr="00C62039">
        <w:rPr>
          <w:rFonts w:ascii="Times New Roman" w:eastAsia="Times New Roman" w:hAnsi="Times New Roman" w:cs="Times New Roman"/>
          <w:sz w:val="28"/>
          <w:szCs w:val="28"/>
          <w:lang w:eastAsia="zh-CN" w:bidi="hi-IN"/>
        </w:rPr>
        <w:t>общепрофилактического</w:t>
      </w:r>
      <w:proofErr w:type="spellEnd"/>
      <w:r w:rsidRPr="00C62039">
        <w:rPr>
          <w:rFonts w:ascii="Times New Roman" w:eastAsia="Times New Roman" w:hAnsi="Times New Roman" w:cs="Times New Roman"/>
          <w:sz w:val="28"/>
          <w:szCs w:val="28"/>
          <w:lang w:eastAsia="zh-CN" w:bidi="hi-IN"/>
        </w:rPr>
        <w:t xml:space="preserve"> характера.</w:t>
      </w:r>
      <w:r w:rsidRPr="00C62039">
        <w:rPr>
          <w:rFonts w:ascii="Times New Roman" w:eastAsia="Times New Roman" w:hAnsi="Times New Roman" w:cs="Times New Roman"/>
          <w:sz w:val="28"/>
          <w:szCs w:val="28"/>
        </w:rPr>
        <w:t xml:space="preserve"> В  образовательных учреждениях  проводились </w:t>
      </w:r>
      <w:r w:rsidRPr="00C62039">
        <w:rPr>
          <w:rFonts w:ascii="Times New Roman" w:eastAsia="Times New Roman" w:hAnsi="Times New Roman" w:cs="Times New Roman"/>
          <w:sz w:val="28"/>
          <w:szCs w:val="28"/>
          <w:lang w:eastAsia="zh-CN" w:bidi="hi-IN"/>
        </w:rPr>
        <w:t>мероприятия антитабачной, антинаркотической и антиалкогольной направленности: спортивные соревнования, информационные часы, интеллектуальные конкурсы,  просветительские беседы, игровые программы, конкурсы, классные часы, круглые столы, дискуссии с показом видеороликов и т.д.</w:t>
      </w:r>
    </w:p>
    <w:p w:rsidR="00C62039" w:rsidRPr="00C62039" w:rsidRDefault="00C62039" w:rsidP="00B67DC3">
      <w:pPr>
        <w:widowControl w:val="0"/>
        <w:tabs>
          <w:tab w:val="left" w:pos="851"/>
        </w:tabs>
        <w:suppressAutoHyphens/>
        <w:spacing w:after="0"/>
        <w:ind w:right="57" w:firstLineChars="265" w:firstLine="742"/>
        <w:jc w:val="both"/>
        <w:rPr>
          <w:rFonts w:ascii="Times New Roman" w:eastAsia="Times New Roman" w:hAnsi="Times New Roman" w:cs="Times New Roman"/>
          <w:bCs/>
          <w:sz w:val="28"/>
          <w:szCs w:val="28"/>
          <w:lang w:bidi="hi-IN"/>
        </w:rPr>
      </w:pPr>
      <w:r w:rsidRPr="00C62039">
        <w:rPr>
          <w:rFonts w:ascii="Times New Roman" w:eastAsia="Times New Roman" w:hAnsi="Times New Roman" w:cs="Times New Roman"/>
          <w:bCs/>
          <w:sz w:val="28"/>
          <w:szCs w:val="28"/>
          <w:lang w:bidi="hi-IN"/>
        </w:rPr>
        <w:t xml:space="preserve">В рамках плана мероприятий, направленных на правовое воспитание школьников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Уроки правовой грамотности</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были проведены:</w:t>
      </w:r>
    </w:p>
    <w:p w:rsidR="00C62039" w:rsidRPr="00C62039" w:rsidRDefault="00C62039" w:rsidP="00B67DC3">
      <w:pPr>
        <w:widowControl w:val="0"/>
        <w:tabs>
          <w:tab w:val="left" w:pos="567"/>
        </w:tabs>
        <w:suppressAutoHyphens/>
        <w:spacing w:after="0"/>
        <w:ind w:firstLineChars="265" w:firstLine="742"/>
        <w:jc w:val="both"/>
        <w:rPr>
          <w:rFonts w:ascii="Times New Roman" w:eastAsia="Times New Roman" w:hAnsi="Times New Roman" w:cs="Times New Roman"/>
          <w:bCs/>
          <w:sz w:val="28"/>
          <w:szCs w:val="28"/>
          <w:lang w:bidi="hi-IN"/>
        </w:rPr>
      </w:pPr>
      <w:r w:rsidRPr="00C62039">
        <w:rPr>
          <w:rFonts w:ascii="Times New Roman" w:eastAsia="Times New Roman" w:hAnsi="Times New Roman" w:cs="Times New Roman"/>
          <w:bCs/>
          <w:sz w:val="28"/>
          <w:szCs w:val="28"/>
          <w:lang w:bidi="hi-IN"/>
        </w:rPr>
        <w:t xml:space="preserve">классные часы: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О здоровом образе жизни</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Суд над наркоманией</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p>
    <w:p w:rsidR="00C62039" w:rsidRPr="00C62039" w:rsidRDefault="00C62039" w:rsidP="00B67DC3">
      <w:pPr>
        <w:widowControl w:val="0"/>
        <w:tabs>
          <w:tab w:val="left" w:pos="567"/>
        </w:tabs>
        <w:suppressAutoHyphens/>
        <w:spacing w:after="0"/>
        <w:ind w:firstLineChars="265" w:firstLine="742"/>
        <w:jc w:val="both"/>
        <w:rPr>
          <w:rFonts w:ascii="Times New Roman" w:eastAsia="Times New Roman" w:hAnsi="Times New Roman" w:cs="Times New Roman"/>
          <w:bCs/>
          <w:sz w:val="28"/>
          <w:szCs w:val="28"/>
          <w:lang w:bidi="hi-IN"/>
        </w:rPr>
      </w:pPr>
      <w:r w:rsidRPr="00C62039">
        <w:rPr>
          <w:rFonts w:ascii="Times New Roman" w:eastAsia="Times New Roman" w:hAnsi="Times New Roman" w:cs="Times New Roman"/>
          <w:bCs/>
          <w:sz w:val="28"/>
          <w:szCs w:val="28"/>
          <w:lang w:bidi="hi-IN"/>
        </w:rPr>
        <w:t xml:space="preserve">конкурсы рисунков и плакатов: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Мы за здоровое будущее</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Красота спасет мир</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Мы за ЗОЖ</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Неугасимый свет</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Мы за здоровое будущее</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w:t>
      </w:r>
    </w:p>
    <w:p w:rsidR="00C62039" w:rsidRPr="00C62039" w:rsidRDefault="00C62039" w:rsidP="00B67DC3">
      <w:pPr>
        <w:widowControl w:val="0"/>
        <w:tabs>
          <w:tab w:val="left" w:pos="567"/>
        </w:tabs>
        <w:suppressAutoHyphens/>
        <w:spacing w:after="0"/>
        <w:ind w:firstLineChars="265" w:firstLine="742"/>
        <w:jc w:val="both"/>
        <w:rPr>
          <w:rFonts w:ascii="Times New Roman" w:eastAsia="Times New Roman" w:hAnsi="Times New Roman" w:cs="Times New Roman"/>
          <w:bCs/>
          <w:sz w:val="28"/>
          <w:szCs w:val="28"/>
          <w:lang w:bidi="hi-IN"/>
        </w:rPr>
      </w:pPr>
      <w:r w:rsidRPr="00C62039">
        <w:rPr>
          <w:rFonts w:ascii="Times New Roman" w:eastAsia="Times New Roman" w:hAnsi="Times New Roman" w:cs="Times New Roman"/>
          <w:bCs/>
          <w:sz w:val="28"/>
          <w:szCs w:val="28"/>
          <w:lang w:bidi="hi-IN"/>
        </w:rPr>
        <w:t xml:space="preserve">беседы: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Не ломай себе жизнь!</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Наркотики: секреты манипуляции</w:t>
      </w:r>
      <w:r w:rsidR="00617DDD">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Вредные привычки</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Мой образ жизни – мой путь к успеху</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О здоровом образе жизни</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Иллюзии и обману - </w:t>
      </w:r>
      <w:proofErr w:type="gramStart"/>
      <w:r w:rsidRPr="00C62039">
        <w:rPr>
          <w:rFonts w:ascii="Times New Roman" w:eastAsia="Times New Roman" w:hAnsi="Times New Roman" w:cs="Times New Roman"/>
          <w:bCs/>
          <w:sz w:val="28"/>
          <w:szCs w:val="28"/>
          <w:lang w:bidi="hi-IN"/>
        </w:rPr>
        <w:t>скажем</w:t>
      </w:r>
      <w:proofErr w:type="gramEnd"/>
      <w:r w:rsidRPr="00C62039">
        <w:rPr>
          <w:rFonts w:ascii="Times New Roman" w:eastAsia="Times New Roman" w:hAnsi="Times New Roman" w:cs="Times New Roman"/>
          <w:bCs/>
          <w:sz w:val="28"/>
          <w:szCs w:val="28"/>
          <w:lang w:bidi="hi-IN"/>
        </w:rPr>
        <w:t xml:space="preserve"> НЕТ</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Не теряй человеческий облик</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 xml:space="preserve">,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Мы за здоровый образ жизни, мы за жизнь без проблем</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w:t>
      </w:r>
    </w:p>
    <w:p w:rsidR="00C62039" w:rsidRPr="00C62039" w:rsidRDefault="00C62039" w:rsidP="00B67DC3">
      <w:pPr>
        <w:widowControl w:val="0"/>
        <w:tabs>
          <w:tab w:val="left" w:pos="567"/>
        </w:tabs>
        <w:suppressAutoHyphens/>
        <w:spacing w:after="0"/>
        <w:ind w:firstLineChars="265" w:firstLine="742"/>
        <w:jc w:val="both"/>
        <w:rPr>
          <w:rFonts w:ascii="Times New Roman" w:eastAsia="Times New Roman" w:hAnsi="Times New Roman" w:cs="Times New Roman"/>
          <w:bCs/>
          <w:sz w:val="28"/>
          <w:szCs w:val="28"/>
          <w:lang w:bidi="hi-IN"/>
        </w:rPr>
      </w:pPr>
      <w:r w:rsidRPr="00C62039">
        <w:rPr>
          <w:rFonts w:ascii="Times New Roman" w:eastAsia="Times New Roman" w:hAnsi="Times New Roman" w:cs="Times New Roman"/>
          <w:bCs/>
          <w:sz w:val="28"/>
          <w:szCs w:val="28"/>
          <w:lang w:bidi="hi-IN"/>
        </w:rPr>
        <w:t xml:space="preserve">спортивные соревнования: эстафеты </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Сильные, смелые, ловкие, умелые</w:t>
      </w:r>
      <w:r w:rsidR="000672FA">
        <w:rPr>
          <w:rFonts w:ascii="Times New Roman" w:eastAsia="Times New Roman" w:hAnsi="Times New Roman" w:cs="Times New Roman"/>
          <w:bCs/>
          <w:sz w:val="28"/>
          <w:szCs w:val="28"/>
          <w:lang w:bidi="hi-IN"/>
        </w:rPr>
        <w:t>»</w:t>
      </w:r>
      <w:r w:rsidRPr="00C62039">
        <w:rPr>
          <w:rFonts w:ascii="Times New Roman" w:eastAsia="Times New Roman" w:hAnsi="Times New Roman" w:cs="Times New Roman"/>
          <w:bCs/>
          <w:sz w:val="28"/>
          <w:szCs w:val="28"/>
          <w:lang w:bidi="hi-IN"/>
        </w:rPr>
        <w:t>.</w:t>
      </w:r>
    </w:p>
    <w:p w:rsidR="00C62039" w:rsidRPr="00C62039" w:rsidRDefault="00C62039" w:rsidP="00B67DC3">
      <w:pPr>
        <w:widowControl w:val="0"/>
        <w:tabs>
          <w:tab w:val="left" w:pos="567"/>
        </w:tabs>
        <w:suppressAutoHyphens/>
        <w:spacing w:after="0"/>
        <w:ind w:firstLineChars="265" w:firstLine="742"/>
        <w:jc w:val="both"/>
        <w:rPr>
          <w:rFonts w:ascii="Times New Roman" w:eastAsia="Times New Roman" w:hAnsi="Times New Roman" w:cs="Times New Roman"/>
          <w:sz w:val="28"/>
          <w:szCs w:val="28"/>
          <w:lang w:eastAsia="zh-CN" w:bidi="hi-IN"/>
        </w:rPr>
      </w:pPr>
      <w:r w:rsidRPr="00C62039">
        <w:rPr>
          <w:rFonts w:ascii="Times New Roman" w:eastAsia="SimSun" w:hAnsi="Times New Roman" w:cs="Times New Roman"/>
          <w:sz w:val="28"/>
          <w:szCs w:val="28"/>
          <w:lang w:eastAsia="zh-CN" w:bidi="hi-IN"/>
        </w:rPr>
        <w:t xml:space="preserve">В школах района были проведены мероприятия антинаркотической направленности и популяризации здорового образа жизни. В преддверии Международного дня борьбы с наркоманией и незаконного оборота наркотиков в </w:t>
      </w:r>
      <w:r w:rsidR="00617DDD">
        <w:rPr>
          <w:rFonts w:ascii="Times New Roman" w:eastAsia="SimSun" w:hAnsi="Times New Roman" w:cs="Times New Roman"/>
          <w:sz w:val="28"/>
          <w:szCs w:val="28"/>
          <w:lang w:eastAsia="zh-CN" w:bidi="hi-IN"/>
        </w:rPr>
        <w:t>школах района</w:t>
      </w:r>
      <w:r w:rsidRPr="00C62039">
        <w:rPr>
          <w:rFonts w:ascii="Times New Roman" w:eastAsia="SimSun" w:hAnsi="Times New Roman" w:cs="Times New Roman"/>
          <w:sz w:val="28"/>
          <w:szCs w:val="28"/>
          <w:lang w:eastAsia="zh-CN" w:bidi="hi-IN"/>
        </w:rPr>
        <w:t xml:space="preserve"> был проведён кинолекторий, как метод профилактики асоциального поведения среди молодёжи, а также </w:t>
      </w:r>
      <w:r w:rsidRPr="00C62039">
        <w:rPr>
          <w:rFonts w:ascii="Times New Roman" w:eastAsia="Times New Roman" w:hAnsi="Times New Roman" w:cs="Times New Roman"/>
          <w:sz w:val="28"/>
          <w:szCs w:val="28"/>
          <w:lang w:eastAsia="zh-CN" w:bidi="hi-IN"/>
        </w:rPr>
        <w:t xml:space="preserve">массовое районное спортивное </w:t>
      </w:r>
      <w:r w:rsidRPr="00C62039">
        <w:rPr>
          <w:rFonts w:ascii="Times New Roman" w:eastAsia="Times New Roman" w:hAnsi="Times New Roman" w:cs="Times New Roman"/>
          <w:sz w:val="28"/>
          <w:szCs w:val="28"/>
          <w:lang w:eastAsia="zh-CN" w:bidi="hi-IN"/>
        </w:rPr>
        <w:lastRenderedPageBreak/>
        <w:t xml:space="preserve">мероприятие – легкоатлетический забег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Спорт </w:t>
      </w:r>
      <w:r w:rsidR="00617DDD">
        <w:rPr>
          <w:rFonts w:ascii="Times New Roman" w:eastAsia="Times New Roman" w:hAnsi="Times New Roman" w:cs="Times New Roman"/>
          <w:sz w:val="28"/>
          <w:szCs w:val="28"/>
          <w:lang w:eastAsia="zh-CN" w:bidi="hi-IN"/>
        </w:rPr>
        <w:t xml:space="preserve">- </w:t>
      </w:r>
      <w:r w:rsidRPr="00C62039">
        <w:rPr>
          <w:rFonts w:ascii="Times New Roman" w:eastAsia="Times New Roman" w:hAnsi="Times New Roman" w:cs="Times New Roman"/>
          <w:sz w:val="28"/>
          <w:szCs w:val="28"/>
          <w:lang w:eastAsia="zh-CN" w:bidi="hi-IN"/>
        </w:rPr>
        <w:t>альтернатива пагубным привычкам</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tabs>
          <w:tab w:val="left" w:pos="-284"/>
        </w:tabs>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отчетный период в общеобразовательных учреждениях  был проведен цикл районных мероприятий, направленных на  правовое воспитание и  формирование жизнестойкости школьников с участием представителей межведомственных структур и специалистов органов системы профилактики: </w:t>
      </w:r>
      <w:proofErr w:type="gramStart"/>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Я взрослый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Что делать, если…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Яркие краски жизни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Как здорово жить!</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Мой мир</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Мои ценности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Жизнь – главная ценность</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Эмоции правят мной или я ими?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Жизнь - главное в моей жизни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Дорога добра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Иди, мой друг, всегда иди дорогою добра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Стресс – это не про меня!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Друзья всегда с тобой</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Что такое дружба?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Что должен ценить человек?</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Я люблю тебя, жизнь</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Моя семья</w:t>
      </w:r>
      <w:proofErr w:type="gramEnd"/>
      <w:r w:rsidRPr="00C62039">
        <w:rPr>
          <w:rFonts w:ascii="Times New Roman" w:eastAsia="Times New Roman" w:hAnsi="Times New Roman" w:cs="Times New Roman"/>
          <w:sz w:val="28"/>
          <w:szCs w:val="28"/>
          <w:lang w:eastAsia="zh-CN" w:bidi="hi-IN"/>
        </w:rPr>
        <w:t xml:space="preserve"> – мое богатство</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Традиции семьи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Конфликты мы решаем</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Жизнь не игра, перезагрузки не будет</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Жизнь как абсолютная ценность</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Дети - цветы жизни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w:t>
      </w:r>
    </w:p>
    <w:p w:rsidR="00C62039" w:rsidRPr="00C62039" w:rsidRDefault="00C62039" w:rsidP="00B67DC3">
      <w:pPr>
        <w:widowControl w:val="0"/>
        <w:suppressAutoHyphens/>
        <w:spacing w:after="0"/>
        <w:ind w:right="57"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Всего за 2024 год с участием </w:t>
      </w:r>
      <w:r w:rsidRPr="00C62039">
        <w:rPr>
          <w:rFonts w:ascii="Times New Roman" w:eastAsia="Times New Roman" w:hAnsi="Times New Roman" w:cs="Times New Roman"/>
          <w:sz w:val="28"/>
          <w:szCs w:val="28"/>
          <w:lang w:bidi="hi-IN"/>
        </w:rPr>
        <w:t>представителей правоохранительных органов, медицинских работников,</w:t>
      </w:r>
      <w:r w:rsidRPr="00C62039">
        <w:rPr>
          <w:rFonts w:ascii="Times New Roman" w:eastAsia="Times New Roman" w:hAnsi="Times New Roman" w:cs="Times New Roman"/>
          <w:sz w:val="28"/>
          <w:szCs w:val="28"/>
          <w:lang w:eastAsia="zh-CN" w:bidi="hi-IN"/>
        </w:rPr>
        <w:t xml:space="preserve"> сотрудников ОГИБДД по Кавказскому району, специалистов комиссии по делам несовершеннолетних и защите их прав при администрации МО Кавказский район было проведено 31 мероприятие</w:t>
      </w:r>
      <w:r w:rsidRPr="00C62039">
        <w:rPr>
          <w:rFonts w:ascii="Times New Roman" w:eastAsia="Times New Roman" w:hAnsi="Times New Roman" w:cs="Times New Roman"/>
          <w:sz w:val="28"/>
          <w:szCs w:val="28"/>
          <w:lang w:bidi="hi-IN"/>
        </w:rPr>
        <w:t>.</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Количество проведённых районных мероприятий, направленных на правовое воспитание учащихся</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выполнено на 129,2% (план – 24 ед. и факт –31 ед.). </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Работа с </w:t>
      </w:r>
      <w:proofErr w:type="gramStart"/>
      <w:r w:rsidRPr="00C62039">
        <w:rPr>
          <w:rFonts w:ascii="Times New Roman" w:eastAsia="Times New Roman" w:hAnsi="Times New Roman" w:cs="Times New Roman"/>
          <w:sz w:val="28"/>
          <w:szCs w:val="28"/>
          <w:lang w:eastAsia="zh-CN" w:bidi="hi-IN"/>
        </w:rPr>
        <w:t>несовершеннолетними, состоящими на профилактических учетах  проводилась</w:t>
      </w:r>
      <w:proofErr w:type="gramEnd"/>
      <w:r w:rsidRPr="00C62039">
        <w:rPr>
          <w:rFonts w:ascii="Times New Roman" w:eastAsia="Times New Roman" w:hAnsi="Times New Roman" w:cs="Times New Roman"/>
          <w:sz w:val="28"/>
          <w:szCs w:val="28"/>
          <w:lang w:eastAsia="zh-CN" w:bidi="hi-IN"/>
        </w:rPr>
        <w:t xml:space="preserve"> систематически и была направлена на формирование законопослушного поведения несовершеннолетних. </w:t>
      </w:r>
      <w:proofErr w:type="gramStart"/>
      <w:r w:rsidRPr="00C62039">
        <w:rPr>
          <w:rFonts w:ascii="Times New Roman" w:eastAsia="Times New Roman" w:hAnsi="Times New Roman" w:cs="Times New Roman"/>
          <w:sz w:val="28"/>
          <w:szCs w:val="28"/>
          <w:lang w:eastAsia="zh-CN" w:bidi="hi-IN"/>
        </w:rPr>
        <w:t>Все несовершеннолетние, состоящие на учетах в органах и учреждениях системы профилактики безнадзорности и правонарушения вовлечены</w:t>
      </w:r>
      <w:proofErr w:type="gramEnd"/>
      <w:r w:rsidRPr="00C62039">
        <w:rPr>
          <w:rFonts w:ascii="Times New Roman" w:eastAsia="Times New Roman" w:hAnsi="Times New Roman" w:cs="Times New Roman"/>
          <w:sz w:val="28"/>
          <w:szCs w:val="28"/>
          <w:lang w:eastAsia="zh-CN" w:bidi="hi-IN"/>
        </w:rPr>
        <w:t xml:space="preserve"> в мероприятия профилактической направленности.</w:t>
      </w:r>
    </w:p>
    <w:p w:rsidR="00C62039" w:rsidRPr="00C62039" w:rsidRDefault="00C62039" w:rsidP="00B67DC3">
      <w:pPr>
        <w:widowControl w:val="0"/>
        <w:tabs>
          <w:tab w:val="left" w:pos="567"/>
        </w:tabs>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В 2024 году управлением образования совместно со специалистами КДН были проведены краевые фестивали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Кубанские каникулы</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Формула успеха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Здравствуй мама!</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с  участием несовершеннолетних, состоящих на учете.</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C62039">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Д</w:t>
      </w:r>
      <w:r w:rsidRPr="00C62039">
        <w:rPr>
          <w:rFonts w:ascii="Times New Roman" w:eastAsia="SimSun" w:hAnsi="Times New Roman" w:cs="Times New Roman"/>
          <w:sz w:val="28"/>
          <w:szCs w:val="28"/>
          <w:lang w:eastAsia="zh-CN" w:bidi="hi-IN"/>
        </w:rPr>
        <w:t>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выполнено на 100% (план и факт – 100%.). 73</w:t>
      </w:r>
      <w:r w:rsidRPr="00C62039">
        <w:rPr>
          <w:rFonts w:ascii="Times New Roman" w:eastAsia="SimSun" w:hAnsi="Times New Roman" w:cs="Times New Roman"/>
          <w:sz w:val="28"/>
          <w:szCs w:val="28"/>
          <w:lang w:eastAsia="zh-CN" w:bidi="hi-IN"/>
        </w:rPr>
        <w:t xml:space="preserve"> несовершеннолетних, состоят на учетах в органах и учреждениях системы профилактики безнадзорности и правонарушений.</w:t>
      </w: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proofErr w:type="gramStart"/>
      <w:r w:rsidRPr="00C62039">
        <w:rPr>
          <w:rFonts w:ascii="Times New Roman" w:eastAsia="Times New Roman" w:hAnsi="Times New Roman" w:cs="Times New Roman"/>
          <w:sz w:val="28"/>
          <w:szCs w:val="28"/>
          <w:lang w:eastAsia="zh-CN" w:bidi="hi-IN"/>
        </w:rPr>
        <w:t xml:space="preserve">По итогам 2024 года по основному мероприятию </w:t>
      </w:r>
      <w:r w:rsidR="0069166D">
        <w:rPr>
          <w:rFonts w:ascii="Times New Roman" w:eastAsia="Times New Roman" w:hAnsi="Times New Roman" w:cs="Times New Roman"/>
          <w:sz w:val="28"/>
          <w:szCs w:val="28"/>
          <w:lang w:eastAsia="zh-CN" w:bidi="hi-IN"/>
        </w:rPr>
        <w:t>№2 10 из 11</w:t>
      </w:r>
      <w:r w:rsidRPr="00C62039">
        <w:rPr>
          <w:rFonts w:ascii="Times New Roman" w:eastAsia="Times New Roman" w:hAnsi="Times New Roman" w:cs="Times New Roman"/>
          <w:sz w:val="28"/>
          <w:szCs w:val="28"/>
          <w:lang w:eastAsia="zh-CN" w:bidi="hi-IN"/>
        </w:rPr>
        <w:t xml:space="preserve"> запланированных к реализации в отчетном году мероприятий, выполнены  в  полном объеме.</w:t>
      </w:r>
      <w:proofErr w:type="gramEnd"/>
    </w:p>
    <w:p w:rsidR="00617DDD" w:rsidRDefault="00617DDD"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p>
    <w:p w:rsidR="00C62039" w:rsidRPr="00C62039" w:rsidRDefault="00C62039" w:rsidP="00B67DC3">
      <w:pPr>
        <w:widowControl w:val="0"/>
        <w:suppressAutoHyphens/>
        <w:spacing w:after="0"/>
        <w:ind w:right="71" w:firstLineChars="265" w:firstLine="742"/>
        <w:jc w:val="both"/>
        <w:rPr>
          <w:rFonts w:ascii="Times New Roman" w:eastAsia="Times New Roman" w:hAnsi="Times New Roman" w:cs="Times New Roman"/>
          <w:b/>
          <w:sz w:val="28"/>
          <w:szCs w:val="28"/>
          <w:lang w:eastAsia="zh-CN" w:bidi="hi-IN"/>
        </w:rPr>
      </w:pPr>
      <w:r w:rsidRPr="00C62039">
        <w:rPr>
          <w:rFonts w:ascii="Times New Roman" w:eastAsia="Times New Roman" w:hAnsi="Times New Roman" w:cs="Times New Roman"/>
          <w:sz w:val="28"/>
          <w:szCs w:val="28"/>
          <w:lang w:eastAsia="zh-CN" w:bidi="hi-IN"/>
        </w:rPr>
        <w:t>По итогам 2024 года из 1</w:t>
      </w:r>
      <w:r w:rsidR="007713AC">
        <w:rPr>
          <w:rFonts w:ascii="Times New Roman" w:eastAsia="Times New Roman" w:hAnsi="Times New Roman" w:cs="Times New Roman"/>
          <w:sz w:val="28"/>
          <w:szCs w:val="28"/>
          <w:lang w:eastAsia="zh-CN" w:bidi="hi-IN"/>
        </w:rPr>
        <w:t>5</w:t>
      </w:r>
      <w:r w:rsidRPr="00C62039">
        <w:rPr>
          <w:rFonts w:ascii="Times New Roman" w:eastAsia="Times New Roman" w:hAnsi="Times New Roman" w:cs="Times New Roman"/>
          <w:sz w:val="28"/>
          <w:szCs w:val="28"/>
          <w:lang w:eastAsia="zh-CN" w:bidi="hi-IN"/>
        </w:rPr>
        <w:t xml:space="preserve"> целевых показателей, предусмотренных муниципальной программой по основному мероприятию № 2 </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Развитие системы общего образования в муниципальном образовании Кавказский район</w:t>
      </w:r>
      <w:r w:rsidR="000672FA">
        <w:rPr>
          <w:rFonts w:ascii="Times New Roman" w:eastAsia="Times New Roman" w:hAnsi="Times New Roman" w:cs="Times New Roman"/>
          <w:sz w:val="28"/>
          <w:szCs w:val="28"/>
          <w:lang w:eastAsia="zh-CN" w:bidi="hi-IN"/>
        </w:rPr>
        <w:t>»</w:t>
      </w:r>
      <w:r w:rsidRPr="00C62039">
        <w:rPr>
          <w:rFonts w:ascii="Times New Roman" w:eastAsia="Times New Roman" w:hAnsi="Times New Roman" w:cs="Times New Roman"/>
          <w:sz w:val="28"/>
          <w:szCs w:val="28"/>
          <w:lang w:eastAsia="zh-CN" w:bidi="hi-IN"/>
        </w:rPr>
        <w:t xml:space="preserve"> плановые значения достигнуты в полном объеме по 14 показателям.</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BE7FC7" w:rsidRPr="00E75086" w:rsidRDefault="00BE7FC7"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3.1.3. О ходе реализации основного мероприятия № 3</w:t>
      </w:r>
    </w:p>
    <w:p w:rsidR="00BE7FC7" w:rsidRPr="00E75086" w:rsidRDefault="000672FA" w:rsidP="00B67DC3">
      <w:pPr>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BE7FC7" w:rsidRPr="00E75086">
        <w:rPr>
          <w:rFonts w:ascii="Times New Roman" w:eastAsia="Times New Roman" w:hAnsi="Times New Roman" w:cs="Times New Roman"/>
          <w:b/>
          <w:i/>
          <w:sz w:val="28"/>
        </w:rPr>
        <w:t xml:space="preserve">Развитие системы дополнительного образования </w:t>
      </w:r>
    </w:p>
    <w:p w:rsidR="00BE7FC7" w:rsidRPr="00E75086" w:rsidRDefault="00BE7FC7"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в муниципальном образовании Кавказский район</w:t>
      </w:r>
      <w:r w:rsidR="000672FA">
        <w:rPr>
          <w:rFonts w:ascii="Times New Roman" w:eastAsia="Times New Roman" w:hAnsi="Times New Roman" w:cs="Times New Roman"/>
          <w:b/>
          <w:i/>
          <w:sz w:val="28"/>
        </w:rPr>
        <w:t>»</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Объем финансирования основного мероприятия № 3 муниципальной программы в 2024 году предусмотрен в сумме — 85 830,0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средств местного бюджета — 82 848,4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за счет сре</w:t>
      </w:r>
      <w:proofErr w:type="gramStart"/>
      <w:r w:rsidRPr="007B71FC">
        <w:rPr>
          <w:rFonts w:ascii="Times New Roman CYR" w:hAnsi="Times New Roman CYR" w:cs="Times New Roman CYR"/>
          <w:sz w:val="28"/>
          <w:szCs w:val="28"/>
        </w:rPr>
        <w:t>дств кр</w:t>
      </w:r>
      <w:proofErr w:type="gramEnd"/>
      <w:r w:rsidRPr="007B71FC">
        <w:rPr>
          <w:rFonts w:ascii="Times New Roman CYR" w:hAnsi="Times New Roman CYR" w:cs="Times New Roman CYR"/>
          <w:sz w:val="28"/>
          <w:szCs w:val="28"/>
        </w:rPr>
        <w:t xml:space="preserve">аевого бюджета — 481,6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внебюджетных источников — 2 500,0 тыс. </w:t>
      </w:r>
      <w:r>
        <w:rPr>
          <w:rFonts w:ascii="Times New Roman CYR" w:hAnsi="Times New Roman CYR" w:cs="Times New Roman CYR"/>
          <w:sz w:val="28"/>
          <w:szCs w:val="28"/>
        </w:rPr>
        <w:t>рублей.</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Профинансировано в отчетном периоде — 85 209,2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или 99,3 %. </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средств местного бюджета — 82 848,3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(100%);</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за счет сре</w:t>
      </w:r>
      <w:proofErr w:type="gramStart"/>
      <w:r w:rsidRPr="007B71FC">
        <w:rPr>
          <w:rFonts w:ascii="Times New Roman CYR" w:hAnsi="Times New Roman CYR" w:cs="Times New Roman CYR"/>
          <w:sz w:val="28"/>
          <w:szCs w:val="28"/>
        </w:rPr>
        <w:t>дств кр</w:t>
      </w:r>
      <w:proofErr w:type="gramEnd"/>
      <w:r w:rsidRPr="007B71FC">
        <w:rPr>
          <w:rFonts w:ascii="Times New Roman CYR" w:hAnsi="Times New Roman CYR" w:cs="Times New Roman CYR"/>
          <w:sz w:val="28"/>
          <w:szCs w:val="28"/>
        </w:rPr>
        <w:t xml:space="preserve">аевого бюджета — 481,6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(100%);</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внебюджетных источников — 1 879,3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(75,2 %).</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В районе  функционируют 4 учреждения дополнительного образования системы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Образование</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МАБОУ </w:t>
      </w:r>
      <w:proofErr w:type="gramStart"/>
      <w:r w:rsidRPr="007B71FC">
        <w:rPr>
          <w:rFonts w:ascii="Times New Roman CYR" w:hAnsi="Times New Roman CYR" w:cs="Times New Roman CYR"/>
          <w:sz w:val="28"/>
          <w:szCs w:val="28"/>
        </w:rPr>
        <w:t>ДО</w:t>
      </w:r>
      <w:proofErr w:type="gramEnd"/>
      <w:r w:rsidRPr="007B71FC">
        <w:rPr>
          <w:rFonts w:ascii="Times New Roman CYR" w:hAnsi="Times New Roman CYR" w:cs="Times New Roman CYR"/>
          <w:sz w:val="28"/>
          <w:szCs w:val="28"/>
        </w:rPr>
        <w:t xml:space="preserve"> </w:t>
      </w:r>
      <w:r w:rsidR="000672FA">
        <w:rPr>
          <w:rFonts w:ascii="Times New Roman CYR" w:hAnsi="Times New Roman CYR" w:cs="Times New Roman CYR"/>
          <w:sz w:val="28"/>
          <w:szCs w:val="28"/>
        </w:rPr>
        <w:t>«</w:t>
      </w:r>
      <w:proofErr w:type="gramStart"/>
      <w:r w:rsidRPr="007B71FC">
        <w:rPr>
          <w:rFonts w:ascii="Times New Roman CYR" w:hAnsi="Times New Roman CYR" w:cs="Times New Roman CYR"/>
          <w:sz w:val="28"/>
          <w:szCs w:val="28"/>
        </w:rPr>
        <w:t>Центр</w:t>
      </w:r>
      <w:proofErr w:type="gramEnd"/>
      <w:r w:rsidRPr="007B71FC">
        <w:rPr>
          <w:rFonts w:ascii="Times New Roman CYR" w:hAnsi="Times New Roman CYR" w:cs="Times New Roman CYR"/>
          <w:sz w:val="28"/>
          <w:szCs w:val="28"/>
        </w:rPr>
        <w:t xml:space="preserve"> внешкольной работы муниципального образования Кавказский район</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(ЦВР), МБОУ ДО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Дом детского творчества</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(ДДТ), МБОУ ДО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Станция юных натуралистов муниципального образования Кавказский район</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(СЮН), МБУ ДО СШ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Совершенство</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муниципального образования Кавказский район (Совершенство) с контингентом детей и подростков 5972 чел. и количеством групп – 342.  Доля детей, посещающих внешкольные учреждения, составляет  44,1% от контингента учащихся  образовательных  учреждений.</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Значение целевого показателя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Количество детей, занимающихся в организациях дополнительного образования</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достигнуто на 100% (план и факт - 5972 чел). </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Занимаясь в различных секциях и кружках в учреждениях дополнительного образования, 1213 </w:t>
      </w:r>
      <w:r w:rsidR="00D915D3">
        <w:rPr>
          <w:rFonts w:ascii="Times New Roman CYR" w:hAnsi="Times New Roman CYR" w:cs="Times New Roman CYR"/>
          <w:sz w:val="28"/>
          <w:szCs w:val="28"/>
        </w:rPr>
        <w:t>детей</w:t>
      </w:r>
      <w:r w:rsidRPr="007B71FC">
        <w:rPr>
          <w:rFonts w:ascii="Times New Roman CYR" w:hAnsi="Times New Roman CYR" w:cs="Times New Roman CYR"/>
          <w:sz w:val="28"/>
          <w:szCs w:val="28"/>
        </w:rPr>
        <w:t xml:space="preserve"> приняли участие в  краевых и всероссийских конкурсах и фестивалях: из них 680 учащихся  стали победителями и призёрами в краевых и всероссийских конкурсов, а  также 8 подростков побывали во Всероссийском детском центре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Артек</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На обеспечение деятельности 4-х муниципальных учреждений в рамках мероприятия № 3.3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Финансовое обеспечение деятельности муниципальных бюджетных и автономных учреждений на реализацию программ дополнительного </w:t>
      </w:r>
      <w:r w:rsidRPr="007B71FC">
        <w:rPr>
          <w:rFonts w:ascii="Times New Roman CYR" w:hAnsi="Times New Roman CYR" w:cs="Times New Roman CYR"/>
          <w:sz w:val="28"/>
          <w:szCs w:val="28"/>
        </w:rPr>
        <w:lastRenderedPageBreak/>
        <w:t>образования (предоставление субсидий на оказание муниципальных услуг)</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в 2024 году было предусмотрено финансирование  в сумме 38 578,0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в том числе:</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средств местного бюджета -  36 078,0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внебюджетных источников - 2 500,0 тыс. </w:t>
      </w:r>
      <w:r>
        <w:rPr>
          <w:rFonts w:ascii="Times New Roman CYR" w:hAnsi="Times New Roman CYR" w:cs="Times New Roman CYR"/>
          <w:sz w:val="28"/>
          <w:szCs w:val="28"/>
        </w:rPr>
        <w:t>рублей</w:t>
      </w:r>
      <w:r w:rsidR="008C0E59">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Профинансировано в отчетном периоде -  37 957,3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(98,4%),  в том числе:</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средств местного бюджета -  36 078,0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(100%),</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внебюджетных источников – 1 879,3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(75,2%).</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За счет уменьшения количества оказываемых платных услуг учреждениями дополнительного образования (в связи с уменьшением количества посещений занятий) поступление дополнительных доходов уменьшилось на сумму 620,7 тыс. </w:t>
      </w:r>
      <w:r>
        <w:rPr>
          <w:rFonts w:ascii="Times New Roman CYR" w:hAnsi="Times New Roman CYR" w:cs="Times New Roman CYR"/>
          <w:sz w:val="28"/>
          <w:szCs w:val="28"/>
        </w:rPr>
        <w:t>рублей</w:t>
      </w:r>
      <w:r w:rsidR="008C0E59">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По отношению к предыдущему 2023 году, доходы от дополнительных платных образовательных услуг увеличились на 12,3% (факт 2023 года — 1 647,6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Штатная численность учреждений дополнительного образования в 2024 году составляла 162,45 единицы, из них педагогического персонала 66 единиц.</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Значение целевого показателя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Отношение средней заработной платы педагогических работников  учреждений  дополнительного образования детей  к средней заработной плате учителей</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достигнуто 103,6% (план – 100%, выполнено 103,6%). Средняя заработная плата педагогов  учреждений  дополнительного образования – 58</w:t>
      </w:r>
      <w:r w:rsidR="00BB4757">
        <w:rPr>
          <w:rFonts w:ascii="Times New Roman CYR" w:hAnsi="Times New Roman CYR" w:cs="Times New Roman CYR"/>
          <w:sz w:val="28"/>
          <w:szCs w:val="28"/>
        </w:rPr>
        <w:t xml:space="preserve"> </w:t>
      </w:r>
      <w:r w:rsidRPr="007B71FC">
        <w:rPr>
          <w:rFonts w:ascii="Times New Roman CYR" w:hAnsi="Times New Roman CYR" w:cs="Times New Roman CYR"/>
          <w:sz w:val="28"/>
          <w:szCs w:val="28"/>
        </w:rPr>
        <w:t xml:space="preserve">617 </w:t>
      </w:r>
      <w:r>
        <w:rPr>
          <w:rFonts w:ascii="Times New Roman CYR" w:hAnsi="Times New Roman CYR" w:cs="Times New Roman CYR"/>
          <w:sz w:val="28"/>
          <w:szCs w:val="28"/>
        </w:rPr>
        <w:t>рублей.</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В рамках мероприятие № 3.10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Обеспечение функционирования модели персонифицированного финансирования дополнительного образования детей</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кассовые расходы за счет средств местного бюджета составили 44 933,9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при плановых назначениях – 44 933,9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или 100%. </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Сертификаты персонифицирования выданы по фактической потребности в полном объеме. </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Значение целевого показателя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достигнуто 100% (план и факт – 25%).</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Муниципальное задание, доведенное до образовательных учреждений дополнительного образования на реализацию программ дополнительного образования  за счет местного бюджета   (мероприятие 3.3, 3.10) выполнено на 100% (план — 81 011,9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исполнено — 81 011,9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proofErr w:type="gramStart"/>
      <w:r w:rsidRPr="007B71FC">
        <w:rPr>
          <w:rFonts w:ascii="Times New Roman CYR" w:hAnsi="Times New Roman CYR" w:cs="Times New Roman CYR"/>
          <w:sz w:val="28"/>
          <w:szCs w:val="28"/>
        </w:rPr>
        <w:t xml:space="preserve">В рамках мероприятия № 3.1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Осуществление отдельных полномочий Краснодарского края на компенсацию расходов на оплату жилых помещений, </w:t>
      </w:r>
      <w:r w:rsidRPr="007B71FC">
        <w:rPr>
          <w:rFonts w:ascii="Times New Roman CYR" w:hAnsi="Times New Roman CYR" w:cs="Times New Roman CYR"/>
          <w:sz w:val="28"/>
          <w:szCs w:val="28"/>
        </w:rPr>
        <w:lastRenderedPageBreak/>
        <w:t>отопления и освещения педагогическим работникам муниципальных учреждений, проживающим и работающим в сельской местности</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оказана социальная поддержка 24 педагогам, проживающим и работающим в сельской местности (компенсационные выплаты за коммунальные услуги) на общую сумму 481,6 тыс. </w:t>
      </w:r>
      <w:r>
        <w:rPr>
          <w:rFonts w:ascii="Times New Roman CYR" w:hAnsi="Times New Roman CYR" w:cs="Times New Roman CYR"/>
          <w:sz w:val="28"/>
          <w:szCs w:val="28"/>
        </w:rPr>
        <w:t>рублей</w:t>
      </w:r>
      <w:r w:rsidR="00DD25E5">
        <w:rPr>
          <w:rFonts w:ascii="Times New Roman CYR" w:hAnsi="Times New Roman CYR" w:cs="Times New Roman CYR"/>
          <w:sz w:val="28"/>
          <w:szCs w:val="28"/>
        </w:rPr>
        <w:t>.</w:t>
      </w:r>
      <w:proofErr w:type="gramEnd"/>
      <w:r w:rsidRPr="007B71FC">
        <w:rPr>
          <w:rFonts w:ascii="Times New Roman CYR" w:hAnsi="Times New Roman CYR" w:cs="Times New Roman CYR"/>
          <w:sz w:val="28"/>
          <w:szCs w:val="28"/>
        </w:rPr>
        <w:t xml:space="preserve"> Средняя выплата компенсаций за 2024 год в расчете на 1 педагога составила 20,1 тыс. </w:t>
      </w:r>
      <w:r>
        <w:rPr>
          <w:rFonts w:ascii="Times New Roman CYR" w:hAnsi="Times New Roman CYR" w:cs="Times New Roman CYR"/>
          <w:sz w:val="28"/>
          <w:szCs w:val="28"/>
        </w:rPr>
        <w:t>рублей</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Мероприятие выполнено на 100% (план — 481,6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освоено — 481,6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12 педагогов учреждений дополнительного образования в 2024 году прошли обучение на курсах повышения квалификации.</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Значение целевого показателя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Доля  педагогов  в планах  прохождения курсовой подготовки, от численности нуждающихся в повышении квалификации</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достигнуто 100% (план и факт – 100%).</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В рамках мероприятия № 3.2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Реализация дополнительных мероприятий в области дополнительного образования, наказы избирателей</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укреплена материально-техническая база в 2 учреждениях дополнительного образования (ДДТ, СЮН) на сумму 250,0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(100%, план – 250,0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В рамках мероприятия № 3.8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Проведение медицинских осмотров лиц, занимающихся физической культурой и спортом по углубленной программе медицинского обследования</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за счет средств местного бюджета 45 детей занимающиеся физической культурой и спортом прошли  медицинский осмотр по углубленной программе медицинского обследования на сумму 450,0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или 100% (план – 450,0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В рамках мероприятие № 3.11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Благоустройство территории и ремонт ограждения учреждений дополнительного образования</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за счет средств местного бюджета осуществлено благоустройство территории ЦВР на сумму 853,8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или 100% (план – 853,9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В рамках мероприятия № 3.12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Осуществление муниципальными учреждениями текущего ремонта</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за счет средств местного бюджета проведен ремонт туалета СЮН на сумму 282,6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или 100% (план – 282,6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По итогам 2024</w:t>
      </w:r>
      <w:r w:rsidR="00DD25E5">
        <w:rPr>
          <w:rFonts w:ascii="Times New Roman CYR" w:hAnsi="Times New Roman CYR" w:cs="Times New Roman CYR"/>
          <w:sz w:val="28"/>
          <w:szCs w:val="28"/>
        </w:rPr>
        <w:t xml:space="preserve"> </w:t>
      </w:r>
      <w:r w:rsidRPr="007B71FC">
        <w:rPr>
          <w:rFonts w:ascii="Times New Roman CYR" w:hAnsi="Times New Roman CYR" w:cs="Times New Roman CYR"/>
          <w:sz w:val="28"/>
          <w:szCs w:val="28"/>
        </w:rPr>
        <w:t xml:space="preserve">года по основному мероприятию № 3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Развитие системы общего образования в муниципальном образовании Кавказский район</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из 7 запланированных к реализации в отчетном году мероприятий, все выполнены  в  полном объеме.</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По итогам 2024 года из 5 целевых показателей, предусмотренных муниципальной программой по основному мероприятию № 3, плановые значения достигнуты в полном объеме по всем 5 показателям.</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p>
    <w:p w:rsidR="00AC65C4" w:rsidRPr="00E75086" w:rsidRDefault="00AC65C4"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lastRenderedPageBreak/>
        <w:t>3.1.4. О ходе реализации основного мероприятия № 4</w:t>
      </w:r>
    </w:p>
    <w:p w:rsidR="00AC65C4" w:rsidRPr="00E75086" w:rsidRDefault="000672FA" w:rsidP="00B67DC3">
      <w:pPr>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AC65C4" w:rsidRPr="00E75086">
        <w:rPr>
          <w:rFonts w:ascii="Times New Roman" w:eastAsia="Times New Roman" w:hAnsi="Times New Roman" w:cs="Times New Roman"/>
          <w:b/>
          <w:i/>
          <w:sz w:val="28"/>
        </w:rPr>
        <w:t xml:space="preserve">Финансовое обеспечение деятельности органов управления </w:t>
      </w:r>
      <w:r>
        <w:rPr>
          <w:rFonts w:ascii="Times New Roman" w:eastAsia="Times New Roman" w:hAnsi="Times New Roman" w:cs="Times New Roman"/>
          <w:b/>
          <w:i/>
          <w:sz w:val="28"/>
        </w:rPr>
        <w:t>«</w:t>
      </w:r>
      <w:r w:rsidR="00AC65C4" w:rsidRPr="00E75086">
        <w:rPr>
          <w:rFonts w:ascii="Times New Roman" w:eastAsia="Times New Roman" w:hAnsi="Times New Roman" w:cs="Times New Roman"/>
          <w:b/>
          <w:i/>
          <w:sz w:val="28"/>
        </w:rPr>
        <w:t>Руководство и управление в сфере образования</w:t>
      </w:r>
      <w:r>
        <w:rPr>
          <w:rFonts w:ascii="Times New Roman" w:eastAsia="Times New Roman" w:hAnsi="Times New Roman" w:cs="Times New Roman"/>
          <w:b/>
          <w:i/>
          <w:sz w:val="28"/>
        </w:rPr>
        <w:t>»</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В рамках данного основного мероприятия осуществляется текущее содержание муниципального казенного учреждения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Управление образования муниципального образования Кавказский район</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со штатной численностью 11 единиц (оплата труда, материальное обеспечение). </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Объем финансирования на 2024 год за счет средств местного бюджета был предусмотрен в сумме 10 984,8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профинансировано и освоено в отчетном периоде — 10 966,4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(99,8%), в том числе:</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на оплату труда  и обязательные взносы по социальному страхованию </w:t>
      </w:r>
      <w:r w:rsidR="00DD25E5">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10389,0 тыс. </w:t>
      </w:r>
      <w:r>
        <w:rPr>
          <w:rFonts w:ascii="Times New Roman CYR" w:hAnsi="Times New Roman CYR" w:cs="Times New Roman CYR"/>
          <w:sz w:val="28"/>
          <w:szCs w:val="28"/>
        </w:rPr>
        <w:t>рублей</w:t>
      </w:r>
      <w:r w:rsidRPr="007B71FC">
        <w:rPr>
          <w:rFonts w:ascii="Times New Roman CYR" w:hAnsi="Times New Roman CYR" w:cs="Times New Roman CYR"/>
          <w:sz w:val="28"/>
          <w:szCs w:val="28"/>
        </w:rPr>
        <w:t xml:space="preserve"> (94,7 % от объема финансирования);</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на </w:t>
      </w:r>
      <w:proofErr w:type="gramStart"/>
      <w:r w:rsidRPr="007B71FC">
        <w:rPr>
          <w:rFonts w:ascii="Times New Roman CYR" w:hAnsi="Times New Roman CYR" w:cs="Times New Roman CYR"/>
          <w:sz w:val="28"/>
          <w:szCs w:val="28"/>
        </w:rPr>
        <w:t>материальное-техническое</w:t>
      </w:r>
      <w:proofErr w:type="gramEnd"/>
      <w:r w:rsidRPr="007B71FC">
        <w:rPr>
          <w:rFonts w:ascii="Times New Roman CYR" w:hAnsi="Times New Roman CYR" w:cs="Times New Roman CYR"/>
          <w:sz w:val="28"/>
          <w:szCs w:val="28"/>
        </w:rPr>
        <w:t xml:space="preserve"> обеспечение учреждения и налоги — 577,4 тыс. </w:t>
      </w:r>
      <w:r>
        <w:rPr>
          <w:rFonts w:ascii="Times New Roman CYR" w:hAnsi="Times New Roman CYR" w:cs="Times New Roman CYR"/>
          <w:sz w:val="28"/>
          <w:szCs w:val="28"/>
        </w:rPr>
        <w:t>рублей</w:t>
      </w:r>
      <w:r w:rsidR="00DD25E5">
        <w:rPr>
          <w:rFonts w:ascii="Times New Roman CYR" w:hAnsi="Times New Roman CYR" w:cs="Times New Roman CYR"/>
          <w:sz w:val="28"/>
          <w:szCs w:val="28"/>
        </w:rPr>
        <w:t>.</w:t>
      </w:r>
    </w:p>
    <w:p w:rsidR="007B71FC" w:rsidRPr="007B71FC" w:rsidRDefault="00DD25E5" w:rsidP="00B67DC3">
      <w:pPr>
        <w:widowControl w:val="0"/>
        <w:suppressAutoHyphens/>
        <w:spacing w:after="0"/>
        <w:ind w:firstLineChars="265" w:firstLine="742"/>
        <w:jc w:val="both"/>
        <w:rPr>
          <w:rFonts w:ascii="Times New Roman CYR" w:hAnsi="Times New Roman CYR" w:cs="Times New Roman CYR"/>
          <w:sz w:val="28"/>
          <w:szCs w:val="28"/>
        </w:rPr>
      </w:pPr>
      <w:r>
        <w:rPr>
          <w:rFonts w:ascii="Times New Roman CYR" w:hAnsi="Times New Roman CYR" w:cs="Times New Roman CYR"/>
          <w:sz w:val="28"/>
          <w:szCs w:val="28"/>
        </w:rPr>
        <w:t>Э</w:t>
      </w:r>
      <w:r w:rsidR="007B71FC" w:rsidRPr="007B71FC">
        <w:rPr>
          <w:rFonts w:ascii="Times New Roman CYR" w:hAnsi="Times New Roman CYR" w:cs="Times New Roman CYR"/>
          <w:sz w:val="28"/>
          <w:szCs w:val="28"/>
        </w:rPr>
        <w:t xml:space="preserve">кономия – 18,4 тыс. </w:t>
      </w:r>
      <w:r w:rsidR="007B71FC">
        <w:rPr>
          <w:rFonts w:ascii="Times New Roman CYR" w:hAnsi="Times New Roman CYR" w:cs="Times New Roman CYR"/>
          <w:sz w:val="28"/>
          <w:szCs w:val="28"/>
        </w:rPr>
        <w:t>рублей</w:t>
      </w:r>
      <w:r w:rsidR="007B71FC" w:rsidRPr="007B71FC">
        <w:rPr>
          <w:rFonts w:ascii="Times New Roman CYR" w:hAnsi="Times New Roman CYR" w:cs="Times New Roman CYR"/>
          <w:sz w:val="28"/>
          <w:szCs w:val="28"/>
        </w:rPr>
        <w:t xml:space="preserve"> за счет остатка от уплаты взносов по социальному страхованию.</w:t>
      </w:r>
    </w:p>
    <w:p w:rsidR="007B71FC" w:rsidRP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Управлением образования муниципального образования Кавказский район осуществляется управление, координация и </w:t>
      </w:r>
      <w:proofErr w:type="gramStart"/>
      <w:r w:rsidRPr="007B71FC">
        <w:rPr>
          <w:rFonts w:ascii="Times New Roman CYR" w:hAnsi="Times New Roman CYR" w:cs="Times New Roman CYR"/>
          <w:sz w:val="28"/>
          <w:szCs w:val="28"/>
        </w:rPr>
        <w:t>контроль за</w:t>
      </w:r>
      <w:proofErr w:type="gramEnd"/>
      <w:r w:rsidRPr="007B71FC">
        <w:rPr>
          <w:rFonts w:ascii="Times New Roman CYR" w:hAnsi="Times New Roman CYR" w:cs="Times New Roman CYR"/>
          <w:sz w:val="28"/>
          <w:szCs w:val="28"/>
        </w:rPr>
        <w:t xml:space="preserve"> деятельностью 63 подведомственных образовательных учреждений, проводятся районные  мероприятия в области образования.</w:t>
      </w:r>
    </w:p>
    <w:p w:rsidR="007B71FC" w:rsidRDefault="007B71FC" w:rsidP="00B67DC3">
      <w:pPr>
        <w:widowControl w:val="0"/>
        <w:suppressAutoHyphens/>
        <w:spacing w:after="0"/>
        <w:ind w:firstLineChars="265" w:firstLine="742"/>
        <w:jc w:val="both"/>
        <w:rPr>
          <w:rFonts w:ascii="Times New Roman CYR" w:hAnsi="Times New Roman CYR" w:cs="Times New Roman CYR"/>
          <w:sz w:val="28"/>
          <w:szCs w:val="28"/>
        </w:rPr>
      </w:pPr>
      <w:r w:rsidRPr="007B71FC">
        <w:rPr>
          <w:rFonts w:ascii="Times New Roman CYR" w:hAnsi="Times New Roman CYR" w:cs="Times New Roman CYR"/>
          <w:sz w:val="28"/>
          <w:szCs w:val="28"/>
        </w:rPr>
        <w:t xml:space="preserve">Значение целевого показателя по данному основному мероприятию </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Количество учреждений, подведомственных управлению образования</w:t>
      </w:r>
      <w:r w:rsidR="000672FA">
        <w:rPr>
          <w:rFonts w:ascii="Times New Roman CYR" w:hAnsi="Times New Roman CYR" w:cs="Times New Roman CYR"/>
          <w:sz w:val="28"/>
          <w:szCs w:val="28"/>
        </w:rPr>
        <w:t>»</w:t>
      </w:r>
      <w:r w:rsidRPr="007B71FC">
        <w:rPr>
          <w:rFonts w:ascii="Times New Roman CYR" w:hAnsi="Times New Roman CYR" w:cs="Times New Roman CYR"/>
          <w:sz w:val="28"/>
          <w:szCs w:val="28"/>
        </w:rPr>
        <w:t xml:space="preserve"> - 63 учреждения, выполнено на 100%.</w:t>
      </w:r>
    </w:p>
    <w:p w:rsidR="00A6656D" w:rsidRPr="00E75086" w:rsidRDefault="00A6656D" w:rsidP="00B67DC3">
      <w:pPr>
        <w:spacing w:after="0"/>
        <w:ind w:firstLineChars="265" w:firstLine="745"/>
        <w:jc w:val="center"/>
        <w:rPr>
          <w:rFonts w:ascii="Times New Roman" w:eastAsia="Times New Roman" w:hAnsi="Times New Roman" w:cs="Times New Roman"/>
          <w:b/>
          <w:i/>
          <w:sz w:val="28"/>
        </w:rPr>
      </w:pPr>
    </w:p>
    <w:p w:rsidR="00AC65C4" w:rsidRPr="00E75086" w:rsidRDefault="00AC65C4"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3.1.5. О ходе реализации основного мероприятия № 5</w:t>
      </w:r>
    </w:p>
    <w:p w:rsidR="00AC65C4" w:rsidRPr="00E75086" w:rsidRDefault="000672FA" w:rsidP="00B67DC3">
      <w:pPr>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AC65C4" w:rsidRPr="00E75086">
        <w:rPr>
          <w:rFonts w:ascii="Times New Roman" w:eastAsia="Times New Roman" w:hAnsi="Times New Roman" w:cs="Times New Roman"/>
          <w:b/>
          <w:i/>
          <w:sz w:val="28"/>
        </w:rPr>
        <w:t>Финансовое обеспечение деятельности  казенных учреждений</w:t>
      </w:r>
      <w:r>
        <w:rPr>
          <w:rFonts w:ascii="Times New Roman" w:eastAsia="Times New Roman" w:hAnsi="Times New Roman" w:cs="Times New Roman"/>
          <w:b/>
          <w:i/>
          <w:sz w:val="28"/>
        </w:rPr>
        <w:t>»</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7B71FC">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текущее содержание муниципального казенного учреждения </w:t>
      </w:r>
      <w:r w:rsidR="000672FA">
        <w:rPr>
          <w:rFonts w:ascii="Times New Roman" w:eastAsia="Times New Roman" w:hAnsi="Times New Roman" w:cs="Times New Roman"/>
          <w:sz w:val="28"/>
          <w:szCs w:val="28"/>
          <w:lang w:eastAsia="zh-CN" w:bidi="hi-IN"/>
        </w:rPr>
        <w:t>«</w:t>
      </w:r>
      <w:r w:rsidRPr="007B71FC">
        <w:rPr>
          <w:rFonts w:ascii="Times New Roman" w:eastAsia="Times New Roman" w:hAnsi="Times New Roman" w:cs="Times New Roman"/>
          <w:sz w:val="28"/>
          <w:szCs w:val="28"/>
          <w:lang w:eastAsia="zh-CN" w:bidi="hi-IN"/>
        </w:rPr>
        <w:t>Централизованная бухгалтерия образования</w:t>
      </w:r>
      <w:r w:rsidR="000672FA">
        <w:rPr>
          <w:rFonts w:ascii="Times New Roman" w:eastAsia="Times New Roman" w:hAnsi="Times New Roman" w:cs="Times New Roman"/>
          <w:sz w:val="28"/>
          <w:szCs w:val="28"/>
          <w:lang w:eastAsia="zh-CN" w:bidi="hi-IN"/>
        </w:rPr>
        <w:t>»</w:t>
      </w:r>
      <w:r w:rsidRPr="007B71FC">
        <w:rPr>
          <w:rFonts w:ascii="Times New Roman" w:eastAsia="Times New Roman" w:hAnsi="Times New Roman" w:cs="Times New Roman"/>
          <w:sz w:val="28"/>
          <w:szCs w:val="28"/>
          <w:lang w:eastAsia="zh-CN" w:bidi="hi-IN"/>
        </w:rPr>
        <w:t xml:space="preserve"> со штатной численностью 81,5 единиц, в функции которой входит осуществление деятельности по бухгалтерскому учету и отчетности на основании договоров на передачу полномочий на ведение бухгалтерского учета, обеспечение эффективности и целевого использования средств консолидированного бюджета, направленных на обеспечение деятельности  обслуживаемых учреждений.</w:t>
      </w:r>
      <w:proofErr w:type="gramEnd"/>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Централизованная бухгалтерия образования обслуживает 64 </w:t>
      </w:r>
      <w:proofErr w:type="gramStart"/>
      <w:r w:rsidRPr="007B71FC">
        <w:rPr>
          <w:rFonts w:ascii="Times New Roman" w:eastAsia="Times New Roman" w:hAnsi="Times New Roman" w:cs="Times New Roman"/>
          <w:sz w:val="28"/>
          <w:szCs w:val="28"/>
          <w:lang w:eastAsia="zh-CN" w:bidi="hi-IN"/>
        </w:rPr>
        <w:t>муниципальных</w:t>
      </w:r>
      <w:proofErr w:type="gramEnd"/>
      <w:r w:rsidRPr="007B71FC">
        <w:rPr>
          <w:rFonts w:ascii="Times New Roman" w:eastAsia="Times New Roman" w:hAnsi="Times New Roman" w:cs="Times New Roman"/>
          <w:sz w:val="28"/>
          <w:szCs w:val="28"/>
          <w:lang w:eastAsia="zh-CN" w:bidi="hi-IN"/>
        </w:rPr>
        <w:t xml:space="preserve"> учреждения, в том числе:</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дошкольные образовательные учреждения - 32;</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lastRenderedPageBreak/>
        <w:t>общеобразовательные учреждения - 25;</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учреждения дополнительного образования - 4;</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управление образования — 1;</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организационно-методический центр развития образования - 1;</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централизованная бухгалтерия образования - 1.</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Объем финансирования на содержание муниципального учреждения на 2024 год за счет средств бюджета предусмотрен в сумме 56 406,7 тыс. </w:t>
      </w:r>
      <w:r>
        <w:rPr>
          <w:rFonts w:ascii="Times New Roman" w:eastAsia="Times New Roman" w:hAnsi="Times New Roman" w:cs="Times New Roman"/>
          <w:sz w:val="28"/>
          <w:szCs w:val="28"/>
          <w:lang w:eastAsia="zh-CN" w:bidi="hi-IN"/>
        </w:rPr>
        <w:t>рублей</w:t>
      </w:r>
      <w:r w:rsidRPr="007B71FC">
        <w:rPr>
          <w:rFonts w:ascii="Times New Roman" w:eastAsia="Times New Roman" w:hAnsi="Times New Roman" w:cs="Times New Roman"/>
          <w:sz w:val="28"/>
          <w:szCs w:val="28"/>
          <w:lang w:eastAsia="zh-CN" w:bidi="hi-IN"/>
        </w:rPr>
        <w:t>, из них:</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средства местного бюджета в сумме — 36 682,9 тыс. </w:t>
      </w:r>
      <w:r>
        <w:rPr>
          <w:rFonts w:ascii="Times New Roman" w:eastAsia="Times New Roman" w:hAnsi="Times New Roman" w:cs="Times New Roman"/>
          <w:sz w:val="28"/>
          <w:szCs w:val="28"/>
          <w:lang w:eastAsia="zh-CN" w:bidi="hi-IN"/>
        </w:rPr>
        <w:t>рублей</w:t>
      </w:r>
      <w:r w:rsidRPr="007B71FC">
        <w:rPr>
          <w:rFonts w:ascii="Times New Roman" w:eastAsia="Times New Roman" w:hAnsi="Times New Roman" w:cs="Times New Roman"/>
          <w:sz w:val="28"/>
          <w:szCs w:val="28"/>
          <w:lang w:eastAsia="zh-CN" w:bidi="hi-IN"/>
        </w:rPr>
        <w:t>;</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средства краевого бюджета в сумме — 19 723,8 тыс. </w:t>
      </w:r>
      <w:r>
        <w:rPr>
          <w:rFonts w:ascii="Times New Roman" w:eastAsia="Times New Roman" w:hAnsi="Times New Roman" w:cs="Times New Roman"/>
          <w:sz w:val="28"/>
          <w:szCs w:val="28"/>
          <w:lang w:eastAsia="zh-CN" w:bidi="hi-IN"/>
        </w:rPr>
        <w:t>рублей.</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Кассовые расходы на содержание казенного учреждения </w:t>
      </w:r>
      <w:r w:rsidR="000672FA">
        <w:rPr>
          <w:rFonts w:ascii="Times New Roman" w:eastAsia="Times New Roman" w:hAnsi="Times New Roman" w:cs="Times New Roman"/>
          <w:sz w:val="28"/>
          <w:szCs w:val="28"/>
          <w:lang w:eastAsia="zh-CN" w:bidi="hi-IN"/>
        </w:rPr>
        <w:t>«</w:t>
      </w:r>
      <w:r w:rsidRPr="007B71FC">
        <w:rPr>
          <w:rFonts w:ascii="Times New Roman" w:eastAsia="Times New Roman" w:hAnsi="Times New Roman" w:cs="Times New Roman"/>
          <w:sz w:val="28"/>
          <w:szCs w:val="28"/>
          <w:lang w:eastAsia="zh-CN" w:bidi="hi-IN"/>
        </w:rPr>
        <w:t>Централизованная бухгалтерия образования</w:t>
      </w:r>
      <w:r w:rsidR="000672FA">
        <w:rPr>
          <w:rFonts w:ascii="Times New Roman" w:eastAsia="Times New Roman" w:hAnsi="Times New Roman" w:cs="Times New Roman"/>
          <w:sz w:val="28"/>
          <w:szCs w:val="28"/>
          <w:lang w:eastAsia="zh-CN" w:bidi="hi-IN"/>
        </w:rPr>
        <w:t>»</w:t>
      </w:r>
      <w:r w:rsidRPr="007B71FC">
        <w:rPr>
          <w:rFonts w:ascii="Times New Roman" w:eastAsia="Times New Roman" w:hAnsi="Times New Roman" w:cs="Times New Roman"/>
          <w:sz w:val="28"/>
          <w:szCs w:val="28"/>
          <w:lang w:eastAsia="zh-CN" w:bidi="hi-IN"/>
        </w:rPr>
        <w:t xml:space="preserve"> составили 56 029,1 тыс. </w:t>
      </w:r>
      <w:r>
        <w:rPr>
          <w:rFonts w:ascii="Times New Roman" w:eastAsia="Times New Roman" w:hAnsi="Times New Roman" w:cs="Times New Roman"/>
          <w:sz w:val="28"/>
          <w:szCs w:val="28"/>
          <w:lang w:eastAsia="zh-CN" w:bidi="hi-IN"/>
        </w:rPr>
        <w:t>рублей</w:t>
      </w:r>
      <w:r w:rsidRPr="007B71FC">
        <w:rPr>
          <w:rFonts w:ascii="Times New Roman" w:eastAsia="Times New Roman" w:hAnsi="Times New Roman" w:cs="Times New Roman"/>
          <w:sz w:val="28"/>
          <w:szCs w:val="28"/>
          <w:lang w:eastAsia="zh-CN" w:bidi="hi-IN"/>
        </w:rPr>
        <w:t xml:space="preserve"> или 99,3%, в том числе:</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средства местного бюджета в сумме — 36 305,3 тыс. </w:t>
      </w:r>
      <w:r>
        <w:rPr>
          <w:rFonts w:ascii="Times New Roman" w:eastAsia="Times New Roman" w:hAnsi="Times New Roman" w:cs="Times New Roman"/>
          <w:sz w:val="28"/>
          <w:szCs w:val="28"/>
          <w:lang w:eastAsia="zh-CN" w:bidi="hi-IN"/>
        </w:rPr>
        <w:t>рублей</w:t>
      </w:r>
      <w:r w:rsidR="00A55AEC">
        <w:rPr>
          <w:rFonts w:ascii="Times New Roman" w:eastAsia="Times New Roman" w:hAnsi="Times New Roman" w:cs="Times New Roman"/>
          <w:sz w:val="28"/>
          <w:szCs w:val="28"/>
          <w:lang w:eastAsia="zh-CN" w:bidi="hi-IN"/>
        </w:rPr>
        <w:t xml:space="preserve"> </w:t>
      </w:r>
      <w:r w:rsidRPr="007B71FC">
        <w:rPr>
          <w:rFonts w:ascii="Times New Roman" w:eastAsia="Times New Roman" w:hAnsi="Times New Roman" w:cs="Times New Roman"/>
          <w:sz w:val="28"/>
          <w:szCs w:val="28"/>
          <w:lang w:eastAsia="zh-CN" w:bidi="hi-IN"/>
        </w:rPr>
        <w:t>(99,0%);</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средства краевого бюджета в сумме — 19 723,8 тыс. </w:t>
      </w:r>
      <w:r>
        <w:rPr>
          <w:rFonts w:ascii="Times New Roman" w:eastAsia="Times New Roman" w:hAnsi="Times New Roman" w:cs="Times New Roman"/>
          <w:sz w:val="28"/>
          <w:szCs w:val="28"/>
          <w:lang w:eastAsia="zh-CN" w:bidi="hi-IN"/>
        </w:rPr>
        <w:t>рублей</w:t>
      </w:r>
      <w:r w:rsidR="00A55AEC">
        <w:rPr>
          <w:rFonts w:ascii="Times New Roman" w:eastAsia="Times New Roman" w:hAnsi="Times New Roman" w:cs="Times New Roman"/>
          <w:sz w:val="28"/>
          <w:szCs w:val="28"/>
          <w:lang w:eastAsia="zh-CN" w:bidi="hi-IN"/>
        </w:rPr>
        <w:t xml:space="preserve"> </w:t>
      </w:r>
      <w:r w:rsidRPr="007B71FC">
        <w:rPr>
          <w:rFonts w:ascii="Times New Roman" w:eastAsia="Times New Roman" w:hAnsi="Times New Roman" w:cs="Times New Roman"/>
          <w:sz w:val="28"/>
          <w:szCs w:val="28"/>
          <w:lang w:eastAsia="zh-CN" w:bidi="hi-IN"/>
        </w:rPr>
        <w:t>(100%).</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Остаток бюджетных средств  образовался за счет экономии</w:t>
      </w:r>
      <w:r w:rsidR="006C47B0">
        <w:rPr>
          <w:rFonts w:ascii="Times New Roman" w:eastAsia="Times New Roman" w:hAnsi="Times New Roman" w:cs="Times New Roman"/>
          <w:sz w:val="28"/>
          <w:szCs w:val="28"/>
          <w:lang w:eastAsia="zh-CN" w:bidi="hi-IN"/>
        </w:rPr>
        <w:t xml:space="preserve"> </w:t>
      </w:r>
      <w:r w:rsidRPr="007B71FC">
        <w:rPr>
          <w:rFonts w:ascii="Times New Roman" w:eastAsia="Times New Roman" w:hAnsi="Times New Roman" w:cs="Times New Roman"/>
          <w:sz w:val="28"/>
          <w:szCs w:val="28"/>
          <w:lang w:eastAsia="zh-CN" w:bidi="hi-IN"/>
        </w:rPr>
        <w:t xml:space="preserve">коммунальных услуг в сумме 189,5 тыс. </w:t>
      </w:r>
      <w:r>
        <w:rPr>
          <w:rFonts w:ascii="Times New Roman" w:eastAsia="Times New Roman" w:hAnsi="Times New Roman" w:cs="Times New Roman"/>
          <w:sz w:val="28"/>
          <w:szCs w:val="28"/>
          <w:lang w:eastAsia="zh-CN" w:bidi="hi-IN"/>
        </w:rPr>
        <w:t>рублей</w:t>
      </w:r>
      <w:r w:rsidR="006C47B0">
        <w:rPr>
          <w:rFonts w:ascii="Times New Roman" w:eastAsia="Times New Roman" w:hAnsi="Times New Roman" w:cs="Times New Roman"/>
          <w:sz w:val="28"/>
          <w:szCs w:val="28"/>
          <w:lang w:eastAsia="zh-CN" w:bidi="hi-IN"/>
        </w:rPr>
        <w:t xml:space="preserve">, </w:t>
      </w:r>
      <w:r w:rsidRPr="007B71FC">
        <w:rPr>
          <w:rFonts w:ascii="Times New Roman" w:eastAsia="Times New Roman" w:hAnsi="Times New Roman" w:cs="Times New Roman"/>
          <w:sz w:val="28"/>
          <w:szCs w:val="28"/>
          <w:lang w:eastAsia="zh-CN" w:bidi="hi-IN"/>
        </w:rPr>
        <w:t xml:space="preserve">проведения конкурсных процедур в сумме 188,1 тыс. </w:t>
      </w:r>
      <w:r>
        <w:rPr>
          <w:rFonts w:ascii="Times New Roman" w:eastAsia="Times New Roman" w:hAnsi="Times New Roman" w:cs="Times New Roman"/>
          <w:sz w:val="28"/>
          <w:szCs w:val="28"/>
          <w:lang w:eastAsia="zh-CN" w:bidi="hi-IN"/>
        </w:rPr>
        <w:t>рублей</w:t>
      </w:r>
      <w:r w:rsidR="006C47B0">
        <w:rPr>
          <w:rFonts w:ascii="Times New Roman" w:eastAsia="Times New Roman" w:hAnsi="Times New Roman" w:cs="Times New Roman"/>
          <w:sz w:val="28"/>
          <w:szCs w:val="28"/>
          <w:lang w:eastAsia="zh-CN" w:bidi="hi-IN"/>
        </w:rPr>
        <w:t>.</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Бюджетные ассигнования  направлены:</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на оплату труда  и обязательные взносы по социальному страхованию – 50020,2 тыс. </w:t>
      </w:r>
      <w:r>
        <w:rPr>
          <w:rFonts w:ascii="Times New Roman" w:eastAsia="Times New Roman" w:hAnsi="Times New Roman" w:cs="Times New Roman"/>
          <w:sz w:val="28"/>
          <w:szCs w:val="28"/>
          <w:lang w:eastAsia="zh-CN" w:bidi="hi-IN"/>
        </w:rPr>
        <w:t>рублей</w:t>
      </w:r>
      <w:r w:rsidRPr="007B71FC">
        <w:rPr>
          <w:rFonts w:ascii="Times New Roman" w:eastAsia="Times New Roman" w:hAnsi="Times New Roman" w:cs="Times New Roman"/>
          <w:sz w:val="28"/>
          <w:szCs w:val="28"/>
          <w:lang w:eastAsia="zh-CN" w:bidi="hi-IN"/>
        </w:rPr>
        <w:t xml:space="preserve"> (89,3% о</w:t>
      </w:r>
      <w:r w:rsidR="00DD25E5">
        <w:rPr>
          <w:rFonts w:ascii="Times New Roman" w:eastAsia="Times New Roman" w:hAnsi="Times New Roman" w:cs="Times New Roman"/>
          <w:sz w:val="28"/>
          <w:szCs w:val="28"/>
          <w:lang w:eastAsia="zh-CN" w:bidi="hi-IN"/>
        </w:rPr>
        <w:t>т общего объема финансирования);</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на оплату услуг связи и коммунальные услуги – 2 269,5 тыс. </w:t>
      </w:r>
      <w:r>
        <w:rPr>
          <w:rFonts w:ascii="Times New Roman" w:eastAsia="Times New Roman" w:hAnsi="Times New Roman" w:cs="Times New Roman"/>
          <w:sz w:val="28"/>
          <w:szCs w:val="28"/>
          <w:lang w:eastAsia="zh-CN" w:bidi="hi-IN"/>
        </w:rPr>
        <w:t>рублей</w:t>
      </w:r>
      <w:r w:rsidRPr="007B71FC">
        <w:rPr>
          <w:rFonts w:ascii="Times New Roman" w:eastAsia="Times New Roman" w:hAnsi="Times New Roman" w:cs="Times New Roman"/>
          <w:sz w:val="28"/>
          <w:szCs w:val="28"/>
          <w:lang w:eastAsia="zh-CN" w:bidi="hi-IN"/>
        </w:rPr>
        <w:t>;</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на материальное обеспечение учреждения и налоги – 3 739,4 тыс. </w:t>
      </w:r>
      <w:r>
        <w:rPr>
          <w:rFonts w:ascii="Times New Roman" w:eastAsia="Times New Roman" w:hAnsi="Times New Roman" w:cs="Times New Roman"/>
          <w:sz w:val="28"/>
          <w:szCs w:val="28"/>
          <w:lang w:eastAsia="zh-CN" w:bidi="hi-IN"/>
        </w:rPr>
        <w:t>рублей</w:t>
      </w:r>
      <w:r w:rsidR="009D5D74">
        <w:rPr>
          <w:rFonts w:ascii="Times New Roman" w:eastAsia="Times New Roman" w:hAnsi="Times New Roman" w:cs="Times New Roman"/>
          <w:sz w:val="28"/>
          <w:szCs w:val="28"/>
          <w:lang w:eastAsia="zh-CN" w:bidi="hi-IN"/>
        </w:rPr>
        <w:t>.</w:t>
      </w:r>
    </w:p>
    <w:p w:rsidR="007B71FC" w:rsidRPr="007B71FC" w:rsidRDefault="007B71F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7B71FC">
        <w:rPr>
          <w:rFonts w:ascii="Times New Roman" w:eastAsia="Times New Roman" w:hAnsi="Times New Roman" w:cs="Times New Roman"/>
          <w:sz w:val="28"/>
          <w:szCs w:val="28"/>
          <w:lang w:eastAsia="zh-CN" w:bidi="hi-IN"/>
        </w:rPr>
        <w:t xml:space="preserve">Значение целевого показателя по данному основному мероприятию </w:t>
      </w:r>
      <w:r w:rsidR="000672FA">
        <w:rPr>
          <w:rFonts w:ascii="Times New Roman" w:eastAsia="Times New Roman" w:hAnsi="Times New Roman" w:cs="Times New Roman"/>
          <w:sz w:val="28"/>
          <w:szCs w:val="28"/>
          <w:lang w:eastAsia="zh-CN" w:bidi="hi-IN"/>
        </w:rPr>
        <w:t>«</w:t>
      </w:r>
      <w:r w:rsidRPr="007B71FC">
        <w:rPr>
          <w:rFonts w:ascii="Times New Roman" w:eastAsia="Times New Roman" w:hAnsi="Times New Roman" w:cs="Times New Roman"/>
          <w:sz w:val="28"/>
          <w:szCs w:val="28"/>
          <w:lang w:eastAsia="zh-CN" w:bidi="hi-IN"/>
        </w:rPr>
        <w:t>Количество обслуживаемых учреждений, подведомственных управлению образования и управление образования</w:t>
      </w:r>
      <w:r w:rsidR="000672FA">
        <w:rPr>
          <w:rFonts w:ascii="Times New Roman" w:eastAsia="Times New Roman" w:hAnsi="Times New Roman" w:cs="Times New Roman"/>
          <w:sz w:val="28"/>
          <w:szCs w:val="28"/>
          <w:lang w:eastAsia="zh-CN" w:bidi="hi-IN"/>
        </w:rPr>
        <w:t>»</w:t>
      </w:r>
      <w:r w:rsidRPr="007B71FC">
        <w:rPr>
          <w:rFonts w:ascii="Times New Roman" w:eastAsia="Times New Roman" w:hAnsi="Times New Roman" w:cs="Times New Roman"/>
          <w:sz w:val="28"/>
          <w:szCs w:val="28"/>
          <w:lang w:eastAsia="zh-CN" w:bidi="hi-IN"/>
        </w:rPr>
        <w:t xml:space="preserve"> - 64 учреждений, выполнено на 100%.</w:t>
      </w:r>
    </w:p>
    <w:p w:rsidR="008A7287" w:rsidRPr="00E75086" w:rsidRDefault="008A7287" w:rsidP="00B67DC3">
      <w:pPr>
        <w:spacing w:after="0"/>
        <w:ind w:firstLineChars="265" w:firstLine="742"/>
        <w:jc w:val="center"/>
        <w:rPr>
          <w:rFonts w:ascii="Times New Roman" w:eastAsia="Times New Roman" w:hAnsi="Times New Roman" w:cs="Times New Roman"/>
          <w:sz w:val="28"/>
          <w:shd w:val="clear" w:color="auto" w:fill="FFFFFF"/>
        </w:rPr>
      </w:pPr>
    </w:p>
    <w:p w:rsidR="008A7287" w:rsidRPr="00E75086" w:rsidRDefault="008A7287"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3.1.6. О ходе реализации основного мероприятия № 6</w:t>
      </w:r>
    </w:p>
    <w:p w:rsidR="008A7287" w:rsidRPr="00E75086" w:rsidRDefault="000672FA" w:rsidP="00B67DC3">
      <w:pPr>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0B33DA" w:rsidRPr="000B33DA">
        <w:rPr>
          <w:rFonts w:ascii="Times New Roman" w:eastAsia="Times New Roman" w:hAnsi="Times New Roman" w:cs="Times New Roman"/>
          <w:b/>
          <w:i/>
          <w:sz w:val="28"/>
        </w:rPr>
        <w:t xml:space="preserve">Финансовое обеспечение деятельности муниципального казенного учреждения детского лагеря </w:t>
      </w:r>
      <w:r>
        <w:rPr>
          <w:rFonts w:ascii="Times New Roman" w:eastAsia="Times New Roman" w:hAnsi="Times New Roman" w:cs="Times New Roman"/>
          <w:b/>
          <w:i/>
          <w:sz w:val="28"/>
        </w:rPr>
        <w:t>«</w:t>
      </w:r>
      <w:proofErr w:type="spellStart"/>
      <w:r w:rsidR="000B33DA" w:rsidRPr="000B33DA">
        <w:rPr>
          <w:rFonts w:ascii="Times New Roman" w:eastAsia="Times New Roman" w:hAnsi="Times New Roman" w:cs="Times New Roman"/>
          <w:b/>
          <w:i/>
          <w:sz w:val="28"/>
        </w:rPr>
        <w:t>Кубаночка</w:t>
      </w:r>
      <w:proofErr w:type="spellEnd"/>
      <w:r>
        <w:rPr>
          <w:rFonts w:ascii="Times New Roman" w:eastAsia="Times New Roman" w:hAnsi="Times New Roman" w:cs="Times New Roman"/>
          <w:b/>
          <w:i/>
          <w:sz w:val="28"/>
        </w:rPr>
        <w:t>»</w:t>
      </w:r>
      <w:r w:rsidR="000B33DA" w:rsidRPr="000B33DA">
        <w:rPr>
          <w:rFonts w:ascii="Times New Roman" w:eastAsia="Times New Roman" w:hAnsi="Times New Roman" w:cs="Times New Roman"/>
          <w:b/>
          <w:i/>
          <w:sz w:val="28"/>
        </w:rPr>
        <w:t xml:space="preserve"> (предоставление субсидий на оказание муниципальных услуг)</w:t>
      </w:r>
      <w:r>
        <w:rPr>
          <w:rFonts w:ascii="Times New Roman" w:eastAsia="Times New Roman" w:hAnsi="Times New Roman" w:cs="Times New Roman"/>
          <w:b/>
          <w:i/>
          <w:sz w:val="28"/>
        </w:rPr>
        <w:t>»</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E75086">
        <w:rPr>
          <w:rFonts w:ascii="Times New Roman" w:eastAsia="Times New Roman" w:hAnsi="Times New Roman" w:cs="Times New Roman"/>
          <w:sz w:val="28"/>
          <w:szCs w:val="28"/>
          <w:lang w:eastAsia="zh-CN" w:bidi="hi-IN"/>
        </w:rPr>
        <w:t xml:space="preserve">В рамках  данного основного мероприятия осуществлялось содержание муниципального учреждения ЛТО </w:t>
      </w:r>
      <w:r w:rsidR="000672FA">
        <w:rPr>
          <w:rFonts w:ascii="Times New Roman" w:eastAsia="Times New Roman" w:hAnsi="Times New Roman" w:cs="Times New Roman"/>
          <w:sz w:val="28"/>
          <w:szCs w:val="28"/>
          <w:lang w:eastAsia="zh-CN" w:bidi="hi-IN"/>
        </w:rPr>
        <w:t>«</w:t>
      </w:r>
      <w:proofErr w:type="spellStart"/>
      <w:r w:rsidRPr="00E75086">
        <w:rPr>
          <w:rFonts w:ascii="Times New Roman" w:eastAsia="Times New Roman" w:hAnsi="Times New Roman" w:cs="Times New Roman"/>
          <w:sz w:val="28"/>
          <w:szCs w:val="28"/>
          <w:lang w:eastAsia="zh-CN" w:bidi="hi-IN"/>
        </w:rPr>
        <w:t>Кубаночка</w:t>
      </w:r>
      <w:proofErr w:type="spellEnd"/>
      <w:r w:rsidR="000672FA">
        <w:rPr>
          <w:rFonts w:ascii="Times New Roman" w:eastAsia="Times New Roman" w:hAnsi="Times New Roman" w:cs="Times New Roman"/>
          <w:sz w:val="28"/>
          <w:szCs w:val="28"/>
          <w:lang w:eastAsia="zh-CN" w:bidi="hi-IN"/>
        </w:rPr>
        <w:t>»</w:t>
      </w:r>
      <w:r w:rsidRPr="00E75086">
        <w:rPr>
          <w:rFonts w:ascii="Times New Roman" w:eastAsia="Times New Roman" w:hAnsi="Times New Roman" w:cs="Times New Roman"/>
          <w:sz w:val="28"/>
          <w:szCs w:val="28"/>
          <w:lang w:eastAsia="zh-CN" w:bidi="hi-IN"/>
        </w:rPr>
        <w:t xml:space="preserve">. </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E75086">
        <w:rPr>
          <w:rFonts w:ascii="Times New Roman" w:eastAsia="Times New Roman" w:hAnsi="Times New Roman" w:cs="Times New Roman"/>
          <w:sz w:val="28"/>
          <w:szCs w:val="28"/>
          <w:lang w:eastAsia="zh-CN" w:bidi="hi-IN"/>
        </w:rPr>
        <w:t>Учреждение ликвидировано с 01.07.2018 года.</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8A7287" w:rsidRPr="00E75086" w:rsidRDefault="008A7287"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3.1.7. О ходе реализации основного мероприятия № 7</w:t>
      </w:r>
    </w:p>
    <w:p w:rsidR="008A7287" w:rsidRPr="00E75086" w:rsidRDefault="000672FA" w:rsidP="00B67DC3">
      <w:pPr>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8A7287" w:rsidRPr="00E75086">
        <w:rPr>
          <w:rFonts w:ascii="Times New Roman" w:eastAsia="Times New Roman" w:hAnsi="Times New Roman" w:cs="Times New Roman"/>
          <w:b/>
          <w:i/>
          <w:sz w:val="28"/>
        </w:rPr>
        <w:t>Прочие мероприятия в области образования</w:t>
      </w:r>
      <w:r>
        <w:rPr>
          <w:rFonts w:ascii="Times New Roman" w:eastAsia="Times New Roman" w:hAnsi="Times New Roman" w:cs="Times New Roman"/>
          <w:b/>
          <w:i/>
          <w:sz w:val="28"/>
        </w:rPr>
        <w:t>»</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lastRenderedPageBreak/>
        <w:t xml:space="preserve">В рамках данного основного мероприятия осуществляется содержание  МКУ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Организационно-методический центр развития образования</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w:t>
      </w:r>
      <w:r w:rsidR="00624BB1" w:rsidRPr="007632C4">
        <w:rPr>
          <w:rFonts w:ascii="Times New Roman" w:eastAsia="Times New Roman" w:hAnsi="Times New Roman" w:cs="Times New Roman"/>
          <w:sz w:val="28"/>
          <w:szCs w:val="28"/>
        </w:rPr>
        <w:t xml:space="preserve"> </w:t>
      </w:r>
      <w:r w:rsidR="00624BB1" w:rsidRPr="00624BB1">
        <w:rPr>
          <w:rFonts w:ascii="Times New Roman" w:eastAsia="Times New Roman" w:hAnsi="Times New Roman" w:cs="Times New Roman"/>
          <w:sz w:val="28"/>
          <w:szCs w:val="28"/>
        </w:rPr>
        <w:t>проводятся мероприятия по оснащению  муниципальных организаций государственными символами Российской Федерации в рамка</w:t>
      </w:r>
      <w:r w:rsidR="00DD25E5">
        <w:rPr>
          <w:rFonts w:ascii="Times New Roman" w:eastAsia="Times New Roman" w:hAnsi="Times New Roman" w:cs="Times New Roman"/>
          <w:sz w:val="28"/>
          <w:szCs w:val="28"/>
        </w:rPr>
        <w:t>х</w:t>
      </w:r>
      <w:r w:rsidR="00624BB1" w:rsidRPr="00624BB1">
        <w:rPr>
          <w:rFonts w:ascii="Times New Roman" w:eastAsia="Times New Roman" w:hAnsi="Times New Roman" w:cs="Times New Roman"/>
          <w:sz w:val="28"/>
          <w:szCs w:val="28"/>
        </w:rPr>
        <w:t xml:space="preserve">  реализации мероприятий регионального проекта </w:t>
      </w:r>
      <w:r w:rsidR="000672FA">
        <w:rPr>
          <w:rFonts w:ascii="Times New Roman" w:eastAsia="Times New Roman" w:hAnsi="Times New Roman" w:cs="Times New Roman"/>
          <w:sz w:val="28"/>
          <w:szCs w:val="28"/>
        </w:rPr>
        <w:t>«</w:t>
      </w:r>
      <w:r w:rsidR="00624BB1" w:rsidRPr="00624BB1">
        <w:rPr>
          <w:rFonts w:ascii="Times New Roman" w:eastAsia="Times New Roman" w:hAnsi="Times New Roman" w:cs="Times New Roman"/>
          <w:sz w:val="28"/>
          <w:szCs w:val="28"/>
        </w:rPr>
        <w:t>Патриотическое воспитание граждан Российской Федерации</w:t>
      </w:r>
      <w:r w:rsidR="000672FA">
        <w:rPr>
          <w:rFonts w:ascii="Times New Roman" w:eastAsia="Times New Roman" w:hAnsi="Times New Roman" w:cs="Times New Roman"/>
          <w:sz w:val="28"/>
          <w:szCs w:val="28"/>
        </w:rPr>
        <w:t>»</w:t>
      </w:r>
      <w:r w:rsidR="00624BB1" w:rsidRPr="00624BB1">
        <w:rPr>
          <w:rFonts w:ascii="Times New Roman" w:eastAsia="Times New Roman" w:hAnsi="Times New Roman" w:cs="Times New Roman"/>
          <w:sz w:val="28"/>
          <w:szCs w:val="28"/>
        </w:rPr>
        <w:t>, производится единовременные выплаты молодым специалистам – победителям</w:t>
      </w:r>
      <w:r w:rsidR="00DD25E5">
        <w:rPr>
          <w:rFonts w:ascii="Times New Roman" w:eastAsia="Times New Roman" w:hAnsi="Times New Roman" w:cs="Times New Roman"/>
          <w:sz w:val="28"/>
          <w:szCs w:val="28"/>
        </w:rPr>
        <w:t xml:space="preserve"> </w:t>
      </w:r>
      <w:r w:rsidR="00624BB1" w:rsidRPr="00624BB1">
        <w:rPr>
          <w:rFonts w:ascii="Times New Roman" w:eastAsia="Times New Roman" w:hAnsi="Times New Roman" w:cs="Times New Roman"/>
          <w:sz w:val="28"/>
          <w:szCs w:val="28"/>
        </w:rPr>
        <w:t xml:space="preserve">(призерам) муниципальных конкурсов профессионального мастерства </w:t>
      </w:r>
      <w:r w:rsidR="000672FA">
        <w:rPr>
          <w:rFonts w:ascii="Times New Roman" w:eastAsia="Times New Roman" w:hAnsi="Times New Roman" w:cs="Times New Roman"/>
          <w:sz w:val="28"/>
          <w:szCs w:val="28"/>
        </w:rPr>
        <w:t>«</w:t>
      </w:r>
      <w:r w:rsidR="00624BB1" w:rsidRPr="00624BB1">
        <w:rPr>
          <w:rFonts w:ascii="Times New Roman" w:eastAsia="Times New Roman" w:hAnsi="Times New Roman" w:cs="Times New Roman"/>
          <w:sz w:val="28"/>
          <w:szCs w:val="28"/>
        </w:rPr>
        <w:t>Лучший по профессии</w:t>
      </w:r>
      <w:r w:rsidR="000672FA">
        <w:rPr>
          <w:rFonts w:ascii="Times New Roman" w:eastAsia="Times New Roman" w:hAnsi="Times New Roman" w:cs="Times New Roman"/>
          <w:sz w:val="28"/>
          <w:szCs w:val="28"/>
        </w:rPr>
        <w:t>»</w:t>
      </w:r>
      <w:r w:rsidR="00624BB1" w:rsidRPr="00624BB1">
        <w:rPr>
          <w:rFonts w:ascii="Times New Roman" w:eastAsia="Times New Roman" w:hAnsi="Times New Roman" w:cs="Times New Roman"/>
          <w:sz w:val="28"/>
          <w:szCs w:val="28"/>
        </w:rPr>
        <w:t>.</w:t>
      </w:r>
      <w:r w:rsidR="00624BB1">
        <w:rPr>
          <w:rFonts w:ascii="Times New Roman" w:eastAsia="Times New Roman" w:hAnsi="Times New Roman" w:cs="Times New Roman"/>
          <w:sz w:val="28"/>
          <w:szCs w:val="28"/>
        </w:rPr>
        <w:t xml:space="preserve"> </w:t>
      </w:r>
      <w:r w:rsidRPr="00A55AEC">
        <w:rPr>
          <w:rFonts w:ascii="Times New Roman" w:eastAsia="Times New Roman" w:hAnsi="Times New Roman" w:cs="Times New Roman"/>
          <w:sz w:val="28"/>
          <w:szCs w:val="28"/>
          <w:lang w:eastAsia="zh-CN" w:bidi="hi-IN"/>
        </w:rPr>
        <w:t xml:space="preserve">Объем финансирования на 2024 год был предусмотрен в сумме 8 521,3 тыс. </w:t>
      </w:r>
      <w:r w:rsidR="00E21341">
        <w:rPr>
          <w:rFonts w:ascii="Times New Roman" w:eastAsia="Times New Roman" w:hAnsi="Times New Roman" w:cs="Times New Roman"/>
          <w:sz w:val="28"/>
          <w:szCs w:val="28"/>
          <w:lang w:eastAsia="zh-CN" w:bidi="hi-IN"/>
        </w:rPr>
        <w:t>рублей, в том числе:</w:t>
      </w:r>
      <w:r w:rsidRPr="00A55AEC">
        <w:rPr>
          <w:rFonts w:ascii="Times New Roman" w:eastAsia="Times New Roman" w:hAnsi="Times New Roman" w:cs="Times New Roman"/>
          <w:sz w:val="28"/>
          <w:szCs w:val="28"/>
          <w:lang w:eastAsia="zh-CN" w:bidi="hi-IN"/>
        </w:rPr>
        <w:t xml:space="preserve"> </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за счет средств местного бюджета — 7 379,1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за счет сре</w:t>
      </w:r>
      <w:proofErr w:type="gramStart"/>
      <w:r w:rsidRPr="00A55AEC">
        <w:rPr>
          <w:rFonts w:ascii="Times New Roman" w:eastAsia="Times New Roman" w:hAnsi="Times New Roman" w:cs="Times New Roman"/>
          <w:sz w:val="28"/>
          <w:szCs w:val="28"/>
          <w:lang w:eastAsia="zh-CN" w:bidi="hi-IN"/>
        </w:rPr>
        <w:t>дств кр</w:t>
      </w:r>
      <w:proofErr w:type="gramEnd"/>
      <w:r w:rsidRPr="00A55AEC">
        <w:rPr>
          <w:rFonts w:ascii="Times New Roman" w:eastAsia="Times New Roman" w:hAnsi="Times New Roman" w:cs="Times New Roman"/>
          <w:sz w:val="28"/>
          <w:szCs w:val="28"/>
          <w:lang w:eastAsia="zh-CN" w:bidi="hi-IN"/>
        </w:rPr>
        <w:t xml:space="preserve">аевого бюджета — 46,2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w:t>
      </w:r>
    </w:p>
    <w:p w:rsidR="00A55AEC" w:rsidRPr="00A55AEC" w:rsidRDefault="00A55AEC" w:rsidP="00B67DC3">
      <w:pPr>
        <w:widowControl w:val="0"/>
        <w:tabs>
          <w:tab w:val="left" w:pos="3840"/>
        </w:tabs>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за счет сре</w:t>
      </w:r>
      <w:proofErr w:type="gramStart"/>
      <w:r w:rsidRPr="00A55AEC">
        <w:rPr>
          <w:rFonts w:ascii="Times New Roman" w:eastAsia="Times New Roman" w:hAnsi="Times New Roman" w:cs="Times New Roman"/>
          <w:sz w:val="28"/>
          <w:szCs w:val="28"/>
          <w:lang w:eastAsia="zh-CN" w:bidi="hi-IN"/>
        </w:rPr>
        <w:t>дств кр</w:t>
      </w:r>
      <w:proofErr w:type="gramEnd"/>
      <w:r w:rsidRPr="00A55AEC">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1 096,0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Профинансировано в отчетном периоде — 8 317,1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(97,6%): </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за счет средств местного бюджета — 7 174,9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(97,2%);</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за счет сре</w:t>
      </w:r>
      <w:proofErr w:type="gramStart"/>
      <w:r w:rsidRPr="00A55AEC">
        <w:rPr>
          <w:rFonts w:ascii="Times New Roman" w:eastAsia="Times New Roman" w:hAnsi="Times New Roman" w:cs="Times New Roman"/>
          <w:sz w:val="28"/>
          <w:szCs w:val="28"/>
          <w:lang w:eastAsia="zh-CN" w:bidi="hi-IN"/>
        </w:rPr>
        <w:t>дств кр</w:t>
      </w:r>
      <w:proofErr w:type="gramEnd"/>
      <w:r w:rsidRPr="00A55AEC">
        <w:rPr>
          <w:rFonts w:ascii="Times New Roman" w:eastAsia="Times New Roman" w:hAnsi="Times New Roman" w:cs="Times New Roman"/>
          <w:sz w:val="28"/>
          <w:szCs w:val="28"/>
          <w:lang w:eastAsia="zh-CN" w:bidi="hi-IN"/>
        </w:rPr>
        <w:t xml:space="preserve">аевого бюджета — 46,2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(100%);</w:t>
      </w:r>
    </w:p>
    <w:p w:rsidR="00A55AEC" w:rsidRPr="00A55AEC" w:rsidRDefault="00A55AEC" w:rsidP="00B67DC3">
      <w:pPr>
        <w:widowControl w:val="0"/>
        <w:tabs>
          <w:tab w:val="left" w:pos="3840"/>
        </w:tabs>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за счет сре</w:t>
      </w:r>
      <w:proofErr w:type="gramStart"/>
      <w:r w:rsidRPr="00A55AEC">
        <w:rPr>
          <w:rFonts w:ascii="Times New Roman" w:eastAsia="Times New Roman" w:hAnsi="Times New Roman" w:cs="Times New Roman"/>
          <w:sz w:val="28"/>
          <w:szCs w:val="28"/>
          <w:lang w:eastAsia="zh-CN" w:bidi="hi-IN"/>
        </w:rPr>
        <w:t>дств кр</w:t>
      </w:r>
      <w:proofErr w:type="gramEnd"/>
      <w:r w:rsidRPr="00A55AEC">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1 096,0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(100%).</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В рамках мероприятия № 7.1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Расходы на обеспечение деятельности муниципальных учреждений</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на содержание МКУ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Организационно-методический центр развития образования</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со штатной численностью 17,25 ед.</w:t>
      </w:r>
      <w:r w:rsidR="00DD25E5">
        <w:rPr>
          <w:rFonts w:ascii="Times New Roman" w:eastAsia="Times New Roman" w:hAnsi="Times New Roman" w:cs="Times New Roman"/>
          <w:sz w:val="28"/>
          <w:szCs w:val="28"/>
          <w:lang w:eastAsia="zh-CN" w:bidi="hi-IN"/>
        </w:rPr>
        <w:t xml:space="preserve"> о</w:t>
      </w:r>
      <w:r w:rsidRPr="00A55AEC">
        <w:rPr>
          <w:rFonts w:ascii="Times New Roman" w:eastAsia="Times New Roman" w:hAnsi="Times New Roman" w:cs="Times New Roman"/>
          <w:sz w:val="28"/>
          <w:szCs w:val="28"/>
          <w:lang w:eastAsia="zh-CN" w:bidi="hi-IN"/>
        </w:rPr>
        <w:t xml:space="preserve">бъем финансирования мероприятия на 2024 год за счет средств местного бюджета </w:t>
      </w:r>
      <w:r w:rsidR="00DD25E5">
        <w:rPr>
          <w:rFonts w:ascii="Times New Roman" w:eastAsia="Times New Roman" w:hAnsi="Times New Roman" w:cs="Times New Roman"/>
          <w:sz w:val="28"/>
          <w:szCs w:val="28"/>
          <w:lang w:eastAsia="zh-CN" w:bidi="hi-IN"/>
        </w:rPr>
        <w:t xml:space="preserve">был </w:t>
      </w:r>
      <w:r w:rsidRPr="00A55AEC">
        <w:rPr>
          <w:rFonts w:ascii="Times New Roman" w:eastAsia="Times New Roman" w:hAnsi="Times New Roman" w:cs="Times New Roman"/>
          <w:sz w:val="28"/>
          <w:szCs w:val="28"/>
          <w:lang w:eastAsia="zh-CN" w:bidi="hi-IN"/>
        </w:rPr>
        <w:t xml:space="preserve">предусмотрен в сумме — 6 778,9 тыс. </w:t>
      </w:r>
      <w:r w:rsidR="00E21341">
        <w:rPr>
          <w:rFonts w:ascii="Times New Roman" w:eastAsia="Times New Roman" w:hAnsi="Times New Roman" w:cs="Times New Roman"/>
          <w:sz w:val="28"/>
          <w:szCs w:val="28"/>
          <w:lang w:eastAsia="zh-CN" w:bidi="hi-IN"/>
        </w:rPr>
        <w:t>рублей.</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Кассовые расходы за счет средств местного бюджета составили 6 754,7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(99,6%), в том числе:</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на оплату труда  и обязательные взносы по социальному страхованию –</w:t>
      </w:r>
    </w:p>
    <w:p w:rsidR="00A55AEC" w:rsidRPr="00A55AEC" w:rsidRDefault="00A55AEC" w:rsidP="00BC5E5F">
      <w:pPr>
        <w:widowControl w:val="0"/>
        <w:suppressAutoHyphens/>
        <w:spacing w:after="0"/>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6 531,5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(96,4  % от общего объема финансирования);</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на материальное обеспечение учреждения и налоги – 147,4 тыс. </w:t>
      </w:r>
      <w:r w:rsidR="00E21341">
        <w:rPr>
          <w:rFonts w:ascii="Times New Roman" w:eastAsia="Times New Roman" w:hAnsi="Times New Roman" w:cs="Times New Roman"/>
          <w:sz w:val="28"/>
          <w:szCs w:val="28"/>
          <w:lang w:eastAsia="zh-CN" w:bidi="hi-IN"/>
        </w:rPr>
        <w:t>рублей.</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Экономия – 24,2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в том числе: </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13,5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w:t>
      </w:r>
      <w:r w:rsidR="00796C76">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электроэнергия</w:t>
      </w:r>
      <w:r w:rsidR="00796C76">
        <w:rPr>
          <w:rFonts w:ascii="Times New Roman" w:eastAsia="Times New Roman" w:hAnsi="Times New Roman" w:cs="Times New Roman"/>
          <w:sz w:val="28"/>
          <w:szCs w:val="28"/>
          <w:lang w:eastAsia="zh-CN" w:bidi="hi-IN"/>
        </w:rPr>
        <w:t>,</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3,5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w:t>
      </w:r>
      <w:r w:rsidR="00796C76">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теплоснабжение</w:t>
      </w:r>
      <w:r w:rsidR="00796C76">
        <w:rPr>
          <w:rFonts w:ascii="Times New Roman" w:eastAsia="Times New Roman" w:hAnsi="Times New Roman" w:cs="Times New Roman"/>
          <w:sz w:val="28"/>
          <w:szCs w:val="28"/>
          <w:lang w:eastAsia="zh-CN" w:bidi="hi-IN"/>
        </w:rPr>
        <w:t>,</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0,9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 материальные затраты, </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6,3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 прочие услуги.</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Специалистами указанного учреждения проведена </w:t>
      </w:r>
      <w:r w:rsidR="00BC5E5F">
        <w:rPr>
          <w:rFonts w:ascii="Times New Roman" w:eastAsia="Times New Roman" w:hAnsi="Times New Roman" w:cs="Times New Roman"/>
          <w:sz w:val="28"/>
          <w:szCs w:val="28"/>
          <w:lang w:eastAsia="zh-CN" w:bidi="hi-IN"/>
        </w:rPr>
        <w:t xml:space="preserve">следующая </w:t>
      </w:r>
      <w:r w:rsidRPr="00A55AEC">
        <w:rPr>
          <w:rFonts w:ascii="Times New Roman" w:eastAsia="Times New Roman" w:hAnsi="Times New Roman" w:cs="Times New Roman"/>
          <w:sz w:val="28"/>
          <w:szCs w:val="28"/>
          <w:lang w:eastAsia="zh-CN" w:bidi="hi-IN"/>
        </w:rPr>
        <w:t>работа: 63 образовательное учреждение получило информационное и методическое сопровождение, проведено 123 семинаров и совещаний, 1020 детей получили услуги педагога – логопеда.</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Количество обслуживаемых учреждений, подведомственных управлению образования</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- 63 учреждений, выполнено на </w:t>
      </w:r>
      <w:r w:rsidRPr="00A55AEC">
        <w:rPr>
          <w:rFonts w:ascii="Times New Roman" w:eastAsia="Times New Roman" w:hAnsi="Times New Roman" w:cs="Times New Roman"/>
          <w:sz w:val="28"/>
          <w:szCs w:val="28"/>
          <w:lang w:eastAsia="zh-CN" w:bidi="hi-IN"/>
        </w:rPr>
        <w:lastRenderedPageBreak/>
        <w:t>100%.</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В 2023/2024 учебном году учащиеся 11 классов проходили государственную итоговую аттестацию по программам среднего общего образования в форме и по материалам ЕГЭ. </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495 из 493 выпускников успешно прошли государственную итоговую аттестацию. Четырнадцати  детям с ОВЗ были созданы специальные условия в соответствии с заболеванием и медицинским показаниям. Медалью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За особые успехи в учении</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были награждены 88 выпускник</w:t>
      </w:r>
      <w:r w:rsidR="00B12470">
        <w:rPr>
          <w:rFonts w:ascii="Times New Roman" w:eastAsia="Times New Roman" w:hAnsi="Times New Roman" w:cs="Times New Roman"/>
          <w:sz w:val="28"/>
          <w:szCs w:val="28"/>
          <w:lang w:eastAsia="zh-CN" w:bidi="hi-IN"/>
        </w:rPr>
        <w:t>ов</w:t>
      </w:r>
      <w:r w:rsidRPr="00A55AEC">
        <w:rPr>
          <w:rFonts w:ascii="Times New Roman" w:eastAsia="Times New Roman" w:hAnsi="Times New Roman" w:cs="Times New Roman"/>
          <w:sz w:val="28"/>
          <w:szCs w:val="28"/>
          <w:lang w:eastAsia="zh-CN" w:bidi="hi-IN"/>
        </w:rPr>
        <w:t>.</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Целевой показатель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выполнен на 242,5% (план – 0,97%, выполнено 0,4%). </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Допускалось, что могут быть не </w:t>
      </w:r>
      <w:proofErr w:type="gramStart"/>
      <w:r w:rsidRPr="00A55AEC">
        <w:rPr>
          <w:rFonts w:ascii="Times New Roman" w:eastAsia="Times New Roman" w:hAnsi="Times New Roman" w:cs="Times New Roman"/>
          <w:sz w:val="28"/>
          <w:szCs w:val="28"/>
          <w:lang w:eastAsia="zh-CN" w:bidi="hi-IN"/>
        </w:rPr>
        <w:t>подготовлены</w:t>
      </w:r>
      <w:proofErr w:type="gramEnd"/>
      <w:r w:rsidRPr="00A55AEC">
        <w:rPr>
          <w:rFonts w:ascii="Times New Roman" w:eastAsia="Times New Roman" w:hAnsi="Times New Roman" w:cs="Times New Roman"/>
          <w:sz w:val="28"/>
          <w:szCs w:val="28"/>
          <w:lang w:eastAsia="zh-CN" w:bidi="hi-IN"/>
        </w:rPr>
        <w:t xml:space="preserve"> должным образом и не смогут сдать экзамен 0,97% от контингента выпускников (5 чел.).</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Фактически 2 выпускника не сдали государственный экзамен, уменьшение значения данного целевого показателя является положительным результатом.</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В учреждении дополнительного образования МБОУ ДО ДЮСШ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Совершенство</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введено 9 ставок педагогов дополнительного образования для работы с детьми в 18 спортивных кружках и секциях, к занятиям в которых привлечено 321 чел.</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Достигнуты в полном объеме плановые значения следующих показателей:</w:t>
      </w:r>
    </w:p>
    <w:p w:rsidR="00A55AEC" w:rsidRPr="00A55AEC" w:rsidRDefault="00D30652"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з</w:t>
      </w:r>
      <w:r w:rsidR="00A55AEC" w:rsidRPr="00A55AEC">
        <w:rPr>
          <w:rFonts w:ascii="Times New Roman" w:eastAsia="Times New Roman" w:hAnsi="Times New Roman" w:cs="Times New Roman"/>
          <w:sz w:val="28"/>
          <w:szCs w:val="28"/>
          <w:lang w:eastAsia="zh-CN" w:bidi="hi-IN"/>
        </w:rPr>
        <w:t xml:space="preserve">начение целевого показателя </w:t>
      </w:r>
      <w:r w:rsidR="000672FA">
        <w:rPr>
          <w:rFonts w:ascii="Times New Roman" w:eastAsia="Times New Roman" w:hAnsi="Times New Roman" w:cs="Times New Roman"/>
          <w:sz w:val="28"/>
          <w:szCs w:val="28"/>
          <w:lang w:eastAsia="zh-CN" w:bidi="hi-IN"/>
        </w:rPr>
        <w:t>«</w:t>
      </w:r>
      <w:r w:rsidR="00A55AEC" w:rsidRPr="00A55AEC">
        <w:rPr>
          <w:rFonts w:ascii="Times New Roman" w:eastAsia="Times New Roman" w:hAnsi="Times New Roman" w:cs="Times New Roman"/>
          <w:sz w:val="28"/>
          <w:szCs w:val="28"/>
          <w:lang w:eastAsia="zh-CN" w:bidi="hi-IN"/>
        </w:rPr>
        <w:t>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r w:rsidR="000672FA">
        <w:rPr>
          <w:rFonts w:ascii="Times New Roman" w:eastAsia="Times New Roman" w:hAnsi="Times New Roman" w:cs="Times New Roman"/>
          <w:sz w:val="28"/>
          <w:szCs w:val="28"/>
          <w:lang w:eastAsia="zh-CN" w:bidi="hi-IN"/>
        </w:rPr>
        <w:t>»</w:t>
      </w:r>
      <w:r w:rsidR="00A55AEC" w:rsidRPr="00A55AEC">
        <w:rPr>
          <w:rFonts w:ascii="Times New Roman" w:eastAsia="Times New Roman" w:hAnsi="Times New Roman" w:cs="Times New Roman"/>
          <w:sz w:val="28"/>
          <w:szCs w:val="28"/>
          <w:lang w:eastAsia="zh-CN" w:bidi="hi-IN"/>
        </w:rPr>
        <w:t xml:space="preserve"> достигнуто </w:t>
      </w:r>
      <w:r w:rsidR="00B12470">
        <w:rPr>
          <w:rFonts w:ascii="Times New Roman" w:eastAsia="Times New Roman" w:hAnsi="Times New Roman" w:cs="Times New Roman"/>
          <w:sz w:val="28"/>
          <w:szCs w:val="28"/>
          <w:lang w:eastAsia="zh-CN" w:bidi="hi-IN"/>
        </w:rPr>
        <w:t xml:space="preserve">на </w:t>
      </w:r>
      <w:r w:rsidR="00A55AEC" w:rsidRPr="00A55AEC">
        <w:rPr>
          <w:rFonts w:ascii="Times New Roman" w:eastAsia="Times New Roman" w:hAnsi="Times New Roman" w:cs="Times New Roman"/>
          <w:sz w:val="28"/>
          <w:szCs w:val="28"/>
          <w:lang w:eastAsia="zh-CN" w:bidi="hi-IN"/>
        </w:rPr>
        <w:t>100% (план и факт - 9 ставок.);</w:t>
      </w:r>
    </w:p>
    <w:p w:rsidR="00A55AEC" w:rsidRPr="00A55AEC" w:rsidRDefault="00D30652"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з</w:t>
      </w:r>
      <w:r w:rsidR="00A55AEC" w:rsidRPr="00A55AEC">
        <w:rPr>
          <w:rFonts w:ascii="Times New Roman" w:eastAsia="Times New Roman" w:hAnsi="Times New Roman" w:cs="Times New Roman"/>
          <w:sz w:val="28"/>
          <w:szCs w:val="28"/>
          <w:lang w:eastAsia="zh-CN" w:bidi="hi-IN"/>
        </w:rPr>
        <w:t xml:space="preserve">начение целевого показателя </w:t>
      </w:r>
      <w:r w:rsidR="000672FA">
        <w:rPr>
          <w:rFonts w:ascii="Times New Roman" w:eastAsia="Times New Roman" w:hAnsi="Times New Roman" w:cs="Times New Roman"/>
          <w:sz w:val="28"/>
          <w:szCs w:val="28"/>
          <w:lang w:eastAsia="zh-CN" w:bidi="hi-IN"/>
        </w:rPr>
        <w:t>«</w:t>
      </w:r>
      <w:r w:rsidR="00A55AEC" w:rsidRPr="00A55AEC">
        <w:rPr>
          <w:rFonts w:ascii="Times New Roman" w:eastAsia="Times New Roman" w:hAnsi="Times New Roman" w:cs="Times New Roman"/>
          <w:sz w:val="28"/>
          <w:szCs w:val="28"/>
          <w:lang w:eastAsia="zh-CN" w:bidi="hi-IN"/>
        </w:rPr>
        <w:t>К</w:t>
      </w:r>
      <w:r w:rsidR="00A55AEC" w:rsidRPr="00A55AEC">
        <w:rPr>
          <w:rFonts w:ascii="Times New Roman" w:eastAsia="SimSun" w:hAnsi="Times New Roman" w:cs="Times New Roman"/>
          <w:sz w:val="28"/>
          <w:szCs w:val="28"/>
          <w:lang w:eastAsia="zh-CN" w:bidi="hi-IN"/>
        </w:rPr>
        <w:t>оличество спортивных кружков и секций для работы с детьми в спортивных клубах учреждений дополнительного образования</w:t>
      </w:r>
      <w:r w:rsidR="000672FA">
        <w:rPr>
          <w:rFonts w:ascii="Times New Roman" w:eastAsia="SimSun" w:hAnsi="Times New Roman" w:cs="Times New Roman"/>
          <w:sz w:val="28"/>
          <w:szCs w:val="28"/>
          <w:lang w:eastAsia="zh-CN" w:bidi="hi-IN"/>
        </w:rPr>
        <w:t>»</w:t>
      </w:r>
      <w:r w:rsidR="00A55AEC" w:rsidRPr="00A55AEC">
        <w:rPr>
          <w:rFonts w:ascii="Times New Roman" w:eastAsia="SimSun" w:hAnsi="Times New Roman" w:cs="Times New Roman"/>
          <w:sz w:val="28"/>
          <w:szCs w:val="28"/>
          <w:lang w:eastAsia="zh-CN" w:bidi="hi-IN"/>
        </w:rPr>
        <w:t xml:space="preserve"> </w:t>
      </w:r>
      <w:r w:rsidR="00A55AEC" w:rsidRPr="00A55AEC">
        <w:rPr>
          <w:rFonts w:ascii="Times New Roman" w:eastAsia="Times New Roman" w:hAnsi="Times New Roman" w:cs="Times New Roman"/>
          <w:sz w:val="28"/>
          <w:szCs w:val="28"/>
          <w:lang w:eastAsia="zh-CN" w:bidi="hi-IN"/>
        </w:rPr>
        <w:t xml:space="preserve">достигнуто </w:t>
      </w:r>
      <w:r w:rsidR="00B12470">
        <w:rPr>
          <w:rFonts w:ascii="Times New Roman" w:eastAsia="Times New Roman" w:hAnsi="Times New Roman" w:cs="Times New Roman"/>
          <w:sz w:val="28"/>
          <w:szCs w:val="28"/>
          <w:lang w:eastAsia="zh-CN" w:bidi="hi-IN"/>
        </w:rPr>
        <w:t xml:space="preserve">на </w:t>
      </w:r>
      <w:r w:rsidR="00A55AEC" w:rsidRPr="00A55AEC">
        <w:rPr>
          <w:rFonts w:ascii="Times New Roman" w:eastAsia="Times New Roman" w:hAnsi="Times New Roman" w:cs="Times New Roman"/>
          <w:sz w:val="28"/>
          <w:szCs w:val="28"/>
          <w:lang w:eastAsia="zh-CN" w:bidi="hi-IN"/>
        </w:rPr>
        <w:t>100% (план и факт - 18 ед.);</w:t>
      </w:r>
    </w:p>
    <w:p w:rsidR="00A55AEC" w:rsidRPr="00A55AEC" w:rsidRDefault="00D30652" w:rsidP="00B67DC3">
      <w:pPr>
        <w:widowControl w:val="0"/>
        <w:suppressAutoHyphens/>
        <w:spacing w:after="0"/>
        <w:ind w:firstLineChars="265" w:firstLine="742"/>
        <w:jc w:val="both"/>
        <w:rPr>
          <w:rFonts w:ascii="Liberation Serif" w:eastAsia="SimSun" w:hAnsi="Liberation Serif" w:cs="Mangal"/>
          <w:sz w:val="28"/>
          <w:szCs w:val="28"/>
          <w:lang w:eastAsia="zh-CN" w:bidi="hi-IN"/>
        </w:rPr>
      </w:pPr>
      <w:bookmarkStart w:id="11" w:name="__DdeLink__6210_680825732"/>
      <w:r>
        <w:rPr>
          <w:rFonts w:ascii="Times New Roman" w:eastAsia="Times New Roman" w:hAnsi="Times New Roman" w:cs="Times New Roman"/>
          <w:sz w:val="28"/>
          <w:szCs w:val="28"/>
          <w:lang w:eastAsia="zh-CN" w:bidi="hi-IN"/>
        </w:rPr>
        <w:t>з</w:t>
      </w:r>
      <w:r w:rsidR="00A55AEC" w:rsidRPr="00A55AEC">
        <w:rPr>
          <w:rFonts w:ascii="Times New Roman" w:eastAsia="Times New Roman" w:hAnsi="Times New Roman" w:cs="Times New Roman"/>
          <w:sz w:val="28"/>
          <w:szCs w:val="28"/>
          <w:lang w:eastAsia="zh-CN" w:bidi="hi-IN"/>
        </w:rPr>
        <w:t>начение целевого показателя</w:t>
      </w:r>
      <w:bookmarkEnd w:id="11"/>
      <w:r w:rsidR="00A55AEC" w:rsidRPr="00A55AEC">
        <w:rPr>
          <w:rFonts w:ascii="Times New Roman" w:eastAsia="Times New Roman" w:hAnsi="Times New Roman" w:cs="Times New Roman"/>
          <w:sz w:val="28"/>
          <w:szCs w:val="28"/>
          <w:lang w:eastAsia="zh-CN" w:bidi="hi-IN"/>
        </w:rPr>
        <w:t xml:space="preserve"> </w:t>
      </w:r>
      <w:r w:rsidR="000672FA">
        <w:rPr>
          <w:rFonts w:ascii="Times New Roman" w:eastAsia="Times New Roman" w:hAnsi="Times New Roman" w:cs="Times New Roman"/>
          <w:sz w:val="28"/>
          <w:szCs w:val="28"/>
          <w:lang w:eastAsia="zh-CN" w:bidi="hi-IN"/>
        </w:rPr>
        <w:t>«</w:t>
      </w:r>
      <w:r w:rsidR="00A55AEC" w:rsidRPr="00A55AEC">
        <w:rPr>
          <w:rFonts w:ascii="Times New Roman" w:eastAsia="Times New Roman" w:hAnsi="Times New Roman" w:cs="Times New Roman"/>
          <w:sz w:val="28"/>
          <w:szCs w:val="28"/>
          <w:lang w:eastAsia="zh-CN" w:bidi="hi-IN"/>
        </w:rPr>
        <w:t>Численность учащихся, привлеченных  к регулярному занятию в секциях спортивных клубов учреждений дополнительного образования</w:t>
      </w:r>
      <w:r w:rsidR="000672FA">
        <w:rPr>
          <w:rFonts w:ascii="Times New Roman" w:eastAsia="Times New Roman" w:hAnsi="Times New Roman" w:cs="Times New Roman"/>
          <w:sz w:val="28"/>
          <w:szCs w:val="28"/>
          <w:lang w:eastAsia="zh-CN" w:bidi="hi-IN"/>
        </w:rPr>
        <w:t>»</w:t>
      </w:r>
      <w:r w:rsidR="00A55AEC" w:rsidRPr="00A55AEC">
        <w:rPr>
          <w:rFonts w:ascii="Times New Roman" w:eastAsia="Times New Roman" w:hAnsi="Times New Roman" w:cs="Times New Roman"/>
          <w:sz w:val="28"/>
          <w:szCs w:val="28"/>
          <w:lang w:eastAsia="zh-CN" w:bidi="hi-IN"/>
        </w:rPr>
        <w:t xml:space="preserve"> достигнуто </w:t>
      </w:r>
      <w:r w:rsidR="00B12470">
        <w:rPr>
          <w:rFonts w:ascii="Times New Roman" w:eastAsia="Times New Roman" w:hAnsi="Times New Roman" w:cs="Times New Roman"/>
          <w:sz w:val="28"/>
          <w:szCs w:val="28"/>
          <w:lang w:eastAsia="zh-CN" w:bidi="hi-IN"/>
        </w:rPr>
        <w:t xml:space="preserve">на </w:t>
      </w:r>
      <w:r w:rsidR="00A55AEC" w:rsidRPr="00A55AEC">
        <w:rPr>
          <w:rFonts w:ascii="Times New Roman" w:eastAsia="Times New Roman" w:hAnsi="Times New Roman" w:cs="Times New Roman"/>
          <w:sz w:val="28"/>
          <w:szCs w:val="28"/>
          <w:lang w:eastAsia="zh-CN" w:bidi="hi-IN"/>
        </w:rPr>
        <w:t>100% (план и факт – 321чел.).</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A55AEC">
        <w:rPr>
          <w:rFonts w:ascii="Times New Roman" w:eastAsia="Times New Roman" w:hAnsi="Times New Roman" w:cs="Times New Roman"/>
          <w:sz w:val="28"/>
          <w:szCs w:val="28"/>
          <w:lang w:eastAsia="zh-CN" w:bidi="hi-IN"/>
        </w:rPr>
        <w:t xml:space="preserve">В рамках реализации мероприятия </w:t>
      </w:r>
      <w:r w:rsidR="00B12470">
        <w:rPr>
          <w:rFonts w:ascii="Times New Roman" w:eastAsia="Times New Roman" w:hAnsi="Times New Roman" w:cs="Times New Roman"/>
          <w:sz w:val="28"/>
          <w:szCs w:val="28"/>
          <w:lang w:eastAsia="zh-CN" w:bidi="hi-IN"/>
        </w:rPr>
        <w:t xml:space="preserve">№ </w:t>
      </w:r>
      <w:r w:rsidRPr="00A55AEC">
        <w:rPr>
          <w:rFonts w:ascii="Times New Roman" w:eastAsia="Times New Roman" w:hAnsi="Times New Roman" w:cs="Times New Roman" w:hint="eastAsia"/>
          <w:sz w:val="28"/>
          <w:szCs w:val="28"/>
          <w:lang w:eastAsia="zh-CN" w:bidi="hi-IN"/>
        </w:rPr>
        <w:t xml:space="preserve">7.8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hint="eastAsia"/>
          <w:sz w:val="28"/>
          <w:szCs w:val="28"/>
          <w:lang w:eastAsia="zh-CN" w:bidi="hi-IN"/>
        </w:rPr>
        <w:t xml:space="preserve">Приобретение товаров (работ, услуг) в целях оснащения муниципальных общеобразовательных организаций государственными </w:t>
      </w:r>
      <w:r w:rsidRPr="00A55AEC">
        <w:rPr>
          <w:rFonts w:ascii="Times New Roman" w:eastAsia="Times New Roman" w:hAnsi="Times New Roman" w:cs="Times New Roman"/>
          <w:sz w:val="28"/>
          <w:szCs w:val="28"/>
          <w:lang w:eastAsia="zh-CN" w:bidi="hi-IN"/>
        </w:rPr>
        <w:t xml:space="preserve">символами Российской Федерации в рамках реализации мероприятий регионального проекта </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Патриотическое воспитание граждан Российской Федерации</w:t>
      </w:r>
      <w:r w:rsidR="000672FA">
        <w:rPr>
          <w:rFonts w:ascii="Times New Roman" w:eastAsia="Times New Roman" w:hAnsi="Times New Roman" w:cs="Times New Roman"/>
          <w:sz w:val="28"/>
          <w:szCs w:val="28"/>
          <w:lang w:eastAsia="zh-CN" w:bidi="hi-IN"/>
        </w:rPr>
        <w:t>»«</w:t>
      </w:r>
      <w:r w:rsidRPr="00A55AEC">
        <w:rPr>
          <w:rFonts w:ascii="Times New Roman" w:eastAsia="Times New Roman" w:hAnsi="Times New Roman" w:cs="Times New Roman"/>
          <w:sz w:val="28"/>
          <w:szCs w:val="28"/>
          <w:lang w:eastAsia="zh-CN" w:bidi="hi-IN"/>
        </w:rPr>
        <w:t xml:space="preserve"> на </w:t>
      </w:r>
      <w:r w:rsidRPr="00A55AEC">
        <w:rPr>
          <w:rFonts w:ascii="Times New Roman" w:eastAsia="SimSun" w:hAnsi="Times New Roman" w:cs="Times New Roman"/>
          <w:sz w:val="28"/>
          <w:szCs w:val="28"/>
          <w:lang w:eastAsia="zh-CN" w:bidi="hi-IN"/>
        </w:rPr>
        <w:t xml:space="preserve">оснащение 16 муниципальных общеобразовательных организаций государственными символами Российской Федерации </w:t>
      </w:r>
      <w:r w:rsidRPr="00A55AEC">
        <w:rPr>
          <w:rFonts w:ascii="Times New Roman" w:eastAsia="Times New Roman" w:hAnsi="Times New Roman" w:cs="Times New Roman"/>
          <w:sz w:val="28"/>
          <w:szCs w:val="28"/>
          <w:lang w:eastAsia="zh-CN" w:bidi="hi-IN"/>
        </w:rPr>
        <w:t xml:space="preserve">были предусмотрены денежные средства в общей сумме 1 202,4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в том числе:</w:t>
      </w:r>
      <w:proofErr w:type="gramEnd"/>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lastRenderedPageBreak/>
        <w:t xml:space="preserve">за счет средств местного бюджета — 60,2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w:t>
      </w:r>
    </w:p>
    <w:p w:rsidR="00A55AEC" w:rsidRPr="00A55AEC" w:rsidRDefault="00B12470"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за счет </w:t>
      </w:r>
      <w:r w:rsidR="00A55AEC" w:rsidRPr="00A55AEC">
        <w:rPr>
          <w:rFonts w:ascii="Times New Roman" w:eastAsia="Times New Roman" w:hAnsi="Times New Roman" w:cs="Times New Roman"/>
          <w:sz w:val="28"/>
          <w:szCs w:val="28"/>
          <w:lang w:eastAsia="zh-CN" w:bidi="hi-IN"/>
        </w:rPr>
        <w:t>сре</w:t>
      </w:r>
      <w:proofErr w:type="gramStart"/>
      <w:r w:rsidR="00A55AEC" w:rsidRPr="00A55AEC">
        <w:rPr>
          <w:rFonts w:ascii="Times New Roman" w:eastAsia="Times New Roman" w:hAnsi="Times New Roman" w:cs="Times New Roman"/>
          <w:sz w:val="28"/>
          <w:szCs w:val="28"/>
          <w:lang w:eastAsia="zh-CN" w:bidi="hi-IN"/>
        </w:rPr>
        <w:t>дств кр</w:t>
      </w:r>
      <w:proofErr w:type="gramEnd"/>
      <w:r w:rsidR="00A55AEC" w:rsidRPr="00A55AEC">
        <w:rPr>
          <w:rFonts w:ascii="Times New Roman" w:eastAsia="Times New Roman" w:hAnsi="Times New Roman" w:cs="Times New Roman"/>
          <w:sz w:val="28"/>
          <w:szCs w:val="28"/>
          <w:lang w:eastAsia="zh-CN" w:bidi="hi-IN"/>
        </w:rPr>
        <w:t xml:space="preserve">аевого бюджета — 46,2 тыс. </w:t>
      </w:r>
      <w:r w:rsidR="00E21341">
        <w:rPr>
          <w:rFonts w:ascii="Times New Roman" w:eastAsia="Times New Roman" w:hAnsi="Times New Roman" w:cs="Times New Roman"/>
          <w:sz w:val="28"/>
          <w:szCs w:val="28"/>
          <w:lang w:eastAsia="zh-CN" w:bidi="hi-IN"/>
        </w:rPr>
        <w:t>рублей</w:t>
      </w:r>
      <w:r w:rsidR="00A55AEC" w:rsidRPr="00A55AEC">
        <w:rPr>
          <w:rFonts w:ascii="Times New Roman" w:eastAsia="Times New Roman" w:hAnsi="Times New Roman" w:cs="Times New Roman"/>
          <w:sz w:val="28"/>
          <w:szCs w:val="28"/>
          <w:lang w:eastAsia="zh-CN" w:bidi="hi-IN"/>
        </w:rPr>
        <w:t>;</w:t>
      </w:r>
    </w:p>
    <w:p w:rsidR="00A55AEC" w:rsidRPr="00A55AEC" w:rsidRDefault="00B12470"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за счет </w:t>
      </w:r>
      <w:r w:rsidR="00A55AEC" w:rsidRPr="00A55AEC">
        <w:rPr>
          <w:rFonts w:ascii="Times New Roman" w:eastAsia="Times New Roman" w:hAnsi="Times New Roman" w:cs="Times New Roman"/>
          <w:sz w:val="28"/>
          <w:szCs w:val="28"/>
          <w:lang w:eastAsia="zh-CN" w:bidi="hi-IN"/>
        </w:rPr>
        <w:t>сре</w:t>
      </w:r>
      <w:proofErr w:type="gramStart"/>
      <w:r w:rsidR="00A55AEC" w:rsidRPr="00A55AEC">
        <w:rPr>
          <w:rFonts w:ascii="Times New Roman" w:eastAsia="Times New Roman" w:hAnsi="Times New Roman" w:cs="Times New Roman"/>
          <w:sz w:val="28"/>
          <w:szCs w:val="28"/>
          <w:lang w:eastAsia="zh-CN" w:bidi="hi-IN"/>
        </w:rPr>
        <w:t>дств кр</w:t>
      </w:r>
      <w:proofErr w:type="gramEnd"/>
      <w:r w:rsidR="00A55AEC" w:rsidRPr="00A55AEC">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1 096,0 тыс. </w:t>
      </w:r>
      <w:r w:rsidR="00E21341">
        <w:rPr>
          <w:rFonts w:ascii="Times New Roman" w:eastAsia="Times New Roman" w:hAnsi="Times New Roman" w:cs="Times New Roman"/>
          <w:sz w:val="28"/>
          <w:szCs w:val="28"/>
          <w:lang w:eastAsia="zh-CN" w:bidi="hi-IN"/>
        </w:rPr>
        <w:t>рублей</w:t>
      </w:r>
      <w:r w:rsidR="00D30652">
        <w:rPr>
          <w:rFonts w:ascii="Times New Roman" w:eastAsia="Times New Roman" w:hAnsi="Times New Roman" w:cs="Times New Roman"/>
          <w:sz w:val="28"/>
          <w:szCs w:val="28"/>
          <w:lang w:eastAsia="zh-CN" w:bidi="hi-IN"/>
        </w:rPr>
        <w:t>.</w:t>
      </w:r>
    </w:p>
    <w:p w:rsidR="00A55AEC" w:rsidRPr="00A55AEC" w:rsidRDefault="00A55AEC"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Мероприятие выполнено на 100% (план — 1 202,4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факт – 1 202,4 тыс. </w:t>
      </w:r>
      <w:r w:rsidR="00E21341">
        <w:rPr>
          <w:rFonts w:ascii="Times New Roman" w:eastAsia="Times New Roman" w:hAnsi="Times New Roman" w:cs="Times New Roman"/>
          <w:sz w:val="28"/>
          <w:szCs w:val="28"/>
          <w:lang w:eastAsia="zh-CN" w:bidi="hi-IN"/>
        </w:rPr>
        <w:t>рублей</w:t>
      </w:r>
      <w:r w:rsidRPr="00A55AEC">
        <w:rPr>
          <w:rFonts w:ascii="Times New Roman" w:eastAsia="Times New Roman" w:hAnsi="Times New Roman" w:cs="Times New Roman"/>
          <w:sz w:val="28"/>
          <w:szCs w:val="28"/>
          <w:lang w:eastAsia="zh-CN" w:bidi="hi-IN"/>
        </w:rPr>
        <w:t xml:space="preserve">). </w:t>
      </w:r>
    </w:p>
    <w:p w:rsidR="00A55AEC" w:rsidRPr="00A55AEC" w:rsidRDefault="00A55AEC" w:rsidP="00B67DC3">
      <w:pPr>
        <w:widowControl w:val="0"/>
        <w:suppressAutoHyphens/>
        <w:spacing w:after="0"/>
        <w:ind w:firstLineChars="265" w:firstLine="742"/>
        <w:jc w:val="both"/>
        <w:rPr>
          <w:rFonts w:ascii="Times New Roman" w:eastAsia="SimSun" w:hAnsi="Times New Roman" w:cs="Times New Roman"/>
          <w:sz w:val="28"/>
          <w:szCs w:val="28"/>
          <w:lang w:eastAsia="zh-CN" w:bidi="hi-IN"/>
        </w:rPr>
      </w:pPr>
      <w:proofErr w:type="gramStart"/>
      <w:r w:rsidRPr="00A55AEC">
        <w:rPr>
          <w:rFonts w:ascii="Times New Roman" w:eastAsia="Times New Roman" w:hAnsi="Times New Roman" w:cs="Times New Roman"/>
          <w:sz w:val="28"/>
          <w:szCs w:val="28"/>
          <w:lang w:eastAsia="zh-CN" w:bidi="hi-IN"/>
        </w:rPr>
        <w:t xml:space="preserve">В рамках реализации мероприятия </w:t>
      </w:r>
      <w:r w:rsidR="00B12470">
        <w:rPr>
          <w:rFonts w:ascii="Times New Roman" w:eastAsia="Times New Roman" w:hAnsi="Times New Roman" w:cs="Times New Roman"/>
          <w:sz w:val="28"/>
          <w:szCs w:val="28"/>
          <w:lang w:eastAsia="zh-CN" w:bidi="hi-IN"/>
        </w:rPr>
        <w:t xml:space="preserve">№ </w:t>
      </w:r>
      <w:r w:rsidRPr="00A55AEC">
        <w:rPr>
          <w:rFonts w:ascii="Times New Roman" w:eastAsia="Times New Roman" w:hAnsi="Times New Roman" w:cs="Times New Roman" w:hint="eastAsia"/>
          <w:sz w:val="28"/>
          <w:szCs w:val="28"/>
          <w:lang w:eastAsia="zh-CN" w:bidi="hi-IN"/>
        </w:rPr>
        <w:t xml:space="preserve">7.9 </w:t>
      </w:r>
      <w:r w:rsidR="000672FA">
        <w:rPr>
          <w:rFonts w:ascii="Times New Roman" w:eastAsia="Times New Roman" w:hAnsi="Times New Roman" w:cs="Times New Roman" w:hint="eastAsia"/>
          <w:sz w:val="28"/>
          <w:szCs w:val="28"/>
          <w:lang w:eastAsia="zh-CN" w:bidi="hi-IN"/>
        </w:rPr>
        <w:t>«</w:t>
      </w:r>
      <w:r w:rsidRPr="00A55AEC">
        <w:rPr>
          <w:rFonts w:ascii="Times New Roman" w:eastAsia="SimSun" w:hAnsi="Times New Roman" w:cs="Times New Roman"/>
          <w:sz w:val="28"/>
          <w:szCs w:val="28"/>
          <w:lang w:eastAsia="zh-CN" w:bidi="hi-IN"/>
        </w:rPr>
        <w:t xml:space="preserve">Единовременная выплата молодым специалистам - победителям (призерам) муниципальных конкурсов профессионального мастерства </w:t>
      </w:r>
      <w:r w:rsidR="000672FA">
        <w:rPr>
          <w:rFonts w:ascii="Times New Roman" w:eastAsia="SimSun" w:hAnsi="Times New Roman" w:cs="Times New Roman"/>
          <w:sz w:val="28"/>
          <w:szCs w:val="28"/>
          <w:lang w:eastAsia="zh-CN" w:bidi="hi-IN"/>
        </w:rPr>
        <w:t>«</w:t>
      </w:r>
      <w:r w:rsidR="00B12470">
        <w:rPr>
          <w:rFonts w:ascii="Times New Roman" w:eastAsia="SimSun" w:hAnsi="Times New Roman" w:cs="Times New Roman"/>
          <w:sz w:val="28"/>
          <w:szCs w:val="28"/>
          <w:lang w:eastAsia="zh-CN" w:bidi="hi-IN"/>
        </w:rPr>
        <w:t>Л</w:t>
      </w:r>
      <w:r w:rsidRPr="00A55AEC">
        <w:rPr>
          <w:rFonts w:ascii="Times New Roman" w:eastAsia="SimSun" w:hAnsi="Times New Roman" w:cs="Times New Roman"/>
          <w:sz w:val="28"/>
          <w:szCs w:val="28"/>
          <w:lang w:eastAsia="zh-CN" w:bidi="hi-IN"/>
        </w:rPr>
        <w:t>учший по профессии</w:t>
      </w:r>
      <w:r w:rsidR="000672FA">
        <w:rPr>
          <w:rFonts w:ascii="Times New Roman" w:eastAsia="SimSun" w:hAnsi="Times New Roman" w:cs="Times New Roman"/>
          <w:sz w:val="28"/>
          <w:szCs w:val="28"/>
          <w:lang w:eastAsia="zh-CN" w:bidi="hi-IN"/>
        </w:rPr>
        <w:t>»</w:t>
      </w:r>
      <w:r w:rsidR="000672FA">
        <w:rPr>
          <w:rFonts w:ascii="Times New Roman" w:eastAsia="Times New Roman" w:hAnsi="Times New Roman" w:cs="Times New Roman" w:hint="eastAsia"/>
          <w:sz w:val="28"/>
          <w:szCs w:val="28"/>
          <w:lang w:eastAsia="zh-CN" w:bidi="hi-IN"/>
        </w:rPr>
        <w:t>«</w:t>
      </w:r>
      <w:r w:rsidRPr="00A55AEC">
        <w:rPr>
          <w:rFonts w:ascii="Times New Roman" w:eastAsia="Times New Roman" w:hAnsi="Times New Roman" w:cs="Times New Roman" w:hint="eastAsia"/>
          <w:sz w:val="28"/>
          <w:szCs w:val="28"/>
          <w:lang w:eastAsia="zh-CN" w:bidi="hi-IN"/>
        </w:rPr>
        <w:t xml:space="preserve"> за счет средств местного бюджета е</w:t>
      </w:r>
      <w:r w:rsidRPr="00A55AEC">
        <w:rPr>
          <w:rFonts w:ascii="Times New Roman" w:eastAsia="SimSun" w:hAnsi="Times New Roman" w:cs="Times New Roman"/>
          <w:sz w:val="28"/>
          <w:szCs w:val="28"/>
          <w:lang w:eastAsia="zh-CN" w:bidi="hi-IN"/>
        </w:rPr>
        <w:t xml:space="preserve">диновременной выплатой обеспечено 2 победителя и 4  призера. </w:t>
      </w:r>
      <w:proofErr w:type="gramEnd"/>
    </w:p>
    <w:p w:rsidR="00A55AEC" w:rsidRPr="00A55AEC" w:rsidRDefault="00A55AEC" w:rsidP="00B67DC3">
      <w:pPr>
        <w:widowControl w:val="0"/>
        <w:suppressAutoHyphens/>
        <w:spacing w:after="0"/>
        <w:ind w:firstLineChars="265" w:firstLine="742"/>
        <w:jc w:val="both"/>
        <w:rPr>
          <w:rFonts w:ascii="Times New Roman" w:eastAsia="SimSun" w:hAnsi="Times New Roman" w:cs="Times New Roman"/>
          <w:sz w:val="28"/>
          <w:szCs w:val="28"/>
          <w:lang w:eastAsia="zh-CN" w:bidi="hi-IN"/>
        </w:rPr>
      </w:pPr>
      <w:r w:rsidRPr="00A55AEC">
        <w:rPr>
          <w:rFonts w:ascii="Times New Roman" w:eastAsia="SimSun" w:hAnsi="Times New Roman" w:cs="Times New Roman"/>
          <w:sz w:val="28"/>
          <w:szCs w:val="28"/>
          <w:lang w:eastAsia="zh-CN" w:bidi="hi-IN"/>
        </w:rPr>
        <w:t xml:space="preserve">На реализацию мероприятия было предусмотрено – 540,0 тыс. </w:t>
      </w:r>
      <w:r w:rsidR="00E21341">
        <w:rPr>
          <w:rFonts w:ascii="Times New Roman" w:eastAsia="SimSun" w:hAnsi="Times New Roman" w:cs="Times New Roman"/>
          <w:sz w:val="28"/>
          <w:szCs w:val="28"/>
          <w:lang w:eastAsia="zh-CN" w:bidi="hi-IN"/>
        </w:rPr>
        <w:t>рублей</w:t>
      </w:r>
      <w:r w:rsidRPr="00A55AEC">
        <w:rPr>
          <w:rFonts w:ascii="Times New Roman" w:eastAsia="SimSun" w:hAnsi="Times New Roman" w:cs="Times New Roman"/>
          <w:sz w:val="28"/>
          <w:szCs w:val="28"/>
          <w:lang w:eastAsia="zh-CN" w:bidi="hi-IN"/>
        </w:rPr>
        <w:t xml:space="preserve"> за счет средств местного бюджета, профинансировано – 360,0 тыс. </w:t>
      </w:r>
      <w:r w:rsidR="00E21341">
        <w:rPr>
          <w:rFonts w:ascii="Times New Roman" w:eastAsia="SimSun" w:hAnsi="Times New Roman" w:cs="Times New Roman"/>
          <w:sz w:val="28"/>
          <w:szCs w:val="28"/>
          <w:lang w:eastAsia="zh-CN" w:bidi="hi-IN"/>
        </w:rPr>
        <w:t>рублей</w:t>
      </w:r>
      <w:r w:rsidR="00655BC3">
        <w:rPr>
          <w:rFonts w:ascii="Times New Roman" w:eastAsia="SimSun" w:hAnsi="Times New Roman" w:cs="Times New Roman"/>
          <w:sz w:val="28"/>
          <w:szCs w:val="28"/>
          <w:lang w:eastAsia="zh-CN" w:bidi="hi-IN"/>
        </w:rPr>
        <w:t xml:space="preserve"> </w:t>
      </w:r>
      <w:r w:rsidRPr="00A55AEC">
        <w:rPr>
          <w:rFonts w:ascii="Times New Roman" w:eastAsia="SimSun" w:hAnsi="Times New Roman" w:cs="Times New Roman"/>
          <w:sz w:val="28"/>
          <w:szCs w:val="28"/>
          <w:lang w:eastAsia="zh-CN" w:bidi="hi-IN"/>
        </w:rPr>
        <w:t>(66,7%).</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SimSun" w:hAnsi="Times New Roman" w:cs="Times New Roman"/>
          <w:sz w:val="28"/>
          <w:szCs w:val="28"/>
          <w:lang w:eastAsia="zh-CN" w:bidi="hi-IN"/>
        </w:rPr>
        <w:t>Выплаты произведены в полном объеме по фактической потребности.</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 xml:space="preserve">Все 3 мероприятия основного мероприятия № 7, предусмотренные к реализации в 2024 году выполнены в полном объеме. </w:t>
      </w:r>
    </w:p>
    <w:p w:rsidR="00A55AEC" w:rsidRPr="00A55AEC" w:rsidRDefault="00A55AEC"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A55AEC">
        <w:rPr>
          <w:rFonts w:ascii="Times New Roman" w:eastAsia="Times New Roman" w:hAnsi="Times New Roman" w:cs="Times New Roman"/>
          <w:sz w:val="28"/>
          <w:szCs w:val="28"/>
          <w:lang w:eastAsia="zh-CN" w:bidi="hi-IN"/>
        </w:rPr>
        <w:t>По итогам 2024 года из 6 целевых показателей, предусмотренных муниципальной программой по основному мероприятию № 7, плановые значения достигнуты в полном объеме по всем 6 показателям.</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D37259" w:rsidRPr="00E75086" w:rsidRDefault="00D37259"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3.1.8. О ходе реализации основного мероприятия № 8</w:t>
      </w:r>
    </w:p>
    <w:p w:rsidR="00D37259" w:rsidRPr="00E75086" w:rsidRDefault="00D37259" w:rsidP="00B67DC3">
      <w:pPr>
        <w:widowControl w:val="0"/>
        <w:suppressAutoHyphens/>
        <w:spacing w:after="0"/>
        <w:ind w:firstLineChars="265" w:firstLine="742"/>
        <w:jc w:val="center"/>
        <w:rPr>
          <w:rFonts w:ascii="Liberation Serif" w:eastAsia="SimSun" w:hAnsi="Liberation Serif" w:cs="Mangal"/>
          <w:b/>
          <w:i/>
          <w:sz w:val="24"/>
          <w:szCs w:val="24"/>
          <w:lang w:eastAsia="zh-CN" w:bidi="hi-IN"/>
        </w:rPr>
      </w:pPr>
      <w:r w:rsidRPr="00E75086">
        <w:rPr>
          <w:rFonts w:ascii="Times New Roman" w:eastAsia="Times New Roman" w:hAnsi="Times New Roman" w:cs="Times New Roman"/>
          <w:sz w:val="28"/>
          <w:szCs w:val="28"/>
          <w:shd w:val="clear" w:color="auto" w:fill="FFFFFF"/>
          <w:lang w:eastAsia="zh-CN" w:bidi="hi-IN"/>
        </w:rPr>
        <w:t xml:space="preserve"> </w:t>
      </w:r>
      <w:r w:rsidR="000672FA">
        <w:rPr>
          <w:rFonts w:ascii="Times New Roman" w:eastAsia="Times New Roman" w:hAnsi="Times New Roman" w:cs="Times New Roman"/>
          <w:b/>
          <w:i/>
          <w:sz w:val="28"/>
          <w:szCs w:val="28"/>
          <w:shd w:val="clear" w:color="auto" w:fill="FFFFFF"/>
          <w:lang w:eastAsia="zh-CN" w:bidi="hi-IN"/>
        </w:rPr>
        <w:t>«</w:t>
      </w:r>
      <w:r w:rsidRPr="00E75086">
        <w:rPr>
          <w:rFonts w:ascii="Times New Roman" w:eastAsia="Times New Roman" w:hAnsi="Times New Roman" w:cs="Times New Roman"/>
          <w:b/>
          <w:i/>
          <w:sz w:val="28"/>
          <w:szCs w:val="28"/>
          <w:shd w:val="clear" w:color="auto" w:fill="FFFFFF"/>
          <w:lang w:eastAsia="zh-CN" w:bidi="hi-IN"/>
        </w:rPr>
        <w:t>Поддержка одаренных детей и талантливой молодежи</w:t>
      </w:r>
      <w:r w:rsidR="000672FA">
        <w:rPr>
          <w:rFonts w:ascii="Times New Roman" w:eastAsia="Times New Roman" w:hAnsi="Times New Roman" w:cs="Times New Roman"/>
          <w:b/>
          <w:i/>
          <w:sz w:val="28"/>
          <w:szCs w:val="28"/>
          <w:shd w:val="clear" w:color="auto" w:fill="FFFFFF"/>
          <w:lang w:eastAsia="zh-CN" w:bidi="hi-IN"/>
        </w:rPr>
        <w:t>»</w:t>
      </w:r>
    </w:p>
    <w:p w:rsidR="007E4EB4" w:rsidRPr="00E75086" w:rsidRDefault="007E4EB4"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
    <w:p w:rsidR="00655BC3" w:rsidRPr="00655BC3" w:rsidRDefault="00655BC3"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В рамках данного основного мероприятия осуществляется поддержка одаренных детей и талантливой молодежи, путем с</w:t>
      </w:r>
      <w:r w:rsidRPr="00655BC3">
        <w:rPr>
          <w:rFonts w:ascii="Times New Roman" w:eastAsia="SimSun" w:hAnsi="Times New Roman" w:cs="Times New Roman"/>
          <w:sz w:val="28"/>
          <w:szCs w:val="28"/>
          <w:lang w:eastAsia="zh-CN" w:bidi="hi-IN"/>
        </w:rPr>
        <w:t>оздания и обеспечения условий для проведения и участия в олимпиадах, конкурсах и иных мероприятиях различного уровня.</w:t>
      </w:r>
    </w:p>
    <w:p w:rsidR="00655BC3" w:rsidRPr="00655BC3" w:rsidRDefault="00655BC3"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 xml:space="preserve">Объем финансирования основного мероприятия № 8 муниципальной программы в 2024 году за счет средств местного бюджета был предусмотрен в сумме — 245,0 тыс. </w:t>
      </w:r>
      <w:r w:rsidR="00C27909">
        <w:rPr>
          <w:rFonts w:ascii="Times New Roman" w:eastAsia="Times New Roman" w:hAnsi="Times New Roman" w:cs="Times New Roman"/>
          <w:sz w:val="28"/>
          <w:szCs w:val="28"/>
          <w:lang w:eastAsia="zh-CN" w:bidi="hi-IN"/>
        </w:rPr>
        <w:t>рублей.</w:t>
      </w:r>
    </w:p>
    <w:p w:rsidR="00655BC3" w:rsidRPr="00655BC3" w:rsidRDefault="00655BC3"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 xml:space="preserve">Кассовые расходы на поддержку одаренных детей и талантливой молодежи за счет средств местного бюджета составили 233,0 тыс. </w:t>
      </w:r>
      <w:r w:rsidR="00C27909" w:rsidRPr="00C27909">
        <w:rPr>
          <w:rFonts w:ascii="Times New Roman" w:eastAsia="Times New Roman" w:hAnsi="Times New Roman" w:cs="Times New Roman"/>
          <w:sz w:val="28"/>
          <w:szCs w:val="28"/>
          <w:lang w:eastAsia="zh-CN" w:bidi="hi-IN"/>
        </w:rPr>
        <w:t>рублей</w:t>
      </w:r>
      <w:r w:rsidRPr="00655BC3">
        <w:rPr>
          <w:rFonts w:ascii="Times New Roman" w:eastAsia="Times New Roman" w:hAnsi="Times New Roman" w:cs="Times New Roman"/>
          <w:sz w:val="28"/>
          <w:szCs w:val="28"/>
          <w:lang w:eastAsia="zh-CN" w:bidi="hi-IN"/>
        </w:rPr>
        <w:t xml:space="preserve"> (95,1%).</w:t>
      </w:r>
    </w:p>
    <w:p w:rsidR="00655BC3" w:rsidRPr="00655BC3" w:rsidRDefault="00655BC3"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В рамках мероприятия</w:t>
      </w:r>
      <w:r w:rsidRPr="00655BC3">
        <w:rPr>
          <w:rFonts w:ascii="Times New Roman" w:eastAsia="SimSun" w:hAnsi="Times New Roman" w:cs="Times New Roman"/>
          <w:sz w:val="28"/>
          <w:szCs w:val="28"/>
          <w:lang w:eastAsia="zh-CN" w:bidi="hi-IN"/>
        </w:rPr>
        <w:t xml:space="preserve"> № 8.1 </w:t>
      </w:r>
      <w:r w:rsidR="000672FA">
        <w:rPr>
          <w:rFonts w:ascii="Times New Roman" w:eastAsia="SimSun" w:hAnsi="Times New Roman" w:cs="Times New Roman"/>
          <w:sz w:val="28"/>
          <w:szCs w:val="28"/>
          <w:lang w:eastAsia="zh-CN" w:bidi="hi-IN"/>
        </w:rPr>
        <w:t>«</w:t>
      </w:r>
      <w:r w:rsidRPr="00655BC3">
        <w:rPr>
          <w:rFonts w:ascii="Times New Roman" w:eastAsia="SimSun" w:hAnsi="Times New Roman" w:cs="Times New Roman"/>
          <w:sz w:val="28"/>
          <w:szCs w:val="28"/>
          <w:lang w:eastAsia="zh-CN" w:bidi="hi-IN"/>
        </w:rPr>
        <w:t>Организация и проведение предметных олимпиад, научно-практических конференций, конкурсов</w:t>
      </w:r>
      <w:r w:rsidR="000672FA">
        <w:rPr>
          <w:rFonts w:ascii="Times New Roman" w:eastAsia="SimSun" w:hAnsi="Times New Roman" w:cs="Times New Roman"/>
          <w:sz w:val="28"/>
          <w:szCs w:val="28"/>
          <w:lang w:eastAsia="zh-CN" w:bidi="hi-IN"/>
        </w:rPr>
        <w:t>»</w:t>
      </w:r>
      <w:r w:rsidRPr="00655BC3">
        <w:rPr>
          <w:rFonts w:ascii="Times New Roman" w:eastAsia="SimSun" w:hAnsi="Times New Roman" w:cs="Times New Roman"/>
          <w:sz w:val="28"/>
          <w:szCs w:val="28"/>
          <w:lang w:eastAsia="zh-CN" w:bidi="hi-IN"/>
        </w:rPr>
        <w:t xml:space="preserve"> </w:t>
      </w:r>
      <w:r w:rsidRPr="00655BC3">
        <w:rPr>
          <w:rFonts w:ascii="Times New Roman" w:eastAsia="Times New Roman" w:hAnsi="Times New Roman" w:cs="Times New Roman"/>
          <w:sz w:val="28"/>
          <w:szCs w:val="28"/>
          <w:lang w:eastAsia="zh-CN" w:bidi="hi-IN"/>
        </w:rPr>
        <w:t xml:space="preserve">за счет средств местного бюджета на общую сумму 50,0 тыс. </w:t>
      </w:r>
      <w:r w:rsidR="00C27909">
        <w:rPr>
          <w:rFonts w:ascii="Times New Roman" w:eastAsia="Times New Roman" w:hAnsi="Times New Roman" w:cs="Times New Roman"/>
          <w:sz w:val="28"/>
          <w:szCs w:val="28"/>
          <w:lang w:eastAsia="zh-CN" w:bidi="hi-IN"/>
        </w:rPr>
        <w:t>рублей</w:t>
      </w:r>
      <w:r w:rsidRPr="00655BC3">
        <w:rPr>
          <w:rFonts w:ascii="Times New Roman" w:eastAsia="Times New Roman" w:hAnsi="Times New Roman" w:cs="Times New Roman"/>
          <w:sz w:val="28"/>
          <w:szCs w:val="28"/>
          <w:lang w:eastAsia="zh-CN" w:bidi="hi-IN"/>
        </w:rPr>
        <w:t xml:space="preserve"> или 100% от плановых назначений (50,0 тыс. </w:t>
      </w:r>
      <w:r w:rsidR="00C27909">
        <w:rPr>
          <w:rFonts w:ascii="Times New Roman" w:eastAsia="Times New Roman" w:hAnsi="Times New Roman" w:cs="Times New Roman"/>
          <w:sz w:val="28"/>
          <w:szCs w:val="28"/>
          <w:lang w:eastAsia="zh-CN" w:bidi="hi-IN"/>
        </w:rPr>
        <w:t>рублей</w:t>
      </w:r>
      <w:r w:rsidRPr="00655BC3">
        <w:rPr>
          <w:rFonts w:ascii="Times New Roman" w:eastAsia="Times New Roman" w:hAnsi="Times New Roman" w:cs="Times New Roman"/>
          <w:sz w:val="28"/>
          <w:szCs w:val="28"/>
          <w:lang w:eastAsia="zh-CN" w:bidi="hi-IN"/>
        </w:rPr>
        <w:t>) п</w:t>
      </w:r>
      <w:r w:rsidRPr="00655BC3">
        <w:rPr>
          <w:rFonts w:ascii="Times New Roman" w:eastAsia="SimSun" w:hAnsi="Times New Roman" w:cs="Times New Roman"/>
          <w:sz w:val="28"/>
          <w:szCs w:val="28"/>
          <w:lang w:eastAsia="zh-CN" w:bidi="hi-IN"/>
        </w:rPr>
        <w:t>риобретена бумага, произведена заправка картриджей для проведения  олимпиад.</w:t>
      </w:r>
    </w:p>
    <w:p w:rsidR="00655BC3" w:rsidRPr="00655BC3" w:rsidRDefault="00655BC3"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 xml:space="preserve">В рамках мероприятия № 8.2 </w:t>
      </w:r>
      <w:r w:rsidR="000672FA">
        <w:rPr>
          <w:rFonts w:ascii="Times New Roman" w:eastAsia="Times New Roman" w:hAnsi="Times New Roman" w:cs="Times New Roman"/>
          <w:sz w:val="28"/>
          <w:szCs w:val="28"/>
          <w:lang w:eastAsia="zh-CN" w:bidi="hi-IN"/>
        </w:rPr>
        <w:t>«</w:t>
      </w:r>
      <w:r w:rsidRPr="00655BC3">
        <w:rPr>
          <w:rFonts w:ascii="Times New Roman" w:eastAsia="Times New Roman" w:hAnsi="Times New Roman" w:cs="Times New Roman"/>
          <w:sz w:val="28"/>
          <w:szCs w:val="28"/>
          <w:lang w:eastAsia="zh-CN" w:bidi="hi-IN"/>
        </w:rPr>
        <w:t xml:space="preserve">Доставка школьников на учебно-тренировочные сборы, очно-заочное и очное обучение, лектории, тренинги по </w:t>
      </w:r>
      <w:r w:rsidRPr="00655BC3">
        <w:rPr>
          <w:rFonts w:ascii="Times New Roman" w:eastAsia="Times New Roman" w:hAnsi="Times New Roman" w:cs="Times New Roman"/>
          <w:sz w:val="28"/>
          <w:szCs w:val="28"/>
          <w:lang w:eastAsia="zh-CN" w:bidi="hi-IN"/>
        </w:rPr>
        <w:lastRenderedPageBreak/>
        <w:t>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т.д.)</w:t>
      </w:r>
      <w:r w:rsidR="000672FA">
        <w:rPr>
          <w:rFonts w:ascii="Times New Roman" w:eastAsia="Times New Roman" w:hAnsi="Times New Roman" w:cs="Times New Roman"/>
          <w:sz w:val="28"/>
          <w:szCs w:val="28"/>
          <w:lang w:eastAsia="zh-CN" w:bidi="hi-IN"/>
        </w:rPr>
        <w:t>»</w:t>
      </w:r>
      <w:r w:rsidRPr="00655BC3">
        <w:rPr>
          <w:rFonts w:ascii="Times New Roman" w:eastAsia="Times New Roman" w:hAnsi="Times New Roman" w:cs="Times New Roman"/>
          <w:sz w:val="28"/>
          <w:szCs w:val="28"/>
          <w:lang w:eastAsia="zh-CN" w:bidi="hi-IN"/>
        </w:rPr>
        <w:t xml:space="preserve"> за счет средств местного бюджета на общую сумму 58,0 тыс. </w:t>
      </w:r>
      <w:r w:rsidR="00C27909">
        <w:rPr>
          <w:rFonts w:ascii="Times New Roman" w:eastAsia="Times New Roman" w:hAnsi="Times New Roman" w:cs="Times New Roman"/>
          <w:sz w:val="28"/>
          <w:szCs w:val="28"/>
          <w:lang w:eastAsia="zh-CN" w:bidi="hi-IN"/>
        </w:rPr>
        <w:t>рублей</w:t>
      </w:r>
      <w:r w:rsidRPr="00655BC3">
        <w:rPr>
          <w:rFonts w:ascii="Times New Roman" w:eastAsia="Times New Roman" w:hAnsi="Times New Roman" w:cs="Times New Roman"/>
          <w:sz w:val="28"/>
          <w:szCs w:val="28"/>
          <w:lang w:eastAsia="zh-CN" w:bidi="hi-IN"/>
        </w:rPr>
        <w:t xml:space="preserve"> или 82,9% от плановых назначений (70,0 тыс. </w:t>
      </w:r>
      <w:r w:rsidR="00C27909">
        <w:rPr>
          <w:rFonts w:ascii="Times New Roman" w:eastAsia="Times New Roman" w:hAnsi="Times New Roman" w:cs="Times New Roman"/>
          <w:sz w:val="28"/>
          <w:szCs w:val="28"/>
          <w:lang w:eastAsia="zh-CN" w:bidi="hi-IN"/>
        </w:rPr>
        <w:t>рублей</w:t>
      </w:r>
      <w:r w:rsidRPr="00655BC3">
        <w:rPr>
          <w:rFonts w:ascii="Times New Roman" w:eastAsia="Times New Roman" w:hAnsi="Times New Roman" w:cs="Times New Roman"/>
          <w:sz w:val="28"/>
          <w:szCs w:val="28"/>
          <w:lang w:eastAsia="zh-CN" w:bidi="hi-IN"/>
        </w:rPr>
        <w:t xml:space="preserve">) произведена оплата аренды автотранспорта для доставки школьников для участия в 2 мероприятиях. </w:t>
      </w:r>
    </w:p>
    <w:p w:rsidR="00655BC3" w:rsidRPr="00655BC3" w:rsidRDefault="00655BC3"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 xml:space="preserve">Оплата производилась за фактически оказанные услуги и предоставленные документы на оплату. </w:t>
      </w:r>
    </w:p>
    <w:p w:rsidR="00655BC3" w:rsidRPr="00655BC3" w:rsidRDefault="00655BC3" w:rsidP="00B67DC3">
      <w:pPr>
        <w:widowControl w:val="0"/>
        <w:suppressAutoHyphens/>
        <w:spacing w:after="0"/>
        <w:ind w:firstLineChars="265" w:firstLine="742"/>
        <w:jc w:val="both"/>
        <w:rPr>
          <w:rFonts w:ascii="Times New Roman" w:eastAsia="Times New Roman" w:hAnsi="Times New Roman" w:cs="Times New Roman"/>
          <w:sz w:val="28"/>
          <w:szCs w:val="28"/>
          <w:lang w:eastAsia="zh-CN" w:bidi="hi-IN"/>
        </w:rPr>
      </w:pPr>
      <w:proofErr w:type="gramStart"/>
      <w:r w:rsidRPr="00655BC3">
        <w:rPr>
          <w:rFonts w:ascii="Times New Roman" w:eastAsia="Times New Roman" w:hAnsi="Times New Roman" w:cs="Times New Roman"/>
          <w:sz w:val="28"/>
          <w:szCs w:val="28"/>
          <w:lang w:eastAsia="zh-CN" w:bidi="hi-IN"/>
        </w:rPr>
        <w:t xml:space="preserve">В рамках мероприятия № 8.3 </w:t>
      </w:r>
      <w:r w:rsidR="000672FA">
        <w:rPr>
          <w:rFonts w:ascii="Times New Roman" w:eastAsia="Times New Roman" w:hAnsi="Times New Roman" w:cs="Times New Roman"/>
          <w:sz w:val="28"/>
          <w:szCs w:val="28"/>
          <w:lang w:eastAsia="zh-CN" w:bidi="hi-IN"/>
        </w:rPr>
        <w:t>«</w:t>
      </w:r>
      <w:r w:rsidRPr="00655BC3">
        <w:rPr>
          <w:rFonts w:ascii="Times New Roman" w:eastAsia="Times New Roman" w:hAnsi="Times New Roman" w:cs="Times New Roman"/>
          <w:sz w:val="28"/>
          <w:szCs w:val="28"/>
          <w:lang w:eastAsia="zh-CN" w:bidi="hi-IN"/>
        </w:rPr>
        <w:t>Ч</w:t>
      </w:r>
      <w:r w:rsidRPr="00655BC3">
        <w:rPr>
          <w:rFonts w:ascii="Times New Roman" w:eastAsia="SimSun" w:hAnsi="Times New Roman" w:cs="Times New Roman"/>
          <w:sz w:val="28"/>
          <w:szCs w:val="28"/>
          <w:lang w:eastAsia="zh-CN" w:bidi="hi-IN"/>
        </w:rPr>
        <w:t xml:space="preserve">ествование одаренных детей и их наставников (победителей и призеров творческих конкурсов и олимпиад, выпускников, получивших медали </w:t>
      </w:r>
      <w:r w:rsidR="000672FA">
        <w:rPr>
          <w:rFonts w:ascii="Times New Roman" w:eastAsia="SimSun" w:hAnsi="Times New Roman" w:cs="Times New Roman"/>
          <w:sz w:val="28"/>
          <w:szCs w:val="28"/>
          <w:lang w:eastAsia="zh-CN" w:bidi="hi-IN"/>
        </w:rPr>
        <w:t>«</w:t>
      </w:r>
      <w:r w:rsidRPr="00655BC3">
        <w:rPr>
          <w:rFonts w:ascii="Times New Roman" w:eastAsia="SimSun" w:hAnsi="Times New Roman" w:cs="Times New Roman"/>
          <w:sz w:val="28"/>
          <w:szCs w:val="28"/>
          <w:lang w:eastAsia="zh-CN" w:bidi="hi-IN"/>
        </w:rPr>
        <w:t>За особые успехи в учении</w:t>
      </w:r>
      <w:r w:rsidR="000672FA">
        <w:rPr>
          <w:rFonts w:ascii="Times New Roman" w:eastAsia="SimSun" w:hAnsi="Times New Roman" w:cs="Times New Roman"/>
          <w:sz w:val="28"/>
          <w:szCs w:val="28"/>
          <w:lang w:eastAsia="zh-CN" w:bidi="hi-IN"/>
        </w:rPr>
        <w:t>»</w:t>
      </w:r>
      <w:r w:rsidRPr="00655BC3">
        <w:rPr>
          <w:rFonts w:ascii="Times New Roman" w:eastAsia="SimSun" w:hAnsi="Times New Roman" w:cs="Times New Roman"/>
          <w:sz w:val="28"/>
          <w:szCs w:val="28"/>
          <w:lang w:eastAsia="zh-CN" w:bidi="hi-IN"/>
        </w:rPr>
        <w:t xml:space="preserve"> и набравших  100 баллов при сдаче ЕГЭ и др.)</w:t>
      </w:r>
      <w:r w:rsidR="000672FA">
        <w:rPr>
          <w:rFonts w:ascii="Times New Roman" w:eastAsia="SimSun" w:hAnsi="Times New Roman" w:cs="Times New Roman"/>
          <w:sz w:val="28"/>
          <w:szCs w:val="28"/>
          <w:lang w:eastAsia="zh-CN" w:bidi="hi-IN"/>
        </w:rPr>
        <w:t>»</w:t>
      </w:r>
      <w:r w:rsidRPr="00655BC3">
        <w:rPr>
          <w:rFonts w:ascii="Times New Roman" w:eastAsia="SimSun" w:hAnsi="Times New Roman" w:cs="Times New Roman"/>
          <w:sz w:val="28"/>
          <w:szCs w:val="28"/>
          <w:lang w:eastAsia="zh-CN" w:bidi="hi-IN"/>
        </w:rPr>
        <w:t xml:space="preserve"> </w:t>
      </w:r>
      <w:r w:rsidRPr="00655BC3">
        <w:rPr>
          <w:rFonts w:ascii="Times New Roman" w:eastAsia="Times New Roman" w:hAnsi="Times New Roman" w:cs="Times New Roman"/>
          <w:sz w:val="28"/>
          <w:szCs w:val="28"/>
          <w:lang w:eastAsia="zh-CN" w:bidi="hi-IN"/>
        </w:rPr>
        <w:t xml:space="preserve">за счет средств местного бюджета на общую сумму 125,0 тыс. </w:t>
      </w:r>
      <w:r w:rsidR="00C27909">
        <w:rPr>
          <w:rFonts w:ascii="Times New Roman" w:eastAsia="Times New Roman" w:hAnsi="Times New Roman" w:cs="Times New Roman"/>
          <w:sz w:val="28"/>
          <w:szCs w:val="28"/>
          <w:lang w:eastAsia="zh-CN" w:bidi="hi-IN"/>
        </w:rPr>
        <w:t>рублей</w:t>
      </w:r>
      <w:r w:rsidRPr="00655BC3">
        <w:rPr>
          <w:rFonts w:ascii="Times New Roman" w:eastAsia="Times New Roman" w:hAnsi="Times New Roman" w:cs="Times New Roman"/>
          <w:sz w:val="28"/>
          <w:szCs w:val="28"/>
          <w:lang w:eastAsia="zh-CN" w:bidi="hi-IN"/>
        </w:rPr>
        <w:t xml:space="preserve"> или 100% от плановых назначений (125,0 тыс. </w:t>
      </w:r>
      <w:r w:rsidR="00C27909">
        <w:rPr>
          <w:rFonts w:ascii="Times New Roman" w:eastAsia="Times New Roman" w:hAnsi="Times New Roman" w:cs="Times New Roman"/>
          <w:sz w:val="28"/>
          <w:szCs w:val="28"/>
          <w:lang w:eastAsia="zh-CN" w:bidi="hi-IN"/>
        </w:rPr>
        <w:t>рублей</w:t>
      </w:r>
      <w:r w:rsidRPr="00655BC3">
        <w:rPr>
          <w:rFonts w:ascii="Times New Roman" w:eastAsia="Times New Roman" w:hAnsi="Times New Roman" w:cs="Times New Roman"/>
          <w:sz w:val="28"/>
          <w:szCs w:val="28"/>
          <w:lang w:eastAsia="zh-CN" w:bidi="hi-IN"/>
        </w:rPr>
        <w:t>) при</w:t>
      </w:r>
      <w:r w:rsidRPr="00655BC3">
        <w:rPr>
          <w:rFonts w:ascii="Times New Roman" w:eastAsia="SimSun" w:hAnsi="Times New Roman" w:cs="Times New Roman"/>
          <w:sz w:val="28"/>
          <w:szCs w:val="28"/>
          <w:lang w:eastAsia="zh-CN" w:bidi="hi-IN"/>
        </w:rPr>
        <w:t>обретены грамоты для вручения СОШ № 7, ДДТ</w:t>
      </w:r>
      <w:proofErr w:type="gramEnd"/>
      <w:r w:rsidRPr="00655BC3">
        <w:rPr>
          <w:rFonts w:ascii="Times New Roman" w:eastAsia="SimSun" w:hAnsi="Times New Roman" w:cs="Times New Roman"/>
          <w:sz w:val="28"/>
          <w:szCs w:val="28"/>
          <w:lang w:eastAsia="zh-CN" w:bidi="hi-IN"/>
        </w:rPr>
        <w:t>, ЦВР</w:t>
      </w:r>
      <w:r w:rsidRPr="00655BC3">
        <w:rPr>
          <w:rFonts w:ascii="Times New Roman" w:eastAsia="Times New Roman" w:hAnsi="Times New Roman" w:cs="Times New Roman"/>
          <w:sz w:val="28"/>
          <w:szCs w:val="28"/>
          <w:lang w:eastAsia="zh-CN" w:bidi="hi-IN"/>
        </w:rPr>
        <w:t>.</w:t>
      </w:r>
    </w:p>
    <w:p w:rsidR="00655BC3" w:rsidRPr="00655BC3" w:rsidRDefault="00655BC3" w:rsidP="00B67DC3">
      <w:pPr>
        <w:widowControl w:val="0"/>
        <w:suppressAutoHyphens/>
        <w:spacing w:after="0"/>
        <w:ind w:firstLineChars="265" w:firstLine="742"/>
        <w:jc w:val="both"/>
        <w:rPr>
          <w:rFonts w:ascii="Times New Roman" w:eastAsia="SimSu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 xml:space="preserve">Все три мероприятия основного мероприятия № 8, предусмотренные к реализации в 2024 году выполнены по фактической потребности. </w:t>
      </w:r>
    </w:p>
    <w:p w:rsidR="00C27909" w:rsidRDefault="00655BC3" w:rsidP="00B67DC3">
      <w:pPr>
        <w:widowControl w:val="0"/>
        <w:suppressAutoHyphens/>
        <w:spacing w:after="0"/>
        <w:ind w:firstLineChars="265" w:firstLine="742"/>
        <w:jc w:val="both"/>
        <w:rPr>
          <w:rFonts w:ascii="Times New Roman" w:eastAsia="SimSun" w:hAnsi="Times New Roman" w:cs="Times New Roman"/>
          <w:sz w:val="28"/>
          <w:szCs w:val="28"/>
          <w:lang w:eastAsia="zh-CN" w:bidi="hi-IN"/>
        </w:rPr>
      </w:pPr>
      <w:r w:rsidRPr="003F343C">
        <w:rPr>
          <w:rFonts w:ascii="Times New Roman" w:eastAsia="SimSun" w:hAnsi="Times New Roman" w:cs="Times New Roman"/>
          <w:sz w:val="28"/>
          <w:szCs w:val="28"/>
          <w:lang w:eastAsia="zh-CN" w:bidi="hi-IN"/>
        </w:rPr>
        <w:t>В 2024 году 11500 учащихся образовательных школ района приняли</w:t>
      </w:r>
      <w:r w:rsidRPr="00655BC3">
        <w:rPr>
          <w:rFonts w:ascii="Times New Roman" w:eastAsia="SimSun" w:hAnsi="Times New Roman" w:cs="Times New Roman"/>
          <w:sz w:val="28"/>
          <w:szCs w:val="28"/>
          <w:lang w:eastAsia="zh-CN" w:bidi="hi-IN"/>
        </w:rPr>
        <w:t xml:space="preserve"> участие в 150 олимпиаде и иных интеллектуальных и творческих конкурсах.</w:t>
      </w:r>
      <w:r w:rsidRPr="00655BC3">
        <w:rPr>
          <w:rFonts w:ascii="Times New Roman" w:eastAsia="SimSun" w:hAnsi="Times New Roman" w:cs="Times New Roman"/>
          <w:sz w:val="28"/>
          <w:szCs w:val="28"/>
          <w:lang w:eastAsia="zh-CN" w:bidi="hi-IN"/>
        </w:rPr>
        <w:tab/>
      </w:r>
    </w:p>
    <w:p w:rsidR="00655BC3" w:rsidRPr="00655BC3" w:rsidRDefault="00655BC3" w:rsidP="00B67DC3">
      <w:pPr>
        <w:widowControl w:val="0"/>
        <w:suppressAutoHyphens/>
        <w:spacing w:after="0"/>
        <w:ind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Значимым интеллектуальным мероприятием является Всероссийская олимпиада школьников. В 2024 год проводился региональный этап </w:t>
      </w:r>
      <w:proofErr w:type="spellStart"/>
      <w:r w:rsidRPr="00655BC3">
        <w:rPr>
          <w:rFonts w:ascii="Times New Roman" w:eastAsia="SimSun" w:hAnsi="Times New Roman" w:cs="Times New Roman"/>
          <w:sz w:val="28"/>
          <w:szCs w:val="28"/>
          <w:lang w:eastAsia="zh-CN" w:bidi="hi-IN"/>
        </w:rPr>
        <w:t>В</w:t>
      </w:r>
      <w:r w:rsidR="00B12470">
        <w:rPr>
          <w:rFonts w:ascii="Times New Roman" w:eastAsia="SimSun" w:hAnsi="Times New Roman" w:cs="Times New Roman"/>
          <w:sz w:val="28"/>
          <w:szCs w:val="28"/>
          <w:lang w:eastAsia="zh-CN" w:bidi="hi-IN"/>
        </w:rPr>
        <w:t>с</w:t>
      </w:r>
      <w:r w:rsidRPr="00655BC3">
        <w:rPr>
          <w:rFonts w:ascii="Times New Roman" w:eastAsia="SimSun" w:hAnsi="Times New Roman" w:cs="Times New Roman"/>
          <w:sz w:val="28"/>
          <w:szCs w:val="28"/>
          <w:lang w:eastAsia="zh-CN" w:bidi="hi-IN"/>
        </w:rPr>
        <w:t>ОШ</w:t>
      </w:r>
      <w:proofErr w:type="spellEnd"/>
      <w:r w:rsidRPr="00655BC3">
        <w:rPr>
          <w:rFonts w:ascii="Times New Roman" w:eastAsia="SimSun" w:hAnsi="Times New Roman" w:cs="Times New Roman"/>
          <w:sz w:val="28"/>
          <w:szCs w:val="28"/>
          <w:lang w:eastAsia="zh-CN" w:bidi="hi-IN"/>
        </w:rPr>
        <w:t xml:space="preserve"> 2023-2024 уч. года, а также школьный и муниципальный этапы 2024-2025 уч. года.</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В школьном этапе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приняли участие учащиеся 4-11 классов из 26 образовательных организаций района. Фактическое число участий 18121, что на 349 участий больше, чем в прошлом году (6636 участника 5-11 классов, 804 ребенка 4 классов). Необходимо отметить, что большинство обучающихся принимали участие в нескольких олимпиадах. Показатель массовости участия (процентное соотношение численности обучающихся, принявших участие в школьном этапе Олимпиады, от количества школьников 4-11 классов общеобразовательных организаций Кавказского района) в 2023-2024 учебном году составил 78,2 % (в 2022-2023 году он составлял 77,2 %). Количество победителей – 1470, призеров – 5176. </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Стоит отметить, что на протяжении трех лет в Кавказском районе имеется положительная динамика массовости участия в школьном этапе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В муниципальном этапе Олимпиады в текущем учебном году приняли участие 1111 обучающихся, что составило 21,1 % от общей численности школьников 7-11 классов общеобразовательных организаций Кавказского района. Списки участников определялись </w:t>
      </w:r>
      <w:proofErr w:type="gramStart"/>
      <w:r w:rsidRPr="00655BC3">
        <w:rPr>
          <w:rFonts w:ascii="Times New Roman" w:eastAsia="SimSun" w:hAnsi="Times New Roman" w:cs="Times New Roman"/>
          <w:sz w:val="28"/>
          <w:szCs w:val="28"/>
          <w:lang w:eastAsia="zh-CN" w:bidi="hi-IN"/>
        </w:rPr>
        <w:t>согласно</w:t>
      </w:r>
      <w:proofErr w:type="gramEnd"/>
      <w:r w:rsidRPr="00655BC3">
        <w:rPr>
          <w:rFonts w:ascii="Times New Roman" w:eastAsia="SimSun" w:hAnsi="Times New Roman" w:cs="Times New Roman"/>
          <w:sz w:val="28"/>
          <w:szCs w:val="28"/>
          <w:lang w:eastAsia="zh-CN" w:bidi="hi-IN"/>
        </w:rPr>
        <w:t xml:space="preserve"> рейтинговой таблицы из числа участников школьного этапа. Для участия в муниципальном этапе вне конкурса </w:t>
      </w:r>
      <w:r w:rsidRPr="00655BC3">
        <w:rPr>
          <w:rFonts w:ascii="Times New Roman" w:eastAsia="SimSun" w:hAnsi="Times New Roman" w:cs="Times New Roman"/>
          <w:sz w:val="28"/>
          <w:szCs w:val="28"/>
          <w:lang w:eastAsia="zh-CN" w:bidi="hi-IN"/>
        </w:rPr>
        <w:lastRenderedPageBreak/>
        <w:t xml:space="preserve">были приглашены победители и призеры муниципального этапа 2022-2023 учебного года. Так из 1971 участий (в 2022-2023 </w:t>
      </w:r>
      <w:proofErr w:type="spellStart"/>
      <w:r w:rsidRPr="00655BC3">
        <w:rPr>
          <w:rFonts w:ascii="Times New Roman" w:eastAsia="SimSun" w:hAnsi="Times New Roman" w:cs="Times New Roman"/>
          <w:sz w:val="28"/>
          <w:szCs w:val="28"/>
          <w:lang w:eastAsia="zh-CN" w:bidi="hi-IN"/>
        </w:rPr>
        <w:t>уч</w:t>
      </w:r>
      <w:proofErr w:type="gramStart"/>
      <w:r w:rsidRPr="00655BC3">
        <w:rPr>
          <w:rFonts w:ascii="Times New Roman" w:eastAsia="SimSun" w:hAnsi="Times New Roman" w:cs="Times New Roman"/>
          <w:sz w:val="28"/>
          <w:szCs w:val="28"/>
          <w:lang w:eastAsia="zh-CN" w:bidi="hi-IN"/>
        </w:rPr>
        <w:t>.г</w:t>
      </w:r>
      <w:proofErr w:type="gramEnd"/>
      <w:r w:rsidRPr="00655BC3">
        <w:rPr>
          <w:rFonts w:ascii="Times New Roman" w:eastAsia="SimSun" w:hAnsi="Times New Roman" w:cs="Times New Roman"/>
          <w:sz w:val="28"/>
          <w:szCs w:val="28"/>
          <w:lang w:eastAsia="zh-CN" w:bidi="hi-IN"/>
        </w:rPr>
        <w:t>оду</w:t>
      </w:r>
      <w:proofErr w:type="spellEnd"/>
      <w:r w:rsidRPr="00655BC3">
        <w:rPr>
          <w:rFonts w:ascii="Times New Roman" w:eastAsia="SimSun" w:hAnsi="Times New Roman" w:cs="Times New Roman"/>
          <w:sz w:val="28"/>
          <w:szCs w:val="28"/>
          <w:lang w:eastAsia="zh-CN" w:bidi="hi-IN"/>
        </w:rPr>
        <w:t xml:space="preserve"> – 1687) в муниципальном этапе Олимпиады количество дипломов победителей – 108, призеров – 608. Общее количество победителей и призеров муниципального этапа составило 716 обучающихся. </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На муниципальном этапе олимпиады было отмечено 15 участников, которые нуждаются в создании особых условий при проведении олимпиады, из них 7 участников стали победителями и призерами.</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Можно отметить, что в Кавказском районе в 2023-2024 учебном году динамика массовости участия сменилась с отрицательной (2022-2023 учебный год) на </w:t>
      </w:r>
      <w:proofErr w:type="gramStart"/>
      <w:r w:rsidRPr="00655BC3">
        <w:rPr>
          <w:rFonts w:ascii="Times New Roman" w:eastAsia="SimSun" w:hAnsi="Times New Roman" w:cs="Times New Roman"/>
          <w:sz w:val="28"/>
          <w:szCs w:val="28"/>
          <w:lang w:eastAsia="zh-CN" w:bidi="hi-IN"/>
        </w:rPr>
        <w:t>положительную</w:t>
      </w:r>
      <w:proofErr w:type="gramEnd"/>
      <w:r w:rsidRPr="00655BC3">
        <w:rPr>
          <w:rFonts w:ascii="Times New Roman" w:eastAsia="SimSun" w:hAnsi="Times New Roman" w:cs="Times New Roman"/>
          <w:sz w:val="28"/>
          <w:szCs w:val="28"/>
          <w:lang w:eastAsia="zh-CN" w:bidi="hi-IN"/>
        </w:rPr>
        <w:t>.</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В целом количество участников муниципального этапа Олимпиады по сравнению с 2022-2023 учебным годом увеличилось на 284 человека, соответственно увеличилось количество победителей и призеров. </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Эффективность участия в муниципальном этапе составила 36,1 %, что на 3,7 % больше чем в прошлом году.</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proofErr w:type="gramStart"/>
      <w:r w:rsidRPr="00655BC3">
        <w:rPr>
          <w:rFonts w:ascii="Times New Roman" w:eastAsia="SimSun" w:hAnsi="Times New Roman" w:cs="Times New Roman"/>
          <w:sz w:val="28"/>
          <w:szCs w:val="28"/>
          <w:lang w:eastAsia="zh-CN" w:bidi="hi-IN"/>
        </w:rPr>
        <w:t xml:space="preserve">На региональный этап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был приглашён 71 учащийся района, что на 15 участий больше чем в прошлом году, по 19 предметам: английский язык – 1, астрономия – 1, биология – 6, география – 6, информатика – 5, искусство – 2, история – 1, литература – 3, математика – 5, немецкий язык – 1, ОБЖ – 2, обществознание – 11, право – 5, русский язык – 5, технология – 1, физика – 3, химия – 6, экология – 2</w:t>
      </w:r>
      <w:proofErr w:type="gramEnd"/>
      <w:r w:rsidRPr="00655BC3">
        <w:rPr>
          <w:rFonts w:ascii="Times New Roman" w:eastAsia="SimSun" w:hAnsi="Times New Roman" w:cs="Times New Roman"/>
          <w:sz w:val="28"/>
          <w:szCs w:val="28"/>
          <w:lang w:eastAsia="zh-CN" w:bidi="hi-IN"/>
        </w:rPr>
        <w:t xml:space="preserve">, экономика – 5. </w:t>
      </w:r>
    </w:p>
    <w:p w:rsidR="00655BC3" w:rsidRPr="00655BC3" w:rsidRDefault="00655BC3" w:rsidP="00B67DC3">
      <w:pPr>
        <w:widowControl w:val="0"/>
        <w:tabs>
          <w:tab w:val="left" w:pos="0"/>
          <w:tab w:val="left" w:pos="851"/>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Необходимо отметить массовость участий, следующих учащихся:</w:t>
      </w:r>
    </w:p>
    <w:p w:rsidR="00655BC3" w:rsidRPr="00655BC3" w:rsidRDefault="00655BC3" w:rsidP="00B67DC3">
      <w:pPr>
        <w:widowControl w:val="0"/>
        <w:tabs>
          <w:tab w:val="left" w:pos="0"/>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по шести предметам – Демидов Иван МБОУ СОШ № 7 (русский язык, информатика, математика, экономика, физика, обществознание);</w:t>
      </w:r>
    </w:p>
    <w:p w:rsidR="00655BC3" w:rsidRPr="00655BC3" w:rsidRDefault="00655BC3" w:rsidP="00B67DC3">
      <w:pPr>
        <w:widowControl w:val="0"/>
        <w:tabs>
          <w:tab w:val="left" w:pos="0"/>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по пяти предметам – Соколова Ульяна МБОУ СОШ № 7 (история, обществознание, право, русский язык, искусство);</w:t>
      </w:r>
    </w:p>
    <w:p w:rsidR="00655BC3" w:rsidRPr="00655BC3" w:rsidRDefault="00655BC3" w:rsidP="00B67DC3">
      <w:pPr>
        <w:widowControl w:val="0"/>
        <w:tabs>
          <w:tab w:val="left" w:pos="0"/>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по трем предметам – Бондарева Юлия МБОУ лицей № 45 (экономика, обществознание, литература), Горбенко Дмитрий МБОУ СОШ № 17 (математика, физика, технология); </w:t>
      </w:r>
    </w:p>
    <w:p w:rsidR="00655BC3" w:rsidRPr="00655BC3" w:rsidRDefault="00655BC3" w:rsidP="00B67DC3">
      <w:pPr>
        <w:widowControl w:val="0"/>
        <w:tabs>
          <w:tab w:val="left" w:pos="0"/>
        </w:tabs>
        <w:suppressAutoHyphens/>
        <w:spacing w:after="0"/>
        <w:ind w:right="71" w:firstLineChars="265" w:firstLine="742"/>
        <w:jc w:val="both"/>
        <w:rPr>
          <w:rFonts w:ascii="Times New Roman" w:eastAsia="SimSun" w:hAnsi="Times New Roman" w:cs="Times New Roman"/>
          <w:sz w:val="28"/>
          <w:szCs w:val="28"/>
          <w:lang w:eastAsia="zh-CN" w:bidi="hi-IN"/>
        </w:rPr>
      </w:pPr>
      <w:proofErr w:type="gramStart"/>
      <w:r w:rsidRPr="00655BC3">
        <w:rPr>
          <w:rFonts w:ascii="Times New Roman" w:eastAsia="SimSun" w:hAnsi="Times New Roman" w:cs="Times New Roman"/>
          <w:sz w:val="28"/>
          <w:szCs w:val="28"/>
          <w:lang w:eastAsia="zh-CN" w:bidi="hi-IN"/>
        </w:rPr>
        <w:t xml:space="preserve">по двум предметам – Гладких Евгения МАОУ лицей № 3 (химия, экология), Гончарова Екатерина МБОУ лицей № 45 (русский язык, ОБЖ), Козлов Павел МБОУ лицей № 45 (обществознание, ОБЖ), Козлов Никита МБОУ лицей № 45 (русский язык, география), Кравченко Наталья МБОУ лицей № 45 (русский язык, обществознание), </w:t>
      </w:r>
      <w:proofErr w:type="spellStart"/>
      <w:r w:rsidRPr="00655BC3">
        <w:rPr>
          <w:rFonts w:ascii="Times New Roman" w:eastAsia="SimSun" w:hAnsi="Times New Roman" w:cs="Times New Roman"/>
          <w:sz w:val="28"/>
          <w:szCs w:val="28"/>
          <w:lang w:eastAsia="zh-CN" w:bidi="hi-IN"/>
        </w:rPr>
        <w:t>Линник</w:t>
      </w:r>
      <w:proofErr w:type="spellEnd"/>
      <w:r w:rsidRPr="00655BC3">
        <w:rPr>
          <w:rFonts w:ascii="Times New Roman" w:eastAsia="SimSun" w:hAnsi="Times New Roman" w:cs="Times New Roman"/>
          <w:sz w:val="28"/>
          <w:szCs w:val="28"/>
          <w:lang w:eastAsia="zh-CN" w:bidi="hi-IN"/>
        </w:rPr>
        <w:t xml:space="preserve"> Евгения МБОУ СОШ № 7 (биология, право), Свашенко Максим МБОУ лицей № 45 (экономика, география), Сердюков Эдуард МБОУ лицей № 45</w:t>
      </w:r>
      <w:proofErr w:type="gramEnd"/>
      <w:r w:rsidRPr="00655BC3">
        <w:rPr>
          <w:rFonts w:ascii="Times New Roman" w:eastAsia="SimSun" w:hAnsi="Times New Roman" w:cs="Times New Roman"/>
          <w:sz w:val="28"/>
          <w:szCs w:val="28"/>
          <w:lang w:eastAsia="zh-CN" w:bidi="hi-IN"/>
        </w:rPr>
        <w:t xml:space="preserve"> (география, обществознание), Темирова Анастасия МБОУ СОШ № 7 (химия, биология), </w:t>
      </w:r>
      <w:proofErr w:type="spellStart"/>
      <w:r w:rsidRPr="00655BC3">
        <w:rPr>
          <w:rFonts w:ascii="Times New Roman" w:eastAsia="SimSun" w:hAnsi="Times New Roman" w:cs="Times New Roman"/>
          <w:sz w:val="28"/>
          <w:szCs w:val="28"/>
          <w:lang w:eastAsia="zh-CN" w:bidi="hi-IN"/>
        </w:rPr>
        <w:t>Фурина</w:t>
      </w:r>
      <w:proofErr w:type="spellEnd"/>
      <w:r w:rsidRPr="00655BC3">
        <w:rPr>
          <w:rFonts w:ascii="Times New Roman" w:eastAsia="SimSun" w:hAnsi="Times New Roman" w:cs="Times New Roman"/>
          <w:sz w:val="28"/>
          <w:szCs w:val="28"/>
          <w:lang w:eastAsia="zh-CN" w:bidi="hi-IN"/>
        </w:rPr>
        <w:t xml:space="preserve"> Мария МБОУ лицей № 45 (математика, физика), Черкашина Надежда МБОУ СОШ № 7 (обществознание, право).</w:t>
      </w:r>
    </w:p>
    <w:p w:rsidR="00655BC3" w:rsidRPr="00655BC3" w:rsidRDefault="00655BC3" w:rsidP="00B67DC3">
      <w:pPr>
        <w:widowControl w:val="0"/>
        <w:tabs>
          <w:tab w:val="left" w:pos="0"/>
          <w:tab w:val="left" w:pos="851"/>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lastRenderedPageBreak/>
        <w:t xml:space="preserve">По состоянию здоровья 4 </w:t>
      </w:r>
      <w:proofErr w:type="gramStart"/>
      <w:r w:rsidRPr="00655BC3">
        <w:rPr>
          <w:rFonts w:ascii="Times New Roman" w:eastAsia="SimSun" w:hAnsi="Times New Roman" w:cs="Times New Roman"/>
          <w:sz w:val="28"/>
          <w:szCs w:val="28"/>
          <w:lang w:eastAsia="zh-CN" w:bidi="hi-IN"/>
        </w:rPr>
        <w:t>обучающихся</w:t>
      </w:r>
      <w:proofErr w:type="gramEnd"/>
      <w:r w:rsidRPr="00655BC3">
        <w:rPr>
          <w:rFonts w:ascii="Times New Roman" w:eastAsia="SimSun" w:hAnsi="Times New Roman" w:cs="Times New Roman"/>
          <w:sz w:val="28"/>
          <w:szCs w:val="28"/>
          <w:lang w:eastAsia="zh-CN" w:bidi="hi-IN"/>
        </w:rPr>
        <w:t xml:space="preserve"> принять участие в олимпиаде не смогли от МАОУ лицей № 3 (химия), МБОУ СОШ № 7 (обществознание), МБОУ лицей № 45 (география), МБОУ СОШ № 5 (литература).</w:t>
      </w:r>
    </w:p>
    <w:p w:rsidR="00655BC3" w:rsidRPr="00655BC3" w:rsidRDefault="00655BC3" w:rsidP="00B67DC3">
      <w:pPr>
        <w:widowControl w:val="0"/>
        <w:tabs>
          <w:tab w:val="left" w:pos="0"/>
          <w:tab w:val="left" w:pos="851"/>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Явка участников на региональный этап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составляет – 94,3%.</w:t>
      </w:r>
    </w:p>
    <w:p w:rsidR="00655BC3" w:rsidRPr="00655BC3" w:rsidRDefault="00655BC3" w:rsidP="00B67DC3">
      <w:pPr>
        <w:widowControl w:val="0"/>
        <w:tabs>
          <w:tab w:val="left" w:pos="0"/>
          <w:tab w:val="left" w:pos="851"/>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В итоге обучающиеся района стали:</w:t>
      </w:r>
    </w:p>
    <w:p w:rsidR="00655BC3" w:rsidRPr="00655BC3" w:rsidRDefault="00655BC3" w:rsidP="00B67DC3">
      <w:pPr>
        <w:widowControl w:val="0"/>
        <w:tabs>
          <w:tab w:val="left" w:pos="0"/>
        </w:tabs>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победителями – </w:t>
      </w:r>
      <w:proofErr w:type="spellStart"/>
      <w:r w:rsidRPr="00655BC3">
        <w:rPr>
          <w:rFonts w:ascii="Times New Roman" w:eastAsia="SimSun" w:hAnsi="Times New Roman" w:cs="Times New Roman"/>
          <w:sz w:val="28"/>
          <w:szCs w:val="28"/>
          <w:lang w:eastAsia="zh-CN" w:bidi="hi-IN"/>
        </w:rPr>
        <w:t>Молоствов</w:t>
      </w:r>
      <w:proofErr w:type="spellEnd"/>
      <w:r w:rsidRPr="00655BC3">
        <w:rPr>
          <w:rFonts w:ascii="Times New Roman" w:eastAsia="SimSun" w:hAnsi="Times New Roman" w:cs="Times New Roman"/>
          <w:sz w:val="28"/>
          <w:szCs w:val="28"/>
          <w:lang w:eastAsia="zh-CN" w:bidi="hi-IN"/>
        </w:rPr>
        <w:t xml:space="preserve"> Илья МАОУ лицей № 3, (информатика и ИКТ), Клименко Георгий МАОУ лицей № 3 (информатика и ИКТ), </w:t>
      </w:r>
      <w:proofErr w:type="spellStart"/>
      <w:r w:rsidRPr="00655BC3">
        <w:rPr>
          <w:rFonts w:ascii="Times New Roman" w:eastAsia="SimSun" w:hAnsi="Times New Roman" w:cs="Times New Roman"/>
          <w:sz w:val="28"/>
          <w:szCs w:val="28"/>
          <w:lang w:eastAsia="zh-CN" w:bidi="hi-IN"/>
        </w:rPr>
        <w:t>Ламухин</w:t>
      </w:r>
      <w:proofErr w:type="spellEnd"/>
      <w:r w:rsidRPr="00655BC3">
        <w:rPr>
          <w:rFonts w:ascii="Times New Roman" w:eastAsia="SimSun" w:hAnsi="Times New Roman" w:cs="Times New Roman"/>
          <w:sz w:val="28"/>
          <w:szCs w:val="28"/>
          <w:lang w:eastAsia="zh-CN" w:bidi="hi-IN"/>
        </w:rPr>
        <w:t xml:space="preserve"> Михаил МБОУ СОШ № 5 (экология), Демидов Иван МБОУ СОШ № 7 (экономика), Бондарева Юлия МБОУУ лицей № 45 (обществознание), Айвазян Александр МБОУ лицей № 45 (обществознание), Горбенко Дмитрий МБОУ СОШ № 17 (технология), </w:t>
      </w:r>
    </w:p>
    <w:p w:rsidR="00655BC3" w:rsidRPr="00655BC3" w:rsidRDefault="00655BC3" w:rsidP="00B67DC3">
      <w:pPr>
        <w:widowControl w:val="0"/>
        <w:tabs>
          <w:tab w:val="left" w:pos="0"/>
        </w:tabs>
        <w:suppressAutoHyphens/>
        <w:spacing w:after="0"/>
        <w:ind w:right="71" w:firstLineChars="265" w:firstLine="742"/>
        <w:jc w:val="both"/>
        <w:rPr>
          <w:rFonts w:ascii="Times New Roman" w:eastAsia="SimSun" w:hAnsi="Times New Roman" w:cs="Times New Roman"/>
          <w:sz w:val="28"/>
          <w:szCs w:val="28"/>
          <w:lang w:eastAsia="zh-CN" w:bidi="hi-IN"/>
        </w:rPr>
      </w:pPr>
      <w:proofErr w:type="gramStart"/>
      <w:r w:rsidRPr="00655BC3">
        <w:rPr>
          <w:rFonts w:ascii="Times New Roman" w:eastAsia="SimSun" w:hAnsi="Times New Roman" w:cs="Times New Roman"/>
          <w:sz w:val="28"/>
          <w:szCs w:val="28"/>
          <w:lang w:eastAsia="zh-CN" w:bidi="hi-IN"/>
        </w:rPr>
        <w:t xml:space="preserve">Призерами – Демидов Иван (русский язык, информатика ИКТ, математика), Козлов Никита (русский язык, география), Кравченко Наталья (русский язык, обществознание), Сердюков Эдуард (обществознание), </w:t>
      </w:r>
      <w:proofErr w:type="spellStart"/>
      <w:r w:rsidRPr="00655BC3">
        <w:rPr>
          <w:rFonts w:ascii="Times New Roman" w:eastAsia="SimSun" w:hAnsi="Times New Roman" w:cs="Times New Roman"/>
          <w:sz w:val="28"/>
          <w:szCs w:val="28"/>
          <w:lang w:eastAsia="zh-CN" w:bidi="hi-IN"/>
        </w:rPr>
        <w:t>Линник</w:t>
      </w:r>
      <w:proofErr w:type="spellEnd"/>
      <w:r w:rsidRPr="00655BC3">
        <w:rPr>
          <w:rFonts w:ascii="Times New Roman" w:eastAsia="SimSun" w:hAnsi="Times New Roman" w:cs="Times New Roman"/>
          <w:sz w:val="28"/>
          <w:szCs w:val="28"/>
          <w:lang w:eastAsia="zh-CN" w:bidi="hi-IN"/>
        </w:rPr>
        <w:t xml:space="preserve"> Евгения (биология, право), Черкашина Надежда (обществознание), Гладких Евгения (экология), Соколова Ульяна (искусство, история, право), Гончарова Екатерина (русский язык), Бондарева Юлия (экономика), Свашенко Максим (экономика), </w:t>
      </w:r>
      <w:proofErr w:type="spellStart"/>
      <w:r w:rsidRPr="00655BC3">
        <w:rPr>
          <w:rFonts w:ascii="Times New Roman" w:eastAsia="SimSun" w:hAnsi="Times New Roman" w:cs="Times New Roman"/>
          <w:sz w:val="28"/>
          <w:szCs w:val="28"/>
          <w:lang w:eastAsia="zh-CN" w:bidi="hi-IN"/>
        </w:rPr>
        <w:t>Почепцов</w:t>
      </w:r>
      <w:proofErr w:type="spellEnd"/>
      <w:r w:rsidRPr="00655BC3">
        <w:rPr>
          <w:rFonts w:ascii="Times New Roman" w:eastAsia="SimSun" w:hAnsi="Times New Roman" w:cs="Times New Roman"/>
          <w:sz w:val="28"/>
          <w:szCs w:val="28"/>
          <w:lang w:eastAsia="zh-CN" w:bidi="hi-IN"/>
        </w:rPr>
        <w:t xml:space="preserve"> Тимофей (обществознание), Шульга Александр (география).</w:t>
      </w:r>
      <w:proofErr w:type="gramEnd"/>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Показатель массовости составил 3,6% (в прошлом году – 3,3). Эффективность участия в РЭ выше </w:t>
      </w:r>
      <w:proofErr w:type="spellStart"/>
      <w:r w:rsidRPr="00655BC3">
        <w:rPr>
          <w:rFonts w:ascii="Times New Roman" w:eastAsia="SimSun" w:hAnsi="Times New Roman" w:cs="Times New Roman"/>
          <w:sz w:val="28"/>
          <w:szCs w:val="28"/>
          <w:lang w:eastAsia="zh-CN" w:bidi="hi-IN"/>
        </w:rPr>
        <w:t>среднекраевого</w:t>
      </w:r>
      <w:proofErr w:type="spellEnd"/>
      <w:r w:rsidRPr="00655BC3">
        <w:rPr>
          <w:rFonts w:ascii="Times New Roman" w:eastAsia="SimSun" w:hAnsi="Times New Roman" w:cs="Times New Roman"/>
          <w:sz w:val="28"/>
          <w:szCs w:val="28"/>
          <w:lang w:eastAsia="zh-CN" w:bidi="hi-IN"/>
        </w:rPr>
        <w:t xml:space="preserve"> показателя и составляет 40,3 %, что на 8,2 % больше чем в прошлом учебном году.</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3 участника </w:t>
      </w:r>
      <w:r w:rsidR="00245E39">
        <w:rPr>
          <w:rFonts w:ascii="Times New Roman" w:eastAsia="SimSun" w:hAnsi="Times New Roman" w:cs="Times New Roman"/>
          <w:sz w:val="28"/>
          <w:szCs w:val="28"/>
          <w:lang w:eastAsia="zh-CN" w:bidi="hi-IN"/>
        </w:rPr>
        <w:t>районного этапа</w:t>
      </w:r>
      <w:r w:rsidRPr="00655BC3">
        <w:rPr>
          <w:rFonts w:ascii="Times New Roman" w:eastAsia="SimSun" w:hAnsi="Times New Roman" w:cs="Times New Roman"/>
          <w:sz w:val="28"/>
          <w:szCs w:val="28"/>
          <w:lang w:eastAsia="zh-CN" w:bidi="hi-IN"/>
        </w:rPr>
        <w:t xml:space="preserve">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имеют минимальные баллы (менее 10%) за практический тур, а также 2 участника имеют нулевые олимпиадные работы. Коэффициент корреляции результатов </w:t>
      </w:r>
      <w:r w:rsidR="00245E39">
        <w:rPr>
          <w:rFonts w:ascii="Times New Roman" w:eastAsia="SimSun" w:hAnsi="Times New Roman" w:cs="Times New Roman"/>
          <w:sz w:val="28"/>
          <w:szCs w:val="28"/>
          <w:lang w:eastAsia="zh-CN" w:bidi="hi-IN"/>
        </w:rPr>
        <w:t>районного этапа</w:t>
      </w:r>
      <w:r w:rsidRPr="00655BC3">
        <w:rPr>
          <w:rFonts w:ascii="Times New Roman" w:eastAsia="SimSun" w:hAnsi="Times New Roman" w:cs="Times New Roman"/>
          <w:sz w:val="28"/>
          <w:szCs w:val="28"/>
          <w:lang w:eastAsia="zh-CN" w:bidi="hi-IN"/>
        </w:rPr>
        <w:t xml:space="preserve"> и </w:t>
      </w:r>
      <w:r w:rsidR="00245E39">
        <w:rPr>
          <w:rFonts w:ascii="Times New Roman" w:eastAsia="SimSun" w:hAnsi="Times New Roman" w:cs="Times New Roman"/>
          <w:sz w:val="28"/>
          <w:szCs w:val="28"/>
          <w:lang w:eastAsia="zh-CN" w:bidi="hi-IN"/>
        </w:rPr>
        <w:t>муниципального этапа</w:t>
      </w:r>
      <w:r w:rsidRPr="00655BC3">
        <w:rPr>
          <w:rFonts w:ascii="Times New Roman" w:eastAsia="SimSun" w:hAnsi="Times New Roman" w:cs="Times New Roman"/>
          <w:sz w:val="28"/>
          <w:szCs w:val="28"/>
          <w:lang w:eastAsia="zh-CN" w:bidi="hi-IN"/>
        </w:rPr>
        <w:t xml:space="preserve">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в Кавказском районе составляет 0,43.</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Стоит отметить, что количество победителей и призеров регионального этапа входят в показатель мотивирующего мониторинга МО Кавказский район и составляет 10, 7.</w:t>
      </w:r>
    </w:p>
    <w:p w:rsidR="00655BC3" w:rsidRPr="00655BC3" w:rsidRDefault="00655BC3" w:rsidP="00B67DC3">
      <w:pPr>
        <w:widowControl w:val="0"/>
        <w:suppressAutoHyphens/>
        <w:spacing w:after="0"/>
        <w:ind w:right="71" w:firstLineChars="265" w:firstLine="742"/>
        <w:jc w:val="both"/>
        <w:rPr>
          <w:rFonts w:ascii="Times New Roman" w:eastAsia="SimSu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Заключительный этап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проходил в период с 18 марта по 3 мая 2024 года. На заключительный этап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от Кавказского района были приглашены Бондарева Юлия МБОУ лицей № 45 по предмету обществознание с 03.04 по 13.04 в г. Псков, Горбенко Дмитрий МБОУ СОШ № 17 по предмету технология с 12.04 по 21.04 </w:t>
      </w:r>
      <w:proofErr w:type="gramStart"/>
      <w:r w:rsidRPr="00655BC3">
        <w:rPr>
          <w:rFonts w:ascii="Times New Roman" w:eastAsia="SimSun" w:hAnsi="Times New Roman" w:cs="Times New Roman"/>
          <w:sz w:val="28"/>
          <w:szCs w:val="28"/>
          <w:lang w:eastAsia="zh-CN" w:bidi="hi-IN"/>
        </w:rPr>
        <w:t>в</w:t>
      </w:r>
      <w:proofErr w:type="gramEnd"/>
      <w:r w:rsidRPr="00655BC3">
        <w:rPr>
          <w:rFonts w:ascii="Times New Roman" w:eastAsia="SimSun" w:hAnsi="Times New Roman" w:cs="Times New Roman"/>
          <w:sz w:val="28"/>
          <w:szCs w:val="28"/>
          <w:lang w:eastAsia="zh-CN" w:bidi="hi-IN"/>
        </w:rPr>
        <w:t xml:space="preserve"> г. Москва. </w:t>
      </w:r>
    </w:p>
    <w:p w:rsidR="00655BC3" w:rsidRPr="00655BC3" w:rsidRDefault="00655BC3"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655BC3">
        <w:rPr>
          <w:rFonts w:ascii="Times New Roman" w:eastAsia="SimSun" w:hAnsi="Times New Roman" w:cs="Times New Roman"/>
          <w:sz w:val="28"/>
          <w:szCs w:val="28"/>
          <w:lang w:eastAsia="zh-CN" w:bidi="hi-IN"/>
        </w:rPr>
        <w:t xml:space="preserve">По итогам заключительного этапа </w:t>
      </w:r>
      <w:proofErr w:type="spellStart"/>
      <w:r w:rsidRPr="00655BC3">
        <w:rPr>
          <w:rFonts w:ascii="Times New Roman" w:eastAsia="SimSun" w:hAnsi="Times New Roman" w:cs="Times New Roman"/>
          <w:sz w:val="28"/>
          <w:szCs w:val="28"/>
          <w:lang w:eastAsia="zh-CN" w:bidi="hi-IN"/>
        </w:rPr>
        <w:t>ВсОШ</w:t>
      </w:r>
      <w:proofErr w:type="spellEnd"/>
      <w:r w:rsidRPr="00655BC3">
        <w:rPr>
          <w:rFonts w:ascii="Times New Roman" w:eastAsia="SimSun" w:hAnsi="Times New Roman" w:cs="Times New Roman"/>
          <w:sz w:val="28"/>
          <w:szCs w:val="28"/>
          <w:lang w:eastAsia="zh-CN" w:bidi="hi-IN"/>
        </w:rPr>
        <w:t xml:space="preserve"> Бондарева Юлия и Горбенко Дмитрий стали участниками.</w:t>
      </w:r>
      <w:r w:rsidRPr="00655BC3">
        <w:rPr>
          <w:rFonts w:ascii="Times New Roman" w:eastAsia="Times New Roman" w:hAnsi="Times New Roman" w:cs="Times New Roman"/>
          <w:sz w:val="28"/>
          <w:szCs w:val="28"/>
          <w:lang w:eastAsia="zh-CN" w:bidi="hi-IN"/>
        </w:rPr>
        <w:t xml:space="preserve"> </w:t>
      </w:r>
    </w:p>
    <w:p w:rsidR="00655BC3" w:rsidRPr="00655BC3" w:rsidRDefault="00655BC3"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С каждым годом все больше ребят участвуют в олимпиадах и иных интеллектуальных и творческих конкурсах, утвержденных приказом Министерства просвещения Российской Федерации.</w:t>
      </w:r>
    </w:p>
    <w:p w:rsidR="00655BC3" w:rsidRPr="00655BC3" w:rsidRDefault="00655BC3" w:rsidP="00B67DC3">
      <w:pPr>
        <w:widowControl w:val="0"/>
        <w:suppressAutoHyphens/>
        <w:spacing w:after="0"/>
        <w:ind w:right="71" w:firstLineChars="265" w:firstLine="742"/>
        <w:jc w:val="both"/>
        <w:rPr>
          <w:rFonts w:ascii="Times New Roman" w:eastAsia="Times New Roman" w:hAnsi="Times New Roman" w:cs="Times New Roman"/>
          <w:sz w:val="28"/>
          <w:szCs w:val="28"/>
          <w:lang w:eastAsia="zh-CN" w:bidi="hi-IN"/>
        </w:rPr>
      </w:pPr>
      <w:r w:rsidRPr="00655BC3">
        <w:rPr>
          <w:rFonts w:ascii="Times New Roman" w:eastAsia="Times New Roman" w:hAnsi="Times New Roman" w:cs="Times New Roman"/>
          <w:sz w:val="28"/>
          <w:szCs w:val="28"/>
          <w:lang w:eastAsia="zh-CN" w:bidi="hi-IN"/>
        </w:rPr>
        <w:t xml:space="preserve">Значение целевого показателя </w:t>
      </w:r>
      <w:r w:rsidR="000672FA">
        <w:rPr>
          <w:rFonts w:ascii="Times New Roman" w:eastAsia="Times New Roman" w:hAnsi="Times New Roman" w:cs="Times New Roman"/>
          <w:sz w:val="28"/>
          <w:szCs w:val="28"/>
          <w:lang w:eastAsia="zh-CN" w:bidi="hi-IN"/>
        </w:rPr>
        <w:t>«</w:t>
      </w:r>
      <w:r w:rsidRPr="00655BC3">
        <w:rPr>
          <w:rFonts w:ascii="Times New Roman" w:eastAsia="Times New Roman" w:hAnsi="Times New Roman" w:cs="Times New Roman"/>
          <w:sz w:val="28"/>
          <w:szCs w:val="28"/>
          <w:lang w:eastAsia="zh-CN" w:bidi="hi-IN"/>
        </w:rPr>
        <w:t xml:space="preserve">Доля учащихся, принимавших участие во </w:t>
      </w:r>
      <w:r w:rsidRPr="00655BC3">
        <w:rPr>
          <w:rFonts w:ascii="Times New Roman" w:eastAsia="Times New Roman" w:hAnsi="Times New Roman" w:cs="Times New Roman"/>
          <w:sz w:val="28"/>
          <w:szCs w:val="28"/>
          <w:lang w:eastAsia="zh-CN" w:bidi="hi-IN"/>
        </w:rPr>
        <w:lastRenderedPageBreak/>
        <w:t>Всероссийских олимпиадах и иных интеллектуальных и творческих конкурсах от общей численности обучающихся</w:t>
      </w:r>
      <w:r w:rsidR="000672FA">
        <w:rPr>
          <w:rFonts w:ascii="Times New Roman" w:eastAsia="Times New Roman" w:hAnsi="Times New Roman" w:cs="Times New Roman"/>
          <w:sz w:val="28"/>
          <w:szCs w:val="28"/>
          <w:lang w:eastAsia="zh-CN" w:bidi="hi-IN"/>
        </w:rPr>
        <w:t>»</w:t>
      </w:r>
      <w:r w:rsidRPr="00655BC3">
        <w:rPr>
          <w:rFonts w:ascii="Times New Roman" w:eastAsia="Times New Roman" w:hAnsi="Times New Roman" w:cs="Times New Roman"/>
          <w:sz w:val="28"/>
          <w:szCs w:val="28"/>
          <w:lang w:eastAsia="zh-CN" w:bidi="hi-IN"/>
        </w:rPr>
        <w:t xml:space="preserve"> - 141,7 % (план – 60%, факт –  85 %).</w:t>
      </w:r>
    </w:p>
    <w:p w:rsidR="007B6786" w:rsidRPr="00E75086" w:rsidRDefault="007B6786" w:rsidP="00B67DC3">
      <w:pPr>
        <w:widowControl w:val="0"/>
        <w:suppressAutoHyphens/>
        <w:autoSpaceDE w:val="0"/>
        <w:autoSpaceDN w:val="0"/>
        <w:adjustRightInd w:val="0"/>
        <w:spacing w:after="0"/>
        <w:ind w:right="71" w:firstLineChars="265" w:firstLine="636"/>
        <w:jc w:val="both"/>
        <w:rPr>
          <w:rFonts w:ascii="Liberation Serif" w:hAnsi="Liberation Serif" w:cs="Liberation Serif"/>
          <w:sz w:val="24"/>
          <w:szCs w:val="24"/>
        </w:rPr>
      </w:pPr>
    </w:p>
    <w:p w:rsidR="004A5DFF" w:rsidRPr="00E75086" w:rsidRDefault="00A263F6"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hAnsi="Times New Roman"/>
          <w:b/>
          <w:sz w:val="28"/>
        </w:rPr>
        <w:t>Вывод:</w:t>
      </w:r>
      <w:r w:rsidRPr="00E75086">
        <w:rPr>
          <w:rFonts w:ascii="Times New Roman" w:hAnsi="Times New Roman"/>
          <w:sz w:val="28"/>
        </w:rPr>
        <w:t xml:space="preserve"> </w:t>
      </w:r>
      <w:proofErr w:type="gramStart"/>
      <w:r w:rsidR="004A5DFF"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Развитие образования</w:t>
      </w:r>
      <w:r w:rsidR="000672FA">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 xml:space="preserve"> рассчита</w:t>
      </w:r>
      <w:r w:rsidR="00E1621F" w:rsidRPr="00E75086">
        <w:rPr>
          <w:rFonts w:ascii="Times New Roman" w:eastAsia="Times New Roman" w:hAnsi="Times New Roman" w:cs="Times New Roman"/>
          <w:sz w:val="28"/>
        </w:rPr>
        <w:t>на</w:t>
      </w:r>
      <w:r w:rsidR="004A5DFF" w:rsidRPr="00E75086">
        <w:rPr>
          <w:rFonts w:ascii="Times New Roman" w:eastAsia="Times New Roman" w:hAnsi="Times New Roman" w:cs="Times New Roman"/>
          <w:sz w:val="28"/>
        </w:rPr>
        <w:t xml:space="preserve"> в соответствии с приложением № 7 </w:t>
      </w:r>
      <w:r w:rsidR="000672FA">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A263F6" w:rsidRPr="00E75086" w:rsidRDefault="00A263F6" w:rsidP="00B67DC3">
      <w:pPr>
        <w:spacing w:after="0"/>
        <w:ind w:firstLineChars="265" w:firstLine="742"/>
        <w:jc w:val="both"/>
        <w:rPr>
          <w:rFonts w:ascii="Times New Roman" w:hAnsi="Times New Roman"/>
          <w:sz w:val="28"/>
        </w:rPr>
      </w:pPr>
      <w:r w:rsidRPr="00E75086">
        <w:rPr>
          <w:rFonts w:ascii="Times New Roman" w:hAnsi="Times New Roman"/>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sidR="000672FA">
        <w:rPr>
          <w:rFonts w:ascii="Times New Roman" w:hAnsi="Times New Roman"/>
          <w:sz w:val="28"/>
        </w:rPr>
        <w:t>«</w:t>
      </w:r>
      <w:r w:rsidRPr="00E75086">
        <w:rPr>
          <w:rFonts w:ascii="Times New Roman" w:hAnsi="Times New Roman"/>
          <w:sz w:val="28"/>
        </w:rPr>
        <w:t>Развитие образования</w:t>
      </w:r>
      <w:r w:rsidR="000672FA">
        <w:rPr>
          <w:rFonts w:ascii="Times New Roman" w:hAnsi="Times New Roman"/>
          <w:sz w:val="28"/>
        </w:rPr>
        <w:t>»</w:t>
      </w:r>
      <w:r w:rsidRPr="00E75086">
        <w:rPr>
          <w:rFonts w:ascii="Times New Roman" w:hAnsi="Times New Roman"/>
          <w:sz w:val="28"/>
        </w:rPr>
        <w:t>, эффективность реализации  муниципальной программы в 20</w:t>
      </w:r>
      <w:r w:rsidR="00F11004" w:rsidRPr="00E75086">
        <w:rPr>
          <w:rFonts w:ascii="Times New Roman" w:hAnsi="Times New Roman"/>
          <w:sz w:val="28"/>
        </w:rPr>
        <w:t>2</w:t>
      </w:r>
      <w:r w:rsidR="002C16FA">
        <w:rPr>
          <w:rFonts w:ascii="Times New Roman" w:hAnsi="Times New Roman"/>
          <w:sz w:val="28"/>
        </w:rPr>
        <w:t>4</w:t>
      </w:r>
      <w:r w:rsidRPr="00E75086">
        <w:rPr>
          <w:rFonts w:ascii="Times New Roman" w:hAnsi="Times New Roman"/>
          <w:sz w:val="28"/>
        </w:rPr>
        <w:t xml:space="preserve"> году может быть признана высокой, коэффициент эффективности реализации муниципальной программы  составил</w:t>
      </w:r>
      <w:r w:rsidR="00014BC0" w:rsidRPr="00E75086">
        <w:rPr>
          <w:rFonts w:ascii="Times New Roman" w:hAnsi="Times New Roman"/>
          <w:sz w:val="28"/>
        </w:rPr>
        <w:t xml:space="preserve"> </w:t>
      </w:r>
      <w:r w:rsidR="004A5DFF" w:rsidRPr="00E75086">
        <w:rPr>
          <w:rFonts w:ascii="Times New Roman" w:hAnsi="Times New Roman"/>
          <w:sz w:val="28"/>
        </w:rPr>
        <w:t>–</w:t>
      </w:r>
      <w:r w:rsidRPr="00E75086">
        <w:rPr>
          <w:rFonts w:ascii="Times New Roman" w:hAnsi="Times New Roman"/>
          <w:sz w:val="28"/>
        </w:rPr>
        <w:t xml:space="preserve"> </w:t>
      </w:r>
      <w:r w:rsidR="00F11004" w:rsidRPr="00E75086">
        <w:rPr>
          <w:rFonts w:ascii="Times New Roman" w:hAnsi="Times New Roman"/>
          <w:sz w:val="28"/>
        </w:rPr>
        <w:t>0,9</w:t>
      </w:r>
      <w:r w:rsidR="000C4BE5">
        <w:rPr>
          <w:rFonts w:ascii="Times New Roman" w:hAnsi="Times New Roman"/>
          <w:sz w:val="28"/>
        </w:rPr>
        <w:t>8</w:t>
      </w:r>
      <w:r w:rsidRPr="00E75086">
        <w:rPr>
          <w:rFonts w:ascii="Times New Roman" w:hAnsi="Times New Roman"/>
          <w:sz w:val="28"/>
        </w:rPr>
        <w:t xml:space="preserve">. </w:t>
      </w:r>
    </w:p>
    <w:p w:rsidR="001F6D93" w:rsidRPr="00E75086" w:rsidRDefault="001F6D93"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 xml:space="preserve">В ходе дальнейшей реализации муниципальной программы управлению образования муниципального образования Кавказский район необходимо </w:t>
      </w:r>
      <w:r w:rsidR="008D6B0F" w:rsidRPr="00E75086">
        <w:rPr>
          <w:rFonts w:ascii="Times New Roman" w:hAnsi="Times New Roman" w:cs="Times New Roman"/>
          <w:sz w:val="28"/>
          <w:szCs w:val="28"/>
        </w:rPr>
        <w:t>продолжить</w:t>
      </w:r>
      <w:r w:rsidRPr="00E75086">
        <w:rPr>
          <w:rFonts w:ascii="Times New Roman" w:hAnsi="Times New Roman" w:cs="Times New Roman"/>
          <w:sz w:val="28"/>
          <w:szCs w:val="28"/>
        </w:rPr>
        <w:t xml:space="preserve"> постоянный мониторинг и </w:t>
      </w:r>
      <w:proofErr w:type="gramStart"/>
      <w:r w:rsidRPr="00E75086">
        <w:rPr>
          <w:rFonts w:ascii="Times New Roman" w:hAnsi="Times New Roman" w:cs="Times New Roman"/>
          <w:sz w:val="28"/>
          <w:szCs w:val="28"/>
        </w:rPr>
        <w:t>контроль за</w:t>
      </w:r>
      <w:proofErr w:type="gramEnd"/>
      <w:r w:rsidRPr="00E75086">
        <w:rPr>
          <w:rFonts w:ascii="Times New Roman" w:hAnsi="Times New Roman" w:cs="Times New Roman"/>
          <w:sz w:val="28"/>
          <w:szCs w:val="28"/>
        </w:rPr>
        <w:t xml:space="preserve"> </w:t>
      </w:r>
      <w:r w:rsidR="00E1621F" w:rsidRPr="00E75086">
        <w:rPr>
          <w:rFonts w:ascii="Times New Roman" w:hAnsi="Times New Roman" w:cs="Times New Roman"/>
          <w:sz w:val="28"/>
          <w:szCs w:val="28"/>
        </w:rPr>
        <w:t xml:space="preserve">качественным </w:t>
      </w:r>
      <w:r w:rsidRPr="00E75086">
        <w:rPr>
          <w:rFonts w:ascii="Times New Roman" w:hAnsi="Times New Roman" w:cs="Times New Roman"/>
          <w:sz w:val="28"/>
          <w:szCs w:val="28"/>
        </w:rPr>
        <w:t>выполнением программных мероприятий</w:t>
      </w:r>
      <w:r w:rsidR="00F1686B" w:rsidRPr="00E75086">
        <w:rPr>
          <w:rFonts w:ascii="Times New Roman" w:hAnsi="Times New Roman" w:cs="Times New Roman"/>
          <w:sz w:val="28"/>
          <w:szCs w:val="28"/>
        </w:rPr>
        <w:t xml:space="preserve"> и</w:t>
      </w:r>
      <w:r w:rsidR="00225AC4"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достижением </w:t>
      </w:r>
      <w:r w:rsidR="00E1621F" w:rsidRPr="00E75086">
        <w:rPr>
          <w:rFonts w:ascii="Times New Roman" w:hAnsi="Times New Roman" w:cs="Times New Roman"/>
          <w:sz w:val="28"/>
          <w:szCs w:val="28"/>
        </w:rPr>
        <w:t xml:space="preserve">плановых значений </w:t>
      </w:r>
      <w:r w:rsidRPr="00E75086">
        <w:rPr>
          <w:rFonts w:ascii="Times New Roman" w:hAnsi="Times New Roman" w:cs="Times New Roman"/>
          <w:sz w:val="28"/>
          <w:szCs w:val="28"/>
        </w:rPr>
        <w:t>целевых показателей</w:t>
      </w:r>
      <w:r w:rsidR="00225AC4" w:rsidRPr="00E75086">
        <w:rPr>
          <w:rFonts w:ascii="Times New Roman" w:hAnsi="Times New Roman" w:cs="Times New Roman"/>
          <w:sz w:val="28"/>
          <w:szCs w:val="28"/>
        </w:rPr>
        <w:t>.</w:t>
      </w:r>
    </w:p>
    <w:p w:rsidR="009763E8" w:rsidRPr="00E75086" w:rsidRDefault="00A263F6" w:rsidP="00B67DC3">
      <w:pPr>
        <w:spacing w:after="0"/>
        <w:ind w:firstLineChars="265" w:firstLine="583"/>
        <w:jc w:val="both"/>
      </w:pPr>
      <w:r w:rsidRPr="00E75086">
        <w:t xml:space="preserve">          </w:t>
      </w:r>
    </w:p>
    <w:p w:rsidR="009873C4" w:rsidRPr="00E75086" w:rsidRDefault="00A263F6" w:rsidP="00B67DC3">
      <w:pPr>
        <w:spacing w:after="0"/>
        <w:ind w:firstLineChars="265" w:firstLine="583"/>
        <w:jc w:val="both"/>
        <w:rPr>
          <w:rFonts w:ascii="Times New Roman" w:hAnsi="Times New Roman" w:cs="Times New Roman"/>
          <w:b/>
          <w:sz w:val="32"/>
          <w:szCs w:val="32"/>
        </w:rPr>
      </w:pPr>
      <w:r w:rsidRPr="00E75086">
        <w:t xml:space="preserve">   </w:t>
      </w:r>
      <w:bookmarkStart w:id="12" w:name="_3.2._О_ходе"/>
      <w:bookmarkEnd w:id="12"/>
      <w:r w:rsidR="00412021" w:rsidRPr="00E75086">
        <w:rPr>
          <w:rFonts w:ascii="Times New Roman" w:hAnsi="Times New Roman" w:cs="Times New Roman"/>
          <w:b/>
          <w:sz w:val="32"/>
          <w:szCs w:val="32"/>
        </w:rPr>
        <w:t xml:space="preserve">3.2. </w:t>
      </w:r>
      <w:r w:rsidR="000A2216" w:rsidRPr="00E75086">
        <w:rPr>
          <w:rFonts w:ascii="Times New Roman" w:eastAsia="Times New Roman" w:hAnsi="Times New Roman" w:cs="Times New Roman"/>
          <w:b/>
          <w:sz w:val="32"/>
          <w:szCs w:val="32"/>
        </w:rPr>
        <w:t>О ходе реализации</w:t>
      </w:r>
      <w:r w:rsidR="000A2216" w:rsidRPr="00E75086">
        <w:rPr>
          <w:rFonts w:ascii="Times New Roman" w:hAnsi="Times New Roman" w:cs="Times New Roman"/>
          <w:b/>
          <w:sz w:val="32"/>
          <w:szCs w:val="32"/>
        </w:rPr>
        <w:t xml:space="preserve"> м</w:t>
      </w:r>
      <w:r w:rsidR="0088730C" w:rsidRPr="00E75086">
        <w:rPr>
          <w:rFonts w:ascii="Times New Roman" w:hAnsi="Times New Roman" w:cs="Times New Roman"/>
          <w:b/>
          <w:sz w:val="32"/>
          <w:szCs w:val="32"/>
        </w:rPr>
        <w:t>униципальн</w:t>
      </w:r>
      <w:r w:rsidR="000A2216" w:rsidRPr="00E75086">
        <w:rPr>
          <w:rFonts w:ascii="Times New Roman" w:hAnsi="Times New Roman" w:cs="Times New Roman"/>
          <w:b/>
          <w:sz w:val="32"/>
          <w:szCs w:val="32"/>
        </w:rPr>
        <w:t>ой</w:t>
      </w:r>
      <w:r w:rsidR="00412021" w:rsidRPr="00E75086">
        <w:rPr>
          <w:rFonts w:ascii="Times New Roman" w:hAnsi="Times New Roman" w:cs="Times New Roman"/>
          <w:b/>
          <w:sz w:val="32"/>
          <w:szCs w:val="32"/>
        </w:rPr>
        <w:t xml:space="preserve"> </w:t>
      </w:r>
      <w:r w:rsidR="0088730C" w:rsidRPr="00E75086">
        <w:rPr>
          <w:rFonts w:ascii="Times New Roman" w:hAnsi="Times New Roman" w:cs="Times New Roman"/>
          <w:b/>
          <w:sz w:val="32"/>
          <w:szCs w:val="32"/>
        </w:rPr>
        <w:t>программ</w:t>
      </w:r>
      <w:r w:rsidR="000A2216" w:rsidRPr="00E75086">
        <w:rPr>
          <w:rFonts w:ascii="Times New Roman" w:hAnsi="Times New Roman" w:cs="Times New Roman"/>
          <w:b/>
          <w:sz w:val="32"/>
          <w:szCs w:val="32"/>
        </w:rPr>
        <w:t>ы</w:t>
      </w:r>
    </w:p>
    <w:p w:rsidR="0088730C" w:rsidRPr="00E75086" w:rsidRDefault="000672FA" w:rsidP="00B67DC3">
      <w:pPr>
        <w:pStyle w:val="1"/>
        <w:spacing w:before="0"/>
        <w:ind w:firstLineChars="265" w:firstLine="851"/>
        <w:jc w:val="center"/>
        <w:rPr>
          <w:rFonts w:ascii="Times New Roman" w:hAnsi="Times New Roman" w:cs="Times New Roman"/>
          <w:color w:val="auto"/>
          <w:sz w:val="32"/>
          <w:szCs w:val="32"/>
        </w:rPr>
      </w:pPr>
      <w:r>
        <w:rPr>
          <w:rFonts w:ascii="Times New Roman" w:eastAsia="Times New Roman" w:hAnsi="Times New Roman" w:cs="Times New Roman"/>
          <w:color w:val="auto"/>
          <w:sz w:val="32"/>
          <w:szCs w:val="32"/>
        </w:rPr>
        <w:t>«</w:t>
      </w:r>
      <w:r w:rsidR="0088730C" w:rsidRPr="00E75086">
        <w:rPr>
          <w:rFonts w:ascii="Times New Roman" w:eastAsia="Times New Roman" w:hAnsi="Times New Roman" w:cs="Times New Roman"/>
          <w:color w:val="auto"/>
          <w:sz w:val="32"/>
          <w:szCs w:val="32"/>
        </w:rPr>
        <w:t>Социальная поддержка граждан</w:t>
      </w:r>
      <w:r>
        <w:rPr>
          <w:rFonts w:ascii="Times New Roman" w:eastAsia="Times New Roman" w:hAnsi="Times New Roman" w:cs="Times New Roman"/>
          <w:color w:val="auto"/>
          <w:sz w:val="32"/>
          <w:szCs w:val="32"/>
        </w:rPr>
        <w:t>»</w:t>
      </w:r>
    </w:p>
    <w:p w:rsidR="00B871EC" w:rsidRPr="00E75086" w:rsidRDefault="00B871EC" w:rsidP="00B67DC3">
      <w:pPr>
        <w:suppressAutoHyphens/>
        <w:spacing w:after="0"/>
        <w:ind w:firstLineChars="265" w:firstLine="742"/>
        <w:jc w:val="both"/>
        <w:rPr>
          <w:rFonts w:ascii="Times New Roman" w:eastAsia="Times New Roman" w:hAnsi="Times New Roman" w:cs="Times New Roman"/>
          <w:sz w:val="28"/>
          <w:szCs w:val="28"/>
          <w:lang w:eastAsia="ar-SA"/>
        </w:rPr>
      </w:pP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Муниципальная программа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Социальная поддержка граждан</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 xml:space="preserve"> (далее</w:t>
      </w:r>
      <w:r>
        <w:rPr>
          <w:rFonts w:ascii="Times New Roman" w:eastAsia="Times New Roman" w:hAnsi="Times New Roman" w:cs="Times New Roman"/>
          <w:sz w:val="28"/>
          <w:szCs w:val="28"/>
          <w:lang w:eastAsia="ar-SA"/>
        </w:rPr>
        <w:t xml:space="preserve"> </w:t>
      </w:r>
      <w:r w:rsidRPr="00517D8E">
        <w:rPr>
          <w:rFonts w:ascii="Times New Roman" w:eastAsia="Times New Roman" w:hAnsi="Times New Roman" w:cs="Times New Roman"/>
          <w:sz w:val="28"/>
          <w:szCs w:val="28"/>
          <w:lang w:eastAsia="ar-SA"/>
        </w:rPr>
        <w:t xml:space="preserve">- муниципальная программа) утверждена постановлением администрации муниципального образования Кавказский район от 14.11.2014 года № 1775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 xml:space="preserve">Об утверждении муниципальной программы муниципального образования Кавказский район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Социальная поддержка граждан</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В течение 2024 года в муниципальную программу внесено 8 изменений (31 января, 27 марта, 25 апреля, 26 июня, 25 сентября, 30 октября, 12 декабря, 20 декабря).</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Координатор муниципальной программы – управление опеки и попечительства в отношении несовершеннолетних администрации муниципального образования Кавказский район.</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В 2024 году в рамках муниципальной программы были реализованы мероприятия шести подпрограмм и двух основных мероприятий:</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lastRenderedPageBreak/>
        <w:t xml:space="preserve">подпрограммы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Обеспечение жильем детей-сирот и детей, оставшихся без попечения родителей</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подпрограммы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 xml:space="preserve">Поддержка некоммерческой общественной организации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подпрограммы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Социальная поддержка детей-сирот и детей, оставшихся без попечения родителей</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 xml:space="preserve">; </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подпрограммы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 xml:space="preserve">; </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подпрограммы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Доступная среда в муниципальном образовании Кавказский район</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подпрограммы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Обеспечение жильем малоимущих граждан, состоящих на учете в качестве нуждающихся в жилых помещениях</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основного мероприятия </w:t>
      </w:r>
      <w:r w:rsidR="00245E39">
        <w:rPr>
          <w:rFonts w:ascii="Times New Roman" w:eastAsia="Times New Roman" w:hAnsi="Times New Roman" w:cs="Times New Roman"/>
          <w:sz w:val="28"/>
          <w:szCs w:val="28"/>
          <w:lang w:eastAsia="ar-SA"/>
        </w:rPr>
        <w:t xml:space="preserve">№ </w:t>
      </w:r>
      <w:r w:rsidRPr="00517D8E">
        <w:rPr>
          <w:rFonts w:ascii="Times New Roman" w:eastAsia="Times New Roman" w:hAnsi="Times New Roman" w:cs="Times New Roman"/>
          <w:sz w:val="28"/>
          <w:szCs w:val="28"/>
          <w:lang w:eastAsia="ar-SA"/>
        </w:rPr>
        <w:t xml:space="preserve">1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Организация и проведение социально значимых мероприятий, направленных на поддержку семьи и детей, укрепление семейных ценностей и традиций</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основного мероприятия </w:t>
      </w:r>
      <w:r w:rsidR="00245E39">
        <w:rPr>
          <w:rFonts w:ascii="Times New Roman" w:eastAsia="Times New Roman" w:hAnsi="Times New Roman" w:cs="Times New Roman"/>
          <w:sz w:val="28"/>
          <w:szCs w:val="28"/>
          <w:lang w:eastAsia="ar-SA"/>
        </w:rPr>
        <w:t xml:space="preserve">№ </w:t>
      </w:r>
      <w:r w:rsidRPr="00517D8E">
        <w:rPr>
          <w:rFonts w:ascii="Times New Roman" w:eastAsia="Times New Roman" w:hAnsi="Times New Roman" w:cs="Times New Roman"/>
          <w:sz w:val="28"/>
          <w:szCs w:val="28"/>
          <w:lang w:eastAsia="ar-SA"/>
        </w:rPr>
        <w:t xml:space="preserve">2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Предоставление дополнительной меры социальной поддержки отдельных категорий граждан</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План реализации программы на 2024 год утвержден заместителем главы администрации муниципального образования Кавказский район </w:t>
      </w:r>
      <w:r w:rsidR="00F957D2">
        <w:rPr>
          <w:rFonts w:ascii="Times New Roman" w:eastAsia="Times New Roman" w:hAnsi="Times New Roman" w:cs="Times New Roman"/>
          <w:sz w:val="28"/>
          <w:szCs w:val="28"/>
          <w:lang w:eastAsia="ar-SA"/>
        </w:rPr>
        <w:t xml:space="preserve">по вопросам социальной политики </w:t>
      </w:r>
      <w:r w:rsidR="00303D5C" w:rsidRPr="00517D8E">
        <w:rPr>
          <w:rFonts w:ascii="Times New Roman" w:eastAsia="Times New Roman" w:hAnsi="Times New Roman" w:cs="Times New Roman"/>
          <w:sz w:val="28"/>
          <w:szCs w:val="28"/>
          <w:lang w:eastAsia="ar-SA"/>
        </w:rPr>
        <w:t>29</w:t>
      </w:r>
      <w:r w:rsidR="008517F8">
        <w:rPr>
          <w:rFonts w:ascii="Times New Roman" w:eastAsia="Times New Roman" w:hAnsi="Times New Roman" w:cs="Times New Roman"/>
          <w:sz w:val="28"/>
          <w:szCs w:val="28"/>
          <w:lang w:eastAsia="ar-SA"/>
        </w:rPr>
        <w:t xml:space="preserve"> декабря </w:t>
      </w:r>
      <w:r w:rsidR="00303D5C" w:rsidRPr="00517D8E">
        <w:rPr>
          <w:rFonts w:ascii="Times New Roman" w:eastAsia="Times New Roman" w:hAnsi="Times New Roman" w:cs="Times New Roman"/>
          <w:sz w:val="28"/>
          <w:szCs w:val="28"/>
          <w:lang w:eastAsia="ar-SA"/>
        </w:rPr>
        <w:t>2023 г</w:t>
      </w:r>
      <w:r w:rsidR="008517F8">
        <w:rPr>
          <w:rFonts w:ascii="Times New Roman" w:eastAsia="Times New Roman" w:hAnsi="Times New Roman" w:cs="Times New Roman"/>
          <w:sz w:val="28"/>
          <w:szCs w:val="28"/>
          <w:lang w:eastAsia="ar-SA"/>
        </w:rPr>
        <w:t>ода</w:t>
      </w:r>
      <w:r w:rsidR="00303D5C" w:rsidRPr="00517D8E">
        <w:rPr>
          <w:rFonts w:ascii="Times New Roman" w:eastAsia="Times New Roman" w:hAnsi="Times New Roman" w:cs="Times New Roman"/>
          <w:sz w:val="28"/>
          <w:szCs w:val="28"/>
          <w:lang w:eastAsia="ar-SA"/>
        </w:rPr>
        <w:t xml:space="preserve"> </w:t>
      </w:r>
      <w:r w:rsidRPr="00517D8E">
        <w:rPr>
          <w:rFonts w:ascii="Times New Roman" w:eastAsia="Times New Roman" w:hAnsi="Times New Roman" w:cs="Times New Roman"/>
          <w:sz w:val="28"/>
          <w:szCs w:val="28"/>
          <w:lang w:eastAsia="ar-SA"/>
        </w:rPr>
        <w:t>(изменен - 29.03.2024</w:t>
      </w:r>
      <w:r w:rsidR="00245E39">
        <w:rPr>
          <w:rFonts w:ascii="Times New Roman" w:eastAsia="Times New Roman" w:hAnsi="Times New Roman" w:cs="Times New Roman"/>
          <w:sz w:val="28"/>
          <w:szCs w:val="28"/>
          <w:lang w:eastAsia="ar-SA"/>
        </w:rPr>
        <w:t xml:space="preserve"> </w:t>
      </w:r>
      <w:r w:rsidRPr="00517D8E">
        <w:rPr>
          <w:rFonts w:ascii="Times New Roman" w:eastAsia="Times New Roman" w:hAnsi="Times New Roman" w:cs="Times New Roman"/>
          <w:sz w:val="28"/>
          <w:szCs w:val="28"/>
          <w:lang w:eastAsia="ar-SA"/>
        </w:rPr>
        <w:t>г., 28.06.2024 г., 30.09.2024 г., 25.12.2024 г.). Все мероприятия и контрольные события выполнены в утвержденные в плане реализации сроки.</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Цель муниципальной программы – создание условий для роста благосостояния отдельных категорий граждан, повышение доступности объектов социальной сферы для инвалидов и других маломобильных групп населения, обеспечение </w:t>
      </w:r>
      <w:proofErr w:type="gramStart"/>
      <w:r w:rsidRPr="00517D8E">
        <w:rPr>
          <w:rFonts w:ascii="Times New Roman" w:eastAsia="Times New Roman" w:hAnsi="Times New Roman" w:cs="Times New Roman"/>
          <w:sz w:val="28"/>
          <w:szCs w:val="28"/>
          <w:lang w:eastAsia="ar-SA"/>
        </w:rPr>
        <w:t>безопасности мест проживания отдельных категорий семей</w:t>
      </w:r>
      <w:proofErr w:type="gramEnd"/>
      <w:r w:rsidRPr="00517D8E">
        <w:rPr>
          <w:rFonts w:ascii="Times New Roman" w:eastAsia="Times New Roman" w:hAnsi="Times New Roman" w:cs="Times New Roman"/>
          <w:sz w:val="28"/>
          <w:szCs w:val="28"/>
          <w:lang w:eastAsia="ar-SA"/>
        </w:rPr>
        <w:t xml:space="preserve"> с детьми.</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Объем финансирования в муниципальной программе в 2024  году был предусмотрен в сумме 307 169,8 тыс. рублей (в уточненной бюджетной росписи – 307 178,6 тыс. рублей), в том числе: </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за счет средств федерального бюджета – 9 619,0 тыс. рублей;</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за счет сре</w:t>
      </w:r>
      <w:proofErr w:type="gramStart"/>
      <w:r w:rsidRPr="00517D8E">
        <w:rPr>
          <w:rFonts w:ascii="Times New Roman" w:eastAsia="Times New Roman" w:hAnsi="Times New Roman" w:cs="Times New Roman"/>
          <w:sz w:val="28"/>
          <w:szCs w:val="28"/>
          <w:lang w:eastAsia="ar-SA"/>
        </w:rPr>
        <w:t>дств кр</w:t>
      </w:r>
      <w:proofErr w:type="gramEnd"/>
      <w:r w:rsidRPr="00517D8E">
        <w:rPr>
          <w:rFonts w:ascii="Times New Roman" w:eastAsia="Times New Roman" w:hAnsi="Times New Roman" w:cs="Times New Roman"/>
          <w:sz w:val="28"/>
          <w:szCs w:val="28"/>
          <w:lang w:eastAsia="ar-SA"/>
        </w:rPr>
        <w:t>аевого бюджета – 244 738,9 тыс. рублей (в уточненной бюджетной росписи – 244 747,7 тыс. рублей);</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за счет средств местного бюджета –52 811,9 тыс. рублей.</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Кассовые расходы составили – 284 871,3 тыс. рублей  (92,7%), в том числе: </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за счет средств федерального бюджета – 9 610,2 тыс. рублей (99,9 %)</w:t>
      </w:r>
      <w:r w:rsidR="00245E39">
        <w:rPr>
          <w:rFonts w:ascii="Times New Roman" w:eastAsia="Times New Roman" w:hAnsi="Times New Roman" w:cs="Times New Roman"/>
          <w:sz w:val="28"/>
          <w:szCs w:val="28"/>
          <w:lang w:eastAsia="ar-SA"/>
        </w:rPr>
        <w:t>;</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за счет сре</w:t>
      </w:r>
      <w:proofErr w:type="gramStart"/>
      <w:r w:rsidRPr="00517D8E">
        <w:rPr>
          <w:rFonts w:ascii="Times New Roman" w:eastAsia="Times New Roman" w:hAnsi="Times New Roman" w:cs="Times New Roman"/>
          <w:sz w:val="28"/>
          <w:szCs w:val="28"/>
          <w:lang w:eastAsia="ar-SA"/>
        </w:rPr>
        <w:t>дств кр</w:t>
      </w:r>
      <w:proofErr w:type="gramEnd"/>
      <w:r w:rsidRPr="00517D8E">
        <w:rPr>
          <w:rFonts w:ascii="Times New Roman" w:eastAsia="Times New Roman" w:hAnsi="Times New Roman" w:cs="Times New Roman"/>
          <w:sz w:val="28"/>
          <w:szCs w:val="28"/>
          <w:lang w:eastAsia="ar-SA"/>
        </w:rPr>
        <w:t>аевого бюджета - 239 599,7 тыс. рублей (97,9 %);</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lastRenderedPageBreak/>
        <w:t>за счет средств местного бюджета –</w:t>
      </w:r>
      <w:r w:rsidR="003E69CE">
        <w:rPr>
          <w:rFonts w:ascii="Times New Roman" w:eastAsia="Times New Roman" w:hAnsi="Times New Roman" w:cs="Times New Roman"/>
          <w:sz w:val="28"/>
          <w:szCs w:val="28"/>
          <w:lang w:eastAsia="ar-SA"/>
        </w:rPr>
        <w:t xml:space="preserve"> </w:t>
      </w:r>
      <w:r w:rsidRPr="00517D8E">
        <w:rPr>
          <w:rFonts w:ascii="Times New Roman" w:eastAsia="Times New Roman" w:hAnsi="Times New Roman" w:cs="Times New Roman"/>
          <w:sz w:val="28"/>
          <w:szCs w:val="28"/>
          <w:lang w:eastAsia="ar-SA"/>
        </w:rPr>
        <w:t>35 661,4 тыс. рублей (67,5 %).</w:t>
      </w:r>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В муниципальной программе выделены 8 целевых показателей, количественно характеризующих в целом ход реализации муниципальной программы:</w:t>
      </w:r>
    </w:p>
    <w:p w:rsidR="00517D8E" w:rsidRPr="00517D8E" w:rsidRDefault="000672FA"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w:t>
      </w: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xml:space="preserve"> по плану– 836 чел., выполнено - 801  чел. или на 95,8 %, не достижение значения целевого показателя связано с естественным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roofErr w:type="gramEnd"/>
    </w:p>
    <w:p w:rsidR="00517D8E" w:rsidRP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Количество приобретенных (построенных) жилых помещений для отдельных категорий граждан</w:t>
      </w:r>
      <w:r w:rsidR="000672FA">
        <w:rPr>
          <w:rFonts w:ascii="Times New Roman" w:eastAsia="Times New Roman" w:hAnsi="Times New Roman" w:cs="Times New Roman"/>
          <w:sz w:val="28"/>
          <w:szCs w:val="28"/>
          <w:lang w:eastAsia="ar-SA"/>
        </w:rPr>
        <w:t>»</w:t>
      </w:r>
      <w:r w:rsidRPr="00517D8E">
        <w:rPr>
          <w:rFonts w:ascii="Times New Roman" w:eastAsia="Times New Roman" w:hAnsi="Times New Roman" w:cs="Times New Roman"/>
          <w:sz w:val="28"/>
          <w:szCs w:val="28"/>
          <w:lang w:eastAsia="ar-SA"/>
        </w:rPr>
        <w:t xml:space="preserve"> (план – 41 шт., выполнено</w:t>
      </w:r>
      <w:r w:rsidR="00245E39">
        <w:rPr>
          <w:rFonts w:ascii="Times New Roman" w:eastAsia="Times New Roman" w:hAnsi="Times New Roman" w:cs="Times New Roman"/>
          <w:sz w:val="28"/>
          <w:szCs w:val="28"/>
          <w:lang w:eastAsia="ar-SA"/>
        </w:rPr>
        <w:t xml:space="preserve"> </w:t>
      </w:r>
      <w:r w:rsidRPr="00517D8E">
        <w:rPr>
          <w:rFonts w:ascii="Times New Roman" w:eastAsia="Times New Roman" w:hAnsi="Times New Roman" w:cs="Times New Roman"/>
          <w:sz w:val="28"/>
          <w:szCs w:val="28"/>
          <w:lang w:eastAsia="ar-SA"/>
        </w:rPr>
        <w:t>- 41шт.), значение целевого показателя муниципальной программы достигнуто в полном объеме (100,0%);</w:t>
      </w:r>
    </w:p>
    <w:p w:rsidR="00517D8E" w:rsidRPr="00517D8E" w:rsidRDefault="000672FA" w:rsidP="00B67DC3">
      <w:pPr>
        <w:suppressAutoHyphens/>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w:t>
      </w: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значение целевого показателя муниципальной программы –</w:t>
      </w:r>
      <w:r w:rsidR="00245E39">
        <w:rPr>
          <w:rFonts w:ascii="Times New Roman" w:eastAsia="Times New Roman" w:hAnsi="Times New Roman" w:cs="Times New Roman"/>
          <w:sz w:val="28"/>
          <w:szCs w:val="28"/>
          <w:lang w:eastAsia="ar-SA"/>
        </w:rPr>
        <w:t xml:space="preserve"> </w:t>
      </w:r>
      <w:r w:rsidR="00517D8E" w:rsidRPr="00517D8E">
        <w:rPr>
          <w:rFonts w:ascii="Times New Roman" w:eastAsia="Times New Roman" w:hAnsi="Times New Roman" w:cs="Times New Roman"/>
          <w:sz w:val="28"/>
          <w:szCs w:val="28"/>
          <w:lang w:eastAsia="ar-SA"/>
        </w:rPr>
        <w:t xml:space="preserve">71,2 % достигнуто в полном объеме (100,0%). </w:t>
      </w:r>
    </w:p>
    <w:p w:rsidR="00517D8E" w:rsidRPr="00517D8E" w:rsidRDefault="000672FA" w:rsidP="00B67DC3">
      <w:pPr>
        <w:suppressAutoHyphens/>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Численность граждан пожилого возраста, охваченных различными видами государственной социальной помощи и поддержки</w:t>
      </w: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значение целевого показателя муниципальной прог</w:t>
      </w:r>
      <w:r w:rsidR="005A2B9B">
        <w:rPr>
          <w:rFonts w:ascii="Times New Roman" w:eastAsia="Times New Roman" w:hAnsi="Times New Roman" w:cs="Times New Roman"/>
          <w:sz w:val="28"/>
          <w:szCs w:val="28"/>
          <w:lang w:eastAsia="ar-SA"/>
        </w:rPr>
        <w:t>раммы - 120 чел., выполнено – 12</w:t>
      </w:r>
      <w:r w:rsidR="00517D8E" w:rsidRPr="00517D8E">
        <w:rPr>
          <w:rFonts w:ascii="Times New Roman" w:eastAsia="Times New Roman" w:hAnsi="Times New Roman" w:cs="Times New Roman"/>
          <w:sz w:val="28"/>
          <w:szCs w:val="28"/>
          <w:lang w:eastAsia="ar-SA"/>
        </w:rPr>
        <w:t>2 чел., значение целевого п</w:t>
      </w:r>
      <w:r w:rsidR="00517D8E">
        <w:rPr>
          <w:rFonts w:ascii="Times New Roman" w:eastAsia="Times New Roman" w:hAnsi="Times New Roman" w:cs="Times New Roman"/>
          <w:sz w:val="28"/>
          <w:szCs w:val="28"/>
          <w:lang w:eastAsia="ar-SA"/>
        </w:rPr>
        <w:t xml:space="preserve">оказателя муниципальной программы </w:t>
      </w:r>
      <w:r w:rsidR="00517D8E" w:rsidRPr="00517D8E">
        <w:rPr>
          <w:rFonts w:ascii="Times New Roman" w:eastAsia="Times New Roman" w:hAnsi="Times New Roman" w:cs="Times New Roman"/>
          <w:sz w:val="28"/>
          <w:szCs w:val="28"/>
          <w:lang w:eastAsia="ar-SA"/>
        </w:rPr>
        <w:t>достигнуто в полном объеме (101,7 %).</w:t>
      </w:r>
    </w:p>
    <w:p w:rsidR="00517D8E" w:rsidRPr="00517D8E" w:rsidRDefault="000672FA"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xml:space="preserve">Число малоимущих многодетных семей, семей, находящихся в трудной жизненной ситуации, в социально-опасном положении, обеспеченных автономными дымовыми пожарными </w:t>
      </w:r>
      <w:proofErr w:type="spellStart"/>
      <w:r w:rsidR="00517D8E" w:rsidRPr="00517D8E">
        <w:rPr>
          <w:rFonts w:ascii="Times New Roman" w:eastAsia="Times New Roman" w:hAnsi="Times New Roman" w:cs="Times New Roman"/>
          <w:sz w:val="28"/>
          <w:szCs w:val="28"/>
          <w:lang w:eastAsia="ar-SA"/>
        </w:rPr>
        <w:t>извещателями</w:t>
      </w:r>
      <w:proofErr w:type="spellEnd"/>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значение целевого показателя муни</w:t>
      </w:r>
      <w:r w:rsidR="00517D8E">
        <w:rPr>
          <w:rFonts w:ascii="Times New Roman" w:eastAsia="Times New Roman" w:hAnsi="Times New Roman" w:cs="Times New Roman"/>
          <w:sz w:val="28"/>
          <w:szCs w:val="28"/>
          <w:lang w:eastAsia="ar-SA"/>
        </w:rPr>
        <w:t>ципальной программы – 1319 ед. не достигнуто, по факту</w:t>
      </w:r>
      <w:r w:rsidR="00517D8E" w:rsidRPr="00517D8E">
        <w:rPr>
          <w:rFonts w:ascii="Times New Roman" w:eastAsia="Times New Roman" w:hAnsi="Times New Roman" w:cs="Times New Roman"/>
          <w:sz w:val="28"/>
          <w:szCs w:val="28"/>
          <w:lang w:eastAsia="ar-SA"/>
        </w:rPr>
        <w:t xml:space="preserve"> – 504 ед. или 38,2%, </w:t>
      </w:r>
      <w:r w:rsidR="00517D8E">
        <w:rPr>
          <w:rFonts w:ascii="Times New Roman" w:eastAsia="Times New Roman" w:hAnsi="Times New Roman" w:cs="Times New Roman"/>
          <w:sz w:val="28"/>
          <w:szCs w:val="28"/>
          <w:lang w:eastAsia="ar-SA"/>
        </w:rPr>
        <w:t>из-за позднего срока заключения контракта на</w:t>
      </w:r>
      <w:r w:rsidR="00517D8E" w:rsidRPr="00517D8E">
        <w:rPr>
          <w:rFonts w:ascii="Times New Roman" w:eastAsia="Times New Roman" w:hAnsi="Times New Roman" w:cs="Times New Roman"/>
          <w:sz w:val="28"/>
          <w:szCs w:val="28"/>
          <w:lang w:eastAsia="ar-SA"/>
        </w:rPr>
        <w:t xml:space="preserve"> приобретени</w:t>
      </w:r>
      <w:r w:rsidR="00517D8E">
        <w:rPr>
          <w:rFonts w:ascii="Times New Roman" w:eastAsia="Times New Roman" w:hAnsi="Times New Roman" w:cs="Times New Roman"/>
          <w:sz w:val="28"/>
          <w:szCs w:val="28"/>
          <w:lang w:eastAsia="ar-SA"/>
        </w:rPr>
        <w:t>е</w:t>
      </w:r>
      <w:r w:rsidR="00517D8E" w:rsidRPr="00517D8E">
        <w:rPr>
          <w:rFonts w:ascii="Times New Roman" w:eastAsia="Times New Roman" w:hAnsi="Times New Roman" w:cs="Times New Roman"/>
          <w:sz w:val="28"/>
          <w:szCs w:val="28"/>
          <w:lang w:eastAsia="ar-SA"/>
        </w:rPr>
        <w:t xml:space="preserve"> и установк</w:t>
      </w:r>
      <w:r w:rsidR="00517D8E">
        <w:rPr>
          <w:rFonts w:ascii="Times New Roman" w:eastAsia="Times New Roman" w:hAnsi="Times New Roman" w:cs="Times New Roman"/>
          <w:sz w:val="28"/>
          <w:szCs w:val="28"/>
          <w:lang w:eastAsia="ar-SA"/>
        </w:rPr>
        <w:t>у</w:t>
      </w:r>
      <w:r w:rsidR="00517D8E" w:rsidRPr="00517D8E">
        <w:rPr>
          <w:rFonts w:ascii="Times New Roman" w:eastAsia="Times New Roman" w:hAnsi="Times New Roman" w:cs="Times New Roman"/>
          <w:sz w:val="28"/>
          <w:szCs w:val="28"/>
          <w:lang w:eastAsia="ar-SA"/>
        </w:rPr>
        <w:t xml:space="preserve"> АДПИ </w:t>
      </w:r>
      <w:r w:rsidR="00517D8E">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xml:space="preserve"> 11.12.2024 года</w:t>
      </w:r>
      <w:r w:rsidR="00517D8E">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xml:space="preserve"> срок исполнения </w:t>
      </w:r>
      <w:r w:rsidR="007941A8">
        <w:rPr>
          <w:rFonts w:ascii="Times New Roman" w:eastAsia="Times New Roman" w:hAnsi="Times New Roman" w:cs="Times New Roman"/>
          <w:sz w:val="28"/>
          <w:szCs w:val="28"/>
          <w:lang w:eastAsia="ar-SA"/>
        </w:rPr>
        <w:t xml:space="preserve">в </w:t>
      </w:r>
      <w:r w:rsidR="00517D8E" w:rsidRPr="00517D8E">
        <w:rPr>
          <w:rFonts w:ascii="Times New Roman" w:eastAsia="Times New Roman" w:hAnsi="Times New Roman" w:cs="Times New Roman"/>
          <w:sz w:val="28"/>
          <w:szCs w:val="28"/>
          <w:lang w:eastAsia="ar-SA"/>
        </w:rPr>
        <w:t>контракт</w:t>
      </w:r>
      <w:r w:rsidR="007941A8">
        <w:rPr>
          <w:rFonts w:ascii="Times New Roman" w:eastAsia="Times New Roman" w:hAnsi="Times New Roman" w:cs="Times New Roman"/>
          <w:sz w:val="28"/>
          <w:szCs w:val="28"/>
          <w:lang w:eastAsia="ar-SA"/>
        </w:rPr>
        <w:t>е</w:t>
      </w:r>
      <w:r w:rsidR="00517D8E" w:rsidRPr="00517D8E">
        <w:rPr>
          <w:rFonts w:ascii="Times New Roman" w:eastAsia="Times New Roman" w:hAnsi="Times New Roman" w:cs="Times New Roman"/>
          <w:sz w:val="28"/>
          <w:szCs w:val="28"/>
          <w:lang w:eastAsia="ar-SA"/>
        </w:rPr>
        <w:t xml:space="preserve"> - 21.02.2026 г., оставшиеся АДПИ </w:t>
      </w:r>
      <w:r w:rsidR="007941A8">
        <w:rPr>
          <w:rFonts w:ascii="Times New Roman" w:eastAsia="Times New Roman" w:hAnsi="Times New Roman" w:cs="Times New Roman"/>
          <w:sz w:val="28"/>
          <w:szCs w:val="28"/>
          <w:lang w:eastAsia="ar-SA"/>
        </w:rPr>
        <w:t xml:space="preserve">планируется </w:t>
      </w:r>
      <w:r w:rsidR="00517D8E" w:rsidRPr="00517D8E">
        <w:rPr>
          <w:rFonts w:ascii="Times New Roman" w:eastAsia="Times New Roman" w:hAnsi="Times New Roman" w:cs="Times New Roman"/>
          <w:sz w:val="28"/>
          <w:szCs w:val="28"/>
          <w:lang w:eastAsia="ar-SA"/>
        </w:rPr>
        <w:t xml:space="preserve"> приобре</w:t>
      </w:r>
      <w:r w:rsidR="007941A8">
        <w:rPr>
          <w:rFonts w:ascii="Times New Roman" w:eastAsia="Times New Roman" w:hAnsi="Times New Roman" w:cs="Times New Roman"/>
          <w:sz w:val="28"/>
          <w:szCs w:val="28"/>
          <w:lang w:eastAsia="ar-SA"/>
        </w:rPr>
        <w:t xml:space="preserve">сти </w:t>
      </w:r>
      <w:r w:rsidR="00517D8E" w:rsidRPr="00517D8E">
        <w:rPr>
          <w:rFonts w:ascii="Times New Roman" w:eastAsia="Times New Roman" w:hAnsi="Times New Roman" w:cs="Times New Roman"/>
          <w:sz w:val="28"/>
          <w:szCs w:val="28"/>
          <w:lang w:eastAsia="ar-SA"/>
        </w:rPr>
        <w:t xml:space="preserve"> и установ</w:t>
      </w:r>
      <w:r w:rsidR="007941A8">
        <w:rPr>
          <w:rFonts w:ascii="Times New Roman" w:eastAsia="Times New Roman" w:hAnsi="Times New Roman" w:cs="Times New Roman"/>
          <w:sz w:val="28"/>
          <w:szCs w:val="28"/>
          <w:lang w:eastAsia="ar-SA"/>
        </w:rPr>
        <w:t xml:space="preserve">ить </w:t>
      </w:r>
      <w:r w:rsidR="00517D8E" w:rsidRPr="00517D8E">
        <w:rPr>
          <w:rFonts w:ascii="Times New Roman" w:eastAsia="Times New Roman" w:hAnsi="Times New Roman" w:cs="Times New Roman"/>
          <w:sz w:val="28"/>
          <w:szCs w:val="28"/>
          <w:lang w:eastAsia="ar-SA"/>
        </w:rPr>
        <w:t>в  2025 году</w:t>
      </w:r>
      <w:r w:rsidR="007941A8">
        <w:rPr>
          <w:rFonts w:ascii="Times New Roman" w:eastAsia="Times New Roman" w:hAnsi="Times New Roman" w:cs="Times New Roman"/>
          <w:sz w:val="28"/>
          <w:szCs w:val="28"/>
          <w:lang w:eastAsia="ar-SA"/>
        </w:rPr>
        <w:t>;</w:t>
      </w:r>
      <w:proofErr w:type="gramEnd"/>
    </w:p>
    <w:p w:rsidR="007941A8" w:rsidRDefault="000672FA" w:rsidP="00B67DC3">
      <w:pPr>
        <w:suppressAutoHyphens/>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Количество приобретенных и установленных автономных дымовых пожарных извещателей</w:t>
      </w: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значение целевого показателя</w:t>
      </w:r>
      <w:r w:rsidR="007941A8">
        <w:rPr>
          <w:rFonts w:ascii="Times New Roman" w:eastAsia="Times New Roman" w:hAnsi="Times New Roman" w:cs="Times New Roman"/>
          <w:sz w:val="28"/>
          <w:szCs w:val="28"/>
          <w:lang w:eastAsia="ar-SA"/>
        </w:rPr>
        <w:t xml:space="preserve"> </w:t>
      </w:r>
      <w:r w:rsidR="00517D8E" w:rsidRPr="00517D8E">
        <w:rPr>
          <w:rFonts w:ascii="Times New Roman" w:eastAsia="Times New Roman" w:hAnsi="Times New Roman" w:cs="Times New Roman"/>
          <w:sz w:val="28"/>
          <w:szCs w:val="28"/>
          <w:lang w:eastAsia="ar-SA"/>
        </w:rPr>
        <w:t>– 4347</w:t>
      </w:r>
      <w:r w:rsidR="007941A8">
        <w:rPr>
          <w:rFonts w:ascii="Times New Roman" w:eastAsia="Times New Roman" w:hAnsi="Times New Roman" w:cs="Times New Roman"/>
          <w:sz w:val="28"/>
          <w:szCs w:val="28"/>
          <w:lang w:eastAsia="ar-SA"/>
        </w:rPr>
        <w:t xml:space="preserve"> </w:t>
      </w:r>
      <w:r w:rsidR="00517D8E" w:rsidRPr="00517D8E">
        <w:rPr>
          <w:rFonts w:ascii="Times New Roman" w:eastAsia="Times New Roman" w:hAnsi="Times New Roman" w:cs="Times New Roman"/>
          <w:sz w:val="28"/>
          <w:szCs w:val="28"/>
          <w:lang w:eastAsia="ar-SA"/>
        </w:rPr>
        <w:t xml:space="preserve">шт., приобретено и установлено </w:t>
      </w:r>
      <w:r w:rsidR="007941A8">
        <w:rPr>
          <w:rFonts w:ascii="Times New Roman" w:eastAsia="Times New Roman" w:hAnsi="Times New Roman" w:cs="Times New Roman"/>
          <w:sz w:val="28"/>
          <w:szCs w:val="28"/>
          <w:lang w:eastAsia="ar-SA"/>
        </w:rPr>
        <w:t xml:space="preserve">- </w:t>
      </w:r>
      <w:r w:rsidR="00517D8E" w:rsidRPr="00517D8E">
        <w:rPr>
          <w:rFonts w:ascii="Times New Roman" w:eastAsia="Times New Roman" w:hAnsi="Times New Roman" w:cs="Times New Roman"/>
          <w:sz w:val="28"/>
          <w:szCs w:val="28"/>
          <w:lang w:eastAsia="ar-SA"/>
        </w:rPr>
        <w:t xml:space="preserve">2717 шт. АДПИ или 62,5 %, </w:t>
      </w:r>
      <w:r w:rsidR="007941A8">
        <w:rPr>
          <w:rFonts w:ascii="Times New Roman" w:eastAsia="Times New Roman" w:hAnsi="Times New Roman" w:cs="Times New Roman"/>
          <w:sz w:val="28"/>
          <w:szCs w:val="28"/>
          <w:lang w:eastAsia="ar-SA"/>
        </w:rPr>
        <w:t>не достижение значения целевого показателя по той же причине, что и в предыдущем показателе;</w:t>
      </w:r>
    </w:p>
    <w:p w:rsidR="00517D8E" w:rsidRPr="00517D8E" w:rsidRDefault="000672FA"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lastRenderedPageBreak/>
        <w:t>«</w:t>
      </w:r>
      <w:r w:rsidR="00517D8E" w:rsidRPr="00517D8E">
        <w:rPr>
          <w:rFonts w:ascii="Times New Roman" w:eastAsia="Times New Roman" w:hAnsi="Times New Roman" w:cs="Times New Roman"/>
          <w:sz w:val="28"/>
          <w:szCs w:val="28"/>
          <w:lang w:eastAsia="ar-SA"/>
        </w:rPr>
        <w:t>Количество приобретенных новогодних подарков для детей военнослужащих проходящих службу по контракту в зоне проведения специальной военной операции и граждан, принимающих участие (принимавших участие, в том числе погибших (умерших), получивших инвалидность) в специальной военной операции, призванных на военную службу по мобилизации и добровольцев в Вооруженные силы  Российской Федерации</w:t>
      </w: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значение целевого показателя муниципальной программы –</w:t>
      </w:r>
      <w:r w:rsidR="007941A8">
        <w:rPr>
          <w:rFonts w:ascii="Times New Roman" w:eastAsia="Times New Roman" w:hAnsi="Times New Roman" w:cs="Times New Roman"/>
          <w:sz w:val="28"/>
          <w:szCs w:val="28"/>
          <w:lang w:eastAsia="ar-SA"/>
        </w:rPr>
        <w:t xml:space="preserve"> </w:t>
      </w:r>
      <w:r w:rsidR="00517D8E" w:rsidRPr="00517D8E">
        <w:rPr>
          <w:rFonts w:ascii="Times New Roman" w:eastAsia="Times New Roman" w:hAnsi="Times New Roman" w:cs="Times New Roman"/>
          <w:sz w:val="28"/>
          <w:szCs w:val="28"/>
          <w:lang w:eastAsia="ar-SA"/>
        </w:rPr>
        <w:t>370 шт., выполнено – 400 шт. или 108,1%;</w:t>
      </w:r>
      <w:proofErr w:type="gramEnd"/>
    </w:p>
    <w:p w:rsidR="00517D8E" w:rsidRPr="00517D8E" w:rsidRDefault="000672FA"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Доля граждан, получивших социальную поддержку - единовременную выплату, из числа лиц,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 в общей численности граждан, имеющих право на ее получение и обратившихся за получением</w:t>
      </w:r>
      <w:r>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значение целевого показателя муниципальной программы – 100 процентов, выполнено – 97,5 процентов</w:t>
      </w:r>
      <w:r w:rsidR="007941A8">
        <w:rPr>
          <w:rFonts w:ascii="Times New Roman" w:eastAsia="Times New Roman" w:hAnsi="Times New Roman" w:cs="Times New Roman"/>
          <w:sz w:val="28"/>
          <w:szCs w:val="28"/>
          <w:lang w:eastAsia="ar-SA"/>
        </w:rPr>
        <w:t>, н</w:t>
      </w:r>
      <w:r w:rsidR="00517D8E" w:rsidRPr="00517D8E">
        <w:rPr>
          <w:rFonts w:ascii="Times New Roman" w:eastAsia="Times New Roman" w:hAnsi="Times New Roman" w:cs="Times New Roman"/>
          <w:sz w:val="28"/>
          <w:szCs w:val="28"/>
          <w:lang w:eastAsia="ar-SA"/>
        </w:rPr>
        <w:t>е достижение</w:t>
      </w:r>
      <w:proofErr w:type="gramEnd"/>
      <w:r w:rsidR="00517D8E" w:rsidRPr="00517D8E">
        <w:rPr>
          <w:rFonts w:ascii="Times New Roman" w:eastAsia="Times New Roman" w:hAnsi="Times New Roman" w:cs="Times New Roman"/>
          <w:sz w:val="28"/>
          <w:szCs w:val="28"/>
          <w:lang w:eastAsia="ar-SA"/>
        </w:rPr>
        <w:t xml:space="preserve"> </w:t>
      </w:r>
      <w:proofErr w:type="gramStart"/>
      <w:r w:rsidR="00517D8E" w:rsidRPr="00517D8E">
        <w:rPr>
          <w:rFonts w:ascii="Times New Roman" w:eastAsia="Times New Roman" w:hAnsi="Times New Roman" w:cs="Times New Roman"/>
          <w:sz w:val="28"/>
          <w:szCs w:val="28"/>
          <w:lang w:eastAsia="ar-SA"/>
        </w:rPr>
        <w:t>значения целевого показателя, из-за несоответствия заявителей требованиям</w:t>
      </w:r>
      <w:r w:rsidR="00E544EF">
        <w:rPr>
          <w:rFonts w:ascii="Times New Roman" w:eastAsia="Times New Roman" w:hAnsi="Times New Roman" w:cs="Times New Roman"/>
          <w:sz w:val="28"/>
          <w:szCs w:val="28"/>
          <w:lang w:eastAsia="ar-SA"/>
        </w:rPr>
        <w:t>,</w:t>
      </w:r>
      <w:r w:rsidR="00517D8E" w:rsidRPr="00517D8E">
        <w:rPr>
          <w:rFonts w:ascii="Times New Roman" w:eastAsia="Times New Roman" w:hAnsi="Times New Roman" w:cs="Times New Roman"/>
          <w:sz w:val="28"/>
          <w:szCs w:val="28"/>
          <w:lang w:eastAsia="ar-SA"/>
        </w:rPr>
        <w:t xml:space="preserve"> установленным  Порядком предоставления дополнительной меры социальной поддержки в виде единовременной денежной выплаты гражданам, зарегистрированным на территории муниципального образования Кавказский район, заключившим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(о добровольческом содействии в выполнении задач, возложенных  на</w:t>
      </w:r>
      <w:proofErr w:type="gramEnd"/>
      <w:r w:rsidR="00517D8E" w:rsidRPr="00517D8E">
        <w:rPr>
          <w:rFonts w:ascii="Times New Roman" w:eastAsia="Times New Roman" w:hAnsi="Times New Roman" w:cs="Times New Roman"/>
          <w:sz w:val="28"/>
          <w:szCs w:val="28"/>
          <w:lang w:eastAsia="ar-SA"/>
        </w:rPr>
        <w:t xml:space="preserve"> </w:t>
      </w:r>
      <w:proofErr w:type="gramStart"/>
      <w:r w:rsidR="00517D8E" w:rsidRPr="00517D8E">
        <w:rPr>
          <w:rFonts w:ascii="Times New Roman" w:eastAsia="Times New Roman" w:hAnsi="Times New Roman" w:cs="Times New Roman"/>
          <w:sz w:val="28"/>
          <w:szCs w:val="28"/>
          <w:lang w:eastAsia="ar-SA"/>
        </w:rPr>
        <w:t>Вооруженные Силы Российской Федерации), и принимавшим (принимающим)  участие в специальной военной операции после заключения указанного контракта.</w:t>
      </w:r>
      <w:proofErr w:type="gramEnd"/>
    </w:p>
    <w:p w:rsidR="00A72FB7"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Достижение целей и решение задач, поставленных в муниципальной программе, осуществляется в рамках реализации входящих в ее состав </w:t>
      </w:r>
      <w:r w:rsidR="00065CF2">
        <w:rPr>
          <w:rFonts w:ascii="Times New Roman" w:eastAsia="Times New Roman" w:hAnsi="Times New Roman" w:cs="Times New Roman"/>
          <w:sz w:val="28"/>
          <w:szCs w:val="28"/>
          <w:lang w:eastAsia="ar-SA"/>
        </w:rPr>
        <w:t xml:space="preserve">шести </w:t>
      </w:r>
      <w:r w:rsidRPr="00517D8E">
        <w:rPr>
          <w:rFonts w:ascii="Times New Roman" w:eastAsia="Times New Roman" w:hAnsi="Times New Roman" w:cs="Times New Roman"/>
          <w:sz w:val="28"/>
          <w:szCs w:val="28"/>
          <w:lang w:eastAsia="ar-SA"/>
        </w:rPr>
        <w:t xml:space="preserve">подпрограмм и </w:t>
      </w:r>
      <w:r w:rsidR="00065CF2">
        <w:rPr>
          <w:rFonts w:ascii="Times New Roman" w:eastAsia="Times New Roman" w:hAnsi="Times New Roman" w:cs="Times New Roman"/>
          <w:sz w:val="28"/>
          <w:szCs w:val="28"/>
          <w:lang w:eastAsia="ar-SA"/>
        </w:rPr>
        <w:t xml:space="preserve">двух </w:t>
      </w:r>
      <w:r w:rsidRPr="00517D8E">
        <w:rPr>
          <w:rFonts w:ascii="Times New Roman" w:eastAsia="Times New Roman" w:hAnsi="Times New Roman" w:cs="Times New Roman"/>
          <w:sz w:val="28"/>
          <w:szCs w:val="28"/>
          <w:lang w:eastAsia="ar-SA"/>
        </w:rPr>
        <w:t>основных мероприятий.</w:t>
      </w:r>
    </w:p>
    <w:p w:rsidR="00517D8E"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p>
    <w:p w:rsidR="00517D8E" w:rsidRPr="00E75086" w:rsidRDefault="00517D8E" w:rsidP="00B67DC3">
      <w:pPr>
        <w:suppressAutoHyphens/>
        <w:spacing w:after="0"/>
        <w:ind w:firstLineChars="265" w:firstLine="742"/>
        <w:jc w:val="both"/>
        <w:rPr>
          <w:rFonts w:ascii="Times New Roman" w:eastAsia="Times New Roman" w:hAnsi="Times New Roman" w:cs="Times New Roman"/>
          <w:sz w:val="28"/>
          <w:szCs w:val="28"/>
          <w:lang w:eastAsia="ar-SA"/>
        </w:rPr>
      </w:pPr>
    </w:p>
    <w:p w:rsidR="009A40FD" w:rsidRPr="00E75086" w:rsidRDefault="001F1AEE" w:rsidP="00B67DC3">
      <w:pPr>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3.2.1. О ходе реализации п</w:t>
      </w:r>
      <w:r w:rsidR="006D2AFC" w:rsidRPr="00E75086">
        <w:rPr>
          <w:rFonts w:ascii="Times New Roman" w:hAnsi="Times New Roman" w:cs="Times New Roman"/>
          <w:b/>
          <w:i/>
          <w:sz w:val="28"/>
          <w:szCs w:val="28"/>
        </w:rPr>
        <w:t>одпрограмм</w:t>
      </w:r>
      <w:r w:rsidRPr="00E75086">
        <w:rPr>
          <w:rFonts w:ascii="Times New Roman" w:hAnsi="Times New Roman" w:cs="Times New Roman"/>
          <w:b/>
          <w:i/>
          <w:sz w:val="28"/>
          <w:szCs w:val="28"/>
        </w:rPr>
        <w:t>ы</w:t>
      </w:r>
      <w:r w:rsidR="006D2AFC" w:rsidRPr="00E75086">
        <w:rPr>
          <w:rFonts w:ascii="Times New Roman" w:hAnsi="Times New Roman" w:cs="Times New Roman"/>
          <w:b/>
          <w:i/>
          <w:sz w:val="28"/>
          <w:szCs w:val="28"/>
        </w:rPr>
        <w:t xml:space="preserve"> </w:t>
      </w:r>
      <w:r w:rsidR="000672FA">
        <w:rPr>
          <w:rFonts w:ascii="Times New Roman" w:hAnsi="Times New Roman" w:cs="Times New Roman"/>
          <w:b/>
          <w:i/>
          <w:sz w:val="28"/>
          <w:szCs w:val="28"/>
        </w:rPr>
        <w:t>«</w:t>
      </w:r>
      <w:r w:rsidR="006D2AFC" w:rsidRPr="00E75086">
        <w:rPr>
          <w:rFonts w:ascii="Times New Roman" w:hAnsi="Times New Roman" w:cs="Times New Roman"/>
          <w:b/>
          <w:i/>
          <w:sz w:val="28"/>
          <w:szCs w:val="28"/>
        </w:rPr>
        <w:t>Обеспечение жильем детей-сирот и детей, оставшихся без попечения родителей</w:t>
      </w:r>
      <w:r w:rsidR="000672FA">
        <w:rPr>
          <w:rFonts w:ascii="Times New Roman" w:hAnsi="Times New Roman" w:cs="Times New Roman"/>
          <w:b/>
          <w:i/>
          <w:sz w:val="28"/>
          <w:szCs w:val="28"/>
        </w:rPr>
        <w:t>»</w:t>
      </w:r>
    </w:p>
    <w:p w:rsidR="009A40FD" w:rsidRPr="00E75086" w:rsidRDefault="009A40FD" w:rsidP="00B67DC3">
      <w:pPr>
        <w:spacing w:after="0"/>
        <w:ind w:firstLineChars="265" w:firstLine="745"/>
        <w:jc w:val="center"/>
        <w:rPr>
          <w:rFonts w:ascii="Times New Roman" w:hAnsi="Times New Roman" w:cs="Times New Roman"/>
          <w:b/>
          <w:i/>
          <w:sz w:val="28"/>
          <w:szCs w:val="28"/>
        </w:rPr>
      </w:pP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Координатор подпрограммы - управление имущественных отношений администрации муниципального образования Кавказский район.</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Участник подпрограммы и главный распорядитель бюджетных средств – управление имущественных отношений администрации МО Кавказский район.</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lastRenderedPageBreak/>
        <w:t xml:space="preserve">Объем финансирования подпрограммы предусмотрен в сумме 126 336,6 тыс. </w:t>
      </w:r>
      <w:r w:rsidR="00F00C9F">
        <w:rPr>
          <w:rFonts w:ascii="Times New Roman" w:eastAsia="Times New Roman" w:hAnsi="Times New Roman" w:cs="Times New Roman"/>
          <w:sz w:val="28"/>
          <w:szCs w:val="28"/>
          <w:lang w:eastAsia="ar-SA"/>
        </w:rPr>
        <w:t>рублей</w:t>
      </w:r>
      <w:r w:rsidRPr="007941A8">
        <w:rPr>
          <w:rFonts w:ascii="Times New Roman" w:eastAsia="Times New Roman" w:hAnsi="Times New Roman" w:cs="Times New Roman"/>
          <w:sz w:val="28"/>
          <w:szCs w:val="28"/>
          <w:lang w:eastAsia="ar-SA"/>
        </w:rPr>
        <w:t xml:space="preserve"> (в уточненной бюджетной росписи – 126 345,4 тыс. рублей), в том числе: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за счет средств федерального бюджета – 9 619,0 тыс. рублей;</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за счет сре</w:t>
      </w:r>
      <w:proofErr w:type="gramStart"/>
      <w:r w:rsidRPr="007941A8">
        <w:rPr>
          <w:rFonts w:ascii="Times New Roman" w:eastAsia="Times New Roman" w:hAnsi="Times New Roman" w:cs="Times New Roman"/>
          <w:sz w:val="28"/>
          <w:szCs w:val="28"/>
          <w:lang w:eastAsia="ar-SA"/>
        </w:rPr>
        <w:t>дств кр</w:t>
      </w:r>
      <w:proofErr w:type="gramEnd"/>
      <w:r w:rsidRPr="007941A8">
        <w:rPr>
          <w:rFonts w:ascii="Times New Roman" w:eastAsia="Times New Roman" w:hAnsi="Times New Roman" w:cs="Times New Roman"/>
          <w:sz w:val="28"/>
          <w:szCs w:val="28"/>
          <w:lang w:eastAsia="ar-SA"/>
        </w:rPr>
        <w:t>аевого бюджета – 116</w:t>
      </w:r>
      <w:r w:rsidR="003E69CE">
        <w:rPr>
          <w:rFonts w:ascii="Times New Roman" w:eastAsia="Times New Roman" w:hAnsi="Times New Roman" w:cs="Times New Roman"/>
          <w:sz w:val="28"/>
          <w:szCs w:val="28"/>
          <w:lang w:eastAsia="ar-SA"/>
        </w:rPr>
        <w:t xml:space="preserve"> 717,6 </w:t>
      </w:r>
      <w:r w:rsidRPr="007941A8">
        <w:rPr>
          <w:rFonts w:ascii="Times New Roman" w:eastAsia="Times New Roman" w:hAnsi="Times New Roman" w:cs="Times New Roman"/>
          <w:sz w:val="28"/>
          <w:szCs w:val="28"/>
          <w:lang w:eastAsia="ar-SA"/>
        </w:rPr>
        <w:t xml:space="preserve">тыс. рублей (в уточненной бюджетной росписи – 116 </w:t>
      </w:r>
      <w:r w:rsidR="003E69CE" w:rsidRPr="007941A8">
        <w:rPr>
          <w:rFonts w:ascii="Times New Roman" w:eastAsia="Times New Roman" w:hAnsi="Times New Roman" w:cs="Times New Roman"/>
          <w:sz w:val="28"/>
          <w:szCs w:val="28"/>
          <w:lang w:eastAsia="ar-SA"/>
        </w:rPr>
        <w:t xml:space="preserve">726,4 </w:t>
      </w:r>
      <w:r w:rsidRPr="007941A8">
        <w:rPr>
          <w:rFonts w:ascii="Times New Roman" w:eastAsia="Times New Roman" w:hAnsi="Times New Roman" w:cs="Times New Roman"/>
          <w:sz w:val="28"/>
          <w:szCs w:val="28"/>
          <w:lang w:eastAsia="ar-SA"/>
        </w:rPr>
        <w:t>тыс. рублей).</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Кассовые расходы составили – 126 334,6 тыс. рублей  (100,0%), в том числе: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за счет средств федерального бюджета – 9 610,2 тыс. рублей (99,9 %)</w:t>
      </w:r>
      <w:r w:rsidR="00F00C9F">
        <w:rPr>
          <w:rFonts w:ascii="Times New Roman" w:eastAsia="Times New Roman" w:hAnsi="Times New Roman" w:cs="Times New Roman"/>
          <w:sz w:val="28"/>
          <w:szCs w:val="28"/>
          <w:lang w:eastAsia="ar-SA"/>
        </w:rPr>
        <w:t>;</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за счет сре</w:t>
      </w:r>
      <w:proofErr w:type="gramStart"/>
      <w:r w:rsidRPr="007941A8">
        <w:rPr>
          <w:rFonts w:ascii="Times New Roman" w:eastAsia="Times New Roman" w:hAnsi="Times New Roman" w:cs="Times New Roman"/>
          <w:sz w:val="28"/>
          <w:szCs w:val="28"/>
          <w:lang w:eastAsia="ar-SA"/>
        </w:rPr>
        <w:t>дств кр</w:t>
      </w:r>
      <w:proofErr w:type="gramEnd"/>
      <w:r w:rsidRPr="007941A8">
        <w:rPr>
          <w:rFonts w:ascii="Times New Roman" w:eastAsia="Times New Roman" w:hAnsi="Times New Roman" w:cs="Times New Roman"/>
          <w:sz w:val="28"/>
          <w:szCs w:val="28"/>
          <w:lang w:eastAsia="ar-SA"/>
        </w:rPr>
        <w:t>аевого бюджета – 116 724,4 тыс. рублей (100,0 %).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Утвержденный объем финансирования на 2024 год в подпрограмме – 126336,6 тыс. </w:t>
      </w:r>
      <w:r w:rsidR="00F00C9F">
        <w:rPr>
          <w:rFonts w:ascii="Times New Roman" w:eastAsia="Times New Roman" w:hAnsi="Times New Roman" w:cs="Times New Roman"/>
          <w:sz w:val="28"/>
          <w:szCs w:val="28"/>
          <w:lang w:eastAsia="ar-SA"/>
        </w:rPr>
        <w:t>рублей</w:t>
      </w:r>
      <w:r w:rsidRPr="007941A8">
        <w:rPr>
          <w:rFonts w:ascii="Times New Roman" w:eastAsia="Times New Roman" w:hAnsi="Times New Roman" w:cs="Times New Roman"/>
          <w:sz w:val="28"/>
          <w:szCs w:val="28"/>
          <w:lang w:eastAsia="ar-SA"/>
        </w:rPr>
        <w:t xml:space="preserve"> на 8,8 тыс. </w:t>
      </w:r>
      <w:r w:rsidR="00F00C9F">
        <w:rPr>
          <w:rFonts w:ascii="Times New Roman" w:eastAsia="Times New Roman" w:hAnsi="Times New Roman" w:cs="Times New Roman"/>
          <w:sz w:val="28"/>
          <w:szCs w:val="28"/>
          <w:lang w:eastAsia="ar-SA"/>
        </w:rPr>
        <w:t>рублей</w:t>
      </w:r>
      <w:r w:rsidRPr="007941A8">
        <w:rPr>
          <w:rFonts w:ascii="Times New Roman" w:eastAsia="Times New Roman" w:hAnsi="Times New Roman" w:cs="Times New Roman"/>
          <w:sz w:val="28"/>
          <w:szCs w:val="28"/>
          <w:lang w:eastAsia="ar-SA"/>
        </w:rPr>
        <w:t xml:space="preserve"> меньше, чем объем финансирования в сводной бюджетной росписи (126 345,4 тыс. </w:t>
      </w:r>
      <w:r w:rsidR="00F00C9F">
        <w:rPr>
          <w:rFonts w:ascii="Times New Roman" w:eastAsia="Times New Roman" w:hAnsi="Times New Roman" w:cs="Times New Roman"/>
          <w:sz w:val="28"/>
          <w:szCs w:val="28"/>
          <w:lang w:eastAsia="ar-SA"/>
        </w:rPr>
        <w:t>рублей</w:t>
      </w:r>
      <w:r w:rsidRPr="007941A8">
        <w:rPr>
          <w:rFonts w:ascii="Times New Roman" w:eastAsia="Times New Roman" w:hAnsi="Times New Roman" w:cs="Times New Roman"/>
          <w:sz w:val="28"/>
          <w:szCs w:val="28"/>
          <w:lang w:eastAsia="ar-SA"/>
        </w:rPr>
        <w:t xml:space="preserve">). </w:t>
      </w:r>
      <w:proofErr w:type="gramStart"/>
      <w:r w:rsidRPr="007941A8">
        <w:rPr>
          <w:rFonts w:ascii="Times New Roman" w:eastAsia="Times New Roman" w:hAnsi="Times New Roman" w:cs="Times New Roman"/>
          <w:sz w:val="28"/>
          <w:szCs w:val="28"/>
          <w:lang w:eastAsia="ar-SA"/>
        </w:rPr>
        <w:t xml:space="preserve">В связи с изменением уровня софинансирования, в соответствии с  приказом министерства труда и социального развития Краснодарского края от 28.11.2024 г. № 1984, в декабре 2024 г. были выделены дополнительные бюджетные ассигнования из бюджета Краснодарского края в сумме 8,8 тыс. </w:t>
      </w:r>
      <w:r w:rsidR="00F00C9F">
        <w:rPr>
          <w:rFonts w:ascii="Times New Roman" w:eastAsia="Times New Roman" w:hAnsi="Times New Roman" w:cs="Times New Roman"/>
          <w:sz w:val="28"/>
          <w:szCs w:val="28"/>
          <w:lang w:eastAsia="ar-SA"/>
        </w:rPr>
        <w:t>рублей</w:t>
      </w:r>
      <w:r w:rsidR="00E544EF">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 xml:space="preserve"> в целях недопущения превышения кассового расхода над лимитами бюджетных обязательств на конец текущего финансового года и внесено изменение в сводную бюджетную</w:t>
      </w:r>
      <w:proofErr w:type="gramEnd"/>
      <w:r w:rsidRPr="007941A8">
        <w:rPr>
          <w:rFonts w:ascii="Times New Roman" w:eastAsia="Times New Roman" w:hAnsi="Times New Roman" w:cs="Times New Roman"/>
          <w:sz w:val="28"/>
          <w:szCs w:val="28"/>
          <w:lang w:eastAsia="ar-SA"/>
        </w:rPr>
        <w:t xml:space="preserve"> роспись, без внесения изменения в муниципальную программу.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В соответствии с соглашением, заключенным с министерством труда и социального развития Краснодарского края, планировалось приобретение в муниципальную собственность 40 квартир для обеспечения жильем детей-сирот, и детей, оставшихся без попечения родителей.</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Всего управлением имущественных отношений администрации МО Кавказский район в муниципальную собственность  было приобретено 40 благоустроенных жилых помещений в г. Кропоткине, г. Гулькевичи, ст. Кавказской, из них 26 жилых помещений блокированной застройки  и 14 квартир на вторичном рынке.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Мероприятие № 1 подпрограммы </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 xml:space="preserve"> выполнено в полном объеме (100%).</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Количество приобретенных (построенных) жилых помещений для детей-сирот, детей, оставшихся без попечения родителей, а также из их числа</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 xml:space="preserve"> выполнен на 100% (план – 40 шт., выполнено - 40 шт.).</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Все предоставленные квартиры соответствуют нормам жилищного кодекса и градостроительным нормам, расположены в многоквартирных домах, являются благоустроенными и имеют общую площадь не менее 33 </w:t>
      </w:r>
      <w:proofErr w:type="spellStart"/>
      <w:r w:rsidRPr="007941A8">
        <w:rPr>
          <w:rFonts w:ascii="Times New Roman" w:eastAsia="Times New Roman" w:hAnsi="Times New Roman" w:cs="Times New Roman"/>
          <w:sz w:val="28"/>
          <w:szCs w:val="28"/>
          <w:lang w:eastAsia="ar-SA"/>
        </w:rPr>
        <w:t>кв.м</w:t>
      </w:r>
      <w:proofErr w:type="spellEnd"/>
      <w:r w:rsidRPr="007941A8">
        <w:rPr>
          <w:rFonts w:ascii="Times New Roman" w:eastAsia="Times New Roman" w:hAnsi="Times New Roman" w:cs="Times New Roman"/>
          <w:sz w:val="28"/>
          <w:szCs w:val="28"/>
          <w:lang w:eastAsia="ar-SA"/>
        </w:rPr>
        <w:t xml:space="preserve">., жилую площадь не менее 17,8 </w:t>
      </w:r>
      <w:proofErr w:type="spellStart"/>
      <w:r w:rsidRPr="007941A8">
        <w:rPr>
          <w:rFonts w:ascii="Times New Roman" w:eastAsia="Times New Roman" w:hAnsi="Times New Roman" w:cs="Times New Roman"/>
          <w:sz w:val="28"/>
          <w:szCs w:val="28"/>
          <w:lang w:eastAsia="ar-SA"/>
        </w:rPr>
        <w:t>кв.м</w:t>
      </w:r>
      <w:proofErr w:type="spellEnd"/>
      <w:r w:rsidRPr="007941A8">
        <w:rPr>
          <w:rFonts w:ascii="Times New Roman" w:eastAsia="Times New Roman" w:hAnsi="Times New Roman" w:cs="Times New Roman"/>
          <w:sz w:val="28"/>
          <w:szCs w:val="28"/>
          <w:lang w:eastAsia="ar-SA"/>
        </w:rPr>
        <w:t xml:space="preserve">.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lastRenderedPageBreak/>
        <w:t xml:space="preserve">Целевой показатель </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Число детей-сирот и детей, оставшихся без попечения родителей, а также лиц из их числа, обеспеченных жилыми помещениями</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 xml:space="preserve"> выполнен на 100,6 % (план - 463 чел., выполнено - 466 чел. с 2015 года). В 2024 году дополнительно 1 лицу из числа детей-сирот предоставлена 1 ранее приобретенная квартира, освободившаяся в связи со смертью предыдущего нанимателя.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r w:rsidR="000672FA">
        <w:rPr>
          <w:rFonts w:ascii="Times New Roman" w:eastAsia="Times New Roman" w:hAnsi="Times New Roman" w:cs="Times New Roman"/>
          <w:sz w:val="28"/>
          <w:szCs w:val="28"/>
          <w:lang w:eastAsia="ar-SA"/>
        </w:rPr>
        <w:t>»</w:t>
      </w:r>
      <w:r w:rsidRPr="007941A8">
        <w:rPr>
          <w:rFonts w:ascii="Times New Roman" w:eastAsia="Times New Roman" w:hAnsi="Times New Roman" w:cs="Times New Roman"/>
          <w:sz w:val="28"/>
          <w:szCs w:val="28"/>
          <w:lang w:eastAsia="ar-SA"/>
        </w:rPr>
        <w:t xml:space="preserve"> выполнен  на 131,3 % (план - 210 чел., факт –160 чел.), снижение значения целевого показателя является положительным результатом.  </w:t>
      </w:r>
    </w:p>
    <w:p w:rsidR="007941A8" w:rsidRPr="007941A8"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 xml:space="preserve">Приобретенные в 2024 году в муниципальную собственность квартиры  предоставлены 40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A55FB0" w:rsidRPr="00E75086" w:rsidRDefault="007941A8" w:rsidP="00B67DC3">
      <w:pPr>
        <w:suppressAutoHyphens/>
        <w:spacing w:after="0"/>
        <w:ind w:firstLineChars="265" w:firstLine="742"/>
        <w:jc w:val="both"/>
        <w:rPr>
          <w:rFonts w:ascii="Times New Roman" w:eastAsia="Times New Roman" w:hAnsi="Times New Roman" w:cs="Times New Roman"/>
          <w:sz w:val="28"/>
          <w:szCs w:val="28"/>
          <w:lang w:eastAsia="ar-SA"/>
        </w:rPr>
      </w:pPr>
      <w:r w:rsidRPr="007941A8">
        <w:rPr>
          <w:rFonts w:ascii="Times New Roman" w:eastAsia="Times New Roman" w:hAnsi="Times New Roman" w:cs="Times New Roman"/>
          <w:sz w:val="28"/>
          <w:szCs w:val="28"/>
          <w:lang w:eastAsia="ar-SA"/>
        </w:rPr>
        <w:t>Эффективность реализации подпрограммы может быть признана высокой –1</w:t>
      </w:r>
      <w:r w:rsidR="00A55FB0" w:rsidRPr="00E75086">
        <w:rPr>
          <w:rFonts w:ascii="Times New Roman" w:eastAsia="Times New Roman" w:hAnsi="Times New Roman" w:cs="Times New Roman"/>
          <w:sz w:val="28"/>
          <w:szCs w:val="28"/>
          <w:lang w:eastAsia="ar-SA"/>
        </w:rPr>
        <w:t>.</w:t>
      </w:r>
    </w:p>
    <w:p w:rsidR="00AA1102" w:rsidRPr="00E75086" w:rsidRDefault="00AA1102" w:rsidP="00B67DC3">
      <w:pPr>
        <w:pStyle w:val="3"/>
        <w:spacing w:line="276" w:lineRule="auto"/>
        <w:ind w:firstLineChars="265" w:firstLine="745"/>
        <w:jc w:val="center"/>
        <w:rPr>
          <w:b/>
        </w:rPr>
      </w:pPr>
    </w:p>
    <w:p w:rsidR="00AA1102" w:rsidRPr="00E75086" w:rsidRDefault="001F1AEE" w:rsidP="00B67DC3">
      <w:pPr>
        <w:pStyle w:val="3"/>
        <w:spacing w:line="276" w:lineRule="auto"/>
        <w:ind w:firstLineChars="265" w:firstLine="745"/>
        <w:jc w:val="center"/>
        <w:rPr>
          <w:b/>
          <w:bCs w:val="0"/>
          <w:szCs w:val="28"/>
        </w:rPr>
      </w:pPr>
      <w:r w:rsidRPr="00E75086">
        <w:rPr>
          <w:b/>
        </w:rPr>
        <w:t>3.2.2. О ходе реализации п</w:t>
      </w:r>
      <w:r w:rsidR="00E17223" w:rsidRPr="00E75086">
        <w:rPr>
          <w:b/>
        </w:rPr>
        <w:t>одпрограмм</w:t>
      </w:r>
      <w:r w:rsidRPr="00E75086">
        <w:rPr>
          <w:b/>
        </w:rPr>
        <w:t>ы</w:t>
      </w:r>
      <w:r w:rsidR="00E17223" w:rsidRPr="00E75086">
        <w:rPr>
          <w:b/>
        </w:rPr>
        <w:t xml:space="preserve"> </w:t>
      </w:r>
      <w:r w:rsidR="000672FA">
        <w:rPr>
          <w:b/>
          <w:bCs w:val="0"/>
          <w:szCs w:val="28"/>
        </w:rPr>
        <w:t>«</w:t>
      </w:r>
      <w:r w:rsidR="00B514EF" w:rsidRPr="00E75086">
        <w:rPr>
          <w:b/>
          <w:bCs w:val="0"/>
          <w:szCs w:val="28"/>
        </w:rPr>
        <w:t xml:space="preserve">Поддержка некоммерческой общественной организации </w:t>
      </w:r>
      <w:r w:rsidR="000672FA">
        <w:rPr>
          <w:b/>
          <w:bCs w:val="0"/>
          <w:szCs w:val="28"/>
        </w:rPr>
        <w:t>«</w:t>
      </w:r>
      <w:r w:rsidR="00B514EF" w:rsidRPr="00E75086">
        <w:rPr>
          <w:b/>
          <w:bCs w:val="0"/>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0672FA">
        <w:rPr>
          <w:b/>
          <w:bCs w:val="0"/>
          <w:szCs w:val="28"/>
        </w:rPr>
        <w:t>»</w:t>
      </w:r>
    </w:p>
    <w:p w:rsidR="00B871EC" w:rsidRPr="00E75086" w:rsidRDefault="00B871EC" w:rsidP="00B67DC3">
      <w:pPr>
        <w:suppressAutoHyphens/>
        <w:spacing w:after="0"/>
        <w:ind w:firstLineChars="265" w:firstLine="742"/>
        <w:jc w:val="both"/>
        <w:rPr>
          <w:rFonts w:ascii="Times New Roman" w:eastAsia="Times New Roman" w:hAnsi="Times New Roman" w:cs="Times New Roman"/>
          <w:sz w:val="28"/>
          <w:szCs w:val="28"/>
          <w:lang w:eastAsia="ar-SA"/>
        </w:rPr>
      </w:pP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Главный распорядитель бюджетных средств - администрация муниципального образования Кавказский район.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Объем финансирования на реализацию подпрограммы за счет средств местного бюджета на 2024 год был предусмотрен в сумме 800,0 тыс. рублей, профинансировано 800,0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или 100%.</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8A59D6">
        <w:rPr>
          <w:rFonts w:ascii="Times New Roman" w:eastAsia="Times New Roman" w:hAnsi="Times New Roman" w:cs="Times New Roman"/>
          <w:sz w:val="28"/>
          <w:szCs w:val="28"/>
          <w:lang w:eastAsia="ar-SA"/>
        </w:rPr>
        <w:t xml:space="preserve">В рамках данной подпрограммы в 2024 году некоммерческой общественной организации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состоящей из 35 ветеранских первичных организаций, из районного бюджета  была предоставлена субсидия в сумме 800,0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на реализацию мероприятий подпрограммы, </w:t>
      </w:r>
      <w:r>
        <w:rPr>
          <w:rFonts w:ascii="Times New Roman" w:eastAsia="Times New Roman" w:hAnsi="Times New Roman" w:cs="Times New Roman"/>
          <w:sz w:val="28"/>
          <w:szCs w:val="28"/>
          <w:lang w:eastAsia="ar-SA"/>
        </w:rPr>
        <w:t>в том числе</w:t>
      </w:r>
      <w:r w:rsidRPr="008A59D6">
        <w:rPr>
          <w:rFonts w:ascii="Times New Roman" w:eastAsia="Times New Roman" w:hAnsi="Times New Roman" w:cs="Times New Roman"/>
          <w:sz w:val="28"/>
          <w:szCs w:val="28"/>
          <w:lang w:eastAsia="ar-SA"/>
        </w:rPr>
        <w:t>:</w:t>
      </w:r>
      <w:proofErr w:type="gramEnd"/>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мероприятие № 1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t xml:space="preserve">600,0 тыс. </w:t>
      </w:r>
      <w:r w:rsidR="00F00C9F">
        <w:rPr>
          <w:rFonts w:ascii="Times New Roman" w:eastAsia="Times New Roman" w:hAnsi="Times New Roman" w:cs="Times New Roman"/>
          <w:sz w:val="28"/>
          <w:szCs w:val="28"/>
          <w:lang w:eastAsia="ar-SA"/>
        </w:rPr>
        <w:t>рублей</w:t>
      </w:r>
      <w:r>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lastRenderedPageBreak/>
        <w:t xml:space="preserve">освоено 100% от плана на материальную поддержку </w:t>
      </w:r>
      <w:r>
        <w:rPr>
          <w:rFonts w:ascii="Times New Roman" w:eastAsia="Times New Roman" w:hAnsi="Times New Roman" w:cs="Times New Roman"/>
          <w:sz w:val="28"/>
          <w:szCs w:val="28"/>
          <w:lang w:eastAsia="ar-SA"/>
        </w:rPr>
        <w:t xml:space="preserve">80 </w:t>
      </w:r>
      <w:r w:rsidRPr="008A59D6">
        <w:rPr>
          <w:rFonts w:ascii="Times New Roman" w:eastAsia="Times New Roman" w:hAnsi="Times New Roman" w:cs="Times New Roman"/>
          <w:sz w:val="28"/>
          <w:szCs w:val="28"/>
          <w:lang w:eastAsia="ar-SA"/>
        </w:rPr>
        <w:t>ветеран</w:t>
      </w:r>
      <w:r>
        <w:rPr>
          <w:rFonts w:ascii="Times New Roman" w:eastAsia="Times New Roman" w:hAnsi="Times New Roman" w:cs="Times New Roman"/>
          <w:sz w:val="28"/>
          <w:szCs w:val="28"/>
          <w:lang w:eastAsia="ar-SA"/>
        </w:rPr>
        <w:t>ов</w:t>
      </w:r>
      <w:r w:rsidRPr="008A59D6">
        <w:rPr>
          <w:rFonts w:ascii="Times New Roman" w:eastAsia="Times New Roman" w:hAnsi="Times New Roman" w:cs="Times New Roman"/>
          <w:sz w:val="28"/>
          <w:szCs w:val="28"/>
          <w:lang w:eastAsia="ar-SA"/>
        </w:rPr>
        <w:t xml:space="preserve"> и уставную деятельность</w:t>
      </w:r>
      <w:r>
        <w:rPr>
          <w:rFonts w:ascii="Times New Roman" w:eastAsia="Times New Roman" w:hAnsi="Times New Roman" w:cs="Times New Roman"/>
          <w:sz w:val="28"/>
          <w:szCs w:val="28"/>
          <w:lang w:eastAsia="ar-SA"/>
        </w:rPr>
        <w:t>;</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мероприятие № 2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Проведение торжественных мероприятий, посвященных значимым датам</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- 160,0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профинансировано и освоено 100% от плана</w:t>
      </w:r>
      <w:r>
        <w:rPr>
          <w:rFonts w:ascii="Times New Roman" w:eastAsia="Times New Roman" w:hAnsi="Times New Roman" w:cs="Times New Roman"/>
          <w:sz w:val="28"/>
          <w:szCs w:val="28"/>
          <w:lang w:eastAsia="ar-SA"/>
        </w:rPr>
        <w:t>;</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мероприятие № 4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Оказание материальной помощи членам Кавказской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проживающим на территории муниципального образования Кавказский район</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- 40,0 тыс. рублей, освоено 100% от плана.</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Pr="008A59D6">
        <w:rPr>
          <w:rFonts w:ascii="Times New Roman" w:eastAsia="Times New Roman" w:hAnsi="Times New Roman" w:cs="Times New Roman"/>
          <w:sz w:val="28"/>
          <w:szCs w:val="28"/>
          <w:lang w:eastAsia="ar-SA"/>
        </w:rPr>
        <w:t xml:space="preserve">В 2024 году некоммерческой общественной организацией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оказана материальная помощь 80 ветеранам, проведено 841  </w:t>
      </w:r>
      <w:proofErr w:type="spellStart"/>
      <w:r w:rsidRPr="008A59D6">
        <w:rPr>
          <w:rFonts w:ascii="Times New Roman" w:eastAsia="Times New Roman" w:hAnsi="Times New Roman" w:cs="Times New Roman"/>
          <w:sz w:val="28"/>
          <w:szCs w:val="28"/>
          <w:lang w:eastAsia="ar-SA"/>
        </w:rPr>
        <w:t>разноуровнев</w:t>
      </w:r>
      <w:r>
        <w:rPr>
          <w:rFonts w:ascii="Times New Roman" w:eastAsia="Times New Roman" w:hAnsi="Times New Roman" w:cs="Times New Roman"/>
          <w:sz w:val="28"/>
          <w:szCs w:val="28"/>
          <w:lang w:eastAsia="ar-SA"/>
        </w:rPr>
        <w:t>ое</w:t>
      </w:r>
      <w:proofErr w:type="spellEnd"/>
      <w:r w:rsidRPr="008A59D6">
        <w:rPr>
          <w:rFonts w:ascii="Times New Roman" w:eastAsia="Times New Roman" w:hAnsi="Times New Roman" w:cs="Times New Roman"/>
          <w:sz w:val="28"/>
          <w:szCs w:val="28"/>
          <w:lang w:eastAsia="ar-SA"/>
        </w:rPr>
        <w:t xml:space="preserve"> мероприяти</w:t>
      </w:r>
      <w:r>
        <w:rPr>
          <w:rFonts w:ascii="Times New Roman" w:eastAsia="Times New Roman" w:hAnsi="Times New Roman" w:cs="Times New Roman"/>
          <w:sz w:val="28"/>
          <w:szCs w:val="28"/>
          <w:lang w:eastAsia="ar-SA"/>
        </w:rPr>
        <w:t>е</w:t>
      </w:r>
      <w:r w:rsidRPr="008A59D6">
        <w:rPr>
          <w:rFonts w:ascii="Times New Roman" w:eastAsia="Times New Roman" w:hAnsi="Times New Roman" w:cs="Times New Roman"/>
          <w:sz w:val="28"/>
          <w:szCs w:val="28"/>
          <w:lang w:eastAsia="ar-SA"/>
        </w:rPr>
        <w:t xml:space="preserve"> с многократным охватом 17616  человек (тематические встречи ветеранов с молодежью, чествование юбиляров: участников ВОВ, тружеников тыла, активистов ветеранского движения, проведение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Огоньков</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организация концертов, посещение учреждений культуры, обучение компьютерной</w:t>
      </w:r>
      <w:proofErr w:type="gramEnd"/>
      <w:r w:rsidRPr="008A59D6">
        <w:rPr>
          <w:rFonts w:ascii="Times New Roman" w:eastAsia="Times New Roman" w:hAnsi="Times New Roman" w:cs="Times New Roman"/>
          <w:sz w:val="28"/>
          <w:szCs w:val="28"/>
          <w:lang w:eastAsia="ar-SA"/>
        </w:rPr>
        <w:t xml:space="preserve"> грамотности, проведение мастер-классов, выставок, фестивалей, мероприятий по патриотическому, духовно-нравственному воспитанию молодежи  и др.).</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Мероприятия подпрограммы выполнены в полном объеме.</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Количество ветеранских первичных организаций, получивших финансовую и консультационную поддержку</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на 100% (план – 35, выполнено - 35). Финансовую и консультационную поддержку получили 35 ветеранских первичных организаций.</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Численность членов ветеранских организаций, получивших материальную поддержку</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(план – 80 чел., факт – 80 чел.) выполнен на 100 %.</w:t>
      </w:r>
    </w:p>
    <w:p w:rsidR="00AA1102"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Эффективность реализации подпрограммы может быть признана высокой – 1.</w:t>
      </w:r>
    </w:p>
    <w:p w:rsidR="008A59D6" w:rsidRPr="00E75086" w:rsidRDefault="008A59D6" w:rsidP="00B67DC3">
      <w:pPr>
        <w:suppressAutoHyphens/>
        <w:spacing w:after="0"/>
        <w:ind w:firstLineChars="265" w:firstLine="742"/>
        <w:jc w:val="both"/>
        <w:rPr>
          <w:rFonts w:ascii="Times New Roman" w:hAnsi="Times New Roman" w:cs="Times New Roman"/>
          <w:sz w:val="28"/>
          <w:szCs w:val="28"/>
        </w:rPr>
      </w:pPr>
    </w:p>
    <w:p w:rsidR="002570B0" w:rsidRPr="00E75086" w:rsidRDefault="00E412AC" w:rsidP="00B67DC3">
      <w:pPr>
        <w:spacing w:after="0"/>
        <w:ind w:firstLineChars="265" w:firstLine="745"/>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rPr>
        <w:t>3.2.3. О ходе реализации</w:t>
      </w:r>
      <w:r w:rsidRPr="00E75086">
        <w:rPr>
          <w:rFonts w:ascii="Times New Roman" w:hAnsi="Times New Roman" w:cs="Times New Roman"/>
          <w:b/>
          <w:i/>
          <w:sz w:val="28"/>
          <w:szCs w:val="28"/>
        </w:rPr>
        <w:t xml:space="preserve"> п</w:t>
      </w:r>
      <w:r w:rsidR="002570B0" w:rsidRPr="00E75086">
        <w:rPr>
          <w:rFonts w:ascii="Times New Roman" w:hAnsi="Times New Roman" w:cs="Times New Roman"/>
          <w:b/>
          <w:i/>
          <w:sz w:val="28"/>
          <w:szCs w:val="28"/>
        </w:rPr>
        <w:t>одпрограмм</w:t>
      </w:r>
      <w:r w:rsidRPr="00E75086">
        <w:rPr>
          <w:rFonts w:ascii="Times New Roman" w:hAnsi="Times New Roman" w:cs="Times New Roman"/>
          <w:b/>
          <w:i/>
          <w:sz w:val="28"/>
          <w:szCs w:val="28"/>
        </w:rPr>
        <w:t>ы</w:t>
      </w:r>
      <w:r w:rsidR="002570B0" w:rsidRPr="00E75086">
        <w:rPr>
          <w:rFonts w:ascii="Times New Roman" w:hAnsi="Times New Roman" w:cs="Times New Roman"/>
          <w:b/>
          <w:i/>
          <w:sz w:val="28"/>
          <w:szCs w:val="28"/>
        </w:rPr>
        <w:t xml:space="preserve"> </w:t>
      </w:r>
      <w:r w:rsidR="000672FA">
        <w:rPr>
          <w:rFonts w:ascii="Times New Roman" w:eastAsia="Times New Roman" w:hAnsi="Times New Roman" w:cs="Times New Roman"/>
          <w:b/>
          <w:i/>
          <w:sz w:val="28"/>
          <w:szCs w:val="28"/>
        </w:rPr>
        <w:t>«</w:t>
      </w:r>
      <w:r w:rsidR="002570B0" w:rsidRPr="00E75086">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r w:rsidR="000672FA">
        <w:rPr>
          <w:rFonts w:ascii="Times New Roman" w:eastAsia="Times New Roman" w:hAnsi="Times New Roman" w:cs="Times New Roman"/>
          <w:b/>
          <w:i/>
          <w:sz w:val="28"/>
          <w:szCs w:val="28"/>
        </w:rPr>
        <w:t>»</w:t>
      </w:r>
    </w:p>
    <w:p w:rsidR="00A24338" w:rsidRPr="00E75086" w:rsidRDefault="00A24338" w:rsidP="00B67DC3">
      <w:pPr>
        <w:spacing w:after="0"/>
        <w:ind w:firstLineChars="265" w:firstLine="745"/>
        <w:jc w:val="both"/>
        <w:rPr>
          <w:rFonts w:ascii="Times New Roman" w:hAnsi="Times New Roman" w:cs="Times New Roman"/>
          <w:b/>
          <w:i/>
          <w:sz w:val="28"/>
          <w:szCs w:val="28"/>
        </w:rPr>
      </w:pP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Координатор подпрограммы – управление опеки и попечительства в отношении несовершеннолетних администрации муниципального образования Кавказский район.</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lastRenderedPageBreak/>
        <w:t>Главные распорядители бюджетных средств - управление образования и администрация муниципального образования Кавказский район.</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В рамках данной подпрограммы администрация муниципального образования Кавказский район, ее отраслевые отделы и управление образования за счет субвенций краевого бюджета исполняют переданные государственные полномочия Краснодарского края.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Объем финансирования подпрограммы за счет сре</w:t>
      </w:r>
      <w:proofErr w:type="gramStart"/>
      <w:r w:rsidRPr="008A59D6">
        <w:rPr>
          <w:rFonts w:ascii="Times New Roman" w:eastAsia="Times New Roman" w:hAnsi="Times New Roman" w:cs="Times New Roman"/>
          <w:sz w:val="28"/>
          <w:szCs w:val="28"/>
          <w:lang w:eastAsia="ar-SA"/>
        </w:rPr>
        <w:t>дств кр</w:t>
      </w:r>
      <w:proofErr w:type="gramEnd"/>
      <w:r w:rsidRPr="008A59D6">
        <w:rPr>
          <w:rFonts w:ascii="Times New Roman" w:eastAsia="Times New Roman" w:hAnsi="Times New Roman" w:cs="Times New Roman"/>
          <w:sz w:val="28"/>
          <w:szCs w:val="28"/>
          <w:lang w:eastAsia="ar-SA"/>
        </w:rPr>
        <w:t xml:space="preserve">аевого бюджета в 2024  году был предусмотрен в сумме 128 021,3  тыс. рублей, освоено 122 875,3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(96</w:t>
      </w:r>
      <w:r w:rsidR="009F7E2C">
        <w:rPr>
          <w:rFonts w:ascii="Times New Roman" w:eastAsia="Times New Roman" w:hAnsi="Times New Roman" w:cs="Times New Roman"/>
          <w:sz w:val="28"/>
          <w:szCs w:val="28"/>
          <w:lang w:eastAsia="ar-SA"/>
        </w:rPr>
        <w:t>,0</w:t>
      </w:r>
      <w:r w:rsidRPr="008A59D6">
        <w:rPr>
          <w:rFonts w:ascii="Times New Roman" w:eastAsia="Times New Roman" w:hAnsi="Times New Roman" w:cs="Times New Roman"/>
          <w:sz w:val="28"/>
          <w:szCs w:val="28"/>
          <w:lang w:eastAsia="ar-SA"/>
        </w:rPr>
        <w:t xml:space="preserve"> %).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Ежемесячные выплаты по социальным обязательствам, предусмотренным подпрограммой, произведены в полном объеме.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Экономия бюджетных сре</w:t>
      </w:r>
      <w:proofErr w:type="gramStart"/>
      <w:r w:rsidRPr="008A59D6">
        <w:rPr>
          <w:rFonts w:ascii="Times New Roman" w:eastAsia="Times New Roman" w:hAnsi="Times New Roman" w:cs="Times New Roman"/>
          <w:sz w:val="28"/>
          <w:szCs w:val="28"/>
          <w:lang w:eastAsia="ar-SA"/>
        </w:rPr>
        <w:t>дств в с</w:t>
      </w:r>
      <w:proofErr w:type="gramEnd"/>
      <w:r w:rsidRPr="008A59D6">
        <w:rPr>
          <w:rFonts w:ascii="Times New Roman" w:eastAsia="Times New Roman" w:hAnsi="Times New Roman" w:cs="Times New Roman"/>
          <w:sz w:val="28"/>
          <w:szCs w:val="28"/>
          <w:lang w:eastAsia="ar-SA"/>
        </w:rPr>
        <w:t xml:space="preserve">умме 5 146,0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сложилась по объективным причинам, в связи с уменьшением числа получателей мер социальной поддержки и отсутствием потребности в указанных средствах на социальные выплаты.</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В 2024 году в подпрограмме реализовывалось 9 мероприятий.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На реализацию мероприятия № 1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за счет субвенции краевого бюджета было выделено </w:t>
      </w:r>
      <w:r w:rsidR="009F7E2C">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t xml:space="preserve">22 806,7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освоено - 22 285,9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(97,7%). В рамках данного мероприятия  осуществлялись выплаты пособий на содержание 126 детей (среднегодовой показатель), находящихся под опекой.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Среднемесячная выплата на содержание одного ребенка составила 15,08 тыс. рублей. 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на 99,2 % (план – 125 чел., факт – 126 чел.), показатель не выполнен, так как в данном показателе положительным результатом является снижение значения.</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В рамках реализации мероприятия № 2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 2024 году был</w:t>
      </w:r>
      <w:r w:rsidR="00E544EF">
        <w:rPr>
          <w:rFonts w:ascii="Times New Roman" w:eastAsia="Times New Roman" w:hAnsi="Times New Roman" w:cs="Times New Roman"/>
          <w:sz w:val="28"/>
          <w:szCs w:val="28"/>
          <w:lang w:eastAsia="ar-SA"/>
        </w:rPr>
        <w:t>и</w:t>
      </w:r>
      <w:r w:rsidRPr="008A59D6">
        <w:rPr>
          <w:rFonts w:ascii="Times New Roman" w:eastAsia="Times New Roman" w:hAnsi="Times New Roman" w:cs="Times New Roman"/>
          <w:sz w:val="28"/>
          <w:szCs w:val="28"/>
          <w:lang w:eastAsia="ar-SA"/>
        </w:rPr>
        <w:t xml:space="preserve"> предусмотрен</w:t>
      </w:r>
      <w:r w:rsidR="00E544EF">
        <w:rPr>
          <w:rFonts w:ascii="Times New Roman" w:eastAsia="Times New Roman" w:hAnsi="Times New Roman" w:cs="Times New Roman"/>
          <w:sz w:val="28"/>
          <w:szCs w:val="28"/>
          <w:lang w:eastAsia="ar-SA"/>
        </w:rPr>
        <w:t xml:space="preserve">ы бюджетные </w:t>
      </w:r>
      <w:r w:rsidRPr="008A59D6">
        <w:rPr>
          <w:rFonts w:ascii="Times New Roman" w:eastAsia="Times New Roman" w:hAnsi="Times New Roman" w:cs="Times New Roman"/>
          <w:sz w:val="28"/>
          <w:szCs w:val="28"/>
          <w:lang w:eastAsia="ar-SA"/>
        </w:rPr>
        <w:t>ассигновани</w:t>
      </w:r>
      <w:r w:rsidR="00E544EF">
        <w:rPr>
          <w:rFonts w:ascii="Times New Roman" w:eastAsia="Times New Roman" w:hAnsi="Times New Roman" w:cs="Times New Roman"/>
          <w:sz w:val="28"/>
          <w:szCs w:val="28"/>
          <w:lang w:eastAsia="ar-SA"/>
        </w:rPr>
        <w:t>я</w:t>
      </w:r>
      <w:r w:rsidRPr="008A59D6">
        <w:rPr>
          <w:rFonts w:ascii="Times New Roman" w:eastAsia="Times New Roman" w:hAnsi="Times New Roman" w:cs="Times New Roman"/>
          <w:sz w:val="28"/>
          <w:szCs w:val="28"/>
          <w:lang w:eastAsia="ar-SA"/>
        </w:rPr>
        <w:t xml:space="preserve"> в сумме 39 689,0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на содержание 203 несовершеннолетних (среднегодовой показатель)  профинансировано и освоено 37875,1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(95,4%). Среднемесячная выплата на содержание одного ребенка составила 16,3 тыс. рублей.</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Число детей-сирот, детей, оставшихся без попечения родителей, переданных на воспитание в приемные семьи, получающих </w:t>
      </w:r>
      <w:r w:rsidRPr="008A59D6">
        <w:rPr>
          <w:rFonts w:ascii="Times New Roman" w:eastAsia="Times New Roman" w:hAnsi="Times New Roman" w:cs="Times New Roman"/>
          <w:sz w:val="28"/>
          <w:szCs w:val="28"/>
          <w:lang w:eastAsia="ar-SA"/>
        </w:rPr>
        <w:lastRenderedPageBreak/>
        <w:t>ежемесячные денежные выплаты на содержание</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на 101,5% (план – 205 чел, выполнено </w:t>
      </w:r>
      <w:r w:rsidR="0080457A">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t xml:space="preserve">208 чел.).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В рамках реализации мероприятия № 3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Выплата ежемесячных денежных средств на содержание детей, нуждающихся в особой заботе государства, переданных на патронатное воспитание</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на содержание детей, находящихся на патронатном воспитании, было направлено субвенции краевого бюджета в сумме 228,7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фактически выплачено 202,1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(88,4 %).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Выплаты произведены в полном объеме, кредиторская задолженность отсутствует.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на</w:t>
      </w:r>
      <w:r w:rsidR="00D04B55">
        <w:rPr>
          <w:rFonts w:ascii="Times New Roman" w:eastAsia="Times New Roman" w:hAnsi="Times New Roman" w:cs="Times New Roman"/>
          <w:sz w:val="28"/>
          <w:szCs w:val="28"/>
          <w:lang w:eastAsia="ar-SA"/>
        </w:rPr>
        <w:t xml:space="preserve"> 200 </w:t>
      </w:r>
      <w:r w:rsidRPr="008A59D6">
        <w:rPr>
          <w:rFonts w:ascii="Times New Roman" w:eastAsia="Times New Roman" w:hAnsi="Times New Roman" w:cs="Times New Roman"/>
          <w:sz w:val="28"/>
          <w:szCs w:val="28"/>
          <w:lang w:eastAsia="ar-SA"/>
        </w:rPr>
        <w:t>% (план – 2 чел., факт – 1 чел., среднегодовое значение, уменьшение показателя является положительным результатом).</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Число детей-сирот и детей, оставшихся без попечения родителей, в Кавказском районе, переданных на воспитание в семьи</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на 109,1% (план – 340 чел., факт- 371 чел.). Все дети, оставшиеся без попечения родителей, переданы на воспитание в семьи граждан.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Доля детей-сирот и детей, оставшихся без попечения родителей, из вновь выявленных, переданных на воспитание в семьи граждан</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(план – 100%, факт – 100%).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Гражданам, принявшим в свою семью детей, за счет субвенции краевого бюджета ежемесячно осуществляются выплаты вознаграждений за их воспитание.</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На реализацию мероприятия № 4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Обеспечение выплаты ежемесячного вознаграждения патронатным воспитателям за оказание услуг по осуществлению патронатного воспитания и </w:t>
      </w:r>
      <w:proofErr w:type="spellStart"/>
      <w:r w:rsidRPr="008A59D6">
        <w:rPr>
          <w:rFonts w:ascii="Times New Roman" w:eastAsia="Times New Roman" w:hAnsi="Times New Roman" w:cs="Times New Roman"/>
          <w:sz w:val="28"/>
          <w:szCs w:val="28"/>
          <w:lang w:eastAsia="ar-SA"/>
        </w:rPr>
        <w:t>постинтернатного</w:t>
      </w:r>
      <w:proofErr w:type="spellEnd"/>
      <w:r w:rsidRPr="008A59D6">
        <w:rPr>
          <w:rFonts w:ascii="Times New Roman" w:eastAsia="Times New Roman" w:hAnsi="Times New Roman" w:cs="Times New Roman"/>
          <w:sz w:val="28"/>
          <w:szCs w:val="28"/>
          <w:lang w:eastAsia="ar-SA"/>
        </w:rPr>
        <w:t xml:space="preserve"> сопровождения</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за счет субвенции краевого бюджета предусмотрены ассигнования в сумме 227,0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профинансировано и освоено 204,2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(90,0%). Выплаты произведены в полном объеме.</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на 200% (план – 2, факт – 1, уменьшение показателя является положительным результатом). Патронатная семья – это временная форма устройства ребенка, осуществляется в случае крайней необходимости и создается на срок от 1 до 9 мес.</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На реализацию мероприятия № 5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Обеспечение выплаты ежемесячного вознаграждения 90 приемным родителям за оказание услуг по воспитанию приемных детей</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предусмотрено 50 280,4 тыс. рублей, фактически выплачено 47 </w:t>
      </w:r>
      <w:r w:rsidRPr="008A59D6">
        <w:rPr>
          <w:rFonts w:ascii="Times New Roman" w:eastAsia="Times New Roman" w:hAnsi="Times New Roman" w:cs="Times New Roman"/>
          <w:sz w:val="28"/>
          <w:szCs w:val="28"/>
          <w:lang w:eastAsia="ar-SA"/>
        </w:rPr>
        <w:lastRenderedPageBreak/>
        <w:t xml:space="preserve">885,3 тыс. </w:t>
      </w:r>
      <w:r w:rsidR="00F00C9F">
        <w:rPr>
          <w:rFonts w:ascii="Times New Roman" w:eastAsia="Times New Roman" w:hAnsi="Times New Roman" w:cs="Times New Roman"/>
          <w:sz w:val="28"/>
          <w:szCs w:val="28"/>
          <w:lang w:eastAsia="ar-SA"/>
        </w:rPr>
        <w:t>рублей</w:t>
      </w:r>
      <w:r w:rsidRPr="008A59D6">
        <w:rPr>
          <w:rFonts w:ascii="Times New Roman" w:eastAsia="Times New Roman" w:hAnsi="Times New Roman" w:cs="Times New Roman"/>
          <w:sz w:val="28"/>
          <w:szCs w:val="28"/>
          <w:lang w:eastAsia="ar-SA"/>
        </w:rPr>
        <w:t xml:space="preserve">  (95,2%). Мероприятие выполнено, оплата произведена по фактическому числу получателей.</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Число семей (лиц), принявших в приемную семью детей, оставшихся без попечения родителей, получающих вознаграждение за оказание услуг по воспитанию</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выполнен на 105,9 % (план – 85 чел., выполнено – 90 чел.). </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Финансирование мероприятия № 10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 2024 году не предусмотрено.</w:t>
      </w:r>
      <w:r w:rsidRPr="008A59D6">
        <w:rPr>
          <w:rFonts w:ascii="Times New Roman" w:eastAsia="Times New Roman" w:hAnsi="Times New Roman" w:cs="Times New Roman"/>
          <w:sz w:val="28"/>
          <w:szCs w:val="28"/>
          <w:lang w:eastAsia="ar-SA"/>
        </w:rPr>
        <w:tab/>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Финансирование  мероприятия № 11</w:t>
      </w:r>
      <w:r w:rsidR="00E544EF">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 2024 году не предусмотрено.</w:t>
      </w:r>
      <w:r w:rsidRPr="008A59D6">
        <w:rPr>
          <w:rFonts w:ascii="Times New Roman" w:eastAsia="Times New Roman" w:hAnsi="Times New Roman" w:cs="Times New Roman"/>
          <w:sz w:val="28"/>
          <w:szCs w:val="28"/>
          <w:lang w:eastAsia="ar-SA"/>
        </w:rPr>
        <w:tab/>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8A59D6">
        <w:rPr>
          <w:rFonts w:ascii="Times New Roman" w:eastAsia="Times New Roman" w:hAnsi="Times New Roman" w:cs="Times New Roman"/>
          <w:sz w:val="28"/>
          <w:szCs w:val="28"/>
          <w:lang w:eastAsia="ar-SA"/>
        </w:rPr>
        <w:t>За счет субвенций краевого бюджета администрацией муниципального образования Кавказский район осуществляются государственные полномочия Краснодарского края по содержанию штатной численности специалистов по организации деятельности по опеке и попечительству,  отдыха и оздоровления детей, по оказанию содействия лицам из числа  детей-сирот в преодолении трудной жизненной ситуации, а также создание и организация деятельности комиссий по делам несовершеннолетних и защите их прав.</w:t>
      </w:r>
      <w:proofErr w:type="gramEnd"/>
    </w:p>
    <w:p w:rsidR="00954ADE"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8A59D6">
        <w:rPr>
          <w:rFonts w:ascii="Times New Roman" w:eastAsia="Times New Roman" w:hAnsi="Times New Roman" w:cs="Times New Roman"/>
          <w:sz w:val="28"/>
          <w:szCs w:val="28"/>
          <w:lang w:eastAsia="ar-SA"/>
        </w:rPr>
        <w:t xml:space="preserve">В рамках мероприятия № 7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Организация и осуществлению деятельности по опеке и попечительству в отношении несовершеннолетних</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мероприятия № 8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Осуществление отдельных полномочий Краснодарского края  по организации отдыха и оздоровления детей</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и мероприятия № 9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w:t>
      </w:r>
      <w:proofErr w:type="gramEnd"/>
      <w:r w:rsidRPr="008A59D6">
        <w:rPr>
          <w:rFonts w:ascii="Times New Roman" w:eastAsia="Times New Roman" w:hAnsi="Times New Roman" w:cs="Times New Roman"/>
          <w:sz w:val="28"/>
          <w:szCs w:val="28"/>
          <w:lang w:eastAsia="ar-SA"/>
        </w:rPr>
        <w:t xml:space="preserve"> </w:t>
      </w:r>
      <w:proofErr w:type="gramStart"/>
      <w:r w:rsidRPr="008A59D6">
        <w:rPr>
          <w:rFonts w:ascii="Times New Roman" w:eastAsia="Times New Roman" w:hAnsi="Times New Roman" w:cs="Times New Roman"/>
          <w:sz w:val="28"/>
          <w:szCs w:val="28"/>
          <w:lang w:eastAsia="ar-SA"/>
        </w:rPr>
        <w:t>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осуществляется содержание штатной численности управления по вопросам семьи и детства администрации муниципального образования Кавказский район в количестве 13 единиц.</w:t>
      </w:r>
      <w:r w:rsidRPr="008A59D6">
        <w:rPr>
          <w:rFonts w:ascii="Times New Roman" w:eastAsia="Times New Roman" w:hAnsi="Times New Roman" w:cs="Times New Roman"/>
          <w:sz w:val="28"/>
          <w:szCs w:val="28"/>
          <w:lang w:eastAsia="ar-SA"/>
        </w:rPr>
        <w:tab/>
      </w:r>
      <w:proofErr w:type="gramEnd"/>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 xml:space="preserve">Три мероприятия по содержанию управления по вопросам семьи и детства выполнены в полном объеме. </w:t>
      </w:r>
      <w:proofErr w:type="gramStart"/>
      <w:r w:rsidRPr="008A59D6">
        <w:rPr>
          <w:rFonts w:ascii="Times New Roman" w:eastAsia="Times New Roman" w:hAnsi="Times New Roman" w:cs="Times New Roman"/>
          <w:sz w:val="28"/>
          <w:szCs w:val="28"/>
          <w:lang w:eastAsia="ar-SA"/>
        </w:rPr>
        <w:t xml:space="preserve">Кассовые расходы составили 10 380,9 тыс. рублей (предусмотрено – 10 684,7 тыс. рублей), освоение средств 97,2%, экономия бюджетных средств по заработной плате, по взносам по обязательному </w:t>
      </w:r>
      <w:r w:rsidRPr="008A59D6">
        <w:rPr>
          <w:rFonts w:ascii="Times New Roman" w:eastAsia="Times New Roman" w:hAnsi="Times New Roman" w:cs="Times New Roman"/>
          <w:sz w:val="28"/>
          <w:szCs w:val="28"/>
          <w:lang w:eastAsia="ar-SA"/>
        </w:rPr>
        <w:lastRenderedPageBreak/>
        <w:t>социальному страхованию в связи с возмещением соцстрахом расходов на оплату больничных листов работников, по закупкам товаров, работ, услуг для обеспечения муниципальных нужд, в связи с  конкурентной процедурой определения поставщиков составила –</w:t>
      </w:r>
      <w:r w:rsidR="00C8780B">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t>303,8 тыс. рублей.</w:t>
      </w:r>
      <w:proofErr w:type="gramEnd"/>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8A59D6">
        <w:rPr>
          <w:rFonts w:ascii="Times New Roman" w:eastAsia="Times New Roman" w:hAnsi="Times New Roman" w:cs="Times New Roman"/>
          <w:sz w:val="28"/>
          <w:szCs w:val="28"/>
          <w:lang w:eastAsia="ar-SA"/>
        </w:rPr>
        <w:t xml:space="preserve">Кассовые расходы на реализацию мероприятия № 12 </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Создание и организация деятельности комиссий по делам несовершеннолетних и защите их прав</w:t>
      </w:r>
      <w:r w:rsidR="000672FA">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(оплата труда и обеспечение деятельности 4 специалистов отдела по делам несовершеннолетних и защите их прав, осуществляющих организацию деятельности комиссий по делам несовершеннолетних и защите их прав) составили 4 041,8 тыс. рублей или 98,5 % от плана (4</w:t>
      </w:r>
      <w:r w:rsidR="00954ADE">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t>104,8 тыс. рублей), экономия бюджетных средств</w:t>
      </w:r>
      <w:proofErr w:type="gramEnd"/>
      <w:r w:rsidRPr="008A59D6">
        <w:rPr>
          <w:rFonts w:ascii="Times New Roman" w:eastAsia="Times New Roman" w:hAnsi="Times New Roman" w:cs="Times New Roman"/>
          <w:sz w:val="28"/>
          <w:szCs w:val="28"/>
          <w:lang w:eastAsia="ar-SA"/>
        </w:rPr>
        <w:t xml:space="preserve"> по заработной плате, по взносам по обязательному социальному страхованию</w:t>
      </w:r>
      <w:r w:rsidR="00C8780B">
        <w:rPr>
          <w:rFonts w:ascii="Times New Roman" w:eastAsia="Times New Roman" w:hAnsi="Times New Roman" w:cs="Times New Roman"/>
          <w:sz w:val="28"/>
          <w:szCs w:val="28"/>
          <w:lang w:eastAsia="ar-SA"/>
        </w:rPr>
        <w:t>,</w:t>
      </w:r>
      <w:r w:rsidRPr="008A59D6">
        <w:rPr>
          <w:rFonts w:ascii="Times New Roman" w:eastAsia="Times New Roman" w:hAnsi="Times New Roman" w:cs="Times New Roman"/>
          <w:sz w:val="28"/>
          <w:szCs w:val="28"/>
          <w:lang w:eastAsia="ar-SA"/>
        </w:rPr>
        <w:t xml:space="preserve"> в связи с возмещением соцстрахом расходов на оплату больничных листов работников</w:t>
      </w:r>
      <w:r w:rsidR="00C8780B">
        <w:rPr>
          <w:rFonts w:ascii="Times New Roman" w:eastAsia="Times New Roman" w:hAnsi="Times New Roman" w:cs="Times New Roman"/>
          <w:sz w:val="28"/>
          <w:szCs w:val="28"/>
          <w:lang w:eastAsia="ar-SA"/>
        </w:rPr>
        <w:t xml:space="preserve"> и</w:t>
      </w:r>
      <w:r w:rsidRPr="008A59D6">
        <w:rPr>
          <w:rFonts w:ascii="Times New Roman" w:eastAsia="Times New Roman" w:hAnsi="Times New Roman" w:cs="Times New Roman"/>
          <w:sz w:val="28"/>
          <w:szCs w:val="28"/>
          <w:lang w:eastAsia="ar-SA"/>
        </w:rPr>
        <w:t xml:space="preserve"> по закупкам товаров, работ, услуг для обеспечения муниципальных нужд, в связи с  конкурентной процедурой определения поставщиков составила –</w:t>
      </w:r>
      <w:r w:rsidR="00954ADE">
        <w:rPr>
          <w:rFonts w:ascii="Times New Roman" w:eastAsia="Times New Roman" w:hAnsi="Times New Roman" w:cs="Times New Roman"/>
          <w:sz w:val="28"/>
          <w:szCs w:val="28"/>
          <w:lang w:eastAsia="ar-SA"/>
        </w:rPr>
        <w:t xml:space="preserve"> </w:t>
      </w:r>
      <w:r w:rsidRPr="008A59D6">
        <w:rPr>
          <w:rFonts w:ascii="Times New Roman" w:eastAsia="Times New Roman" w:hAnsi="Times New Roman" w:cs="Times New Roman"/>
          <w:sz w:val="28"/>
          <w:szCs w:val="28"/>
          <w:lang w:eastAsia="ar-SA"/>
        </w:rPr>
        <w:t>63,0 тыс. рублей.</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В 2024 году в рамках данной подпрограммы из семи целевых показателей достигнуты значения по шести целевым показателям, выплаты произведены по фактической потребности, кредиторская задолженность отсутствует.</w:t>
      </w:r>
    </w:p>
    <w:p w:rsidR="008A59D6" w:rsidRPr="008A59D6" w:rsidRDefault="008A59D6" w:rsidP="00B67DC3">
      <w:pPr>
        <w:suppressAutoHyphens/>
        <w:spacing w:after="0"/>
        <w:ind w:firstLineChars="265" w:firstLine="742"/>
        <w:jc w:val="both"/>
        <w:rPr>
          <w:rFonts w:ascii="Times New Roman" w:eastAsia="Times New Roman" w:hAnsi="Times New Roman" w:cs="Times New Roman"/>
          <w:sz w:val="28"/>
          <w:szCs w:val="28"/>
          <w:lang w:eastAsia="ar-SA"/>
        </w:rPr>
      </w:pPr>
      <w:r w:rsidRPr="008A59D6">
        <w:rPr>
          <w:rFonts w:ascii="Times New Roman" w:eastAsia="Times New Roman" w:hAnsi="Times New Roman" w:cs="Times New Roman"/>
          <w:sz w:val="28"/>
          <w:szCs w:val="28"/>
          <w:lang w:eastAsia="ar-SA"/>
        </w:rPr>
        <w:t>Эффективность реализации подпрограммы может быть признана высокой - 0,99.</w:t>
      </w:r>
    </w:p>
    <w:p w:rsidR="008F7318" w:rsidRPr="00E75086" w:rsidRDefault="008F7318" w:rsidP="00B67DC3">
      <w:pPr>
        <w:suppressAutoHyphens/>
        <w:spacing w:after="0"/>
        <w:ind w:firstLineChars="265" w:firstLine="742"/>
        <w:jc w:val="both"/>
        <w:rPr>
          <w:rFonts w:ascii="Times New Roman" w:eastAsia="Times New Roman" w:hAnsi="Times New Roman" w:cs="Times New Roman"/>
          <w:sz w:val="28"/>
          <w:szCs w:val="28"/>
          <w:lang w:eastAsia="ar-SA"/>
        </w:rPr>
      </w:pPr>
    </w:p>
    <w:p w:rsidR="00813323" w:rsidRPr="00E75086" w:rsidRDefault="008F7318" w:rsidP="00B67DC3">
      <w:pPr>
        <w:suppressAutoHyphens/>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3.2.4. О  ходе  реализации подпрограммы </w:t>
      </w:r>
      <w:r w:rsidR="000672FA">
        <w:rPr>
          <w:rFonts w:ascii="Times New Roman" w:hAnsi="Times New Roman" w:cs="Times New Roman"/>
          <w:b/>
          <w:i/>
          <w:sz w:val="28"/>
          <w:szCs w:val="28"/>
        </w:rPr>
        <w:t>«</w:t>
      </w:r>
      <w:r w:rsidRPr="00E75086">
        <w:rPr>
          <w:rFonts w:ascii="Times New Roman" w:hAnsi="Times New Roman" w:cs="Times New Roman"/>
          <w:b/>
          <w:i/>
          <w:sz w:val="28"/>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0672FA">
        <w:rPr>
          <w:rFonts w:ascii="Times New Roman" w:hAnsi="Times New Roman" w:cs="Times New Roman"/>
          <w:b/>
          <w:i/>
          <w:sz w:val="28"/>
          <w:szCs w:val="28"/>
        </w:rPr>
        <w:t>»</w:t>
      </w:r>
    </w:p>
    <w:p w:rsidR="008F7318" w:rsidRPr="00E75086" w:rsidRDefault="008F7318" w:rsidP="00B67DC3">
      <w:pPr>
        <w:suppressAutoHyphens/>
        <w:spacing w:after="0"/>
        <w:ind w:firstLineChars="265" w:firstLine="742"/>
        <w:jc w:val="both"/>
        <w:rPr>
          <w:rFonts w:ascii="Times New Roman" w:eastAsia="Times New Roman" w:hAnsi="Times New Roman" w:cs="Times New Roman"/>
          <w:sz w:val="28"/>
          <w:szCs w:val="28"/>
          <w:lang w:eastAsia="ar-SA"/>
        </w:rPr>
      </w:pPr>
    </w:p>
    <w:p w:rsidR="00954ADE" w:rsidRPr="00954ADE" w:rsidRDefault="00954ADE" w:rsidP="00B67DC3">
      <w:pPr>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Координатор подпрограммы – правовой отдел администрации муниципального образования Кавказский район. </w:t>
      </w:r>
    </w:p>
    <w:p w:rsidR="00954ADE" w:rsidRPr="00954ADE" w:rsidRDefault="00954ADE" w:rsidP="00B67DC3">
      <w:pPr>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Главный распорядитель подпрограммы - администрация муниципального образования Кавказский район. </w:t>
      </w:r>
    </w:p>
    <w:p w:rsidR="00954ADE" w:rsidRPr="00954ADE" w:rsidRDefault="00954ADE" w:rsidP="00B67DC3">
      <w:pPr>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Объем финансирования подпрограммы за счет средств местного бюджета в 2024  году был предусмотрен в сумме 7 310,1</w:t>
      </w:r>
      <w:r>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тыс. рублей, кассовые расходы составили 7 309,6 тыс. рублей (100%).</w:t>
      </w:r>
    </w:p>
    <w:p w:rsidR="00954ADE" w:rsidRPr="00954ADE" w:rsidRDefault="00954ADE" w:rsidP="00B67DC3">
      <w:pPr>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В подпрограмме была запланирована реализация одного мероприятия </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w:t>
      </w:r>
    </w:p>
    <w:p w:rsidR="00954ADE" w:rsidRPr="00954ADE" w:rsidRDefault="00954ADE" w:rsidP="00B67DC3">
      <w:pPr>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Ежемесячная выплата  дополнительного материального обеспечения к пенсии  в течение 2024 года осуществлялась 42 пенсионерам (среднегодовой </w:t>
      </w:r>
      <w:r w:rsidRPr="00954ADE">
        <w:rPr>
          <w:rFonts w:ascii="Times New Roman" w:eastAsia="Times New Roman" w:hAnsi="Times New Roman" w:cs="Times New Roman"/>
          <w:sz w:val="28"/>
          <w:szCs w:val="28"/>
          <w:lang w:eastAsia="ar-SA"/>
        </w:rPr>
        <w:lastRenderedPageBreak/>
        <w:t>показатель),  замещавшим муниципальные должности  МО Кавказский район. Выплаты произведены в полном объеме, кредиторская задолженность на 01.01.2025 г. отсутствует.</w:t>
      </w:r>
    </w:p>
    <w:p w:rsidR="00954ADE" w:rsidRPr="00954ADE" w:rsidRDefault="00954ADE" w:rsidP="00B67DC3">
      <w:pPr>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Целевой показатель подпрограммы </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 xml:space="preserve"> - 42 чел. Численность пенсионеров, имеющих право на доплату к пенсии за муниципальную службу, выполнен на 105% (план - 40, факт - 42).</w:t>
      </w:r>
      <w:r>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 xml:space="preserve">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CA58DD" w:rsidRDefault="00954ADE" w:rsidP="00B67DC3">
      <w:pPr>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коэффициент – 1 </w:t>
      </w:r>
    </w:p>
    <w:p w:rsidR="00954ADE" w:rsidRPr="00E75086" w:rsidRDefault="00954ADE" w:rsidP="00B67DC3">
      <w:pPr>
        <w:spacing w:after="0"/>
        <w:ind w:firstLineChars="265" w:firstLine="742"/>
        <w:jc w:val="both"/>
        <w:rPr>
          <w:rFonts w:ascii="Times New Roman" w:eastAsia="Times New Roman" w:hAnsi="Times New Roman" w:cs="Times New Roman"/>
          <w:bCs/>
          <w:sz w:val="28"/>
          <w:szCs w:val="26"/>
        </w:rPr>
      </w:pPr>
    </w:p>
    <w:p w:rsidR="00767D7B" w:rsidRPr="00E75086" w:rsidRDefault="00AE12CE" w:rsidP="00B67DC3">
      <w:pPr>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3.2.</w:t>
      </w:r>
      <w:r w:rsidR="009351D1" w:rsidRPr="00E75086">
        <w:rPr>
          <w:rFonts w:ascii="Times New Roman" w:hAnsi="Times New Roman" w:cs="Times New Roman"/>
          <w:b/>
          <w:i/>
          <w:sz w:val="28"/>
          <w:szCs w:val="28"/>
        </w:rPr>
        <w:t xml:space="preserve">5. О  ходе  реализации подпрограммы </w:t>
      </w:r>
      <w:r w:rsidR="000672FA">
        <w:rPr>
          <w:rFonts w:ascii="Times New Roman" w:hAnsi="Times New Roman" w:cs="Times New Roman"/>
          <w:b/>
          <w:i/>
          <w:sz w:val="28"/>
        </w:rPr>
        <w:t>«</w:t>
      </w:r>
      <w:r w:rsidR="009351D1" w:rsidRPr="00E75086">
        <w:rPr>
          <w:rFonts w:ascii="Times New Roman" w:hAnsi="Times New Roman" w:cs="Times New Roman"/>
          <w:b/>
          <w:i/>
          <w:sz w:val="28"/>
        </w:rPr>
        <w:t>Доступная среда в муниципальном образовании Кавказский район</w:t>
      </w:r>
      <w:r w:rsidR="000672FA">
        <w:rPr>
          <w:rFonts w:ascii="Times New Roman" w:hAnsi="Times New Roman" w:cs="Times New Roman"/>
          <w:b/>
          <w:i/>
          <w:sz w:val="28"/>
        </w:rPr>
        <w:t>»</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Координатор подпрограммы – управление архитектуры и градостроительства администрации муниципального образования Кавказский район.</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Главный распорядитель бюджетных средств – управление образования администрации муниципального образования Кавказский район.</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 xml:space="preserve">На реализацию подпрограммы </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Доступная среда в муниципальном образовании Кавказский район</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 xml:space="preserve"> в 2024 году было предусмотрено 485,0 тыс. рублей, за счет средств местного бюджета, освоен</w:t>
      </w:r>
      <w:r w:rsidR="00C8780B">
        <w:rPr>
          <w:rFonts w:ascii="Times New Roman" w:eastAsia="Times New Roman" w:hAnsi="Times New Roman" w:cs="Times New Roman"/>
          <w:sz w:val="28"/>
          <w:szCs w:val="20"/>
          <w:lang w:eastAsia="ar-SA"/>
        </w:rPr>
        <w:t>о -</w:t>
      </w:r>
      <w:r w:rsidRPr="00954ADE">
        <w:rPr>
          <w:rFonts w:ascii="Times New Roman" w:eastAsia="Times New Roman" w:hAnsi="Times New Roman" w:cs="Times New Roman"/>
          <w:sz w:val="28"/>
          <w:szCs w:val="20"/>
          <w:lang w:eastAsia="ar-SA"/>
        </w:rPr>
        <w:t xml:space="preserve"> 485,0 тыс. рублей (100%).</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В подпрограмме реализовывалось одно мероприятие</w:t>
      </w:r>
      <w:r>
        <w:rPr>
          <w:rFonts w:ascii="Times New Roman" w:eastAsia="Times New Roman" w:hAnsi="Times New Roman" w:cs="Times New Roman"/>
          <w:sz w:val="28"/>
          <w:szCs w:val="20"/>
          <w:lang w:eastAsia="ar-SA"/>
        </w:rPr>
        <w:t xml:space="preserve"> </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Организация предоставления основного общего, среднего общего образования по основным образовательным программам путем доступности для инвалидов зданий муниципальных образовательных</w:t>
      </w:r>
      <w:r w:rsidR="00C8780B">
        <w:rPr>
          <w:rFonts w:ascii="Times New Roman" w:eastAsia="Times New Roman" w:hAnsi="Times New Roman" w:cs="Times New Roman"/>
          <w:sz w:val="28"/>
          <w:szCs w:val="20"/>
          <w:lang w:eastAsia="ar-SA"/>
        </w:rPr>
        <w:t xml:space="preserve"> организаций</w:t>
      </w:r>
      <w:r w:rsidRPr="00954ADE">
        <w:rPr>
          <w:rFonts w:ascii="Times New Roman" w:eastAsia="Times New Roman" w:hAnsi="Times New Roman" w:cs="Times New Roman"/>
          <w:sz w:val="28"/>
          <w:szCs w:val="20"/>
          <w:lang w:eastAsia="ar-SA"/>
        </w:rPr>
        <w:t>, реализующих образовательные программы общего образования, обеспечивающих совместное обучение инвалидов и лиц, не имеющих нарушений развития</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 xml:space="preserve">В рамках реализации мероприятия в </w:t>
      </w:r>
      <w:r>
        <w:rPr>
          <w:rFonts w:ascii="Times New Roman" w:eastAsia="Times New Roman" w:hAnsi="Times New Roman" w:cs="Times New Roman"/>
          <w:sz w:val="28"/>
          <w:szCs w:val="20"/>
          <w:lang w:eastAsia="ar-SA"/>
        </w:rPr>
        <w:t xml:space="preserve">учреждениях образования: </w:t>
      </w:r>
      <w:r w:rsidRPr="00954ADE">
        <w:rPr>
          <w:rFonts w:ascii="Times New Roman" w:eastAsia="Times New Roman" w:hAnsi="Times New Roman" w:cs="Times New Roman"/>
          <w:sz w:val="28"/>
          <w:szCs w:val="20"/>
          <w:lang w:eastAsia="ar-SA"/>
        </w:rPr>
        <w:t>МБОУ СОШ № 14, МБОУ СОШ № 17 произведена укладка тактильной плитки; в МБОУ СОШ № 21, МБОУ СОШ №</w:t>
      </w:r>
      <w:r w:rsidR="00C8780B">
        <w:rPr>
          <w:rFonts w:ascii="Times New Roman" w:eastAsia="Times New Roman" w:hAnsi="Times New Roman" w:cs="Times New Roman"/>
          <w:sz w:val="28"/>
          <w:szCs w:val="20"/>
          <w:lang w:eastAsia="ar-SA"/>
        </w:rPr>
        <w:t xml:space="preserve"> </w:t>
      </w:r>
      <w:r w:rsidRPr="00954ADE">
        <w:rPr>
          <w:rFonts w:ascii="Times New Roman" w:eastAsia="Times New Roman" w:hAnsi="Times New Roman" w:cs="Times New Roman"/>
          <w:sz w:val="28"/>
          <w:szCs w:val="20"/>
          <w:lang w:eastAsia="ar-SA"/>
        </w:rPr>
        <w:t>8, МБОУ СОШ №</w:t>
      </w:r>
      <w:r w:rsidR="00C8780B">
        <w:rPr>
          <w:rFonts w:ascii="Times New Roman" w:eastAsia="Times New Roman" w:hAnsi="Times New Roman" w:cs="Times New Roman"/>
          <w:sz w:val="28"/>
          <w:szCs w:val="20"/>
          <w:lang w:eastAsia="ar-SA"/>
        </w:rPr>
        <w:t xml:space="preserve"> </w:t>
      </w:r>
      <w:r w:rsidRPr="00954ADE">
        <w:rPr>
          <w:rFonts w:ascii="Times New Roman" w:eastAsia="Times New Roman" w:hAnsi="Times New Roman" w:cs="Times New Roman"/>
          <w:sz w:val="28"/>
          <w:szCs w:val="20"/>
          <w:lang w:eastAsia="ar-SA"/>
        </w:rPr>
        <w:t>10, МБОУ СОШ №</w:t>
      </w:r>
      <w:r w:rsidR="00C8780B">
        <w:rPr>
          <w:rFonts w:ascii="Times New Roman" w:eastAsia="Times New Roman" w:hAnsi="Times New Roman" w:cs="Times New Roman"/>
          <w:sz w:val="28"/>
          <w:szCs w:val="20"/>
          <w:lang w:eastAsia="ar-SA"/>
        </w:rPr>
        <w:t xml:space="preserve"> </w:t>
      </w:r>
      <w:r w:rsidRPr="00954ADE">
        <w:rPr>
          <w:rFonts w:ascii="Times New Roman" w:eastAsia="Times New Roman" w:hAnsi="Times New Roman" w:cs="Times New Roman"/>
          <w:sz w:val="28"/>
          <w:szCs w:val="20"/>
          <w:lang w:eastAsia="ar-SA"/>
        </w:rPr>
        <w:t>13, МБОУ СОШ</w:t>
      </w:r>
      <w:r w:rsidR="00C8780B">
        <w:rPr>
          <w:rFonts w:ascii="Times New Roman" w:eastAsia="Times New Roman" w:hAnsi="Times New Roman" w:cs="Times New Roman"/>
          <w:sz w:val="28"/>
          <w:szCs w:val="20"/>
          <w:lang w:eastAsia="ar-SA"/>
        </w:rPr>
        <w:t xml:space="preserve"> № </w:t>
      </w:r>
      <w:r w:rsidRPr="00954ADE">
        <w:rPr>
          <w:rFonts w:ascii="Times New Roman" w:eastAsia="Times New Roman" w:hAnsi="Times New Roman" w:cs="Times New Roman"/>
          <w:sz w:val="28"/>
          <w:szCs w:val="20"/>
          <w:lang w:eastAsia="ar-SA"/>
        </w:rPr>
        <w:t>16 установлены тактильные таблички, размещены мнемосхемы, пиктограммы.</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По итогам 2024 года достигнуты в полном объеме плановые значения 4-х целевых показателей:</w:t>
      </w:r>
    </w:p>
    <w:p w:rsidR="00954ADE" w:rsidRPr="00954ADE" w:rsidRDefault="000672FA" w:rsidP="00B67DC3">
      <w:pPr>
        <w:suppressAutoHyphens/>
        <w:spacing w:after="0"/>
        <w:ind w:firstLineChars="265" w:firstLine="742"/>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w:t>
      </w:r>
      <w:r w:rsidR="00954ADE" w:rsidRPr="00954ADE">
        <w:rPr>
          <w:rFonts w:ascii="Times New Roman" w:eastAsia="Times New Roman" w:hAnsi="Times New Roman" w:cs="Times New Roman"/>
          <w:sz w:val="28"/>
          <w:szCs w:val="20"/>
          <w:lang w:eastAsia="ar-SA"/>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нуждающихся в оснащении</w:t>
      </w:r>
      <w:r>
        <w:rPr>
          <w:rFonts w:ascii="Times New Roman" w:eastAsia="Times New Roman" w:hAnsi="Times New Roman" w:cs="Times New Roman"/>
          <w:sz w:val="28"/>
          <w:szCs w:val="20"/>
          <w:lang w:eastAsia="ar-SA"/>
        </w:rPr>
        <w:t>»</w:t>
      </w:r>
      <w:r w:rsidR="00954ADE">
        <w:rPr>
          <w:rFonts w:ascii="Times New Roman" w:eastAsia="Times New Roman" w:hAnsi="Times New Roman" w:cs="Times New Roman"/>
          <w:sz w:val="28"/>
          <w:szCs w:val="20"/>
          <w:lang w:eastAsia="ar-SA"/>
        </w:rPr>
        <w:t xml:space="preserve"> (</w:t>
      </w:r>
      <w:r w:rsidR="00954ADE" w:rsidRPr="00954ADE">
        <w:rPr>
          <w:rFonts w:ascii="Times New Roman" w:eastAsia="Times New Roman" w:hAnsi="Times New Roman" w:cs="Times New Roman"/>
          <w:sz w:val="28"/>
          <w:szCs w:val="20"/>
          <w:lang w:eastAsia="ar-SA"/>
        </w:rPr>
        <w:t>план - 100%, факт – 100 %</w:t>
      </w:r>
      <w:r w:rsidR="00954ADE">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w:t>
      </w:r>
    </w:p>
    <w:p w:rsidR="00954ADE" w:rsidRPr="00954ADE" w:rsidRDefault="000672FA" w:rsidP="00B67DC3">
      <w:pPr>
        <w:suppressAutoHyphens/>
        <w:spacing w:after="0"/>
        <w:ind w:firstLineChars="265" w:firstLine="742"/>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нуждающихся в оснащении</w:t>
      </w:r>
      <w:r>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 xml:space="preserve"> (план - 30%, факт – 30%</w:t>
      </w:r>
      <w:r w:rsidR="00954ADE">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w:t>
      </w:r>
    </w:p>
    <w:p w:rsidR="00954ADE" w:rsidRPr="00954ADE" w:rsidRDefault="000672FA" w:rsidP="00B67DC3">
      <w:pPr>
        <w:suppressAutoHyphens/>
        <w:spacing w:after="0"/>
        <w:ind w:firstLineChars="265" w:firstLine="742"/>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 xml:space="preserve">Доля муниципальных объектов, в сфере физической культуры и </w:t>
      </w:r>
      <w:proofErr w:type="gramStart"/>
      <w:r w:rsidR="00954ADE" w:rsidRPr="00954ADE">
        <w:rPr>
          <w:rFonts w:ascii="Times New Roman" w:eastAsia="Times New Roman" w:hAnsi="Times New Roman" w:cs="Times New Roman"/>
          <w:sz w:val="28"/>
          <w:szCs w:val="20"/>
          <w:lang w:eastAsia="ar-SA"/>
        </w:rPr>
        <w:t>спорта</w:t>
      </w:r>
      <w:proofErr w:type="gramEnd"/>
      <w:r w:rsidR="00954ADE" w:rsidRPr="00954ADE">
        <w:rPr>
          <w:rFonts w:ascii="Times New Roman" w:eastAsia="Times New Roman" w:hAnsi="Times New Roman" w:cs="Times New Roman"/>
          <w:sz w:val="28"/>
          <w:szCs w:val="20"/>
          <w:lang w:eastAsia="ar-SA"/>
        </w:rPr>
        <w:t xml:space="preserve">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нуждающихся в оснащении</w:t>
      </w:r>
      <w:r>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 xml:space="preserve"> </w:t>
      </w:r>
      <w:r w:rsidR="00954ADE">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план - 55%, факт -55%</w:t>
      </w:r>
      <w:r w:rsidR="00954ADE">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w:t>
      </w:r>
    </w:p>
    <w:p w:rsidR="00954ADE" w:rsidRPr="00954ADE" w:rsidRDefault="000672FA" w:rsidP="00B67DC3">
      <w:pPr>
        <w:suppressAutoHyphens/>
        <w:spacing w:after="0"/>
        <w:ind w:firstLineChars="265" w:firstLine="742"/>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 xml:space="preserve">Доля муниципального общественного пассажирского транспорта, оснащенного </w:t>
      </w:r>
      <w:proofErr w:type="spellStart"/>
      <w:r w:rsidR="00954ADE" w:rsidRPr="00954ADE">
        <w:rPr>
          <w:rFonts w:ascii="Times New Roman" w:eastAsia="Times New Roman" w:hAnsi="Times New Roman" w:cs="Times New Roman"/>
          <w:sz w:val="28"/>
          <w:szCs w:val="20"/>
          <w:lang w:eastAsia="ar-SA"/>
        </w:rPr>
        <w:t>радиоинформаторами</w:t>
      </w:r>
      <w:proofErr w:type="spellEnd"/>
      <w:r w:rsidR="00954ADE" w:rsidRPr="00954ADE">
        <w:rPr>
          <w:rFonts w:ascii="Times New Roman" w:eastAsia="Times New Roman" w:hAnsi="Times New Roman" w:cs="Times New Roman"/>
          <w:sz w:val="28"/>
          <w:szCs w:val="20"/>
          <w:lang w:eastAsia="ar-SA"/>
        </w:rPr>
        <w:t xml:space="preserve">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Pr>
          <w:rFonts w:ascii="Times New Roman" w:eastAsia="Times New Roman" w:hAnsi="Times New Roman" w:cs="Times New Roman"/>
          <w:sz w:val="28"/>
          <w:szCs w:val="20"/>
          <w:lang w:eastAsia="ar-SA"/>
        </w:rPr>
        <w:t>»</w:t>
      </w:r>
      <w:r w:rsidR="00954ADE">
        <w:rPr>
          <w:rFonts w:ascii="Times New Roman" w:eastAsia="Times New Roman" w:hAnsi="Times New Roman" w:cs="Times New Roman"/>
          <w:sz w:val="28"/>
          <w:szCs w:val="20"/>
          <w:lang w:eastAsia="ar-SA"/>
        </w:rPr>
        <w:t xml:space="preserve"> </w:t>
      </w:r>
      <w:proofErr w:type="gramStart"/>
      <w:r w:rsidR="00954ADE">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 xml:space="preserve"> </w:t>
      </w:r>
      <w:proofErr w:type="gramEnd"/>
      <w:r w:rsidR="00954ADE" w:rsidRPr="00954ADE">
        <w:rPr>
          <w:rFonts w:ascii="Times New Roman" w:eastAsia="Times New Roman" w:hAnsi="Times New Roman" w:cs="Times New Roman"/>
          <w:sz w:val="28"/>
          <w:szCs w:val="20"/>
          <w:lang w:eastAsia="ar-SA"/>
        </w:rPr>
        <w:t>план - 100%, факт –100%</w:t>
      </w:r>
      <w:r w:rsidR="00954ADE">
        <w:rPr>
          <w:rFonts w:ascii="Times New Roman" w:eastAsia="Times New Roman" w:hAnsi="Times New Roman" w:cs="Times New Roman"/>
          <w:sz w:val="28"/>
          <w:szCs w:val="20"/>
          <w:lang w:eastAsia="ar-SA"/>
        </w:rPr>
        <w:t>)</w:t>
      </w:r>
      <w:r w:rsidR="00954ADE" w:rsidRPr="00954ADE">
        <w:rPr>
          <w:rFonts w:ascii="Times New Roman" w:eastAsia="Times New Roman" w:hAnsi="Times New Roman" w:cs="Times New Roman"/>
          <w:sz w:val="28"/>
          <w:szCs w:val="20"/>
          <w:lang w:eastAsia="ar-SA"/>
        </w:rPr>
        <w:t>.</w:t>
      </w:r>
    </w:p>
    <w:p w:rsidR="00954ADE" w:rsidRDefault="00954ADE" w:rsidP="00B67DC3">
      <w:pPr>
        <w:suppressAutoHyphens/>
        <w:spacing w:after="0"/>
        <w:ind w:firstLineChars="265" w:firstLine="742"/>
        <w:jc w:val="both"/>
        <w:rPr>
          <w:rFonts w:ascii="Times New Roman" w:hAnsi="Times New Roman" w:cs="Times New Roman"/>
          <w:sz w:val="28"/>
          <w:szCs w:val="28"/>
        </w:rPr>
      </w:pPr>
      <w:r w:rsidRPr="00954ADE">
        <w:rPr>
          <w:rFonts w:ascii="Times New Roman" w:eastAsia="Times New Roman" w:hAnsi="Times New Roman" w:cs="Times New Roman"/>
          <w:sz w:val="28"/>
          <w:szCs w:val="20"/>
          <w:lang w:eastAsia="ar-SA"/>
        </w:rPr>
        <w:t>Эффективность реализации подпрограммы может быть признана высокой, коэффициент – 1</w:t>
      </w:r>
      <w:r>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 xml:space="preserve"> </w:t>
      </w:r>
    </w:p>
    <w:p w:rsidR="00D17F18" w:rsidRPr="00E75086" w:rsidRDefault="00F56DCB" w:rsidP="00B67DC3">
      <w:pPr>
        <w:suppressAutoHyphens/>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 xml:space="preserve">  </w:t>
      </w:r>
    </w:p>
    <w:p w:rsidR="00D17F18" w:rsidRPr="00E75086" w:rsidRDefault="00F56DCB" w:rsidP="00B67DC3">
      <w:pPr>
        <w:ind w:firstLineChars="265" w:firstLine="742"/>
        <w:jc w:val="center"/>
        <w:rPr>
          <w:rFonts w:ascii="Times New Roman" w:eastAsia="Times New Roman" w:hAnsi="Times New Roman" w:cs="Times New Roman"/>
          <w:b/>
          <w:i/>
          <w:sz w:val="28"/>
          <w:szCs w:val="28"/>
          <w:lang w:eastAsia="ar-SA"/>
        </w:rPr>
      </w:pPr>
      <w:r w:rsidRPr="00E75086">
        <w:rPr>
          <w:rFonts w:ascii="Times New Roman" w:hAnsi="Times New Roman" w:cs="Times New Roman"/>
          <w:sz w:val="28"/>
          <w:szCs w:val="28"/>
        </w:rPr>
        <w:t xml:space="preserve">  </w:t>
      </w:r>
      <w:r w:rsidR="00D17F18" w:rsidRPr="00E75086">
        <w:rPr>
          <w:rFonts w:ascii="Times New Roman" w:hAnsi="Times New Roman" w:cs="Times New Roman"/>
          <w:b/>
          <w:i/>
          <w:sz w:val="28"/>
          <w:szCs w:val="28"/>
        </w:rPr>
        <w:t>3.2.6.</w:t>
      </w:r>
      <w:r w:rsidR="00D17F18" w:rsidRPr="00E75086">
        <w:rPr>
          <w:rFonts w:ascii="Times New Roman" w:eastAsia="Times New Roman" w:hAnsi="Times New Roman" w:cs="Times New Roman"/>
          <w:b/>
          <w:i/>
          <w:sz w:val="28"/>
          <w:szCs w:val="28"/>
          <w:lang w:eastAsia="ar-SA"/>
        </w:rPr>
        <w:t xml:space="preserve"> О  ходе  реализации подпрограммы </w:t>
      </w:r>
      <w:r w:rsidR="000672FA">
        <w:rPr>
          <w:rFonts w:ascii="Times New Roman" w:eastAsia="Times New Roman" w:hAnsi="Times New Roman" w:cs="Times New Roman"/>
          <w:b/>
          <w:i/>
          <w:sz w:val="28"/>
          <w:szCs w:val="28"/>
          <w:lang w:eastAsia="ar-SA"/>
        </w:rPr>
        <w:t>«</w:t>
      </w:r>
      <w:r w:rsidR="00D17F18" w:rsidRPr="00E75086">
        <w:rPr>
          <w:rFonts w:ascii="Times New Roman" w:eastAsia="Times New Roman" w:hAnsi="Times New Roman" w:cs="Times New Roman"/>
          <w:b/>
          <w:i/>
          <w:sz w:val="28"/>
          <w:szCs w:val="28"/>
          <w:lang w:eastAsia="ar-SA"/>
        </w:rPr>
        <w:t>Обеспечение жильем малоимущих граждан, состоящих на учете в качестве нуждающихся в жилых помещениях</w:t>
      </w:r>
      <w:r w:rsidR="000672FA">
        <w:rPr>
          <w:rFonts w:ascii="Times New Roman" w:eastAsia="Times New Roman" w:hAnsi="Times New Roman" w:cs="Times New Roman"/>
          <w:b/>
          <w:i/>
          <w:sz w:val="28"/>
          <w:szCs w:val="28"/>
          <w:lang w:eastAsia="ar-SA"/>
        </w:rPr>
        <w:t>»</w:t>
      </w:r>
    </w:p>
    <w:p w:rsidR="00954ADE" w:rsidRPr="00954ADE" w:rsidRDefault="00954ADE" w:rsidP="00B67DC3">
      <w:pPr>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Координатор и главный распорядитель подпрограммы – управление имущественных отношений администрации муниципального образования Кавказский район.</w:t>
      </w:r>
    </w:p>
    <w:p w:rsidR="00954ADE" w:rsidRPr="00954ADE" w:rsidRDefault="00954ADE" w:rsidP="00B67DC3">
      <w:pPr>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 xml:space="preserve">Всего на реализацию подпрограммы </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Обеспечение жильем малоимущих граждан, состоящих на учете в качестве нуждающихся в жилых помещениях</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 xml:space="preserve"> в  2024 году из средств местного бюджета было предусмотрено 4 200,0 тыс. рублей, освоено 4 200,0 тыс. рублей (100%)</w:t>
      </w:r>
      <w:r>
        <w:rPr>
          <w:rFonts w:ascii="Times New Roman" w:eastAsia="Times New Roman" w:hAnsi="Times New Roman" w:cs="Times New Roman"/>
          <w:sz w:val="28"/>
          <w:szCs w:val="20"/>
          <w:lang w:eastAsia="ar-SA"/>
        </w:rPr>
        <w:t>. В</w:t>
      </w:r>
      <w:r w:rsidRPr="00954ADE">
        <w:rPr>
          <w:rFonts w:ascii="Times New Roman" w:eastAsia="Times New Roman" w:hAnsi="Times New Roman" w:cs="Times New Roman"/>
          <w:sz w:val="28"/>
          <w:szCs w:val="20"/>
          <w:lang w:eastAsia="ar-SA"/>
        </w:rPr>
        <w:t xml:space="preserve"> муниципальную собственность было приобретено жилое помещение с кадастровым номером 23:44:0505001:5734, расположенное по адресу: Кавказский район, г. Кропоткин, мкр.1, д. 28, кв. 100, площадью 65,3 кв. м. (трехкомнатная квартира). Постановлением администрации </w:t>
      </w:r>
      <w:r w:rsidRPr="00954ADE">
        <w:rPr>
          <w:rFonts w:ascii="Times New Roman" w:eastAsia="Times New Roman" w:hAnsi="Times New Roman" w:cs="Times New Roman"/>
          <w:sz w:val="28"/>
          <w:szCs w:val="20"/>
          <w:lang w:eastAsia="ar-SA"/>
        </w:rPr>
        <w:lastRenderedPageBreak/>
        <w:t xml:space="preserve">МО Кавказский район от 31.07.2024 года № 1265 </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 xml:space="preserve">О предоставлении </w:t>
      </w:r>
      <w:proofErr w:type="spellStart"/>
      <w:r w:rsidRPr="00954ADE">
        <w:rPr>
          <w:rFonts w:ascii="Times New Roman" w:eastAsia="Times New Roman" w:hAnsi="Times New Roman" w:cs="Times New Roman"/>
          <w:sz w:val="28"/>
          <w:szCs w:val="20"/>
          <w:lang w:eastAsia="ar-SA"/>
        </w:rPr>
        <w:t>Лисуненко</w:t>
      </w:r>
      <w:proofErr w:type="spellEnd"/>
      <w:r w:rsidRPr="00954ADE">
        <w:rPr>
          <w:rFonts w:ascii="Times New Roman" w:eastAsia="Times New Roman" w:hAnsi="Times New Roman" w:cs="Times New Roman"/>
          <w:sz w:val="28"/>
          <w:szCs w:val="20"/>
          <w:lang w:eastAsia="ar-SA"/>
        </w:rPr>
        <w:t xml:space="preserve"> В.В. жилого помещения по договору социального найма жилого помещения</w:t>
      </w:r>
      <w:r w:rsidR="000672FA">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 xml:space="preserve"> приобретенное жилое помещение было предоставлено на условиях социального найма </w:t>
      </w:r>
      <w:proofErr w:type="spellStart"/>
      <w:r w:rsidRPr="00954ADE">
        <w:rPr>
          <w:rFonts w:ascii="Times New Roman" w:eastAsia="Times New Roman" w:hAnsi="Times New Roman" w:cs="Times New Roman"/>
          <w:sz w:val="28"/>
          <w:szCs w:val="20"/>
          <w:lang w:eastAsia="ar-SA"/>
        </w:rPr>
        <w:t>Лисуненко</w:t>
      </w:r>
      <w:proofErr w:type="spellEnd"/>
      <w:r w:rsidRPr="00954ADE">
        <w:rPr>
          <w:rFonts w:ascii="Times New Roman" w:eastAsia="Times New Roman" w:hAnsi="Times New Roman" w:cs="Times New Roman"/>
          <w:sz w:val="28"/>
          <w:szCs w:val="20"/>
          <w:lang w:eastAsia="ar-SA"/>
        </w:rPr>
        <w:t xml:space="preserve"> В.В. с составом семьи 5 человек.</w:t>
      </w:r>
    </w:p>
    <w:p w:rsidR="00954ADE" w:rsidRPr="00954ADE" w:rsidRDefault="00954ADE" w:rsidP="00B67DC3">
      <w:pPr>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 xml:space="preserve">Целевой показатель: </w:t>
      </w:r>
      <w:proofErr w:type="gramStart"/>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 xml:space="preserve"> выполнен на 98,1%. Планировалось  принять к учету 53 чел., фактически поставлено на учет  по факту обращения  54 гражданина, показатель не выполнен, так как в данном показателе положительным результатом является снижение значения. </w:t>
      </w:r>
      <w:proofErr w:type="gramEnd"/>
    </w:p>
    <w:p w:rsidR="00954ADE" w:rsidRPr="00954ADE" w:rsidRDefault="00954ADE" w:rsidP="00B67DC3">
      <w:pPr>
        <w:spacing w:after="0"/>
        <w:ind w:firstLineChars="265" w:firstLine="742"/>
        <w:jc w:val="both"/>
        <w:rPr>
          <w:rFonts w:ascii="Times New Roman" w:eastAsia="Times New Roman" w:hAnsi="Times New Roman" w:cs="Times New Roman"/>
          <w:sz w:val="28"/>
          <w:szCs w:val="20"/>
          <w:lang w:eastAsia="ar-SA"/>
        </w:rPr>
      </w:pPr>
      <w:r w:rsidRPr="00954ADE">
        <w:rPr>
          <w:rFonts w:ascii="Times New Roman" w:eastAsia="Times New Roman" w:hAnsi="Times New Roman" w:cs="Times New Roman"/>
          <w:sz w:val="28"/>
          <w:szCs w:val="20"/>
          <w:lang w:eastAsia="ar-SA"/>
        </w:rPr>
        <w:t xml:space="preserve">Целевой показатель: </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0672FA">
        <w:rPr>
          <w:rFonts w:ascii="Times New Roman" w:eastAsia="Times New Roman" w:hAnsi="Times New Roman" w:cs="Times New Roman"/>
          <w:sz w:val="28"/>
          <w:szCs w:val="20"/>
          <w:lang w:eastAsia="ar-SA"/>
        </w:rPr>
        <w:t>»</w:t>
      </w:r>
      <w:r w:rsidRPr="00954ADE">
        <w:rPr>
          <w:rFonts w:ascii="Times New Roman" w:eastAsia="Times New Roman" w:hAnsi="Times New Roman" w:cs="Times New Roman"/>
          <w:sz w:val="28"/>
          <w:szCs w:val="20"/>
          <w:lang w:eastAsia="ar-SA"/>
        </w:rPr>
        <w:t xml:space="preserve"> выполнен на 100% (план – 1 шт., факт - 1 шт.).</w:t>
      </w:r>
    </w:p>
    <w:p w:rsidR="00AD60D4" w:rsidRDefault="00954ADE" w:rsidP="00B67DC3">
      <w:pPr>
        <w:spacing w:after="0"/>
        <w:ind w:firstLineChars="265" w:firstLine="742"/>
        <w:jc w:val="both"/>
        <w:rPr>
          <w:rFonts w:ascii="Times New Roman" w:hAnsi="Times New Roman" w:cs="Times New Roman"/>
          <w:sz w:val="28"/>
          <w:szCs w:val="28"/>
        </w:rPr>
      </w:pPr>
      <w:r w:rsidRPr="00954ADE">
        <w:rPr>
          <w:rFonts w:ascii="Times New Roman" w:eastAsia="Times New Roman" w:hAnsi="Times New Roman" w:cs="Times New Roman"/>
          <w:sz w:val="28"/>
          <w:szCs w:val="20"/>
          <w:lang w:eastAsia="ar-SA"/>
        </w:rPr>
        <w:t>Эффективность реализации подпрограммы может быть признана высокой. Коэффициент эффективности реализации – 0,99.</w:t>
      </w:r>
      <w:r w:rsidR="000E3115" w:rsidRPr="00E75086">
        <w:rPr>
          <w:rFonts w:ascii="Times New Roman" w:hAnsi="Times New Roman" w:cs="Times New Roman"/>
          <w:sz w:val="28"/>
          <w:szCs w:val="28"/>
        </w:rPr>
        <w:t xml:space="preserve"> </w:t>
      </w:r>
    </w:p>
    <w:p w:rsidR="00954ADE" w:rsidRPr="00E75086" w:rsidRDefault="00954ADE" w:rsidP="00B67DC3">
      <w:pPr>
        <w:spacing w:after="0"/>
        <w:ind w:firstLineChars="265" w:firstLine="742"/>
        <w:jc w:val="both"/>
        <w:rPr>
          <w:rFonts w:ascii="Times New Roman" w:hAnsi="Times New Roman" w:cs="Times New Roman"/>
          <w:sz w:val="28"/>
          <w:szCs w:val="28"/>
        </w:rPr>
      </w:pPr>
    </w:p>
    <w:p w:rsidR="00AD60D4" w:rsidRPr="00E75086" w:rsidRDefault="00AD60D4" w:rsidP="00B67DC3">
      <w:pPr>
        <w:ind w:firstLineChars="265" w:firstLine="745"/>
        <w:jc w:val="center"/>
        <w:rPr>
          <w:rFonts w:ascii="Times New Roman" w:eastAsia="Times New Roman" w:hAnsi="Times New Roman" w:cs="Times New Roman"/>
          <w:b/>
          <w:i/>
          <w:sz w:val="28"/>
          <w:szCs w:val="28"/>
          <w:lang w:eastAsia="ar-SA"/>
        </w:rPr>
      </w:pPr>
      <w:r w:rsidRPr="00E75086">
        <w:rPr>
          <w:rFonts w:ascii="Times New Roman" w:hAnsi="Times New Roman" w:cs="Times New Roman"/>
          <w:b/>
          <w:i/>
          <w:sz w:val="28"/>
          <w:szCs w:val="28"/>
        </w:rPr>
        <w:t>3.2.7.</w:t>
      </w:r>
      <w:r w:rsidRPr="00E75086">
        <w:rPr>
          <w:rFonts w:ascii="Times New Roman" w:eastAsia="Times New Roman" w:hAnsi="Times New Roman" w:cs="Times New Roman"/>
          <w:b/>
          <w:i/>
          <w:sz w:val="28"/>
          <w:szCs w:val="28"/>
          <w:lang w:eastAsia="ar-SA"/>
        </w:rPr>
        <w:t> Основное мероприятие № 1</w:t>
      </w:r>
      <w:r w:rsidR="001454D5">
        <w:rPr>
          <w:rFonts w:ascii="Times New Roman" w:eastAsia="Times New Roman" w:hAnsi="Times New Roman" w:cs="Times New Roman"/>
          <w:b/>
          <w:i/>
          <w:sz w:val="28"/>
          <w:szCs w:val="28"/>
          <w:lang w:eastAsia="ar-SA"/>
        </w:rPr>
        <w:t xml:space="preserve"> «</w:t>
      </w:r>
      <w:r w:rsidRPr="00E75086">
        <w:rPr>
          <w:rFonts w:ascii="Times New Roman" w:eastAsia="Times New Roman" w:hAnsi="Times New Roman" w:cs="Times New Roman"/>
          <w:b/>
          <w:i/>
          <w:sz w:val="28"/>
          <w:szCs w:val="28"/>
          <w:lang w:eastAsia="ar-SA"/>
        </w:rPr>
        <w:t>Организация и проведение социально значимых мероприятий, направленных на поддержку семьи и детей, укрепление семейных ценностей и традиций</w:t>
      </w:r>
      <w:r w:rsidR="000672FA">
        <w:rPr>
          <w:rFonts w:ascii="Times New Roman" w:eastAsia="Times New Roman" w:hAnsi="Times New Roman" w:cs="Times New Roman"/>
          <w:b/>
          <w:i/>
          <w:sz w:val="28"/>
          <w:szCs w:val="28"/>
          <w:lang w:eastAsia="ar-SA"/>
        </w:rPr>
        <w:t>»</w:t>
      </w:r>
    </w:p>
    <w:p w:rsid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Общий объем финансирования  основного мероприятия, предусмотренный программой -  4 216,8 тыс. рублей за счет средств местного бюджета</w:t>
      </w:r>
      <w:r>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 xml:space="preserve">освоено 2 616,8 тыс. рублей </w:t>
      </w:r>
      <w:r>
        <w:rPr>
          <w:rFonts w:ascii="Times New Roman" w:eastAsia="Times New Roman" w:hAnsi="Times New Roman" w:cs="Times New Roman"/>
          <w:sz w:val="28"/>
          <w:szCs w:val="28"/>
          <w:lang w:eastAsia="ar-SA"/>
        </w:rPr>
        <w:t>или</w:t>
      </w:r>
      <w:r w:rsidRPr="00954ADE">
        <w:rPr>
          <w:rFonts w:ascii="Times New Roman" w:eastAsia="Times New Roman" w:hAnsi="Times New Roman" w:cs="Times New Roman"/>
          <w:sz w:val="28"/>
          <w:szCs w:val="28"/>
          <w:lang w:eastAsia="ar-SA"/>
        </w:rPr>
        <w:t xml:space="preserve"> 62,1%</w:t>
      </w:r>
      <w:r>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 xml:space="preserve"> </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954ADE">
        <w:rPr>
          <w:rFonts w:ascii="Times New Roman" w:eastAsia="Times New Roman" w:hAnsi="Times New Roman" w:cs="Times New Roman"/>
          <w:sz w:val="28"/>
          <w:szCs w:val="28"/>
          <w:lang w:eastAsia="ar-SA"/>
        </w:rPr>
        <w:t>сновное мероприятие  включает в себя 2 мероприятия.</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По мероприятию </w:t>
      </w:r>
      <w:r>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 xml:space="preserve">1.1 </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Обеспечение дополнительных мер социальной поддержки по приобретению и установке автономных дымовых пожарных извещателей  в жилых помещениях, в которых проживают малоимущие многодетные семьи, семьи, находящиеся в трудной жизненной ситуации, в социально-опасном положении</w:t>
      </w:r>
      <w:r w:rsidR="000672F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 xml:space="preserve"> главный распорядитель бюджетных средств </w:t>
      </w:r>
      <w:proofErr w:type="gramStart"/>
      <w:r w:rsidRPr="00954ADE">
        <w:rPr>
          <w:rFonts w:ascii="Times New Roman" w:eastAsia="Times New Roman" w:hAnsi="Times New Roman" w:cs="Times New Roman"/>
          <w:sz w:val="28"/>
          <w:szCs w:val="28"/>
          <w:lang w:eastAsia="ar-SA"/>
        </w:rPr>
        <w:t>–а</w:t>
      </w:r>
      <w:proofErr w:type="gramEnd"/>
      <w:r w:rsidRPr="00954ADE">
        <w:rPr>
          <w:rFonts w:ascii="Times New Roman" w:eastAsia="Times New Roman" w:hAnsi="Times New Roman" w:cs="Times New Roman"/>
          <w:sz w:val="28"/>
          <w:szCs w:val="28"/>
          <w:lang w:eastAsia="ar-SA"/>
        </w:rPr>
        <w:t xml:space="preserve">дминистрация муниципального образования Кавказский район, участник - МКУ </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Управление по делам ГО и ЧС Кавказского района</w:t>
      </w:r>
      <w:r w:rsidR="000672F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О</w:t>
      </w:r>
      <w:r w:rsidRPr="00954ADE">
        <w:rPr>
          <w:rFonts w:ascii="Times New Roman" w:eastAsia="Times New Roman" w:hAnsi="Times New Roman" w:cs="Times New Roman"/>
          <w:sz w:val="28"/>
          <w:szCs w:val="28"/>
          <w:lang w:eastAsia="ar-SA"/>
        </w:rPr>
        <w:t xml:space="preserve">бъем финансирования мероприятия - 3 716,8 тыс. рублей, освоено – 2 216,8 тыс. рублей или 59,6% . </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954ADE">
        <w:rPr>
          <w:rFonts w:ascii="Times New Roman" w:eastAsia="Times New Roman" w:hAnsi="Times New Roman" w:cs="Times New Roman"/>
          <w:sz w:val="28"/>
          <w:szCs w:val="28"/>
          <w:lang w:eastAsia="ar-SA"/>
        </w:rPr>
        <w:t xml:space="preserve">Обеспечены автономными дымовыми пожарными </w:t>
      </w:r>
      <w:proofErr w:type="spellStart"/>
      <w:r w:rsidRPr="00954ADE">
        <w:rPr>
          <w:rFonts w:ascii="Times New Roman" w:eastAsia="Times New Roman" w:hAnsi="Times New Roman" w:cs="Times New Roman"/>
          <w:sz w:val="28"/>
          <w:szCs w:val="28"/>
          <w:lang w:eastAsia="ar-SA"/>
        </w:rPr>
        <w:t>извещателями</w:t>
      </w:r>
      <w:proofErr w:type="spellEnd"/>
      <w:r w:rsidRPr="00954ADE">
        <w:rPr>
          <w:rFonts w:ascii="Times New Roman" w:eastAsia="Times New Roman" w:hAnsi="Times New Roman" w:cs="Times New Roman"/>
          <w:sz w:val="28"/>
          <w:szCs w:val="28"/>
          <w:lang w:eastAsia="ar-SA"/>
        </w:rPr>
        <w:t xml:space="preserve"> 504 малоимущих многодетных семьи, находящихся в трудной жизненной ситуации, в социально-опасном положении из  1319 запланированных, приобретено и установлено 2 717 автономных дымовых пожарных извещателей из  4347 </w:t>
      </w:r>
      <w:r w:rsidRPr="00954ADE">
        <w:rPr>
          <w:rFonts w:ascii="Times New Roman" w:eastAsia="Times New Roman" w:hAnsi="Times New Roman" w:cs="Times New Roman"/>
          <w:sz w:val="28"/>
          <w:szCs w:val="28"/>
          <w:lang w:eastAsia="ar-SA"/>
        </w:rPr>
        <w:lastRenderedPageBreak/>
        <w:t>планируемых к установке.</w:t>
      </w:r>
      <w:proofErr w:type="gramEnd"/>
      <w:r w:rsidRPr="00954ADE">
        <w:rPr>
          <w:rFonts w:ascii="Times New Roman" w:eastAsia="Times New Roman" w:hAnsi="Times New Roman" w:cs="Times New Roman"/>
          <w:sz w:val="28"/>
          <w:szCs w:val="28"/>
          <w:lang w:eastAsia="ar-SA"/>
        </w:rPr>
        <w:t xml:space="preserve"> Из-за позднего срока заключения контракта (контракт № 3231301998024020 по приобретению и установке АДПИ заключен с поставщиком 11.12.2024 года, срок исполнения контракта - 21.02.2026 г.), оставшиеся АДПИ </w:t>
      </w:r>
      <w:r>
        <w:rPr>
          <w:rFonts w:ascii="Times New Roman" w:eastAsia="Times New Roman" w:hAnsi="Times New Roman" w:cs="Times New Roman"/>
          <w:sz w:val="28"/>
          <w:szCs w:val="28"/>
          <w:lang w:eastAsia="ar-SA"/>
        </w:rPr>
        <w:t xml:space="preserve">планируется приобрести и </w:t>
      </w:r>
      <w:r w:rsidRPr="00954ADE">
        <w:rPr>
          <w:rFonts w:ascii="Times New Roman" w:eastAsia="Times New Roman" w:hAnsi="Times New Roman" w:cs="Times New Roman"/>
          <w:sz w:val="28"/>
          <w:szCs w:val="28"/>
          <w:lang w:eastAsia="ar-SA"/>
        </w:rPr>
        <w:t>установ</w:t>
      </w:r>
      <w:r>
        <w:rPr>
          <w:rFonts w:ascii="Times New Roman" w:eastAsia="Times New Roman" w:hAnsi="Times New Roman" w:cs="Times New Roman"/>
          <w:sz w:val="28"/>
          <w:szCs w:val="28"/>
          <w:lang w:eastAsia="ar-SA"/>
        </w:rPr>
        <w:t>ить</w:t>
      </w:r>
      <w:r w:rsidRPr="00954ADE">
        <w:rPr>
          <w:rFonts w:ascii="Times New Roman" w:eastAsia="Times New Roman" w:hAnsi="Times New Roman" w:cs="Times New Roman"/>
          <w:sz w:val="28"/>
          <w:szCs w:val="28"/>
          <w:lang w:eastAsia="ar-SA"/>
        </w:rPr>
        <w:t xml:space="preserve"> в  2025 году.</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954ADE">
        <w:rPr>
          <w:rFonts w:ascii="Times New Roman" w:eastAsia="Times New Roman" w:hAnsi="Times New Roman" w:cs="Times New Roman"/>
          <w:sz w:val="28"/>
          <w:szCs w:val="28"/>
          <w:lang w:eastAsia="ar-SA"/>
        </w:rPr>
        <w:t xml:space="preserve">По мероприятию </w:t>
      </w:r>
      <w:r>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 xml:space="preserve">1.2 </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Предоставление новогодних подарков детям военнослужащих проходящих службу по контракту в зоне проведения специальной военной операции и граждан, принимающих участие (принимавших участие, в том числе погибших (умерших), получивших инвалидность) в специальной военной операции, призванных на военную службу по мобилизации и добровольцев в Вооруженные силы  Российской Федерации</w:t>
      </w:r>
      <w:r w:rsidR="000672F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 xml:space="preserve"> главный распорядитель бюджетных средств - управление образования администрации муниципального образования Кавказский район, запланированный</w:t>
      </w:r>
      <w:proofErr w:type="gramEnd"/>
      <w:r w:rsidRPr="00954ADE">
        <w:rPr>
          <w:rFonts w:ascii="Times New Roman" w:eastAsia="Times New Roman" w:hAnsi="Times New Roman" w:cs="Times New Roman"/>
          <w:sz w:val="28"/>
          <w:szCs w:val="28"/>
          <w:lang w:eastAsia="ar-SA"/>
        </w:rPr>
        <w:t xml:space="preserve"> объем финансирования  - 500,0 тыс. рублей, освоено 400,0 тыс. рублей (</w:t>
      </w:r>
      <w:r w:rsidR="00106634">
        <w:rPr>
          <w:rFonts w:ascii="Times New Roman" w:eastAsia="Times New Roman" w:hAnsi="Times New Roman" w:cs="Times New Roman"/>
          <w:sz w:val="28"/>
          <w:szCs w:val="28"/>
          <w:lang w:eastAsia="ar-SA"/>
        </w:rPr>
        <w:t>8</w:t>
      </w:r>
      <w:r w:rsidRPr="00954ADE">
        <w:rPr>
          <w:rFonts w:ascii="Times New Roman" w:eastAsia="Times New Roman" w:hAnsi="Times New Roman" w:cs="Times New Roman"/>
          <w:sz w:val="28"/>
          <w:szCs w:val="28"/>
          <w:lang w:eastAsia="ar-SA"/>
        </w:rPr>
        <w:t>0%). Экономия бюджетных средств  по итогам проведения закупочных процедур составила 100,0 тыс. рублей.</w:t>
      </w:r>
    </w:p>
    <w:p w:rsidR="008B7616"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954ADE">
        <w:rPr>
          <w:rFonts w:ascii="Times New Roman" w:eastAsia="Times New Roman" w:hAnsi="Times New Roman" w:cs="Times New Roman"/>
          <w:sz w:val="28"/>
          <w:szCs w:val="28"/>
          <w:lang w:eastAsia="ar-SA"/>
        </w:rPr>
        <w:t>За счет средств местного бюджета было приобретено 400 новогодних подарков детям военнослужащих</w:t>
      </w:r>
      <w:r>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 xml:space="preserve"> проходящих службу по контракту в зоне проведения специальной военной операции и граждан, принимающих участие (принимавших участие, в том числе погибших (умерших), получивших инвалидность) в специальной военной операции, призванных на военную службу по мобилизации и добровольцев в Вооруженные силы  Российской Федерации.</w:t>
      </w:r>
      <w:proofErr w:type="gramEnd"/>
    </w:p>
    <w:p w:rsid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p>
    <w:p w:rsidR="00954ADE" w:rsidRPr="00954ADE" w:rsidRDefault="00954ADE" w:rsidP="00B67DC3">
      <w:pPr>
        <w:suppressAutoHyphens/>
        <w:spacing w:after="0"/>
        <w:ind w:firstLineChars="265" w:firstLine="745"/>
        <w:jc w:val="both"/>
        <w:rPr>
          <w:rFonts w:ascii="Times New Roman" w:eastAsia="Times New Roman" w:hAnsi="Times New Roman" w:cs="Times New Roman"/>
          <w:b/>
          <w:i/>
          <w:sz w:val="28"/>
          <w:szCs w:val="28"/>
          <w:lang w:eastAsia="ar-SA"/>
        </w:rPr>
      </w:pPr>
      <w:r>
        <w:rPr>
          <w:rFonts w:ascii="Times New Roman" w:hAnsi="Times New Roman" w:cs="Times New Roman"/>
          <w:b/>
          <w:i/>
          <w:sz w:val="28"/>
          <w:szCs w:val="28"/>
        </w:rPr>
        <w:t>3.2.8</w:t>
      </w:r>
      <w:r w:rsidRPr="00E75086">
        <w:rPr>
          <w:rFonts w:ascii="Times New Roman" w:hAnsi="Times New Roman" w:cs="Times New Roman"/>
          <w:b/>
          <w:i/>
          <w:sz w:val="28"/>
          <w:szCs w:val="28"/>
        </w:rPr>
        <w:t>.</w:t>
      </w:r>
      <w:r w:rsidRPr="00E75086">
        <w:rPr>
          <w:rFonts w:ascii="Times New Roman" w:eastAsia="Times New Roman" w:hAnsi="Times New Roman" w:cs="Times New Roman"/>
          <w:b/>
          <w:i/>
          <w:sz w:val="28"/>
          <w:szCs w:val="28"/>
          <w:lang w:eastAsia="ar-SA"/>
        </w:rPr>
        <w:t> </w:t>
      </w:r>
      <w:r w:rsidRPr="00954ADE">
        <w:rPr>
          <w:rFonts w:ascii="Times New Roman" w:eastAsia="Times New Roman" w:hAnsi="Times New Roman" w:cs="Times New Roman"/>
          <w:b/>
          <w:i/>
          <w:sz w:val="28"/>
          <w:szCs w:val="28"/>
          <w:lang w:eastAsia="ar-SA"/>
        </w:rPr>
        <w:t xml:space="preserve">Основное мероприятие № 2 </w:t>
      </w:r>
      <w:r w:rsidR="000672FA">
        <w:rPr>
          <w:rFonts w:ascii="Times New Roman" w:eastAsia="Times New Roman" w:hAnsi="Times New Roman" w:cs="Times New Roman"/>
          <w:b/>
          <w:i/>
          <w:sz w:val="28"/>
          <w:szCs w:val="28"/>
          <w:lang w:eastAsia="ar-SA"/>
        </w:rPr>
        <w:t>«</w:t>
      </w:r>
      <w:r w:rsidRPr="00954ADE">
        <w:rPr>
          <w:rFonts w:ascii="Times New Roman" w:eastAsia="Times New Roman" w:hAnsi="Times New Roman" w:cs="Times New Roman"/>
          <w:b/>
          <w:i/>
          <w:sz w:val="28"/>
          <w:szCs w:val="28"/>
          <w:lang w:eastAsia="ar-SA"/>
        </w:rPr>
        <w:t>Предоставление дополнительной меры социальной поддержки отдельных категорий граждан</w:t>
      </w:r>
      <w:r w:rsidR="000672FA">
        <w:rPr>
          <w:rFonts w:ascii="Times New Roman" w:eastAsia="Times New Roman" w:hAnsi="Times New Roman" w:cs="Times New Roman"/>
          <w:b/>
          <w:i/>
          <w:sz w:val="28"/>
          <w:szCs w:val="28"/>
          <w:lang w:eastAsia="ar-SA"/>
        </w:rPr>
        <w:t>»</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Объем финансирования основного мероприятия, предусмотренный программой -  35 800,0 тыс. рублей за счет средств местного бюджета, освоено 20 250,0 тыс. рублей  или 56,6 %, по факту заключенных контрактов в соответствии с поданными заявлениями. </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954ADE">
        <w:rPr>
          <w:rFonts w:ascii="Times New Roman" w:eastAsia="Times New Roman" w:hAnsi="Times New Roman" w:cs="Times New Roman"/>
          <w:sz w:val="28"/>
          <w:szCs w:val="28"/>
          <w:lang w:eastAsia="ar-SA"/>
        </w:rPr>
        <w:t xml:space="preserve">Основное мероприятие включает в себя одно мероприятие </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Дополнительная мера социальной поддержки в виде единовременной денежной выплаты гражданам, зарегистрированным на территории муниципального образования Кавказский район, заключившим в период с 01.05.2024 года до завершения специальной военной операции контракт о прохождении военной службы или контракт о пребывании в добровольческом формировании (о добровольческом содействии в выполнении задач, возложенных на Вооруженные Силы Российской Федерации), и</w:t>
      </w:r>
      <w:proofErr w:type="gramEnd"/>
      <w:r w:rsidRPr="00954ADE">
        <w:rPr>
          <w:rFonts w:ascii="Times New Roman" w:eastAsia="Times New Roman" w:hAnsi="Times New Roman" w:cs="Times New Roman"/>
          <w:sz w:val="28"/>
          <w:szCs w:val="28"/>
          <w:lang w:eastAsia="ar-SA"/>
        </w:rPr>
        <w:t xml:space="preserve"> </w:t>
      </w:r>
      <w:proofErr w:type="gramStart"/>
      <w:r w:rsidRPr="00954ADE">
        <w:rPr>
          <w:rFonts w:ascii="Times New Roman" w:eastAsia="Times New Roman" w:hAnsi="Times New Roman" w:cs="Times New Roman"/>
          <w:sz w:val="28"/>
          <w:szCs w:val="28"/>
          <w:lang w:eastAsia="ar-SA"/>
        </w:rPr>
        <w:t>принимавш</w:t>
      </w:r>
      <w:r w:rsidR="00CA77AC">
        <w:rPr>
          <w:rFonts w:ascii="Times New Roman" w:eastAsia="Times New Roman" w:hAnsi="Times New Roman" w:cs="Times New Roman"/>
          <w:sz w:val="28"/>
          <w:szCs w:val="28"/>
          <w:lang w:eastAsia="ar-SA"/>
        </w:rPr>
        <w:t>и</w:t>
      </w:r>
      <w:r w:rsidRPr="00954ADE">
        <w:rPr>
          <w:rFonts w:ascii="Times New Roman" w:eastAsia="Times New Roman" w:hAnsi="Times New Roman" w:cs="Times New Roman"/>
          <w:sz w:val="28"/>
          <w:szCs w:val="28"/>
          <w:lang w:eastAsia="ar-SA"/>
        </w:rPr>
        <w:t>м</w:t>
      </w:r>
      <w:proofErr w:type="gramEnd"/>
      <w:r w:rsidRPr="00954ADE">
        <w:rPr>
          <w:rFonts w:ascii="Times New Roman" w:eastAsia="Times New Roman" w:hAnsi="Times New Roman" w:cs="Times New Roman"/>
          <w:sz w:val="28"/>
          <w:szCs w:val="28"/>
          <w:lang w:eastAsia="ar-SA"/>
        </w:rPr>
        <w:t xml:space="preserve"> (при</w:t>
      </w:r>
      <w:r w:rsidR="00CA77AC">
        <w:rPr>
          <w:rFonts w:ascii="Times New Roman" w:eastAsia="Times New Roman" w:hAnsi="Times New Roman" w:cs="Times New Roman"/>
          <w:sz w:val="28"/>
          <w:szCs w:val="28"/>
          <w:lang w:eastAsia="ar-SA"/>
        </w:rPr>
        <w:t>нимающи</w:t>
      </w:r>
      <w:r w:rsidRPr="00954ADE">
        <w:rPr>
          <w:rFonts w:ascii="Times New Roman" w:eastAsia="Times New Roman" w:hAnsi="Times New Roman" w:cs="Times New Roman"/>
          <w:sz w:val="28"/>
          <w:szCs w:val="28"/>
          <w:lang w:eastAsia="ar-SA"/>
        </w:rPr>
        <w:t>м) участие в специальной военной операции после заключения контракта</w:t>
      </w:r>
      <w:r w:rsidR="000672FA">
        <w:rPr>
          <w:rFonts w:ascii="Times New Roman" w:eastAsia="Times New Roman" w:hAnsi="Times New Roman" w:cs="Times New Roman"/>
          <w:sz w:val="28"/>
          <w:szCs w:val="28"/>
          <w:lang w:eastAsia="ar-SA"/>
        </w:rPr>
        <w:t>»</w:t>
      </w:r>
      <w:r w:rsidRPr="00954ADE">
        <w:rPr>
          <w:rFonts w:ascii="Times New Roman" w:eastAsia="Times New Roman" w:hAnsi="Times New Roman" w:cs="Times New Roman"/>
          <w:sz w:val="28"/>
          <w:szCs w:val="28"/>
          <w:lang w:eastAsia="ar-SA"/>
        </w:rPr>
        <w:t>.</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За 2024 год было заключено 138 контрактов.</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lastRenderedPageBreak/>
        <w:t>Сумма выплат варьировала в зависимости от даты подачи заявления и даты заключения контракта.</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На отношения, возникшие с 1 мая 2024 года по 1 августа 2024 г. распространялись нормы постановления №</w:t>
      </w:r>
      <w:r w:rsidR="00106634">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781 от 13.05.2024</w:t>
      </w:r>
      <w:r w:rsidR="00106634">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 xml:space="preserve">г. Сумма выплаты составляла 100 тыс. </w:t>
      </w:r>
      <w:r w:rsidR="00F00C9F">
        <w:rPr>
          <w:rFonts w:ascii="Times New Roman" w:eastAsia="Times New Roman" w:hAnsi="Times New Roman" w:cs="Times New Roman"/>
          <w:sz w:val="28"/>
          <w:szCs w:val="28"/>
          <w:lang w:eastAsia="ar-SA"/>
        </w:rPr>
        <w:t>рублей</w:t>
      </w:r>
      <w:r w:rsidRPr="00954ADE">
        <w:rPr>
          <w:rFonts w:ascii="Times New Roman" w:eastAsia="Times New Roman" w:hAnsi="Times New Roman" w:cs="Times New Roman"/>
          <w:sz w:val="28"/>
          <w:szCs w:val="28"/>
          <w:lang w:eastAsia="ar-SA"/>
        </w:rPr>
        <w:t>,  количество заключенных в этот период контрактов составило 50.</w:t>
      </w:r>
    </w:p>
    <w:p w:rsidR="00954ADE" w:rsidRP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На отношения, возникшие с 1 августа 2024 года по 1 октября 2024 г. распространялись нормы постановления №1360 от 14 августа 2024г.  Сумма выплаты составляла 200 тыс. </w:t>
      </w:r>
      <w:r w:rsidR="00F00C9F">
        <w:rPr>
          <w:rFonts w:ascii="Times New Roman" w:eastAsia="Times New Roman" w:hAnsi="Times New Roman" w:cs="Times New Roman"/>
          <w:sz w:val="28"/>
          <w:szCs w:val="28"/>
          <w:lang w:eastAsia="ar-SA"/>
        </w:rPr>
        <w:t>рублей</w:t>
      </w:r>
      <w:r w:rsidRPr="00954ADE">
        <w:rPr>
          <w:rFonts w:ascii="Times New Roman" w:eastAsia="Times New Roman" w:hAnsi="Times New Roman" w:cs="Times New Roman"/>
          <w:sz w:val="28"/>
          <w:szCs w:val="28"/>
          <w:lang w:eastAsia="ar-SA"/>
        </w:rPr>
        <w:t xml:space="preserve">,  количество заключенных в этот период контрактов </w:t>
      </w:r>
      <w:r w:rsidR="00106634">
        <w:rPr>
          <w:rFonts w:ascii="Times New Roman" w:eastAsia="Times New Roman" w:hAnsi="Times New Roman" w:cs="Times New Roman"/>
          <w:sz w:val="28"/>
          <w:szCs w:val="28"/>
          <w:lang w:eastAsia="ar-SA"/>
        </w:rPr>
        <w:t xml:space="preserve">- </w:t>
      </w:r>
      <w:r w:rsidRPr="00954ADE">
        <w:rPr>
          <w:rFonts w:ascii="Times New Roman" w:eastAsia="Times New Roman" w:hAnsi="Times New Roman" w:cs="Times New Roman"/>
          <w:sz w:val="28"/>
          <w:szCs w:val="28"/>
          <w:lang w:eastAsia="ar-SA"/>
        </w:rPr>
        <w:t>41.</w:t>
      </w:r>
    </w:p>
    <w:p w:rsidR="00954ADE" w:rsidRDefault="00954ADE" w:rsidP="00B67DC3">
      <w:pPr>
        <w:suppressAutoHyphens/>
        <w:spacing w:after="0"/>
        <w:ind w:firstLineChars="265" w:firstLine="742"/>
        <w:jc w:val="both"/>
        <w:rPr>
          <w:rFonts w:ascii="Times New Roman" w:eastAsia="Times New Roman" w:hAnsi="Times New Roman" w:cs="Times New Roman"/>
          <w:sz w:val="28"/>
          <w:szCs w:val="28"/>
          <w:lang w:eastAsia="ar-SA"/>
        </w:rPr>
      </w:pPr>
      <w:r w:rsidRPr="00954ADE">
        <w:rPr>
          <w:rFonts w:ascii="Times New Roman" w:eastAsia="Times New Roman" w:hAnsi="Times New Roman" w:cs="Times New Roman"/>
          <w:sz w:val="28"/>
          <w:szCs w:val="28"/>
          <w:lang w:eastAsia="ar-SA"/>
        </w:rPr>
        <w:t xml:space="preserve">На </w:t>
      </w:r>
      <w:proofErr w:type="gramStart"/>
      <w:r w:rsidRPr="00954ADE">
        <w:rPr>
          <w:rFonts w:ascii="Times New Roman" w:eastAsia="Times New Roman" w:hAnsi="Times New Roman" w:cs="Times New Roman"/>
          <w:sz w:val="28"/>
          <w:szCs w:val="28"/>
          <w:lang w:eastAsia="ar-SA"/>
        </w:rPr>
        <w:t>отношения, возникшие с 1 октября и до конца отчетного периода распространялись</w:t>
      </w:r>
      <w:proofErr w:type="gramEnd"/>
      <w:r w:rsidRPr="00954ADE">
        <w:rPr>
          <w:rFonts w:ascii="Times New Roman" w:eastAsia="Times New Roman" w:hAnsi="Times New Roman" w:cs="Times New Roman"/>
          <w:sz w:val="28"/>
          <w:szCs w:val="28"/>
          <w:lang w:eastAsia="ar-SA"/>
        </w:rPr>
        <w:t xml:space="preserve"> нормы постановления №1914 от 12 ноября 2024г. Сумма выплаты составляла 250 тыс. </w:t>
      </w:r>
      <w:r w:rsidR="00F00C9F">
        <w:rPr>
          <w:rFonts w:ascii="Times New Roman" w:eastAsia="Times New Roman" w:hAnsi="Times New Roman" w:cs="Times New Roman"/>
          <w:sz w:val="28"/>
          <w:szCs w:val="28"/>
          <w:lang w:eastAsia="ar-SA"/>
        </w:rPr>
        <w:t>рублей</w:t>
      </w:r>
      <w:r w:rsidRPr="00954ADE">
        <w:rPr>
          <w:rFonts w:ascii="Times New Roman" w:eastAsia="Times New Roman" w:hAnsi="Times New Roman" w:cs="Times New Roman"/>
          <w:sz w:val="28"/>
          <w:szCs w:val="28"/>
          <w:lang w:eastAsia="ar-SA"/>
        </w:rPr>
        <w:t xml:space="preserve">,  количество заключенных в этот период контрактов </w:t>
      </w:r>
      <w:r w:rsidR="00106634">
        <w:rPr>
          <w:rFonts w:ascii="Times New Roman" w:eastAsia="Times New Roman" w:hAnsi="Times New Roman" w:cs="Times New Roman"/>
          <w:sz w:val="28"/>
          <w:szCs w:val="28"/>
          <w:lang w:eastAsia="ar-SA"/>
        </w:rPr>
        <w:t xml:space="preserve"> - </w:t>
      </w:r>
      <w:r w:rsidRPr="00954ADE">
        <w:rPr>
          <w:rFonts w:ascii="Times New Roman" w:eastAsia="Times New Roman" w:hAnsi="Times New Roman" w:cs="Times New Roman"/>
          <w:sz w:val="28"/>
          <w:szCs w:val="28"/>
          <w:lang w:eastAsia="ar-SA"/>
        </w:rPr>
        <w:t>47.</w:t>
      </w:r>
    </w:p>
    <w:p w:rsidR="00954ADE" w:rsidRPr="00E75086" w:rsidRDefault="00954ADE" w:rsidP="00B67DC3">
      <w:pPr>
        <w:suppressAutoHyphens/>
        <w:spacing w:after="0"/>
        <w:ind w:firstLineChars="265" w:firstLine="742"/>
        <w:jc w:val="both"/>
        <w:rPr>
          <w:rFonts w:ascii="Times New Roman" w:hAnsi="Times New Roman" w:cs="Times New Roman"/>
          <w:sz w:val="28"/>
          <w:szCs w:val="28"/>
        </w:rPr>
      </w:pPr>
    </w:p>
    <w:p w:rsidR="004D1ECB" w:rsidRPr="00E75086" w:rsidRDefault="00442A32"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hAnsi="Times New Roman" w:cs="Times New Roman"/>
          <w:b/>
          <w:sz w:val="28"/>
          <w:szCs w:val="28"/>
        </w:rPr>
        <w:t xml:space="preserve">Вывод: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4D1ECB" w:rsidRPr="00E75086">
        <w:rPr>
          <w:rFonts w:ascii="Times New Roman" w:hAnsi="Times New Roman"/>
          <w:sz w:val="28"/>
        </w:rPr>
        <w:t>Социальная поддержка граждан</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B6F79" w:rsidRPr="00E75086" w:rsidRDefault="001F6D93" w:rsidP="00B67DC3">
      <w:pPr>
        <w:spacing w:after="0"/>
        <w:ind w:firstLineChars="265" w:firstLine="742"/>
        <w:jc w:val="both"/>
        <w:rPr>
          <w:rFonts w:ascii="Times New Roman" w:hAnsi="Times New Roman"/>
          <w:sz w:val="28"/>
        </w:rPr>
      </w:pPr>
      <w:r w:rsidRPr="00E75086">
        <w:rPr>
          <w:rFonts w:ascii="Times New Roman" w:hAnsi="Times New Roman" w:cs="Times New Roman"/>
          <w:sz w:val="28"/>
          <w:szCs w:val="28"/>
        </w:rPr>
        <w:t xml:space="preserve">В результате оценки эффективности реализации муниципальной программы </w:t>
      </w:r>
      <w:r w:rsidRPr="00E75086">
        <w:rPr>
          <w:rFonts w:ascii="Times New Roman" w:hAnsi="Times New Roman"/>
          <w:sz w:val="28"/>
        </w:rPr>
        <w:t xml:space="preserve">МО Кавказский район  </w:t>
      </w:r>
      <w:r w:rsidR="000672FA">
        <w:rPr>
          <w:rFonts w:ascii="Times New Roman" w:hAnsi="Times New Roman"/>
          <w:sz w:val="28"/>
        </w:rPr>
        <w:t>«</w:t>
      </w:r>
      <w:r w:rsidRPr="00E75086">
        <w:rPr>
          <w:rFonts w:ascii="Times New Roman" w:hAnsi="Times New Roman"/>
          <w:sz w:val="28"/>
        </w:rPr>
        <w:t>Социальная поддержка граждан</w:t>
      </w:r>
      <w:r w:rsidR="000672FA">
        <w:rPr>
          <w:rFonts w:ascii="Times New Roman" w:hAnsi="Times New Roman"/>
          <w:sz w:val="28"/>
        </w:rPr>
        <w:t>»</w:t>
      </w:r>
      <w:r w:rsidRPr="00E75086">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w:t>
      </w:r>
      <w:r w:rsidR="00BC1137" w:rsidRPr="00E75086">
        <w:rPr>
          <w:rFonts w:ascii="Times New Roman" w:hAnsi="Times New Roman" w:cs="Times New Roman"/>
          <w:sz w:val="28"/>
          <w:szCs w:val="28"/>
        </w:rPr>
        <w:t xml:space="preserve">основного мероприятия, </w:t>
      </w:r>
      <w:r w:rsidRPr="00E75086">
        <w:rPr>
          <w:rFonts w:ascii="Times New Roman" w:hAnsi="Times New Roman" w:cs="Times New Roman"/>
          <w:sz w:val="28"/>
          <w:szCs w:val="28"/>
        </w:rPr>
        <w:t xml:space="preserve">степень соответствия запланированному уровню расходов, </w:t>
      </w:r>
      <w:r w:rsidRPr="00E75086">
        <w:rPr>
          <w:rFonts w:ascii="Times New Roman" w:hAnsi="Times New Roman"/>
          <w:sz w:val="28"/>
        </w:rPr>
        <w:t xml:space="preserve">эффективность реализации  муниципальной программы </w:t>
      </w:r>
      <w:r w:rsidR="000672FA">
        <w:rPr>
          <w:rFonts w:ascii="Times New Roman" w:hAnsi="Times New Roman"/>
          <w:sz w:val="28"/>
        </w:rPr>
        <w:t>«</w:t>
      </w:r>
      <w:r w:rsidRPr="00E75086">
        <w:rPr>
          <w:rFonts w:ascii="Times New Roman" w:hAnsi="Times New Roman"/>
          <w:sz w:val="28"/>
        </w:rPr>
        <w:t>Социальная поддержка граждан</w:t>
      </w:r>
      <w:r w:rsidR="000672FA">
        <w:rPr>
          <w:rFonts w:ascii="Times New Roman" w:hAnsi="Times New Roman"/>
          <w:sz w:val="28"/>
        </w:rPr>
        <w:t>»</w:t>
      </w:r>
      <w:r w:rsidRPr="00E75086">
        <w:rPr>
          <w:rFonts w:ascii="Times New Roman" w:hAnsi="Times New Roman"/>
          <w:sz w:val="28"/>
        </w:rPr>
        <w:t xml:space="preserve"> может быть признана</w:t>
      </w:r>
      <w:r w:rsidR="008E0E55">
        <w:rPr>
          <w:rFonts w:ascii="Times New Roman" w:hAnsi="Times New Roman"/>
          <w:sz w:val="28"/>
        </w:rPr>
        <w:t xml:space="preserve"> удовлетворительной</w:t>
      </w:r>
      <w:r w:rsidRPr="00E75086">
        <w:rPr>
          <w:rFonts w:ascii="Times New Roman" w:hAnsi="Times New Roman"/>
          <w:sz w:val="28"/>
        </w:rPr>
        <w:t xml:space="preserve">, коэффициент эффективности реализации муниципальной программы </w:t>
      </w:r>
      <w:r w:rsidR="00507486" w:rsidRPr="00E75086">
        <w:rPr>
          <w:rFonts w:ascii="Times New Roman" w:hAnsi="Times New Roman"/>
          <w:sz w:val="28"/>
        </w:rPr>
        <w:t>–</w:t>
      </w:r>
      <w:r w:rsidRPr="00E75086">
        <w:rPr>
          <w:rFonts w:ascii="Times New Roman" w:hAnsi="Times New Roman"/>
          <w:sz w:val="28"/>
        </w:rPr>
        <w:t xml:space="preserve"> </w:t>
      </w:r>
      <w:r w:rsidR="008C7CE4" w:rsidRPr="00E75086">
        <w:rPr>
          <w:rFonts w:ascii="Times New Roman" w:hAnsi="Times New Roman"/>
          <w:sz w:val="28"/>
        </w:rPr>
        <w:t>0,</w:t>
      </w:r>
      <w:r w:rsidR="00BC1137" w:rsidRPr="00E75086">
        <w:rPr>
          <w:rFonts w:ascii="Times New Roman" w:hAnsi="Times New Roman"/>
          <w:sz w:val="28"/>
        </w:rPr>
        <w:t>7</w:t>
      </w:r>
      <w:r w:rsidR="008E0E55">
        <w:rPr>
          <w:rFonts w:ascii="Times New Roman" w:hAnsi="Times New Roman"/>
          <w:sz w:val="28"/>
        </w:rPr>
        <w:t>4</w:t>
      </w:r>
      <w:r w:rsidR="008A5F4E" w:rsidRPr="00E75086">
        <w:rPr>
          <w:rFonts w:ascii="Times New Roman" w:hAnsi="Times New Roman"/>
          <w:sz w:val="28"/>
        </w:rPr>
        <w:t xml:space="preserve">. </w:t>
      </w:r>
    </w:p>
    <w:p w:rsidR="00BC1137" w:rsidRPr="00E75086" w:rsidRDefault="00BC1137" w:rsidP="00B67DC3">
      <w:pPr>
        <w:spacing w:after="0"/>
        <w:ind w:firstLineChars="265" w:firstLine="742"/>
        <w:jc w:val="both"/>
        <w:rPr>
          <w:rFonts w:ascii="Times New Roman" w:hAnsi="Times New Roman"/>
          <w:sz w:val="28"/>
        </w:rPr>
      </w:pPr>
      <w:r w:rsidRPr="00E75086">
        <w:rPr>
          <w:rFonts w:ascii="Times New Roman" w:hAnsi="Times New Roman"/>
          <w:sz w:val="28"/>
        </w:rPr>
        <w:t xml:space="preserve">На снижение оценки эффективности </w:t>
      </w:r>
      <w:r w:rsidR="007975C5" w:rsidRPr="00E75086">
        <w:rPr>
          <w:rFonts w:ascii="Times New Roman" w:hAnsi="Times New Roman"/>
          <w:sz w:val="28"/>
        </w:rPr>
        <w:t xml:space="preserve">муниципальной программы </w:t>
      </w:r>
      <w:r w:rsidRPr="00E75086">
        <w:rPr>
          <w:rFonts w:ascii="Times New Roman" w:hAnsi="Times New Roman"/>
          <w:sz w:val="28"/>
        </w:rPr>
        <w:t xml:space="preserve">повлияло не выполнение мероприятия </w:t>
      </w:r>
      <w:r w:rsidR="000672FA">
        <w:rPr>
          <w:rFonts w:ascii="Times New Roman" w:eastAsia="Times New Roman" w:hAnsi="Times New Roman" w:cs="Times New Roman"/>
          <w:sz w:val="28"/>
          <w:szCs w:val="20"/>
          <w:lang w:eastAsia="ar-SA"/>
        </w:rPr>
        <w:t>«</w:t>
      </w:r>
      <w:r w:rsidRPr="00E75086">
        <w:rPr>
          <w:rFonts w:ascii="Times New Roman" w:eastAsia="Times New Roman" w:hAnsi="Times New Roman" w:cs="Times New Roman"/>
          <w:sz w:val="28"/>
          <w:szCs w:val="20"/>
          <w:lang w:eastAsia="ar-SA"/>
        </w:rPr>
        <w:t>Обеспечение дополнительных мер социальной поддержки по приобретению и установке автономных дымовых пожарных извещателей  в жилых помещениях, в которых проживают малоимущие многодетные семьи, семьи,  находящиеся в трудной жизненной ситуации, в социально-опасном положении</w:t>
      </w:r>
      <w:r w:rsidR="000672FA">
        <w:rPr>
          <w:rFonts w:ascii="Times New Roman" w:eastAsia="Times New Roman" w:hAnsi="Times New Roman" w:cs="Times New Roman"/>
          <w:sz w:val="28"/>
          <w:szCs w:val="20"/>
          <w:lang w:eastAsia="ar-SA"/>
        </w:rPr>
        <w:t>»</w:t>
      </w:r>
      <w:r w:rsidR="00B0648F" w:rsidRPr="00E75086">
        <w:rPr>
          <w:rFonts w:ascii="Times New Roman" w:eastAsia="Times New Roman" w:hAnsi="Times New Roman" w:cs="Times New Roman"/>
          <w:sz w:val="28"/>
          <w:szCs w:val="20"/>
          <w:lang w:eastAsia="ar-SA"/>
        </w:rPr>
        <w:t xml:space="preserve"> основного мероприятия муниципальной программы.</w:t>
      </w:r>
    </w:p>
    <w:p w:rsidR="002F035C" w:rsidRPr="00E75086" w:rsidRDefault="004D1B27"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 xml:space="preserve">Управлению по вопросам семьи и детства администрации муниципального образования Кавказский район – координатору муниципальной программы </w:t>
      </w:r>
      <w:r w:rsidR="000672FA">
        <w:rPr>
          <w:rFonts w:ascii="Times New Roman" w:hAnsi="Times New Roman" w:cs="Times New Roman"/>
          <w:sz w:val="28"/>
          <w:szCs w:val="28"/>
        </w:rPr>
        <w:lastRenderedPageBreak/>
        <w:t>«</w:t>
      </w:r>
      <w:r w:rsidRPr="00E75086">
        <w:rPr>
          <w:rFonts w:ascii="Times New Roman" w:hAnsi="Times New Roman" w:cs="Times New Roman"/>
          <w:sz w:val="28"/>
          <w:szCs w:val="28"/>
        </w:rPr>
        <w:t>Социальная поддержка граждан</w:t>
      </w:r>
      <w:r w:rsidR="000672FA">
        <w:rPr>
          <w:rFonts w:ascii="Times New Roman" w:hAnsi="Times New Roman" w:cs="Times New Roman"/>
          <w:sz w:val="28"/>
          <w:szCs w:val="28"/>
        </w:rPr>
        <w:t>»</w:t>
      </w:r>
      <w:r w:rsidRPr="00E75086">
        <w:rPr>
          <w:rFonts w:ascii="Times New Roman" w:hAnsi="Times New Roman" w:cs="Times New Roman"/>
          <w:sz w:val="28"/>
          <w:szCs w:val="28"/>
        </w:rPr>
        <w:t xml:space="preserve"> </w:t>
      </w:r>
      <w:r w:rsidR="002F035C" w:rsidRPr="00E75086">
        <w:rPr>
          <w:rFonts w:ascii="Times New Roman" w:hAnsi="Times New Roman" w:cs="Times New Roman"/>
          <w:sz w:val="28"/>
          <w:szCs w:val="28"/>
        </w:rPr>
        <w:t xml:space="preserve">необходимо продолжить постоянный мониторинг и </w:t>
      </w:r>
      <w:proofErr w:type="gramStart"/>
      <w:r w:rsidR="002F035C" w:rsidRPr="00E75086">
        <w:rPr>
          <w:rFonts w:ascii="Times New Roman" w:hAnsi="Times New Roman" w:cs="Times New Roman"/>
          <w:sz w:val="28"/>
          <w:szCs w:val="28"/>
        </w:rPr>
        <w:t>контроль за</w:t>
      </w:r>
      <w:proofErr w:type="gramEnd"/>
      <w:r w:rsidR="002F035C" w:rsidRPr="00E75086">
        <w:rPr>
          <w:rFonts w:ascii="Times New Roman" w:hAnsi="Times New Roman" w:cs="Times New Roman"/>
          <w:sz w:val="28"/>
          <w:szCs w:val="28"/>
        </w:rPr>
        <w:t xml:space="preserve"> качеств</w:t>
      </w:r>
      <w:r w:rsidR="00106634">
        <w:rPr>
          <w:rFonts w:ascii="Times New Roman" w:hAnsi="Times New Roman" w:cs="Times New Roman"/>
          <w:sz w:val="28"/>
          <w:szCs w:val="28"/>
        </w:rPr>
        <w:t>ом</w:t>
      </w:r>
      <w:r w:rsidR="002F035C" w:rsidRPr="00E75086">
        <w:rPr>
          <w:rFonts w:ascii="Times New Roman" w:hAnsi="Times New Roman" w:cs="Times New Roman"/>
          <w:sz w:val="28"/>
          <w:szCs w:val="28"/>
        </w:rPr>
        <w:t xml:space="preserve"> выполнени</w:t>
      </w:r>
      <w:r w:rsidR="00106634">
        <w:rPr>
          <w:rFonts w:ascii="Times New Roman" w:hAnsi="Times New Roman" w:cs="Times New Roman"/>
          <w:sz w:val="28"/>
          <w:szCs w:val="28"/>
        </w:rPr>
        <w:t>я</w:t>
      </w:r>
      <w:r w:rsidR="002F035C" w:rsidRPr="00E75086">
        <w:rPr>
          <w:rFonts w:ascii="Times New Roman" w:hAnsi="Times New Roman" w:cs="Times New Roman"/>
          <w:sz w:val="28"/>
          <w:szCs w:val="28"/>
        </w:rPr>
        <w:t xml:space="preserve"> мероприятий подпрограмм</w:t>
      </w:r>
      <w:r w:rsidR="00CC10D0" w:rsidRPr="00E75086">
        <w:rPr>
          <w:rFonts w:ascii="Times New Roman" w:hAnsi="Times New Roman" w:cs="Times New Roman"/>
          <w:sz w:val="28"/>
          <w:szCs w:val="28"/>
        </w:rPr>
        <w:t>, основн</w:t>
      </w:r>
      <w:r w:rsidR="00106634">
        <w:rPr>
          <w:rFonts w:ascii="Times New Roman" w:hAnsi="Times New Roman" w:cs="Times New Roman"/>
          <w:sz w:val="28"/>
          <w:szCs w:val="28"/>
        </w:rPr>
        <w:t>ых</w:t>
      </w:r>
      <w:r w:rsidR="00CC10D0" w:rsidRPr="00E75086">
        <w:rPr>
          <w:rFonts w:ascii="Times New Roman" w:hAnsi="Times New Roman" w:cs="Times New Roman"/>
          <w:sz w:val="28"/>
          <w:szCs w:val="28"/>
        </w:rPr>
        <w:t xml:space="preserve"> мероприяти</w:t>
      </w:r>
      <w:r w:rsidR="00106634">
        <w:rPr>
          <w:rFonts w:ascii="Times New Roman" w:hAnsi="Times New Roman" w:cs="Times New Roman"/>
          <w:sz w:val="28"/>
          <w:szCs w:val="28"/>
        </w:rPr>
        <w:t>й</w:t>
      </w:r>
      <w:r w:rsidR="00CC10D0" w:rsidRPr="00E75086">
        <w:rPr>
          <w:rFonts w:ascii="Times New Roman" w:hAnsi="Times New Roman" w:cs="Times New Roman"/>
          <w:sz w:val="28"/>
          <w:szCs w:val="28"/>
        </w:rPr>
        <w:t xml:space="preserve"> </w:t>
      </w:r>
      <w:r w:rsidR="002F035C" w:rsidRPr="00E75086">
        <w:rPr>
          <w:rFonts w:ascii="Times New Roman" w:hAnsi="Times New Roman" w:cs="Times New Roman"/>
          <w:sz w:val="28"/>
          <w:szCs w:val="28"/>
        </w:rPr>
        <w:t>и достижением плановых значений целевых показателей.</w:t>
      </w:r>
    </w:p>
    <w:p w:rsidR="001F6D93" w:rsidRPr="00E75086" w:rsidRDefault="00B51669" w:rsidP="00B67DC3">
      <w:pPr>
        <w:spacing w:after="0"/>
        <w:ind w:firstLineChars="265" w:firstLine="742"/>
        <w:jc w:val="both"/>
        <w:rPr>
          <w:rFonts w:ascii="Times New Roman" w:hAnsi="Times New Roman"/>
          <w:sz w:val="28"/>
        </w:rPr>
      </w:pPr>
      <w:r w:rsidRPr="00E75086">
        <w:rPr>
          <w:rFonts w:ascii="Times New Roman" w:hAnsi="Times New Roman"/>
          <w:sz w:val="28"/>
        </w:rPr>
        <w:t>В дальнейшем с</w:t>
      </w:r>
      <w:r w:rsidR="001F6D93" w:rsidRPr="00E75086">
        <w:rPr>
          <w:rFonts w:ascii="Times New Roman" w:hAnsi="Times New Roman"/>
          <w:sz w:val="28"/>
        </w:rPr>
        <w:t xml:space="preserve">читаем целесообразным </w:t>
      </w:r>
      <w:r w:rsidRPr="00E75086">
        <w:rPr>
          <w:rFonts w:ascii="Times New Roman" w:hAnsi="Times New Roman"/>
          <w:sz w:val="28"/>
        </w:rPr>
        <w:t xml:space="preserve">продолжить </w:t>
      </w:r>
      <w:r w:rsidR="001F6D93" w:rsidRPr="00E75086">
        <w:rPr>
          <w:rFonts w:ascii="Times New Roman" w:hAnsi="Times New Roman"/>
          <w:sz w:val="28"/>
        </w:rPr>
        <w:t xml:space="preserve">реализацию всех </w:t>
      </w:r>
      <w:r w:rsidR="004A1AC3">
        <w:rPr>
          <w:rFonts w:ascii="Times New Roman" w:hAnsi="Times New Roman"/>
          <w:sz w:val="28"/>
        </w:rPr>
        <w:t xml:space="preserve">мероприятий </w:t>
      </w:r>
      <w:r w:rsidR="001F6D93" w:rsidRPr="00E75086">
        <w:rPr>
          <w:rFonts w:ascii="Times New Roman" w:hAnsi="Times New Roman"/>
          <w:sz w:val="28"/>
        </w:rPr>
        <w:t>подпрограмм</w:t>
      </w:r>
      <w:r w:rsidR="00470ACF" w:rsidRPr="00E75086">
        <w:rPr>
          <w:rFonts w:ascii="Times New Roman" w:hAnsi="Times New Roman"/>
          <w:sz w:val="28"/>
        </w:rPr>
        <w:t xml:space="preserve"> и основн</w:t>
      </w:r>
      <w:r w:rsidR="008E0E55">
        <w:rPr>
          <w:rFonts w:ascii="Times New Roman" w:hAnsi="Times New Roman"/>
          <w:sz w:val="28"/>
        </w:rPr>
        <w:t>ых</w:t>
      </w:r>
      <w:r w:rsidR="00470ACF" w:rsidRPr="00E75086">
        <w:rPr>
          <w:rFonts w:ascii="Times New Roman" w:hAnsi="Times New Roman"/>
          <w:sz w:val="28"/>
        </w:rPr>
        <w:t xml:space="preserve"> мероприяти</w:t>
      </w:r>
      <w:r w:rsidR="008E0E55">
        <w:rPr>
          <w:rFonts w:ascii="Times New Roman" w:hAnsi="Times New Roman"/>
          <w:sz w:val="28"/>
        </w:rPr>
        <w:t>й</w:t>
      </w:r>
      <w:r w:rsidR="001F6D93" w:rsidRPr="00E75086">
        <w:rPr>
          <w:rFonts w:ascii="Times New Roman" w:hAnsi="Times New Roman"/>
          <w:sz w:val="28"/>
        </w:rPr>
        <w:t>, входящих в состав данной муниципальной программы.</w:t>
      </w:r>
    </w:p>
    <w:p w:rsidR="001F6D93" w:rsidRPr="00E75086" w:rsidRDefault="001F6D93" w:rsidP="00B67DC3">
      <w:pPr>
        <w:spacing w:after="0"/>
        <w:ind w:firstLineChars="265" w:firstLine="742"/>
        <w:jc w:val="both"/>
        <w:rPr>
          <w:rFonts w:ascii="Times New Roman" w:hAnsi="Times New Roman" w:cs="Times New Roman"/>
          <w:sz w:val="28"/>
          <w:szCs w:val="28"/>
        </w:rPr>
      </w:pPr>
    </w:p>
    <w:p w:rsidR="006A6718" w:rsidRPr="00B512BB" w:rsidRDefault="00CF2BA5" w:rsidP="00B67DC3">
      <w:pPr>
        <w:pStyle w:val="1"/>
        <w:ind w:firstLineChars="265" w:firstLine="851"/>
        <w:jc w:val="center"/>
        <w:rPr>
          <w:rFonts w:ascii="Times New Roman" w:eastAsia="Times New Roman" w:hAnsi="Times New Roman" w:cs="Times New Roman"/>
          <w:color w:val="auto"/>
          <w:sz w:val="32"/>
          <w:szCs w:val="32"/>
        </w:rPr>
      </w:pPr>
      <w:bookmarkStart w:id="13" w:name="_3.3._О_ходе"/>
      <w:bookmarkEnd w:id="13"/>
      <w:r w:rsidRPr="00B512BB">
        <w:rPr>
          <w:rFonts w:ascii="Times New Roman" w:eastAsia="Times New Roman" w:hAnsi="Times New Roman" w:cs="Times New Roman"/>
          <w:color w:val="auto"/>
          <w:sz w:val="32"/>
          <w:szCs w:val="32"/>
        </w:rPr>
        <w:t>3</w:t>
      </w:r>
      <w:r w:rsidR="00B5440D" w:rsidRPr="00B512BB">
        <w:rPr>
          <w:rFonts w:ascii="Times New Roman" w:eastAsia="Times New Roman" w:hAnsi="Times New Roman" w:cs="Times New Roman"/>
          <w:color w:val="auto"/>
          <w:sz w:val="32"/>
          <w:szCs w:val="32"/>
        </w:rPr>
        <w:t>.3. О</w:t>
      </w:r>
      <w:r w:rsidR="006A6718" w:rsidRPr="00B512BB">
        <w:rPr>
          <w:rFonts w:ascii="Times New Roman" w:eastAsia="Times New Roman" w:hAnsi="Times New Roman" w:cs="Times New Roman"/>
          <w:color w:val="auto"/>
          <w:sz w:val="32"/>
          <w:szCs w:val="32"/>
        </w:rPr>
        <w:t xml:space="preserve"> ходе реализации муниципальной программы </w:t>
      </w:r>
      <w:r w:rsidR="000672FA">
        <w:rPr>
          <w:rFonts w:ascii="Times New Roman" w:eastAsia="Times New Roman" w:hAnsi="Times New Roman" w:cs="Times New Roman"/>
          <w:color w:val="auto"/>
          <w:sz w:val="32"/>
          <w:szCs w:val="32"/>
        </w:rPr>
        <w:t>«</w:t>
      </w:r>
      <w:r w:rsidR="006A6718" w:rsidRPr="00B512BB">
        <w:rPr>
          <w:rFonts w:ascii="Times New Roman" w:eastAsia="Times New Roman" w:hAnsi="Times New Roman" w:cs="Times New Roman"/>
          <w:color w:val="auto"/>
          <w:sz w:val="32"/>
          <w:szCs w:val="32"/>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0672FA">
        <w:rPr>
          <w:rFonts w:ascii="Times New Roman" w:eastAsia="Times New Roman" w:hAnsi="Times New Roman" w:cs="Times New Roman"/>
          <w:color w:val="auto"/>
          <w:sz w:val="32"/>
          <w:szCs w:val="32"/>
        </w:rPr>
        <w:t>»</w:t>
      </w:r>
    </w:p>
    <w:p w:rsidR="006A6718" w:rsidRPr="00E75086" w:rsidRDefault="00D46BC2" w:rsidP="00B67DC3">
      <w:pPr>
        <w:spacing w:after="0"/>
        <w:ind w:firstLineChars="265" w:firstLine="742"/>
        <w:jc w:val="both"/>
        <w:rPr>
          <w:rFonts w:ascii="Times New Roman" w:eastAsia="Times New Roman" w:hAnsi="Times New Roman" w:cs="Times New Roman"/>
          <w:sz w:val="28"/>
          <w:shd w:val="clear" w:color="auto" w:fill="FFFF00"/>
        </w:rPr>
      </w:pPr>
      <w:r w:rsidRPr="00E75086">
        <w:rPr>
          <w:rFonts w:ascii="Times New Roman" w:eastAsia="Times New Roman" w:hAnsi="Times New Roman" w:cs="Times New Roman"/>
          <w:sz w:val="28"/>
          <w:shd w:val="clear" w:color="auto" w:fill="FFFF00"/>
        </w:rPr>
        <w:t xml:space="preserve"> </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Муниципальная программа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xml:space="preserve"> утверждена постановлением администрации муниципального образования Кавказский район от 17 ноября 2014 года № 1779. </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В 2024 году внесено 9 изменений в муниципальную программу (31.01.2024</w:t>
      </w:r>
      <w:r w:rsidR="00551050">
        <w:rPr>
          <w:rStyle w:val="aff"/>
          <w:rFonts w:ascii="Times New Roman" w:hAnsi="Times New Roman" w:cs="Times New Roman"/>
          <w:i w:val="0"/>
          <w:color w:val="auto"/>
          <w:sz w:val="28"/>
          <w:szCs w:val="28"/>
        </w:rPr>
        <w:t xml:space="preserve"> </w:t>
      </w:r>
      <w:r w:rsidRPr="00B512BB">
        <w:rPr>
          <w:rStyle w:val="aff"/>
          <w:rFonts w:ascii="Times New Roman" w:hAnsi="Times New Roman" w:cs="Times New Roman"/>
          <w:i w:val="0"/>
          <w:color w:val="auto"/>
          <w:sz w:val="28"/>
          <w:szCs w:val="28"/>
        </w:rPr>
        <w:t>г., 27.03.2024 г., 25.04.2025 г., 26.06.2024 г., 25.09.2024 г., 30.10.2024 г.,12.12.2024 г., 20.12.2024 г., 25.12.2024 г.).</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Координатор муниципальной 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Участники муниципальной программы – муниципальное казенное учреждение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Единая служба заказчика</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xml:space="preserve"> муниципального образования Кавказский район, отдел развития бизнеса и внешнеэкономической деятельности, управление имущественных отношений, управление образования администрации муниципального образования Кавказский район, МБУ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Управление архитектуры и градостроительства муниципального образования Кавказский район</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Главные распорядители бюджетных средств – управление имущественных отношений администрации муниципального образования Кавказский район; управление образования администрации муниципального образования Кавказский район, администрация муниципального образования Кавказский район.</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Объем бюджетного финансирования муниципальной программы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w:t>
      </w:r>
      <w:r w:rsidRPr="00B512BB">
        <w:rPr>
          <w:rStyle w:val="aff"/>
          <w:rFonts w:ascii="Times New Roman" w:hAnsi="Times New Roman" w:cs="Times New Roman"/>
          <w:i w:val="0"/>
          <w:color w:val="auto"/>
          <w:sz w:val="28"/>
          <w:szCs w:val="28"/>
        </w:rPr>
        <w:lastRenderedPageBreak/>
        <w:t>коммунального хозяйства на 2024 год был предусмотрен в сумме 75 037,4</w:t>
      </w:r>
      <w:r w:rsidR="00F03CFB">
        <w:rPr>
          <w:rStyle w:val="aff"/>
          <w:rFonts w:ascii="Times New Roman" w:hAnsi="Times New Roman" w:cs="Times New Roman"/>
          <w:i w:val="0"/>
          <w:color w:val="auto"/>
          <w:sz w:val="28"/>
          <w:szCs w:val="28"/>
        </w:rPr>
        <w:t xml:space="preserve"> </w:t>
      </w:r>
      <w:r w:rsidRPr="00B512BB">
        <w:rPr>
          <w:rStyle w:val="aff"/>
          <w:rFonts w:ascii="Times New Roman" w:hAnsi="Times New Roman" w:cs="Times New Roman"/>
          <w:i w:val="0"/>
          <w:color w:val="auto"/>
          <w:sz w:val="28"/>
          <w:szCs w:val="28"/>
        </w:rPr>
        <w:t>тыс. рублей, в том числе:</w:t>
      </w:r>
    </w:p>
    <w:p w:rsidR="00B512BB" w:rsidRPr="00B512BB" w:rsidRDefault="00106634"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за счет средств </w:t>
      </w:r>
      <w:r w:rsidR="00B512BB" w:rsidRPr="00B512BB">
        <w:rPr>
          <w:rStyle w:val="aff"/>
          <w:rFonts w:ascii="Times New Roman" w:hAnsi="Times New Roman" w:cs="Times New Roman"/>
          <w:i w:val="0"/>
          <w:color w:val="auto"/>
          <w:sz w:val="28"/>
          <w:szCs w:val="28"/>
        </w:rPr>
        <w:t>федерального бюджета – 9 792,9 тыс. рублей;</w:t>
      </w:r>
    </w:p>
    <w:p w:rsidR="00B512BB" w:rsidRPr="00B512BB" w:rsidRDefault="00106634"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за счет сре</w:t>
      </w:r>
      <w:proofErr w:type="gramStart"/>
      <w:r w:rsidRPr="00B512BB">
        <w:rPr>
          <w:rStyle w:val="aff"/>
          <w:rFonts w:ascii="Times New Roman" w:hAnsi="Times New Roman" w:cs="Times New Roman"/>
          <w:i w:val="0"/>
          <w:color w:val="auto"/>
          <w:sz w:val="28"/>
          <w:szCs w:val="28"/>
        </w:rPr>
        <w:t xml:space="preserve">дств </w:t>
      </w:r>
      <w:r w:rsidR="00B512BB" w:rsidRPr="00B512BB">
        <w:rPr>
          <w:rStyle w:val="aff"/>
          <w:rFonts w:ascii="Times New Roman" w:hAnsi="Times New Roman" w:cs="Times New Roman"/>
          <w:i w:val="0"/>
          <w:color w:val="auto"/>
          <w:sz w:val="28"/>
          <w:szCs w:val="28"/>
        </w:rPr>
        <w:t>кр</w:t>
      </w:r>
      <w:proofErr w:type="gramEnd"/>
      <w:r w:rsidR="00B512BB" w:rsidRPr="00B512BB">
        <w:rPr>
          <w:rStyle w:val="aff"/>
          <w:rFonts w:ascii="Times New Roman" w:hAnsi="Times New Roman" w:cs="Times New Roman"/>
          <w:i w:val="0"/>
          <w:color w:val="auto"/>
          <w:sz w:val="28"/>
          <w:szCs w:val="28"/>
        </w:rPr>
        <w:t>аевого бюджета – 24 481,0 тыс. рублей;</w:t>
      </w:r>
    </w:p>
    <w:p w:rsidR="00B512BB" w:rsidRPr="00B512BB" w:rsidRDefault="00106634"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за счет средств </w:t>
      </w:r>
      <w:r w:rsidR="00B512BB" w:rsidRPr="00B512BB">
        <w:rPr>
          <w:rStyle w:val="aff"/>
          <w:rFonts w:ascii="Times New Roman" w:hAnsi="Times New Roman" w:cs="Times New Roman"/>
          <w:i w:val="0"/>
          <w:color w:val="auto"/>
          <w:sz w:val="28"/>
          <w:szCs w:val="28"/>
        </w:rPr>
        <w:t>местного бюджета – 40 763,5 тыс. рублей.</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За отчетный финансовый год кассовые расходы по муниципальной программе составили 66 160,2 тыс. рублей или 88,2% от плановых назначений, в том числе:</w:t>
      </w:r>
    </w:p>
    <w:p w:rsidR="00B512BB" w:rsidRPr="00B512BB" w:rsidRDefault="00106634"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за счет средств </w:t>
      </w:r>
      <w:r w:rsidR="00B512BB" w:rsidRPr="00B512BB">
        <w:rPr>
          <w:rStyle w:val="aff"/>
          <w:rFonts w:ascii="Times New Roman" w:hAnsi="Times New Roman" w:cs="Times New Roman"/>
          <w:i w:val="0"/>
          <w:color w:val="auto"/>
          <w:sz w:val="28"/>
          <w:szCs w:val="28"/>
        </w:rPr>
        <w:t>федерального бюджета – 9 792,9 тыс. рублей (100%);</w:t>
      </w:r>
    </w:p>
    <w:p w:rsidR="00B512BB" w:rsidRPr="00B512BB" w:rsidRDefault="00106634"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за счет сре</w:t>
      </w:r>
      <w:proofErr w:type="gramStart"/>
      <w:r w:rsidRPr="00B512BB">
        <w:rPr>
          <w:rStyle w:val="aff"/>
          <w:rFonts w:ascii="Times New Roman" w:hAnsi="Times New Roman" w:cs="Times New Roman"/>
          <w:i w:val="0"/>
          <w:color w:val="auto"/>
          <w:sz w:val="28"/>
          <w:szCs w:val="28"/>
        </w:rPr>
        <w:t xml:space="preserve">дств </w:t>
      </w:r>
      <w:r w:rsidR="00B512BB" w:rsidRPr="00B512BB">
        <w:rPr>
          <w:rStyle w:val="aff"/>
          <w:rFonts w:ascii="Times New Roman" w:hAnsi="Times New Roman" w:cs="Times New Roman"/>
          <w:i w:val="0"/>
          <w:color w:val="auto"/>
          <w:sz w:val="28"/>
          <w:szCs w:val="28"/>
        </w:rPr>
        <w:t>кр</w:t>
      </w:r>
      <w:proofErr w:type="gramEnd"/>
      <w:r w:rsidR="00B512BB" w:rsidRPr="00B512BB">
        <w:rPr>
          <w:rStyle w:val="aff"/>
          <w:rFonts w:ascii="Times New Roman" w:hAnsi="Times New Roman" w:cs="Times New Roman"/>
          <w:i w:val="0"/>
          <w:color w:val="auto"/>
          <w:sz w:val="28"/>
          <w:szCs w:val="28"/>
        </w:rPr>
        <w:t>аевого бюджета – 23 577,5 тыс. рублей (96,3%);</w:t>
      </w:r>
    </w:p>
    <w:p w:rsidR="00B512BB" w:rsidRPr="00B512BB" w:rsidRDefault="00106634"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за счет средств </w:t>
      </w:r>
      <w:r w:rsidR="00B512BB" w:rsidRPr="00B512BB">
        <w:rPr>
          <w:rStyle w:val="aff"/>
          <w:rFonts w:ascii="Times New Roman" w:hAnsi="Times New Roman" w:cs="Times New Roman"/>
          <w:i w:val="0"/>
          <w:color w:val="auto"/>
          <w:sz w:val="28"/>
          <w:szCs w:val="28"/>
        </w:rPr>
        <w:t>местного бюджета – 32 789,8 тыс. рублей (80,4%).</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Из 10 целевых показателей муниципальной программы достигнуты значения по 9 целевым показателям:</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«К</w:t>
      </w:r>
      <w:r w:rsidR="00B512BB" w:rsidRPr="00B512BB">
        <w:rPr>
          <w:rStyle w:val="aff"/>
          <w:rFonts w:ascii="Times New Roman" w:hAnsi="Times New Roman" w:cs="Times New Roman"/>
          <w:i w:val="0"/>
          <w:color w:val="auto"/>
          <w:sz w:val="28"/>
          <w:szCs w:val="28"/>
        </w:rPr>
        <w:t>оличество построенных (реконструированных) объектов муниципальной собственности муниципального образования Кавказский район</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xml:space="preserve">: план – 1ед., факт – 0 ед., значение показателя не достигнуто, так как строительство ДОУ в ст. Казанской запланировано на 2025 год, в 2024 году </w:t>
      </w:r>
      <w:proofErr w:type="gramStart"/>
      <w:r w:rsidR="00B512BB" w:rsidRPr="00B512BB">
        <w:rPr>
          <w:rStyle w:val="aff"/>
          <w:rFonts w:ascii="Times New Roman" w:hAnsi="Times New Roman" w:cs="Times New Roman"/>
          <w:i w:val="0"/>
          <w:color w:val="auto"/>
          <w:sz w:val="28"/>
          <w:szCs w:val="28"/>
        </w:rPr>
        <w:t>разработана</w:t>
      </w:r>
      <w:proofErr w:type="gramEnd"/>
      <w:r w:rsidR="00B512BB" w:rsidRPr="00B512BB">
        <w:rPr>
          <w:rStyle w:val="aff"/>
          <w:rFonts w:ascii="Times New Roman" w:hAnsi="Times New Roman" w:cs="Times New Roman"/>
          <w:i w:val="0"/>
          <w:color w:val="auto"/>
          <w:sz w:val="28"/>
          <w:szCs w:val="28"/>
        </w:rPr>
        <w:t xml:space="preserve"> ПСД, координатором не было внесено изменение в значение целевого показателя муниципальной программы;</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«Д</w:t>
      </w:r>
      <w:r w:rsidR="00B512BB" w:rsidRPr="00B512BB">
        <w:rPr>
          <w:rStyle w:val="aff"/>
          <w:rFonts w:ascii="Times New Roman" w:hAnsi="Times New Roman" w:cs="Times New Roman"/>
          <w:i w:val="0"/>
          <w:color w:val="auto"/>
          <w:sz w:val="28"/>
          <w:szCs w:val="28"/>
        </w:rPr>
        <w:t>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муниципального образования Кавказский район</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7,5%, факт – 7,5% (100,0%);</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«К</w:t>
      </w:r>
      <w:r w:rsidR="00B512BB" w:rsidRPr="00B512BB">
        <w:rPr>
          <w:rStyle w:val="aff"/>
          <w:rFonts w:ascii="Times New Roman" w:hAnsi="Times New Roman" w:cs="Times New Roman"/>
          <w:i w:val="0"/>
          <w:color w:val="auto"/>
          <w:sz w:val="28"/>
          <w:szCs w:val="28"/>
        </w:rPr>
        <w:t>оличество молодых семей, решивших жилищную проблему при помощи социальной выплаты на приобретение (строительство) жилого помещения</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3</w:t>
      </w:r>
      <w:r w:rsidR="00F03CFB">
        <w:rPr>
          <w:rStyle w:val="aff"/>
          <w:rFonts w:ascii="Times New Roman" w:hAnsi="Times New Roman" w:cs="Times New Roman"/>
          <w:i w:val="0"/>
          <w:color w:val="auto"/>
          <w:sz w:val="28"/>
          <w:szCs w:val="28"/>
        </w:rPr>
        <w:t xml:space="preserve"> </w:t>
      </w:r>
      <w:r w:rsidR="00B512BB" w:rsidRPr="00B512BB">
        <w:rPr>
          <w:rStyle w:val="aff"/>
          <w:rFonts w:ascii="Times New Roman" w:hAnsi="Times New Roman" w:cs="Times New Roman"/>
          <w:i w:val="0"/>
          <w:color w:val="auto"/>
          <w:sz w:val="28"/>
          <w:szCs w:val="28"/>
        </w:rPr>
        <w:t>ед., факт – 3</w:t>
      </w:r>
      <w:r w:rsidR="00F03CFB">
        <w:rPr>
          <w:rStyle w:val="aff"/>
          <w:rFonts w:ascii="Times New Roman" w:hAnsi="Times New Roman" w:cs="Times New Roman"/>
          <w:i w:val="0"/>
          <w:color w:val="auto"/>
          <w:sz w:val="28"/>
          <w:szCs w:val="28"/>
        </w:rPr>
        <w:t xml:space="preserve"> </w:t>
      </w:r>
      <w:r w:rsidR="00B512BB" w:rsidRPr="00B512BB">
        <w:rPr>
          <w:rStyle w:val="aff"/>
          <w:rFonts w:ascii="Times New Roman" w:hAnsi="Times New Roman" w:cs="Times New Roman"/>
          <w:i w:val="0"/>
          <w:color w:val="auto"/>
          <w:sz w:val="28"/>
          <w:szCs w:val="28"/>
        </w:rPr>
        <w:t>ед. (100,0 %);</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«К</w:t>
      </w:r>
      <w:r w:rsidR="00B512BB" w:rsidRPr="00B512BB">
        <w:rPr>
          <w:rStyle w:val="aff"/>
          <w:rFonts w:ascii="Times New Roman" w:hAnsi="Times New Roman" w:cs="Times New Roman"/>
          <w:i w:val="0"/>
          <w:color w:val="auto"/>
          <w:sz w:val="28"/>
          <w:szCs w:val="28"/>
        </w:rPr>
        <w:t>оличество лиц отдельных категорий граждан, зарегистрированных в качестве нуждающихся в жилых помещениях</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362 чел., факт – 326 чел. (111,0%), в данном случае снижение целевого показателя является положительным результатом;</w:t>
      </w:r>
    </w:p>
    <w:p w:rsidR="00B512BB" w:rsidRPr="00111410"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«К</w:t>
      </w:r>
      <w:r w:rsidR="00B512BB" w:rsidRPr="00B512BB">
        <w:rPr>
          <w:rStyle w:val="aff"/>
          <w:rFonts w:ascii="Times New Roman" w:hAnsi="Times New Roman" w:cs="Times New Roman"/>
          <w:i w:val="0"/>
          <w:color w:val="auto"/>
          <w:sz w:val="28"/>
          <w:szCs w:val="28"/>
        </w:rPr>
        <w:t>оличество муниципальных объектов недвижимого имущества, расположенных в многоквартирных домах</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xml:space="preserve">: план – 286 шт., факт </w:t>
      </w:r>
      <w:r w:rsidR="00B512BB" w:rsidRPr="00111410">
        <w:rPr>
          <w:rStyle w:val="aff"/>
          <w:rFonts w:ascii="Times New Roman" w:hAnsi="Times New Roman" w:cs="Times New Roman"/>
          <w:i w:val="0"/>
          <w:color w:val="auto"/>
          <w:sz w:val="28"/>
          <w:szCs w:val="28"/>
        </w:rPr>
        <w:t xml:space="preserve">– </w:t>
      </w:r>
      <w:r w:rsidR="00D44612" w:rsidRPr="00111410">
        <w:rPr>
          <w:rStyle w:val="aff"/>
          <w:rFonts w:ascii="Times New Roman" w:hAnsi="Times New Roman" w:cs="Times New Roman"/>
          <w:i w:val="0"/>
          <w:color w:val="auto"/>
          <w:sz w:val="28"/>
          <w:szCs w:val="28"/>
        </w:rPr>
        <w:t>239</w:t>
      </w:r>
      <w:r w:rsidR="00B512BB" w:rsidRPr="00111410">
        <w:rPr>
          <w:rStyle w:val="aff"/>
          <w:rFonts w:ascii="Times New Roman" w:hAnsi="Times New Roman" w:cs="Times New Roman"/>
          <w:i w:val="0"/>
          <w:color w:val="auto"/>
          <w:sz w:val="28"/>
          <w:szCs w:val="28"/>
        </w:rPr>
        <w:t xml:space="preserve"> шт. (8</w:t>
      </w:r>
      <w:r w:rsidR="00D44612" w:rsidRPr="00111410">
        <w:rPr>
          <w:rStyle w:val="aff"/>
          <w:rFonts w:ascii="Times New Roman" w:hAnsi="Times New Roman" w:cs="Times New Roman"/>
          <w:i w:val="0"/>
          <w:color w:val="auto"/>
          <w:sz w:val="28"/>
          <w:szCs w:val="28"/>
        </w:rPr>
        <w:t xml:space="preserve">3,6 </w:t>
      </w:r>
      <w:r w:rsidR="00B512BB" w:rsidRPr="00111410">
        <w:rPr>
          <w:rStyle w:val="aff"/>
          <w:rFonts w:ascii="Times New Roman" w:hAnsi="Times New Roman" w:cs="Times New Roman"/>
          <w:i w:val="0"/>
          <w:color w:val="auto"/>
          <w:sz w:val="28"/>
          <w:szCs w:val="28"/>
        </w:rPr>
        <w:t>%);</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sidRPr="00111410">
        <w:rPr>
          <w:rStyle w:val="aff"/>
          <w:rFonts w:ascii="Times New Roman" w:hAnsi="Times New Roman" w:cs="Times New Roman"/>
          <w:i w:val="0"/>
          <w:color w:val="auto"/>
          <w:sz w:val="28"/>
          <w:szCs w:val="28"/>
        </w:rPr>
        <w:t>«К</w:t>
      </w:r>
      <w:r w:rsidR="00B512BB" w:rsidRPr="00111410">
        <w:rPr>
          <w:rStyle w:val="aff"/>
          <w:rFonts w:ascii="Times New Roman" w:hAnsi="Times New Roman" w:cs="Times New Roman"/>
          <w:i w:val="0"/>
          <w:color w:val="auto"/>
          <w:sz w:val="28"/>
          <w:szCs w:val="28"/>
        </w:rPr>
        <w:t>оличество разработанных пакетов проектно-сметной документации</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23шт., факт – 23</w:t>
      </w:r>
      <w:r w:rsidR="00111410">
        <w:rPr>
          <w:rStyle w:val="aff"/>
          <w:rFonts w:ascii="Times New Roman" w:hAnsi="Times New Roman" w:cs="Times New Roman"/>
          <w:i w:val="0"/>
          <w:color w:val="auto"/>
          <w:sz w:val="28"/>
          <w:szCs w:val="28"/>
        </w:rPr>
        <w:t xml:space="preserve"> </w:t>
      </w:r>
      <w:r w:rsidR="00B512BB" w:rsidRPr="00B512BB">
        <w:rPr>
          <w:rStyle w:val="aff"/>
          <w:rFonts w:ascii="Times New Roman" w:hAnsi="Times New Roman" w:cs="Times New Roman"/>
          <w:i w:val="0"/>
          <w:color w:val="auto"/>
          <w:sz w:val="28"/>
          <w:szCs w:val="28"/>
        </w:rPr>
        <w:t>шт. (100,0%);</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«К</w:t>
      </w:r>
      <w:r w:rsidR="00B512BB" w:rsidRPr="00B512BB">
        <w:rPr>
          <w:rStyle w:val="aff"/>
          <w:rFonts w:ascii="Times New Roman" w:hAnsi="Times New Roman" w:cs="Times New Roman"/>
          <w:i w:val="0"/>
          <w:color w:val="auto"/>
          <w:sz w:val="28"/>
          <w:szCs w:val="28"/>
        </w:rPr>
        <w:t>оличество заключенных контрактов на разработку проектно-сметной документации</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23 шт., факт – 23 шт.</w:t>
      </w:r>
      <w:r>
        <w:rPr>
          <w:rStyle w:val="aff"/>
          <w:rFonts w:ascii="Times New Roman" w:hAnsi="Times New Roman" w:cs="Times New Roman"/>
          <w:i w:val="0"/>
          <w:color w:val="auto"/>
          <w:sz w:val="28"/>
          <w:szCs w:val="28"/>
        </w:rPr>
        <w:t xml:space="preserve"> </w:t>
      </w:r>
      <w:r w:rsidR="00B512BB" w:rsidRPr="00B512BB">
        <w:rPr>
          <w:rStyle w:val="aff"/>
          <w:rFonts w:ascii="Times New Roman" w:hAnsi="Times New Roman" w:cs="Times New Roman"/>
          <w:i w:val="0"/>
          <w:color w:val="auto"/>
          <w:sz w:val="28"/>
          <w:szCs w:val="28"/>
        </w:rPr>
        <w:t>(100,0%);</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«К</w:t>
      </w:r>
      <w:r w:rsidR="00B512BB" w:rsidRPr="00B512BB">
        <w:rPr>
          <w:rStyle w:val="aff"/>
          <w:rFonts w:ascii="Times New Roman" w:hAnsi="Times New Roman" w:cs="Times New Roman"/>
          <w:i w:val="0"/>
          <w:color w:val="auto"/>
          <w:sz w:val="28"/>
          <w:szCs w:val="28"/>
        </w:rPr>
        <w:t>оличество заключений по строительному контролю</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30 шт., факт – 30 шт. (100,0%);</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lastRenderedPageBreak/>
        <w:t>«К</w:t>
      </w:r>
      <w:r w:rsidR="00B512BB" w:rsidRPr="00B512BB">
        <w:rPr>
          <w:rStyle w:val="aff"/>
          <w:rFonts w:ascii="Times New Roman" w:hAnsi="Times New Roman" w:cs="Times New Roman"/>
          <w:i w:val="0"/>
          <w:color w:val="auto"/>
          <w:sz w:val="28"/>
          <w:szCs w:val="28"/>
        </w:rPr>
        <w:t>оличество капитально отремонтированных объектов муниципальной собственности муниципального образования Кавказский район</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7 шт., факт – 7шт. (100,0%);</w:t>
      </w:r>
    </w:p>
    <w:p w:rsidR="00B512BB" w:rsidRPr="00B512BB" w:rsidRDefault="00262AD1" w:rsidP="00B67DC3">
      <w:pPr>
        <w:spacing w:after="0"/>
        <w:ind w:firstLineChars="265" w:firstLine="742"/>
        <w:jc w:val="both"/>
        <w:rPr>
          <w:rStyle w:val="aff"/>
          <w:rFonts w:ascii="Times New Roman" w:hAnsi="Times New Roman" w:cs="Times New Roman"/>
          <w:i w:val="0"/>
          <w:color w:val="auto"/>
          <w:sz w:val="28"/>
          <w:szCs w:val="28"/>
        </w:rPr>
      </w:pPr>
      <w:r>
        <w:rPr>
          <w:rStyle w:val="aff"/>
          <w:rFonts w:ascii="Times New Roman" w:hAnsi="Times New Roman" w:cs="Times New Roman"/>
          <w:i w:val="0"/>
          <w:color w:val="auto"/>
          <w:sz w:val="28"/>
          <w:szCs w:val="28"/>
        </w:rPr>
        <w:t>«К</w:t>
      </w:r>
      <w:r w:rsidR="00B512BB" w:rsidRPr="00B512BB">
        <w:rPr>
          <w:rStyle w:val="aff"/>
          <w:rFonts w:ascii="Times New Roman" w:hAnsi="Times New Roman" w:cs="Times New Roman"/>
          <w:i w:val="0"/>
          <w:color w:val="auto"/>
          <w:sz w:val="28"/>
          <w:szCs w:val="28"/>
        </w:rPr>
        <w:t>оличество приобретенных жилых помещений для предоставления в безвозмездное пользование медицинским организациям Кавказского района</w:t>
      </w:r>
      <w:r>
        <w:rPr>
          <w:rStyle w:val="aff"/>
          <w:rFonts w:ascii="Times New Roman" w:hAnsi="Times New Roman" w:cs="Times New Roman"/>
          <w:i w:val="0"/>
          <w:color w:val="auto"/>
          <w:sz w:val="28"/>
          <w:szCs w:val="28"/>
        </w:rPr>
        <w:t>»</w:t>
      </w:r>
      <w:r w:rsidR="00B512BB" w:rsidRPr="00B512BB">
        <w:rPr>
          <w:rStyle w:val="aff"/>
          <w:rFonts w:ascii="Times New Roman" w:hAnsi="Times New Roman" w:cs="Times New Roman"/>
          <w:i w:val="0"/>
          <w:color w:val="auto"/>
          <w:sz w:val="28"/>
          <w:szCs w:val="28"/>
        </w:rPr>
        <w:t>: план – 3 шт., факт – 3 шт. (100,0%)</w:t>
      </w:r>
      <w:r>
        <w:rPr>
          <w:rStyle w:val="aff"/>
          <w:rFonts w:ascii="Times New Roman" w:hAnsi="Times New Roman" w:cs="Times New Roman"/>
          <w:i w:val="0"/>
          <w:color w:val="auto"/>
          <w:sz w:val="28"/>
          <w:szCs w:val="28"/>
        </w:rPr>
        <w:t>.</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Достижение целей и решение задач, поставленных в муниципальной программе, осуществляется в рамках реализации входящих в ее состав подпрограмм и основных мероприятий. </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proofErr w:type="gramStart"/>
      <w:r w:rsidRPr="00B512BB">
        <w:rPr>
          <w:rStyle w:val="aff"/>
          <w:rFonts w:ascii="Times New Roman" w:hAnsi="Times New Roman" w:cs="Times New Roman"/>
          <w:i w:val="0"/>
          <w:color w:val="auto"/>
          <w:sz w:val="28"/>
          <w:szCs w:val="28"/>
        </w:rPr>
        <w:t xml:space="preserve">План реализации муниципальной программы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xml:space="preserve"> на 2024 год утвержден заместителем главы администрации муниципального образования Кавказский район по вопросам жилищно-коммунального хозяйства, строительства, транспорта и связи 28 декабря 2023</w:t>
      </w:r>
      <w:r w:rsidR="00ED504F">
        <w:rPr>
          <w:rStyle w:val="aff"/>
          <w:rFonts w:ascii="Times New Roman" w:hAnsi="Times New Roman" w:cs="Times New Roman"/>
          <w:i w:val="0"/>
          <w:color w:val="auto"/>
          <w:sz w:val="28"/>
          <w:szCs w:val="28"/>
        </w:rPr>
        <w:t xml:space="preserve"> </w:t>
      </w:r>
      <w:r w:rsidRPr="00B512BB">
        <w:rPr>
          <w:rStyle w:val="aff"/>
          <w:rFonts w:ascii="Times New Roman" w:hAnsi="Times New Roman" w:cs="Times New Roman"/>
          <w:i w:val="0"/>
          <w:color w:val="auto"/>
          <w:sz w:val="28"/>
          <w:szCs w:val="28"/>
        </w:rPr>
        <w:t>г</w:t>
      </w:r>
      <w:r w:rsidR="00ED504F">
        <w:rPr>
          <w:rStyle w:val="aff"/>
          <w:rFonts w:ascii="Times New Roman" w:hAnsi="Times New Roman" w:cs="Times New Roman"/>
          <w:i w:val="0"/>
          <w:color w:val="auto"/>
          <w:sz w:val="28"/>
          <w:szCs w:val="28"/>
        </w:rPr>
        <w:t>ода</w:t>
      </w:r>
      <w:r w:rsidRPr="00B512BB">
        <w:rPr>
          <w:rStyle w:val="aff"/>
          <w:rFonts w:ascii="Times New Roman" w:hAnsi="Times New Roman" w:cs="Times New Roman"/>
          <w:i w:val="0"/>
          <w:color w:val="auto"/>
          <w:sz w:val="28"/>
          <w:szCs w:val="28"/>
        </w:rPr>
        <w:t xml:space="preserve"> (изменен 29.03.2024</w:t>
      </w:r>
      <w:r w:rsidR="00262AD1">
        <w:rPr>
          <w:rStyle w:val="aff"/>
          <w:rFonts w:ascii="Times New Roman" w:hAnsi="Times New Roman" w:cs="Times New Roman"/>
          <w:i w:val="0"/>
          <w:color w:val="auto"/>
          <w:sz w:val="28"/>
          <w:szCs w:val="28"/>
        </w:rPr>
        <w:t xml:space="preserve"> </w:t>
      </w:r>
      <w:r w:rsidRPr="00B512BB">
        <w:rPr>
          <w:rStyle w:val="aff"/>
          <w:rFonts w:ascii="Times New Roman" w:hAnsi="Times New Roman" w:cs="Times New Roman"/>
          <w:i w:val="0"/>
          <w:color w:val="auto"/>
          <w:sz w:val="28"/>
          <w:szCs w:val="28"/>
        </w:rPr>
        <w:t>г., 28.06.2024</w:t>
      </w:r>
      <w:r w:rsidR="00262AD1">
        <w:rPr>
          <w:rStyle w:val="aff"/>
          <w:rFonts w:ascii="Times New Roman" w:hAnsi="Times New Roman" w:cs="Times New Roman"/>
          <w:i w:val="0"/>
          <w:color w:val="auto"/>
          <w:sz w:val="28"/>
          <w:szCs w:val="28"/>
        </w:rPr>
        <w:t xml:space="preserve"> </w:t>
      </w:r>
      <w:r w:rsidRPr="00B512BB">
        <w:rPr>
          <w:rStyle w:val="aff"/>
          <w:rFonts w:ascii="Times New Roman" w:hAnsi="Times New Roman" w:cs="Times New Roman"/>
          <w:i w:val="0"/>
          <w:color w:val="auto"/>
          <w:sz w:val="28"/>
          <w:szCs w:val="28"/>
        </w:rPr>
        <w:t>г., 30.09.2024</w:t>
      </w:r>
      <w:r w:rsidR="00262AD1">
        <w:rPr>
          <w:rStyle w:val="aff"/>
          <w:rFonts w:ascii="Times New Roman" w:hAnsi="Times New Roman" w:cs="Times New Roman"/>
          <w:i w:val="0"/>
          <w:color w:val="auto"/>
          <w:sz w:val="28"/>
          <w:szCs w:val="28"/>
        </w:rPr>
        <w:t xml:space="preserve"> </w:t>
      </w:r>
      <w:r w:rsidRPr="00B512BB">
        <w:rPr>
          <w:rStyle w:val="aff"/>
          <w:rFonts w:ascii="Times New Roman" w:hAnsi="Times New Roman" w:cs="Times New Roman"/>
          <w:i w:val="0"/>
          <w:color w:val="auto"/>
          <w:sz w:val="28"/>
          <w:szCs w:val="28"/>
        </w:rPr>
        <w:t>г., 25.12.2024</w:t>
      </w:r>
      <w:r w:rsidR="00262AD1">
        <w:rPr>
          <w:rStyle w:val="aff"/>
          <w:rFonts w:ascii="Times New Roman" w:hAnsi="Times New Roman" w:cs="Times New Roman"/>
          <w:i w:val="0"/>
          <w:color w:val="auto"/>
          <w:sz w:val="28"/>
          <w:szCs w:val="28"/>
        </w:rPr>
        <w:t xml:space="preserve"> </w:t>
      </w:r>
      <w:r w:rsidRPr="00B512BB">
        <w:rPr>
          <w:rStyle w:val="aff"/>
          <w:rFonts w:ascii="Times New Roman" w:hAnsi="Times New Roman" w:cs="Times New Roman"/>
          <w:i w:val="0"/>
          <w:color w:val="auto"/>
          <w:sz w:val="28"/>
          <w:szCs w:val="28"/>
        </w:rPr>
        <w:t xml:space="preserve">г.). </w:t>
      </w:r>
      <w:proofErr w:type="gramEnd"/>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По двум контрольным событиям в плане реализации нарушен плановый срок наступления контрольного события:</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по контрольному событию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Проведение государственной экспертизы проектно-сметной документации и получение положительного заключения</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xml:space="preserve"> фактический срок – 24.12.2024 г. (по плану – 09.09.2024 г.) продл</w:t>
      </w:r>
      <w:r w:rsidR="00262AD1">
        <w:rPr>
          <w:rStyle w:val="aff"/>
          <w:rFonts w:ascii="Times New Roman" w:hAnsi="Times New Roman" w:cs="Times New Roman"/>
          <w:i w:val="0"/>
          <w:color w:val="auto"/>
          <w:sz w:val="28"/>
          <w:szCs w:val="28"/>
        </w:rPr>
        <w:t>ен</w:t>
      </w:r>
      <w:r w:rsidRPr="00B512BB">
        <w:rPr>
          <w:rStyle w:val="aff"/>
          <w:rFonts w:ascii="Times New Roman" w:hAnsi="Times New Roman" w:cs="Times New Roman"/>
          <w:i w:val="0"/>
          <w:color w:val="auto"/>
          <w:sz w:val="28"/>
          <w:szCs w:val="28"/>
        </w:rPr>
        <w:t xml:space="preserve"> срок проведения государственной экспертизы, в связи с устранением замечаний ГАУ КК </w:t>
      </w:r>
      <w:r w:rsidR="000672FA">
        <w:rPr>
          <w:rStyle w:val="aff"/>
          <w:rFonts w:ascii="Times New Roman" w:hAnsi="Times New Roman" w:cs="Times New Roman"/>
          <w:i w:val="0"/>
          <w:color w:val="auto"/>
          <w:sz w:val="28"/>
          <w:szCs w:val="28"/>
        </w:rPr>
        <w:t>«</w:t>
      </w:r>
      <w:proofErr w:type="spellStart"/>
      <w:r w:rsidRPr="00B512BB">
        <w:rPr>
          <w:rStyle w:val="aff"/>
          <w:rFonts w:ascii="Times New Roman" w:hAnsi="Times New Roman" w:cs="Times New Roman"/>
          <w:i w:val="0"/>
          <w:color w:val="auto"/>
          <w:sz w:val="28"/>
          <w:szCs w:val="28"/>
        </w:rPr>
        <w:t>Краснодаркрайгосэкспертиза</w:t>
      </w:r>
      <w:proofErr w:type="spellEnd"/>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w:t>
      </w:r>
    </w:p>
    <w:p w:rsidR="00B512BB" w:rsidRP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по контрольному событию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Приобретение транспортного средства для служебного пользования</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xml:space="preserve"> фактический срок – 16.07.2024 г. (по плану – 31.05.2024 г.) увеличился период на приобретение автомобиля, в связи с подготовкой аукционной документации и с длительностью проведения аукциона.</w:t>
      </w:r>
    </w:p>
    <w:p w:rsidR="00B512BB" w:rsidRDefault="00B512BB" w:rsidP="00B67DC3">
      <w:pPr>
        <w:spacing w:after="0"/>
        <w:ind w:firstLineChars="265" w:firstLine="742"/>
        <w:jc w:val="both"/>
        <w:rPr>
          <w:rStyle w:val="aff"/>
          <w:rFonts w:ascii="Times New Roman" w:hAnsi="Times New Roman" w:cs="Times New Roman"/>
          <w:i w:val="0"/>
          <w:color w:val="auto"/>
          <w:sz w:val="28"/>
          <w:szCs w:val="28"/>
        </w:rPr>
      </w:pPr>
      <w:r w:rsidRPr="00B512BB">
        <w:rPr>
          <w:rStyle w:val="aff"/>
          <w:rFonts w:ascii="Times New Roman" w:hAnsi="Times New Roman" w:cs="Times New Roman"/>
          <w:i w:val="0"/>
          <w:color w:val="auto"/>
          <w:sz w:val="28"/>
          <w:szCs w:val="28"/>
        </w:rPr>
        <w:t xml:space="preserve">Не выполнено контрольное событие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Разработана рабочая документация</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xml:space="preserve"> (плановый срок – 07.12.2024 г.) по объекту строительства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ДОУ на 160 мест по адресу: ст. Казанская. Переулок Почтовый, 7</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xml:space="preserve"> по подпрограмме </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Строительство объектов социальной  инфраструктуры в муниципальном образовании  Кавказский район</w:t>
      </w:r>
      <w:r w:rsidR="000672FA">
        <w:rPr>
          <w:rStyle w:val="aff"/>
          <w:rFonts w:ascii="Times New Roman" w:hAnsi="Times New Roman" w:cs="Times New Roman"/>
          <w:i w:val="0"/>
          <w:color w:val="auto"/>
          <w:sz w:val="28"/>
          <w:szCs w:val="28"/>
        </w:rPr>
        <w:t>»</w:t>
      </w:r>
      <w:r w:rsidRPr="00B512BB">
        <w:rPr>
          <w:rStyle w:val="aff"/>
          <w:rFonts w:ascii="Times New Roman" w:hAnsi="Times New Roman" w:cs="Times New Roman"/>
          <w:i w:val="0"/>
          <w:color w:val="auto"/>
          <w:sz w:val="28"/>
          <w:szCs w:val="28"/>
        </w:rPr>
        <w:t>, по настоящее время  ведутся работы, срок завершения работ апрель 2025 года.</w:t>
      </w:r>
    </w:p>
    <w:p w:rsidR="00065CF2" w:rsidRDefault="00065CF2" w:rsidP="00B67DC3">
      <w:pPr>
        <w:suppressAutoHyphens/>
        <w:spacing w:after="0"/>
        <w:ind w:firstLineChars="265" w:firstLine="742"/>
        <w:jc w:val="both"/>
        <w:rPr>
          <w:rFonts w:ascii="Times New Roman" w:eastAsia="Times New Roman" w:hAnsi="Times New Roman" w:cs="Times New Roman"/>
          <w:sz w:val="28"/>
          <w:szCs w:val="28"/>
          <w:lang w:eastAsia="ar-SA"/>
        </w:rPr>
      </w:pPr>
      <w:r w:rsidRPr="00517D8E">
        <w:rPr>
          <w:rFonts w:ascii="Times New Roman" w:eastAsia="Times New Roman" w:hAnsi="Times New Roman" w:cs="Times New Roman"/>
          <w:sz w:val="28"/>
          <w:szCs w:val="28"/>
          <w:lang w:eastAsia="ar-SA"/>
        </w:rPr>
        <w:t xml:space="preserve">Достижение целей и решение задач, поставленных в муниципальной программе, осуществляется в рамках реализации входящих в ее состав </w:t>
      </w:r>
      <w:r>
        <w:rPr>
          <w:rFonts w:ascii="Times New Roman" w:eastAsia="Times New Roman" w:hAnsi="Times New Roman" w:cs="Times New Roman"/>
          <w:sz w:val="28"/>
          <w:szCs w:val="28"/>
          <w:lang w:eastAsia="ar-SA"/>
        </w:rPr>
        <w:t xml:space="preserve">пяти </w:t>
      </w:r>
      <w:r w:rsidRPr="00517D8E">
        <w:rPr>
          <w:rFonts w:ascii="Times New Roman" w:eastAsia="Times New Roman" w:hAnsi="Times New Roman" w:cs="Times New Roman"/>
          <w:sz w:val="28"/>
          <w:szCs w:val="28"/>
          <w:lang w:eastAsia="ar-SA"/>
        </w:rPr>
        <w:t xml:space="preserve">подпрограмм и </w:t>
      </w:r>
      <w:r>
        <w:rPr>
          <w:rFonts w:ascii="Times New Roman" w:eastAsia="Times New Roman" w:hAnsi="Times New Roman" w:cs="Times New Roman"/>
          <w:sz w:val="28"/>
          <w:szCs w:val="28"/>
          <w:lang w:eastAsia="ar-SA"/>
        </w:rPr>
        <w:t xml:space="preserve">четырех </w:t>
      </w:r>
      <w:r w:rsidRPr="00517D8E">
        <w:rPr>
          <w:rFonts w:ascii="Times New Roman" w:eastAsia="Times New Roman" w:hAnsi="Times New Roman" w:cs="Times New Roman"/>
          <w:sz w:val="28"/>
          <w:szCs w:val="28"/>
          <w:lang w:eastAsia="ar-SA"/>
        </w:rPr>
        <w:t>основных мероприятий.</w:t>
      </w:r>
    </w:p>
    <w:p w:rsidR="00B512BB" w:rsidRDefault="00B512BB" w:rsidP="00B67DC3">
      <w:pPr>
        <w:spacing w:after="0"/>
        <w:ind w:firstLineChars="265" w:firstLine="742"/>
        <w:jc w:val="both"/>
        <w:rPr>
          <w:rStyle w:val="aff"/>
          <w:rFonts w:ascii="Times New Roman" w:hAnsi="Times New Roman" w:cs="Times New Roman"/>
          <w:i w:val="0"/>
          <w:color w:val="auto"/>
          <w:sz w:val="28"/>
          <w:szCs w:val="28"/>
        </w:rPr>
      </w:pPr>
    </w:p>
    <w:p w:rsidR="006A6718" w:rsidRPr="00E75086" w:rsidRDefault="00D36DD1" w:rsidP="00B67DC3">
      <w:pPr>
        <w:spacing w:after="0"/>
        <w:ind w:firstLineChars="265" w:firstLine="745"/>
        <w:jc w:val="both"/>
        <w:rPr>
          <w:rFonts w:ascii="Times New Roman" w:eastAsia="Times New Roman" w:hAnsi="Times New Roman" w:cs="Times New Roman"/>
          <w:b/>
          <w:i/>
          <w:sz w:val="28"/>
        </w:rPr>
      </w:pPr>
      <w:r w:rsidRPr="00E75086">
        <w:rPr>
          <w:rFonts w:ascii="Times New Roman" w:eastAsia="Times New Roman" w:hAnsi="Times New Roman" w:cs="Times New Roman"/>
          <w:b/>
          <w:i/>
          <w:sz w:val="28"/>
        </w:rPr>
        <w:t>3.3.1.</w:t>
      </w:r>
      <w:r w:rsidR="006A6718" w:rsidRPr="00E75086">
        <w:rPr>
          <w:rFonts w:ascii="Times New Roman" w:eastAsia="Times New Roman" w:hAnsi="Times New Roman" w:cs="Times New Roman"/>
          <w:b/>
          <w:i/>
          <w:sz w:val="28"/>
        </w:rPr>
        <w:t xml:space="preserve"> О ходе реализации подпрограммы </w:t>
      </w:r>
      <w:r w:rsidR="000672FA">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Строительство объектов социальной инфраструктуры в МО Кавказский район</w:t>
      </w:r>
      <w:r w:rsidR="000672FA">
        <w:rPr>
          <w:rFonts w:ascii="Times New Roman" w:eastAsia="Times New Roman" w:hAnsi="Times New Roman" w:cs="Times New Roman"/>
          <w:b/>
          <w:i/>
          <w:sz w:val="28"/>
        </w:rPr>
        <w:t>»</w:t>
      </w:r>
    </w:p>
    <w:p w:rsidR="00D36DD1" w:rsidRPr="00E75086" w:rsidRDefault="00D36DD1" w:rsidP="00B67DC3">
      <w:pPr>
        <w:spacing w:after="0"/>
        <w:ind w:firstLineChars="265" w:firstLine="742"/>
        <w:jc w:val="center"/>
        <w:rPr>
          <w:rFonts w:ascii="Times New Roman" w:eastAsia="Times New Roman" w:hAnsi="Times New Roman" w:cs="Times New Roman"/>
          <w:i/>
          <w:sz w:val="28"/>
        </w:rPr>
      </w:pPr>
    </w:p>
    <w:p w:rsidR="00F2043A" w:rsidRPr="00CF4E2D" w:rsidRDefault="00F2043A" w:rsidP="00B67DC3">
      <w:pPr>
        <w:pStyle w:val="a3"/>
        <w:ind w:firstLineChars="265" w:firstLine="742"/>
        <w:jc w:val="both"/>
        <w:rPr>
          <w:rFonts w:ascii="Times New Roman" w:hAnsi="Times New Roman"/>
          <w:sz w:val="28"/>
          <w:szCs w:val="28"/>
        </w:rPr>
      </w:pPr>
      <w:r w:rsidRPr="00F2043A">
        <w:rPr>
          <w:rFonts w:ascii="Times New Roman" w:hAnsi="Times New Roman"/>
          <w:sz w:val="28"/>
          <w:szCs w:val="28"/>
        </w:rPr>
        <w:t xml:space="preserve">Координатор подпрограммы – </w:t>
      </w:r>
      <w:r w:rsidRPr="00CF4E2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 подпрограммы - </w:t>
      </w:r>
      <w:r w:rsidRPr="00F2043A">
        <w:rPr>
          <w:rFonts w:ascii="Times New Roman" w:eastAsia="Times New Roman" w:hAnsi="Times New Roman" w:cs="Times New Roman"/>
          <w:sz w:val="28"/>
          <w:szCs w:val="28"/>
        </w:rPr>
        <w:t xml:space="preserve">муниципальное казенное учреждение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Единая служба заказчика</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муниципального образования Кавказский район.</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В 2024 году на реализацию мероприятий подпрограммы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Строительство объектов социальной инфраструктуры в МО Кавказский район</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было предусмотрено 38 071,4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из средств федерального, краевого и местного бюджета, из них:</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федерального бюджета - 9 478,5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аевого бюджета - 22 215,9 тыс.</w:t>
      </w:r>
      <w:r>
        <w:rPr>
          <w:rFonts w:ascii="Times New Roman" w:eastAsia="Times New Roman" w:hAnsi="Times New Roman" w:cs="Times New Roman"/>
          <w:sz w:val="28"/>
          <w:szCs w:val="28"/>
        </w:rPr>
        <w:t xml:space="preserve"> рублей</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 - 6 377,0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Фактически  профинансировано</w:t>
      </w:r>
      <w:r>
        <w:rPr>
          <w:rFonts w:ascii="Times New Roman" w:eastAsia="Times New Roman" w:hAnsi="Times New Roman" w:cs="Times New Roman"/>
          <w:sz w:val="28"/>
          <w:szCs w:val="28"/>
        </w:rPr>
        <w:t xml:space="preserve"> -</w:t>
      </w:r>
      <w:r w:rsidRPr="00F2043A">
        <w:rPr>
          <w:rFonts w:ascii="Times New Roman" w:eastAsia="Times New Roman" w:hAnsi="Times New Roman" w:cs="Times New Roman"/>
          <w:sz w:val="28"/>
          <w:szCs w:val="28"/>
        </w:rPr>
        <w:t xml:space="preserve"> 31 887,6 тыс. (83,8 %), из них:</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федерального бюджета – 9 478,5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(100</w:t>
      </w:r>
      <w:r w:rsidR="00262AD1">
        <w:rPr>
          <w:rFonts w:ascii="Times New Roman" w:eastAsia="Times New Roman" w:hAnsi="Times New Roman" w:cs="Times New Roman"/>
          <w:sz w:val="28"/>
          <w:szCs w:val="28"/>
        </w:rPr>
        <w:t xml:space="preserve"> </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аевого бюджета  - 21 312,5 тыс.</w:t>
      </w:r>
      <w:r>
        <w:rPr>
          <w:rFonts w:ascii="Times New Roman" w:eastAsia="Times New Roman" w:hAnsi="Times New Roman" w:cs="Times New Roman"/>
          <w:sz w:val="28"/>
          <w:szCs w:val="28"/>
        </w:rPr>
        <w:t xml:space="preserve"> рублей</w:t>
      </w:r>
      <w:r w:rsidRPr="00F2043A">
        <w:rPr>
          <w:rFonts w:ascii="Times New Roman" w:eastAsia="Times New Roman" w:hAnsi="Times New Roman" w:cs="Times New Roman"/>
          <w:sz w:val="28"/>
          <w:szCs w:val="28"/>
        </w:rPr>
        <w:t xml:space="preserve"> (95,9</w:t>
      </w:r>
      <w:r w:rsidR="00262AD1">
        <w:rPr>
          <w:rFonts w:ascii="Times New Roman" w:eastAsia="Times New Roman" w:hAnsi="Times New Roman" w:cs="Times New Roman"/>
          <w:sz w:val="28"/>
          <w:szCs w:val="28"/>
        </w:rPr>
        <w:t xml:space="preserve"> </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 -  1 096,6 тыс. рублей (17,2</w:t>
      </w:r>
      <w:r w:rsidR="00262AD1">
        <w:rPr>
          <w:rFonts w:ascii="Times New Roman" w:eastAsia="Times New Roman" w:hAnsi="Times New Roman" w:cs="Times New Roman"/>
          <w:sz w:val="28"/>
          <w:szCs w:val="28"/>
        </w:rPr>
        <w:t xml:space="preserve"> </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В 2024 году в подпрограмме осуществлялась реализация 2 мероприятий.</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На  реализацию мероприятия № 1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Строительство (реконструкция) муниципальных дошкольных учреждений</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было предусмотрено – 27 484,7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в том числе:</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 xml:space="preserve">аевого бюджета – 21 141,8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 - 6 342,9 тыс. </w:t>
      </w:r>
      <w:r>
        <w:rPr>
          <w:rFonts w:ascii="Times New Roman" w:eastAsia="Times New Roman" w:hAnsi="Times New Roman" w:cs="Times New Roman"/>
          <w:sz w:val="28"/>
          <w:szCs w:val="28"/>
        </w:rPr>
        <w:t>рублей</w:t>
      </w:r>
      <w:r w:rsidR="00B7469F">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 Профинансировано на сумму 21 303,7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или 77,5 %, в том числе:</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 xml:space="preserve">аевого бюджета  - 20 238,4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(95,7</w:t>
      </w:r>
      <w:r w:rsidR="00262AD1">
        <w:rPr>
          <w:rFonts w:ascii="Times New Roman" w:eastAsia="Times New Roman" w:hAnsi="Times New Roman" w:cs="Times New Roman"/>
          <w:sz w:val="28"/>
          <w:szCs w:val="28"/>
        </w:rPr>
        <w:t xml:space="preserve"> </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 -  1 065,3 тыс. рублей (16,8 %);</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proofErr w:type="gramStart"/>
      <w:r w:rsidRPr="00F2043A">
        <w:rPr>
          <w:rFonts w:ascii="Times New Roman" w:eastAsia="Times New Roman" w:hAnsi="Times New Roman" w:cs="Times New Roman"/>
          <w:sz w:val="28"/>
          <w:szCs w:val="28"/>
        </w:rPr>
        <w:t xml:space="preserve">По мероприятию № 1.10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ДОУ на 160 мест по адресу: ст. Казанская, пер. Почтовый, 7</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(предпроектные работы, проектные, экспертиза, техприсоединение к сетям, приемно-сдаточная документация) было предусмотрено  5 230,0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из средств местного бюджета, исполнено -</w:t>
      </w:r>
      <w:r w:rsidR="00262AD1">
        <w:rPr>
          <w:rFonts w:ascii="Times New Roman" w:eastAsia="Times New Roman" w:hAnsi="Times New Roman" w:cs="Times New Roman"/>
          <w:sz w:val="28"/>
          <w:szCs w:val="28"/>
        </w:rPr>
        <w:t xml:space="preserve"> </w:t>
      </w:r>
      <w:r w:rsidRPr="00F2043A">
        <w:rPr>
          <w:rFonts w:ascii="Times New Roman" w:eastAsia="Times New Roman" w:hAnsi="Times New Roman" w:cs="Times New Roman"/>
          <w:sz w:val="28"/>
          <w:szCs w:val="28"/>
        </w:rPr>
        <w:t xml:space="preserve">0,0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w:t>
      </w:r>
      <w:proofErr w:type="gramEnd"/>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В рамках реализации данного мероприятия заключен контракт с ПАО </w:t>
      </w:r>
      <w:r w:rsidR="000672FA">
        <w:rPr>
          <w:rFonts w:ascii="Times New Roman" w:eastAsia="Times New Roman" w:hAnsi="Times New Roman" w:cs="Times New Roman"/>
          <w:sz w:val="28"/>
          <w:szCs w:val="28"/>
        </w:rPr>
        <w:t>«</w:t>
      </w:r>
      <w:proofErr w:type="spellStart"/>
      <w:r w:rsidRPr="00F2043A">
        <w:rPr>
          <w:rFonts w:ascii="Times New Roman" w:eastAsia="Times New Roman" w:hAnsi="Times New Roman" w:cs="Times New Roman"/>
          <w:sz w:val="28"/>
          <w:szCs w:val="28"/>
        </w:rPr>
        <w:t>Россети</w:t>
      </w:r>
      <w:proofErr w:type="spellEnd"/>
      <w:r w:rsidRPr="00F2043A">
        <w:rPr>
          <w:rFonts w:ascii="Times New Roman" w:eastAsia="Times New Roman" w:hAnsi="Times New Roman" w:cs="Times New Roman"/>
          <w:sz w:val="28"/>
          <w:szCs w:val="28"/>
        </w:rPr>
        <w:t xml:space="preserve"> Кубани</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на сумму 3 123,0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на осуществление технологического присоединения объекта к электрическим сетям, оплата не производилась, по условиям контракта оплата осуществляется поэтапно, срок выполнения работ и окончательный расчет по контракту в 2025 году.</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lastRenderedPageBreak/>
        <w:t xml:space="preserve">На  реализацию мероприятия № 1.11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ДОУ на 160 мест по адресу: ст. Казанская, пер. </w:t>
      </w:r>
      <w:proofErr w:type="gramStart"/>
      <w:r w:rsidRPr="00F2043A">
        <w:rPr>
          <w:rFonts w:ascii="Times New Roman" w:eastAsia="Times New Roman" w:hAnsi="Times New Roman" w:cs="Times New Roman"/>
          <w:sz w:val="28"/>
          <w:szCs w:val="28"/>
        </w:rPr>
        <w:t>Почтовый</w:t>
      </w:r>
      <w:proofErr w:type="gramEnd"/>
      <w:r w:rsidRPr="00F2043A">
        <w:rPr>
          <w:rFonts w:ascii="Times New Roman" w:eastAsia="Times New Roman" w:hAnsi="Times New Roman" w:cs="Times New Roman"/>
          <w:sz w:val="28"/>
          <w:szCs w:val="28"/>
        </w:rPr>
        <w:t>, 7</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(проектно-сметная документация)  было предусмотрено  22 254,7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из них:</w:t>
      </w:r>
    </w:p>
    <w:p w:rsidR="00F2043A" w:rsidRPr="00F2043A" w:rsidRDefault="00B7469F"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 xml:space="preserve">аевого бюджета </w:t>
      </w:r>
      <w:r>
        <w:rPr>
          <w:rFonts w:ascii="Times New Roman" w:eastAsia="Times New Roman" w:hAnsi="Times New Roman" w:cs="Times New Roman"/>
          <w:sz w:val="28"/>
          <w:szCs w:val="28"/>
        </w:rPr>
        <w:t xml:space="preserve">- </w:t>
      </w:r>
      <w:r w:rsidR="00F2043A" w:rsidRPr="00F2043A">
        <w:rPr>
          <w:rFonts w:ascii="Times New Roman" w:eastAsia="Times New Roman" w:hAnsi="Times New Roman" w:cs="Times New Roman"/>
          <w:sz w:val="28"/>
          <w:szCs w:val="28"/>
        </w:rPr>
        <w:t xml:space="preserve">21 141,8 тыс. </w:t>
      </w:r>
      <w:r w:rsidR="00F2043A">
        <w:rPr>
          <w:rFonts w:ascii="Times New Roman" w:eastAsia="Times New Roman" w:hAnsi="Times New Roman" w:cs="Times New Roman"/>
          <w:sz w:val="28"/>
          <w:szCs w:val="28"/>
        </w:rPr>
        <w:t>рублей</w:t>
      </w:r>
      <w:r w:rsidR="00F2043A" w:rsidRPr="00F2043A">
        <w:rPr>
          <w:rFonts w:ascii="Times New Roman" w:eastAsia="Times New Roman" w:hAnsi="Times New Roman" w:cs="Times New Roman"/>
          <w:sz w:val="28"/>
          <w:szCs w:val="28"/>
        </w:rPr>
        <w:t xml:space="preserve">; </w:t>
      </w:r>
    </w:p>
    <w:p w:rsidR="00F2043A" w:rsidRPr="00F2043A" w:rsidRDefault="00B7469F"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 </w:t>
      </w:r>
      <w:r>
        <w:rPr>
          <w:rFonts w:ascii="Times New Roman" w:eastAsia="Times New Roman" w:hAnsi="Times New Roman" w:cs="Times New Roman"/>
          <w:sz w:val="28"/>
          <w:szCs w:val="28"/>
        </w:rPr>
        <w:t xml:space="preserve">- </w:t>
      </w:r>
      <w:r w:rsidR="00F2043A" w:rsidRPr="00F2043A">
        <w:rPr>
          <w:rFonts w:ascii="Times New Roman" w:eastAsia="Times New Roman" w:hAnsi="Times New Roman" w:cs="Times New Roman"/>
          <w:sz w:val="28"/>
          <w:szCs w:val="28"/>
        </w:rPr>
        <w:t xml:space="preserve">1 112,9 тыс. </w:t>
      </w:r>
      <w:r w:rsidR="00F2043A">
        <w:rPr>
          <w:rFonts w:ascii="Times New Roman" w:eastAsia="Times New Roman" w:hAnsi="Times New Roman" w:cs="Times New Roman"/>
          <w:sz w:val="28"/>
          <w:szCs w:val="28"/>
        </w:rPr>
        <w:t>рублей</w:t>
      </w:r>
      <w:proofErr w:type="gramStart"/>
      <w:r w:rsidR="00F2043A" w:rsidRPr="00F2043A">
        <w:rPr>
          <w:rFonts w:ascii="Times New Roman" w:eastAsia="Times New Roman" w:hAnsi="Times New Roman" w:cs="Times New Roman"/>
          <w:sz w:val="28"/>
          <w:szCs w:val="28"/>
        </w:rPr>
        <w:t xml:space="preserve">  .</w:t>
      </w:r>
      <w:proofErr w:type="gramEnd"/>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Освоено 21 303,7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или 95,7 %, из них:</w:t>
      </w:r>
    </w:p>
    <w:p w:rsidR="00F2043A" w:rsidRPr="00F2043A" w:rsidRDefault="00B7469F"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 xml:space="preserve">аевого бюджета </w:t>
      </w:r>
      <w:r>
        <w:rPr>
          <w:rFonts w:ascii="Times New Roman" w:eastAsia="Times New Roman" w:hAnsi="Times New Roman" w:cs="Times New Roman"/>
          <w:sz w:val="28"/>
          <w:szCs w:val="28"/>
        </w:rPr>
        <w:t xml:space="preserve">- </w:t>
      </w:r>
      <w:r w:rsidR="00F2043A" w:rsidRPr="00F2043A">
        <w:rPr>
          <w:rFonts w:ascii="Times New Roman" w:eastAsia="Times New Roman" w:hAnsi="Times New Roman" w:cs="Times New Roman"/>
          <w:sz w:val="28"/>
          <w:szCs w:val="28"/>
        </w:rPr>
        <w:t xml:space="preserve">20 238,4 тыс. </w:t>
      </w:r>
      <w:r w:rsidR="00F2043A">
        <w:rPr>
          <w:rFonts w:ascii="Times New Roman" w:eastAsia="Times New Roman" w:hAnsi="Times New Roman" w:cs="Times New Roman"/>
          <w:sz w:val="28"/>
          <w:szCs w:val="28"/>
        </w:rPr>
        <w:t>рублей</w:t>
      </w:r>
      <w:r w:rsidR="00F2043A" w:rsidRPr="00F2043A">
        <w:rPr>
          <w:rFonts w:ascii="Times New Roman" w:eastAsia="Times New Roman" w:hAnsi="Times New Roman" w:cs="Times New Roman"/>
          <w:sz w:val="28"/>
          <w:szCs w:val="28"/>
        </w:rPr>
        <w:t xml:space="preserve"> (95,7 %); </w:t>
      </w:r>
    </w:p>
    <w:p w:rsidR="00F2043A" w:rsidRPr="00F2043A" w:rsidRDefault="00B7469F"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w:t>
      </w:r>
      <w:r>
        <w:rPr>
          <w:rFonts w:ascii="Times New Roman" w:eastAsia="Times New Roman" w:hAnsi="Times New Roman" w:cs="Times New Roman"/>
          <w:sz w:val="28"/>
          <w:szCs w:val="28"/>
        </w:rPr>
        <w:t xml:space="preserve"> - </w:t>
      </w:r>
      <w:r w:rsidR="00F2043A" w:rsidRPr="00F2043A">
        <w:rPr>
          <w:rFonts w:ascii="Times New Roman" w:eastAsia="Times New Roman" w:hAnsi="Times New Roman" w:cs="Times New Roman"/>
          <w:sz w:val="28"/>
          <w:szCs w:val="28"/>
        </w:rPr>
        <w:t xml:space="preserve">1 065,3 тыс. </w:t>
      </w:r>
      <w:r w:rsidR="00F2043A">
        <w:rPr>
          <w:rFonts w:ascii="Times New Roman" w:eastAsia="Times New Roman" w:hAnsi="Times New Roman" w:cs="Times New Roman"/>
          <w:sz w:val="28"/>
          <w:szCs w:val="28"/>
        </w:rPr>
        <w:t>рублей</w:t>
      </w:r>
      <w:r w:rsidR="00F2043A" w:rsidRPr="00F2043A">
        <w:rPr>
          <w:rFonts w:ascii="Times New Roman" w:eastAsia="Times New Roman" w:hAnsi="Times New Roman" w:cs="Times New Roman"/>
          <w:sz w:val="28"/>
          <w:szCs w:val="28"/>
        </w:rPr>
        <w:t xml:space="preserve">  (95,7 %)  .</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Экономия денежных сре</w:t>
      </w:r>
      <w:proofErr w:type="gramStart"/>
      <w:r w:rsidRPr="00F2043A">
        <w:rPr>
          <w:rFonts w:ascii="Times New Roman" w:eastAsia="Times New Roman" w:hAnsi="Times New Roman" w:cs="Times New Roman"/>
          <w:sz w:val="28"/>
          <w:szCs w:val="28"/>
        </w:rPr>
        <w:t>дств в р</w:t>
      </w:r>
      <w:proofErr w:type="gramEnd"/>
      <w:r w:rsidRPr="00F2043A">
        <w:rPr>
          <w:rFonts w:ascii="Times New Roman" w:eastAsia="Times New Roman" w:hAnsi="Times New Roman" w:cs="Times New Roman"/>
          <w:sz w:val="28"/>
          <w:szCs w:val="28"/>
        </w:rPr>
        <w:t xml:space="preserve">азмере 951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образовалась в ходе проведения торгов.</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В рамках реализации данного мероприятия разработана проектно-сметная документация, срок выполнения работ и окончательный расчет по контракту – 24.12.2024 г.</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На  реализацию мероприятия № 3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Строительство зданий врача общей практики, фельдшерско-акушерских пунктов</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были  выделены бюджетные  ассигнования в сумме 10 586,7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в том числе:</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федерального бюджета – 9 478,5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 xml:space="preserve">аевого бюджета – 1 074,1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 – 34,1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Профинансировано  на сумму 10 583,9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(100%), в том числе:</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федерального бюджета – 9 478,5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(100%),</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w:t>
      </w:r>
      <w:proofErr w:type="gramStart"/>
      <w:r w:rsidRPr="00F2043A">
        <w:rPr>
          <w:rFonts w:ascii="Times New Roman" w:eastAsia="Times New Roman" w:hAnsi="Times New Roman" w:cs="Times New Roman"/>
          <w:sz w:val="28"/>
          <w:szCs w:val="28"/>
        </w:rPr>
        <w:t>дств кр</w:t>
      </w:r>
      <w:proofErr w:type="gramEnd"/>
      <w:r w:rsidRPr="00F2043A">
        <w:rPr>
          <w:rFonts w:ascii="Times New Roman" w:eastAsia="Times New Roman" w:hAnsi="Times New Roman" w:cs="Times New Roman"/>
          <w:sz w:val="28"/>
          <w:szCs w:val="28"/>
        </w:rPr>
        <w:t xml:space="preserve">аевого бюджета – 1 074,1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(100%),</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w:t>
      </w:r>
      <w:r w:rsidRPr="00F2043A">
        <w:rPr>
          <w:rFonts w:ascii="Times New Roman" w:eastAsia="Times New Roman" w:hAnsi="Times New Roman" w:cs="Times New Roman"/>
          <w:sz w:val="28"/>
          <w:szCs w:val="28"/>
        </w:rPr>
        <w:t xml:space="preserve"> средств местного бюджета – 31,3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(91,8%),</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По мероприятию № 3.1.1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Строительство объекта: </w:t>
      </w:r>
      <w:proofErr w:type="gramStart"/>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Здание </w:t>
      </w:r>
      <w:proofErr w:type="spellStart"/>
      <w:r w:rsidRPr="00F2043A">
        <w:rPr>
          <w:rFonts w:ascii="Times New Roman" w:eastAsia="Times New Roman" w:hAnsi="Times New Roman" w:cs="Times New Roman"/>
          <w:sz w:val="28"/>
          <w:szCs w:val="28"/>
        </w:rPr>
        <w:t>фельдшерско</w:t>
      </w:r>
      <w:proofErr w:type="spellEnd"/>
      <w:r w:rsidRPr="00F2043A">
        <w:rPr>
          <w:rFonts w:ascii="Times New Roman" w:eastAsia="Times New Roman" w:hAnsi="Times New Roman" w:cs="Times New Roman"/>
          <w:sz w:val="28"/>
          <w:szCs w:val="28"/>
        </w:rPr>
        <w:t xml:space="preserve"> - акушерского пункта в пос. Степном Кавказского района</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(в рамках реализации мероприятия регионального проекта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Модернизация первичного звена здравоохранения РФ</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за счет средств краевого бюджета в сумме 1 074,1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и федерального бюджета в сумме 9 478,5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выполнены работы по строительству здания фельдшерско-акушерского пункта в пос. Степном Кавказского района. </w:t>
      </w:r>
      <w:proofErr w:type="gramEnd"/>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По мероприятию № 3.1.2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Строительство объекта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Здание </w:t>
      </w:r>
      <w:proofErr w:type="spellStart"/>
      <w:r w:rsidRPr="00F2043A">
        <w:rPr>
          <w:rFonts w:ascii="Times New Roman" w:eastAsia="Times New Roman" w:hAnsi="Times New Roman" w:cs="Times New Roman"/>
          <w:sz w:val="28"/>
          <w:szCs w:val="28"/>
        </w:rPr>
        <w:t>фельдшерско</w:t>
      </w:r>
      <w:proofErr w:type="spellEnd"/>
      <w:r w:rsidRPr="00F2043A">
        <w:rPr>
          <w:rFonts w:ascii="Times New Roman" w:eastAsia="Times New Roman" w:hAnsi="Times New Roman" w:cs="Times New Roman"/>
          <w:sz w:val="28"/>
          <w:szCs w:val="28"/>
        </w:rPr>
        <w:t xml:space="preserve"> - акушерского пункта в пос. </w:t>
      </w:r>
      <w:proofErr w:type="gramStart"/>
      <w:r w:rsidRPr="00F2043A">
        <w:rPr>
          <w:rFonts w:ascii="Times New Roman" w:eastAsia="Times New Roman" w:hAnsi="Times New Roman" w:cs="Times New Roman"/>
          <w:sz w:val="28"/>
          <w:szCs w:val="28"/>
        </w:rPr>
        <w:t>Степном</w:t>
      </w:r>
      <w:proofErr w:type="gramEnd"/>
      <w:r w:rsidRPr="00F2043A">
        <w:rPr>
          <w:rFonts w:ascii="Times New Roman" w:eastAsia="Times New Roman" w:hAnsi="Times New Roman" w:cs="Times New Roman"/>
          <w:sz w:val="28"/>
          <w:szCs w:val="28"/>
        </w:rPr>
        <w:t xml:space="preserve"> Кавказского района</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(технологическое присоединение к инженерным сетям, строительный контроль, тех. инвентаризация) за счет средств местного бюджета в сумме 31,3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(91,8 % от предусмотренного объема – 34,1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выполнены работы  по </w:t>
      </w:r>
      <w:proofErr w:type="spellStart"/>
      <w:r w:rsidRPr="00F2043A">
        <w:rPr>
          <w:rFonts w:ascii="Times New Roman" w:eastAsia="Times New Roman" w:hAnsi="Times New Roman" w:cs="Times New Roman"/>
          <w:sz w:val="28"/>
          <w:szCs w:val="28"/>
        </w:rPr>
        <w:t>техинвентаризации</w:t>
      </w:r>
      <w:proofErr w:type="spellEnd"/>
      <w:r w:rsidRPr="00F2043A">
        <w:rPr>
          <w:rFonts w:ascii="Times New Roman" w:eastAsia="Times New Roman" w:hAnsi="Times New Roman" w:cs="Times New Roman"/>
          <w:sz w:val="28"/>
          <w:szCs w:val="28"/>
        </w:rPr>
        <w:t xml:space="preserve"> объекта. </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t xml:space="preserve">Экономия средств местного бюджета составила 2,8 тыс. </w:t>
      </w:r>
      <w:r>
        <w:rPr>
          <w:rFonts w:ascii="Times New Roman" w:eastAsia="Times New Roman" w:hAnsi="Times New Roman" w:cs="Times New Roman"/>
          <w:sz w:val="28"/>
          <w:szCs w:val="28"/>
        </w:rPr>
        <w:t>рублей</w:t>
      </w:r>
      <w:r w:rsidRPr="00F2043A">
        <w:rPr>
          <w:rFonts w:ascii="Times New Roman" w:eastAsia="Times New Roman" w:hAnsi="Times New Roman" w:cs="Times New Roman"/>
          <w:sz w:val="28"/>
          <w:szCs w:val="28"/>
        </w:rPr>
        <w:t xml:space="preserve"> по результатам проведения процедуры торгов</w:t>
      </w:r>
      <w:r w:rsidR="00262AD1">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w:t>
      </w:r>
    </w:p>
    <w:p w:rsidR="00F2043A" w:rsidRPr="00F2043A" w:rsidRDefault="00F2043A" w:rsidP="00B67DC3">
      <w:pPr>
        <w:spacing w:after="0"/>
        <w:ind w:firstLineChars="265" w:firstLine="742"/>
        <w:jc w:val="both"/>
        <w:rPr>
          <w:rFonts w:ascii="Times New Roman" w:eastAsia="Times New Roman" w:hAnsi="Times New Roman" w:cs="Times New Roman"/>
          <w:sz w:val="28"/>
          <w:szCs w:val="28"/>
        </w:rPr>
      </w:pPr>
      <w:r w:rsidRPr="00F2043A">
        <w:rPr>
          <w:rFonts w:ascii="Times New Roman" w:eastAsia="Times New Roman" w:hAnsi="Times New Roman" w:cs="Times New Roman"/>
          <w:sz w:val="28"/>
          <w:szCs w:val="28"/>
        </w:rPr>
        <w:lastRenderedPageBreak/>
        <w:t xml:space="preserve">Целевой показатель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Количество запроектированных зданий врача общей практики, фельдшерско-акушерских пунктов</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выполнен на 100 % (план – 1 шт., выполнено – 1 шт.).</w:t>
      </w:r>
    </w:p>
    <w:p w:rsidR="0096272B" w:rsidRPr="00E75086" w:rsidRDefault="00F2043A" w:rsidP="00B67DC3">
      <w:pPr>
        <w:spacing w:after="0"/>
        <w:ind w:firstLineChars="265" w:firstLine="742"/>
        <w:jc w:val="both"/>
        <w:rPr>
          <w:rFonts w:ascii="Times New Roman" w:hAnsi="Times New Roman" w:cs="Times New Roman"/>
          <w:sz w:val="28"/>
          <w:szCs w:val="28"/>
        </w:rPr>
      </w:pPr>
      <w:r w:rsidRPr="00F2043A">
        <w:rPr>
          <w:rFonts w:ascii="Times New Roman" w:eastAsia="Times New Roman" w:hAnsi="Times New Roman" w:cs="Times New Roman"/>
          <w:sz w:val="28"/>
          <w:szCs w:val="28"/>
        </w:rPr>
        <w:t xml:space="preserve">Эффективность реализации подпрограммы </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Строительство объектов социальной инфраструктуры в МО Кавказский район</w:t>
      </w:r>
      <w:r w:rsidR="000672FA">
        <w:rPr>
          <w:rFonts w:ascii="Times New Roman" w:eastAsia="Times New Roman" w:hAnsi="Times New Roman" w:cs="Times New Roman"/>
          <w:sz w:val="28"/>
          <w:szCs w:val="28"/>
        </w:rPr>
        <w:t>»</w:t>
      </w:r>
      <w:r w:rsidRPr="00F2043A">
        <w:rPr>
          <w:rFonts w:ascii="Times New Roman" w:eastAsia="Times New Roman" w:hAnsi="Times New Roman" w:cs="Times New Roman"/>
          <w:sz w:val="28"/>
          <w:szCs w:val="28"/>
        </w:rPr>
        <w:t xml:space="preserve"> может быть признана удовлетворительной, так как коэффициент эффективности реализации подпрограммы – 0,78.</w:t>
      </w:r>
    </w:p>
    <w:p w:rsidR="0096272B" w:rsidRPr="00E75086" w:rsidRDefault="0096272B" w:rsidP="00B67DC3">
      <w:pPr>
        <w:spacing w:after="0" w:line="240" w:lineRule="auto"/>
        <w:ind w:firstLineChars="265" w:firstLine="742"/>
        <w:rPr>
          <w:rFonts w:ascii="Times New Roman" w:hAnsi="Times New Roman" w:cs="Times New Roman"/>
          <w:sz w:val="28"/>
          <w:szCs w:val="28"/>
        </w:rPr>
      </w:pPr>
    </w:p>
    <w:p w:rsidR="006A6718" w:rsidRPr="00E75086" w:rsidRDefault="00D36DD1" w:rsidP="00B67DC3">
      <w:pPr>
        <w:spacing w:after="0" w:line="240" w:lineRule="auto"/>
        <w:ind w:firstLineChars="265" w:firstLine="745"/>
        <w:rPr>
          <w:rFonts w:ascii="Times New Roman" w:eastAsia="Times New Roman" w:hAnsi="Times New Roman" w:cs="Times New Roman"/>
          <w:b/>
          <w:i/>
          <w:sz w:val="28"/>
        </w:rPr>
      </w:pPr>
      <w:r w:rsidRPr="00E75086">
        <w:rPr>
          <w:rFonts w:ascii="Times New Roman" w:eastAsia="Times New Roman" w:hAnsi="Times New Roman" w:cs="Times New Roman"/>
          <w:b/>
          <w:i/>
          <w:sz w:val="28"/>
        </w:rPr>
        <w:t>3.3.2.</w:t>
      </w:r>
      <w:r w:rsidR="006A6718" w:rsidRPr="00E75086">
        <w:rPr>
          <w:rFonts w:ascii="Times New Roman" w:eastAsia="Times New Roman" w:hAnsi="Times New Roman" w:cs="Times New Roman"/>
          <w:b/>
          <w:i/>
          <w:sz w:val="28"/>
        </w:rPr>
        <w:t xml:space="preserve"> О ходе реализации подпрограммы </w:t>
      </w:r>
      <w:r w:rsidR="000672FA">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Повышение безопасности дорожного движения в муниципальном образовании Кавказский район</w:t>
      </w:r>
      <w:r w:rsidR="000672FA">
        <w:rPr>
          <w:rFonts w:ascii="Times New Roman" w:eastAsia="Times New Roman" w:hAnsi="Times New Roman" w:cs="Times New Roman"/>
          <w:b/>
          <w:i/>
          <w:sz w:val="28"/>
        </w:rPr>
        <w:t>»</w:t>
      </w:r>
    </w:p>
    <w:p w:rsidR="00D36DD1" w:rsidRPr="00E75086" w:rsidRDefault="00D36DD1" w:rsidP="00B67DC3">
      <w:pPr>
        <w:keepNext/>
        <w:spacing w:after="0"/>
        <w:ind w:firstLineChars="265" w:firstLine="742"/>
        <w:jc w:val="both"/>
        <w:rPr>
          <w:rFonts w:ascii="Times New Roman" w:eastAsia="Times New Roman" w:hAnsi="Times New Roman" w:cs="Times New Roman"/>
          <w:i/>
          <w:sz w:val="28"/>
        </w:rPr>
      </w:pP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Участником подпрограммы  является управление образования муниципального образования Кавказский район.</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образования администрации муниципального образования Кавказский район.</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 xml:space="preserve">В 2024 году на реализацию мероприятий подпрограммы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Повышение безопасности дорожного движения в муниципальном образовании  Кавказский район</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было предусмотрено 5 880,3 тыс. </w:t>
      </w:r>
      <w:r>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из средств местного бюджета, в том числе по главным распорядителям:</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 xml:space="preserve">по администрации МО Кавказский район </w:t>
      </w:r>
      <w:r>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 xml:space="preserve"> </w:t>
      </w:r>
      <w:r w:rsidRPr="00647C35">
        <w:rPr>
          <w:rFonts w:ascii="Times New Roman" w:eastAsia="Times New Roman" w:hAnsi="Times New Roman" w:cs="Times New Roman"/>
          <w:sz w:val="28"/>
          <w:szCs w:val="28"/>
        </w:rPr>
        <w:t>420,3 тыс. рублей;</w:t>
      </w:r>
    </w:p>
    <w:p w:rsidR="00647C35" w:rsidRPr="00647C35" w:rsidRDefault="00647C35" w:rsidP="00B67DC3">
      <w:pPr>
        <w:spacing w:after="0"/>
        <w:ind w:firstLineChars="265" w:firstLine="742"/>
        <w:jc w:val="both"/>
        <w:rPr>
          <w:rFonts w:ascii="Times New Roman" w:eastAsia="Times New Roman" w:hAnsi="Times New Roman" w:cs="Times New Roman"/>
          <w:strike/>
          <w:sz w:val="28"/>
          <w:szCs w:val="28"/>
        </w:rPr>
      </w:pPr>
      <w:r w:rsidRPr="00647C35">
        <w:rPr>
          <w:rFonts w:ascii="Times New Roman" w:eastAsia="Times New Roman" w:hAnsi="Times New Roman" w:cs="Times New Roman"/>
          <w:sz w:val="28"/>
          <w:szCs w:val="28"/>
        </w:rPr>
        <w:t xml:space="preserve">по управлению образования </w:t>
      </w:r>
      <w:r>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460,0 тыс. рублей.</w:t>
      </w:r>
    </w:p>
    <w:p w:rsid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Фактически профинансировано 3 764,1 тыс. (64,0 %),</w:t>
      </w:r>
      <w:r>
        <w:rPr>
          <w:rFonts w:ascii="Times New Roman" w:eastAsia="Times New Roman" w:hAnsi="Times New Roman" w:cs="Times New Roman"/>
          <w:sz w:val="28"/>
          <w:szCs w:val="28"/>
        </w:rPr>
        <w:t xml:space="preserve"> </w:t>
      </w:r>
      <w:r w:rsidRPr="00647C35">
        <w:rPr>
          <w:rFonts w:ascii="Times New Roman" w:eastAsia="Times New Roman" w:hAnsi="Times New Roman" w:cs="Times New Roman"/>
          <w:sz w:val="28"/>
          <w:szCs w:val="28"/>
        </w:rPr>
        <w:t>в том числе по главным распорядителям:</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 xml:space="preserve">по администрации МО Кавказский район </w:t>
      </w:r>
      <w:r>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3 304,1 тыс. рублей (61,0%);</w:t>
      </w:r>
    </w:p>
    <w:p w:rsidR="00647C35" w:rsidRPr="00647C35" w:rsidRDefault="00647C35" w:rsidP="00B67DC3">
      <w:pPr>
        <w:spacing w:after="0"/>
        <w:ind w:firstLineChars="265" w:firstLine="742"/>
        <w:jc w:val="both"/>
        <w:rPr>
          <w:rFonts w:ascii="Times New Roman" w:eastAsia="Times New Roman" w:hAnsi="Times New Roman" w:cs="Times New Roman"/>
          <w:strike/>
          <w:sz w:val="28"/>
          <w:szCs w:val="28"/>
        </w:rPr>
      </w:pPr>
      <w:r w:rsidRPr="00647C35">
        <w:rPr>
          <w:rFonts w:ascii="Times New Roman" w:eastAsia="Times New Roman" w:hAnsi="Times New Roman" w:cs="Times New Roman"/>
          <w:sz w:val="28"/>
          <w:szCs w:val="28"/>
        </w:rPr>
        <w:t xml:space="preserve">по управлению образования </w:t>
      </w:r>
      <w:r>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460,0 тыс. рублей средства местного бюджета (100,0%).</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В 2024 году в подпрограмме осуществлялась реализация 4-х мероприятий.</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rPr>
        <w:t>На реализацию мероприятия № 1</w:t>
      </w:r>
      <w:r w:rsidRPr="00647C35">
        <w:rPr>
          <w:rFonts w:ascii="Times New Roman" w:eastAsia="Times New Roman" w:hAnsi="Times New Roman" w:cs="Times New Roman"/>
          <w:sz w:val="28"/>
          <w:szCs w:val="28"/>
          <w:shd w:val="clear" w:color="auto" w:fill="FFFFFF"/>
        </w:rPr>
        <w:t xml:space="preserve">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Ремонт автотранспортных средств (автобусов), закрепленных за образовательными учреждениями</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было предусмотрено и профинансировано 460,0 тыс. </w:t>
      </w:r>
      <w:r>
        <w:rPr>
          <w:rFonts w:ascii="Times New Roman" w:eastAsia="Times New Roman" w:hAnsi="Times New Roman" w:cs="Times New Roman"/>
          <w:sz w:val="28"/>
          <w:szCs w:val="28"/>
          <w:shd w:val="clear" w:color="auto" w:fill="FFFFFF"/>
        </w:rPr>
        <w:t>рублей</w:t>
      </w:r>
      <w:r w:rsidRPr="00647C35">
        <w:rPr>
          <w:rFonts w:ascii="Times New Roman" w:eastAsia="Times New Roman" w:hAnsi="Times New Roman" w:cs="Times New Roman"/>
          <w:sz w:val="28"/>
          <w:szCs w:val="28"/>
          <w:shd w:val="clear" w:color="auto" w:fill="FFFFFF"/>
        </w:rPr>
        <w:t xml:space="preserve"> (100%.) за счет средств местного бюджета.</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Осуществлен ремонт 24 школьных автобусов, предназначенных для подвоза учащихся к месту учебы и обратно.</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Значение целевого показателя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Количество отремонтированных автотранспортных средств (автобусов), закрепленных за общеобразовательными </w:t>
      </w:r>
      <w:r w:rsidRPr="00647C35">
        <w:rPr>
          <w:rFonts w:ascii="Times New Roman" w:eastAsia="Times New Roman" w:hAnsi="Times New Roman" w:cs="Times New Roman"/>
          <w:sz w:val="28"/>
          <w:szCs w:val="28"/>
          <w:shd w:val="clear" w:color="auto" w:fill="FFFFFF"/>
        </w:rPr>
        <w:lastRenderedPageBreak/>
        <w:t>учреждениями МО Кавказский район</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достигнуто  </w:t>
      </w:r>
      <w:r w:rsidR="000D235D">
        <w:rPr>
          <w:rFonts w:ascii="Times New Roman" w:eastAsia="Times New Roman" w:hAnsi="Times New Roman" w:cs="Times New Roman"/>
          <w:sz w:val="28"/>
          <w:szCs w:val="28"/>
          <w:shd w:val="clear" w:color="auto" w:fill="FFFFFF"/>
        </w:rPr>
        <w:t xml:space="preserve">на </w:t>
      </w:r>
      <w:r w:rsidRPr="00647C35">
        <w:rPr>
          <w:rFonts w:ascii="Times New Roman" w:eastAsia="Times New Roman" w:hAnsi="Times New Roman" w:cs="Times New Roman"/>
          <w:sz w:val="28"/>
          <w:szCs w:val="28"/>
          <w:shd w:val="clear" w:color="auto" w:fill="FFFFFF"/>
        </w:rPr>
        <w:t>100% (план -24 ед., выполнено – 24</w:t>
      </w:r>
      <w:r w:rsidR="000D235D">
        <w:rPr>
          <w:rFonts w:ascii="Times New Roman" w:eastAsia="Times New Roman" w:hAnsi="Times New Roman" w:cs="Times New Roman"/>
          <w:sz w:val="28"/>
          <w:szCs w:val="28"/>
          <w:shd w:val="clear" w:color="auto" w:fill="FFFFFF"/>
        </w:rPr>
        <w:t xml:space="preserve"> </w:t>
      </w:r>
      <w:r w:rsidRPr="00647C35">
        <w:rPr>
          <w:rFonts w:ascii="Times New Roman" w:eastAsia="Times New Roman" w:hAnsi="Times New Roman" w:cs="Times New Roman"/>
          <w:sz w:val="28"/>
          <w:szCs w:val="28"/>
          <w:shd w:val="clear" w:color="auto" w:fill="FFFFFF"/>
        </w:rPr>
        <w:t>ед.).</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proofErr w:type="gramStart"/>
      <w:r w:rsidRPr="00647C35">
        <w:rPr>
          <w:rFonts w:ascii="Times New Roman" w:eastAsia="Times New Roman" w:hAnsi="Times New Roman" w:cs="Times New Roman"/>
          <w:sz w:val="28"/>
          <w:szCs w:val="28"/>
        </w:rPr>
        <w:t>На реализацию мероприятия № 2</w:t>
      </w:r>
      <w:r w:rsidRPr="00647C35">
        <w:rPr>
          <w:rFonts w:ascii="Times New Roman" w:eastAsia="Times New Roman" w:hAnsi="Times New Roman" w:cs="Times New Roman"/>
          <w:sz w:val="28"/>
          <w:szCs w:val="28"/>
          <w:shd w:val="clear" w:color="auto" w:fill="FFFFFF"/>
        </w:rPr>
        <w:t xml:space="preserve">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Капитальный ремонт, ремонт и содержание автомобильных дорог общего пользования местного значения, включенных в реестр имущества МО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w:t>
      </w:r>
      <w:proofErr w:type="gramEnd"/>
      <w:r w:rsidRPr="00647C35">
        <w:rPr>
          <w:rFonts w:ascii="Times New Roman" w:eastAsia="Times New Roman" w:hAnsi="Times New Roman" w:cs="Times New Roman"/>
          <w:sz w:val="28"/>
          <w:szCs w:val="28"/>
          <w:shd w:val="clear" w:color="auto" w:fill="FFFFFF"/>
        </w:rPr>
        <w:t xml:space="preserve">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были выделены бюджетные ассигнования в сумме 5 420,3 тыс. </w:t>
      </w:r>
      <w:r>
        <w:rPr>
          <w:rFonts w:ascii="Times New Roman" w:eastAsia="Times New Roman" w:hAnsi="Times New Roman" w:cs="Times New Roman"/>
          <w:sz w:val="28"/>
          <w:szCs w:val="28"/>
          <w:shd w:val="clear" w:color="auto" w:fill="FFFFFF"/>
        </w:rPr>
        <w:t>рублей</w:t>
      </w:r>
      <w:r w:rsidRPr="00647C35">
        <w:rPr>
          <w:rFonts w:ascii="Times New Roman" w:eastAsia="Times New Roman" w:hAnsi="Times New Roman" w:cs="Times New Roman"/>
          <w:sz w:val="28"/>
          <w:szCs w:val="28"/>
          <w:shd w:val="clear" w:color="auto" w:fill="FFFFFF"/>
        </w:rPr>
        <w:t xml:space="preserve">, профинансировано  работ на сумму 3 304,1 тыс. </w:t>
      </w:r>
      <w:r>
        <w:rPr>
          <w:rFonts w:ascii="Times New Roman" w:eastAsia="Times New Roman" w:hAnsi="Times New Roman" w:cs="Times New Roman"/>
          <w:sz w:val="28"/>
          <w:szCs w:val="28"/>
          <w:shd w:val="clear" w:color="auto" w:fill="FFFFFF"/>
        </w:rPr>
        <w:t>рублей</w:t>
      </w:r>
      <w:r w:rsidRPr="00647C35">
        <w:rPr>
          <w:rFonts w:ascii="Times New Roman" w:eastAsia="Times New Roman" w:hAnsi="Times New Roman" w:cs="Times New Roman"/>
          <w:sz w:val="28"/>
          <w:szCs w:val="28"/>
          <w:shd w:val="clear" w:color="auto" w:fill="FFFFFF"/>
        </w:rPr>
        <w:t xml:space="preserve"> (61,0%).</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Денежные средства освоены не в полном объеме, в связи с тем, что администрация Кавказского района не принимала участие в краевой программе по ремонту дорог, остаток неиспользованных денежных средств перенесен на 2025 год.</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 xml:space="preserve">  В 2024 году за счет средств дорожного фонда администрации муниципального образования Кавказский район были выполнены следующие работы:</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Pr="00647C35">
        <w:rPr>
          <w:rFonts w:ascii="Times New Roman" w:eastAsia="Times New Roman" w:hAnsi="Times New Roman" w:cs="Times New Roman"/>
          <w:sz w:val="28"/>
          <w:szCs w:val="28"/>
        </w:rPr>
        <w:t>мочный ремонт дорог  - 1 </w:t>
      </w:r>
      <w:r w:rsidR="0020090D">
        <w:rPr>
          <w:rFonts w:ascii="Times New Roman" w:eastAsia="Times New Roman" w:hAnsi="Times New Roman" w:cs="Times New Roman"/>
          <w:sz w:val="28"/>
          <w:szCs w:val="28"/>
        </w:rPr>
        <w:t>8</w:t>
      </w:r>
      <w:r w:rsidRPr="00647C35">
        <w:rPr>
          <w:rFonts w:ascii="Times New Roman" w:eastAsia="Times New Roman" w:hAnsi="Times New Roman" w:cs="Times New Roman"/>
          <w:sz w:val="28"/>
          <w:szCs w:val="28"/>
        </w:rPr>
        <w:t>95,4 м</w:t>
      </w:r>
      <w:proofErr w:type="gramStart"/>
      <w:r w:rsidRPr="008713E9">
        <w:rPr>
          <w:rFonts w:ascii="Times New Roman" w:eastAsia="Times New Roman" w:hAnsi="Times New Roman" w:cs="Times New Roman"/>
          <w:sz w:val="28"/>
          <w:szCs w:val="28"/>
          <w:vertAlign w:val="superscript"/>
        </w:rPr>
        <w:t>2</w:t>
      </w:r>
      <w:proofErr w:type="gramEnd"/>
      <w:r w:rsidRPr="00647C35">
        <w:rPr>
          <w:rFonts w:ascii="Times New Roman" w:eastAsia="Times New Roman" w:hAnsi="Times New Roman" w:cs="Times New Roman"/>
          <w:sz w:val="28"/>
          <w:szCs w:val="28"/>
        </w:rPr>
        <w:t xml:space="preserve"> на сумму </w:t>
      </w:r>
      <w:r w:rsidR="007801BE">
        <w:rPr>
          <w:rFonts w:ascii="Times New Roman" w:eastAsia="Times New Roman" w:hAnsi="Times New Roman" w:cs="Times New Roman"/>
          <w:sz w:val="28"/>
          <w:szCs w:val="28"/>
        </w:rPr>
        <w:t>2</w:t>
      </w:r>
      <w:r w:rsidR="000D235D">
        <w:rPr>
          <w:rFonts w:ascii="Times New Roman" w:eastAsia="Times New Roman" w:hAnsi="Times New Roman" w:cs="Times New Roman"/>
          <w:sz w:val="28"/>
          <w:szCs w:val="28"/>
        </w:rPr>
        <w:t xml:space="preserve"> </w:t>
      </w:r>
      <w:r w:rsidR="007801BE">
        <w:rPr>
          <w:rFonts w:ascii="Times New Roman" w:eastAsia="Times New Roman" w:hAnsi="Times New Roman" w:cs="Times New Roman"/>
          <w:sz w:val="28"/>
          <w:szCs w:val="28"/>
        </w:rPr>
        <w:t>888</w:t>
      </w:r>
      <w:r w:rsidRPr="00647C35">
        <w:rPr>
          <w:rFonts w:ascii="Times New Roman" w:eastAsia="Times New Roman" w:hAnsi="Times New Roman" w:cs="Times New Roman"/>
          <w:sz w:val="28"/>
          <w:szCs w:val="28"/>
        </w:rPr>
        <w:t xml:space="preserve">,6 тыс. </w:t>
      </w:r>
      <w:r>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п. Мирской – ФАД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Кавказ</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Мирской – п. Комсомольский</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Комсомольский – п. Расцвет</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Комсомольский – х. Розы Люксембург</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п. Мирской – п. </w:t>
      </w:r>
      <w:r>
        <w:rPr>
          <w:rFonts w:ascii="Times New Roman" w:eastAsia="Times New Roman" w:hAnsi="Times New Roman" w:cs="Times New Roman"/>
          <w:sz w:val="28"/>
          <w:szCs w:val="28"/>
        </w:rPr>
        <w:t>Красноармейский</w:t>
      </w:r>
      <w:r w:rsidR="000672F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47C35" w:rsidRDefault="00647C35" w:rsidP="00B67DC3">
      <w:pPr>
        <w:widowControl w:val="0"/>
        <w:suppressAutoHyphens/>
        <w:spacing w:after="0"/>
        <w:ind w:firstLineChars="265" w:firstLine="74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w:t>
      </w:r>
      <w:r w:rsidRPr="00647C35">
        <w:rPr>
          <w:rFonts w:ascii="Times New Roman" w:eastAsia="Times New Roman" w:hAnsi="Times New Roman" w:cs="Times New Roman"/>
          <w:sz w:val="28"/>
          <w:szCs w:val="28"/>
        </w:rPr>
        <w:t xml:space="preserve">еханизированная очистка от снега и механизированная подсыпка </w:t>
      </w:r>
      <w:proofErr w:type="spellStart"/>
      <w:r w:rsidRPr="00647C35">
        <w:rPr>
          <w:rFonts w:ascii="Times New Roman" w:eastAsia="Times New Roman" w:hAnsi="Times New Roman" w:cs="Times New Roman"/>
          <w:sz w:val="28"/>
          <w:szCs w:val="28"/>
        </w:rPr>
        <w:t>песко</w:t>
      </w:r>
      <w:proofErr w:type="spellEnd"/>
      <w:r w:rsidRPr="00647C35">
        <w:rPr>
          <w:rFonts w:ascii="Times New Roman" w:eastAsia="Times New Roman" w:hAnsi="Times New Roman" w:cs="Times New Roman"/>
          <w:sz w:val="28"/>
          <w:szCs w:val="28"/>
        </w:rPr>
        <w:t xml:space="preserve">-соляной смесью автомобильных дорог местного значения, вне границ населенных пунктов в границах МО Кавказский район: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п. Мирской -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ФАД Кавказ</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Мирской – п. Красноармейский</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Мирской</w:t>
      </w:r>
      <w:r w:rsidR="008713E9">
        <w:rPr>
          <w:rFonts w:ascii="Times New Roman" w:eastAsia="Times New Roman" w:hAnsi="Times New Roman" w:cs="Times New Roman"/>
          <w:sz w:val="28"/>
          <w:szCs w:val="28"/>
        </w:rPr>
        <w:t xml:space="preserve"> </w:t>
      </w:r>
      <w:r w:rsidRPr="00647C35">
        <w:rPr>
          <w:rFonts w:ascii="Times New Roman" w:eastAsia="Times New Roman" w:hAnsi="Times New Roman" w:cs="Times New Roman"/>
          <w:sz w:val="28"/>
          <w:szCs w:val="28"/>
        </w:rPr>
        <w:t>-</w:t>
      </w:r>
      <w:r w:rsidR="008713E9">
        <w:rPr>
          <w:rFonts w:ascii="Times New Roman" w:eastAsia="Times New Roman" w:hAnsi="Times New Roman" w:cs="Times New Roman"/>
          <w:sz w:val="28"/>
          <w:szCs w:val="28"/>
        </w:rPr>
        <w:t xml:space="preserve"> </w:t>
      </w:r>
      <w:r w:rsidRPr="00647C35">
        <w:rPr>
          <w:rFonts w:ascii="Times New Roman" w:eastAsia="Times New Roman" w:hAnsi="Times New Roman" w:cs="Times New Roman"/>
          <w:sz w:val="28"/>
          <w:szCs w:val="28"/>
        </w:rPr>
        <w:t>п. Комсомольский</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Комсомольский – п. Расцвет</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х. Красная Звезда - х. Прибрежный</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им. М.</w:t>
      </w:r>
      <w:r w:rsidR="008713E9">
        <w:rPr>
          <w:rFonts w:ascii="Times New Roman" w:eastAsia="Times New Roman" w:hAnsi="Times New Roman" w:cs="Times New Roman"/>
          <w:sz w:val="28"/>
          <w:szCs w:val="28"/>
        </w:rPr>
        <w:t xml:space="preserve"> </w:t>
      </w:r>
      <w:r w:rsidRPr="00647C35">
        <w:rPr>
          <w:rFonts w:ascii="Times New Roman" w:eastAsia="Times New Roman" w:hAnsi="Times New Roman" w:cs="Times New Roman"/>
          <w:sz w:val="28"/>
          <w:szCs w:val="28"/>
        </w:rPr>
        <w:t>Горького - п. Озерный</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х. Привольный – х. Красная Звезда</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х. Красная Звезда-х.</w:t>
      </w:r>
      <w:proofErr w:type="gramEnd"/>
      <w:r w:rsidRPr="00647C35">
        <w:rPr>
          <w:rFonts w:ascii="Times New Roman" w:eastAsia="Times New Roman" w:hAnsi="Times New Roman" w:cs="Times New Roman"/>
          <w:sz w:val="28"/>
          <w:szCs w:val="28"/>
        </w:rPr>
        <w:t xml:space="preserve"> </w:t>
      </w:r>
      <w:proofErr w:type="spellStart"/>
      <w:proofErr w:type="gramStart"/>
      <w:r w:rsidRPr="00647C35">
        <w:rPr>
          <w:rFonts w:ascii="Times New Roman" w:eastAsia="Times New Roman" w:hAnsi="Times New Roman" w:cs="Times New Roman"/>
          <w:sz w:val="28"/>
          <w:szCs w:val="28"/>
        </w:rPr>
        <w:t>Внуковский</w:t>
      </w:r>
      <w:proofErr w:type="spellEnd"/>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 Комсомольский – х. Розы Люксембург</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 xml:space="preserve"> на сумму </w:t>
      </w:r>
      <w:r w:rsidR="007801BE">
        <w:rPr>
          <w:rFonts w:ascii="Times New Roman" w:eastAsia="Times New Roman" w:hAnsi="Times New Roman" w:cs="Times New Roman"/>
          <w:sz w:val="28"/>
          <w:szCs w:val="28"/>
        </w:rPr>
        <w:t>415,6</w:t>
      </w:r>
      <w:r w:rsidRPr="00647C35">
        <w:rPr>
          <w:rFonts w:ascii="Times New Roman" w:eastAsia="Times New Roman" w:hAnsi="Times New Roman" w:cs="Times New Roman"/>
          <w:sz w:val="28"/>
          <w:szCs w:val="28"/>
        </w:rPr>
        <w:t xml:space="preserve"> тыс. </w:t>
      </w:r>
      <w:r>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w:t>
      </w:r>
      <w:proofErr w:type="gramEnd"/>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Целевой показатель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выполнен на 31,5 % (план – 1 км, выполнено – 0,315 км).</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lastRenderedPageBreak/>
        <w:t xml:space="preserve">Целевой показатель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выполнен на 102,4% (план – 21 км, выполнено - 21,5 км).</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Целевой показатель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Площадь ямочного ремонта</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 выполнен на 379,1</w:t>
      </w:r>
      <w:r w:rsidR="008713E9">
        <w:rPr>
          <w:rFonts w:ascii="Times New Roman" w:eastAsia="Times New Roman" w:hAnsi="Times New Roman" w:cs="Times New Roman"/>
          <w:sz w:val="28"/>
          <w:szCs w:val="28"/>
          <w:shd w:val="clear" w:color="auto" w:fill="FFFFFF"/>
        </w:rPr>
        <w:t xml:space="preserve"> </w:t>
      </w:r>
      <w:r w:rsidRPr="00647C35">
        <w:rPr>
          <w:rFonts w:ascii="Times New Roman" w:eastAsia="Times New Roman" w:hAnsi="Times New Roman" w:cs="Times New Roman"/>
          <w:sz w:val="28"/>
          <w:szCs w:val="28"/>
          <w:shd w:val="clear" w:color="auto" w:fill="FFFFFF"/>
        </w:rPr>
        <w:t>% (план - 500 м</w:t>
      </w:r>
      <w:proofErr w:type="gramStart"/>
      <w:r w:rsidRPr="008713E9">
        <w:rPr>
          <w:rFonts w:ascii="Times New Roman" w:eastAsia="Times New Roman" w:hAnsi="Times New Roman" w:cs="Times New Roman"/>
          <w:sz w:val="28"/>
          <w:szCs w:val="28"/>
          <w:shd w:val="clear" w:color="auto" w:fill="FFFFFF"/>
          <w:vertAlign w:val="superscript"/>
        </w:rPr>
        <w:t>2</w:t>
      </w:r>
      <w:proofErr w:type="gramEnd"/>
      <w:r w:rsidRPr="00647C35">
        <w:rPr>
          <w:rFonts w:ascii="Times New Roman" w:eastAsia="Times New Roman" w:hAnsi="Times New Roman" w:cs="Times New Roman"/>
          <w:sz w:val="28"/>
          <w:szCs w:val="28"/>
          <w:shd w:val="clear" w:color="auto" w:fill="FFFFFF"/>
        </w:rPr>
        <w:t>,  выполнено – 1895,4 м</w:t>
      </w:r>
      <w:r w:rsidRPr="008713E9">
        <w:rPr>
          <w:rFonts w:ascii="Times New Roman" w:eastAsia="Times New Roman" w:hAnsi="Times New Roman" w:cs="Times New Roman"/>
          <w:sz w:val="28"/>
          <w:szCs w:val="28"/>
          <w:shd w:val="clear" w:color="auto" w:fill="FFFFFF"/>
          <w:vertAlign w:val="superscript"/>
        </w:rPr>
        <w:t>2</w:t>
      </w:r>
      <w:r w:rsidRPr="00647C35">
        <w:rPr>
          <w:rFonts w:ascii="Times New Roman" w:eastAsia="Times New Roman" w:hAnsi="Times New Roman" w:cs="Times New Roman"/>
          <w:sz w:val="28"/>
          <w:szCs w:val="28"/>
          <w:shd w:val="clear" w:color="auto" w:fill="FFFFFF"/>
        </w:rPr>
        <w:t>).</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rPr>
        <w:t>На  реализацию мероприятия № 4</w:t>
      </w:r>
      <w:r w:rsidRPr="00647C35">
        <w:rPr>
          <w:rFonts w:ascii="Times New Roman" w:eastAsia="Times New Roman" w:hAnsi="Times New Roman" w:cs="Times New Roman"/>
          <w:sz w:val="28"/>
          <w:szCs w:val="28"/>
          <w:shd w:val="clear" w:color="auto" w:fill="FFFFFF"/>
        </w:rPr>
        <w:t xml:space="preserve">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за счет средств местного бюджета было выделено 90,0 тыс. </w:t>
      </w:r>
      <w:r>
        <w:rPr>
          <w:rFonts w:ascii="Times New Roman" w:eastAsia="Times New Roman" w:hAnsi="Times New Roman" w:cs="Times New Roman"/>
          <w:sz w:val="28"/>
          <w:szCs w:val="28"/>
          <w:shd w:val="clear" w:color="auto" w:fill="FFFFFF"/>
        </w:rPr>
        <w:t>рублей</w:t>
      </w:r>
      <w:r w:rsidRPr="00647C35">
        <w:rPr>
          <w:rFonts w:ascii="Times New Roman" w:eastAsia="Times New Roman" w:hAnsi="Times New Roman" w:cs="Times New Roman"/>
          <w:sz w:val="28"/>
          <w:szCs w:val="28"/>
          <w:shd w:val="clear" w:color="auto" w:fill="FFFFFF"/>
        </w:rPr>
        <w:t xml:space="preserve">, профинансировано 90,0 тыс. </w:t>
      </w:r>
      <w:r>
        <w:rPr>
          <w:rFonts w:ascii="Times New Roman" w:eastAsia="Times New Roman" w:hAnsi="Times New Roman" w:cs="Times New Roman"/>
          <w:sz w:val="28"/>
          <w:szCs w:val="28"/>
          <w:shd w:val="clear" w:color="auto" w:fill="FFFFFF"/>
        </w:rPr>
        <w:t>рублей</w:t>
      </w:r>
      <w:r w:rsidRPr="00647C35">
        <w:rPr>
          <w:rFonts w:ascii="Times New Roman" w:eastAsia="Times New Roman" w:hAnsi="Times New Roman" w:cs="Times New Roman"/>
          <w:sz w:val="28"/>
          <w:szCs w:val="28"/>
          <w:shd w:val="clear" w:color="auto" w:fill="FFFFFF"/>
        </w:rPr>
        <w:t xml:space="preserve"> или  100%.</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Проведено 4 920 мероприятий по предупреждению детского дорожно-транспортного травматизма, в которых было задействовано 137 760 человек.</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Целевой показатель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Количество участников районных соревнований, акций, викторин по безопасности дорожного движения</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также выполнен  на 122,7% (план – 112 304 чел., выполнено – 137 760 чел.).</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Целевой показатель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Количество проведенных мероприятий в рамках  районного этапа Всероссийской акции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Внимание, дети!</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выполнен на 101,7%  (план – 4 840 ед., выполнено – 4 920 ед.).</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shd w:val="clear" w:color="auto" w:fill="FFFFFF"/>
        </w:rPr>
        <w:t xml:space="preserve">Эффективность реализации подпрограммы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Повышение безопасности дорожного движения в муниципальном образовании Кавказский район</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может быть признана удовлетворительной, так как коэффициент эффективности реализации подпрограммы – 0,71</w:t>
      </w:r>
      <w:r>
        <w:rPr>
          <w:rFonts w:ascii="Times New Roman" w:eastAsia="Times New Roman" w:hAnsi="Times New Roman" w:cs="Times New Roman"/>
          <w:sz w:val="28"/>
          <w:szCs w:val="28"/>
          <w:shd w:val="clear" w:color="auto" w:fill="FFFFFF"/>
        </w:rPr>
        <w:t>.</w:t>
      </w:r>
    </w:p>
    <w:p w:rsidR="00647C35" w:rsidRPr="00647C35" w:rsidRDefault="00647C35" w:rsidP="00B67DC3">
      <w:pPr>
        <w:spacing w:after="0" w:line="240" w:lineRule="auto"/>
        <w:ind w:firstLineChars="265" w:firstLine="530"/>
        <w:jc w:val="center"/>
        <w:rPr>
          <w:rFonts w:ascii="Times New Roman" w:eastAsia="Times New Roman" w:hAnsi="Times New Roman" w:cs="Times New Roman"/>
          <w:sz w:val="20"/>
          <w:szCs w:val="20"/>
        </w:rPr>
      </w:pPr>
    </w:p>
    <w:p w:rsidR="00D837BD" w:rsidRPr="00E75086" w:rsidRDefault="00D837BD" w:rsidP="00B67DC3">
      <w:pPr>
        <w:pStyle w:val="a6"/>
        <w:spacing w:after="0"/>
        <w:ind w:left="1069"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 xml:space="preserve">3.3.3. О ходе реализации подпрограммы </w:t>
      </w:r>
      <w:r w:rsidR="000672FA">
        <w:rPr>
          <w:rFonts w:ascii="Times New Roman" w:eastAsia="Times New Roman" w:hAnsi="Times New Roman" w:cs="Times New Roman"/>
          <w:b/>
          <w:i/>
          <w:sz w:val="28"/>
        </w:rPr>
        <w:t>«</w:t>
      </w:r>
      <w:r w:rsidRPr="00E75086">
        <w:rPr>
          <w:rFonts w:ascii="Times New Roman" w:eastAsia="Times New Roman" w:hAnsi="Times New Roman" w:cs="Times New Roman"/>
          <w:b/>
          <w:i/>
          <w:sz w:val="28"/>
        </w:rPr>
        <w:t>О</w:t>
      </w:r>
      <w:r w:rsidR="009E4951" w:rsidRPr="00E75086">
        <w:rPr>
          <w:rFonts w:ascii="Times New Roman" w:eastAsia="Times New Roman" w:hAnsi="Times New Roman" w:cs="Times New Roman"/>
          <w:b/>
          <w:i/>
          <w:sz w:val="28"/>
        </w:rPr>
        <w:t>беспечение жильем молодых семей</w:t>
      </w:r>
      <w:r w:rsidR="000672FA">
        <w:rPr>
          <w:rFonts w:ascii="Times New Roman" w:eastAsia="Times New Roman" w:hAnsi="Times New Roman" w:cs="Times New Roman"/>
          <w:b/>
          <w:i/>
          <w:sz w:val="28"/>
        </w:rPr>
        <w:t>»</w:t>
      </w:r>
    </w:p>
    <w:p w:rsidR="00D837BD" w:rsidRPr="00E75086" w:rsidRDefault="00D837BD" w:rsidP="00B67DC3">
      <w:pPr>
        <w:pStyle w:val="a6"/>
        <w:spacing w:after="0"/>
        <w:ind w:left="1069" w:firstLineChars="265" w:firstLine="742"/>
        <w:jc w:val="center"/>
        <w:rPr>
          <w:rFonts w:ascii="Times New Roman" w:eastAsia="Times New Roman" w:hAnsi="Times New Roman" w:cs="Times New Roman"/>
          <w:i/>
          <w:sz w:val="28"/>
        </w:rPr>
      </w:pP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Координатор подпрограммы – отдел развития бизнеса и внешнеэкономической деятельности администрации муниципального образования Кавказский район.</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 xml:space="preserve">В подпрограмме предусмотрено к реализации одно мероприятие </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Предоставление социальных выплат молодым семьям</w:t>
      </w:r>
      <w:r w:rsidR="000672FA">
        <w:rPr>
          <w:rFonts w:ascii="Times New Roman" w:eastAsia="Times New Roman" w:hAnsi="Times New Roman" w:cs="Times New Roman"/>
          <w:sz w:val="28"/>
          <w:szCs w:val="28"/>
        </w:rPr>
        <w:t>»</w:t>
      </w:r>
      <w:r w:rsidRPr="00647C35">
        <w:rPr>
          <w:rFonts w:ascii="Times New Roman" w:eastAsia="Times New Roman" w:hAnsi="Times New Roman" w:cs="Times New Roman"/>
          <w:sz w:val="28"/>
          <w:szCs w:val="28"/>
        </w:rPr>
        <w:t>.</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 xml:space="preserve">В 2024 году на реализацию данного мероприятия было предусмотрено 2989,7 тыс. </w:t>
      </w:r>
      <w:r w:rsidR="00CC3A3B">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из них из средств федерального бюджета – 314,4 тыс. </w:t>
      </w:r>
      <w:r w:rsidR="00CC3A3B">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w:t>
      </w:r>
      <w:r w:rsidRPr="00647C35">
        <w:rPr>
          <w:rFonts w:ascii="Times New Roman" w:eastAsia="Times New Roman" w:hAnsi="Times New Roman" w:cs="Times New Roman"/>
          <w:sz w:val="28"/>
          <w:szCs w:val="28"/>
        </w:rPr>
        <w:lastRenderedPageBreak/>
        <w:t>из сре</w:t>
      </w:r>
      <w:proofErr w:type="gramStart"/>
      <w:r w:rsidRPr="00647C35">
        <w:rPr>
          <w:rFonts w:ascii="Times New Roman" w:eastAsia="Times New Roman" w:hAnsi="Times New Roman" w:cs="Times New Roman"/>
          <w:sz w:val="28"/>
          <w:szCs w:val="28"/>
        </w:rPr>
        <w:t>дств кр</w:t>
      </w:r>
      <w:proofErr w:type="gramEnd"/>
      <w:r w:rsidRPr="00647C35">
        <w:rPr>
          <w:rFonts w:ascii="Times New Roman" w:eastAsia="Times New Roman" w:hAnsi="Times New Roman" w:cs="Times New Roman"/>
          <w:sz w:val="28"/>
          <w:szCs w:val="28"/>
        </w:rPr>
        <w:t xml:space="preserve">аевого бюджета – 1 509,3 тыс. </w:t>
      </w:r>
      <w:r w:rsidR="00CC3A3B">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из средств местного бюджета – 1 166,0 тыс. </w:t>
      </w:r>
      <w:r w:rsidR="00CC3A3B">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rPr>
      </w:pPr>
      <w:r w:rsidRPr="00647C35">
        <w:rPr>
          <w:rFonts w:ascii="Times New Roman" w:eastAsia="Times New Roman" w:hAnsi="Times New Roman" w:cs="Times New Roman"/>
          <w:sz w:val="28"/>
          <w:szCs w:val="28"/>
        </w:rPr>
        <w:t xml:space="preserve">Кассовые расходы составили 2 989,5 </w:t>
      </w:r>
      <w:r w:rsidR="008713E9">
        <w:rPr>
          <w:rFonts w:ascii="Times New Roman" w:eastAsia="Times New Roman" w:hAnsi="Times New Roman" w:cs="Times New Roman"/>
          <w:sz w:val="28"/>
          <w:szCs w:val="28"/>
        </w:rPr>
        <w:t xml:space="preserve">тыс. рублей </w:t>
      </w:r>
      <w:r w:rsidRPr="00647C35">
        <w:rPr>
          <w:rFonts w:ascii="Times New Roman" w:eastAsia="Times New Roman" w:hAnsi="Times New Roman" w:cs="Times New Roman"/>
          <w:sz w:val="28"/>
          <w:szCs w:val="28"/>
        </w:rPr>
        <w:t xml:space="preserve">(100%), из них средства федерального бюджета – 314,4 тыс. </w:t>
      </w:r>
      <w:r w:rsidR="00CC3A3B">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(100%), средства краевого бюджета – 1 502,9 тыс. </w:t>
      </w:r>
      <w:r w:rsidR="00CC3A3B">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(100%), средства местного бюджета – 1 165,9 тыс. </w:t>
      </w:r>
      <w:r w:rsidR="00CC3A3B">
        <w:rPr>
          <w:rFonts w:ascii="Times New Roman" w:eastAsia="Times New Roman" w:hAnsi="Times New Roman" w:cs="Times New Roman"/>
          <w:sz w:val="28"/>
          <w:szCs w:val="28"/>
        </w:rPr>
        <w:t>рублей</w:t>
      </w:r>
      <w:r w:rsidRPr="00647C35">
        <w:rPr>
          <w:rFonts w:ascii="Times New Roman" w:eastAsia="Times New Roman" w:hAnsi="Times New Roman" w:cs="Times New Roman"/>
          <w:sz w:val="28"/>
          <w:szCs w:val="28"/>
        </w:rPr>
        <w:t xml:space="preserve"> (100%).</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В результате реализации мероприятия подпрограммы в 2024 году три молодые семьи из ст. Казанской, ст. Дмитриевской и п. Степного получили свидетельство о праве на получение социальной выплаты на приобретение (строительство) жилого помещения. </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Целевой показатель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выполнен на 100% (план - 3 ед., выполнено -  3 ед.).</w:t>
      </w:r>
    </w:p>
    <w:p w:rsidR="00647C35" w:rsidRPr="00647C35" w:rsidRDefault="00647C35" w:rsidP="00B67DC3">
      <w:pPr>
        <w:spacing w:after="0"/>
        <w:ind w:firstLineChars="265" w:firstLine="742"/>
        <w:jc w:val="both"/>
        <w:rPr>
          <w:rFonts w:ascii="Times New Roman" w:eastAsia="Times New Roman" w:hAnsi="Times New Roman" w:cs="Times New Roman"/>
          <w:sz w:val="28"/>
          <w:szCs w:val="28"/>
          <w:shd w:val="clear" w:color="auto" w:fill="FFFFFF"/>
        </w:rPr>
      </w:pPr>
      <w:r w:rsidRPr="00647C35">
        <w:rPr>
          <w:rFonts w:ascii="Times New Roman" w:eastAsia="Times New Roman" w:hAnsi="Times New Roman" w:cs="Times New Roman"/>
          <w:sz w:val="28"/>
          <w:szCs w:val="28"/>
          <w:shd w:val="clear" w:color="auto" w:fill="FFFFFF"/>
        </w:rPr>
        <w:t xml:space="preserve">Эффективность реализации подпрограммы </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rPr>
        <w:t>Обеспечение жильем молодых семей</w:t>
      </w:r>
      <w:r w:rsidR="000672FA">
        <w:rPr>
          <w:rFonts w:ascii="Times New Roman" w:eastAsia="Times New Roman" w:hAnsi="Times New Roman" w:cs="Times New Roman"/>
          <w:sz w:val="28"/>
          <w:szCs w:val="28"/>
          <w:shd w:val="clear" w:color="auto" w:fill="FFFFFF"/>
        </w:rPr>
        <w:t>»</w:t>
      </w:r>
      <w:r w:rsidRPr="00647C35">
        <w:rPr>
          <w:rFonts w:ascii="Times New Roman" w:eastAsia="Times New Roman" w:hAnsi="Times New Roman" w:cs="Times New Roman"/>
          <w:sz w:val="28"/>
          <w:szCs w:val="28"/>
          <w:shd w:val="clear" w:color="auto" w:fill="FFFFFF"/>
        </w:rPr>
        <w:t xml:space="preserve">  может быть признана высокой коэффициент эффективности реализации подпрограммы – 1.</w:t>
      </w:r>
    </w:p>
    <w:p w:rsidR="00AD4E84" w:rsidRPr="00E75086" w:rsidRDefault="00AD4E84" w:rsidP="00B67DC3">
      <w:pPr>
        <w:spacing w:after="0"/>
        <w:ind w:firstLineChars="265" w:firstLine="742"/>
        <w:jc w:val="both"/>
        <w:rPr>
          <w:rFonts w:ascii="Times New Roman" w:eastAsia="Calibri" w:hAnsi="Times New Roman" w:cs="Times New Roman"/>
          <w:sz w:val="28"/>
          <w:szCs w:val="28"/>
          <w:lang w:eastAsia="en-US"/>
        </w:rPr>
      </w:pPr>
    </w:p>
    <w:p w:rsidR="00D819A1" w:rsidRPr="00E75086" w:rsidRDefault="006A6718" w:rsidP="00B67DC3">
      <w:pPr>
        <w:spacing w:after="0"/>
        <w:ind w:firstLineChars="265" w:firstLine="745"/>
        <w:jc w:val="center"/>
        <w:rPr>
          <w:rFonts w:ascii="Times New Roman" w:hAnsi="Times New Roman" w:cs="Times New Roman"/>
          <w:b/>
          <w:i/>
          <w:sz w:val="28"/>
          <w:szCs w:val="28"/>
        </w:rPr>
      </w:pPr>
      <w:r w:rsidRPr="00E75086">
        <w:rPr>
          <w:rFonts w:ascii="Times New Roman" w:eastAsia="Times New Roman" w:hAnsi="Times New Roman" w:cs="Times New Roman"/>
          <w:b/>
          <w:i/>
          <w:sz w:val="28"/>
          <w:shd w:val="clear" w:color="auto" w:fill="FFFFFF" w:themeFill="background1"/>
        </w:rPr>
        <w:t>3.</w:t>
      </w:r>
      <w:r w:rsidR="00185A01" w:rsidRPr="00E75086">
        <w:rPr>
          <w:rFonts w:ascii="Times New Roman" w:eastAsia="Times New Roman" w:hAnsi="Times New Roman" w:cs="Times New Roman"/>
          <w:b/>
          <w:i/>
          <w:sz w:val="28"/>
          <w:shd w:val="clear" w:color="auto" w:fill="FFFFFF" w:themeFill="background1"/>
        </w:rPr>
        <w:t>3.</w:t>
      </w:r>
      <w:r w:rsidR="00D837BD" w:rsidRPr="00E75086">
        <w:rPr>
          <w:rFonts w:ascii="Times New Roman" w:eastAsia="Times New Roman" w:hAnsi="Times New Roman" w:cs="Times New Roman"/>
          <w:b/>
          <w:i/>
          <w:sz w:val="28"/>
          <w:shd w:val="clear" w:color="auto" w:fill="FFFFFF" w:themeFill="background1"/>
        </w:rPr>
        <w:t>4</w:t>
      </w:r>
      <w:r w:rsidR="00185A01" w:rsidRPr="00E75086">
        <w:rPr>
          <w:rFonts w:ascii="Times New Roman" w:eastAsia="Times New Roman" w:hAnsi="Times New Roman" w:cs="Times New Roman"/>
          <w:b/>
          <w:i/>
          <w:sz w:val="28"/>
          <w:shd w:val="clear" w:color="auto" w:fill="FFFFFF" w:themeFill="background1"/>
        </w:rPr>
        <w:t>.</w:t>
      </w:r>
      <w:r w:rsidRPr="00E75086">
        <w:rPr>
          <w:rFonts w:ascii="Times New Roman" w:eastAsia="Times New Roman" w:hAnsi="Times New Roman" w:cs="Times New Roman"/>
          <w:b/>
          <w:i/>
          <w:sz w:val="28"/>
          <w:shd w:val="clear" w:color="auto" w:fill="FFFFFF" w:themeFill="background1"/>
        </w:rPr>
        <w:t xml:space="preserve"> </w:t>
      </w:r>
      <w:r w:rsidR="00D819A1" w:rsidRPr="00E75086">
        <w:rPr>
          <w:rFonts w:ascii="Times New Roman" w:hAnsi="Times New Roman" w:cs="Times New Roman"/>
          <w:b/>
          <w:i/>
          <w:sz w:val="28"/>
          <w:szCs w:val="28"/>
        </w:rPr>
        <w:t>О ходе реализации подпрограммы</w:t>
      </w:r>
    </w:p>
    <w:p w:rsidR="00D819A1" w:rsidRPr="00E75086" w:rsidRDefault="000672FA" w:rsidP="00B67DC3">
      <w:pPr>
        <w:spacing w:after="0"/>
        <w:ind w:firstLineChars="265" w:firstLine="745"/>
        <w:jc w:val="center"/>
        <w:rPr>
          <w:rFonts w:ascii="Times New Roman" w:hAnsi="Times New Roman" w:cs="Times New Roman"/>
          <w:b/>
          <w:i/>
          <w:sz w:val="28"/>
          <w:szCs w:val="28"/>
        </w:rPr>
      </w:pPr>
      <w:r>
        <w:rPr>
          <w:rFonts w:ascii="Times New Roman" w:hAnsi="Times New Roman" w:cs="Times New Roman"/>
          <w:b/>
          <w:i/>
          <w:sz w:val="28"/>
          <w:szCs w:val="28"/>
        </w:rPr>
        <w:t>«</w:t>
      </w:r>
      <w:r w:rsidR="00D819A1" w:rsidRPr="00E75086">
        <w:rPr>
          <w:rFonts w:ascii="Times New Roman" w:hAnsi="Times New Roman" w:cs="Times New Roman"/>
          <w:b/>
          <w:i/>
          <w:sz w:val="28"/>
          <w:szCs w:val="28"/>
        </w:rPr>
        <w:t>Обращение с твердыми коммунальными отходами на территории муниципального образования Кавказский район</w:t>
      </w:r>
      <w:r>
        <w:rPr>
          <w:rFonts w:ascii="Times New Roman" w:hAnsi="Times New Roman" w:cs="Times New Roman"/>
          <w:b/>
          <w:i/>
          <w:sz w:val="28"/>
          <w:szCs w:val="28"/>
        </w:rPr>
        <w:t>»</w:t>
      </w:r>
    </w:p>
    <w:p w:rsidR="00D819A1" w:rsidRPr="00E75086" w:rsidRDefault="00D819A1" w:rsidP="00B67DC3">
      <w:pPr>
        <w:spacing w:after="0"/>
        <w:ind w:firstLineChars="265" w:firstLine="742"/>
        <w:jc w:val="center"/>
        <w:rPr>
          <w:rFonts w:ascii="Times New Roman" w:hAnsi="Times New Roman" w:cs="Times New Roman"/>
          <w:sz w:val="28"/>
          <w:szCs w:val="28"/>
        </w:rPr>
      </w:pPr>
    </w:p>
    <w:p w:rsidR="00CC3A3B" w:rsidRPr="00CC3A3B"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CC3A3B" w:rsidRPr="00CC3A3B"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CC3A3B" w:rsidRPr="00CC3A3B"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t xml:space="preserve">В 2024 году на реализацию подпрограммы из средств местного бюджета было предусмотрено 1 735,6 тыс. </w:t>
      </w:r>
      <w:r w:rsidR="004A4F68">
        <w:rPr>
          <w:rFonts w:ascii="Times New Roman" w:eastAsia="Times New Roman" w:hAnsi="Times New Roman" w:cs="Times New Roman"/>
          <w:sz w:val="28"/>
          <w:szCs w:val="28"/>
        </w:rPr>
        <w:t>рублей</w:t>
      </w:r>
      <w:r w:rsidRPr="00CC3A3B">
        <w:rPr>
          <w:rFonts w:ascii="Times New Roman" w:eastAsia="Times New Roman" w:hAnsi="Times New Roman" w:cs="Times New Roman"/>
          <w:sz w:val="28"/>
          <w:szCs w:val="28"/>
        </w:rPr>
        <w:t xml:space="preserve">, профинансировано 1 735,5 тыс. </w:t>
      </w:r>
      <w:r w:rsidR="004A4F68">
        <w:rPr>
          <w:rFonts w:ascii="Times New Roman" w:eastAsia="Times New Roman" w:hAnsi="Times New Roman" w:cs="Times New Roman"/>
          <w:sz w:val="28"/>
          <w:szCs w:val="28"/>
        </w:rPr>
        <w:t>рублей</w:t>
      </w:r>
      <w:r w:rsidRPr="00CC3A3B">
        <w:rPr>
          <w:rFonts w:ascii="Times New Roman" w:eastAsia="Times New Roman" w:hAnsi="Times New Roman" w:cs="Times New Roman"/>
          <w:sz w:val="28"/>
          <w:szCs w:val="28"/>
        </w:rPr>
        <w:t xml:space="preserve"> (99,9 %).</w:t>
      </w:r>
    </w:p>
    <w:p w:rsidR="00CC3A3B" w:rsidRPr="00CC3A3B"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t xml:space="preserve">В подпрограмме было предусмотрено к реализации одно мероприятие </w:t>
      </w:r>
      <w:r w:rsidR="000672FA">
        <w:rPr>
          <w:rFonts w:ascii="Times New Roman" w:eastAsia="Times New Roman" w:hAnsi="Times New Roman" w:cs="Times New Roman"/>
          <w:sz w:val="28"/>
          <w:szCs w:val="28"/>
        </w:rPr>
        <w:t>«</w:t>
      </w:r>
      <w:r w:rsidRPr="00CC3A3B">
        <w:rPr>
          <w:rFonts w:ascii="Times New Roman" w:eastAsia="Times New Roman" w:hAnsi="Times New Roman" w:cs="Times New Roman"/>
          <w:sz w:val="28"/>
          <w:szCs w:val="28"/>
        </w:rPr>
        <w:t>Предоставление иных межбюджетных трансфертов на осуществление части полномочий, переданных органами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 территории сельских поселений</w:t>
      </w:r>
      <w:r w:rsidR="000672FA">
        <w:rPr>
          <w:rFonts w:ascii="Times New Roman" w:eastAsia="Times New Roman" w:hAnsi="Times New Roman" w:cs="Times New Roman"/>
          <w:sz w:val="28"/>
          <w:szCs w:val="28"/>
        </w:rPr>
        <w:t>»</w:t>
      </w:r>
      <w:r w:rsidRPr="00CC3A3B">
        <w:rPr>
          <w:rFonts w:ascii="Times New Roman" w:eastAsia="Times New Roman" w:hAnsi="Times New Roman" w:cs="Times New Roman"/>
          <w:sz w:val="28"/>
          <w:szCs w:val="28"/>
        </w:rPr>
        <w:t>.</w:t>
      </w:r>
    </w:p>
    <w:p w:rsidR="00CC3A3B" w:rsidRPr="00CC3A3B"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t xml:space="preserve">На мероприятие было выделено 1 735,6 тыс. </w:t>
      </w:r>
      <w:r w:rsidR="004A4F68">
        <w:rPr>
          <w:rFonts w:ascii="Times New Roman" w:eastAsia="Times New Roman" w:hAnsi="Times New Roman" w:cs="Times New Roman"/>
          <w:sz w:val="28"/>
          <w:szCs w:val="28"/>
        </w:rPr>
        <w:t>рублей</w:t>
      </w:r>
      <w:r w:rsidRPr="00CC3A3B">
        <w:rPr>
          <w:rFonts w:ascii="Times New Roman" w:eastAsia="Times New Roman" w:hAnsi="Times New Roman" w:cs="Times New Roman"/>
          <w:sz w:val="28"/>
          <w:szCs w:val="28"/>
        </w:rPr>
        <w:t xml:space="preserve">, профинансировано  работ на сумму 1 735,5 тыс. </w:t>
      </w:r>
      <w:r w:rsidR="004A4F68">
        <w:rPr>
          <w:rFonts w:ascii="Times New Roman" w:eastAsia="Times New Roman" w:hAnsi="Times New Roman" w:cs="Times New Roman"/>
          <w:sz w:val="28"/>
          <w:szCs w:val="28"/>
        </w:rPr>
        <w:t>рублей</w:t>
      </w:r>
      <w:r w:rsidRPr="00CC3A3B">
        <w:rPr>
          <w:rFonts w:ascii="Times New Roman" w:eastAsia="Times New Roman" w:hAnsi="Times New Roman" w:cs="Times New Roman"/>
          <w:sz w:val="28"/>
          <w:szCs w:val="28"/>
        </w:rPr>
        <w:t xml:space="preserve"> (100</w:t>
      </w:r>
      <w:r w:rsidR="0074130E">
        <w:rPr>
          <w:rFonts w:ascii="Times New Roman" w:eastAsia="Times New Roman" w:hAnsi="Times New Roman" w:cs="Times New Roman"/>
          <w:sz w:val="28"/>
          <w:szCs w:val="28"/>
        </w:rPr>
        <w:t xml:space="preserve"> </w:t>
      </w:r>
      <w:r w:rsidRPr="00CC3A3B">
        <w:rPr>
          <w:rFonts w:ascii="Times New Roman" w:eastAsia="Times New Roman" w:hAnsi="Times New Roman" w:cs="Times New Roman"/>
          <w:sz w:val="28"/>
          <w:szCs w:val="28"/>
        </w:rPr>
        <w:t>%).</w:t>
      </w:r>
    </w:p>
    <w:p w:rsidR="00CC3A3B" w:rsidRPr="00CC3A3B"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lastRenderedPageBreak/>
        <w:t xml:space="preserve">Денежные средства выделены </w:t>
      </w:r>
      <w:proofErr w:type="gramStart"/>
      <w:r w:rsidRPr="00CC3A3B">
        <w:rPr>
          <w:rFonts w:ascii="Times New Roman" w:eastAsia="Times New Roman" w:hAnsi="Times New Roman" w:cs="Times New Roman"/>
          <w:sz w:val="28"/>
          <w:szCs w:val="28"/>
        </w:rPr>
        <w:t>Кавказскому</w:t>
      </w:r>
      <w:proofErr w:type="gramEnd"/>
      <w:r w:rsidRPr="00CC3A3B">
        <w:rPr>
          <w:rFonts w:ascii="Times New Roman" w:eastAsia="Times New Roman" w:hAnsi="Times New Roman" w:cs="Times New Roman"/>
          <w:sz w:val="28"/>
          <w:szCs w:val="28"/>
        </w:rPr>
        <w:t xml:space="preserve"> и Казанскому сельским поселениям на обслуживание муниципальных контейнерных площадок, а именно на дезинфекцию, дезинсекцию, дератизацию, покос сорной растительности, ремонт бетонного основания и ограждения, покраску контейнеров  и вывоз мусора с прилегающей к площадкам территорий.</w:t>
      </w:r>
    </w:p>
    <w:p w:rsidR="00CC3A3B" w:rsidRPr="00CC3A3B"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t>Целев</w:t>
      </w:r>
      <w:r w:rsidR="008713E9">
        <w:rPr>
          <w:rFonts w:ascii="Times New Roman" w:eastAsia="Times New Roman" w:hAnsi="Times New Roman" w:cs="Times New Roman"/>
          <w:sz w:val="28"/>
          <w:szCs w:val="28"/>
        </w:rPr>
        <w:t>ой</w:t>
      </w:r>
      <w:r w:rsidRPr="00CC3A3B">
        <w:rPr>
          <w:rFonts w:ascii="Times New Roman" w:eastAsia="Times New Roman" w:hAnsi="Times New Roman" w:cs="Times New Roman"/>
          <w:sz w:val="28"/>
          <w:szCs w:val="28"/>
        </w:rPr>
        <w:t xml:space="preserve"> показател</w:t>
      </w:r>
      <w:r w:rsidR="008713E9">
        <w:rPr>
          <w:rFonts w:ascii="Times New Roman" w:eastAsia="Times New Roman" w:hAnsi="Times New Roman" w:cs="Times New Roman"/>
          <w:sz w:val="28"/>
          <w:szCs w:val="28"/>
        </w:rPr>
        <w:t>ь</w:t>
      </w:r>
      <w:r w:rsidRPr="00CC3A3B">
        <w:rPr>
          <w:rFonts w:ascii="Times New Roman" w:eastAsia="Times New Roman" w:hAnsi="Times New Roman" w:cs="Times New Roman"/>
          <w:sz w:val="28"/>
          <w:szCs w:val="28"/>
        </w:rPr>
        <w:t xml:space="preserve"> подпрограммы </w:t>
      </w:r>
      <w:r w:rsidR="000672FA">
        <w:rPr>
          <w:rFonts w:ascii="Times New Roman" w:eastAsia="Times New Roman" w:hAnsi="Times New Roman" w:cs="Times New Roman"/>
          <w:sz w:val="28"/>
          <w:szCs w:val="28"/>
        </w:rPr>
        <w:t>«</w:t>
      </w:r>
      <w:r w:rsidRPr="00CC3A3B">
        <w:rPr>
          <w:rFonts w:ascii="Times New Roman" w:eastAsia="Times New Roman" w:hAnsi="Times New Roman" w:cs="Times New Roman"/>
          <w:sz w:val="28"/>
          <w:szCs w:val="28"/>
        </w:rPr>
        <w:t>Количество контейнерных площадок для накопления твердых коммунальных отходов находящихся на содержании (обслуживании) сельских поселений</w:t>
      </w:r>
      <w:r w:rsidR="000672FA">
        <w:rPr>
          <w:rFonts w:ascii="Times New Roman" w:eastAsia="Times New Roman" w:hAnsi="Times New Roman" w:cs="Times New Roman"/>
          <w:sz w:val="28"/>
          <w:szCs w:val="28"/>
        </w:rPr>
        <w:t>»</w:t>
      </w:r>
      <w:r w:rsidRPr="00CC3A3B">
        <w:rPr>
          <w:rFonts w:ascii="Times New Roman" w:eastAsia="Times New Roman" w:hAnsi="Times New Roman" w:cs="Times New Roman"/>
          <w:sz w:val="28"/>
          <w:szCs w:val="28"/>
        </w:rPr>
        <w:t xml:space="preserve"> - 8 ед. выполнен на 100%.</w:t>
      </w:r>
    </w:p>
    <w:p w:rsidR="00EF0FAE" w:rsidRDefault="00CC3A3B" w:rsidP="00B67DC3">
      <w:pPr>
        <w:spacing w:after="0"/>
        <w:ind w:firstLineChars="265" w:firstLine="742"/>
        <w:jc w:val="both"/>
        <w:rPr>
          <w:rFonts w:ascii="Times New Roman" w:eastAsia="Times New Roman" w:hAnsi="Times New Roman" w:cs="Times New Roman"/>
          <w:sz w:val="28"/>
          <w:szCs w:val="28"/>
        </w:rPr>
      </w:pPr>
      <w:r w:rsidRPr="00CC3A3B">
        <w:rPr>
          <w:rFonts w:ascii="Times New Roman" w:eastAsia="Times New Roman" w:hAnsi="Times New Roman" w:cs="Times New Roman"/>
          <w:sz w:val="28"/>
          <w:szCs w:val="28"/>
        </w:rPr>
        <w:t xml:space="preserve">Эффективность реализации подпрограммы </w:t>
      </w:r>
      <w:r w:rsidR="000672FA">
        <w:rPr>
          <w:rFonts w:ascii="Times New Roman" w:eastAsia="Times New Roman" w:hAnsi="Times New Roman" w:cs="Times New Roman"/>
          <w:sz w:val="28"/>
          <w:szCs w:val="28"/>
        </w:rPr>
        <w:t>«</w:t>
      </w:r>
      <w:r w:rsidRPr="00CC3A3B">
        <w:rPr>
          <w:rFonts w:ascii="Times New Roman" w:eastAsia="Times New Roman" w:hAnsi="Times New Roman" w:cs="Times New Roman"/>
          <w:sz w:val="28"/>
          <w:szCs w:val="28"/>
        </w:rPr>
        <w:t>Обращение с твердыми коммунальными отходами на территории муниципального образования Кавказский район</w:t>
      </w:r>
      <w:r w:rsidR="000672FA">
        <w:rPr>
          <w:rFonts w:ascii="Times New Roman" w:eastAsia="Times New Roman" w:hAnsi="Times New Roman" w:cs="Times New Roman"/>
          <w:sz w:val="28"/>
          <w:szCs w:val="28"/>
        </w:rPr>
        <w:t>»</w:t>
      </w:r>
      <w:r w:rsidRPr="00CC3A3B">
        <w:rPr>
          <w:rFonts w:ascii="Times New Roman" w:eastAsia="Times New Roman" w:hAnsi="Times New Roman" w:cs="Times New Roman"/>
          <w:sz w:val="28"/>
          <w:szCs w:val="28"/>
        </w:rPr>
        <w:t xml:space="preserve"> может быть признана высокой коэффициент эффективности реализации подпрограммы – 1.</w:t>
      </w:r>
    </w:p>
    <w:p w:rsidR="004A4F68" w:rsidRDefault="004A4F68" w:rsidP="00B67DC3">
      <w:pPr>
        <w:spacing w:after="0"/>
        <w:ind w:firstLineChars="265" w:firstLine="745"/>
        <w:jc w:val="both"/>
        <w:rPr>
          <w:rFonts w:ascii="Times New Roman" w:eastAsia="Times New Roman" w:hAnsi="Times New Roman" w:cs="Times New Roman"/>
          <w:b/>
          <w:i/>
          <w:sz w:val="28"/>
          <w:shd w:val="clear" w:color="auto" w:fill="FFFFFF" w:themeFill="background1"/>
        </w:rPr>
      </w:pPr>
    </w:p>
    <w:p w:rsidR="004A4F68" w:rsidRPr="004A4F68" w:rsidRDefault="004A4F68" w:rsidP="00B67DC3">
      <w:pPr>
        <w:spacing w:after="0" w:line="240" w:lineRule="auto"/>
        <w:ind w:firstLineChars="265" w:firstLine="745"/>
        <w:jc w:val="center"/>
        <w:rPr>
          <w:rFonts w:ascii="Times New Roman" w:hAnsi="Times New Roman" w:cs="Times New Roman"/>
          <w:b/>
          <w:i/>
          <w:sz w:val="28"/>
          <w:szCs w:val="28"/>
          <w:shd w:val="clear" w:color="auto" w:fill="FFFFFF" w:themeFill="background1"/>
        </w:rPr>
      </w:pPr>
      <w:r w:rsidRPr="004A4F68">
        <w:rPr>
          <w:rFonts w:ascii="Times New Roman" w:eastAsia="Times New Roman" w:hAnsi="Times New Roman" w:cs="Times New Roman"/>
          <w:b/>
          <w:i/>
          <w:sz w:val="28"/>
          <w:shd w:val="clear" w:color="auto" w:fill="FFFFFF" w:themeFill="background1"/>
        </w:rPr>
        <w:t>3.3.</w:t>
      </w:r>
      <w:r w:rsidR="00065CF2">
        <w:rPr>
          <w:rFonts w:ascii="Times New Roman" w:eastAsia="Times New Roman" w:hAnsi="Times New Roman" w:cs="Times New Roman"/>
          <w:b/>
          <w:i/>
          <w:sz w:val="28"/>
          <w:shd w:val="clear" w:color="auto" w:fill="FFFFFF" w:themeFill="background1"/>
        </w:rPr>
        <w:t>5</w:t>
      </w:r>
      <w:r w:rsidRPr="004A4F68">
        <w:rPr>
          <w:rFonts w:ascii="Times New Roman" w:eastAsia="Times New Roman" w:hAnsi="Times New Roman" w:cs="Times New Roman"/>
          <w:b/>
          <w:i/>
          <w:sz w:val="28"/>
          <w:shd w:val="clear" w:color="auto" w:fill="FFFFFF" w:themeFill="background1"/>
        </w:rPr>
        <w:t xml:space="preserve">. О ходе реализации подпрограммы </w:t>
      </w:r>
      <w:r w:rsidR="000672FA">
        <w:rPr>
          <w:rFonts w:ascii="Times New Roman" w:hAnsi="Times New Roman" w:cs="Times New Roman"/>
          <w:b/>
          <w:i/>
          <w:sz w:val="28"/>
          <w:szCs w:val="28"/>
          <w:shd w:val="clear" w:color="auto" w:fill="FFFFFF" w:themeFill="background1"/>
        </w:rPr>
        <w:t>«</w:t>
      </w:r>
      <w:r w:rsidRPr="004A4F68">
        <w:rPr>
          <w:rFonts w:ascii="Times New Roman" w:hAnsi="Times New Roman" w:cs="Times New Roman"/>
          <w:b/>
          <w:i/>
          <w:sz w:val="28"/>
          <w:szCs w:val="28"/>
          <w:shd w:val="clear" w:color="auto" w:fill="FFFFFF" w:themeFill="background1"/>
        </w:rPr>
        <w:t>Подготовка градостроительной и землеустроительной документации на территории Кавказского района</w:t>
      </w:r>
      <w:r w:rsidR="000672FA">
        <w:rPr>
          <w:rFonts w:ascii="Times New Roman" w:hAnsi="Times New Roman" w:cs="Times New Roman"/>
          <w:b/>
          <w:i/>
          <w:sz w:val="28"/>
          <w:szCs w:val="28"/>
          <w:shd w:val="clear" w:color="auto" w:fill="FFFFFF" w:themeFill="background1"/>
        </w:rPr>
        <w:t>»</w:t>
      </w:r>
      <w:r w:rsidRPr="004A4F68">
        <w:rPr>
          <w:rFonts w:ascii="Times New Roman" w:hAnsi="Times New Roman" w:cs="Times New Roman"/>
          <w:b/>
          <w:i/>
          <w:sz w:val="28"/>
          <w:szCs w:val="28"/>
          <w:shd w:val="clear" w:color="auto" w:fill="FFFFFF" w:themeFill="background1"/>
        </w:rPr>
        <w:t>.</w:t>
      </w:r>
    </w:p>
    <w:p w:rsidR="004A4F68" w:rsidRPr="00961EDB" w:rsidRDefault="004A4F68" w:rsidP="00B67DC3">
      <w:pPr>
        <w:spacing w:after="0" w:line="240" w:lineRule="auto"/>
        <w:ind w:firstLineChars="265" w:firstLine="742"/>
        <w:jc w:val="center"/>
        <w:rPr>
          <w:rFonts w:ascii="Times New Roman" w:hAnsi="Times New Roman" w:cs="Times New Roman"/>
          <w:sz w:val="28"/>
          <w:szCs w:val="28"/>
          <w:highlight w:val="yellow"/>
        </w:rPr>
      </w:pPr>
    </w:p>
    <w:p w:rsidR="004A4F68" w:rsidRPr="00961EDB" w:rsidRDefault="004A4F68" w:rsidP="00B67DC3">
      <w:pPr>
        <w:spacing w:after="0"/>
        <w:ind w:firstLineChars="265" w:firstLine="742"/>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Координатор</w:t>
      </w:r>
      <w:r w:rsidRPr="00961EDB">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под</w:t>
      </w:r>
      <w:r w:rsidRPr="00961EDB">
        <w:rPr>
          <w:rFonts w:ascii="Times New Roman" w:hAnsi="Times New Roman" w:cs="Times New Roman"/>
          <w:sz w:val="28"/>
          <w:szCs w:val="28"/>
          <w:shd w:val="clear" w:color="auto" w:fill="FFFFFF" w:themeFill="background1"/>
        </w:rPr>
        <w:t xml:space="preserve">программы - МБУ </w:t>
      </w:r>
      <w:r w:rsidR="000672FA">
        <w:rPr>
          <w:rFonts w:ascii="Times New Roman" w:hAnsi="Times New Roman" w:cs="Times New Roman"/>
          <w:sz w:val="28"/>
          <w:szCs w:val="28"/>
          <w:shd w:val="clear" w:color="auto" w:fill="FFFFFF" w:themeFill="background1"/>
        </w:rPr>
        <w:t>«</w:t>
      </w:r>
      <w:r w:rsidRPr="00961EDB">
        <w:rPr>
          <w:rFonts w:ascii="Times New Roman" w:hAnsi="Times New Roman" w:cs="Times New Roman"/>
          <w:sz w:val="28"/>
          <w:szCs w:val="28"/>
          <w:shd w:val="clear" w:color="auto" w:fill="FFFFFF" w:themeFill="background1"/>
        </w:rPr>
        <w:t>Управление архитектуры и градостроительства</w:t>
      </w:r>
      <w:r w:rsidR="000672FA">
        <w:rPr>
          <w:rFonts w:ascii="Times New Roman" w:hAnsi="Times New Roman" w:cs="Times New Roman"/>
          <w:sz w:val="28"/>
          <w:szCs w:val="28"/>
          <w:shd w:val="clear" w:color="auto" w:fill="FFFFFF" w:themeFill="background1"/>
        </w:rPr>
        <w:t>»</w:t>
      </w:r>
      <w:r w:rsidRPr="00961EDB">
        <w:rPr>
          <w:rFonts w:ascii="Times New Roman" w:hAnsi="Times New Roman" w:cs="Times New Roman"/>
          <w:sz w:val="28"/>
          <w:szCs w:val="28"/>
          <w:shd w:val="clear" w:color="auto" w:fill="FFFFFF" w:themeFill="background1"/>
        </w:rPr>
        <w:t xml:space="preserve"> муниципального образования Кавказский район</w:t>
      </w:r>
      <w:r w:rsidRPr="00961EDB">
        <w:rPr>
          <w:rFonts w:ascii="Times New Roman" w:hAnsi="Times New Roman" w:cs="Times New Roman"/>
          <w:sz w:val="28"/>
          <w:szCs w:val="28"/>
        </w:rPr>
        <w:t>.</w:t>
      </w:r>
    </w:p>
    <w:p w:rsidR="004A4F68" w:rsidRPr="00961EDB" w:rsidRDefault="004A4F68"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shd w:val="clear" w:color="auto" w:fill="FFFFFF" w:themeFill="background1"/>
        </w:rPr>
        <w:t>Главный распорядитель бюджетных средств – администрация муниципального образования Кавказский район.</w:t>
      </w:r>
    </w:p>
    <w:p w:rsidR="004A4F68" w:rsidRPr="00961EDB" w:rsidRDefault="004A4F68" w:rsidP="00B67DC3">
      <w:pPr>
        <w:spacing w:after="0"/>
        <w:ind w:firstLineChars="265" w:firstLine="742"/>
        <w:jc w:val="both"/>
        <w:rPr>
          <w:rFonts w:ascii="Times New Roman" w:hAnsi="Times New Roman" w:cs="Times New Roman"/>
          <w:strike/>
          <w:sz w:val="28"/>
          <w:szCs w:val="28"/>
        </w:rPr>
      </w:pPr>
      <w:r w:rsidRPr="00961EDB">
        <w:rPr>
          <w:rFonts w:ascii="Times New Roman" w:hAnsi="Times New Roman" w:cs="Times New Roman"/>
          <w:sz w:val="28"/>
          <w:szCs w:val="28"/>
          <w:shd w:val="clear" w:color="auto" w:fill="FFFFFF" w:themeFill="background1"/>
        </w:rPr>
        <w:t xml:space="preserve">Объем бюджетного финансирования </w:t>
      </w:r>
      <w:r w:rsidRPr="00961EDB">
        <w:rPr>
          <w:rFonts w:ascii="Times New Roman" w:hAnsi="Times New Roman" w:cs="Times New Roman"/>
          <w:sz w:val="28"/>
          <w:szCs w:val="28"/>
        </w:rPr>
        <w:t>подпрограммы</w:t>
      </w:r>
      <w:r w:rsidRPr="00961EDB">
        <w:rPr>
          <w:rFonts w:ascii="Times New Roman" w:hAnsi="Times New Roman" w:cs="Times New Roman"/>
          <w:sz w:val="28"/>
          <w:szCs w:val="28"/>
          <w:shd w:val="clear" w:color="auto" w:fill="FFFFFF" w:themeFill="background1"/>
        </w:rPr>
        <w:t xml:space="preserve"> муниципальной программы за счет средств   местного бюджета предусмотрен в 2024 году в сумме 989,0 тыс. </w:t>
      </w:r>
      <w:r>
        <w:rPr>
          <w:rFonts w:ascii="Times New Roman" w:hAnsi="Times New Roman" w:cs="Times New Roman"/>
          <w:sz w:val="28"/>
          <w:szCs w:val="28"/>
          <w:shd w:val="clear" w:color="auto" w:fill="FFFFFF" w:themeFill="background1"/>
        </w:rPr>
        <w:t>рублей</w:t>
      </w:r>
      <w:r w:rsidRPr="00961EDB">
        <w:rPr>
          <w:rFonts w:ascii="Times New Roman" w:hAnsi="Times New Roman" w:cs="Times New Roman"/>
          <w:sz w:val="28"/>
          <w:szCs w:val="28"/>
          <w:shd w:val="clear" w:color="auto" w:fill="FFFFFF" w:themeFill="background1"/>
        </w:rPr>
        <w:t xml:space="preserve">, кассовые расходы составили 489,0 тыс. </w:t>
      </w:r>
      <w:r>
        <w:rPr>
          <w:rFonts w:ascii="Times New Roman" w:hAnsi="Times New Roman" w:cs="Times New Roman"/>
          <w:sz w:val="28"/>
          <w:szCs w:val="28"/>
          <w:shd w:val="clear" w:color="auto" w:fill="FFFFFF" w:themeFill="background1"/>
        </w:rPr>
        <w:t>рублей</w:t>
      </w:r>
      <w:r w:rsidRPr="00961EDB">
        <w:rPr>
          <w:rFonts w:ascii="Times New Roman" w:hAnsi="Times New Roman" w:cs="Times New Roman"/>
          <w:sz w:val="28"/>
          <w:szCs w:val="28"/>
          <w:shd w:val="clear" w:color="auto" w:fill="FFFFFF" w:themeFill="background1"/>
        </w:rPr>
        <w:t xml:space="preserve"> или 49,4</w:t>
      </w:r>
      <w:r w:rsidR="008713E9">
        <w:rPr>
          <w:rFonts w:ascii="Times New Roman" w:hAnsi="Times New Roman" w:cs="Times New Roman"/>
          <w:sz w:val="28"/>
          <w:szCs w:val="28"/>
          <w:shd w:val="clear" w:color="auto" w:fill="FFFFFF" w:themeFill="background1"/>
        </w:rPr>
        <w:t xml:space="preserve"> </w:t>
      </w:r>
      <w:r w:rsidRPr="00961EDB">
        <w:rPr>
          <w:rFonts w:ascii="Times New Roman" w:hAnsi="Times New Roman" w:cs="Times New Roman"/>
          <w:sz w:val="28"/>
          <w:szCs w:val="28"/>
          <w:shd w:val="clear" w:color="auto" w:fill="FFFFFF" w:themeFill="background1"/>
        </w:rPr>
        <w:t xml:space="preserve">%. </w:t>
      </w:r>
    </w:p>
    <w:p w:rsidR="004A4F68" w:rsidRPr="00476319" w:rsidRDefault="004A4F68" w:rsidP="00B67DC3">
      <w:pPr>
        <w:spacing w:after="0"/>
        <w:ind w:firstLineChars="265" w:firstLine="742"/>
        <w:jc w:val="both"/>
        <w:rPr>
          <w:rFonts w:ascii="Times New Roman" w:hAnsi="Times New Roman" w:cs="Times New Roman"/>
          <w:sz w:val="28"/>
          <w:szCs w:val="28"/>
        </w:rPr>
      </w:pPr>
      <w:r w:rsidRPr="00476319">
        <w:rPr>
          <w:rFonts w:ascii="Times New Roman" w:hAnsi="Times New Roman" w:cs="Times New Roman"/>
          <w:sz w:val="28"/>
          <w:szCs w:val="28"/>
        </w:rPr>
        <w:t xml:space="preserve">В рамках мероприятия № 1 </w:t>
      </w:r>
      <w:r w:rsidR="000672FA">
        <w:rPr>
          <w:rFonts w:ascii="Times New Roman" w:hAnsi="Times New Roman" w:cs="Times New Roman"/>
          <w:sz w:val="28"/>
          <w:szCs w:val="28"/>
        </w:rPr>
        <w:t>«</w:t>
      </w:r>
      <w:r w:rsidRPr="00476319">
        <w:rPr>
          <w:rFonts w:ascii="Times New Roman" w:hAnsi="Times New Roman" w:cs="Times New Roman"/>
          <w:sz w:val="28"/>
          <w:szCs w:val="28"/>
        </w:rPr>
        <w:t>Инженерные изыскания для подготовки документации по планировке территории муниципального образования Кавказский район</w:t>
      </w:r>
      <w:r w:rsidR="000672FA">
        <w:rPr>
          <w:rFonts w:ascii="Times New Roman" w:hAnsi="Times New Roman" w:cs="Times New Roman"/>
          <w:sz w:val="28"/>
          <w:szCs w:val="28"/>
        </w:rPr>
        <w:t>»</w:t>
      </w:r>
      <w:r w:rsidRPr="00476319">
        <w:rPr>
          <w:rFonts w:ascii="Times New Roman" w:hAnsi="Times New Roman" w:cs="Times New Roman"/>
          <w:sz w:val="28"/>
          <w:szCs w:val="28"/>
        </w:rPr>
        <w:t xml:space="preserve"> б</w:t>
      </w:r>
      <w:r w:rsidRPr="00476319">
        <w:rPr>
          <w:rFonts w:ascii="Times New Roman" w:hAnsi="Times New Roman" w:cs="Times New Roman"/>
          <w:sz w:val="28"/>
          <w:szCs w:val="28"/>
          <w:shd w:val="clear" w:color="auto" w:fill="FFFFFF" w:themeFill="background1"/>
        </w:rPr>
        <w:t xml:space="preserve">юджетные средства в сумме </w:t>
      </w:r>
      <w:r>
        <w:rPr>
          <w:rFonts w:ascii="Times New Roman" w:hAnsi="Times New Roman" w:cs="Times New Roman"/>
          <w:sz w:val="28"/>
          <w:szCs w:val="28"/>
          <w:shd w:val="clear" w:color="auto" w:fill="FFFFFF" w:themeFill="background1"/>
        </w:rPr>
        <w:t>261,5</w:t>
      </w:r>
      <w:r w:rsidRPr="00476319">
        <w:rPr>
          <w:rFonts w:ascii="Times New Roman" w:hAnsi="Times New Roman" w:cs="Times New Roman"/>
          <w:sz w:val="28"/>
          <w:szCs w:val="28"/>
          <w:shd w:val="clear" w:color="auto" w:fill="FFFFFF" w:themeFill="background1"/>
        </w:rPr>
        <w:t xml:space="preserve"> тыс. </w:t>
      </w:r>
      <w:r>
        <w:rPr>
          <w:rFonts w:ascii="Times New Roman" w:hAnsi="Times New Roman" w:cs="Times New Roman"/>
          <w:sz w:val="28"/>
          <w:szCs w:val="28"/>
          <w:shd w:val="clear" w:color="auto" w:fill="FFFFFF" w:themeFill="background1"/>
        </w:rPr>
        <w:t>рублей</w:t>
      </w:r>
      <w:r w:rsidRPr="00476319">
        <w:rPr>
          <w:rFonts w:ascii="Times New Roman" w:hAnsi="Times New Roman" w:cs="Times New Roman"/>
          <w:sz w:val="28"/>
          <w:szCs w:val="28"/>
          <w:shd w:val="clear" w:color="auto" w:fill="FFFFFF" w:themeFill="background1"/>
        </w:rPr>
        <w:t xml:space="preserve"> в виде  субсидий направлены на выполнение муниципального задания МБУ </w:t>
      </w:r>
      <w:r w:rsidR="000672FA">
        <w:rPr>
          <w:rFonts w:ascii="Times New Roman" w:hAnsi="Times New Roman" w:cs="Times New Roman"/>
          <w:sz w:val="28"/>
          <w:szCs w:val="28"/>
          <w:shd w:val="clear" w:color="auto" w:fill="FFFFFF" w:themeFill="background1"/>
        </w:rPr>
        <w:t>«</w:t>
      </w:r>
      <w:r w:rsidRPr="00476319">
        <w:rPr>
          <w:rFonts w:ascii="Times New Roman" w:hAnsi="Times New Roman" w:cs="Times New Roman"/>
          <w:sz w:val="28"/>
          <w:szCs w:val="28"/>
          <w:shd w:val="clear" w:color="auto" w:fill="FFFFFF" w:themeFill="background1"/>
        </w:rPr>
        <w:t>Управление архитектуры и градостроительства</w:t>
      </w:r>
      <w:r w:rsidR="000672FA">
        <w:rPr>
          <w:rFonts w:ascii="Times New Roman" w:hAnsi="Times New Roman" w:cs="Times New Roman"/>
          <w:sz w:val="28"/>
          <w:szCs w:val="28"/>
          <w:shd w:val="clear" w:color="auto" w:fill="FFFFFF" w:themeFill="background1"/>
        </w:rPr>
        <w:t>»</w:t>
      </w:r>
      <w:r w:rsidRPr="00476319">
        <w:rPr>
          <w:rFonts w:ascii="Times New Roman" w:hAnsi="Times New Roman" w:cs="Times New Roman"/>
          <w:sz w:val="28"/>
          <w:szCs w:val="28"/>
          <w:shd w:val="clear" w:color="auto" w:fill="FFFFFF" w:themeFill="background1"/>
        </w:rPr>
        <w:t xml:space="preserve"> для проведения геодезических работ </w:t>
      </w:r>
      <w:r>
        <w:rPr>
          <w:rFonts w:ascii="Times New Roman" w:hAnsi="Times New Roman" w:cs="Times New Roman"/>
          <w:sz w:val="28"/>
          <w:szCs w:val="28"/>
          <w:shd w:val="clear" w:color="auto" w:fill="FFFFFF" w:themeFill="background1"/>
        </w:rPr>
        <w:t>в рамках утвержденного муниципального</w:t>
      </w:r>
      <w:r w:rsidRPr="00476319">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задания</w:t>
      </w:r>
      <w:r w:rsidRPr="00476319">
        <w:rPr>
          <w:rFonts w:ascii="Times New Roman" w:hAnsi="Times New Roman" w:cs="Times New Roman"/>
          <w:sz w:val="28"/>
          <w:szCs w:val="28"/>
          <w:shd w:val="clear" w:color="auto" w:fill="FFFFFF" w:themeFill="background1"/>
        </w:rPr>
        <w:t xml:space="preserve"> на площади 12 гектар.</w:t>
      </w:r>
    </w:p>
    <w:p w:rsidR="004A4F68" w:rsidRPr="00476319" w:rsidRDefault="004A4F68" w:rsidP="00B67DC3">
      <w:pPr>
        <w:spacing w:after="0"/>
        <w:ind w:firstLineChars="265" w:firstLine="742"/>
        <w:jc w:val="both"/>
        <w:rPr>
          <w:rFonts w:ascii="Times New Roman" w:hAnsi="Times New Roman" w:cs="Times New Roman"/>
          <w:strike/>
          <w:sz w:val="28"/>
          <w:szCs w:val="28"/>
        </w:rPr>
      </w:pPr>
      <w:r w:rsidRPr="00476319">
        <w:rPr>
          <w:rFonts w:ascii="Times New Roman" w:hAnsi="Times New Roman" w:cs="Times New Roman"/>
          <w:sz w:val="28"/>
          <w:szCs w:val="28"/>
          <w:shd w:val="clear" w:color="auto" w:fill="FFFFFF" w:themeFill="background1"/>
        </w:rPr>
        <w:t>Денежные средства освоены в полном объеме</w:t>
      </w:r>
      <w:r>
        <w:rPr>
          <w:rFonts w:ascii="Times New Roman" w:hAnsi="Times New Roman" w:cs="Times New Roman"/>
          <w:sz w:val="28"/>
          <w:szCs w:val="28"/>
          <w:shd w:val="clear" w:color="auto" w:fill="FFFFFF" w:themeFill="background1"/>
        </w:rPr>
        <w:t>.</w:t>
      </w:r>
    </w:p>
    <w:p w:rsidR="004A4F68" w:rsidRPr="00476319" w:rsidRDefault="004A4F68" w:rsidP="00B67DC3">
      <w:pPr>
        <w:spacing w:after="0"/>
        <w:ind w:firstLineChars="265" w:firstLine="742"/>
        <w:jc w:val="both"/>
        <w:rPr>
          <w:rFonts w:ascii="Times New Roman" w:hAnsi="Times New Roman" w:cs="Times New Roman"/>
          <w:sz w:val="28"/>
          <w:szCs w:val="28"/>
        </w:rPr>
      </w:pPr>
      <w:r w:rsidRPr="00476319">
        <w:rPr>
          <w:rFonts w:ascii="Times New Roman" w:hAnsi="Times New Roman" w:cs="Times New Roman"/>
          <w:sz w:val="28"/>
          <w:szCs w:val="28"/>
        </w:rPr>
        <w:t>Значения целевых показателей</w:t>
      </w:r>
      <w:r w:rsidR="0074130E">
        <w:rPr>
          <w:rFonts w:ascii="Times New Roman" w:hAnsi="Times New Roman" w:cs="Times New Roman"/>
          <w:sz w:val="28"/>
          <w:szCs w:val="28"/>
        </w:rPr>
        <w:t>:</w:t>
      </w:r>
      <w:r w:rsidRPr="00476319">
        <w:rPr>
          <w:rFonts w:ascii="Times New Roman" w:hAnsi="Times New Roman" w:cs="Times New Roman"/>
          <w:sz w:val="28"/>
          <w:szCs w:val="28"/>
        </w:rPr>
        <w:t xml:space="preserve"> </w:t>
      </w:r>
      <w:r w:rsidR="000672FA">
        <w:rPr>
          <w:rFonts w:ascii="Times New Roman" w:hAnsi="Times New Roman" w:cs="Times New Roman"/>
          <w:sz w:val="28"/>
          <w:szCs w:val="28"/>
        </w:rPr>
        <w:t>«</w:t>
      </w:r>
      <w:r w:rsidRPr="00476319">
        <w:rPr>
          <w:rFonts w:ascii="Times New Roman" w:hAnsi="Times New Roman" w:cs="Times New Roman"/>
          <w:sz w:val="28"/>
          <w:szCs w:val="28"/>
        </w:rPr>
        <w:t>Геодезические работы</w:t>
      </w:r>
      <w:r w:rsidR="000672FA">
        <w:rPr>
          <w:rFonts w:ascii="Times New Roman" w:hAnsi="Times New Roman" w:cs="Times New Roman"/>
          <w:sz w:val="28"/>
          <w:szCs w:val="28"/>
        </w:rPr>
        <w:t>»</w:t>
      </w:r>
      <w:r w:rsidRPr="00476319">
        <w:rPr>
          <w:rFonts w:ascii="Times New Roman" w:hAnsi="Times New Roman" w:cs="Times New Roman"/>
          <w:sz w:val="28"/>
          <w:szCs w:val="28"/>
        </w:rPr>
        <w:t xml:space="preserve"> - 12,0 га и</w:t>
      </w:r>
      <w:r w:rsidRPr="00476319">
        <w:t xml:space="preserve"> </w:t>
      </w:r>
      <w:r w:rsidR="000672FA">
        <w:t>«</w:t>
      </w:r>
      <w:r w:rsidRPr="00476319">
        <w:rPr>
          <w:rFonts w:ascii="Times New Roman" w:hAnsi="Times New Roman" w:cs="Times New Roman"/>
          <w:sz w:val="28"/>
          <w:szCs w:val="28"/>
        </w:rPr>
        <w:t>Доля выполненных топографических съемок от полученных заявок</w:t>
      </w:r>
      <w:r w:rsidR="000672FA">
        <w:rPr>
          <w:rFonts w:ascii="Times New Roman" w:hAnsi="Times New Roman" w:cs="Times New Roman"/>
          <w:sz w:val="28"/>
          <w:szCs w:val="28"/>
        </w:rPr>
        <w:t>»</w:t>
      </w:r>
      <w:r w:rsidRPr="00476319">
        <w:rPr>
          <w:rFonts w:ascii="Times New Roman" w:hAnsi="Times New Roman" w:cs="Times New Roman"/>
          <w:sz w:val="28"/>
          <w:szCs w:val="28"/>
        </w:rPr>
        <w:t xml:space="preserve"> - 100</w:t>
      </w:r>
      <w:r w:rsidR="0074130E">
        <w:rPr>
          <w:rFonts w:ascii="Times New Roman" w:hAnsi="Times New Roman" w:cs="Times New Roman"/>
          <w:sz w:val="28"/>
          <w:szCs w:val="28"/>
        </w:rPr>
        <w:t xml:space="preserve"> </w:t>
      </w:r>
      <w:r w:rsidRPr="00476319">
        <w:rPr>
          <w:rFonts w:ascii="Times New Roman" w:hAnsi="Times New Roman" w:cs="Times New Roman"/>
          <w:sz w:val="28"/>
          <w:szCs w:val="28"/>
        </w:rPr>
        <w:t>%, выполнены на 100 %.</w:t>
      </w:r>
    </w:p>
    <w:p w:rsidR="004A4F68" w:rsidRPr="00476319" w:rsidRDefault="004A4F68" w:rsidP="00B67DC3">
      <w:pPr>
        <w:spacing w:after="0"/>
        <w:ind w:firstLineChars="265" w:firstLine="742"/>
        <w:jc w:val="both"/>
        <w:rPr>
          <w:rFonts w:ascii="Times New Roman" w:hAnsi="Times New Roman" w:cs="Times New Roman"/>
          <w:sz w:val="28"/>
          <w:szCs w:val="28"/>
          <w:shd w:val="clear" w:color="auto" w:fill="FFFFFF" w:themeFill="background1"/>
        </w:rPr>
      </w:pPr>
      <w:r w:rsidRPr="00476319">
        <w:rPr>
          <w:rFonts w:ascii="Times New Roman" w:hAnsi="Times New Roman" w:cs="Times New Roman"/>
          <w:sz w:val="28"/>
          <w:szCs w:val="28"/>
          <w:shd w:val="clear" w:color="auto" w:fill="FFFFFF" w:themeFill="background1"/>
        </w:rPr>
        <w:t>На реализацию мероприятия №</w:t>
      </w:r>
      <w:r>
        <w:rPr>
          <w:rFonts w:ascii="Times New Roman" w:hAnsi="Times New Roman" w:cs="Times New Roman"/>
          <w:sz w:val="28"/>
          <w:szCs w:val="28"/>
          <w:shd w:val="clear" w:color="auto" w:fill="FFFFFF" w:themeFill="background1"/>
        </w:rPr>
        <w:t xml:space="preserve"> </w:t>
      </w:r>
      <w:r w:rsidRPr="00476319">
        <w:rPr>
          <w:rFonts w:ascii="Times New Roman" w:hAnsi="Times New Roman" w:cs="Times New Roman"/>
          <w:sz w:val="28"/>
          <w:szCs w:val="28"/>
          <w:shd w:val="clear" w:color="auto" w:fill="FFFFFF" w:themeFill="background1"/>
        </w:rPr>
        <w:t xml:space="preserve">3 </w:t>
      </w:r>
      <w:r w:rsidR="000672FA">
        <w:rPr>
          <w:rFonts w:ascii="Times New Roman" w:hAnsi="Times New Roman" w:cs="Times New Roman"/>
          <w:sz w:val="28"/>
          <w:szCs w:val="28"/>
          <w:shd w:val="clear" w:color="auto" w:fill="FFFFFF" w:themeFill="background1"/>
        </w:rPr>
        <w:t>«</w:t>
      </w:r>
      <w:r w:rsidRPr="00476319">
        <w:rPr>
          <w:rFonts w:ascii="Times New Roman" w:hAnsi="Times New Roman" w:cs="Times New Roman"/>
          <w:sz w:val="28"/>
          <w:szCs w:val="28"/>
          <w:shd w:val="clear" w:color="auto" w:fill="FFFFFF" w:themeFill="background1"/>
        </w:rPr>
        <w:t>Подготовка (разработка, внесение изменений) в Генеральные планы и Правила землепользования и застройки сельских поселений Кавказского района</w:t>
      </w:r>
      <w:r w:rsidR="000672FA">
        <w:rPr>
          <w:rFonts w:ascii="Times New Roman" w:hAnsi="Times New Roman" w:cs="Times New Roman"/>
          <w:sz w:val="28"/>
          <w:szCs w:val="28"/>
          <w:shd w:val="clear" w:color="auto" w:fill="FFFFFF" w:themeFill="background1"/>
        </w:rPr>
        <w:t>»</w:t>
      </w:r>
      <w:r w:rsidRPr="00476319">
        <w:rPr>
          <w:rFonts w:ascii="Times New Roman" w:hAnsi="Times New Roman" w:cs="Times New Roman"/>
          <w:sz w:val="28"/>
          <w:szCs w:val="28"/>
          <w:shd w:val="clear" w:color="auto" w:fill="FFFFFF" w:themeFill="background1"/>
        </w:rPr>
        <w:t xml:space="preserve"> было направлено </w:t>
      </w:r>
      <w:r>
        <w:rPr>
          <w:rFonts w:ascii="Times New Roman" w:hAnsi="Times New Roman" w:cs="Times New Roman"/>
          <w:sz w:val="28"/>
          <w:szCs w:val="28"/>
          <w:shd w:val="clear" w:color="auto" w:fill="FFFFFF" w:themeFill="background1"/>
        </w:rPr>
        <w:t>227,5</w:t>
      </w:r>
      <w:r w:rsidRPr="00476319">
        <w:rPr>
          <w:rFonts w:ascii="Times New Roman" w:hAnsi="Times New Roman" w:cs="Times New Roman"/>
          <w:sz w:val="28"/>
          <w:szCs w:val="28"/>
          <w:shd w:val="clear" w:color="auto" w:fill="FFFFFF" w:themeFill="background1"/>
        </w:rPr>
        <w:t xml:space="preserve"> тыс.</w:t>
      </w:r>
      <w:r>
        <w:rPr>
          <w:rFonts w:ascii="Times New Roman" w:hAnsi="Times New Roman" w:cs="Times New Roman"/>
          <w:sz w:val="28"/>
          <w:szCs w:val="28"/>
          <w:shd w:val="clear" w:color="auto" w:fill="FFFFFF" w:themeFill="background1"/>
        </w:rPr>
        <w:t xml:space="preserve"> рублей</w:t>
      </w:r>
      <w:r w:rsidRPr="00476319">
        <w:rPr>
          <w:rFonts w:ascii="Times New Roman" w:hAnsi="Times New Roman" w:cs="Times New Roman"/>
          <w:sz w:val="28"/>
          <w:szCs w:val="28"/>
          <w:shd w:val="clear" w:color="auto" w:fill="FFFFFF" w:themeFill="background1"/>
        </w:rPr>
        <w:t xml:space="preserve">, из них освоено </w:t>
      </w:r>
      <w:r>
        <w:rPr>
          <w:rFonts w:ascii="Times New Roman" w:hAnsi="Times New Roman" w:cs="Times New Roman"/>
          <w:sz w:val="28"/>
          <w:szCs w:val="28"/>
          <w:shd w:val="clear" w:color="auto" w:fill="FFFFFF" w:themeFill="background1"/>
        </w:rPr>
        <w:t>227,5</w:t>
      </w:r>
      <w:r w:rsidRPr="00476319">
        <w:rPr>
          <w:rFonts w:ascii="Times New Roman" w:hAnsi="Times New Roman" w:cs="Times New Roman"/>
          <w:sz w:val="28"/>
          <w:szCs w:val="28"/>
          <w:shd w:val="clear" w:color="auto" w:fill="FFFFFF" w:themeFill="background1"/>
        </w:rPr>
        <w:t xml:space="preserve"> тыс.</w:t>
      </w:r>
      <w:r>
        <w:rPr>
          <w:rFonts w:ascii="Times New Roman" w:hAnsi="Times New Roman" w:cs="Times New Roman"/>
          <w:sz w:val="28"/>
          <w:szCs w:val="28"/>
          <w:shd w:val="clear" w:color="auto" w:fill="FFFFFF" w:themeFill="background1"/>
        </w:rPr>
        <w:t xml:space="preserve"> рублей</w:t>
      </w:r>
      <w:r w:rsidRPr="00476319">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100</w:t>
      </w:r>
      <w:r w:rsidRPr="00476319">
        <w:rPr>
          <w:rFonts w:ascii="Times New Roman" w:hAnsi="Times New Roman" w:cs="Times New Roman"/>
          <w:sz w:val="28"/>
          <w:szCs w:val="28"/>
          <w:shd w:val="clear" w:color="auto" w:fill="FFFFFF" w:themeFill="background1"/>
        </w:rPr>
        <w:t xml:space="preserve">%). </w:t>
      </w:r>
    </w:p>
    <w:p w:rsidR="004A4F68" w:rsidRPr="00476319" w:rsidRDefault="004A4F68" w:rsidP="00B67DC3">
      <w:pPr>
        <w:spacing w:after="0"/>
        <w:ind w:firstLineChars="265" w:firstLine="742"/>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lastRenderedPageBreak/>
        <w:t>Внесены изменения</w:t>
      </w:r>
      <w:r w:rsidRPr="00476319">
        <w:rPr>
          <w:rFonts w:ascii="Times New Roman" w:hAnsi="Times New Roman" w:cs="Times New Roman"/>
          <w:sz w:val="28"/>
          <w:szCs w:val="28"/>
          <w:shd w:val="clear" w:color="auto" w:fill="FFFFFF" w:themeFill="background1"/>
        </w:rPr>
        <w:t xml:space="preserve"> в </w:t>
      </w:r>
      <w:r>
        <w:rPr>
          <w:rFonts w:ascii="Times New Roman" w:hAnsi="Times New Roman" w:cs="Times New Roman"/>
          <w:sz w:val="28"/>
          <w:szCs w:val="28"/>
          <w:shd w:val="clear" w:color="auto" w:fill="FFFFFF" w:themeFill="background1"/>
        </w:rPr>
        <w:t>П</w:t>
      </w:r>
      <w:r w:rsidRPr="00476319">
        <w:rPr>
          <w:rFonts w:ascii="Times New Roman" w:hAnsi="Times New Roman" w:cs="Times New Roman"/>
          <w:sz w:val="28"/>
          <w:szCs w:val="28"/>
          <w:shd w:val="clear" w:color="auto" w:fill="FFFFFF" w:themeFill="background1"/>
        </w:rPr>
        <w:t>равил</w:t>
      </w:r>
      <w:r>
        <w:rPr>
          <w:rFonts w:ascii="Times New Roman" w:hAnsi="Times New Roman" w:cs="Times New Roman"/>
          <w:sz w:val="28"/>
          <w:szCs w:val="28"/>
          <w:shd w:val="clear" w:color="auto" w:fill="FFFFFF" w:themeFill="background1"/>
        </w:rPr>
        <w:t xml:space="preserve">а землепользования и застройки </w:t>
      </w:r>
      <w:proofErr w:type="spellStart"/>
      <w:r>
        <w:rPr>
          <w:rFonts w:ascii="Times New Roman" w:hAnsi="Times New Roman" w:cs="Times New Roman"/>
          <w:sz w:val="28"/>
          <w:szCs w:val="28"/>
          <w:shd w:val="clear" w:color="auto" w:fill="FFFFFF" w:themeFill="background1"/>
        </w:rPr>
        <w:t>Темижбекского</w:t>
      </w:r>
      <w:proofErr w:type="spellEnd"/>
      <w:r>
        <w:rPr>
          <w:rFonts w:ascii="Times New Roman" w:hAnsi="Times New Roman" w:cs="Times New Roman"/>
          <w:sz w:val="28"/>
          <w:szCs w:val="28"/>
          <w:shd w:val="clear" w:color="auto" w:fill="FFFFFF" w:themeFill="background1"/>
        </w:rPr>
        <w:t xml:space="preserve"> и Мирского </w:t>
      </w:r>
      <w:r w:rsidRPr="00476319">
        <w:rPr>
          <w:rFonts w:ascii="Times New Roman" w:hAnsi="Times New Roman" w:cs="Times New Roman"/>
          <w:sz w:val="28"/>
          <w:szCs w:val="28"/>
          <w:shd w:val="clear" w:color="auto" w:fill="FFFFFF" w:themeFill="background1"/>
        </w:rPr>
        <w:t>сельских поселений Кавказского района.</w:t>
      </w:r>
    </w:p>
    <w:p w:rsidR="004A4F68" w:rsidRPr="00476319" w:rsidRDefault="004A4F68" w:rsidP="00B67DC3">
      <w:pPr>
        <w:spacing w:after="0"/>
        <w:ind w:firstLineChars="265" w:firstLine="742"/>
        <w:jc w:val="both"/>
        <w:rPr>
          <w:rFonts w:ascii="Times New Roman" w:hAnsi="Times New Roman" w:cs="Times New Roman"/>
          <w:sz w:val="28"/>
          <w:szCs w:val="28"/>
          <w:shd w:val="clear" w:color="auto" w:fill="FFFFFF" w:themeFill="background1"/>
        </w:rPr>
      </w:pPr>
      <w:r w:rsidRPr="00A96A16">
        <w:rPr>
          <w:rFonts w:ascii="Times New Roman" w:hAnsi="Times New Roman" w:cs="Times New Roman"/>
          <w:sz w:val="28"/>
          <w:szCs w:val="28"/>
          <w:shd w:val="clear" w:color="auto" w:fill="FFFFFF" w:themeFill="background1"/>
        </w:rPr>
        <w:t xml:space="preserve">Значение целевого показателя </w:t>
      </w:r>
      <w:r w:rsidR="000672FA">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К</w:t>
      </w:r>
      <w:r w:rsidRPr="00A96A16">
        <w:rPr>
          <w:rFonts w:ascii="Times New Roman" w:hAnsi="Times New Roman" w:cs="Times New Roman"/>
          <w:sz w:val="28"/>
          <w:szCs w:val="28"/>
          <w:shd w:val="clear" w:color="auto" w:fill="FFFFFF" w:themeFill="background1"/>
        </w:rPr>
        <w:t xml:space="preserve">оличество сельских поселений Кавказского района, в которых разработаны правила </w:t>
      </w:r>
      <w:proofErr w:type="gramStart"/>
      <w:r w:rsidRPr="00A96A16">
        <w:rPr>
          <w:rFonts w:ascii="Times New Roman" w:hAnsi="Times New Roman" w:cs="Times New Roman"/>
          <w:sz w:val="28"/>
          <w:szCs w:val="28"/>
          <w:shd w:val="clear" w:color="auto" w:fill="FFFFFF" w:themeFill="background1"/>
        </w:rPr>
        <w:t>землепользования</w:t>
      </w:r>
      <w:proofErr w:type="gramEnd"/>
      <w:r w:rsidRPr="00A96A16">
        <w:rPr>
          <w:rFonts w:ascii="Times New Roman" w:hAnsi="Times New Roman" w:cs="Times New Roman"/>
          <w:sz w:val="28"/>
          <w:szCs w:val="28"/>
          <w:shd w:val="clear" w:color="auto" w:fill="FFFFFF" w:themeFill="background1"/>
        </w:rPr>
        <w:t xml:space="preserve"> и застройки/ внесены изменения в правила землепользования и застройки</w:t>
      </w:r>
      <w:r w:rsidR="000672FA">
        <w:rPr>
          <w:rFonts w:ascii="Times New Roman" w:hAnsi="Times New Roman" w:cs="Times New Roman"/>
          <w:sz w:val="28"/>
          <w:szCs w:val="28"/>
          <w:shd w:val="clear" w:color="auto" w:fill="FFFFFF" w:themeFill="background1"/>
        </w:rPr>
        <w:t>»</w:t>
      </w:r>
      <w:r w:rsidRPr="00A96A16">
        <w:rPr>
          <w:rFonts w:ascii="Times New Roman" w:hAnsi="Times New Roman" w:cs="Times New Roman"/>
          <w:sz w:val="28"/>
          <w:szCs w:val="28"/>
          <w:shd w:val="clear" w:color="auto" w:fill="FFFFFF" w:themeFill="background1"/>
        </w:rPr>
        <w:t xml:space="preserve"> - 2 ед., выполнено на 100%.</w:t>
      </w:r>
    </w:p>
    <w:p w:rsidR="004A4F68" w:rsidRPr="00961EDB" w:rsidRDefault="004A4F68" w:rsidP="00B67DC3">
      <w:pPr>
        <w:spacing w:after="0"/>
        <w:ind w:firstLineChars="265" w:firstLine="742"/>
        <w:jc w:val="both"/>
        <w:rPr>
          <w:rFonts w:ascii="Times New Roman" w:hAnsi="Times New Roman" w:cs="Times New Roman"/>
          <w:sz w:val="28"/>
          <w:szCs w:val="28"/>
          <w:shd w:val="clear" w:color="auto" w:fill="FFFFFF" w:themeFill="background1"/>
        </w:rPr>
      </w:pPr>
      <w:proofErr w:type="gramStart"/>
      <w:r>
        <w:rPr>
          <w:rFonts w:ascii="Times New Roman" w:hAnsi="Times New Roman" w:cs="Times New Roman"/>
          <w:sz w:val="28"/>
          <w:szCs w:val="28"/>
          <w:shd w:val="clear" w:color="auto" w:fill="FFFFFF" w:themeFill="background1"/>
        </w:rPr>
        <w:t>На м</w:t>
      </w:r>
      <w:r w:rsidRPr="00476319">
        <w:rPr>
          <w:rFonts w:ascii="Times New Roman" w:hAnsi="Times New Roman" w:cs="Times New Roman"/>
          <w:sz w:val="28"/>
          <w:szCs w:val="28"/>
          <w:shd w:val="clear" w:color="auto" w:fill="FFFFFF" w:themeFill="background1"/>
        </w:rPr>
        <w:t>ероприяти</w:t>
      </w:r>
      <w:r>
        <w:rPr>
          <w:rFonts w:ascii="Times New Roman" w:hAnsi="Times New Roman" w:cs="Times New Roman"/>
          <w:sz w:val="28"/>
          <w:szCs w:val="28"/>
          <w:shd w:val="clear" w:color="auto" w:fill="FFFFFF" w:themeFill="background1"/>
        </w:rPr>
        <w:t>е</w:t>
      </w:r>
      <w:r w:rsidRPr="00476319">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 xml:space="preserve"> 5</w:t>
      </w:r>
      <w:r w:rsidRPr="00476319">
        <w:rPr>
          <w:rFonts w:ascii="Times New Roman" w:hAnsi="Times New Roman" w:cs="Times New Roman"/>
          <w:sz w:val="28"/>
          <w:szCs w:val="28"/>
          <w:shd w:val="clear" w:color="auto" w:fill="FFFFFF" w:themeFill="background1"/>
        </w:rPr>
        <w:t xml:space="preserve"> </w:t>
      </w:r>
      <w:r w:rsidR="000672FA">
        <w:rPr>
          <w:rFonts w:ascii="Times New Roman" w:hAnsi="Times New Roman" w:cs="Times New Roman"/>
          <w:sz w:val="28"/>
          <w:szCs w:val="28"/>
          <w:shd w:val="clear" w:color="auto" w:fill="FFFFFF" w:themeFill="background1"/>
        </w:rPr>
        <w:t>«</w:t>
      </w:r>
      <w:r w:rsidRPr="00627110">
        <w:rPr>
          <w:rFonts w:ascii="Times New Roman" w:hAnsi="Times New Roman" w:cs="Times New Roman"/>
          <w:sz w:val="28"/>
          <w:szCs w:val="28"/>
          <w:shd w:val="clear" w:color="auto" w:fill="FFFFFF" w:themeFill="background1"/>
        </w:rPr>
        <w:t xml:space="preserve">Оплата работ независимых экспертов при назначении судом судебной строительно-технической экспертизы по искам администрации муниципального образования </w:t>
      </w:r>
      <w:r w:rsidR="00F54D43">
        <w:rPr>
          <w:rFonts w:ascii="Times New Roman" w:hAnsi="Times New Roman" w:cs="Times New Roman"/>
          <w:sz w:val="28"/>
          <w:szCs w:val="28"/>
          <w:shd w:val="clear" w:color="auto" w:fill="FFFFFF" w:themeFill="background1"/>
        </w:rPr>
        <w:t>К</w:t>
      </w:r>
      <w:r w:rsidRPr="00627110">
        <w:rPr>
          <w:rFonts w:ascii="Times New Roman" w:hAnsi="Times New Roman" w:cs="Times New Roman"/>
          <w:sz w:val="28"/>
          <w:szCs w:val="28"/>
          <w:shd w:val="clear" w:color="auto" w:fill="FFFFFF" w:themeFill="background1"/>
        </w:rPr>
        <w:t>авказский район</w:t>
      </w:r>
      <w:r w:rsidR="000672FA">
        <w:rPr>
          <w:rFonts w:ascii="Times New Roman" w:hAnsi="Times New Roman" w:cs="Times New Roman"/>
          <w:sz w:val="28"/>
          <w:szCs w:val="28"/>
          <w:shd w:val="clear" w:color="auto" w:fill="FFFFFF" w:themeFill="background1"/>
        </w:rPr>
        <w:t>»</w:t>
      </w:r>
      <w:r w:rsidRPr="00476319">
        <w:rPr>
          <w:rFonts w:ascii="Times New Roman" w:hAnsi="Times New Roman" w:cs="Times New Roman"/>
          <w:sz w:val="28"/>
          <w:szCs w:val="28"/>
          <w:shd w:val="clear" w:color="auto" w:fill="FFFFFF" w:themeFill="background1"/>
        </w:rPr>
        <w:t xml:space="preserve"> было </w:t>
      </w:r>
      <w:r w:rsidRPr="00961EDB">
        <w:rPr>
          <w:rFonts w:ascii="Times New Roman" w:hAnsi="Times New Roman" w:cs="Times New Roman"/>
          <w:sz w:val="28"/>
          <w:szCs w:val="28"/>
          <w:shd w:val="clear" w:color="auto" w:fill="FFFFFF" w:themeFill="background1"/>
        </w:rPr>
        <w:t xml:space="preserve">направлено 500,0 тыс. </w:t>
      </w:r>
      <w:r>
        <w:rPr>
          <w:rFonts w:ascii="Times New Roman" w:hAnsi="Times New Roman" w:cs="Times New Roman"/>
          <w:sz w:val="28"/>
          <w:szCs w:val="28"/>
          <w:shd w:val="clear" w:color="auto" w:fill="FFFFFF" w:themeFill="background1"/>
        </w:rPr>
        <w:t>рублей</w:t>
      </w:r>
      <w:r w:rsidRPr="00961EDB">
        <w:rPr>
          <w:rFonts w:ascii="Times New Roman" w:hAnsi="Times New Roman" w:cs="Times New Roman"/>
          <w:sz w:val="28"/>
          <w:szCs w:val="28"/>
          <w:shd w:val="clear" w:color="auto" w:fill="FFFFFF" w:themeFill="background1"/>
        </w:rPr>
        <w:t xml:space="preserve">, из них освоено 0 тыс. </w:t>
      </w:r>
      <w:r>
        <w:rPr>
          <w:rFonts w:ascii="Times New Roman" w:hAnsi="Times New Roman" w:cs="Times New Roman"/>
          <w:sz w:val="28"/>
          <w:szCs w:val="28"/>
          <w:shd w:val="clear" w:color="auto" w:fill="FFFFFF" w:themeFill="background1"/>
        </w:rPr>
        <w:t>рублей</w:t>
      </w:r>
      <w:r w:rsidRPr="00961EDB">
        <w:rPr>
          <w:rFonts w:ascii="Times New Roman" w:hAnsi="Times New Roman" w:cs="Times New Roman"/>
          <w:sz w:val="28"/>
          <w:szCs w:val="28"/>
          <w:shd w:val="clear" w:color="auto" w:fill="FFFFFF" w:themeFill="background1"/>
        </w:rPr>
        <w:t xml:space="preserve"> (0%), в связи с отсутствием необходимости  оплаты судебной строительно-технической экспертизы, из-за не поступления в администрацию МО Кавказский район документ</w:t>
      </w:r>
      <w:r w:rsidR="0074130E">
        <w:rPr>
          <w:rFonts w:ascii="Times New Roman" w:hAnsi="Times New Roman" w:cs="Times New Roman"/>
          <w:sz w:val="28"/>
          <w:szCs w:val="28"/>
          <w:shd w:val="clear" w:color="auto" w:fill="FFFFFF" w:themeFill="background1"/>
        </w:rPr>
        <w:t>ов</w:t>
      </w:r>
      <w:r w:rsidRPr="00961EDB">
        <w:rPr>
          <w:rFonts w:ascii="Times New Roman" w:hAnsi="Times New Roman" w:cs="Times New Roman"/>
          <w:sz w:val="28"/>
          <w:szCs w:val="28"/>
          <w:shd w:val="clear" w:color="auto" w:fill="FFFFFF" w:themeFill="background1"/>
        </w:rPr>
        <w:t xml:space="preserve"> на оплату.</w:t>
      </w:r>
      <w:proofErr w:type="gramEnd"/>
    </w:p>
    <w:p w:rsidR="004A4F68" w:rsidRPr="00961EDB" w:rsidRDefault="004A4F68"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shd w:val="clear" w:color="auto" w:fill="FFFFFF" w:themeFill="background1"/>
        </w:rPr>
        <w:t xml:space="preserve">Эффективность реализации подпрограммы </w:t>
      </w:r>
      <w:r w:rsidR="000672FA">
        <w:rPr>
          <w:rFonts w:ascii="Times New Roman" w:hAnsi="Times New Roman" w:cs="Times New Roman"/>
          <w:sz w:val="28"/>
          <w:szCs w:val="28"/>
          <w:shd w:val="clear" w:color="auto" w:fill="FFFFFF" w:themeFill="background1"/>
        </w:rPr>
        <w:t>«</w:t>
      </w:r>
      <w:r w:rsidRPr="00961EDB">
        <w:rPr>
          <w:rFonts w:ascii="Times New Roman" w:hAnsi="Times New Roman" w:cs="Times New Roman"/>
          <w:sz w:val="28"/>
          <w:szCs w:val="28"/>
          <w:shd w:val="clear" w:color="auto" w:fill="FFFFFF" w:themeFill="background1"/>
        </w:rPr>
        <w:t>Подготовка градостроительной и землеустроительной документации на территории Кавказского района</w:t>
      </w:r>
      <w:r w:rsidR="000672FA">
        <w:rPr>
          <w:rFonts w:ascii="Times New Roman" w:hAnsi="Times New Roman" w:cs="Times New Roman"/>
          <w:sz w:val="28"/>
          <w:szCs w:val="28"/>
          <w:shd w:val="clear" w:color="auto" w:fill="FFFFFF" w:themeFill="background1"/>
        </w:rPr>
        <w:t>»</w:t>
      </w:r>
      <w:r w:rsidRPr="00961EDB">
        <w:rPr>
          <w:rFonts w:ascii="Times New Roman" w:hAnsi="Times New Roman" w:cs="Times New Roman"/>
          <w:sz w:val="28"/>
          <w:szCs w:val="28"/>
          <w:shd w:val="clear" w:color="auto" w:fill="FFFFFF" w:themeFill="background1"/>
        </w:rPr>
        <w:t xml:space="preserve"> может быть признана средней коэффициент эффективности реализации подпрограммы – 0,85</w:t>
      </w:r>
      <w:r>
        <w:rPr>
          <w:rFonts w:ascii="Times New Roman" w:hAnsi="Times New Roman" w:cs="Times New Roman"/>
          <w:sz w:val="28"/>
          <w:szCs w:val="28"/>
          <w:shd w:val="clear" w:color="auto" w:fill="FFFFFF" w:themeFill="background1"/>
        </w:rPr>
        <w:t>.</w:t>
      </w:r>
    </w:p>
    <w:p w:rsidR="00CC3A3B" w:rsidRDefault="00CC3A3B" w:rsidP="00B67DC3">
      <w:pPr>
        <w:spacing w:after="0"/>
        <w:ind w:firstLineChars="265" w:firstLine="742"/>
        <w:jc w:val="both"/>
        <w:rPr>
          <w:rFonts w:ascii="Times New Roman" w:eastAsia="Times New Roman" w:hAnsi="Times New Roman" w:cs="Times New Roman"/>
          <w:sz w:val="28"/>
          <w:szCs w:val="28"/>
        </w:rPr>
      </w:pPr>
    </w:p>
    <w:p w:rsidR="004A4F68" w:rsidRPr="00E75086" w:rsidRDefault="004A4F68" w:rsidP="00B67DC3">
      <w:pPr>
        <w:spacing w:after="0"/>
        <w:ind w:firstLineChars="265" w:firstLine="742"/>
        <w:jc w:val="both"/>
        <w:rPr>
          <w:rFonts w:ascii="Times New Roman" w:eastAsia="Times New Roman" w:hAnsi="Times New Roman" w:cs="Times New Roman"/>
          <w:sz w:val="28"/>
          <w:szCs w:val="28"/>
        </w:rPr>
      </w:pPr>
    </w:p>
    <w:p w:rsidR="006A6718" w:rsidRPr="00E75086" w:rsidRDefault="009C31AA" w:rsidP="00B67DC3">
      <w:pPr>
        <w:spacing w:after="0"/>
        <w:ind w:firstLineChars="265" w:firstLine="745"/>
        <w:jc w:val="center"/>
        <w:rPr>
          <w:rFonts w:ascii="Times New Roman" w:eastAsia="Times New Roman" w:hAnsi="Times New Roman" w:cs="Times New Roman"/>
          <w:b/>
          <w:i/>
          <w:sz w:val="28"/>
          <w:shd w:val="clear" w:color="auto" w:fill="FFFFFF" w:themeFill="background1"/>
        </w:rPr>
      </w:pPr>
      <w:r w:rsidRPr="00E75086">
        <w:rPr>
          <w:rFonts w:ascii="Times New Roman" w:eastAsia="Times New Roman" w:hAnsi="Times New Roman" w:cs="Times New Roman"/>
          <w:b/>
          <w:i/>
          <w:sz w:val="28"/>
          <w:shd w:val="clear" w:color="auto" w:fill="FFFFFF" w:themeFill="background1"/>
        </w:rPr>
        <w:t>3.3.</w:t>
      </w:r>
      <w:r w:rsidR="00065CF2">
        <w:rPr>
          <w:rFonts w:ascii="Times New Roman" w:eastAsia="Times New Roman" w:hAnsi="Times New Roman" w:cs="Times New Roman"/>
          <w:b/>
          <w:i/>
          <w:sz w:val="28"/>
          <w:shd w:val="clear" w:color="auto" w:fill="FFFFFF" w:themeFill="background1"/>
        </w:rPr>
        <w:t>6</w:t>
      </w:r>
      <w:r w:rsidR="006A6718" w:rsidRPr="00E75086">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E75086">
        <w:rPr>
          <w:rFonts w:ascii="Times New Roman" w:eastAsia="Segoe UI Symbol" w:hAnsi="Times New Roman" w:cs="Times New Roman"/>
          <w:b/>
          <w:i/>
          <w:sz w:val="28"/>
          <w:shd w:val="clear" w:color="auto" w:fill="FFFFFF" w:themeFill="background1"/>
        </w:rPr>
        <w:t>№</w:t>
      </w:r>
      <w:r w:rsidR="006E0F38" w:rsidRPr="00E75086">
        <w:rPr>
          <w:rFonts w:ascii="Times New Roman" w:eastAsia="Segoe UI Symbol" w:hAnsi="Times New Roman" w:cs="Times New Roman"/>
          <w:b/>
          <w:i/>
          <w:sz w:val="28"/>
          <w:shd w:val="clear" w:color="auto" w:fill="FFFFFF" w:themeFill="background1"/>
        </w:rPr>
        <w:t xml:space="preserve"> </w:t>
      </w:r>
      <w:r w:rsidR="00737287" w:rsidRPr="00E75086">
        <w:rPr>
          <w:rFonts w:ascii="Times New Roman" w:eastAsia="Segoe UI Symbol" w:hAnsi="Times New Roman" w:cs="Times New Roman"/>
          <w:b/>
          <w:i/>
          <w:sz w:val="28"/>
          <w:shd w:val="clear" w:color="auto" w:fill="FFFFFF" w:themeFill="background1"/>
        </w:rPr>
        <w:t>2</w:t>
      </w:r>
      <w:r w:rsidR="006A6718" w:rsidRPr="00E75086">
        <w:rPr>
          <w:rFonts w:ascii="Times New Roman" w:eastAsia="Times New Roman" w:hAnsi="Times New Roman" w:cs="Times New Roman"/>
          <w:b/>
          <w:i/>
          <w:sz w:val="28"/>
          <w:shd w:val="clear" w:color="auto" w:fill="FFFFFF" w:themeFill="background1"/>
        </w:rPr>
        <w:t xml:space="preserve"> </w:t>
      </w:r>
      <w:r w:rsidR="000672FA">
        <w:rPr>
          <w:rFonts w:ascii="Times New Roman" w:eastAsia="Times New Roman" w:hAnsi="Times New Roman" w:cs="Times New Roman"/>
          <w:b/>
          <w:i/>
          <w:sz w:val="28"/>
          <w:shd w:val="clear" w:color="auto" w:fill="FFFFFF" w:themeFill="background1"/>
        </w:rPr>
        <w:t>«</w:t>
      </w:r>
      <w:r w:rsidR="006A6718" w:rsidRPr="00E75086">
        <w:rPr>
          <w:rFonts w:ascii="Times New Roman" w:eastAsia="Times New Roman" w:hAnsi="Times New Roman" w:cs="Times New Roman"/>
          <w:b/>
          <w:i/>
          <w:sz w:val="28"/>
          <w:shd w:val="clear" w:color="auto" w:fill="FFFFFF" w:themeFill="background1"/>
        </w:rPr>
        <w:t xml:space="preserve">Осуществление отдельных государственных полномочий по ведению учета граждан отдельных </w:t>
      </w:r>
      <w:proofErr w:type="gramStart"/>
      <w:r w:rsidR="006A6718" w:rsidRPr="00E75086">
        <w:rPr>
          <w:rFonts w:ascii="Times New Roman" w:eastAsia="Times New Roman" w:hAnsi="Times New Roman" w:cs="Times New Roman"/>
          <w:b/>
          <w:i/>
          <w:sz w:val="28"/>
          <w:shd w:val="clear" w:color="auto" w:fill="FFFFFF" w:themeFill="background1"/>
        </w:rPr>
        <w:t>категорий</w:t>
      </w:r>
      <w:proofErr w:type="gramEnd"/>
      <w:r w:rsidR="006A6718" w:rsidRPr="00E75086">
        <w:rPr>
          <w:rFonts w:ascii="Times New Roman" w:eastAsia="Times New Roman" w:hAnsi="Times New Roman" w:cs="Times New Roman"/>
          <w:b/>
          <w:i/>
          <w:sz w:val="28"/>
          <w:shd w:val="clear" w:color="auto" w:fill="FFFFFF" w:themeFill="background1"/>
        </w:rPr>
        <w:t xml:space="preserve"> в качестве нуждающихся в жилых помещениях</w:t>
      </w:r>
      <w:r w:rsidR="000672FA">
        <w:rPr>
          <w:rFonts w:ascii="Times New Roman" w:eastAsia="Times New Roman" w:hAnsi="Times New Roman" w:cs="Times New Roman"/>
          <w:b/>
          <w:i/>
          <w:sz w:val="28"/>
          <w:shd w:val="clear" w:color="auto" w:fill="FFFFFF" w:themeFill="background1"/>
        </w:rPr>
        <w:t>»</w:t>
      </w:r>
    </w:p>
    <w:p w:rsidR="00B770B1" w:rsidRPr="00E75086" w:rsidRDefault="00B770B1" w:rsidP="00B67DC3">
      <w:pPr>
        <w:spacing w:after="0"/>
        <w:ind w:firstLineChars="265" w:firstLine="742"/>
        <w:jc w:val="both"/>
        <w:rPr>
          <w:rFonts w:ascii="Times New Roman" w:eastAsia="Times New Roman" w:hAnsi="Times New Roman" w:cs="Times New Roman"/>
          <w:i/>
          <w:sz w:val="28"/>
          <w:shd w:val="clear" w:color="auto" w:fill="FFFF00"/>
        </w:rPr>
      </w:pPr>
    </w:p>
    <w:p w:rsidR="00363764" w:rsidRPr="00363764"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363764">
        <w:rPr>
          <w:rFonts w:ascii="Times New Roman" w:hAnsi="Times New Roman" w:cs="Times New Roman"/>
          <w:sz w:val="28"/>
          <w:szCs w:val="28"/>
          <w:shd w:val="clear" w:color="auto" w:fill="FFFFFF" w:themeFill="background1"/>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363764" w:rsidRPr="00363764"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363764">
        <w:rPr>
          <w:rFonts w:ascii="Times New Roman" w:hAnsi="Times New Roman" w:cs="Times New Roman"/>
          <w:sz w:val="28"/>
          <w:szCs w:val="28"/>
          <w:shd w:val="clear" w:color="auto" w:fill="FFFFFF" w:themeFill="background1"/>
        </w:rPr>
        <w:t xml:space="preserve">За счет субвенции краевого бюджета осуществляются переданные государственные полномочия Краснодарского края по ведению учета граждан отдельных </w:t>
      </w:r>
      <w:proofErr w:type="gramStart"/>
      <w:r w:rsidRPr="00363764">
        <w:rPr>
          <w:rFonts w:ascii="Times New Roman" w:hAnsi="Times New Roman" w:cs="Times New Roman"/>
          <w:sz w:val="28"/>
          <w:szCs w:val="28"/>
          <w:shd w:val="clear" w:color="auto" w:fill="FFFFFF" w:themeFill="background1"/>
        </w:rPr>
        <w:t>категорий</w:t>
      </w:r>
      <w:proofErr w:type="gramEnd"/>
      <w:r w:rsidRPr="00363764">
        <w:rPr>
          <w:rFonts w:ascii="Times New Roman" w:hAnsi="Times New Roman" w:cs="Times New Roman"/>
          <w:sz w:val="28"/>
          <w:szCs w:val="28"/>
          <w:shd w:val="clear" w:color="auto" w:fill="FFFFFF" w:themeFill="background1"/>
        </w:rPr>
        <w:t xml:space="preserve"> в качестве нуждающихся в жилых помещениях.</w:t>
      </w:r>
    </w:p>
    <w:p w:rsidR="00363764" w:rsidRPr="00363764"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363764">
        <w:rPr>
          <w:rFonts w:ascii="Times New Roman" w:hAnsi="Times New Roman" w:cs="Times New Roman"/>
          <w:sz w:val="28"/>
          <w:szCs w:val="28"/>
          <w:shd w:val="clear" w:color="auto" w:fill="FFFFFF" w:themeFill="background1"/>
        </w:rPr>
        <w:t xml:space="preserve">Краевые средства на реализацию основного мероприятия № 2 в 2024 году предусмотрены и профинансированы в сумме 755,8 тыс. </w:t>
      </w:r>
      <w:r>
        <w:rPr>
          <w:rFonts w:ascii="Times New Roman" w:hAnsi="Times New Roman" w:cs="Times New Roman"/>
          <w:sz w:val="28"/>
          <w:szCs w:val="28"/>
          <w:shd w:val="clear" w:color="auto" w:fill="FFFFFF" w:themeFill="background1"/>
        </w:rPr>
        <w:t>рублей</w:t>
      </w:r>
      <w:r w:rsidRPr="00363764">
        <w:rPr>
          <w:rFonts w:ascii="Times New Roman" w:hAnsi="Times New Roman" w:cs="Times New Roman"/>
          <w:sz w:val="28"/>
          <w:szCs w:val="28"/>
          <w:shd w:val="clear" w:color="auto" w:fill="FFFFFF" w:themeFill="background1"/>
        </w:rPr>
        <w:t xml:space="preserve"> (100%).</w:t>
      </w:r>
    </w:p>
    <w:p w:rsidR="00363764" w:rsidRPr="00363764"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363764">
        <w:rPr>
          <w:rFonts w:ascii="Times New Roman" w:hAnsi="Times New Roman" w:cs="Times New Roman"/>
          <w:sz w:val="28"/>
          <w:szCs w:val="28"/>
          <w:shd w:val="clear" w:color="auto" w:fill="FFFFFF" w:themeFill="background1"/>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w:t>
      </w:r>
      <w:proofErr w:type="gramStart"/>
      <w:r w:rsidRPr="00363764">
        <w:rPr>
          <w:rFonts w:ascii="Times New Roman" w:hAnsi="Times New Roman" w:cs="Times New Roman"/>
          <w:sz w:val="28"/>
          <w:szCs w:val="28"/>
          <w:shd w:val="clear" w:color="auto" w:fill="FFFFFF" w:themeFill="background1"/>
        </w:rPr>
        <w:t>категории</w:t>
      </w:r>
      <w:proofErr w:type="gramEnd"/>
      <w:r w:rsidRPr="00363764">
        <w:rPr>
          <w:rFonts w:ascii="Times New Roman" w:hAnsi="Times New Roman" w:cs="Times New Roman"/>
          <w:sz w:val="28"/>
          <w:szCs w:val="28"/>
          <w:shd w:val="clear" w:color="auto" w:fill="FFFFFF" w:themeFill="background1"/>
        </w:rPr>
        <w:t xml:space="preserve"> в качестве нуждающихся в жилых помещениях. </w:t>
      </w:r>
    </w:p>
    <w:p w:rsidR="00363764" w:rsidRPr="00363764"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363764">
        <w:rPr>
          <w:rFonts w:ascii="Times New Roman" w:hAnsi="Times New Roman" w:cs="Times New Roman"/>
          <w:sz w:val="28"/>
          <w:szCs w:val="28"/>
          <w:shd w:val="clear" w:color="auto" w:fill="FFFFFF" w:themeFill="background1"/>
        </w:rPr>
        <w:t xml:space="preserve">В рамках мероприятия проведена следующая работа: осуществлялся учет граждан отдельной </w:t>
      </w:r>
      <w:proofErr w:type="gramStart"/>
      <w:r w:rsidRPr="00363764">
        <w:rPr>
          <w:rFonts w:ascii="Times New Roman" w:hAnsi="Times New Roman" w:cs="Times New Roman"/>
          <w:sz w:val="28"/>
          <w:szCs w:val="28"/>
          <w:shd w:val="clear" w:color="auto" w:fill="FFFFFF" w:themeFill="background1"/>
        </w:rPr>
        <w:t>категории</w:t>
      </w:r>
      <w:proofErr w:type="gramEnd"/>
      <w:r w:rsidRPr="00363764">
        <w:rPr>
          <w:rFonts w:ascii="Times New Roman" w:hAnsi="Times New Roman" w:cs="Times New Roman"/>
          <w:sz w:val="28"/>
          <w:szCs w:val="28"/>
          <w:shd w:val="clear" w:color="auto" w:fill="FFFFFF" w:themeFill="background1"/>
        </w:rPr>
        <w:t xml:space="preserve"> в качестве нуждающихся в жилых помещениях, обеспечено жилыми помещениями 40 чел. (дети-сироты, дети, оставшиеся без попечения родителей).</w:t>
      </w:r>
    </w:p>
    <w:p w:rsidR="00363764" w:rsidRPr="00363764"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363764">
        <w:rPr>
          <w:rFonts w:ascii="Times New Roman" w:hAnsi="Times New Roman" w:cs="Times New Roman"/>
          <w:sz w:val="28"/>
          <w:szCs w:val="28"/>
          <w:shd w:val="clear" w:color="auto" w:fill="FFFFFF" w:themeFill="background1"/>
        </w:rPr>
        <w:t xml:space="preserve">Значение целевого показателя </w:t>
      </w:r>
      <w:r w:rsidR="000672FA">
        <w:rPr>
          <w:rFonts w:ascii="Times New Roman" w:hAnsi="Times New Roman" w:cs="Times New Roman"/>
          <w:sz w:val="28"/>
          <w:szCs w:val="28"/>
          <w:shd w:val="clear" w:color="auto" w:fill="FFFFFF" w:themeFill="background1"/>
        </w:rPr>
        <w:t>«</w:t>
      </w:r>
      <w:r w:rsidRPr="00363764">
        <w:rPr>
          <w:rFonts w:ascii="Times New Roman" w:hAnsi="Times New Roman" w:cs="Times New Roman"/>
          <w:sz w:val="28"/>
          <w:szCs w:val="28"/>
          <w:shd w:val="clear" w:color="auto" w:fill="FFFFFF" w:themeFill="background1"/>
        </w:rPr>
        <w:t>Количество лиц отдельных категорий граждан, зарегистрированных в качестве нуждающихся в жилых помещениях</w:t>
      </w:r>
      <w:r w:rsidR="000672FA">
        <w:rPr>
          <w:rFonts w:ascii="Times New Roman" w:hAnsi="Times New Roman" w:cs="Times New Roman"/>
          <w:sz w:val="28"/>
          <w:szCs w:val="28"/>
          <w:shd w:val="clear" w:color="auto" w:fill="FFFFFF" w:themeFill="background1"/>
        </w:rPr>
        <w:t>»</w:t>
      </w:r>
      <w:r w:rsidRPr="00363764">
        <w:rPr>
          <w:rFonts w:ascii="Times New Roman" w:hAnsi="Times New Roman" w:cs="Times New Roman"/>
          <w:sz w:val="28"/>
          <w:szCs w:val="28"/>
          <w:shd w:val="clear" w:color="auto" w:fill="FFFFFF" w:themeFill="background1"/>
        </w:rPr>
        <w:t xml:space="preserve"> на </w:t>
      </w:r>
      <w:r w:rsidRPr="00363764">
        <w:rPr>
          <w:rFonts w:ascii="Times New Roman" w:hAnsi="Times New Roman" w:cs="Times New Roman"/>
          <w:sz w:val="28"/>
          <w:szCs w:val="28"/>
          <w:shd w:val="clear" w:color="auto" w:fill="FFFFFF" w:themeFill="background1"/>
        </w:rPr>
        <w:lastRenderedPageBreak/>
        <w:t>конец отчетного периода составляет – 326 чел. (111,0 % от планового значения - 362 чел.)</w:t>
      </w:r>
      <w:r w:rsidR="0074130E">
        <w:rPr>
          <w:rFonts w:ascii="Times New Roman" w:hAnsi="Times New Roman" w:cs="Times New Roman"/>
          <w:sz w:val="28"/>
          <w:szCs w:val="28"/>
          <w:shd w:val="clear" w:color="auto" w:fill="FFFFFF" w:themeFill="background1"/>
        </w:rPr>
        <w:t>, снижение целевого показателя является положительным результатом</w:t>
      </w:r>
      <w:r w:rsidRPr="00363764">
        <w:rPr>
          <w:rFonts w:ascii="Times New Roman" w:hAnsi="Times New Roman" w:cs="Times New Roman"/>
          <w:sz w:val="28"/>
          <w:szCs w:val="28"/>
          <w:shd w:val="clear" w:color="auto" w:fill="FFFFFF" w:themeFill="background1"/>
        </w:rPr>
        <w:t xml:space="preserve">. </w:t>
      </w:r>
    </w:p>
    <w:p w:rsidR="00EF0FAE" w:rsidRPr="00E75086" w:rsidRDefault="00EF0FAE" w:rsidP="00B67DC3">
      <w:pPr>
        <w:spacing w:after="0" w:line="240" w:lineRule="auto"/>
        <w:ind w:firstLineChars="265" w:firstLine="742"/>
        <w:jc w:val="both"/>
        <w:rPr>
          <w:rFonts w:ascii="Times New Roman" w:hAnsi="Times New Roman" w:cs="Times New Roman"/>
          <w:sz w:val="28"/>
          <w:szCs w:val="28"/>
          <w:shd w:val="clear" w:color="auto" w:fill="FFFFFF" w:themeFill="background1"/>
        </w:rPr>
      </w:pPr>
    </w:p>
    <w:p w:rsidR="00737287" w:rsidRPr="00E75086" w:rsidRDefault="00737287" w:rsidP="00B67DC3">
      <w:pPr>
        <w:spacing w:after="0"/>
        <w:ind w:firstLineChars="265" w:firstLine="742"/>
        <w:jc w:val="both"/>
        <w:rPr>
          <w:rFonts w:ascii="Times New Roman" w:eastAsia="Calibri" w:hAnsi="Times New Roman" w:cs="Times New Roman"/>
          <w:sz w:val="28"/>
          <w:szCs w:val="28"/>
          <w:shd w:val="clear" w:color="auto" w:fill="FFFFFF"/>
          <w:lang w:eastAsia="en-US"/>
        </w:rPr>
      </w:pPr>
    </w:p>
    <w:p w:rsidR="006A6718" w:rsidRPr="00E75086" w:rsidRDefault="009C31AA" w:rsidP="00B67DC3">
      <w:pPr>
        <w:shd w:val="clear" w:color="auto" w:fill="FFFFFF" w:themeFill="background1"/>
        <w:spacing w:after="0"/>
        <w:ind w:firstLineChars="265" w:firstLine="745"/>
        <w:jc w:val="center"/>
        <w:rPr>
          <w:rFonts w:ascii="Times New Roman" w:eastAsia="Times New Roman" w:hAnsi="Times New Roman" w:cs="Times New Roman"/>
          <w:b/>
          <w:i/>
          <w:sz w:val="28"/>
          <w:shd w:val="clear" w:color="auto" w:fill="FFFFFF" w:themeFill="background1"/>
        </w:rPr>
      </w:pPr>
      <w:r w:rsidRPr="00E75086">
        <w:rPr>
          <w:rFonts w:ascii="Times New Roman" w:eastAsia="Times New Roman" w:hAnsi="Times New Roman" w:cs="Times New Roman"/>
          <w:b/>
          <w:i/>
          <w:sz w:val="28"/>
          <w:shd w:val="clear" w:color="auto" w:fill="FFFFFF" w:themeFill="background1"/>
        </w:rPr>
        <w:t>3.</w:t>
      </w:r>
      <w:r w:rsidR="00B5041D" w:rsidRPr="00E75086">
        <w:rPr>
          <w:rFonts w:ascii="Times New Roman" w:eastAsia="Times New Roman" w:hAnsi="Times New Roman" w:cs="Times New Roman"/>
          <w:b/>
          <w:i/>
          <w:sz w:val="28"/>
          <w:shd w:val="clear" w:color="auto" w:fill="FFFFFF" w:themeFill="background1"/>
        </w:rPr>
        <w:t>3</w:t>
      </w:r>
      <w:r w:rsidRPr="00E75086">
        <w:rPr>
          <w:rFonts w:ascii="Times New Roman" w:eastAsia="Times New Roman" w:hAnsi="Times New Roman" w:cs="Times New Roman"/>
          <w:b/>
          <w:i/>
          <w:sz w:val="28"/>
          <w:shd w:val="clear" w:color="auto" w:fill="FFFFFF" w:themeFill="background1"/>
        </w:rPr>
        <w:t>.</w:t>
      </w:r>
      <w:r w:rsidR="00065CF2">
        <w:rPr>
          <w:rFonts w:ascii="Times New Roman" w:eastAsia="Times New Roman" w:hAnsi="Times New Roman" w:cs="Times New Roman"/>
          <w:b/>
          <w:i/>
          <w:sz w:val="28"/>
          <w:shd w:val="clear" w:color="auto" w:fill="FFFFFF" w:themeFill="background1"/>
        </w:rPr>
        <w:t>7</w:t>
      </w:r>
      <w:r w:rsidR="006A6718" w:rsidRPr="00E75086">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E75086">
        <w:rPr>
          <w:rFonts w:ascii="Times New Roman" w:eastAsia="Segoe UI Symbol" w:hAnsi="Times New Roman" w:cs="Times New Roman"/>
          <w:b/>
          <w:i/>
          <w:sz w:val="28"/>
          <w:shd w:val="clear" w:color="auto" w:fill="FFFFFF" w:themeFill="background1"/>
        </w:rPr>
        <w:t>№</w:t>
      </w:r>
      <w:r w:rsidR="00BB624F" w:rsidRPr="00E75086">
        <w:rPr>
          <w:rFonts w:ascii="Times New Roman" w:eastAsia="Segoe UI Symbol" w:hAnsi="Times New Roman" w:cs="Times New Roman"/>
          <w:b/>
          <w:i/>
          <w:sz w:val="28"/>
          <w:shd w:val="clear" w:color="auto" w:fill="FFFFFF" w:themeFill="background1"/>
        </w:rPr>
        <w:t xml:space="preserve"> </w:t>
      </w:r>
      <w:r w:rsidR="0010445B" w:rsidRPr="00E75086">
        <w:rPr>
          <w:rFonts w:ascii="Times New Roman" w:eastAsia="Segoe UI Symbol" w:hAnsi="Times New Roman" w:cs="Times New Roman"/>
          <w:b/>
          <w:i/>
          <w:sz w:val="28"/>
          <w:shd w:val="clear" w:color="auto" w:fill="FFFFFF" w:themeFill="background1"/>
        </w:rPr>
        <w:t>3</w:t>
      </w:r>
      <w:r w:rsidR="006A6718" w:rsidRPr="00E75086">
        <w:rPr>
          <w:rFonts w:ascii="Times New Roman" w:eastAsia="Times New Roman" w:hAnsi="Times New Roman" w:cs="Times New Roman"/>
          <w:b/>
          <w:i/>
          <w:sz w:val="28"/>
          <w:shd w:val="clear" w:color="auto" w:fill="FFFFFF" w:themeFill="background1"/>
        </w:rPr>
        <w:t xml:space="preserve"> </w:t>
      </w:r>
      <w:r w:rsidR="000672FA">
        <w:rPr>
          <w:rFonts w:ascii="Times New Roman" w:eastAsia="Times New Roman" w:hAnsi="Times New Roman" w:cs="Times New Roman"/>
          <w:b/>
          <w:i/>
          <w:sz w:val="28"/>
          <w:shd w:val="clear" w:color="auto" w:fill="FFFFFF" w:themeFill="background1"/>
        </w:rPr>
        <w:t>«</w:t>
      </w:r>
      <w:r w:rsidR="006A6718" w:rsidRPr="00E75086">
        <w:rPr>
          <w:rFonts w:ascii="Times New Roman" w:eastAsia="Times New Roman" w:hAnsi="Times New Roman" w:cs="Times New Roman"/>
          <w:b/>
          <w:i/>
          <w:sz w:val="28"/>
          <w:shd w:val="clear" w:color="auto" w:fill="FFFFFF" w:themeFill="background1"/>
        </w:rPr>
        <w:t>Капитальный ремонт общего имущества собственников помещений в многоквартирных жилых домах, находящихся в собственности муниципального</w:t>
      </w:r>
      <w:r w:rsidR="00BB624F" w:rsidRPr="00E75086">
        <w:rPr>
          <w:rFonts w:ascii="Times New Roman" w:eastAsia="Times New Roman" w:hAnsi="Times New Roman" w:cs="Times New Roman"/>
          <w:b/>
          <w:i/>
          <w:sz w:val="28"/>
          <w:shd w:val="clear" w:color="auto" w:fill="FFFFFF" w:themeFill="background1"/>
        </w:rPr>
        <w:t xml:space="preserve"> образования Кавказский район</w:t>
      </w:r>
      <w:r w:rsidR="000672FA">
        <w:rPr>
          <w:rFonts w:ascii="Times New Roman" w:eastAsia="Times New Roman" w:hAnsi="Times New Roman" w:cs="Times New Roman"/>
          <w:b/>
          <w:i/>
          <w:sz w:val="28"/>
          <w:shd w:val="clear" w:color="auto" w:fill="FFFFFF" w:themeFill="background1"/>
        </w:rPr>
        <w:t>»</w:t>
      </w:r>
    </w:p>
    <w:p w:rsidR="00BB624F" w:rsidRPr="00E75086" w:rsidRDefault="00BB624F" w:rsidP="00B67DC3">
      <w:pPr>
        <w:shd w:val="clear" w:color="auto" w:fill="FFFFFF" w:themeFill="background1"/>
        <w:spacing w:after="0"/>
        <w:ind w:firstLineChars="265" w:firstLine="745"/>
        <w:jc w:val="center"/>
        <w:rPr>
          <w:rFonts w:ascii="Times New Roman" w:eastAsia="Times New Roman" w:hAnsi="Times New Roman" w:cs="Times New Roman"/>
          <w:b/>
          <w:i/>
          <w:sz w:val="28"/>
          <w:shd w:val="clear" w:color="auto" w:fill="FFFF00"/>
        </w:rPr>
      </w:pPr>
    </w:p>
    <w:p w:rsidR="00363764" w:rsidRPr="00E41FD0" w:rsidRDefault="00363764" w:rsidP="00B67DC3">
      <w:pPr>
        <w:spacing w:after="0"/>
        <w:ind w:firstLineChars="265" w:firstLine="742"/>
        <w:jc w:val="both"/>
        <w:rPr>
          <w:rFonts w:ascii="Times New Roman" w:hAnsi="Times New Roman" w:cs="Times New Roman"/>
          <w:sz w:val="28"/>
          <w:szCs w:val="28"/>
        </w:rPr>
      </w:pPr>
      <w:r w:rsidRPr="00E41FD0">
        <w:rPr>
          <w:rFonts w:ascii="Times New Roman" w:hAnsi="Times New Roman" w:cs="Times New Roman"/>
          <w:sz w:val="28"/>
          <w:szCs w:val="28"/>
          <w:shd w:val="clear" w:color="auto" w:fill="FFFFFF" w:themeFill="background1"/>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363764" w:rsidRPr="00E41FD0"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proofErr w:type="gramStart"/>
      <w:r w:rsidRPr="00E41FD0">
        <w:rPr>
          <w:rFonts w:ascii="Times New Roman" w:hAnsi="Times New Roman" w:cs="Times New Roman"/>
          <w:sz w:val="28"/>
          <w:szCs w:val="28"/>
          <w:shd w:val="clear" w:color="auto" w:fill="FFFFFF" w:themeFill="background1"/>
        </w:rPr>
        <w:t xml:space="preserve">Объем финансирования, предусмотренный в муниципальной программе на реализацию основного мероприятия </w:t>
      </w:r>
      <w:r w:rsidRPr="00E41FD0">
        <w:rPr>
          <w:rFonts w:ascii="Times New Roman" w:eastAsia="Segoe UI Symbol" w:hAnsi="Times New Roman" w:cs="Times New Roman"/>
          <w:sz w:val="28"/>
          <w:szCs w:val="28"/>
          <w:shd w:val="clear" w:color="auto" w:fill="FFFFFF" w:themeFill="background1"/>
        </w:rPr>
        <w:t>№</w:t>
      </w:r>
      <w:r w:rsidRPr="00E41FD0">
        <w:rPr>
          <w:rFonts w:ascii="Times New Roman" w:hAnsi="Times New Roman" w:cs="Times New Roman"/>
          <w:sz w:val="28"/>
          <w:szCs w:val="28"/>
          <w:shd w:val="clear" w:color="auto" w:fill="FFFFFF" w:themeFill="background1"/>
        </w:rPr>
        <w:t xml:space="preserve"> 3 в 202</w:t>
      </w:r>
      <w:r>
        <w:rPr>
          <w:rFonts w:ascii="Times New Roman" w:hAnsi="Times New Roman" w:cs="Times New Roman"/>
          <w:sz w:val="28"/>
          <w:szCs w:val="28"/>
          <w:shd w:val="clear" w:color="auto" w:fill="FFFFFF" w:themeFill="background1"/>
        </w:rPr>
        <w:t>4</w:t>
      </w:r>
      <w:r w:rsidRPr="00E41FD0">
        <w:rPr>
          <w:rFonts w:ascii="Times New Roman" w:hAnsi="Times New Roman" w:cs="Times New Roman"/>
          <w:sz w:val="28"/>
          <w:szCs w:val="28"/>
          <w:shd w:val="clear" w:color="auto" w:fill="FFFFFF" w:themeFill="background1"/>
        </w:rPr>
        <w:t xml:space="preserve"> году за счет средств местного бюджета составил</w:t>
      </w:r>
      <w:proofErr w:type="gramEnd"/>
      <w:r w:rsidRPr="00E41FD0">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1000,0</w:t>
      </w:r>
      <w:r w:rsidRPr="00E41FD0">
        <w:rPr>
          <w:rFonts w:ascii="Times New Roman" w:hAnsi="Times New Roman" w:cs="Times New Roman"/>
          <w:sz w:val="28"/>
          <w:szCs w:val="28"/>
          <w:shd w:val="clear" w:color="auto" w:fill="FFFFFF" w:themeFill="background1"/>
        </w:rPr>
        <w:t xml:space="preserve"> тыс. </w:t>
      </w:r>
      <w:r>
        <w:rPr>
          <w:rFonts w:ascii="Times New Roman" w:hAnsi="Times New Roman" w:cs="Times New Roman"/>
          <w:sz w:val="28"/>
          <w:szCs w:val="28"/>
          <w:shd w:val="clear" w:color="auto" w:fill="FFFFFF" w:themeFill="background1"/>
        </w:rPr>
        <w:t>рублей.</w:t>
      </w:r>
    </w:p>
    <w:p w:rsidR="00363764" w:rsidRPr="00E41FD0"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E41FD0">
        <w:rPr>
          <w:rFonts w:ascii="Times New Roman" w:hAnsi="Times New Roman" w:cs="Times New Roman"/>
          <w:sz w:val="28"/>
          <w:szCs w:val="28"/>
          <w:shd w:val="clear" w:color="auto" w:fill="FFFFFF" w:themeFill="background1"/>
        </w:rPr>
        <w:t xml:space="preserve">Фактически профинансировано </w:t>
      </w:r>
      <w:r>
        <w:rPr>
          <w:rFonts w:ascii="Times New Roman" w:hAnsi="Times New Roman" w:cs="Times New Roman"/>
          <w:sz w:val="28"/>
          <w:szCs w:val="28"/>
          <w:shd w:val="clear" w:color="auto" w:fill="FFFFFF" w:themeFill="background1"/>
        </w:rPr>
        <w:t>968,6 тыс. рублей (96,9</w:t>
      </w:r>
      <w:r w:rsidR="0074130E">
        <w:rPr>
          <w:rFonts w:ascii="Times New Roman" w:hAnsi="Times New Roman" w:cs="Times New Roman"/>
          <w:sz w:val="28"/>
          <w:szCs w:val="28"/>
          <w:shd w:val="clear" w:color="auto" w:fill="FFFFFF" w:themeFill="background1"/>
        </w:rPr>
        <w:t xml:space="preserve"> </w:t>
      </w:r>
      <w:r w:rsidRPr="00E41FD0">
        <w:rPr>
          <w:rFonts w:ascii="Times New Roman" w:hAnsi="Times New Roman" w:cs="Times New Roman"/>
          <w:sz w:val="28"/>
          <w:szCs w:val="28"/>
          <w:shd w:val="clear" w:color="auto" w:fill="FFFFFF" w:themeFill="background1"/>
        </w:rPr>
        <w:t>% от плановых назначений).</w:t>
      </w:r>
    </w:p>
    <w:p w:rsidR="00363764" w:rsidRPr="00EA1845" w:rsidRDefault="00363764" w:rsidP="00B67DC3">
      <w:pPr>
        <w:spacing w:after="0"/>
        <w:ind w:firstLineChars="265" w:firstLine="742"/>
        <w:jc w:val="both"/>
        <w:rPr>
          <w:rFonts w:ascii="Times New Roman" w:hAnsi="Times New Roman" w:cs="Times New Roman"/>
          <w:color w:val="FF0000"/>
          <w:sz w:val="28"/>
          <w:szCs w:val="28"/>
          <w:highlight w:val="yellow"/>
        </w:rPr>
      </w:pPr>
      <w:r w:rsidRPr="005966FD">
        <w:rPr>
          <w:rFonts w:ascii="Times New Roman" w:hAnsi="Times New Roman" w:cs="Times New Roman"/>
          <w:sz w:val="28"/>
          <w:szCs w:val="28"/>
        </w:rPr>
        <w:t xml:space="preserve">31,4 тыс. </w:t>
      </w:r>
      <w:r>
        <w:rPr>
          <w:rFonts w:ascii="Times New Roman" w:hAnsi="Times New Roman" w:cs="Times New Roman"/>
          <w:sz w:val="28"/>
          <w:szCs w:val="28"/>
        </w:rPr>
        <w:t>рублей</w:t>
      </w:r>
      <w:r w:rsidRPr="005966FD">
        <w:rPr>
          <w:rFonts w:ascii="Times New Roman" w:hAnsi="Times New Roman" w:cs="Times New Roman"/>
          <w:sz w:val="28"/>
          <w:szCs w:val="28"/>
        </w:rPr>
        <w:t xml:space="preserve"> – остаток бюджетных средств, сложившийся из-за приватизации </w:t>
      </w:r>
      <w:r w:rsidRPr="008A15AB">
        <w:rPr>
          <w:rFonts w:ascii="Times New Roman" w:hAnsi="Times New Roman" w:cs="Times New Roman"/>
          <w:sz w:val="28"/>
          <w:szCs w:val="28"/>
        </w:rPr>
        <w:t>61 жилых помещений</w:t>
      </w:r>
      <w:r w:rsidRPr="005966FD">
        <w:rPr>
          <w:rFonts w:ascii="Times New Roman" w:hAnsi="Times New Roman" w:cs="Times New Roman"/>
          <w:sz w:val="28"/>
          <w:szCs w:val="28"/>
        </w:rPr>
        <w:t>, находящихся в собственности</w:t>
      </w:r>
      <w:r w:rsidRPr="005966FD">
        <w:rPr>
          <w:rFonts w:ascii="Times New Roman" w:hAnsi="Times New Roman" w:cs="Times New Roman"/>
          <w:sz w:val="28"/>
          <w:szCs w:val="28"/>
          <w:shd w:val="clear" w:color="auto" w:fill="FFFFFF" w:themeFill="background1"/>
        </w:rPr>
        <w:t xml:space="preserve"> муниципального образования Кавказский район</w:t>
      </w:r>
      <w:r w:rsidRPr="005966FD">
        <w:rPr>
          <w:rFonts w:ascii="Times New Roman" w:hAnsi="Times New Roman" w:cs="Times New Roman"/>
          <w:sz w:val="28"/>
          <w:szCs w:val="28"/>
        </w:rPr>
        <w:t>.</w:t>
      </w:r>
      <w:r>
        <w:rPr>
          <w:rFonts w:ascii="Times New Roman" w:hAnsi="Times New Roman" w:cs="Times New Roman"/>
          <w:sz w:val="28"/>
          <w:szCs w:val="28"/>
        </w:rPr>
        <w:t xml:space="preserve"> </w:t>
      </w:r>
    </w:p>
    <w:p w:rsidR="00363764" w:rsidRPr="006B5BFF"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6B5BFF">
        <w:rPr>
          <w:rFonts w:ascii="Times New Roman" w:hAnsi="Times New Roman" w:cs="Times New Roman"/>
          <w:sz w:val="28"/>
          <w:szCs w:val="28"/>
          <w:shd w:val="clear" w:color="auto" w:fill="FFFFFF" w:themeFill="background1"/>
        </w:rPr>
        <w:t xml:space="preserve">По итогам реализации основного мероприятия </w:t>
      </w:r>
      <w:r w:rsidRPr="006B5BFF">
        <w:rPr>
          <w:rFonts w:ascii="Times New Roman" w:eastAsia="Segoe UI Symbol" w:hAnsi="Times New Roman" w:cs="Times New Roman"/>
          <w:sz w:val="28"/>
          <w:szCs w:val="28"/>
          <w:shd w:val="clear" w:color="auto" w:fill="FFFFFF" w:themeFill="background1"/>
        </w:rPr>
        <w:t>№</w:t>
      </w:r>
      <w:r w:rsidRPr="006B5BFF">
        <w:rPr>
          <w:rFonts w:ascii="Times New Roman" w:hAnsi="Times New Roman" w:cs="Times New Roman"/>
          <w:sz w:val="28"/>
          <w:szCs w:val="28"/>
          <w:shd w:val="clear" w:color="auto" w:fill="FFFFFF" w:themeFill="background1"/>
        </w:rPr>
        <w:t xml:space="preserve"> 3 на накопительные счета </w:t>
      </w:r>
      <w:r w:rsidRPr="0005727F">
        <w:rPr>
          <w:rFonts w:ascii="Times New Roman" w:hAnsi="Times New Roman" w:cs="Times New Roman"/>
          <w:sz w:val="28"/>
          <w:szCs w:val="28"/>
          <w:shd w:val="clear" w:color="auto" w:fill="FFFFFF" w:themeFill="background1"/>
        </w:rPr>
        <w:t>239</w:t>
      </w:r>
      <w:r>
        <w:rPr>
          <w:rFonts w:ascii="Times New Roman" w:hAnsi="Times New Roman" w:cs="Times New Roman"/>
          <w:color w:val="FF0000"/>
          <w:sz w:val="28"/>
          <w:szCs w:val="28"/>
          <w:shd w:val="clear" w:color="auto" w:fill="FFFFFF" w:themeFill="background1"/>
        </w:rPr>
        <w:t xml:space="preserve"> </w:t>
      </w:r>
      <w:r w:rsidRPr="006B5BFF">
        <w:rPr>
          <w:rFonts w:ascii="Times New Roman" w:hAnsi="Times New Roman" w:cs="Times New Roman"/>
          <w:sz w:val="28"/>
          <w:szCs w:val="28"/>
          <w:shd w:val="clear" w:color="auto" w:fill="FFFFFF" w:themeFill="background1"/>
        </w:rPr>
        <w:t xml:space="preserve">муниципальных объектов недвижимого имущества, расположенных в многоквартирных домах, были перечислены денежные средства в полном объеме. </w:t>
      </w:r>
      <w:r>
        <w:rPr>
          <w:rFonts w:ascii="Times New Roman" w:hAnsi="Times New Roman" w:cs="Times New Roman"/>
          <w:sz w:val="28"/>
          <w:szCs w:val="28"/>
          <w:shd w:val="clear" w:color="auto" w:fill="FFFFFF" w:themeFill="background1"/>
        </w:rPr>
        <w:t xml:space="preserve"> </w:t>
      </w:r>
    </w:p>
    <w:p w:rsidR="00363764" w:rsidRPr="006B5BFF" w:rsidRDefault="00363764" w:rsidP="00B67DC3">
      <w:pPr>
        <w:spacing w:after="0"/>
        <w:ind w:firstLineChars="265" w:firstLine="742"/>
        <w:jc w:val="both"/>
        <w:rPr>
          <w:rFonts w:ascii="Times New Roman" w:hAnsi="Times New Roman" w:cs="Times New Roman"/>
          <w:i/>
          <w:sz w:val="28"/>
          <w:szCs w:val="28"/>
        </w:rPr>
      </w:pPr>
      <w:r w:rsidRPr="006B5BFF">
        <w:rPr>
          <w:rFonts w:ascii="Times New Roman" w:hAnsi="Times New Roman" w:cs="Times New Roman"/>
          <w:sz w:val="28"/>
          <w:szCs w:val="28"/>
          <w:shd w:val="clear" w:color="auto" w:fill="FFFFFF" w:themeFill="background1"/>
        </w:rPr>
        <w:t xml:space="preserve">На начало года количество муниципальных объектов недвижимого имущества составляло – 286 шт., в течение года количество муниципальных объектов менялось: приобреталось жилье для детей-сирот в </w:t>
      </w:r>
      <w:r w:rsidR="0074130E" w:rsidRPr="006B5BFF">
        <w:rPr>
          <w:rFonts w:ascii="Times New Roman" w:hAnsi="Times New Roman" w:cs="Times New Roman"/>
          <w:sz w:val="28"/>
          <w:szCs w:val="28"/>
          <w:shd w:val="clear" w:color="auto" w:fill="FFFFFF" w:themeFill="background1"/>
        </w:rPr>
        <w:t xml:space="preserve">многоквартирных домах </w:t>
      </w:r>
      <w:r w:rsidR="0074130E">
        <w:rPr>
          <w:rFonts w:ascii="Times New Roman" w:hAnsi="Times New Roman" w:cs="Times New Roman"/>
          <w:sz w:val="28"/>
          <w:szCs w:val="28"/>
          <w:shd w:val="clear" w:color="auto" w:fill="FFFFFF" w:themeFill="background1"/>
        </w:rPr>
        <w:t>(</w:t>
      </w:r>
      <w:r w:rsidRPr="006B5BFF">
        <w:rPr>
          <w:rFonts w:ascii="Times New Roman" w:hAnsi="Times New Roman" w:cs="Times New Roman"/>
          <w:sz w:val="28"/>
          <w:szCs w:val="28"/>
          <w:shd w:val="clear" w:color="auto" w:fill="FFFFFF" w:themeFill="background1"/>
        </w:rPr>
        <w:t>МКД</w:t>
      </w:r>
      <w:r w:rsidR="0074130E">
        <w:rPr>
          <w:rFonts w:ascii="Times New Roman" w:hAnsi="Times New Roman" w:cs="Times New Roman"/>
          <w:sz w:val="28"/>
          <w:szCs w:val="28"/>
          <w:shd w:val="clear" w:color="auto" w:fill="FFFFFF" w:themeFill="background1"/>
        </w:rPr>
        <w:t>)</w:t>
      </w:r>
      <w:r w:rsidRPr="006B5BFF">
        <w:rPr>
          <w:rFonts w:ascii="Times New Roman" w:hAnsi="Times New Roman" w:cs="Times New Roman"/>
          <w:sz w:val="28"/>
          <w:szCs w:val="28"/>
          <w:shd w:val="clear" w:color="auto" w:fill="FFFFFF" w:themeFill="background1"/>
        </w:rPr>
        <w:t xml:space="preserve"> – 14 шт., часть объектов была приватизирована – 61 шт. Денежные средства выделялись на 286 объектов, находящихся на тот момент в муниципальной собственности. На конец года планировалось, что количество муниципальных объектов недвижимого имущества, расположенных в </w:t>
      </w:r>
      <w:r w:rsidR="0074130E" w:rsidRPr="006B5BFF">
        <w:rPr>
          <w:rFonts w:ascii="Times New Roman" w:hAnsi="Times New Roman" w:cs="Times New Roman"/>
          <w:sz w:val="28"/>
          <w:szCs w:val="28"/>
          <w:shd w:val="clear" w:color="auto" w:fill="FFFFFF" w:themeFill="background1"/>
        </w:rPr>
        <w:t xml:space="preserve">МКД </w:t>
      </w:r>
      <w:r w:rsidRPr="006B5BFF">
        <w:rPr>
          <w:rFonts w:ascii="Times New Roman" w:hAnsi="Times New Roman" w:cs="Times New Roman"/>
          <w:sz w:val="28"/>
          <w:szCs w:val="28"/>
          <w:shd w:val="clear" w:color="auto" w:fill="FFFFFF" w:themeFill="background1"/>
        </w:rPr>
        <w:t xml:space="preserve">снизится до 266 шт. Однако из 286 объектов, на которые были выделены денежные средства, к концу года 61 </w:t>
      </w:r>
      <w:r w:rsidR="0074130E">
        <w:rPr>
          <w:rFonts w:ascii="Times New Roman" w:hAnsi="Times New Roman" w:cs="Times New Roman"/>
          <w:sz w:val="28"/>
          <w:szCs w:val="28"/>
          <w:shd w:val="clear" w:color="auto" w:fill="FFFFFF" w:themeFill="background1"/>
        </w:rPr>
        <w:t xml:space="preserve">объект </w:t>
      </w:r>
      <w:r w:rsidRPr="006B5BFF">
        <w:rPr>
          <w:rFonts w:ascii="Times New Roman" w:hAnsi="Times New Roman" w:cs="Times New Roman"/>
          <w:sz w:val="28"/>
          <w:szCs w:val="28"/>
          <w:shd w:val="clear" w:color="auto" w:fill="FFFFFF" w:themeFill="background1"/>
        </w:rPr>
        <w:t>приватизировали.</w:t>
      </w:r>
    </w:p>
    <w:p w:rsidR="00363764" w:rsidRDefault="00363764" w:rsidP="00B67DC3">
      <w:pPr>
        <w:spacing w:after="0"/>
        <w:ind w:firstLineChars="265" w:firstLine="742"/>
        <w:jc w:val="both"/>
        <w:rPr>
          <w:rFonts w:ascii="Times New Roman" w:hAnsi="Times New Roman" w:cs="Times New Roman"/>
          <w:sz w:val="28"/>
          <w:szCs w:val="28"/>
          <w:shd w:val="clear" w:color="auto" w:fill="FFFFFF" w:themeFill="background1"/>
        </w:rPr>
      </w:pPr>
      <w:r w:rsidRPr="006B5BFF">
        <w:rPr>
          <w:rFonts w:ascii="Times New Roman" w:hAnsi="Times New Roman" w:cs="Times New Roman"/>
          <w:sz w:val="28"/>
          <w:szCs w:val="28"/>
          <w:shd w:val="clear" w:color="auto" w:fill="FFFFFF" w:themeFill="background1"/>
        </w:rPr>
        <w:t xml:space="preserve">Результатом выполнения указанного основного мероприятия </w:t>
      </w:r>
      <w:r w:rsidRPr="006B5BFF">
        <w:rPr>
          <w:rFonts w:ascii="Times New Roman" w:eastAsia="Segoe UI Symbol" w:hAnsi="Times New Roman" w:cs="Times New Roman"/>
          <w:sz w:val="28"/>
          <w:szCs w:val="28"/>
          <w:shd w:val="clear" w:color="auto" w:fill="FFFFFF" w:themeFill="background1"/>
        </w:rPr>
        <w:t xml:space="preserve">№ </w:t>
      </w:r>
      <w:r w:rsidRPr="006B5BFF">
        <w:rPr>
          <w:rFonts w:ascii="Times New Roman" w:hAnsi="Times New Roman" w:cs="Times New Roman"/>
          <w:sz w:val="28"/>
          <w:szCs w:val="28"/>
          <w:shd w:val="clear" w:color="auto" w:fill="FFFFFF" w:themeFill="background1"/>
        </w:rPr>
        <w:t xml:space="preserve">3 стало: увеличение денежных средств на накопительных счетах муниципальных объектов недвижимого имущества, расположенных в </w:t>
      </w:r>
      <w:r w:rsidR="0074130E">
        <w:rPr>
          <w:rFonts w:ascii="Times New Roman" w:hAnsi="Times New Roman" w:cs="Times New Roman"/>
          <w:sz w:val="28"/>
          <w:szCs w:val="28"/>
          <w:shd w:val="clear" w:color="auto" w:fill="FFFFFF" w:themeFill="background1"/>
        </w:rPr>
        <w:t>МКД</w:t>
      </w:r>
      <w:r w:rsidRPr="006B5BFF">
        <w:rPr>
          <w:rFonts w:ascii="Times New Roman" w:hAnsi="Times New Roman" w:cs="Times New Roman"/>
          <w:sz w:val="28"/>
          <w:szCs w:val="28"/>
          <w:shd w:val="clear" w:color="auto" w:fill="FFFFFF" w:themeFill="background1"/>
        </w:rPr>
        <w:t>, что позволит после 2024 года производить  капитальные ремонты помещений и поддерживать их в надлежащем техническом состоянии.</w:t>
      </w:r>
    </w:p>
    <w:p w:rsidR="00363764" w:rsidRDefault="00363764" w:rsidP="00B67DC3">
      <w:pPr>
        <w:spacing w:after="0"/>
        <w:ind w:firstLineChars="265" w:firstLine="742"/>
        <w:jc w:val="both"/>
        <w:rPr>
          <w:rFonts w:ascii="Times New Roman" w:hAnsi="Times New Roman" w:cs="Times New Roman"/>
          <w:color w:val="00B050"/>
          <w:sz w:val="28"/>
          <w:szCs w:val="28"/>
        </w:rPr>
      </w:pPr>
      <w:r w:rsidRPr="00961EDB">
        <w:rPr>
          <w:rFonts w:ascii="Times New Roman" w:hAnsi="Times New Roman" w:cs="Times New Roman"/>
          <w:sz w:val="28"/>
          <w:szCs w:val="28"/>
          <w:shd w:val="clear" w:color="auto" w:fill="FFFFFF" w:themeFill="background1"/>
        </w:rPr>
        <w:t xml:space="preserve">Значение целевого показателя </w:t>
      </w:r>
      <w:r w:rsidR="000672FA">
        <w:rPr>
          <w:rFonts w:ascii="Times New Roman" w:hAnsi="Times New Roman" w:cs="Times New Roman"/>
          <w:sz w:val="28"/>
          <w:szCs w:val="28"/>
          <w:shd w:val="clear" w:color="auto" w:fill="FFFFFF" w:themeFill="background1"/>
        </w:rPr>
        <w:t>«</w:t>
      </w:r>
      <w:r w:rsidRPr="00961EDB">
        <w:rPr>
          <w:rFonts w:ascii="Times New Roman" w:hAnsi="Times New Roman" w:cs="Times New Roman"/>
          <w:sz w:val="28"/>
          <w:szCs w:val="28"/>
          <w:shd w:val="clear" w:color="auto" w:fill="FFFFFF" w:themeFill="background1"/>
        </w:rPr>
        <w:t>К</w:t>
      </w:r>
      <w:r w:rsidRPr="00961EDB">
        <w:rPr>
          <w:rFonts w:ascii="Times New Roman" w:hAnsi="Times New Roman" w:cs="Times New Roman"/>
          <w:sz w:val="28"/>
          <w:szCs w:val="28"/>
        </w:rPr>
        <w:t>оличество муниципальных объектов недвижимого имущества, расположенных в многоквартирных домах</w:t>
      </w:r>
      <w:r w:rsidR="000672FA">
        <w:rPr>
          <w:rFonts w:ascii="Times New Roman" w:hAnsi="Times New Roman" w:cs="Times New Roman"/>
          <w:sz w:val="28"/>
          <w:szCs w:val="28"/>
        </w:rPr>
        <w:t>»</w:t>
      </w:r>
      <w:r w:rsidRPr="00961EDB">
        <w:rPr>
          <w:rFonts w:ascii="Times New Roman" w:hAnsi="Times New Roman" w:cs="Times New Roman"/>
          <w:sz w:val="28"/>
          <w:szCs w:val="28"/>
        </w:rPr>
        <w:t xml:space="preserve"> не  достигнуто:  план – </w:t>
      </w:r>
      <w:r w:rsidR="00D44612">
        <w:rPr>
          <w:rFonts w:ascii="Times New Roman" w:hAnsi="Times New Roman" w:cs="Times New Roman"/>
          <w:sz w:val="28"/>
          <w:szCs w:val="28"/>
        </w:rPr>
        <w:t>286 шт., факт – 239 шт</w:t>
      </w:r>
      <w:r w:rsidR="00D44612" w:rsidRPr="00111410">
        <w:rPr>
          <w:rFonts w:ascii="Times New Roman" w:hAnsi="Times New Roman" w:cs="Times New Roman"/>
          <w:sz w:val="28"/>
          <w:szCs w:val="28"/>
        </w:rPr>
        <w:t xml:space="preserve">. (83,6 </w:t>
      </w:r>
      <w:r w:rsidRPr="00111410">
        <w:rPr>
          <w:rFonts w:ascii="Times New Roman" w:hAnsi="Times New Roman" w:cs="Times New Roman"/>
          <w:sz w:val="28"/>
          <w:szCs w:val="28"/>
        </w:rPr>
        <w:t>%).</w:t>
      </w:r>
    </w:p>
    <w:p w:rsidR="00F92753" w:rsidRPr="00961EDB" w:rsidRDefault="00F92753" w:rsidP="00B67DC3">
      <w:pPr>
        <w:spacing w:after="0"/>
        <w:ind w:firstLineChars="265" w:firstLine="742"/>
        <w:jc w:val="both"/>
        <w:rPr>
          <w:rFonts w:ascii="Times New Roman" w:hAnsi="Times New Roman" w:cs="Times New Roman"/>
          <w:sz w:val="28"/>
          <w:szCs w:val="28"/>
        </w:rPr>
      </w:pPr>
    </w:p>
    <w:p w:rsidR="00F92753" w:rsidRPr="00F92753" w:rsidRDefault="00F92753" w:rsidP="00B67DC3">
      <w:pPr>
        <w:spacing w:after="0"/>
        <w:ind w:firstLineChars="265" w:firstLine="745"/>
        <w:jc w:val="center"/>
        <w:rPr>
          <w:rFonts w:ascii="Times New Roman" w:eastAsia="Segoe UI Symbol" w:hAnsi="Times New Roman" w:cs="Times New Roman"/>
          <w:b/>
          <w:i/>
          <w:sz w:val="28"/>
          <w:szCs w:val="28"/>
          <w:shd w:val="clear" w:color="auto" w:fill="FFFFFF" w:themeFill="background1"/>
        </w:rPr>
      </w:pPr>
      <w:r w:rsidRPr="00E75086">
        <w:rPr>
          <w:rFonts w:ascii="Times New Roman" w:eastAsia="Times New Roman" w:hAnsi="Times New Roman" w:cs="Times New Roman"/>
          <w:b/>
          <w:i/>
          <w:sz w:val="28"/>
          <w:shd w:val="clear" w:color="auto" w:fill="FFFFFF" w:themeFill="background1"/>
        </w:rPr>
        <w:t>3.3.</w:t>
      </w:r>
      <w:r w:rsidR="00065CF2">
        <w:rPr>
          <w:rFonts w:ascii="Times New Roman" w:eastAsia="Times New Roman" w:hAnsi="Times New Roman" w:cs="Times New Roman"/>
          <w:b/>
          <w:i/>
          <w:sz w:val="28"/>
          <w:shd w:val="clear" w:color="auto" w:fill="FFFFFF" w:themeFill="background1"/>
        </w:rPr>
        <w:t>8</w:t>
      </w:r>
      <w:r w:rsidRPr="00E75086">
        <w:rPr>
          <w:rFonts w:ascii="Times New Roman" w:eastAsia="Times New Roman" w:hAnsi="Times New Roman" w:cs="Times New Roman"/>
          <w:b/>
          <w:i/>
          <w:sz w:val="28"/>
          <w:shd w:val="clear" w:color="auto" w:fill="FFFFFF" w:themeFill="background1"/>
        </w:rPr>
        <w:t xml:space="preserve">. </w:t>
      </w:r>
      <w:r w:rsidRPr="00F92753">
        <w:rPr>
          <w:rFonts w:ascii="Times New Roman" w:hAnsi="Times New Roman" w:cs="Times New Roman"/>
          <w:b/>
          <w:i/>
          <w:sz w:val="28"/>
          <w:szCs w:val="28"/>
          <w:shd w:val="clear" w:color="auto" w:fill="FFFFFF" w:themeFill="background1"/>
        </w:rPr>
        <w:t xml:space="preserve">О ходе реализации основного мероприятия </w:t>
      </w:r>
      <w:r w:rsidRPr="00F92753">
        <w:rPr>
          <w:rFonts w:ascii="Times New Roman" w:eastAsia="Segoe UI Symbol" w:hAnsi="Times New Roman" w:cs="Times New Roman"/>
          <w:b/>
          <w:i/>
          <w:sz w:val="28"/>
          <w:szCs w:val="28"/>
          <w:shd w:val="clear" w:color="auto" w:fill="FFFFFF" w:themeFill="background1"/>
        </w:rPr>
        <w:t xml:space="preserve">№ 4 </w:t>
      </w:r>
    </w:p>
    <w:p w:rsidR="00F92753" w:rsidRPr="00F92753" w:rsidRDefault="000672FA" w:rsidP="00B67DC3">
      <w:pPr>
        <w:spacing w:after="0"/>
        <w:ind w:firstLineChars="265" w:firstLine="745"/>
        <w:jc w:val="center"/>
        <w:rPr>
          <w:rFonts w:ascii="Times New Roman" w:eastAsia="Segoe UI Symbol" w:hAnsi="Times New Roman" w:cs="Times New Roman"/>
          <w:b/>
          <w:i/>
          <w:sz w:val="28"/>
          <w:szCs w:val="28"/>
          <w:shd w:val="clear" w:color="auto" w:fill="FFFFFF" w:themeFill="background1"/>
        </w:rPr>
      </w:pPr>
      <w:r>
        <w:rPr>
          <w:rFonts w:ascii="Times New Roman" w:eastAsia="Segoe UI Symbol" w:hAnsi="Times New Roman" w:cs="Times New Roman"/>
          <w:b/>
          <w:i/>
          <w:sz w:val="28"/>
          <w:szCs w:val="28"/>
          <w:shd w:val="clear" w:color="auto" w:fill="FFFFFF" w:themeFill="background1"/>
        </w:rPr>
        <w:t>«</w:t>
      </w:r>
      <w:r w:rsidR="00F92753" w:rsidRPr="00F92753">
        <w:rPr>
          <w:rFonts w:ascii="Times New Roman" w:eastAsia="Segoe UI Symbol" w:hAnsi="Times New Roman" w:cs="Times New Roman"/>
          <w:b/>
          <w:i/>
          <w:sz w:val="28"/>
          <w:szCs w:val="28"/>
          <w:shd w:val="clear" w:color="auto" w:fill="FFFFFF" w:themeFill="background1"/>
        </w:rPr>
        <w:t xml:space="preserve">Финансовое обеспечение деятельности муниципального казенного учреждения </w:t>
      </w:r>
      <w:r>
        <w:rPr>
          <w:rFonts w:ascii="Times New Roman" w:eastAsia="Segoe UI Symbol" w:hAnsi="Times New Roman" w:cs="Times New Roman"/>
          <w:b/>
          <w:i/>
          <w:sz w:val="28"/>
          <w:szCs w:val="28"/>
          <w:shd w:val="clear" w:color="auto" w:fill="FFFFFF" w:themeFill="background1"/>
        </w:rPr>
        <w:t>«</w:t>
      </w:r>
      <w:r w:rsidR="00F92753" w:rsidRPr="00F92753">
        <w:rPr>
          <w:rFonts w:ascii="Times New Roman" w:eastAsia="Segoe UI Symbol" w:hAnsi="Times New Roman" w:cs="Times New Roman"/>
          <w:b/>
          <w:i/>
          <w:sz w:val="28"/>
          <w:szCs w:val="28"/>
          <w:shd w:val="clear" w:color="auto" w:fill="FFFFFF" w:themeFill="background1"/>
        </w:rPr>
        <w:t>Единая служба заказчика</w:t>
      </w:r>
      <w:r>
        <w:rPr>
          <w:rFonts w:ascii="Times New Roman" w:eastAsia="Segoe UI Symbol" w:hAnsi="Times New Roman" w:cs="Times New Roman"/>
          <w:b/>
          <w:i/>
          <w:sz w:val="28"/>
          <w:szCs w:val="28"/>
          <w:shd w:val="clear" w:color="auto" w:fill="FFFFFF" w:themeFill="background1"/>
        </w:rPr>
        <w:t>»</w:t>
      </w:r>
      <w:r w:rsidR="00F92753" w:rsidRPr="00F92753">
        <w:rPr>
          <w:rFonts w:ascii="Times New Roman" w:eastAsia="Segoe UI Symbol" w:hAnsi="Times New Roman" w:cs="Times New Roman"/>
          <w:b/>
          <w:i/>
          <w:sz w:val="28"/>
          <w:szCs w:val="28"/>
          <w:shd w:val="clear" w:color="auto" w:fill="FFFFFF" w:themeFill="background1"/>
        </w:rPr>
        <w:t xml:space="preserve"> муниципального образования Кавказский район</w:t>
      </w:r>
    </w:p>
    <w:p w:rsidR="00F92753" w:rsidRDefault="00F92753" w:rsidP="00B67DC3">
      <w:pPr>
        <w:spacing w:after="0"/>
        <w:ind w:firstLineChars="265" w:firstLine="745"/>
        <w:jc w:val="center"/>
        <w:rPr>
          <w:rFonts w:ascii="Times New Roman" w:eastAsia="Segoe UI Symbol" w:hAnsi="Times New Roman" w:cs="Times New Roman"/>
          <w:b/>
          <w:color w:val="00B050"/>
          <w:sz w:val="28"/>
          <w:szCs w:val="28"/>
          <w:shd w:val="clear" w:color="auto" w:fill="FFFFFF" w:themeFill="background1"/>
        </w:rPr>
      </w:pPr>
    </w:p>
    <w:p w:rsidR="00F92753" w:rsidRPr="00961EDB" w:rsidRDefault="00F92753"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shd w:val="clear" w:color="auto" w:fill="FFFFFF" w:themeFill="background1"/>
        </w:rPr>
        <w:t>Главный распорядитель бюджетных средств – администрация муниципального образования Кавказский район.</w:t>
      </w:r>
    </w:p>
    <w:p w:rsidR="00F92753" w:rsidRPr="00961EDB" w:rsidRDefault="00F92753" w:rsidP="00B67DC3">
      <w:pPr>
        <w:spacing w:after="0"/>
        <w:ind w:firstLineChars="265" w:firstLine="742"/>
        <w:jc w:val="both"/>
        <w:rPr>
          <w:rFonts w:ascii="Times New Roman" w:hAnsi="Times New Roman" w:cs="Times New Roman"/>
          <w:sz w:val="28"/>
          <w:szCs w:val="28"/>
          <w:shd w:val="clear" w:color="auto" w:fill="FFFFFF" w:themeFill="background1"/>
        </w:rPr>
      </w:pPr>
      <w:proofErr w:type="gramStart"/>
      <w:r w:rsidRPr="00961EDB">
        <w:rPr>
          <w:rFonts w:ascii="Times New Roman" w:hAnsi="Times New Roman" w:cs="Times New Roman"/>
          <w:sz w:val="28"/>
          <w:szCs w:val="28"/>
          <w:shd w:val="clear" w:color="auto" w:fill="FFFFFF" w:themeFill="background1"/>
        </w:rPr>
        <w:t xml:space="preserve">Объем финансирования, предусмотренный в муниципальной программе на реализацию основного мероприятия </w:t>
      </w:r>
      <w:r w:rsidRPr="00961EDB">
        <w:rPr>
          <w:rFonts w:ascii="Times New Roman" w:eastAsia="Segoe UI Symbol" w:hAnsi="Times New Roman" w:cs="Times New Roman"/>
          <w:sz w:val="28"/>
          <w:szCs w:val="28"/>
          <w:shd w:val="clear" w:color="auto" w:fill="FFFFFF" w:themeFill="background1"/>
        </w:rPr>
        <w:t>№</w:t>
      </w:r>
      <w:r w:rsidRPr="00961EDB">
        <w:rPr>
          <w:rFonts w:ascii="Times New Roman" w:hAnsi="Times New Roman" w:cs="Times New Roman"/>
          <w:sz w:val="28"/>
          <w:szCs w:val="28"/>
          <w:shd w:val="clear" w:color="auto" w:fill="FFFFFF" w:themeFill="background1"/>
        </w:rPr>
        <w:t xml:space="preserve"> 4 в 2024 году за счет средств местного бюджета составил</w:t>
      </w:r>
      <w:proofErr w:type="gramEnd"/>
      <w:r w:rsidRPr="00961EDB">
        <w:rPr>
          <w:rFonts w:ascii="Times New Roman" w:hAnsi="Times New Roman" w:cs="Times New Roman"/>
          <w:sz w:val="28"/>
          <w:szCs w:val="28"/>
          <w:shd w:val="clear" w:color="auto" w:fill="FFFFFF" w:themeFill="background1"/>
        </w:rPr>
        <w:t xml:space="preserve"> 12 365,6 тыс. </w:t>
      </w:r>
      <w:r>
        <w:rPr>
          <w:rFonts w:ascii="Times New Roman" w:hAnsi="Times New Roman" w:cs="Times New Roman"/>
          <w:sz w:val="28"/>
          <w:szCs w:val="28"/>
          <w:shd w:val="clear" w:color="auto" w:fill="FFFFFF" w:themeFill="background1"/>
        </w:rPr>
        <w:t>рублей.</w:t>
      </w:r>
    </w:p>
    <w:p w:rsidR="00F92753" w:rsidRPr="00961EDB" w:rsidRDefault="00F92753" w:rsidP="00B67DC3">
      <w:pPr>
        <w:spacing w:after="0"/>
        <w:ind w:firstLineChars="265" w:firstLine="742"/>
        <w:jc w:val="both"/>
        <w:rPr>
          <w:rFonts w:ascii="Times New Roman" w:hAnsi="Times New Roman" w:cs="Times New Roman"/>
          <w:sz w:val="28"/>
          <w:szCs w:val="28"/>
          <w:shd w:val="clear" w:color="auto" w:fill="FFFFFF" w:themeFill="background1"/>
        </w:rPr>
      </w:pPr>
      <w:r w:rsidRPr="00961EDB">
        <w:rPr>
          <w:rFonts w:ascii="Times New Roman" w:hAnsi="Times New Roman" w:cs="Times New Roman"/>
          <w:sz w:val="28"/>
          <w:szCs w:val="28"/>
          <w:shd w:val="clear" w:color="auto" w:fill="FFFFFF" w:themeFill="background1"/>
        </w:rPr>
        <w:t xml:space="preserve">Фактически профинансировано 12 320,1 тыс. </w:t>
      </w:r>
      <w:r>
        <w:rPr>
          <w:rFonts w:ascii="Times New Roman" w:hAnsi="Times New Roman" w:cs="Times New Roman"/>
          <w:sz w:val="28"/>
          <w:szCs w:val="28"/>
          <w:shd w:val="clear" w:color="auto" w:fill="FFFFFF" w:themeFill="background1"/>
        </w:rPr>
        <w:t>рублей</w:t>
      </w:r>
      <w:r w:rsidRPr="00961EDB">
        <w:rPr>
          <w:rFonts w:ascii="Times New Roman" w:hAnsi="Times New Roman" w:cs="Times New Roman"/>
          <w:sz w:val="28"/>
          <w:szCs w:val="28"/>
          <w:shd w:val="clear" w:color="auto" w:fill="FFFFFF" w:themeFill="background1"/>
        </w:rPr>
        <w:t xml:space="preserve"> или 99,6% от плановых назначений.</w:t>
      </w:r>
    </w:p>
    <w:p w:rsidR="00F92753" w:rsidRPr="00961EDB" w:rsidRDefault="00F92753" w:rsidP="00B67DC3">
      <w:pPr>
        <w:spacing w:after="0"/>
        <w:ind w:firstLineChars="265" w:firstLine="742"/>
        <w:jc w:val="both"/>
        <w:rPr>
          <w:rFonts w:ascii="Times New Roman" w:eastAsia="Segoe UI Symbol" w:hAnsi="Times New Roman" w:cs="Times New Roman"/>
          <w:sz w:val="28"/>
          <w:szCs w:val="28"/>
          <w:shd w:val="clear" w:color="auto" w:fill="FFFFFF" w:themeFill="background1"/>
        </w:rPr>
      </w:pPr>
      <w:r w:rsidRPr="00961EDB">
        <w:rPr>
          <w:rFonts w:ascii="Times New Roman" w:hAnsi="Times New Roman" w:cs="Times New Roman"/>
          <w:sz w:val="28"/>
          <w:szCs w:val="28"/>
        </w:rPr>
        <w:t>В рамках реализации основного мероприятия осуществлялась деятельность</w:t>
      </w:r>
      <w:r w:rsidRPr="00961EDB">
        <w:rPr>
          <w:rFonts w:ascii="Times New Roman" w:eastAsia="Segoe UI Symbol" w:hAnsi="Times New Roman" w:cs="Times New Roman"/>
          <w:b/>
          <w:sz w:val="28"/>
          <w:szCs w:val="28"/>
          <w:shd w:val="clear" w:color="auto" w:fill="FFFFFF" w:themeFill="background1"/>
        </w:rPr>
        <w:t xml:space="preserve"> </w:t>
      </w:r>
      <w:r w:rsidRPr="00961EDB">
        <w:rPr>
          <w:rFonts w:ascii="Times New Roman" w:eastAsia="Segoe UI Symbol" w:hAnsi="Times New Roman" w:cs="Times New Roman"/>
          <w:sz w:val="28"/>
          <w:szCs w:val="28"/>
          <w:shd w:val="clear" w:color="auto" w:fill="FFFFFF" w:themeFill="background1"/>
        </w:rPr>
        <w:t xml:space="preserve">муниципального казенного учреждения </w:t>
      </w:r>
      <w:r w:rsidR="000672FA">
        <w:rPr>
          <w:rFonts w:ascii="Times New Roman" w:eastAsia="Segoe UI Symbol" w:hAnsi="Times New Roman" w:cs="Times New Roman"/>
          <w:sz w:val="28"/>
          <w:szCs w:val="28"/>
          <w:shd w:val="clear" w:color="auto" w:fill="FFFFFF" w:themeFill="background1"/>
        </w:rPr>
        <w:t>«</w:t>
      </w:r>
      <w:r w:rsidRPr="00961EDB">
        <w:rPr>
          <w:rFonts w:ascii="Times New Roman" w:eastAsia="Segoe UI Symbol" w:hAnsi="Times New Roman" w:cs="Times New Roman"/>
          <w:sz w:val="28"/>
          <w:szCs w:val="28"/>
          <w:shd w:val="clear" w:color="auto" w:fill="FFFFFF" w:themeFill="background1"/>
        </w:rPr>
        <w:t>Единая служба заказчика</w:t>
      </w:r>
      <w:r w:rsidR="000672FA">
        <w:rPr>
          <w:rFonts w:ascii="Times New Roman" w:eastAsia="Segoe UI Symbol" w:hAnsi="Times New Roman" w:cs="Times New Roman"/>
          <w:sz w:val="28"/>
          <w:szCs w:val="28"/>
          <w:shd w:val="clear" w:color="auto" w:fill="FFFFFF" w:themeFill="background1"/>
        </w:rPr>
        <w:t>»</w:t>
      </w:r>
      <w:r w:rsidRPr="00961EDB">
        <w:rPr>
          <w:rFonts w:ascii="Times New Roman" w:eastAsia="Segoe UI Symbol" w:hAnsi="Times New Roman" w:cs="Times New Roman"/>
          <w:sz w:val="28"/>
          <w:szCs w:val="28"/>
          <w:shd w:val="clear" w:color="auto" w:fill="FFFFFF" w:themeFill="background1"/>
        </w:rPr>
        <w:t xml:space="preserve"> муниципального образования Кавказский район.</w:t>
      </w:r>
    </w:p>
    <w:p w:rsidR="00F92753" w:rsidRPr="00961EDB" w:rsidRDefault="00F92753" w:rsidP="00B67DC3">
      <w:pPr>
        <w:spacing w:after="0"/>
        <w:ind w:firstLineChars="265" w:firstLine="742"/>
        <w:jc w:val="both"/>
        <w:rPr>
          <w:rFonts w:ascii="Times New Roman" w:eastAsia="Segoe UI Symbol" w:hAnsi="Times New Roman" w:cs="Times New Roman"/>
          <w:sz w:val="28"/>
          <w:szCs w:val="28"/>
          <w:shd w:val="clear" w:color="auto" w:fill="FFFFFF" w:themeFill="background1"/>
        </w:rPr>
      </w:pPr>
      <w:r w:rsidRPr="00961EDB">
        <w:rPr>
          <w:rFonts w:ascii="Times New Roman" w:eastAsia="Segoe UI Symbol" w:hAnsi="Times New Roman" w:cs="Times New Roman"/>
          <w:sz w:val="28"/>
          <w:szCs w:val="28"/>
          <w:shd w:val="clear" w:color="auto" w:fill="FFFFFF" w:themeFill="background1"/>
        </w:rPr>
        <w:t>Учреждение осуществляет функции органов местного самоуправления муниципального образования Кавказский район в сфере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Pr="00961EDB">
        <w:t xml:space="preserve"> </w:t>
      </w:r>
      <w:r w:rsidRPr="00961EDB">
        <w:rPr>
          <w:rFonts w:ascii="Times New Roman" w:eastAsia="Segoe UI Symbol" w:hAnsi="Times New Roman" w:cs="Times New Roman"/>
          <w:sz w:val="28"/>
          <w:szCs w:val="28"/>
          <w:shd w:val="clear" w:color="auto" w:fill="FFFFFF" w:themeFill="background1"/>
        </w:rPr>
        <w:t>в том числе объектов социальной инфраструктуры, муниципального образования Кавказский район.</w:t>
      </w:r>
    </w:p>
    <w:p w:rsidR="00F92753" w:rsidRPr="00961EDB" w:rsidRDefault="00F92753"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rPr>
        <w:t xml:space="preserve">Целевой показатель </w:t>
      </w:r>
      <w:r w:rsidR="000672FA">
        <w:rPr>
          <w:rFonts w:ascii="Times New Roman" w:hAnsi="Times New Roman" w:cs="Times New Roman"/>
          <w:sz w:val="28"/>
          <w:szCs w:val="28"/>
        </w:rPr>
        <w:t>«</w:t>
      </w:r>
      <w:r w:rsidRPr="00961EDB">
        <w:rPr>
          <w:rFonts w:ascii="Times New Roman" w:hAnsi="Times New Roman" w:cs="Times New Roman"/>
          <w:sz w:val="28"/>
          <w:szCs w:val="28"/>
        </w:rPr>
        <w:t>Количество разработанных пакетов проектно-сметной документации</w:t>
      </w:r>
      <w:r w:rsidR="000672FA">
        <w:rPr>
          <w:rFonts w:ascii="Times New Roman" w:hAnsi="Times New Roman" w:cs="Times New Roman"/>
          <w:sz w:val="28"/>
          <w:szCs w:val="28"/>
        </w:rPr>
        <w:t>»</w:t>
      </w:r>
      <w:r w:rsidRPr="00961EDB">
        <w:rPr>
          <w:rFonts w:ascii="Times New Roman" w:hAnsi="Times New Roman" w:cs="Times New Roman"/>
          <w:sz w:val="28"/>
          <w:szCs w:val="28"/>
        </w:rPr>
        <w:t xml:space="preserve">  – 23</w:t>
      </w:r>
      <w:r w:rsidR="00B23597">
        <w:rPr>
          <w:rFonts w:ascii="Times New Roman" w:hAnsi="Times New Roman" w:cs="Times New Roman"/>
          <w:sz w:val="28"/>
          <w:szCs w:val="28"/>
        </w:rPr>
        <w:t xml:space="preserve"> </w:t>
      </w:r>
      <w:r w:rsidRPr="00961EDB">
        <w:rPr>
          <w:rFonts w:ascii="Times New Roman" w:hAnsi="Times New Roman" w:cs="Times New Roman"/>
          <w:sz w:val="28"/>
          <w:szCs w:val="28"/>
        </w:rPr>
        <w:t>шт., выполнен на 100,0%;</w:t>
      </w:r>
    </w:p>
    <w:p w:rsidR="00F92753" w:rsidRPr="00961EDB" w:rsidRDefault="00F92753"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rPr>
        <w:t xml:space="preserve">Целевой показатель </w:t>
      </w:r>
      <w:r w:rsidR="000672FA">
        <w:rPr>
          <w:rFonts w:ascii="Times New Roman" w:hAnsi="Times New Roman" w:cs="Times New Roman"/>
          <w:sz w:val="28"/>
          <w:szCs w:val="28"/>
        </w:rPr>
        <w:t>«</w:t>
      </w:r>
      <w:r w:rsidRPr="00961EDB">
        <w:rPr>
          <w:rFonts w:ascii="Times New Roman" w:hAnsi="Times New Roman" w:cs="Times New Roman"/>
          <w:sz w:val="28"/>
          <w:szCs w:val="28"/>
        </w:rPr>
        <w:t>Количество заключенных контрактов на разработку проектно-сметной документации</w:t>
      </w:r>
      <w:r w:rsidR="000672FA">
        <w:rPr>
          <w:rFonts w:ascii="Times New Roman" w:hAnsi="Times New Roman" w:cs="Times New Roman"/>
          <w:sz w:val="28"/>
          <w:szCs w:val="28"/>
        </w:rPr>
        <w:t>»</w:t>
      </w:r>
      <w:r w:rsidRPr="00961EDB">
        <w:rPr>
          <w:rFonts w:ascii="Times New Roman" w:hAnsi="Times New Roman" w:cs="Times New Roman"/>
          <w:sz w:val="28"/>
          <w:szCs w:val="28"/>
        </w:rPr>
        <w:t xml:space="preserve"> – 23 шт., выполнен на 100,0%;</w:t>
      </w:r>
    </w:p>
    <w:p w:rsidR="00F92753" w:rsidRPr="00961EDB" w:rsidRDefault="00F92753"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rPr>
        <w:t xml:space="preserve">Целевой показатель </w:t>
      </w:r>
      <w:r w:rsidR="000672FA">
        <w:rPr>
          <w:rFonts w:ascii="Times New Roman" w:hAnsi="Times New Roman" w:cs="Times New Roman"/>
          <w:sz w:val="28"/>
          <w:szCs w:val="28"/>
        </w:rPr>
        <w:t>«</w:t>
      </w:r>
      <w:r w:rsidRPr="00961EDB">
        <w:rPr>
          <w:rFonts w:ascii="Times New Roman" w:hAnsi="Times New Roman" w:cs="Times New Roman"/>
          <w:sz w:val="28"/>
          <w:szCs w:val="28"/>
        </w:rPr>
        <w:t>Количество заключений по строительному контролю</w:t>
      </w:r>
      <w:r w:rsidR="000672FA">
        <w:rPr>
          <w:rFonts w:ascii="Times New Roman" w:hAnsi="Times New Roman" w:cs="Times New Roman"/>
          <w:sz w:val="28"/>
          <w:szCs w:val="28"/>
        </w:rPr>
        <w:t>»</w:t>
      </w:r>
      <w:r w:rsidRPr="00961EDB">
        <w:rPr>
          <w:rFonts w:ascii="Times New Roman" w:hAnsi="Times New Roman" w:cs="Times New Roman"/>
          <w:sz w:val="28"/>
          <w:szCs w:val="28"/>
        </w:rPr>
        <w:t xml:space="preserve">  – 30 шт., выполнен на 100,0%;</w:t>
      </w:r>
    </w:p>
    <w:p w:rsidR="00F92753" w:rsidRDefault="00F92753"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rPr>
        <w:t xml:space="preserve">Целевой показатель </w:t>
      </w:r>
      <w:r w:rsidR="000672FA">
        <w:rPr>
          <w:rFonts w:ascii="Times New Roman" w:hAnsi="Times New Roman" w:cs="Times New Roman"/>
          <w:sz w:val="28"/>
          <w:szCs w:val="28"/>
        </w:rPr>
        <w:t>«</w:t>
      </w:r>
      <w:r w:rsidRPr="00961EDB">
        <w:rPr>
          <w:rFonts w:ascii="Times New Roman" w:hAnsi="Times New Roman" w:cs="Times New Roman"/>
          <w:sz w:val="28"/>
          <w:szCs w:val="28"/>
        </w:rPr>
        <w:t>Количество капитально отремонтированных объектов муниципальной собственности муниципального образования Кавказский район</w:t>
      </w:r>
      <w:r w:rsidR="000672FA">
        <w:rPr>
          <w:rFonts w:ascii="Times New Roman" w:hAnsi="Times New Roman" w:cs="Times New Roman"/>
          <w:sz w:val="28"/>
          <w:szCs w:val="28"/>
        </w:rPr>
        <w:t>»</w:t>
      </w:r>
      <w:r w:rsidRPr="00961EDB">
        <w:rPr>
          <w:rFonts w:ascii="Times New Roman" w:hAnsi="Times New Roman" w:cs="Times New Roman"/>
          <w:sz w:val="28"/>
          <w:szCs w:val="28"/>
        </w:rPr>
        <w:t xml:space="preserve"> – 7 шт., выполнен на 100,0%.</w:t>
      </w:r>
    </w:p>
    <w:p w:rsidR="00F92753" w:rsidRPr="00961EDB" w:rsidRDefault="00F92753" w:rsidP="00B67DC3">
      <w:pPr>
        <w:spacing w:after="0"/>
        <w:ind w:firstLineChars="265" w:firstLine="742"/>
        <w:jc w:val="both"/>
        <w:rPr>
          <w:rFonts w:ascii="Times New Roman" w:hAnsi="Times New Roman" w:cs="Times New Roman"/>
          <w:sz w:val="28"/>
          <w:szCs w:val="28"/>
        </w:rPr>
      </w:pPr>
    </w:p>
    <w:p w:rsidR="00F92753" w:rsidRPr="00F92753" w:rsidRDefault="00F92753" w:rsidP="00B67DC3">
      <w:pPr>
        <w:suppressAutoHyphens/>
        <w:spacing w:after="0"/>
        <w:ind w:firstLineChars="265" w:firstLine="745"/>
        <w:jc w:val="center"/>
        <w:rPr>
          <w:rFonts w:ascii="Times New Roman" w:eastAsia="Segoe UI Symbol" w:hAnsi="Times New Roman" w:cs="Times New Roman"/>
          <w:b/>
          <w:i/>
          <w:sz w:val="28"/>
          <w:szCs w:val="28"/>
          <w:shd w:val="clear" w:color="auto" w:fill="FFFFFF" w:themeFill="background1"/>
        </w:rPr>
      </w:pPr>
      <w:r w:rsidRPr="00E75086">
        <w:rPr>
          <w:rFonts w:ascii="Times New Roman" w:eastAsia="Times New Roman" w:hAnsi="Times New Roman" w:cs="Times New Roman"/>
          <w:b/>
          <w:i/>
          <w:sz w:val="28"/>
          <w:shd w:val="clear" w:color="auto" w:fill="FFFFFF" w:themeFill="background1"/>
        </w:rPr>
        <w:t>3.3.</w:t>
      </w:r>
      <w:r w:rsidR="00065CF2">
        <w:rPr>
          <w:rFonts w:ascii="Times New Roman" w:eastAsia="Times New Roman" w:hAnsi="Times New Roman" w:cs="Times New Roman"/>
          <w:b/>
          <w:i/>
          <w:sz w:val="28"/>
          <w:shd w:val="clear" w:color="auto" w:fill="FFFFFF" w:themeFill="background1"/>
        </w:rPr>
        <w:t>9</w:t>
      </w:r>
      <w:r w:rsidRPr="00E75086">
        <w:rPr>
          <w:rFonts w:ascii="Times New Roman" w:eastAsia="Times New Roman" w:hAnsi="Times New Roman" w:cs="Times New Roman"/>
          <w:b/>
          <w:i/>
          <w:sz w:val="28"/>
          <w:shd w:val="clear" w:color="auto" w:fill="FFFFFF" w:themeFill="background1"/>
        </w:rPr>
        <w:t xml:space="preserve">. </w:t>
      </w:r>
      <w:r w:rsidRPr="00F92753">
        <w:rPr>
          <w:rFonts w:ascii="Times New Roman" w:hAnsi="Times New Roman" w:cs="Times New Roman"/>
          <w:b/>
          <w:i/>
          <w:sz w:val="28"/>
          <w:szCs w:val="28"/>
          <w:shd w:val="clear" w:color="auto" w:fill="FFFFFF" w:themeFill="background1"/>
        </w:rPr>
        <w:t xml:space="preserve">О ходе реализации основного мероприятия </w:t>
      </w:r>
      <w:r w:rsidRPr="00F92753">
        <w:rPr>
          <w:rFonts w:ascii="Times New Roman" w:eastAsia="Segoe UI Symbol" w:hAnsi="Times New Roman" w:cs="Times New Roman"/>
          <w:b/>
          <w:i/>
          <w:sz w:val="28"/>
          <w:szCs w:val="28"/>
          <w:shd w:val="clear" w:color="auto" w:fill="FFFFFF" w:themeFill="background1"/>
        </w:rPr>
        <w:t xml:space="preserve">№ 5 </w:t>
      </w:r>
    </w:p>
    <w:p w:rsidR="00F92753" w:rsidRPr="00F92753" w:rsidRDefault="000672FA" w:rsidP="00B67DC3">
      <w:pPr>
        <w:suppressAutoHyphens/>
        <w:spacing w:after="0"/>
        <w:ind w:firstLineChars="265" w:firstLine="745"/>
        <w:jc w:val="center"/>
        <w:rPr>
          <w:rFonts w:ascii="Times New Roman" w:eastAsia="Segoe UI Symbol" w:hAnsi="Times New Roman" w:cs="Times New Roman"/>
          <w:b/>
          <w:i/>
          <w:sz w:val="28"/>
          <w:szCs w:val="28"/>
          <w:shd w:val="clear" w:color="auto" w:fill="FFFFFF" w:themeFill="background1"/>
        </w:rPr>
      </w:pPr>
      <w:r>
        <w:rPr>
          <w:rFonts w:ascii="Times New Roman" w:eastAsia="Segoe UI Symbol" w:hAnsi="Times New Roman" w:cs="Times New Roman"/>
          <w:b/>
          <w:i/>
          <w:sz w:val="28"/>
          <w:szCs w:val="28"/>
          <w:shd w:val="clear" w:color="auto" w:fill="FFFFFF" w:themeFill="background1"/>
        </w:rPr>
        <w:t>«</w:t>
      </w:r>
      <w:r w:rsidR="00F92753" w:rsidRPr="00F92753">
        <w:rPr>
          <w:rFonts w:ascii="Times New Roman" w:eastAsia="Segoe UI Symbol" w:hAnsi="Times New Roman" w:cs="Times New Roman"/>
          <w:b/>
          <w:i/>
          <w:sz w:val="28"/>
          <w:szCs w:val="28"/>
          <w:shd w:val="clear" w:color="auto" w:fill="FFFFFF" w:themeFill="background1"/>
        </w:rPr>
        <w:t>Приобретение жилых помещений в муниципальную собственность муниципального образования Кавказский район</w:t>
      </w:r>
      <w:r>
        <w:rPr>
          <w:rFonts w:ascii="Times New Roman" w:eastAsia="Segoe UI Symbol" w:hAnsi="Times New Roman" w:cs="Times New Roman"/>
          <w:b/>
          <w:i/>
          <w:sz w:val="28"/>
          <w:szCs w:val="28"/>
          <w:shd w:val="clear" w:color="auto" w:fill="FFFFFF" w:themeFill="background1"/>
        </w:rPr>
        <w:t>»</w:t>
      </w:r>
    </w:p>
    <w:p w:rsidR="00F92753" w:rsidRPr="00961EDB" w:rsidRDefault="00F92753" w:rsidP="00B67DC3">
      <w:pPr>
        <w:suppressAutoHyphens/>
        <w:spacing w:after="0"/>
        <w:ind w:firstLineChars="265" w:firstLine="745"/>
        <w:jc w:val="center"/>
        <w:rPr>
          <w:rFonts w:ascii="Times New Roman" w:eastAsia="Segoe UI Symbol" w:hAnsi="Times New Roman" w:cs="Times New Roman"/>
          <w:b/>
          <w:sz w:val="28"/>
          <w:szCs w:val="28"/>
          <w:shd w:val="clear" w:color="auto" w:fill="FFFFFF" w:themeFill="background1"/>
        </w:rPr>
      </w:pPr>
    </w:p>
    <w:p w:rsidR="00F92753" w:rsidRPr="00961EDB" w:rsidRDefault="00F92753"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shd w:val="clear" w:color="auto" w:fill="FFFFFF" w:themeFill="background1"/>
        </w:rPr>
        <w:t>Главный распорядитель бюджетных средств – управление имущественных отношений муниципального образования Кавказский район.</w:t>
      </w:r>
    </w:p>
    <w:p w:rsidR="00F92753" w:rsidRPr="00961EDB" w:rsidRDefault="00F92753" w:rsidP="00B67DC3">
      <w:pPr>
        <w:spacing w:after="0"/>
        <w:ind w:firstLineChars="265" w:firstLine="742"/>
        <w:jc w:val="both"/>
        <w:rPr>
          <w:rFonts w:ascii="Times New Roman" w:hAnsi="Times New Roman" w:cs="Times New Roman"/>
          <w:sz w:val="28"/>
          <w:szCs w:val="28"/>
          <w:shd w:val="clear" w:color="auto" w:fill="FFFFFF" w:themeFill="background1"/>
        </w:rPr>
      </w:pPr>
      <w:r w:rsidRPr="00961EDB">
        <w:rPr>
          <w:rFonts w:ascii="Times New Roman" w:hAnsi="Times New Roman" w:cs="Times New Roman"/>
          <w:sz w:val="28"/>
          <w:szCs w:val="28"/>
          <w:shd w:val="clear" w:color="auto" w:fill="FFFFFF" w:themeFill="background1"/>
        </w:rPr>
        <w:lastRenderedPageBreak/>
        <w:t xml:space="preserve">На реализацию основного мероприятия </w:t>
      </w:r>
      <w:r w:rsidRPr="00961EDB">
        <w:rPr>
          <w:rFonts w:ascii="Times New Roman" w:eastAsia="Segoe UI Symbol" w:hAnsi="Times New Roman" w:cs="Times New Roman"/>
          <w:sz w:val="28"/>
          <w:szCs w:val="28"/>
          <w:shd w:val="clear" w:color="auto" w:fill="FFFFFF" w:themeFill="background1"/>
        </w:rPr>
        <w:t>№</w:t>
      </w:r>
      <w:r w:rsidRPr="00961EDB">
        <w:rPr>
          <w:rFonts w:ascii="Times New Roman" w:hAnsi="Times New Roman" w:cs="Times New Roman"/>
          <w:sz w:val="28"/>
          <w:szCs w:val="28"/>
          <w:shd w:val="clear" w:color="auto" w:fill="FFFFFF" w:themeFill="background1"/>
        </w:rPr>
        <w:t xml:space="preserve"> 5 предусмотрен объем финансирования за счет средств местного бюджета в сумме 11 250,0 тыс. </w:t>
      </w:r>
      <w:r>
        <w:rPr>
          <w:rFonts w:ascii="Times New Roman" w:hAnsi="Times New Roman" w:cs="Times New Roman"/>
          <w:sz w:val="28"/>
          <w:szCs w:val="28"/>
          <w:shd w:val="clear" w:color="auto" w:fill="FFFFFF" w:themeFill="background1"/>
        </w:rPr>
        <w:t>рублей</w:t>
      </w:r>
      <w:r w:rsidR="0027708C">
        <w:rPr>
          <w:rFonts w:ascii="Times New Roman" w:hAnsi="Times New Roman" w:cs="Times New Roman"/>
          <w:sz w:val="28"/>
          <w:szCs w:val="28"/>
          <w:shd w:val="clear" w:color="auto" w:fill="FFFFFF" w:themeFill="background1"/>
        </w:rPr>
        <w:t>.</w:t>
      </w:r>
    </w:p>
    <w:p w:rsidR="00F92753" w:rsidRPr="00961EDB" w:rsidRDefault="00F92753" w:rsidP="00B67DC3">
      <w:pPr>
        <w:spacing w:after="0"/>
        <w:ind w:firstLineChars="265" w:firstLine="742"/>
        <w:jc w:val="both"/>
        <w:rPr>
          <w:rFonts w:ascii="Times New Roman" w:hAnsi="Times New Roman" w:cs="Times New Roman"/>
          <w:sz w:val="28"/>
          <w:szCs w:val="28"/>
          <w:shd w:val="clear" w:color="auto" w:fill="FFFFFF" w:themeFill="background1"/>
        </w:rPr>
      </w:pPr>
      <w:r w:rsidRPr="00961EDB">
        <w:rPr>
          <w:rFonts w:ascii="Times New Roman" w:hAnsi="Times New Roman" w:cs="Times New Roman"/>
          <w:sz w:val="28"/>
          <w:szCs w:val="28"/>
          <w:shd w:val="clear" w:color="auto" w:fill="FFFFFF" w:themeFill="background1"/>
        </w:rPr>
        <w:t xml:space="preserve">Фактически профинансировано 11 250,0 тыс. </w:t>
      </w:r>
      <w:r>
        <w:rPr>
          <w:rFonts w:ascii="Times New Roman" w:hAnsi="Times New Roman" w:cs="Times New Roman"/>
          <w:sz w:val="28"/>
          <w:szCs w:val="28"/>
          <w:shd w:val="clear" w:color="auto" w:fill="FFFFFF" w:themeFill="background1"/>
        </w:rPr>
        <w:t>рублей</w:t>
      </w:r>
      <w:r w:rsidRPr="00961EDB">
        <w:rPr>
          <w:rFonts w:ascii="Times New Roman" w:hAnsi="Times New Roman" w:cs="Times New Roman"/>
          <w:sz w:val="28"/>
          <w:szCs w:val="28"/>
          <w:shd w:val="clear" w:color="auto" w:fill="FFFFFF" w:themeFill="background1"/>
        </w:rPr>
        <w:t xml:space="preserve"> или 100,0 % от плановых назначений.</w:t>
      </w:r>
    </w:p>
    <w:p w:rsidR="00F92753" w:rsidRPr="00961EDB" w:rsidRDefault="00F92753" w:rsidP="00B67DC3">
      <w:pPr>
        <w:spacing w:after="0"/>
        <w:ind w:firstLineChars="265" w:firstLine="742"/>
        <w:jc w:val="both"/>
        <w:rPr>
          <w:rFonts w:ascii="Times New Roman" w:hAnsi="Times New Roman" w:cs="Times New Roman"/>
          <w:sz w:val="28"/>
          <w:szCs w:val="28"/>
          <w:shd w:val="clear" w:color="auto" w:fill="FFFFFF" w:themeFill="background1"/>
        </w:rPr>
      </w:pPr>
      <w:r w:rsidRPr="00961EDB">
        <w:rPr>
          <w:rFonts w:ascii="Times New Roman" w:hAnsi="Times New Roman" w:cs="Times New Roman"/>
          <w:sz w:val="28"/>
          <w:szCs w:val="28"/>
          <w:shd w:val="clear" w:color="auto" w:fill="FFFFFF" w:themeFill="background1"/>
        </w:rPr>
        <w:t>В основном мероприятии в 2024 году реализовывалось 1 мероприятие.</w:t>
      </w:r>
    </w:p>
    <w:p w:rsidR="00F92753" w:rsidRPr="00961EDB" w:rsidRDefault="00F92753" w:rsidP="00B67DC3">
      <w:pPr>
        <w:pStyle w:val="a3"/>
        <w:spacing w:line="276" w:lineRule="auto"/>
        <w:ind w:firstLineChars="265" w:firstLine="742"/>
        <w:jc w:val="both"/>
        <w:rPr>
          <w:rFonts w:ascii="Times New Roman" w:hAnsi="Times New Roman"/>
          <w:sz w:val="28"/>
          <w:szCs w:val="28"/>
        </w:rPr>
      </w:pPr>
      <w:proofErr w:type="gramStart"/>
      <w:r w:rsidRPr="00961EDB">
        <w:rPr>
          <w:rFonts w:ascii="Times New Roman" w:hAnsi="Times New Roman"/>
          <w:sz w:val="28"/>
          <w:szCs w:val="28"/>
          <w:shd w:val="clear" w:color="auto" w:fill="FFFFFF" w:themeFill="background1"/>
        </w:rPr>
        <w:t xml:space="preserve">По итогам реализации мероприятия </w:t>
      </w:r>
      <w:r w:rsidR="000672FA">
        <w:rPr>
          <w:rFonts w:ascii="Times New Roman" w:hAnsi="Times New Roman"/>
          <w:sz w:val="28"/>
          <w:szCs w:val="28"/>
          <w:shd w:val="clear" w:color="auto" w:fill="FFFFFF" w:themeFill="background1"/>
        </w:rPr>
        <w:t>«</w:t>
      </w:r>
      <w:r w:rsidRPr="00961EDB">
        <w:rPr>
          <w:rFonts w:ascii="Times New Roman" w:hAnsi="Times New Roman"/>
          <w:sz w:val="28"/>
          <w:szCs w:val="28"/>
          <w:shd w:val="clear" w:color="auto" w:fill="FFFFFF" w:themeFill="background1"/>
        </w:rPr>
        <w:t>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 участвующим в территориальной программе государственных гарантий бесплатного оказания медицинской помощи</w:t>
      </w:r>
      <w:r w:rsidR="000672FA">
        <w:rPr>
          <w:rFonts w:ascii="Times New Roman" w:hAnsi="Times New Roman"/>
          <w:sz w:val="28"/>
          <w:szCs w:val="28"/>
          <w:shd w:val="clear" w:color="auto" w:fill="FFFFFF" w:themeFill="background1"/>
        </w:rPr>
        <w:t>»</w:t>
      </w:r>
      <w:r w:rsidRPr="00961EDB">
        <w:rPr>
          <w:rFonts w:ascii="Times New Roman" w:hAnsi="Times New Roman"/>
          <w:sz w:val="28"/>
          <w:szCs w:val="28"/>
          <w:shd w:val="clear" w:color="auto" w:fill="FFFFFF" w:themeFill="background1"/>
        </w:rPr>
        <w:t xml:space="preserve"> приобретены в муниципальную собственность 3 жилые помещения и предоставлены медицинским организациям по договорам безвозмездного пользования, </w:t>
      </w:r>
      <w:r w:rsidRPr="00961EDB">
        <w:rPr>
          <w:rFonts w:ascii="Times New Roman" w:hAnsi="Times New Roman"/>
          <w:sz w:val="28"/>
          <w:szCs w:val="28"/>
        </w:rPr>
        <w:t>в соответствии</w:t>
      </w:r>
      <w:proofErr w:type="gramEnd"/>
      <w:r w:rsidRPr="00961EDB">
        <w:rPr>
          <w:rFonts w:ascii="Times New Roman" w:hAnsi="Times New Roman"/>
          <w:sz w:val="28"/>
          <w:szCs w:val="28"/>
        </w:rPr>
        <w:t xml:space="preserve"> с п.п.12 ч.1 ст. 15 № 131-ФЗ </w:t>
      </w:r>
      <w:r w:rsidR="000672FA">
        <w:rPr>
          <w:rFonts w:ascii="Times New Roman" w:hAnsi="Times New Roman"/>
          <w:sz w:val="28"/>
          <w:szCs w:val="28"/>
        </w:rPr>
        <w:t>«</w:t>
      </w:r>
      <w:r w:rsidRPr="00961EDB">
        <w:rPr>
          <w:rFonts w:ascii="Times New Roman" w:hAnsi="Times New Roman"/>
          <w:sz w:val="28"/>
          <w:szCs w:val="28"/>
        </w:rPr>
        <w:t>Об общих принципах организации местного самоуправления в Российской Федерации</w:t>
      </w:r>
      <w:r w:rsidR="000672FA">
        <w:rPr>
          <w:rFonts w:ascii="Times New Roman" w:hAnsi="Times New Roman"/>
          <w:sz w:val="28"/>
          <w:szCs w:val="28"/>
        </w:rPr>
        <w:t>»</w:t>
      </w:r>
      <w:r w:rsidRPr="00961EDB">
        <w:rPr>
          <w:rFonts w:ascii="Times New Roman" w:hAnsi="Times New Roman"/>
          <w:sz w:val="28"/>
          <w:szCs w:val="28"/>
        </w:rPr>
        <w:t xml:space="preserve">. </w:t>
      </w:r>
    </w:p>
    <w:p w:rsidR="00F92753" w:rsidRPr="00961EDB" w:rsidRDefault="00F92753" w:rsidP="00B67DC3">
      <w:pPr>
        <w:spacing w:after="0"/>
        <w:ind w:firstLineChars="265" w:firstLine="742"/>
        <w:jc w:val="both"/>
        <w:rPr>
          <w:rFonts w:ascii="Times New Roman" w:hAnsi="Times New Roman" w:cs="Times New Roman"/>
          <w:sz w:val="28"/>
          <w:szCs w:val="28"/>
        </w:rPr>
      </w:pPr>
      <w:r w:rsidRPr="00961EDB">
        <w:rPr>
          <w:rFonts w:ascii="Times New Roman" w:hAnsi="Times New Roman" w:cs="Times New Roman"/>
          <w:sz w:val="28"/>
          <w:szCs w:val="28"/>
        </w:rPr>
        <w:t xml:space="preserve">Значение целевого показателя </w:t>
      </w:r>
      <w:r w:rsidR="000672FA">
        <w:rPr>
          <w:rFonts w:ascii="Times New Roman" w:hAnsi="Times New Roman" w:cs="Times New Roman"/>
          <w:sz w:val="28"/>
          <w:szCs w:val="28"/>
        </w:rPr>
        <w:t>«</w:t>
      </w:r>
      <w:r w:rsidRPr="00961EDB">
        <w:rPr>
          <w:rFonts w:ascii="Times New Roman" w:hAnsi="Times New Roman" w:cs="Times New Roman"/>
          <w:sz w:val="28"/>
          <w:szCs w:val="28"/>
        </w:rPr>
        <w:t>Количество приобретенных жилых помещений для предоставления в безвозмездное пользование медицинским организациям Кавказского район</w:t>
      </w:r>
      <w:r>
        <w:rPr>
          <w:rFonts w:ascii="Times New Roman" w:hAnsi="Times New Roman" w:cs="Times New Roman"/>
          <w:sz w:val="28"/>
          <w:szCs w:val="28"/>
        </w:rPr>
        <w:t>а</w:t>
      </w:r>
      <w:r w:rsidR="000672FA">
        <w:rPr>
          <w:rFonts w:ascii="Times New Roman" w:hAnsi="Times New Roman" w:cs="Times New Roman"/>
          <w:sz w:val="28"/>
          <w:szCs w:val="28"/>
        </w:rPr>
        <w:t>»</w:t>
      </w:r>
      <w:r>
        <w:rPr>
          <w:rFonts w:ascii="Times New Roman" w:hAnsi="Times New Roman" w:cs="Times New Roman"/>
          <w:sz w:val="28"/>
          <w:szCs w:val="28"/>
        </w:rPr>
        <w:t xml:space="preserve"> – 3 шт. достигнуто на 100,0</w:t>
      </w:r>
      <w:r w:rsidR="0027708C">
        <w:rPr>
          <w:rFonts w:ascii="Times New Roman" w:hAnsi="Times New Roman" w:cs="Times New Roman"/>
          <w:sz w:val="28"/>
          <w:szCs w:val="28"/>
        </w:rPr>
        <w:t xml:space="preserve"> </w:t>
      </w:r>
      <w:r>
        <w:rPr>
          <w:rFonts w:ascii="Times New Roman" w:hAnsi="Times New Roman" w:cs="Times New Roman"/>
          <w:sz w:val="28"/>
          <w:szCs w:val="28"/>
        </w:rPr>
        <w:t>%.</w:t>
      </w:r>
    </w:p>
    <w:p w:rsidR="00F92753" w:rsidRPr="00E75086" w:rsidRDefault="00F92753" w:rsidP="00B67DC3">
      <w:pPr>
        <w:spacing w:after="0"/>
        <w:ind w:firstLineChars="265" w:firstLine="742"/>
        <w:jc w:val="both"/>
        <w:rPr>
          <w:rFonts w:ascii="Times New Roman" w:eastAsia="Calibri" w:hAnsi="Times New Roman" w:cs="Times New Roman"/>
          <w:sz w:val="28"/>
          <w:szCs w:val="28"/>
          <w:shd w:val="clear" w:color="auto" w:fill="FFFFFF"/>
          <w:lang w:eastAsia="en-US"/>
        </w:rPr>
      </w:pPr>
    </w:p>
    <w:p w:rsidR="004D1ECB" w:rsidRPr="00E75086" w:rsidRDefault="00615485"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eastAsia="Times New Roman" w:hAnsi="Times New Roman" w:cs="Times New Roman"/>
          <w:b/>
          <w:sz w:val="28"/>
          <w:shd w:val="clear" w:color="auto" w:fill="FFFFFF" w:themeFill="background1"/>
        </w:rPr>
        <w:t>Вывод:</w:t>
      </w:r>
      <w:r w:rsidRPr="00E75086">
        <w:rPr>
          <w:rFonts w:ascii="Times New Roman" w:eastAsia="Times New Roman" w:hAnsi="Times New Roman" w:cs="Times New Roman"/>
          <w:sz w:val="28"/>
          <w:shd w:val="clear" w:color="auto" w:fill="FFFFFF" w:themeFill="background1"/>
        </w:rPr>
        <w:t xml:space="preserve">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w:t>
      </w:r>
      <w:proofErr w:type="gramEnd"/>
      <w:r w:rsidR="004D1ECB" w:rsidRPr="00E75086">
        <w:rPr>
          <w:rFonts w:ascii="Times New Roman" w:eastAsia="Times New Roman" w:hAnsi="Times New Roman" w:cs="Times New Roman"/>
          <w:sz w:val="28"/>
        </w:rPr>
        <w:t xml:space="preserve"> муниципальных программ муниципального образования Кавказский район.</w:t>
      </w:r>
    </w:p>
    <w:p w:rsidR="0031052B" w:rsidRPr="00E75086" w:rsidRDefault="0031052B" w:rsidP="00B67DC3">
      <w:pPr>
        <w:spacing w:after="0"/>
        <w:ind w:firstLineChars="265" w:firstLine="742"/>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Исходя из проведенной оценки степени достижения целевых показателей и уровня запланированных расходов, результатов выполнения мероприятий подпрограмм и основных мероприятий муниципальной программы, эффективность реализации муниципальной программы </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может быть признана </w:t>
      </w:r>
      <w:r w:rsidR="00F92753">
        <w:rPr>
          <w:rFonts w:ascii="Times New Roman" w:eastAsia="Times New Roman" w:hAnsi="Times New Roman" w:cs="Times New Roman"/>
          <w:sz w:val="28"/>
          <w:szCs w:val="28"/>
        </w:rPr>
        <w:t>средней</w:t>
      </w:r>
      <w:r w:rsidRPr="00E75086">
        <w:rPr>
          <w:rFonts w:ascii="Times New Roman" w:eastAsia="Times New Roman" w:hAnsi="Times New Roman" w:cs="Times New Roman"/>
          <w:sz w:val="28"/>
          <w:szCs w:val="28"/>
        </w:rPr>
        <w:t xml:space="preserve">, коэффициент эффективности реализации муниципальной программы – </w:t>
      </w:r>
      <w:r w:rsidR="000D439A" w:rsidRPr="00E75086">
        <w:rPr>
          <w:rFonts w:ascii="Times New Roman" w:eastAsia="Times New Roman" w:hAnsi="Times New Roman" w:cs="Times New Roman"/>
          <w:sz w:val="28"/>
          <w:szCs w:val="28"/>
        </w:rPr>
        <w:t>0,</w:t>
      </w:r>
      <w:r w:rsidR="00F92753">
        <w:rPr>
          <w:rFonts w:ascii="Times New Roman" w:eastAsia="Times New Roman" w:hAnsi="Times New Roman" w:cs="Times New Roman"/>
          <w:sz w:val="28"/>
          <w:szCs w:val="28"/>
        </w:rPr>
        <w:t>89</w:t>
      </w:r>
      <w:r w:rsidR="00EF6473" w:rsidRPr="00E75086">
        <w:rPr>
          <w:rFonts w:ascii="Times New Roman" w:hAnsi="Times New Roman" w:cs="Times New Roman"/>
          <w:sz w:val="28"/>
          <w:szCs w:val="28"/>
          <w:shd w:val="clear" w:color="auto" w:fill="FFFFFF" w:themeFill="background1"/>
        </w:rPr>
        <w:t>.</w:t>
      </w:r>
      <w:r w:rsidRPr="00E75086">
        <w:rPr>
          <w:rFonts w:ascii="Times New Roman" w:eastAsia="Times New Roman" w:hAnsi="Times New Roman" w:cs="Times New Roman"/>
          <w:sz w:val="28"/>
          <w:szCs w:val="28"/>
        </w:rPr>
        <w:t xml:space="preserve">  </w:t>
      </w:r>
      <w:proofErr w:type="gramEnd"/>
    </w:p>
    <w:p w:rsidR="00B73417" w:rsidRPr="00E75086" w:rsidRDefault="00B73417"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Координатору подпрограммы </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Повышение безопасности дорожного движения в муниципальном образовании Кавказский район</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 отделу жилищно-</w:t>
      </w:r>
      <w:r w:rsidRPr="00E75086">
        <w:rPr>
          <w:rFonts w:ascii="Times New Roman" w:eastAsia="Times New Roman" w:hAnsi="Times New Roman" w:cs="Times New Roman"/>
          <w:sz w:val="28"/>
          <w:szCs w:val="28"/>
        </w:rPr>
        <w:lastRenderedPageBreak/>
        <w:t>коммунального хозяйства, транспорта, связи и дорожного хозяйства администрации муниципального образования Кавказский район необходимо принять меры по обеспечению полного освоения бюджетных средств, выделенных на реализацию мероприятий подпрограммы.</w:t>
      </w:r>
    </w:p>
    <w:p w:rsidR="0031052B" w:rsidRPr="00E75086" w:rsidRDefault="0031052B" w:rsidP="00B67DC3">
      <w:pPr>
        <w:spacing w:after="0"/>
        <w:ind w:firstLineChars="265" w:firstLine="742"/>
        <w:jc w:val="both"/>
        <w:rPr>
          <w:rFonts w:ascii="Times New Roman" w:hAnsi="Times New Roman" w:cs="Times New Roman"/>
          <w:sz w:val="28"/>
          <w:szCs w:val="28"/>
        </w:rPr>
      </w:pPr>
      <w:proofErr w:type="gramStart"/>
      <w:r w:rsidRPr="00E75086">
        <w:rPr>
          <w:rFonts w:ascii="Times New Roman" w:hAnsi="Times New Roman" w:cs="Times New Roman"/>
          <w:sz w:val="28"/>
          <w:szCs w:val="28"/>
        </w:rPr>
        <w:t>В ходе дальнейшей реализации муниципальной программы координатору -</w:t>
      </w:r>
      <w:r w:rsidR="00275270" w:rsidRPr="00E75086">
        <w:rPr>
          <w:rFonts w:ascii="Times New Roman" w:eastAsia="Times New Roman" w:hAnsi="Times New Roman" w:cs="Times New Roman"/>
          <w:sz w:val="28"/>
          <w:szCs w:val="28"/>
        </w:rPr>
        <w:t xml:space="preserve"> отделу капитального строительства</w:t>
      </w:r>
      <w:r w:rsidRPr="00E75086">
        <w:rPr>
          <w:rFonts w:ascii="Times New Roman" w:hAnsi="Times New Roman" w:cs="Times New Roman"/>
          <w:sz w:val="28"/>
          <w:szCs w:val="28"/>
        </w:rPr>
        <w:t>, а также координаторам подпрограмм</w:t>
      </w:r>
      <w:r w:rsidR="00275270" w:rsidRPr="00E75086">
        <w:rPr>
          <w:rFonts w:ascii="Times New Roman" w:hAnsi="Times New Roman" w:cs="Times New Roman"/>
          <w:sz w:val="28"/>
          <w:szCs w:val="28"/>
        </w:rPr>
        <w:t xml:space="preserve"> и участникам муниципальной программы</w:t>
      </w:r>
      <w:r w:rsidRPr="00E75086">
        <w:rPr>
          <w:rFonts w:ascii="Times New Roman" w:hAnsi="Times New Roman" w:cs="Times New Roman"/>
          <w:sz w:val="28"/>
          <w:szCs w:val="28"/>
        </w:rPr>
        <w:t xml:space="preserve">: </w:t>
      </w:r>
      <w:r w:rsidRPr="00E75086">
        <w:rPr>
          <w:rFonts w:ascii="Times New Roman" w:eastAsia="Times New Roman" w:hAnsi="Times New Roman" w:cs="Times New Roman"/>
          <w:sz w:val="28"/>
          <w:szCs w:val="28"/>
        </w:rPr>
        <w:t>отделу жилищно-коммунального хозяйства, транспорта и связи</w:t>
      </w:r>
      <w:r w:rsidR="00275270" w:rsidRPr="00E75086">
        <w:rPr>
          <w:rFonts w:ascii="Times New Roman" w:eastAsia="Times New Roman" w:hAnsi="Times New Roman" w:cs="Times New Roman"/>
          <w:sz w:val="28"/>
          <w:szCs w:val="28"/>
        </w:rPr>
        <w:t>,</w:t>
      </w:r>
      <w:r w:rsidR="00DC567C" w:rsidRPr="00E75086">
        <w:rPr>
          <w:rFonts w:ascii="Times New Roman" w:eastAsia="Times New Roman" w:hAnsi="Times New Roman" w:cs="Times New Roman"/>
          <w:sz w:val="28"/>
          <w:szCs w:val="28"/>
        </w:rPr>
        <w:t xml:space="preserve"> отделу</w:t>
      </w:r>
      <w:r w:rsidR="00DC567C" w:rsidRPr="00E75086">
        <w:rPr>
          <w:rFonts w:ascii="Times New Roman" w:eastAsia="Times New Roman" w:hAnsi="Times New Roman" w:cs="Times New Roman"/>
          <w:sz w:val="28"/>
        </w:rPr>
        <w:t xml:space="preserve"> инвестиций и развития малого и среднего предпринимательства</w:t>
      </w:r>
      <w:r w:rsidR="00275270" w:rsidRPr="00E75086">
        <w:rPr>
          <w:rFonts w:ascii="Times New Roman" w:eastAsia="Times New Roman" w:hAnsi="Times New Roman" w:cs="Times New Roman"/>
          <w:sz w:val="28"/>
        </w:rPr>
        <w:t>, управлению архитектуры и градостроительства,</w:t>
      </w:r>
      <w:r w:rsidRPr="00E75086">
        <w:rPr>
          <w:rFonts w:ascii="Times New Roman" w:eastAsia="Times New Roman" w:hAnsi="Times New Roman" w:cs="Times New Roman"/>
          <w:sz w:val="28"/>
          <w:szCs w:val="28"/>
        </w:rPr>
        <w:t xml:space="preserve"> </w:t>
      </w:r>
      <w:r w:rsidR="00275270" w:rsidRPr="00E75086">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E75086">
        <w:rPr>
          <w:rFonts w:ascii="Times New Roman" w:hAnsi="Times New Roman" w:cs="Times New Roman"/>
          <w:sz w:val="28"/>
          <w:szCs w:val="28"/>
        </w:rPr>
        <w:t xml:space="preserve">необходимо </w:t>
      </w:r>
      <w:r w:rsidR="006B30DA" w:rsidRPr="00E75086">
        <w:rPr>
          <w:rFonts w:ascii="Times New Roman" w:hAnsi="Times New Roman" w:cs="Times New Roman"/>
          <w:sz w:val="28"/>
          <w:szCs w:val="28"/>
        </w:rPr>
        <w:t xml:space="preserve">проводить </w:t>
      </w:r>
      <w:r w:rsidRPr="00E75086">
        <w:rPr>
          <w:rFonts w:ascii="Times New Roman" w:hAnsi="Times New Roman" w:cs="Times New Roman"/>
          <w:sz w:val="28"/>
          <w:szCs w:val="28"/>
        </w:rPr>
        <w:t xml:space="preserve">постоянный мониторинг </w:t>
      </w:r>
      <w:r w:rsidR="006B30DA" w:rsidRPr="00E75086">
        <w:rPr>
          <w:rFonts w:ascii="Times New Roman" w:hAnsi="Times New Roman" w:cs="Times New Roman"/>
          <w:sz w:val="28"/>
          <w:szCs w:val="28"/>
        </w:rPr>
        <w:t xml:space="preserve">и контроль </w:t>
      </w:r>
      <w:r w:rsidRPr="00E75086">
        <w:rPr>
          <w:rFonts w:ascii="Times New Roman" w:hAnsi="Times New Roman" w:cs="Times New Roman"/>
          <w:sz w:val="28"/>
          <w:szCs w:val="28"/>
        </w:rPr>
        <w:t>за выполнением основных мероприятий и мероприятий подпрограмм, достижением запланирован</w:t>
      </w:r>
      <w:r w:rsidR="00B73417" w:rsidRPr="00E75086">
        <w:rPr>
          <w:rFonts w:ascii="Times New Roman" w:hAnsi="Times New Roman" w:cs="Times New Roman"/>
          <w:sz w:val="28"/>
          <w:szCs w:val="28"/>
        </w:rPr>
        <w:t>ных значений</w:t>
      </w:r>
      <w:proofErr w:type="gramEnd"/>
      <w:r w:rsidR="00B73417" w:rsidRPr="00E75086">
        <w:rPr>
          <w:rFonts w:ascii="Times New Roman" w:hAnsi="Times New Roman" w:cs="Times New Roman"/>
          <w:sz w:val="28"/>
          <w:szCs w:val="28"/>
        </w:rPr>
        <w:t xml:space="preserve"> целевых показателей</w:t>
      </w:r>
      <w:proofErr w:type="gramStart"/>
      <w:r w:rsidR="00B73417" w:rsidRPr="00E75086">
        <w:rPr>
          <w:rFonts w:ascii="Times New Roman" w:hAnsi="Times New Roman" w:cs="Times New Roman"/>
          <w:sz w:val="28"/>
          <w:szCs w:val="28"/>
        </w:rPr>
        <w:t>.</w:t>
      </w:r>
      <w:r w:rsidRPr="00E75086">
        <w:rPr>
          <w:rFonts w:ascii="Times New Roman" w:hAnsi="Times New Roman" w:cs="Times New Roman"/>
          <w:sz w:val="28"/>
          <w:szCs w:val="28"/>
        </w:rPr>
        <w:t>.</w:t>
      </w:r>
      <w:proofErr w:type="gramEnd"/>
    </w:p>
    <w:p w:rsidR="00B73417" w:rsidRPr="00E75086" w:rsidRDefault="00B73417"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дальнейшем считаем целесообразным продолжить реализацию всех основных мероприятий и подпрограмм муниципальной программы.</w:t>
      </w:r>
    </w:p>
    <w:p w:rsidR="00127C13" w:rsidRPr="00E75086" w:rsidRDefault="00127C13" w:rsidP="00B67DC3">
      <w:pPr>
        <w:spacing w:after="0"/>
        <w:ind w:firstLineChars="265" w:firstLine="745"/>
        <w:jc w:val="both"/>
        <w:rPr>
          <w:rFonts w:ascii="Times New Roman" w:eastAsia="Times New Roman" w:hAnsi="Times New Roman" w:cs="Times New Roman"/>
          <w:b/>
          <w:sz w:val="28"/>
        </w:rPr>
      </w:pPr>
    </w:p>
    <w:p w:rsidR="006A6718" w:rsidRPr="00E75086" w:rsidRDefault="00127C13" w:rsidP="00B67DC3">
      <w:pPr>
        <w:pStyle w:val="1"/>
        <w:spacing w:before="0"/>
        <w:ind w:firstLineChars="265" w:firstLine="851"/>
        <w:jc w:val="center"/>
        <w:rPr>
          <w:rFonts w:ascii="Times New Roman" w:eastAsia="Times New Roman" w:hAnsi="Times New Roman" w:cs="Times New Roman"/>
          <w:color w:val="auto"/>
          <w:sz w:val="32"/>
          <w:szCs w:val="32"/>
        </w:rPr>
      </w:pPr>
      <w:bookmarkStart w:id="14" w:name="_3.4._О_ходе"/>
      <w:bookmarkEnd w:id="14"/>
      <w:r w:rsidRPr="00E75086">
        <w:rPr>
          <w:rFonts w:ascii="Times New Roman" w:eastAsia="Times New Roman" w:hAnsi="Times New Roman" w:cs="Times New Roman"/>
          <w:color w:val="auto"/>
          <w:sz w:val="32"/>
          <w:szCs w:val="32"/>
        </w:rPr>
        <w:t>3.4. О</w:t>
      </w:r>
      <w:r w:rsidR="006A6718" w:rsidRPr="00E75086">
        <w:rPr>
          <w:rFonts w:ascii="Times New Roman" w:eastAsia="Times New Roman" w:hAnsi="Times New Roman" w:cs="Times New Roman"/>
          <w:color w:val="auto"/>
          <w:sz w:val="32"/>
          <w:szCs w:val="32"/>
        </w:rPr>
        <w:t xml:space="preserve"> ходе реализации муниципальной программы</w:t>
      </w:r>
      <w:r w:rsidRPr="00E75086">
        <w:rPr>
          <w:rFonts w:ascii="Times New Roman" w:eastAsia="Times New Roman" w:hAnsi="Times New Roman" w:cs="Times New Roman"/>
          <w:color w:val="auto"/>
          <w:sz w:val="32"/>
          <w:szCs w:val="32"/>
        </w:rPr>
        <w:t xml:space="preserve"> </w:t>
      </w:r>
      <w:r w:rsidR="006A6718" w:rsidRPr="00E75086">
        <w:rPr>
          <w:rFonts w:ascii="Times New Roman" w:eastAsia="Times New Roman" w:hAnsi="Times New Roman" w:cs="Times New Roman"/>
          <w:color w:val="auto"/>
          <w:sz w:val="32"/>
          <w:szCs w:val="32"/>
        </w:rPr>
        <w:t xml:space="preserve"> муниципального образования Кавказский район</w:t>
      </w:r>
      <w:r w:rsidRPr="00E75086">
        <w:rPr>
          <w:rFonts w:ascii="Times New Roman" w:eastAsia="Times New Roman" w:hAnsi="Times New Roman" w:cs="Times New Roman"/>
          <w:color w:val="auto"/>
          <w:sz w:val="32"/>
          <w:szCs w:val="32"/>
        </w:rPr>
        <w:t xml:space="preserve"> </w:t>
      </w:r>
      <w:r w:rsidR="000672FA">
        <w:rPr>
          <w:rFonts w:ascii="Times New Roman" w:eastAsia="Times New Roman" w:hAnsi="Times New Roman" w:cs="Times New Roman"/>
          <w:color w:val="auto"/>
          <w:sz w:val="32"/>
          <w:szCs w:val="32"/>
        </w:rPr>
        <w:t>«</w:t>
      </w:r>
      <w:r w:rsidR="006A6718" w:rsidRPr="00E75086">
        <w:rPr>
          <w:rFonts w:ascii="Times New Roman" w:eastAsia="Times New Roman" w:hAnsi="Times New Roman" w:cs="Times New Roman"/>
          <w:color w:val="auto"/>
          <w:sz w:val="32"/>
          <w:szCs w:val="32"/>
        </w:rPr>
        <w:t>Развитие топливно-энергетического комплекса</w:t>
      </w:r>
      <w:r w:rsidR="000672FA">
        <w:rPr>
          <w:rFonts w:ascii="Times New Roman" w:eastAsia="Times New Roman" w:hAnsi="Times New Roman" w:cs="Times New Roman"/>
          <w:color w:val="auto"/>
          <w:sz w:val="32"/>
          <w:szCs w:val="32"/>
        </w:rPr>
        <w:t>»</w:t>
      </w:r>
    </w:p>
    <w:p w:rsidR="006A6718" w:rsidRPr="00E75086" w:rsidRDefault="006A6718" w:rsidP="00B67DC3">
      <w:pPr>
        <w:spacing w:after="0"/>
        <w:ind w:firstLineChars="265" w:firstLine="848"/>
        <w:jc w:val="center"/>
        <w:rPr>
          <w:rFonts w:ascii="Times New Roman" w:eastAsia="Times New Roman" w:hAnsi="Times New Roman" w:cs="Times New Roman"/>
          <w:sz w:val="32"/>
          <w:szCs w:val="32"/>
        </w:rPr>
      </w:pPr>
    </w:p>
    <w:p w:rsid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0672FA">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Развитие топливно-энергетического комплекса</w:t>
      </w:r>
      <w:r w:rsidR="000672FA">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 xml:space="preserve"> утверждена постановлением администрации муниципального образования Кавказский район от 17 ноября 2014 года</w:t>
      </w:r>
      <w:r>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 1778. В 2024 году было внесено 6 изменений в муниципальную программу (31.01.2024</w:t>
      </w:r>
      <w:r w:rsidR="0027708C">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г., 27.03.2024</w:t>
      </w:r>
      <w:r w:rsidR="0027708C">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г., 25.09.2024</w:t>
      </w:r>
      <w:r w:rsidR="0027708C">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г., 30.10.2024</w:t>
      </w:r>
      <w:r w:rsidR="0027708C">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г., 20.12.2024</w:t>
      </w:r>
      <w:r w:rsidR="0027708C">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г., 25.12.2024</w:t>
      </w:r>
      <w:r w:rsidR="0027708C">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г.).</w:t>
      </w:r>
    </w:p>
    <w:p w:rsidR="005772A3" w:rsidRP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t>Координатор муниципальной 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5772A3" w:rsidRP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t>Всего на реализацию муниципальной программы в 2024 году предусматривалось 3</w:t>
      </w:r>
      <w:r>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390,6 тыс. руб</w:t>
      </w:r>
      <w:r>
        <w:rPr>
          <w:rFonts w:ascii="Times New Roman" w:eastAsia="Times New Roman" w:hAnsi="Times New Roman" w:cs="Times New Roman"/>
          <w:sz w:val="28"/>
          <w:szCs w:val="28"/>
        </w:rPr>
        <w:t>лей</w:t>
      </w:r>
      <w:r w:rsidRPr="005772A3">
        <w:rPr>
          <w:rFonts w:ascii="Times New Roman" w:eastAsia="Times New Roman" w:hAnsi="Times New Roman" w:cs="Times New Roman"/>
          <w:sz w:val="28"/>
          <w:szCs w:val="28"/>
        </w:rPr>
        <w:t xml:space="preserve"> из средств местного бюджета.</w:t>
      </w:r>
    </w:p>
    <w:p w:rsidR="005772A3" w:rsidRP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t>Фактически профинансировано – 3 184,1 тыс. руб</w:t>
      </w:r>
      <w:r>
        <w:rPr>
          <w:rFonts w:ascii="Times New Roman" w:eastAsia="Times New Roman" w:hAnsi="Times New Roman" w:cs="Times New Roman"/>
          <w:sz w:val="28"/>
          <w:szCs w:val="28"/>
        </w:rPr>
        <w:t>лей</w:t>
      </w:r>
      <w:r w:rsidRPr="005772A3">
        <w:rPr>
          <w:rFonts w:ascii="Times New Roman" w:eastAsia="Times New Roman" w:hAnsi="Times New Roman" w:cs="Times New Roman"/>
          <w:sz w:val="28"/>
          <w:szCs w:val="28"/>
        </w:rPr>
        <w:t xml:space="preserve"> (93,9%).</w:t>
      </w:r>
    </w:p>
    <w:p w:rsidR="005772A3" w:rsidRP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t xml:space="preserve">План реализации муниципальной программы утвержден заместителем главы муниципального образования Кавказский район </w:t>
      </w:r>
      <w:r w:rsidR="00303D5C">
        <w:rPr>
          <w:rFonts w:ascii="Times New Roman" w:eastAsia="Times New Roman" w:hAnsi="Times New Roman" w:cs="Times New Roman"/>
          <w:sz w:val="28"/>
          <w:szCs w:val="28"/>
        </w:rPr>
        <w:t>по вопросам жилищно-коммунального хозяйства, строительства, транспорта и связи</w:t>
      </w:r>
      <w:r w:rsidRPr="005772A3">
        <w:rPr>
          <w:rFonts w:ascii="Times New Roman" w:eastAsia="Times New Roman" w:hAnsi="Times New Roman" w:cs="Times New Roman"/>
          <w:sz w:val="28"/>
          <w:szCs w:val="28"/>
        </w:rPr>
        <w:t xml:space="preserve"> 28</w:t>
      </w:r>
      <w:r w:rsidR="00ED504F">
        <w:rPr>
          <w:rFonts w:ascii="Times New Roman" w:eastAsia="Times New Roman" w:hAnsi="Times New Roman" w:cs="Times New Roman"/>
          <w:sz w:val="28"/>
          <w:szCs w:val="28"/>
        </w:rPr>
        <w:t xml:space="preserve"> декабря </w:t>
      </w:r>
      <w:r w:rsidRPr="005772A3">
        <w:rPr>
          <w:rFonts w:ascii="Times New Roman" w:eastAsia="Times New Roman" w:hAnsi="Times New Roman" w:cs="Times New Roman"/>
          <w:sz w:val="28"/>
          <w:szCs w:val="28"/>
        </w:rPr>
        <w:t>2023</w:t>
      </w:r>
      <w:r w:rsidR="004C2169">
        <w:rPr>
          <w:rFonts w:ascii="Times New Roman" w:eastAsia="Times New Roman" w:hAnsi="Times New Roman" w:cs="Times New Roman"/>
          <w:sz w:val="28"/>
          <w:szCs w:val="28"/>
        </w:rPr>
        <w:t xml:space="preserve"> </w:t>
      </w:r>
      <w:r w:rsidRPr="005772A3">
        <w:rPr>
          <w:rFonts w:ascii="Times New Roman" w:eastAsia="Times New Roman" w:hAnsi="Times New Roman" w:cs="Times New Roman"/>
          <w:sz w:val="28"/>
          <w:szCs w:val="28"/>
        </w:rPr>
        <w:t>г</w:t>
      </w:r>
      <w:r w:rsidR="00ED504F">
        <w:rPr>
          <w:rFonts w:ascii="Times New Roman" w:eastAsia="Times New Roman" w:hAnsi="Times New Roman" w:cs="Times New Roman"/>
          <w:sz w:val="28"/>
          <w:szCs w:val="28"/>
        </w:rPr>
        <w:t>ода</w:t>
      </w:r>
      <w:r w:rsidRPr="005772A3">
        <w:rPr>
          <w:rFonts w:ascii="Times New Roman" w:eastAsia="Times New Roman" w:hAnsi="Times New Roman" w:cs="Times New Roman"/>
          <w:sz w:val="28"/>
          <w:szCs w:val="28"/>
        </w:rPr>
        <w:t xml:space="preserve"> (изменен: 29</w:t>
      </w:r>
      <w:r w:rsidR="004C2169">
        <w:rPr>
          <w:rFonts w:ascii="Times New Roman" w:eastAsia="Times New Roman" w:hAnsi="Times New Roman" w:cs="Times New Roman"/>
          <w:sz w:val="28"/>
          <w:szCs w:val="28"/>
        </w:rPr>
        <w:t>.03.</w:t>
      </w:r>
      <w:r w:rsidRPr="005772A3">
        <w:rPr>
          <w:rFonts w:ascii="Times New Roman" w:eastAsia="Times New Roman" w:hAnsi="Times New Roman" w:cs="Times New Roman"/>
          <w:sz w:val="28"/>
          <w:szCs w:val="28"/>
        </w:rPr>
        <w:t>2024 г</w:t>
      </w:r>
      <w:r w:rsidR="004C2169">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 26</w:t>
      </w:r>
      <w:r w:rsidR="004C2169">
        <w:rPr>
          <w:rFonts w:ascii="Times New Roman" w:eastAsia="Times New Roman" w:hAnsi="Times New Roman" w:cs="Times New Roman"/>
          <w:sz w:val="28"/>
          <w:szCs w:val="28"/>
        </w:rPr>
        <w:t>.06.</w:t>
      </w:r>
      <w:r w:rsidRPr="005772A3">
        <w:rPr>
          <w:rFonts w:ascii="Times New Roman" w:eastAsia="Times New Roman" w:hAnsi="Times New Roman" w:cs="Times New Roman"/>
          <w:sz w:val="28"/>
          <w:szCs w:val="28"/>
        </w:rPr>
        <w:t>2024 г</w:t>
      </w:r>
      <w:r w:rsidR="004C2169">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 30</w:t>
      </w:r>
      <w:r w:rsidR="004C2169">
        <w:rPr>
          <w:rFonts w:ascii="Times New Roman" w:eastAsia="Times New Roman" w:hAnsi="Times New Roman" w:cs="Times New Roman"/>
          <w:sz w:val="28"/>
          <w:szCs w:val="28"/>
        </w:rPr>
        <w:t>.09.</w:t>
      </w:r>
      <w:r w:rsidRPr="005772A3">
        <w:rPr>
          <w:rFonts w:ascii="Times New Roman" w:eastAsia="Times New Roman" w:hAnsi="Times New Roman" w:cs="Times New Roman"/>
          <w:sz w:val="28"/>
          <w:szCs w:val="28"/>
        </w:rPr>
        <w:t>2024 г</w:t>
      </w:r>
      <w:r w:rsidR="004C2169">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 28</w:t>
      </w:r>
      <w:r w:rsidR="008A0745">
        <w:rPr>
          <w:rFonts w:ascii="Times New Roman" w:eastAsia="Times New Roman" w:hAnsi="Times New Roman" w:cs="Times New Roman"/>
          <w:sz w:val="28"/>
          <w:szCs w:val="28"/>
        </w:rPr>
        <w:t>.</w:t>
      </w:r>
      <w:r w:rsidR="004C2169">
        <w:rPr>
          <w:rFonts w:ascii="Times New Roman" w:eastAsia="Times New Roman" w:hAnsi="Times New Roman" w:cs="Times New Roman"/>
          <w:sz w:val="28"/>
          <w:szCs w:val="28"/>
        </w:rPr>
        <w:t>12.</w:t>
      </w:r>
      <w:r w:rsidRPr="005772A3">
        <w:rPr>
          <w:rFonts w:ascii="Times New Roman" w:eastAsia="Times New Roman" w:hAnsi="Times New Roman" w:cs="Times New Roman"/>
          <w:sz w:val="28"/>
          <w:szCs w:val="28"/>
        </w:rPr>
        <w:t>2024 г</w:t>
      </w:r>
      <w:r w:rsidR="004C2169">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w:t>
      </w:r>
    </w:p>
    <w:p w:rsidR="005772A3" w:rsidRP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lastRenderedPageBreak/>
        <w:t>В муниципальной программе выделены 5 целевых показателей, количественно характеризующих в целом ход реализации муниципальной программы:</w:t>
      </w:r>
    </w:p>
    <w:p w:rsidR="005772A3" w:rsidRP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r w:rsidR="000672FA">
        <w:rPr>
          <w:rFonts w:ascii="Times New Roman" w:eastAsia="Times New Roman" w:hAnsi="Times New Roman" w:cs="Times New Roman"/>
          <w:sz w:val="28"/>
          <w:szCs w:val="28"/>
        </w:rPr>
        <w:t>»</w:t>
      </w:r>
      <w:r w:rsidRPr="005772A3">
        <w:rPr>
          <w:rFonts w:ascii="Times New Roman" w:eastAsia="Times New Roman" w:hAnsi="Times New Roman" w:cs="Times New Roman"/>
          <w:sz w:val="28"/>
          <w:szCs w:val="28"/>
        </w:rPr>
        <w:t xml:space="preserve"> – 100%, </w:t>
      </w:r>
      <w:proofErr w:type="gramStart"/>
      <w:r w:rsidRPr="005772A3">
        <w:rPr>
          <w:rFonts w:ascii="Times New Roman" w:eastAsia="Times New Roman" w:hAnsi="Times New Roman" w:cs="Times New Roman"/>
          <w:sz w:val="28"/>
          <w:szCs w:val="28"/>
        </w:rPr>
        <w:t>выполнен</w:t>
      </w:r>
      <w:proofErr w:type="gramEnd"/>
      <w:r w:rsidRPr="005772A3">
        <w:rPr>
          <w:rFonts w:ascii="Times New Roman" w:eastAsia="Times New Roman" w:hAnsi="Times New Roman" w:cs="Times New Roman"/>
          <w:sz w:val="28"/>
          <w:szCs w:val="28"/>
        </w:rPr>
        <w:t xml:space="preserve"> на 100%;</w:t>
      </w:r>
    </w:p>
    <w:p w:rsidR="005772A3" w:rsidRPr="005772A3" w:rsidRDefault="000672FA" w:rsidP="00B67DC3">
      <w:pPr>
        <w:pStyle w:val="a6"/>
        <w:spacing w:after="0"/>
        <w:ind w:left="0"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 xml:space="preserve"> – 100,0 %, </w:t>
      </w:r>
      <w:proofErr w:type="gramStart"/>
      <w:r w:rsidR="005772A3" w:rsidRPr="005772A3">
        <w:rPr>
          <w:rFonts w:ascii="Times New Roman" w:eastAsia="Times New Roman" w:hAnsi="Times New Roman" w:cs="Times New Roman"/>
          <w:sz w:val="28"/>
          <w:szCs w:val="28"/>
        </w:rPr>
        <w:t>выполнен</w:t>
      </w:r>
      <w:proofErr w:type="gramEnd"/>
      <w:r w:rsidR="005772A3" w:rsidRPr="005772A3">
        <w:rPr>
          <w:rFonts w:ascii="Times New Roman" w:eastAsia="Times New Roman" w:hAnsi="Times New Roman" w:cs="Times New Roman"/>
          <w:sz w:val="28"/>
          <w:szCs w:val="28"/>
        </w:rPr>
        <w:t xml:space="preserve"> на 100,0 %;</w:t>
      </w:r>
    </w:p>
    <w:p w:rsidR="005772A3" w:rsidRPr="005772A3" w:rsidRDefault="000672FA" w:rsidP="00B67DC3">
      <w:pPr>
        <w:pStyle w:val="a6"/>
        <w:spacing w:after="0"/>
        <w:ind w:left="0"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 xml:space="preserve"> – 100,0 %, </w:t>
      </w:r>
      <w:proofErr w:type="gramStart"/>
      <w:r w:rsidR="005772A3" w:rsidRPr="005772A3">
        <w:rPr>
          <w:rFonts w:ascii="Times New Roman" w:eastAsia="Times New Roman" w:hAnsi="Times New Roman" w:cs="Times New Roman"/>
          <w:sz w:val="28"/>
          <w:szCs w:val="28"/>
        </w:rPr>
        <w:t>выполнен</w:t>
      </w:r>
      <w:proofErr w:type="gramEnd"/>
      <w:r w:rsidR="005772A3" w:rsidRPr="005772A3">
        <w:rPr>
          <w:rFonts w:ascii="Times New Roman" w:eastAsia="Times New Roman" w:hAnsi="Times New Roman" w:cs="Times New Roman"/>
          <w:sz w:val="28"/>
          <w:szCs w:val="28"/>
        </w:rPr>
        <w:t xml:space="preserve"> на 100%;</w:t>
      </w:r>
    </w:p>
    <w:p w:rsidR="005772A3" w:rsidRPr="005772A3" w:rsidRDefault="000672FA" w:rsidP="00B67DC3">
      <w:pPr>
        <w:pStyle w:val="a6"/>
        <w:spacing w:after="0"/>
        <w:ind w:left="0"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 xml:space="preserve"> – 100,0 %, не </w:t>
      </w:r>
      <w:proofErr w:type="gramStart"/>
      <w:r w:rsidR="005772A3" w:rsidRPr="005772A3">
        <w:rPr>
          <w:rFonts w:ascii="Times New Roman" w:eastAsia="Times New Roman" w:hAnsi="Times New Roman" w:cs="Times New Roman"/>
          <w:sz w:val="28"/>
          <w:szCs w:val="28"/>
        </w:rPr>
        <w:t>выполнен</w:t>
      </w:r>
      <w:proofErr w:type="gramEnd"/>
      <w:r w:rsidR="005772A3" w:rsidRPr="005772A3">
        <w:rPr>
          <w:rFonts w:ascii="Times New Roman" w:eastAsia="Times New Roman" w:hAnsi="Times New Roman" w:cs="Times New Roman"/>
          <w:sz w:val="28"/>
          <w:szCs w:val="28"/>
        </w:rPr>
        <w:t xml:space="preserve"> (98,0%), из-за отсутствия технической возможности установки приборов учета;</w:t>
      </w:r>
    </w:p>
    <w:p w:rsidR="005772A3" w:rsidRPr="005772A3" w:rsidRDefault="000672FA" w:rsidP="00B67DC3">
      <w:pPr>
        <w:pStyle w:val="a6"/>
        <w:spacing w:after="0"/>
        <w:ind w:left="0"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r>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 xml:space="preserve"> – 9</w:t>
      </w:r>
      <w:r w:rsidR="005772A3">
        <w:rPr>
          <w:rFonts w:ascii="Times New Roman" w:eastAsia="Times New Roman" w:hAnsi="Times New Roman" w:cs="Times New Roman"/>
          <w:sz w:val="28"/>
          <w:szCs w:val="28"/>
        </w:rPr>
        <w:t>0</w:t>
      </w:r>
      <w:r w:rsidR="005772A3" w:rsidRPr="005772A3">
        <w:rPr>
          <w:rFonts w:ascii="Times New Roman" w:eastAsia="Times New Roman" w:hAnsi="Times New Roman" w:cs="Times New Roman"/>
          <w:sz w:val="28"/>
          <w:szCs w:val="28"/>
        </w:rPr>
        <w:t>%, выполнен на 101,1%</w:t>
      </w:r>
      <w:r w:rsidR="005772A3">
        <w:rPr>
          <w:rFonts w:ascii="Times New Roman" w:eastAsia="Times New Roman" w:hAnsi="Times New Roman" w:cs="Times New Roman"/>
          <w:sz w:val="28"/>
          <w:szCs w:val="28"/>
        </w:rPr>
        <w:t xml:space="preserve"> (факт 91%)</w:t>
      </w:r>
      <w:r w:rsidR="005772A3" w:rsidRPr="005772A3">
        <w:rPr>
          <w:rFonts w:ascii="Times New Roman" w:eastAsia="Times New Roman" w:hAnsi="Times New Roman" w:cs="Times New Roman"/>
          <w:sz w:val="28"/>
          <w:szCs w:val="28"/>
        </w:rPr>
        <w:t>.</w:t>
      </w:r>
    </w:p>
    <w:p w:rsidR="005772A3" w:rsidRPr="005772A3" w:rsidRDefault="005772A3" w:rsidP="00B67DC3">
      <w:pPr>
        <w:pStyle w:val="a6"/>
        <w:spacing w:after="0"/>
        <w:ind w:left="0" w:firstLineChars="265" w:firstLine="742"/>
        <w:jc w:val="both"/>
        <w:rPr>
          <w:rFonts w:ascii="Times New Roman" w:eastAsia="Times New Roman" w:hAnsi="Times New Roman" w:cs="Times New Roman"/>
          <w:sz w:val="28"/>
          <w:szCs w:val="28"/>
        </w:rPr>
      </w:pPr>
      <w:r w:rsidRPr="005772A3">
        <w:rPr>
          <w:rFonts w:ascii="Times New Roman" w:eastAsia="Times New Roman" w:hAnsi="Times New Roman" w:cs="Times New Roman"/>
          <w:sz w:val="28"/>
          <w:szCs w:val="28"/>
        </w:rPr>
        <w:t xml:space="preserve">Из 5 </w:t>
      </w:r>
      <w:proofErr w:type="gramStart"/>
      <w:r w:rsidRPr="005772A3">
        <w:rPr>
          <w:rFonts w:ascii="Times New Roman" w:eastAsia="Times New Roman" w:hAnsi="Times New Roman" w:cs="Times New Roman"/>
          <w:sz w:val="28"/>
          <w:szCs w:val="28"/>
        </w:rPr>
        <w:t>целевых показателей муниципальной программы, предусмотренных к выполнению в 2024 году в полном объеме достигнуты</w:t>
      </w:r>
      <w:proofErr w:type="gramEnd"/>
      <w:r w:rsidRPr="005772A3">
        <w:rPr>
          <w:rFonts w:ascii="Times New Roman" w:eastAsia="Times New Roman" w:hAnsi="Times New Roman" w:cs="Times New Roman"/>
          <w:sz w:val="28"/>
          <w:szCs w:val="28"/>
        </w:rPr>
        <w:t xml:space="preserve"> значения по 4 целевым показателям.</w:t>
      </w:r>
    </w:p>
    <w:p w:rsidR="00E67B38" w:rsidRDefault="00C22FAD" w:rsidP="00B67DC3">
      <w:pPr>
        <w:pStyle w:val="a6"/>
        <w:spacing w:after="0"/>
        <w:ind w:left="0"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2024 году в муниципальной программе реализовывалось </w:t>
      </w:r>
      <w:r w:rsidR="005772A3" w:rsidRPr="005772A3">
        <w:rPr>
          <w:rFonts w:ascii="Times New Roman" w:eastAsia="Times New Roman" w:hAnsi="Times New Roman" w:cs="Times New Roman"/>
          <w:sz w:val="28"/>
          <w:szCs w:val="28"/>
        </w:rPr>
        <w:t xml:space="preserve">три подпрограммы: </w:t>
      </w:r>
      <w:r w:rsidR="000672FA">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Газификация муниципального образования Кавказский район</w:t>
      </w:r>
      <w:r w:rsidR="000672FA">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Энергосбережение и повышение энергетической эффективности на территории муниципального образования Кавказский район</w:t>
      </w:r>
      <w:r w:rsidR="000672FA">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Модернизация систем теплоснабжения в муниципальном образовании Кавказский район</w:t>
      </w:r>
      <w:r w:rsidR="000672FA">
        <w:rPr>
          <w:rFonts w:ascii="Times New Roman" w:eastAsia="Times New Roman" w:hAnsi="Times New Roman" w:cs="Times New Roman"/>
          <w:sz w:val="28"/>
          <w:szCs w:val="28"/>
        </w:rPr>
        <w:t>»</w:t>
      </w:r>
      <w:r w:rsidR="005772A3" w:rsidRPr="005772A3">
        <w:rPr>
          <w:rFonts w:ascii="Times New Roman" w:eastAsia="Times New Roman" w:hAnsi="Times New Roman" w:cs="Times New Roman"/>
          <w:sz w:val="28"/>
          <w:szCs w:val="28"/>
        </w:rPr>
        <w:t>.</w:t>
      </w:r>
    </w:p>
    <w:p w:rsidR="00C22FAD" w:rsidRPr="00E75086" w:rsidRDefault="00C22FAD" w:rsidP="00B67DC3">
      <w:pPr>
        <w:pStyle w:val="a6"/>
        <w:spacing w:after="0"/>
        <w:ind w:left="0" w:firstLineChars="265" w:firstLine="745"/>
        <w:jc w:val="both"/>
        <w:rPr>
          <w:rFonts w:ascii="Times New Roman" w:eastAsia="Times New Roman" w:hAnsi="Times New Roman" w:cs="Times New Roman"/>
          <w:b/>
          <w:i/>
          <w:sz w:val="28"/>
        </w:rPr>
      </w:pPr>
    </w:p>
    <w:p w:rsidR="006A6718" w:rsidRPr="00E75086" w:rsidRDefault="00A31071" w:rsidP="00B67DC3">
      <w:pPr>
        <w:pStyle w:val="a6"/>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w:t>
      </w:r>
      <w:r w:rsidR="00AC36AC" w:rsidRPr="00E75086">
        <w:rPr>
          <w:rFonts w:ascii="Times New Roman" w:eastAsia="Times New Roman" w:hAnsi="Times New Roman" w:cs="Times New Roman"/>
          <w:b/>
          <w:i/>
          <w:sz w:val="28"/>
        </w:rPr>
        <w:t>4</w:t>
      </w:r>
      <w:r w:rsidRPr="00E75086">
        <w:rPr>
          <w:rFonts w:ascii="Times New Roman" w:eastAsia="Times New Roman" w:hAnsi="Times New Roman" w:cs="Times New Roman"/>
          <w:b/>
          <w:i/>
          <w:sz w:val="28"/>
        </w:rPr>
        <w:t xml:space="preserve">.1. О ходе реализации подпрограммы </w:t>
      </w:r>
      <w:r w:rsidR="000672FA">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Газификация муниципального образования Кавказский район</w:t>
      </w:r>
      <w:r w:rsidR="000672FA">
        <w:rPr>
          <w:rFonts w:ascii="Times New Roman" w:eastAsia="Times New Roman" w:hAnsi="Times New Roman" w:cs="Times New Roman"/>
          <w:b/>
          <w:i/>
          <w:sz w:val="28"/>
        </w:rPr>
        <w:t>»</w:t>
      </w:r>
    </w:p>
    <w:p w:rsidR="006A6718" w:rsidRPr="00E75086" w:rsidRDefault="006A6718" w:rsidP="00B67DC3">
      <w:pPr>
        <w:pStyle w:val="a6"/>
        <w:spacing w:after="0"/>
        <w:ind w:firstLineChars="265" w:firstLine="742"/>
        <w:jc w:val="center"/>
        <w:rPr>
          <w:rFonts w:ascii="Times New Roman" w:eastAsia="Times New Roman" w:hAnsi="Times New Roman" w:cs="Times New Roman"/>
          <w:sz w:val="28"/>
        </w:rPr>
      </w:pPr>
    </w:p>
    <w:p w:rsidR="006F3693" w:rsidRPr="00B3223D" w:rsidRDefault="006F3693" w:rsidP="00B67DC3">
      <w:pPr>
        <w:pStyle w:val="a6"/>
        <w:spacing w:after="0"/>
        <w:ind w:left="0" w:firstLineChars="265" w:firstLine="742"/>
        <w:jc w:val="both"/>
        <w:rPr>
          <w:rFonts w:ascii="Times New Roman" w:eastAsia="Times New Roman" w:hAnsi="Times New Roman" w:cs="Times New Roman"/>
          <w:color w:val="000000" w:themeColor="text1"/>
          <w:sz w:val="28"/>
          <w:szCs w:val="28"/>
        </w:rPr>
      </w:pPr>
      <w:r w:rsidRPr="00946907">
        <w:rPr>
          <w:rFonts w:ascii="Times New Roman" w:eastAsia="Times New Roman" w:hAnsi="Times New Roman" w:cs="Times New Roman"/>
          <w:sz w:val="28"/>
          <w:szCs w:val="28"/>
        </w:rPr>
        <w:t xml:space="preserve">Координатором подпрограммы является </w:t>
      </w:r>
      <w:r w:rsidRPr="00B3223D">
        <w:rPr>
          <w:rFonts w:ascii="Times New Roman" w:hAnsi="Times New Roman" w:cs="Times New Roman"/>
          <w:color w:val="000000" w:themeColor="text1"/>
          <w:sz w:val="28"/>
          <w:szCs w:val="28"/>
          <w:shd w:val="clear" w:color="auto" w:fill="FFFFFF"/>
        </w:rPr>
        <w:t>отдел жилищно-коммунального хозяйства, транспорта, связи и дорожного хозяйства администрации муниципального образования Кавказский район</w:t>
      </w:r>
      <w:r w:rsidRPr="00B3223D">
        <w:rPr>
          <w:rFonts w:ascii="Times New Roman" w:eastAsia="Times New Roman" w:hAnsi="Times New Roman" w:cs="Times New Roman"/>
          <w:color w:val="000000" w:themeColor="text1"/>
          <w:sz w:val="28"/>
          <w:szCs w:val="28"/>
        </w:rPr>
        <w:t>.</w:t>
      </w:r>
    </w:p>
    <w:p w:rsidR="006F3693" w:rsidRPr="00946907" w:rsidRDefault="006F3693" w:rsidP="00B67DC3">
      <w:pPr>
        <w:pStyle w:val="a6"/>
        <w:spacing w:after="0"/>
        <w:ind w:left="0" w:firstLineChars="265" w:firstLine="742"/>
        <w:jc w:val="both"/>
        <w:rPr>
          <w:rFonts w:ascii="Times New Roman" w:eastAsia="Times New Roman" w:hAnsi="Times New Roman" w:cs="Times New Roman"/>
          <w:strike/>
          <w:sz w:val="28"/>
          <w:szCs w:val="28"/>
        </w:rPr>
      </w:pPr>
      <w:r w:rsidRPr="00E0220F">
        <w:rPr>
          <w:rFonts w:ascii="Times New Roman" w:eastAsia="Times New Roman" w:hAnsi="Times New Roman" w:cs="Times New Roman"/>
          <w:sz w:val="28"/>
          <w:szCs w:val="28"/>
        </w:rPr>
        <w:lastRenderedPageBreak/>
        <w:t xml:space="preserve"> </w:t>
      </w:r>
      <w:r w:rsidRPr="00946907">
        <w:rPr>
          <w:rFonts w:ascii="Times New Roman" w:eastAsia="Times New Roman" w:hAnsi="Times New Roman" w:cs="Times New Roman"/>
          <w:sz w:val="28"/>
          <w:szCs w:val="28"/>
        </w:rPr>
        <w:t xml:space="preserve">Объем бюджетного финансирования по подпрограмме на 2024 год был предусмотрен в сумме 270,0 тыс. </w:t>
      </w:r>
      <w:r w:rsidR="00F00C9F">
        <w:rPr>
          <w:rFonts w:ascii="Times New Roman" w:eastAsia="Times New Roman" w:hAnsi="Times New Roman" w:cs="Times New Roman"/>
          <w:sz w:val="28"/>
          <w:szCs w:val="28"/>
        </w:rPr>
        <w:t>рублей</w:t>
      </w:r>
      <w:r w:rsidRPr="00946907">
        <w:rPr>
          <w:rFonts w:ascii="Times New Roman" w:eastAsia="Times New Roman" w:hAnsi="Times New Roman" w:cs="Times New Roman"/>
          <w:sz w:val="28"/>
          <w:szCs w:val="28"/>
        </w:rPr>
        <w:t xml:space="preserve"> из средств местного бюджета.</w:t>
      </w:r>
    </w:p>
    <w:p w:rsidR="006F3693" w:rsidRPr="00946907" w:rsidRDefault="006F3693" w:rsidP="00B67DC3">
      <w:pPr>
        <w:spacing w:after="0"/>
        <w:ind w:firstLineChars="265" w:firstLine="742"/>
        <w:jc w:val="both"/>
        <w:rPr>
          <w:rFonts w:ascii="Times New Roman" w:eastAsia="Times New Roman" w:hAnsi="Times New Roman" w:cs="Times New Roman"/>
          <w:strike/>
          <w:sz w:val="28"/>
          <w:szCs w:val="28"/>
        </w:rPr>
      </w:pPr>
      <w:r w:rsidRPr="00946907">
        <w:rPr>
          <w:rFonts w:ascii="Times New Roman" w:eastAsia="Times New Roman" w:hAnsi="Times New Roman" w:cs="Times New Roman"/>
          <w:sz w:val="28"/>
          <w:szCs w:val="28"/>
        </w:rPr>
        <w:t xml:space="preserve">Фактически профинансировано – 71,3 тыс. </w:t>
      </w:r>
      <w:r w:rsidR="00F00C9F">
        <w:rPr>
          <w:rFonts w:ascii="Times New Roman" w:eastAsia="Times New Roman" w:hAnsi="Times New Roman" w:cs="Times New Roman"/>
          <w:sz w:val="28"/>
          <w:szCs w:val="28"/>
        </w:rPr>
        <w:t>рублей</w:t>
      </w:r>
      <w:r w:rsidRPr="00946907">
        <w:rPr>
          <w:rFonts w:ascii="Times New Roman" w:eastAsia="Times New Roman" w:hAnsi="Times New Roman" w:cs="Times New Roman"/>
          <w:sz w:val="28"/>
          <w:szCs w:val="28"/>
        </w:rPr>
        <w:t xml:space="preserve"> (26,4</w:t>
      </w:r>
      <w:r w:rsidR="00DB7C54">
        <w:rPr>
          <w:rFonts w:ascii="Times New Roman" w:eastAsia="Times New Roman" w:hAnsi="Times New Roman" w:cs="Times New Roman"/>
          <w:sz w:val="28"/>
          <w:szCs w:val="28"/>
        </w:rPr>
        <w:t xml:space="preserve"> </w:t>
      </w:r>
      <w:r w:rsidRPr="00946907">
        <w:rPr>
          <w:rFonts w:ascii="Times New Roman" w:eastAsia="Times New Roman" w:hAnsi="Times New Roman" w:cs="Times New Roman"/>
          <w:sz w:val="28"/>
          <w:szCs w:val="28"/>
        </w:rPr>
        <w:t xml:space="preserve">%). </w:t>
      </w:r>
    </w:p>
    <w:p w:rsidR="006F3693" w:rsidRPr="00946907" w:rsidRDefault="006F3693" w:rsidP="00B67DC3">
      <w:pPr>
        <w:spacing w:after="0"/>
        <w:ind w:firstLineChars="265" w:firstLine="742"/>
        <w:jc w:val="both"/>
        <w:rPr>
          <w:rFonts w:ascii="Times New Roman" w:eastAsia="Times New Roman" w:hAnsi="Times New Roman" w:cs="Times New Roman"/>
          <w:sz w:val="28"/>
          <w:szCs w:val="28"/>
        </w:rPr>
      </w:pPr>
      <w:r w:rsidRPr="00946907">
        <w:rPr>
          <w:rFonts w:ascii="Times New Roman" w:eastAsia="Times New Roman" w:hAnsi="Times New Roman" w:cs="Times New Roman"/>
          <w:sz w:val="28"/>
          <w:szCs w:val="28"/>
        </w:rPr>
        <w:t xml:space="preserve">В 2024 году в подпрограмме предусмотрена реализация </w:t>
      </w:r>
      <w:r w:rsidR="00DA715D">
        <w:rPr>
          <w:rFonts w:ascii="Times New Roman" w:eastAsia="Times New Roman" w:hAnsi="Times New Roman" w:cs="Times New Roman"/>
          <w:sz w:val="28"/>
          <w:szCs w:val="28"/>
        </w:rPr>
        <w:t xml:space="preserve">одного </w:t>
      </w:r>
      <w:r w:rsidRPr="00946907">
        <w:rPr>
          <w:rFonts w:ascii="Times New Roman" w:eastAsia="Times New Roman" w:hAnsi="Times New Roman" w:cs="Times New Roman"/>
          <w:sz w:val="28"/>
          <w:szCs w:val="28"/>
        </w:rPr>
        <w:t>мероприятия</w:t>
      </w:r>
      <w:r>
        <w:rPr>
          <w:rFonts w:ascii="Times New Roman" w:eastAsia="Times New Roman" w:hAnsi="Times New Roman" w:cs="Times New Roman"/>
          <w:sz w:val="28"/>
          <w:szCs w:val="28"/>
        </w:rPr>
        <w:t xml:space="preserve">. </w:t>
      </w:r>
      <w:r w:rsidRPr="00E0220F">
        <w:rPr>
          <w:rFonts w:ascii="Times New Roman" w:eastAsia="Times New Roman" w:hAnsi="Times New Roman" w:cs="Times New Roman"/>
          <w:sz w:val="28"/>
          <w:szCs w:val="28"/>
        </w:rPr>
        <w:t xml:space="preserve">По мероприятию </w:t>
      </w:r>
      <w:r w:rsidR="000672FA">
        <w:rPr>
          <w:rFonts w:ascii="Times New Roman" w:eastAsia="Times New Roman" w:hAnsi="Times New Roman" w:cs="Times New Roman"/>
          <w:sz w:val="28"/>
          <w:szCs w:val="28"/>
        </w:rPr>
        <w:t>«</w:t>
      </w:r>
      <w:r w:rsidRPr="00946907">
        <w:rPr>
          <w:rFonts w:ascii="Times New Roman" w:eastAsia="Times New Roman" w:hAnsi="Times New Roman" w:cs="Times New Roman"/>
          <w:sz w:val="28"/>
          <w:szCs w:val="28"/>
        </w:rPr>
        <w:t>Обслуживание газопроводов, находящихся в собственности муниципального образования Кавказский район</w:t>
      </w:r>
      <w:r w:rsidR="000672FA">
        <w:rPr>
          <w:rFonts w:ascii="Times New Roman" w:eastAsia="Times New Roman" w:hAnsi="Times New Roman" w:cs="Times New Roman"/>
          <w:sz w:val="28"/>
          <w:szCs w:val="28"/>
        </w:rPr>
        <w:t>»</w:t>
      </w:r>
      <w:r w:rsidRPr="00946907">
        <w:rPr>
          <w:rFonts w:ascii="Times New Roman" w:eastAsia="Times New Roman" w:hAnsi="Times New Roman" w:cs="Times New Roman"/>
          <w:sz w:val="28"/>
          <w:szCs w:val="28"/>
        </w:rPr>
        <w:t xml:space="preserve"> с объемом финансирования 270,0 тыс. рублей из средств местного бюджета фактическое освоение составило 71,3 тыс. </w:t>
      </w:r>
      <w:r w:rsidR="00F00C9F">
        <w:rPr>
          <w:rFonts w:ascii="Times New Roman" w:eastAsia="Times New Roman" w:hAnsi="Times New Roman" w:cs="Times New Roman"/>
          <w:sz w:val="28"/>
          <w:szCs w:val="28"/>
        </w:rPr>
        <w:t>рублей</w:t>
      </w:r>
      <w:r w:rsidRPr="00946907">
        <w:rPr>
          <w:rFonts w:ascii="Times New Roman" w:eastAsia="Times New Roman" w:hAnsi="Times New Roman" w:cs="Times New Roman"/>
          <w:sz w:val="28"/>
          <w:szCs w:val="28"/>
        </w:rPr>
        <w:t xml:space="preserve"> (26,4</w:t>
      </w:r>
      <w:r w:rsidR="00DB7C54">
        <w:rPr>
          <w:rFonts w:ascii="Times New Roman" w:eastAsia="Times New Roman" w:hAnsi="Times New Roman" w:cs="Times New Roman"/>
          <w:sz w:val="28"/>
          <w:szCs w:val="28"/>
        </w:rPr>
        <w:t xml:space="preserve"> </w:t>
      </w:r>
      <w:r w:rsidRPr="00946907">
        <w:rPr>
          <w:rFonts w:ascii="Times New Roman" w:eastAsia="Times New Roman" w:hAnsi="Times New Roman" w:cs="Times New Roman"/>
          <w:sz w:val="28"/>
          <w:szCs w:val="28"/>
        </w:rPr>
        <w:t xml:space="preserve">%). </w:t>
      </w:r>
    </w:p>
    <w:p w:rsidR="006F3693" w:rsidRPr="00946907" w:rsidRDefault="006F3693" w:rsidP="00B67DC3">
      <w:pPr>
        <w:spacing w:after="0"/>
        <w:ind w:firstLineChars="265" w:firstLine="742"/>
        <w:jc w:val="both"/>
        <w:rPr>
          <w:rFonts w:ascii="Times New Roman" w:eastAsia="Times New Roman" w:hAnsi="Times New Roman" w:cs="Times New Roman"/>
          <w:sz w:val="28"/>
          <w:szCs w:val="28"/>
        </w:rPr>
      </w:pPr>
      <w:r w:rsidRPr="00946907">
        <w:rPr>
          <w:rFonts w:ascii="Times New Roman" w:eastAsia="Times New Roman" w:hAnsi="Times New Roman" w:cs="Times New Roman"/>
          <w:sz w:val="28"/>
          <w:szCs w:val="28"/>
        </w:rPr>
        <w:t xml:space="preserve">Мероприятие подпрограммы реализуется в целях поддержания в рабочем состоянии газопроводов, находящихся в собственности муниципального образования Кавказский район. </w:t>
      </w:r>
    </w:p>
    <w:p w:rsidR="006F3693" w:rsidRPr="00895606" w:rsidRDefault="006F3693" w:rsidP="00B67DC3">
      <w:pPr>
        <w:spacing w:after="0"/>
        <w:ind w:firstLineChars="265" w:firstLine="742"/>
        <w:jc w:val="both"/>
        <w:rPr>
          <w:rFonts w:ascii="Times New Roman" w:eastAsia="Times New Roman" w:hAnsi="Times New Roman" w:cs="Times New Roman"/>
          <w:color w:val="FF0000"/>
          <w:sz w:val="28"/>
          <w:szCs w:val="28"/>
        </w:rPr>
      </w:pPr>
      <w:r w:rsidRPr="00C16025">
        <w:rPr>
          <w:rFonts w:ascii="Times New Roman" w:eastAsia="Times New Roman" w:hAnsi="Times New Roman" w:cs="Times New Roman"/>
          <w:sz w:val="28"/>
          <w:szCs w:val="28"/>
        </w:rPr>
        <w:t xml:space="preserve">Мероприятие не выполнено, </w:t>
      </w:r>
      <w:r w:rsidRPr="00C16025">
        <w:rPr>
          <w:rFonts w:ascii="Times New Roman" w:hAnsi="Times New Roman" w:cs="Times New Roman"/>
          <w:color w:val="000000" w:themeColor="text1"/>
          <w:sz w:val="28"/>
          <w:szCs w:val="28"/>
        </w:rPr>
        <w:t>в связи с тем, что</w:t>
      </w:r>
      <w:r w:rsidRPr="00C16025">
        <w:rPr>
          <w:color w:val="000000" w:themeColor="text1"/>
        </w:rPr>
        <w:t xml:space="preserve"> </w:t>
      </w:r>
      <w:r w:rsidRPr="00C16025">
        <w:rPr>
          <w:rFonts w:ascii="Times New Roman" w:eastAsia="Times New Roman" w:hAnsi="Times New Roman" w:cs="Times New Roman"/>
          <w:color w:val="000000" w:themeColor="text1"/>
          <w:sz w:val="28"/>
          <w:szCs w:val="28"/>
        </w:rPr>
        <w:t>газопроводы в 2024 году по договору от 06.03.2024 г. передан</w:t>
      </w:r>
      <w:proofErr w:type="gramStart"/>
      <w:r w:rsidRPr="00C16025">
        <w:rPr>
          <w:rFonts w:ascii="Times New Roman" w:eastAsia="Times New Roman" w:hAnsi="Times New Roman" w:cs="Times New Roman"/>
          <w:color w:val="000000" w:themeColor="text1"/>
          <w:sz w:val="28"/>
          <w:szCs w:val="28"/>
        </w:rPr>
        <w:t>ы ООО</w:t>
      </w:r>
      <w:proofErr w:type="gramEnd"/>
      <w:r w:rsidRPr="00C16025">
        <w:rPr>
          <w:rFonts w:ascii="Times New Roman" w:eastAsia="Times New Roman" w:hAnsi="Times New Roman" w:cs="Times New Roman"/>
          <w:color w:val="000000" w:themeColor="text1"/>
          <w:sz w:val="28"/>
          <w:szCs w:val="28"/>
        </w:rPr>
        <w:t xml:space="preserve"> </w:t>
      </w:r>
      <w:r w:rsidR="000672FA">
        <w:rPr>
          <w:rFonts w:ascii="Times New Roman" w:eastAsia="Times New Roman" w:hAnsi="Times New Roman" w:cs="Times New Roman"/>
          <w:color w:val="000000" w:themeColor="text1"/>
          <w:sz w:val="28"/>
          <w:szCs w:val="28"/>
        </w:rPr>
        <w:t>«</w:t>
      </w:r>
      <w:r w:rsidRPr="00C16025">
        <w:rPr>
          <w:rFonts w:ascii="Times New Roman" w:eastAsia="Times New Roman" w:hAnsi="Times New Roman" w:cs="Times New Roman"/>
          <w:color w:val="000000" w:themeColor="text1"/>
          <w:sz w:val="28"/>
          <w:szCs w:val="28"/>
        </w:rPr>
        <w:t xml:space="preserve">Газпром </w:t>
      </w:r>
      <w:proofErr w:type="spellStart"/>
      <w:r w:rsidRPr="00C16025">
        <w:rPr>
          <w:rFonts w:ascii="Times New Roman" w:eastAsia="Times New Roman" w:hAnsi="Times New Roman" w:cs="Times New Roman"/>
          <w:color w:val="000000" w:themeColor="text1"/>
          <w:sz w:val="28"/>
          <w:szCs w:val="28"/>
        </w:rPr>
        <w:t>межрегионгаз</w:t>
      </w:r>
      <w:proofErr w:type="spellEnd"/>
      <w:r w:rsidRPr="00C16025">
        <w:rPr>
          <w:rFonts w:ascii="Times New Roman" w:eastAsia="Times New Roman" w:hAnsi="Times New Roman" w:cs="Times New Roman"/>
          <w:color w:val="000000" w:themeColor="text1"/>
          <w:sz w:val="28"/>
          <w:szCs w:val="28"/>
        </w:rPr>
        <w:t xml:space="preserve"> Краснодар</w:t>
      </w:r>
      <w:r w:rsidR="000672FA">
        <w:rPr>
          <w:rFonts w:ascii="Times New Roman" w:eastAsia="Times New Roman" w:hAnsi="Times New Roman" w:cs="Times New Roman"/>
          <w:color w:val="000000" w:themeColor="text1"/>
          <w:sz w:val="28"/>
          <w:szCs w:val="28"/>
        </w:rPr>
        <w:t>»</w:t>
      </w:r>
      <w:r w:rsidRPr="00C16025">
        <w:rPr>
          <w:rFonts w:ascii="Times New Roman" w:eastAsia="Times New Roman" w:hAnsi="Times New Roman" w:cs="Times New Roman"/>
          <w:color w:val="000000" w:themeColor="text1"/>
          <w:sz w:val="28"/>
          <w:szCs w:val="28"/>
        </w:rPr>
        <w:t xml:space="preserve"> в количестве 4 </w:t>
      </w:r>
      <w:r w:rsidR="00DB7C54">
        <w:rPr>
          <w:rFonts w:ascii="Times New Roman" w:eastAsia="Times New Roman" w:hAnsi="Times New Roman" w:cs="Times New Roman"/>
          <w:color w:val="000000" w:themeColor="text1"/>
          <w:sz w:val="28"/>
          <w:szCs w:val="28"/>
        </w:rPr>
        <w:t>ед</w:t>
      </w:r>
      <w:r w:rsidRPr="00C16025">
        <w:rPr>
          <w:rFonts w:ascii="Times New Roman" w:eastAsia="Times New Roman" w:hAnsi="Times New Roman" w:cs="Times New Roman"/>
          <w:color w:val="000000" w:themeColor="text1"/>
          <w:sz w:val="28"/>
          <w:szCs w:val="28"/>
        </w:rPr>
        <w:t>., 1</w:t>
      </w:r>
      <w:r w:rsidR="00DB7C54">
        <w:rPr>
          <w:rFonts w:ascii="Times New Roman" w:eastAsia="Times New Roman" w:hAnsi="Times New Roman" w:cs="Times New Roman"/>
          <w:color w:val="000000" w:themeColor="text1"/>
          <w:sz w:val="28"/>
          <w:szCs w:val="28"/>
        </w:rPr>
        <w:t xml:space="preserve"> газопровод</w:t>
      </w:r>
      <w:r w:rsidRPr="00C16025">
        <w:rPr>
          <w:rFonts w:ascii="Times New Roman" w:eastAsia="Times New Roman" w:hAnsi="Times New Roman" w:cs="Times New Roman"/>
          <w:color w:val="000000" w:themeColor="text1"/>
          <w:sz w:val="28"/>
          <w:szCs w:val="28"/>
        </w:rPr>
        <w:t xml:space="preserve"> находится в процессе передачи и 1 </w:t>
      </w:r>
      <w:r w:rsidR="00DB7C54">
        <w:rPr>
          <w:rFonts w:ascii="Times New Roman" w:eastAsia="Times New Roman" w:hAnsi="Times New Roman" w:cs="Times New Roman"/>
          <w:color w:val="000000" w:themeColor="text1"/>
          <w:sz w:val="28"/>
          <w:szCs w:val="28"/>
        </w:rPr>
        <w:t xml:space="preserve">газопровод </w:t>
      </w:r>
      <w:r w:rsidRPr="00C16025">
        <w:rPr>
          <w:rFonts w:ascii="Times New Roman" w:eastAsia="Times New Roman" w:hAnsi="Times New Roman" w:cs="Times New Roman"/>
          <w:color w:val="000000" w:themeColor="text1"/>
          <w:sz w:val="28"/>
          <w:szCs w:val="28"/>
        </w:rPr>
        <w:t xml:space="preserve">в собственности МО Кавказский район. </w:t>
      </w:r>
      <w:r w:rsidR="00DB7C54">
        <w:rPr>
          <w:rFonts w:ascii="Times New Roman" w:eastAsia="Times New Roman" w:hAnsi="Times New Roman" w:cs="Times New Roman"/>
          <w:color w:val="000000" w:themeColor="text1"/>
          <w:sz w:val="28"/>
          <w:szCs w:val="28"/>
        </w:rPr>
        <w:t>В бюджетных средствах в сумме 198,7 тыс. рублей о</w:t>
      </w:r>
      <w:r w:rsidR="00DA715D">
        <w:rPr>
          <w:rFonts w:ascii="Times New Roman" w:eastAsia="Times New Roman" w:hAnsi="Times New Roman" w:cs="Times New Roman"/>
          <w:color w:val="000000" w:themeColor="text1"/>
          <w:sz w:val="28"/>
          <w:szCs w:val="28"/>
        </w:rPr>
        <w:t xml:space="preserve">тсутствовала необходимость. </w:t>
      </w:r>
      <w:r w:rsidRPr="00C16025">
        <w:rPr>
          <w:rFonts w:ascii="Times New Roman" w:eastAsia="Times New Roman" w:hAnsi="Times New Roman" w:cs="Times New Roman"/>
          <w:color w:val="000000" w:themeColor="text1"/>
          <w:sz w:val="28"/>
          <w:szCs w:val="28"/>
        </w:rPr>
        <w:t xml:space="preserve">В </w:t>
      </w:r>
      <w:r w:rsidR="00DA715D">
        <w:rPr>
          <w:rFonts w:ascii="Times New Roman" w:eastAsia="Times New Roman" w:hAnsi="Times New Roman" w:cs="Times New Roman"/>
          <w:color w:val="000000" w:themeColor="text1"/>
          <w:sz w:val="28"/>
          <w:szCs w:val="28"/>
        </w:rPr>
        <w:t>под</w:t>
      </w:r>
      <w:r w:rsidRPr="00C16025">
        <w:rPr>
          <w:rFonts w:ascii="Times New Roman" w:eastAsia="Times New Roman" w:hAnsi="Times New Roman" w:cs="Times New Roman"/>
          <w:color w:val="000000" w:themeColor="text1"/>
          <w:sz w:val="28"/>
          <w:szCs w:val="28"/>
        </w:rPr>
        <w:t xml:space="preserve">программу </w:t>
      </w:r>
      <w:r w:rsidR="00DA715D">
        <w:rPr>
          <w:rFonts w:ascii="Times New Roman" w:eastAsia="Times New Roman" w:hAnsi="Times New Roman" w:cs="Times New Roman"/>
          <w:color w:val="000000" w:themeColor="text1"/>
          <w:sz w:val="28"/>
          <w:szCs w:val="28"/>
        </w:rPr>
        <w:t xml:space="preserve">координатором </w:t>
      </w:r>
      <w:r w:rsidRPr="00C16025">
        <w:rPr>
          <w:rFonts w:ascii="Times New Roman" w:eastAsia="Times New Roman" w:hAnsi="Times New Roman" w:cs="Times New Roman"/>
          <w:color w:val="000000" w:themeColor="text1"/>
          <w:sz w:val="28"/>
          <w:szCs w:val="28"/>
        </w:rPr>
        <w:t>не внесено изменение.</w:t>
      </w:r>
      <w:r w:rsidRPr="00B3223D">
        <w:rPr>
          <w:rFonts w:ascii="Times New Roman" w:eastAsia="Times New Roman" w:hAnsi="Times New Roman" w:cs="Times New Roman"/>
          <w:color w:val="000000" w:themeColor="text1"/>
          <w:sz w:val="28"/>
          <w:szCs w:val="28"/>
        </w:rPr>
        <w:t xml:space="preserve"> </w:t>
      </w:r>
    </w:p>
    <w:p w:rsidR="001F3902" w:rsidRDefault="001F3902" w:rsidP="00B67DC3">
      <w:pPr>
        <w:spacing w:after="0"/>
        <w:ind w:firstLineChars="265" w:firstLine="742"/>
        <w:jc w:val="both"/>
        <w:rPr>
          <w:rFonts w:ascii="Times New Roman" w:hAnsi="Times New Roman" w:cs="Times New Roman"/>
          <w:sz w:val="28"/>
          <w:szCs w:val="28"/>
        </w:rPr>
      </w:pPr>
      <w:r w:rsidRPr="00954ADE">
        <w:rPr>
          <w:rFonts w:ascii="Times New Roman" w:eastAsia="Times New Roman" w:hAnsi="Times New Roman" w:cs="Times New Roman"/>
          <w:sz w:val="28"/>
          <w:szCs w:val="20"/>
          <w:lang w:eastAsia="ar-SA"/>
        </w:rPr>
        <w:t xml:space="preserve">Эффективность реализации подпрограммы может быть признана </w:t>
      </w:r>
      <w:r>
        <w:rPr>
          <w:rFonts w:ascii="Times New Roman" w:eastAsia="Times New Roman" w:hAnsi="Times New Roman" w:cs="Times New Roman"/>
          <w:sz w:val="28"/>
          <w:szCs w:val="20"/>
          <w:lang w:eastAsia="ar-SA"/>
        </w:rPr>
        <w:t>неудовлетворительной</w:t>
      </w:r>
      <w:r w:rsidRPr="00954ADE">
        <w:rPr>
          <w:rFonts w:ascii="Times New Roman" w:eastAsia="Times New Roman" w:hAnsi="Times New Roman" w:cs="Times New Roman"/>
          <w:sz w:val="28"/>
          <w:szCs w:val="20"/>
          <w:lang w:eastAsia="ar-SA"/>
        </w:rPr>
        <w:t>. Коэффициент</w:t>
      </w:r>
      <w:r>
        <w:rPr>
          <w:rFonts w:ascii="Times New Roman" w:eastAsia="Times New Roman" w:hAnsi="Times New Roman" w:cs="Times New Roman"/>
          <w:sz w:val="28"/>
          <w:szCs w:val="20"/>
          <w:lang w:eastAsia="ar-SA"/>
        </w:rPr>
        <w:t xml:space="preserve"> эффективности реализации – 0</w:t>
      </w:r>
      <w:r w:rsidRPr="00954ADE">
        <w:rPr>
          <w:rFonts w:ascii="Times New Roman" w:eastAsia="Times New Roman" w:hAnsi="Times New Roman" w:cs="Times New Roman"/>
          <w:sz w:val="28"/>
          <w:szCs w:val="20"/>
          <w:lang w:eastAsia="ar-SA"/>
        </w:rPr>
        <w:t>.</w:t>
      </w:r>
      <w:r w:rsidRPr="00E75086">
        <w:rPr>
          <w:rFonts w:ascii="Times New Roman" w:hAnsi="Times New Roman" w:cs="Times New Roman"/>
          <w:sz w:val="28"/>
          <w:szCs w:val="28"/>
        </w:rPr>
        <w:t xml:space="preserve"> </w:t>
      </w:r>
    </w:p>
    <w:p w:rsidR="003A088E" w:rsidRPr="00E75086" w:rsidRDefault="003A088E" w:rsidP="00B67DC3">
      <w:pPr>
        <w:spacing w:after="0"/>
        <w:ind w:firstLineChars="265" w:firstLine="742"/>
        <w:jc w:val="both"/>
        <w:rPr>
          <w:rFonts w:ascii="Times New Roman" w:eastAsia="Times New Roman" w:hAnsi="Times New Roman" w:cs="Times New Roman"/>
          <w:sz w:val="28"/>
          <w:szCs w:val="28"/>
        </w:rPr>
      </w:pPr>
    </w:p>
    <w:p w:rsidR="006A6718" w:rsidRPr="00E75086" w:rsidRDefault="00E83A6A" w:rsidP="00B67DC3">
      <w:pPr>
        <w:spacing w:after="0"/>
        <w:ind w:left="360"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w:t>
      </w:r>
      <w:r w:rsidR="00AC36AC" w:rsidRPr="00E75086">
        <w:rPr>
          <w:rFonts w:ascii="Times New Roman" w:eastAsia="Times New Roman" w:hAnsi="Times New Roman" w:cs="Times New Roman"/>
          <w:b/>
          <w:i/>
          <w:sz w:val="28"/>
        </w:rPr>
        <w:t>4</w:t>
      </w:r>
      <w:r w:rsidRPr="00E75086">
        <w:rPr>
          <w:rFonts w:ascii="Times New Roman" w:eastAsia="Times New Roman" w:hAnsi="Times New Roman" w:cs="Times New Roman"/>
          <w:b/>
          <w:i/>
          <w:sz w:val="28"/>
        </w:rPr>
        <w:t>.2. О ходе реализации п</w:t>
      </w:r>
      <w:r w:rsidR="006A6718" w:rsidRPr="00E75086">
        <w:rPr>
          <w:rFonts w:ascii="Times New Roman" w:eastAsia="Times New Roman" w:hAnsi="Times New Roman" w:cs="Times New Roman"/>
          <w:b/>
          <w:i/>
          <w:sz w:val="28"/>
        </w:rPr>
        <w:t>одпрограмм</w:t>
      </w:r>
      <w:r w:rsidRPr="00E75086">
        <w:rPr>
          <w:rFonts w:ascii="Times New Roman" w:eastAsia="Times New Roman" w:hAnsi="Times New Roman" w:cs="Times New Roman"/>
          <w:b/>
          <w:i/>
          <w:sz w:val="28"/>
        </w:rPr>
        <w:t>ы</w:t>
      </w:r>
      <w:r w:rsidR="006A6718" w:rsidRPr="00E75086">
        <w:rPr>
          <w:rFonts w:ascii="Times New Roman" w:eastAsia="Times New Roman" w:hAnsi="Times New Roman" w:cs="Times New Roman"/>
          <w:b/>
          <w:i/>
          <w:sz w:val="28"/>
        </w:rPr>
        <w:t xml:space="preserve"> </w:t>
      </w:r>
    </w:p>
    <w:p w:rsidR="006A6718" w:rsidRPr="00E75086" w:rsidRDefault="000672FA" w:rsidP="00B67DC3">
      <w:pPr>
        <w:pStyle w:val="a6"/>
        <w:spacing w:after="0"/>
        <w:ind w:firstLineChars="265" w:firstLine="745"/>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Энергос</w:t>
      </w:r>
      <w:r w:rsidR="00803783" w:rsidRPr="00E75086">
        <w:rPr>
          <w:rFonts w:ascii="Times New Roman" w:eastAsia="Times New Roman" w:hAnsi="Times New Roman" w:cs="Times New Roman"/>
          <w:b/>
          <w:i/>
          <w:sz w:val="28"/>
        </w:rPr>
        <w:t>бере</w:t>
      </w:r>
      <w:r w:rsidR="006A6718" w:rsidRPr="00E75086">
        <w:rPr>
          <w:rFonts w:ascii="Times New Roman" w:eastAsia="Times New Roman" w:hAnsi="Times New Roman" w:cs="Times New Roman"/>
          <w:b/>
          <w:i/>
          <w:sz w:val="28"/>
        </w:rPr>
        <w:t>жение и повышение энергетической эффективности на территории муниципального образования Кавказский район</w:t>
      </w:r>
      <w:r>
        <w:rPr>
          <w:rFonts w:ascii="Times New Roman" w:eastAsia="Times New Roman" w:hAnsi="Times New Roman" w:cs="Times New Roman"/>
          <w:b/>
          <w:i/>
          <w:sz w:val="28"/>
        </w:rPr>
        <w:t>»</w:t>
      </w:r>
    </w:p>
    <w:p w:rsidR="006A6718" w:rsidRPr="00E75086" w:rsidRDefault="006A6718" w:rsidP="00B67DC3">
      <w:pPr>
        <w:pStyle w:val="a6"/>
        <w:spacing w:after="0"/>
        <w:ind w:firstLineChars="265" w:firstLine="742"/>
        <w:jc w:val="center"/>
        <w:rPr>
          <w:rFonts w:ascii="Times New Roman" w:eastAsia="Times New Roman" w:hAnsi="Times New Roman" w:cs="Times New Roman"/>
          <w:sz w:val="28"/>
        </w:rPr>
      </w:pP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 xml:space="preserve">Объем бюджетного финансирования по подпрограмме на 2024 год был предусмотрен в сумме 2 620,6 тыс. рублей из средств местного бюджета, профинансировано – 2 612,8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(99,7%) в том числе по главным распорядителям:</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 xml:space="preserve">по администрации было предусмотрено – 20,0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профинансировано – 12,2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(61,0%);</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 xml:space="preserve">по управлению образования было предусмотрено – 2 600,6 тыс. рублей, профинансировано – 2 600,6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(100%);</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 xml:space="preserve">В подпрограмме в 2024 году </w:t>
      </w:r>
      <w:r>
        <w:rPr>
          <w:rFonts w:ascii="Times New Roman" w:eastAsia="Times New Roman" w:hAnsi="Times New Roman" w:cs="Times New Roman"/>
          <w:sz w:val="28"/>
          <w:szCs w:val="28"/>
        </w:rPr>
        <w:t xml:space="preserve">была </w:t>
      </w:r>
      <w:r w:rsidRPr="001F43B5">
        <w:rPr>
          <w:rFonts w:ascii="Times New Roman" w:eastAsia="Times New Roman" w:hAnsi="Times New Roman" w:cs="Times New Roman"/>
          <w:sz w:val="28"/>
          <w:szCs w:val="28"/>
        </w:rPr>
        <w:t>запланирована реализация 2 мероприятий.</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lastRenderedPageBreak/>
        <w:t xml:space="preserve">По мероприятию № 2  </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Замена энергосберегающих ламп и светильников</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 xml:space="preserve"> с объемом бюджетного финансирования</w:t>
      </w:r>
      <w:r>
        <w:rPr>
          <w:rFonts w:ascii="Times New Roman" w:eastAsia="Times New Roman" w:hAnsi="Times New Roman" w:cs="Times New Roman"/>
          <w:sz w:val="28"/>
          <w:szCs w:val="28"/>
        </w:rPr>
        <w:t xml:space="preserve"> из</w:t>
      </w:r>
      <w:r w:rsidRPr="001F43B5">
        <w:rPr>
          <w:rFonts w:ascii="Times New Roman" w:eastAsia="Times New Roman" w:hAnsi="Times New Roman" w:cs="Times New Roman"/>
          <w:sz w:val="28"/>
          <w:szCs w:val="28"/>
        </w:rPr>
        <w:t xml:space="preserve"> средств местного бюджета 476,4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фактическое освоение составило 468,6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(98,4%).</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В рамках реализации данного мероприятия в 2024 году осуществлена замена 1740 энергосберегающих ламп и светильников, из них 1707 шт. - в учреждениях образования и 33 шт. - в администрации МО Кавказский район.</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Установка энергосберегающих ламп – это в первую очередь  качественная подача освещения без мерцания и мигания, что немаловажно для здоровья человека. Это качественно новый источник света, также светоотдача превышает традиционную в 5 раз, что позволит получить значительную экономию бюджетных средств.</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 xml:space="preserve">Целевой показатель подпрограммы </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Замена энергосберегающих ламп и светильников</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 xml:space="preserve"> - 1800 шт., отражающий количественные показатели мероприятия подпрограммы выполнен на 96,7 %</w:t>
      </w:r>
      <w:r>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1F43B5">
        <w:rPr>
          <w:rFonts w:ascii="Times New Roman" w:eastAsia="Times New Roman" w:hAnsi="Times New Roman" w:cs="Times New Roman"/>
          <w:sz w:val="28"/>
          <w:szCs w:val="28"/>
        </w:rPr>
        <w:t xml:space="preserve"> связи с тем, что МКУ </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ПЭС</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 xml:space="preserve"> не был заключён контракт на оставшуюся сумму, </w:t>
      </w:r>
      <w:r w:rsidR="00D610BD">
        <w:rPr>
          <w:rFonts w:ascii="Times New Roman" w:eastAsia="Times New Roman" w:hAnsi="Times New Roman" w:cs="Times New Roman"/>
          <w:sz w:val="28"/>
          <w:szCs w:val="28"/>
        </w:rPr>
        <w:t xml:space="preserve">заменено </w:t>
      </w:r>
      <w:r w:rsidRPr="001F43B5">
        <w:rPr>
          <w:rFonts w:ascii="Times New Roman" w:eastAsia="Times New Roman" w:hAnsi="Times New Roman" w:cs="Times New Roman"/>
          <w:sz w:val="28"/>
          <w:szCs w:val="28"/>
        </w:rPr>
        <w:t>ламп и светильников - 1740 шт.</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 xml:space="preserve">По мероприятию № 3 </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Ремонт системы отопления</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 xml:space="preserve"> с объемом бюджетного финансирования за счет средств ме</w:t>
      </w:r>
      <w:r>
        <w:rPr>
          <w:rFonts w:ascii="Times New Roman" w:eastAsia="Times New Roman" w:hAnsi="Times New Roman" w:cs="Times New Roman"/>
          <w:sz w:val="28"/>
          <w:szCs w:val="28"/>
        </w:rPr>
        <w:t xml:space="preserve">стного бюджета 2 144,2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фактическое освоение составило 2</w:t>
      </w:r>
      <w:r>
        <w:rPr>
          <w:rFonts w:ascii="Times New Roman" w:eastAsia="Times New Roman" w:hAnsi="Times New Roman" w:cs="Times New Roman"/>
          <w:sz w:val="28"/>
          <w:szCs w:val="28"/>
        </w:rPr>
        <w:t xml:space="preserve"> </w:t>
      </w:r>
      <w:r w:rsidRPr="001F43B5">
        <w:rPr>
          <w:rFonts w:ascii="Times New Roman" w:eastAsia="Times New Roman" w:hAnsi="Times New Roman" w:cs="Times New Roman"/>
          <w:sz w:val="28"/>
          <w:szCs w:val="28"/>
        </w:rPr>
        <w:t xml:space="preserve">144,2 тыс. </w:t>
      </w:r>
      <w:r w:rsidR="00F00C9F">
        <w:rPr>
          <w:rFonts w:ascii="Times New Roman" w:eastAsia="Times New Roman" w:hAnsi="Times New Roman" w:cs="Times New Roman"/>
          <w:sz w:val="28"/>
          <w:szCs w:val="28"/>
        </w:rPr>
        <w:t>рублей</w:t>
      </w:r>
      <w:r w:rsidRPr="001F43B5">
        <w:rPr>
          <w:rFonts w:ascii="Times New Roman" w:eastAsia="Times New Roman" w:hAnsi="Times New Roman" w:cs="Times New Roman"/>
          <w:sz w:val="28"/>
          <w:szCs w:val="28"/>
        </w:rPr>
        <w:t xml:space="preserve"> (100,0%). </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В рамках реализации мероприятия выполнены работы по ремонту системы отопления в 6 образовательных учреждениях: МДОУ №</w:t>
      </w:r>
      <w:r w:rsidR="00D610BD">
        <w:rPr>
          <w:rFonts w:ascii="Times New Roman" w:eastAsia="Times New Roman" w:hAnsi="Times New Roman" w:cs="Times New Roman"/>
          <w:sz w:val="28"/>
          <w:szCs w:val="28"/>
        </w:rPr>
        <w:t xml:space="preserve"> </w:t>
      </w:r>
      <w:r w:rsidRPr="001F43B5">
        <w:rPr>
          <w:rFonts w:ascii="Times New Roman" w:eastAsia="Times New Roman" w:hAnsi="Times New Roman" w:cs="Times New Roman"/>
          <w:sz w:val="28"/>
          <w:szCs w:val="28"/>
        </w:rPr>
        <w:t>14, ремонт оборудования в котельной ДОУ №</w:t>
      </w:r>
      <w:r w:rsidR="00D610BD">
        <w:rPr>
          <w:rFonts w:ascii="Times New Roman" w:eastAsia="Times New Roman" w:hAnsi="Times New Roman" w:cs="Times New Roman"/>
          <w:sz w:val="28"/>
          <w:szCs w:val="28"/>
        </w:rPr>
        <w:t xml:space="preserve"> </w:t>
      </w:r>
      <w:r w:rsidRPr="001F43B5">
        <w:rPr>
          <w:rFonts w:ascii="Times New Roman" w:eastAsia="Times New Roman" w:hAnsi="Times New Roman" w:cs="Times New Roman"/>
          <w:sz w:val="28"/>
          <w:szCs w:val="28"/>
        </w:rPr>
        <w:t>19, СОШ №</w:t>
      </w:r>
      <w:r w:rsidR="00D610BD">
        <w:rPr>
          <w:rFonts w:ascii="Times New Roman" w:eastAsia="Times New Roman" w:hAnsi="Times New Roman" w:cs="Times New Roman"/>
          <w:sz w:val="28"/>
          <w:szCs w:val="28"/>
        </w:rPr>
        <w:t xml:space="preserve"> </w:t>
      </w:r>
      <w:r w:rsidRPr="001F43B5">
        <w:rPr>
          <w:rFonts w:ascii="Times New Roman" w:eastAsia="Times New Roman" w:hAnsi="Times New Roman" w:cs="Times New Roman"/>
          <w:sz w:val="28"/>
          <w:szCs w:val="28"/>
        </w:rPr>
        <w:t>21; замена отопительных котлов СОШ № 1, СОШ № 9, СОШ №</w:t>
      </w:r>
      <w:r w:rsidR="00D610BD">
        <w:rPr>
          <w:rFonts w:ascii="Times New Roman" w:eastAsia="Times New Roman" w:hAnsi="Times New Roman" w:cs="Times New Roman"/>
          <w:sz w:val="28"/>
          <w:szCs w:val="28"/>
        </w:rPr>
        <w:t xml:space="preserve"> </w:t>
      </w:r>
      <w:r w:rsidRPr="001F43B5">
        <w:rPr>
          <w:rFonts w:ascii="Times New Roman" w:eastAsia="Times New Roman" w:hAnsi="Times New Roman" w:cs="Times New Roman"/>
          <w:sz w:val="28"/>
          <w:szCs w:val="28"/>
        </w:rPr>
        <w:t>19.</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 xml:space="preserve">Значение целевого показателя подпрограммы – </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Ремонт системы отопления</w:t>
      </w:r>
      <w:r w:rsidR="000672FA">
        <w:rPr>
          <w:rFonts w:ascii="Times New Roman" w:eastAsia="Times New Roman" w:hAnsi="Times New Roman" w:cs="Times New Roman"/>
          <w:sz w:val="28"/>
          <w:szCs w:val="28"/>
        </w:rPr>
        <w:t>»</w:t>
      </w:r>
      <w:r w:rsidRPr="001F43B5">
        <w:rPr>
          <w:rFonts w:ascii="Times New Roman" w:eastAsia="Times New Roman" w:hAnsi="Times New Roman" w:cs="Times New Roman"/>
          <w:sz w:val="28"/>
          <w:szCs w:val="28"/>
        </w:rPr>
        <w:t xml:space="preserve"> - 6 шт., отражающее количественные показатели мероприятия подпрограммы достигнуто на 100%.</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В муниципальной программе предусмотрено также достижение значений 16 целевых показателей, отражающих общее состояние Кавказского района в области энергосбережения, плановые значения данных целевых показателей в области энергосбережения Кавказского района выполнены на сто процентов и выше.</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Расчет указанных целевых показателей осуществляется для оценки работы, общего состояния показателей в области энергосбережения, которое позволит показать достижение рационального использования обеспечения энергетических ресурсов за счет реализации мероприятий в области:</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снижение потребления электрической энергии;</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оснащение энергосберегающими лампами;</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повышение эффективности систем водоснабжения и водоотведения;</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t>повышение эффективности систем электроснабжения;</w:t>
      </w:r>
    </w:p>
    <w:p w:rsidR="001F43B5" w:rsidRPr="001F43B5" w:rsidRDefault="001F43B5" w:rsidP="00B67DC3">
      <w:pPr>
        <w:spacing w:after="0"/>
        <w:ind w:firstLineChars="265" w:firstLine="742"/>
        <w:jc w:val="both"/>
        <w:rPr>
          <w:rFonts w:ascii="Times New Roman" w:eastAsia="Times New Roman" w:hAnsi="Times New Roman" w:cs="Times New Roman"/>
          <w:sz w:val="28"/>
          <w:szCs w:val="28"/>
        </w:rPr>
      </w:pPr>
      <w:r w:rsidRPr="001F43B5">
        <w:rPr>
          <w:rFonts w:ascii="Times New Roman" w:eastAsia="Times New Roman" w:hAnsi="Times New Roman" w:cs="Times New Roman"/>
          <w:sz w:val="28"/>
          <w:szCs w:val="28"/>
        </w:rPr>
        <w:lastRenderedPageBreak/>
        <w:t>снижение потребления тепловой энергии.</w:t>
      </w:r>
    </w:p>
    <w:p w:rsidR="00E32FDF" w:rsidRDefault="001F43B5"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1F43B5">
        <w:rPr>
          <w:rFonts w:ascii="Times New Roman" w:eastAsia="Times New Roman" w:hAnsi="Times New Roman" w:cs="Times New Roman"/>
          <w:sz w:val="28"/>
          <w:szCs w:val="28"/>
        </w:rPr>
        <w:t>ффективность реализации подпрограммы может быть признана высокой, коэффициент эффективности реализации подпрограммы – 0,99.</w:t>
      </w:r>
    </w:p>
    <w:p w:rsidR="001F43B5" w:rsidRPr="00E75086" w:rsidRDefault="001F43B5" w:rsidP="00B67DC3">
      <w:pPr>
        <w:spacing w:after="0"/>
        <w:ind w:firstLineChars="265" w:firstLine="745"/>
        <w:jc w:val="both"/>
        <w:rPr>
          <w:rFonts w:ascii="Times New Roman" w:eastAsia="Times New Roman" w:hAnsi="Times New Roman" w:cs="Times New Roman"/>
          <w:b/>
          <w:i/>
          <w:sz w:val="28"/>
        </w:rPr>
      </w:pPr>
    </w:p>
    <w:p w:rsidR="006A6718" w:rsidRPr="00E75086" w:rsidRDefault="00494C50" w:rsidP="00B67DC3">
      <w:pPr>
        <w:spacing w:after="0"/>
        <w:ind w:firstLineChars="265" w:firstLine="745"/>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w:t>
      </w:r>
      <w:r w:rsidR="00AC36AC" w:rsidRPr="00E75086">
        <w:rPr>
          <w:rFonts w:ascii="Times New Roman" w:eastAsia="Times New Roman" w:hAnsi="Times New Roman" w:cs="Times New Roman"/>
          <w:b/>
          <w:i/>
          <w:sz w:val="28"/>
        </w:rPr>
        <w:t>4</w:t>
      </w:r>
      <w:r w:rsidRPr="00E75086">
        <w:rPr>
          <w:rFonts w:ascii="Times New Roman" w:eastAsia="Times New Roman" w:hAnsi="Times New Roman" w:cs="Times New Roman"/>
          <w:b/>
          <w:i/>
          <w:sz w:val="28"/>
        </w:rPr>
        <w:t>.3. О ходе реализации п</w:t>
      </w:r>
      <w:r w:rsidR="006A6718" w:rsidRPr="00E75086">
        <w:rPr>
          <w:rFonts w:ascii="Times New Roman" w:eastAsia="Times New Roman" w:hAnsi="Times New Roman" w:cs="Times New Roman"/>
          <w:b/>
          <w:i/>
          <w:sz w:val="28"/>
        </w:rPr>
        <w:t>одпрограмм</w:t>
      </w:r>
      <w:r w:rsidRPr="00E75086">
        <w:rPr>
          <w:rFonts w:ascii="Times New Roman" w:eastAsia="Times New Roman" w:hAnsi="Times New Roman" w:cs="Times New Roman"/>
          <w:b/>
          <w:i/>
          <w:sz w:val="28"/>
        </w:rPr>
        <w:t>ы</w:t>
      </w:r>
      <w:r w:rsidR="006A6718" w:rsidRPr="00E75086">
        <w:rPr>
          <w:rFonts w:ascii="Times New Roman" w:eastAsia="Times New Roman" w:hAnsi="Times New Roman" w:cs="Times New Roman"/>
          <w:b/>
          <w:i/>
          <w:sz w:val="28"/>
        </w:rPr>
        <w:t xml:space="preserve"> </w:t>
      </w:r>
      <w:r w:rsidR="000672FA">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0672FA">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w:t>
      </w:r>
    </w:p>
    <w:p w:rsidR="00B54E17" w:rsidRPr="00E75086" w:rsidRDefault="00B54E17" w:rsidP="00B67DC3">
      <w:pPr>
        <w:spacing w:after="0"/>
        <w:ind w:firstLineChars="265" w:firstLine="745"/>
        <w:jc w:val="center"/>
        <w:rPr>
          <w:rFonts w:ascii="Times New Roman" w:eastAsia="Times New Roman" w:hAnsi="Times New Roman" w:cs="Times New Roman"/>
          <w:b/>
          <w:i/>
          <w:sz w:val="28"/>
        </w:rPr>
      </w:pPr>
    </w:p>
    <w:p w:rsidR="00C325F0" w:rsidRPr="00C325F0" w:rsidRDefault="00C325F0" w:rsidP="00B67DC3">
      <w:pPr>
        <w:suppressAutoHyphens/>
        <w:spacing w:after="0"/>
        <w:ind w:firstLineChars="265" w:firstLine="742"/>
        <w:jc w:val="both"/>
        <w:rPr>
          <w:rFonts w:ascii="Times New Roman" w:eastAsia="Times New Roman" w:hAnsi="Times New Roman" w:cs="Times New Roman"/>
          <w:sz w:val="28"/>
          <w:szCs w:val="28"/>
        </w:rPr>
      </w:pPr>
      <w:r w:rsidRPr="00C325F0">
        <w:rPr>
          <w:rFonts w:ascii="Times New Roman" w:eastAsia="Times New Roman" w:hAnsi="Times New Roman" w:cs="Times New Roman"/>
          <w:sz w:val="28"/>
          <w:szCs w:val="28"/>
        </w:rPr>
        <w:t>Координатором подпрограммы является управление образования администрации муниципального образования Кавказский район.</w:t>
      </w:r>
    </w:p>
    <w:p w:rsidR="00C325F0" w:rsidRPr="00C325F0" w:rsidRDefault="00C325F0" w:rsidP="00B67DC3">
      <w:pPr>
        <w:suppressAutoHyphens/>
        <w:spacing w:after="0"/>
        <w:ind w:firstLineChars="265" w:firstLine="742"/>
        <w:jc w:val="both"/>
        <w:rPr>
          <w:rFonts w:ascii="Times New Roman" w:eastAsia="Times New Roman" w:hAnsi="Times New Roman" w:cs="Times New Roman"/>
          <w:sz w:val="28"/>
          <w:szCs w:val="28"/>
        </w:rPr>
      </w:pPr>
      <w:r w:rsidRPr="00C325F0">
        <w:rPr>
          <w:rFonts w:ascii="Times New Roman" w:eastAsia="Times New Roman" w:hAnsi="Times New Roman" w:cs="Times New Roman"/>
          <w:sz w:val="28"/>
          <w:szCs w:val="28"/>
        </w:rPr>
        <w:t xml:space="preserve">Объем бюджетного финансирования по подпрограмме на 2024 год был предусмотрен в сумме 500,0 тыс. рублей из средств местного бюджета, профинансировано – 500,0 тыс. </w:t>
      </w:r>
      <w:r w:rsidR="00F00C9F">
        <w:rPr>
          <w:rFonts w:ascii="Times New Roman" w:eastAsia="Times New Roman" w:hAnsi="Times New Roman" w:cs="Times New Roman"/>
          <w:sz w:val="28"/>
          <w:szCs w:val="28"/>
        </w:rPr>
        <w:t>рублей</w:t>
      </w:r>
      <w:r w:rsidRPr="00C325F0">
        <w:rPr>
          <w:rFonts w:ascii="Times New Roman" w:eastAsia="Times New Roman" w:hAnsi="Times New Roman" w:cs="Times New Roman"/>
          <w:sz w:val="28"/>
          <w:szCs w:val="28"/>
        </w:rPr>
        <w:t xml:space="preserve"> (100,0%).</w:t>
      </w:r>
    </w:p>
    <w:p w:rsidR="00C325F0" w:rsidRPr="00C325F0" w:rsidRDefault="00C325F0" w:rsidP="00B67DC3">
      <w:pPr>
        <w:suppressAutoHyphens/>
        <w:spacing w:after="0"/>
        <w:ind w:firstLineChars="265" w:firstLine="742"/>
        <w:jc w:val="both"/>
        <w:rPr>
          <w:rFonts w:ascii="Times New Roman" w:eastAsia="Times New Roman" w:hAnsi="Times New Roman" w:cs="Times New Roman"/>
          <w:sz w:val="28"/>
          <w:szCs w:val="28"/>
        </w:rPr>
      </w:pPr>
      <w:r w:rsidRPr="00C325F0">
        <w:rPr>
          <w:rFonts w:ascii="Times New Roman" w:eastAsia="Times New Roman" w:hAnsi="Times New Roman" w:cs="Times New Roman"/>
          <w:sz w:val="28"/>
          <w:szCs w:val="28"/>
        </w:rPr>
        <w:t>В подпрограмме в 2024</w:t>
      </w:r>
      <w:r>
        <w:rPr>
          <w:rFonts w:ascii="Times New Roman" w:eastAsia="Times New Roman" w:hAnsi="Times New Roman" w:cs="Times New Roman"/>
          <w:sz w:val="28"/>
          <w:szCs w:val="28"/>
        </w:rPr>
        <w:t xml:space="preserve"> году запланирована реализация  одного</w:t>
      </w:r>
      <w:r w:rsidRPr="00C325F0">
        <w:rPr>
          <w:rFonts w:ascii="Times New Roman" w:eastAsia="Times New Roman" w:hAnsi="Times New Roman" w:cs="Times New Roman"/>
          <w:sz w:val="28"/>
          <w:szCs w:val="28"/>
        </w:rPr>
        <w:t xml:space="preserve"> мероприятия.</w:t>
      </w:r>
    </w:p>
    <w:p w:rsidR="00C325F0" w:rsidRDefault="00C325F0" w:rsidP="00B67DC3">
      <w:pPr>
        <w:suppressAutoHyphens/>
        <w:spacing w:after="0"/>
        <w:ind w:firstLineChars="265" w:firstLine="742"/>
        <w:jc w:val="both"/>
        <w:rPr>
          <w:rFonts w:ascii="Times New Roman" w:eastAsia="Times New Roman" w:hAnsi="Times New Roman" w:cs="Times New Roman"/>
          <w:sz w:val="28"/>
          <w:szCs w:val="28"/>
        </w:rPr>
      </w:pPr>
      <w:r w:rsidRPr="00C325F0">
        <w:rPr>
          <w:rFonts w:ascii="Times New Roman" w:eastAsia="Times New Roman" w:hAnsi="Times New Roman" w:cs="Times New Roman"/>
          <w:sz w:val="28"/>
          <w:szCs w:val="28"/>
        </w:rPr>
        <w:t xml:space="preserve">В рамках реализации мероприятия </w:t>
      </w:r>
      <w:r w:rsidR="000672FA">
        <w:rPr>
          <w:rFonts w:ascii="Times New Roman" w:eastAsia="Times New Roman" w:hAnsi="Times New Roman" w:cs="Times New Roman"/>
          <w:sz w:val="28"/>
          <w:szCs w:val="28"/>
        </w:rPr>
        <w:t>«</w:t>
      </w:r>
      <w:r w:rsidRPr="00C325F0">
        <w:rPr>
          <w:rFonts w:ascii="Times New Roman" w:eastAsia="Times New Roman" w:hAnsi="Times New Roman" w:cs="Times New Roman"/>
          <w:sz w:val="28"/>
          <w:szCs w:val="28"/>
        </w:rPr>
        <w:t xml:space="preserve">Строительство газовой котельной МБОУ СОШ № 18 в ст. </w:t>
      </w:r>
      <w:proofErr w:type="spellStart"/>
      <w:r w:rsidRPr="00C325F0">
        <w:rPr>
          <w:rFonts w:ascii="Times New Roman" w:eastAsia="Times New Roman" w:hAnsi="Times New Roman" w:cs="Times New Roman"/>
          <w:sz w:val="28"/>
          <w:szCs w:val="28"/>
        </w:rPr>
        <w:t>Темижбекская</w:t>
      </w:r>
      <w:proofErr w:type="spellEnd"/>
      <w:r w:rsidRPr="00C325F0">
        <w:rPr>
          <w:rFonts w:ascii="Times New Roman" w:eastAsia="Times New Roman" w:hAnsi="Times New Roman" w:cs="Times New Roman"/>
          <w:sz w:val="28"/>
          <w:szCs w:val="28"/>
        </w:rPr>
        <w:t xml:space="preserve"> Кавказского района</w:t>
      </w:r>
      <w:r w:rsidR="000672FA">
        <w:rPr>
          <w:rFonts w:ascii="Times New Roman" w:eastAsia="Times New Roman" w:hAnsi="Times New Roman" w:cs="Times New Roman"/>
          <w:sz w:val="28"/>
          <w:szCs w:val="28"/>
        </w:rPr>
        <w:t>»</w:t>
      </w:r>
      <w:r w:rsidRPr="00C325F0">
        <w:rPr>
          <w:rFonts w:ascii="Times New Roman" w:eastAsia="Times New Roman" w:hAnsi="Times New Roman" w:cs="Times New Roman"/>
          <w:sz w:val="28"/>
          <w:szCs w:val="28"/>
        </w:rPr>
        <w:t xml:space="preserve"> выполнены работы по разработке ПСД, проведены инженерно-геологические (</w:t>
      </w:r>
      <w:proofErr w:type="gramStart"/>
      <w:r w:rsidRPr="00C325F0">
        <w:rPr>
          <w:rFonts w:ascii="Times New Roman" w:eastAsia="Times New Roman" w:hAnsi="Times New Roman" w:cs="Times New Roman"/>
          <w:sz w:val="28"/>
          <w:szCs w:val="28"/>
        </w:rPr>
        <w:t xml:space="preserve">геодезические) </w:t>
      </w:r>
      <w:proofErr w:type="gramEnd"/>
      <w:r w:rsidRPr="00C325F0">
        <w:rPr>
          <w:rFonts w:ascii="Times New Roman" w:eastAsia="Times New Roman" w:hAnsi="Times New Roman" w:cs="Times New Roman"/>
          <w:sz w:val="28"/>
          <w:szCs w:val="28"/>
        </w:rPr>
        <w:t xml:space="preserve">изыскания, выполнены мероприятия по охране окружающей среды, пожарной безопасности, безопасной эксплуатации объектов капитального строительства, проектированию работ, выполнены мероприятия </w:t>
      </w:r>
      <w:r w:rsidR="00B553E5">
        <w:rPr>
          <w:rFonts w:ascii="Times New Roman" w:eastAsia="Times New Roman" w:hAnsi="Times New Roman" w:cs="Times New Roman"/>
          <w:sz w:val="28"/>
          <w:szCs w:val="28"/>
        </w:rPr>
        <w:t>по</w:t>
      </w:r>
      <w:r w:rsidRPr="00C325F0">
        <w:rPr>
          <w:rFonts w:ascii="Times New Roman" w:eastAsia="Times New Roman" w:hAnsi="Times New Roman" w:cs="Times New Roman"/>
          <w:sz w:val="28"/>
          <w:szCs w:val="28"/>
        </w:rPr>
        <w:t xml:space="preserve"> техприсоединени</w:t>
      </w:r>
      <w:r w:rsidR="00B553E5">
        <w:rPr>
          <w:rFonts w:ascii="Times New Roman" w:eastAsia="Times New Roman" w:hAnsi="Times New Roman" w:cs="Times New Roman"/>
          <w:sz w:val="28"/>
          <w:szCs w:val="28"/>
        </w:rPr>
        <w:t>ю</w:t>
      </w:r>
      <w:r w:rsidRPr="00C325F0">
        <w:rPr>
          <w:rFonts w:ascii="Times New Roman" w:eastAsia="Times New Roman" w:hAnsi="Times New Roman" w:cs="Times New Roman"/>
          <w:sz w:val="28"/>
          <w:szCs w:val="28"/>
        </w:rPr>
        <w:t xml:space="preserve"> объекта к сети газоснабжения. </w:t>
      </w:r>
    </w:p>
    <w:p w:rsidR="00C325F0" w:rsidRPr="00C325F0" w:rsidRDefault="00C325F0" w:rsidP="00B67DC3">
      <w:pPr>
        <w:suppressAutoHyphens/>
        <w:spacing w:after="0"/>
        <w:ind w:firstLineChars="265" w:firstLine="742"/>
        <w:jc w:val="both"/>
        <w:rPr>
          <w:rFonts w:ascii="Times New Roman" w:eastAsia="Times New Roman" w:hAnsi="Times New Roman" w:cs="Times New Roman"/>
          <w:sz w:val="28"/>
          <w:szCs w:val="28"/>
        </w:rPr>
      </w:pPr>
      <w:r w:rsidRPr="00C325F0">
        <w:rPr>
          <w:rFonts w:ascii="Times New Roman" w:eastAsia="Times New Roman" w:hAnsi="Times New Roman" w:cs="Times New Roman"/>
          <w:sz w:val="28"/>
          <w:szCs w:val="28"/>
        </w:rPr>
        <w:t xml:space="preserve">Оплата расходов по мероприятию произведена по фактически заключенным контрактам по прямым договорам. Работы выполнены в полном объёме. </w:t>
      </w:r>
    </w:p>
    <w:p w:rsidR="00C325F0" w:rsidRPr="00C325F0" w:rsidRDefault="00C325F0" w:rsidP="00B67DC3">
      <w:pPr>
        <w:suppressAutoHyphens/>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C325F0">
        <w:rPr>
          <w:rFonts w:ascii="Times New Roman" w:eastAsia="Times New Roman" w:hAnsi="Times New Roman" w:cs="Times New Roman"/>
          <w:sz w:val="28"/>
          <w:szCs w:val="28"/>
        </w:rPr>
        <w:t>ффективность реализации подпрограммы может быть признана высокой, коэффициент эффективно</w:t>
      </w:r>
      <w:r>
        <w:rPr>
          <w:rFonts w:ascii="Times New Roman" w:eastAsia="Times New Roman" w:hAnsi="Times New Roman" w:cs="Times New Roman"/>
          <w:sz w:val="28"/>
          <w:szCs w:val="28"/>
        </w:rPr>
        <w:t>сти реализации подпрограммы – 1.</w:t>
      </w:r>
    </w:p>
    <w:p w:rsidR="00C325F0" w:rsidRPr="00E75086" w:rsidRDefault="00C325F0" w:rsidP="00B67DC3">
      <w:pPr>
        <w:suppressAutoHyphens/>
        <w:spacing w:after="0"/>
        <w:ind w:firstLineChars="265" w:firstLine="745"/>
        <w:jc w:val="both"/>
        <w:rPr>
          <w:rFonts w:ascii="Times New Roman" w:eastAsia="Times New Roman" w:hAnsi="Times New Roman" w:cs="Times New Roman"/>
          <w:b/>
          <w:sz w:val="28"/>
        </w:rPr>
      </w:pPr>
    </w:p>
    <w:p w:rsidR="004D1ECB" w:rsidRPr="00E75086" w:rsidRDefault="00494C50"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eastAsia="Times New Roman" w:hAnsi="Times New Roman" w:cs="Times New Roman"/>
          <w:b/>
          <w:sz w:val="28"/>
        </w:rPr>
        <w:t>Вывод:</w:t>
      </w:r>
      <w:r w:rsidRPr="00E75086">
        <w:rPr>
          <w:rFonts w:ascii="Times New Roman" w:eastAsia="Times New Roman" w:hAnsi="Times New Roman" w:cs="Times New Roman"/>
          <w:sz w:val="28"/>
        </w:rPr>
        <w:t xml:space="preserve">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Развитие топливно-энергетического комплекса</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BC3904" w:rsidRPr="00E75086" w:rsidRDefault="00BC3904" w:rsidP="00B67DC3">
      <w:pPr>
        <w:spacing w:after="0"/>
        <w:ind w:firstLineChars="265" w:firstLine="742"/>
        <w:jc w:val="both"/>
        <w:rPr>
          <w:rFonts w:ascii="Times New Roman" w:eastAsia="Times New Roman" w:hAnsi="Times New Roman" w:cs="Times New Roman"/>
          <w:sz w:val="28"/>
        </w:rPr>
      </w:pPr>
      <w:r w:rsidRPr="00E75086">
        <w:rPr>
          <w:rFonts w:ascii="Times New Roman" w:eastAsia="Times New Roman" w:hAnsi="Times New Roman" w:cs="Times New Roman"/>
          <w:sz w:val="28"/>
        </w:rPr>
        <w:t xml:space="preserve">Согласно результатам расчета, произведенного в соответствии с </w:t>
      </w:r>
      <w:r w:rsidR="0026376E" w:rsidRPr="00E75086">
        <w:rPr>
          <w:rFonts w:ascii="Times New Roman" w:eastAsia="Times New Roman" w:hAnsi="Times New Roman" w:cs="Times New Roman"/>
          <w:sz w:val="28"/>
        </w:rPr>
        <w:t>М</w:t>
      </w:r>
      <w:r w:rsidRPr="00E75086">
        <w:rPr>
          <w:rFonts w:ascii="Times New Roman" w:eastAsia="Times New Roman" w:hAnsi="Times New Roman" w:cs="Times New Roman"/>
          <w:sz w:val="28"/>
        </w:rPr>
        <w:t xml:space="preserve">етодикой, эффективность реализации муниципальной программы </w:t>
      </w:r>
      <w:r w:rsidR="000672FA">
        <w:rPr>
          <w:rFonts w:ascii="Times New Roman" w:eastAsia="Times New Roman" w:hAnsi="Times New Roman" w:cs="Times New Roman"/>
          <w:sz w:val="28"/>
        </w:rPr>
        <w:t>«</w:t>
      </w:r>
      <w:r w:rsidRPr="00E75086">
        <w:rPr>
          <w:rFonts w:ascii="Times New Roman" w:eastAsia="Times New Roman" w:hAnsi="Times New Roman" w:cs="Times New Roman"/>
          <w:sz w:val="28"/>
        </w:rPr>
        <w:t>Развитие топливно-энергетического комплекса</w:t>
      </w:r>
      <w:r w:rsidR="000672FA">
        <w:rPr>
          <w:rFonts w:ascii="Times New Roman" w:eastAsia="Times New Roman" w:hAnsi="Times New Roman" w:cs="Times New Roman"/>
          <w:sz w:val="28"/>
        </w:rPr>
        <w:t>»</w:t>
      </w:r>
      <w:r w:rsidRPr="00E75086">
        <w:rPr>
          <w:rFonts w:ascii="Times New Roman" w:eastAsia="Times New Roman" w:hAnsi="Times New Roman" w:cs="Times New Roman"/>
          <w:sz w:val="28"/>
        </w:rPr>
        <w:t xml:space="preserve"> может быть признана </w:t>
      </w:r>
      <w:r w:rsidR="00682C03" w:rsidRPr="00E75086">
        <w:rPr>
          <w:rFonts w:ascii="Times New Roman" w:eastAsia="Times New Roman" w:hAnsi="Times New Roman" w:cs="Times New Roman"/>
          <w:sz w:val="28"/>
        </w:rPr>
        <w:t>высокой</w:t>
      </w:r>
      <w:r w:rsidRPr="00E75086">
        <w:rPr>
          <w:rFonts w:ascii="Times New Roman" w:eastAsia="Times New Roman" w:hAnsi="Times New Roman" w:cs="Times New Roman"/>
          <w:sz w:val="28"/>
        </w:rPr>
        <w:t xml:space="preserve">, коэффициент эффективности реализации </w:t>
      </w:r>
      <w:r w:rsidR="00E73E5A" w:rsidRPr="00E75086">
        <w:rPr>
          <w:rFonts w:ascii="Times New Roman" w:eastAsia="Times New Roman" w:hAnsi="Times New Roman" w:cs="Times New Roman"/>
          <w:sz w:val="28"/>
        </w:rPr>
        <w:t xml:space="preserve">муниципальной </w:t>
      </w:r>
      <w:r w:rsidRPr="00E75086">
        <w:rPr>
          <w:rFonts w:ascii="Times New Roman" w:eastAsia="Times New Roman" w:hAnsi="Times New Roman" w:cs="Times New Roman"/>
          <w:sz w:val="28"/>
        </w:rPr>
        <w:t xml:space="preserve">программы – </w:t>
      </w:r>
      <w:r w:rsidR="00567DDA" w:rsidRPr="00E75086">
        <w:rPr>
          <w:rFonts w:ascii="Times New Roman" w:eastAsia="Times New Roman" w:hAnsi="Times New Roman" w:cs="Times New Roman"/>
          <w:sz w:val="28"/>
        </w:rPr>
        <w:t>0,</w:t>
      </w:r>
      <w:r w:rsidR="00E36A8B" w:rsidRPr="00E75086">
        <w:rPr>
          <w:rFonts w:ascii="Times New Roman" w:eastAsia="Times New Roman" w:hAnsi="Times New Roman" w:cs="Times New Roman"/>
          <w:sz w:val="28"/>
        </w:rPr>
        <w:t>9</w:t>
      </w:r>
      <w:r w:rsidR="00C325F0">
        <w:rPr>
          <w:rFonts w:ascii="Times New Roman" w:eastAsia="Times New Roman" w:hAnsi="Times New Roman" w:cs="Times New Roman"/>
          <w:sz w:val="28"/>
        </w:rPr>
        <w:t>9</w:t>
      </w:r>
      <w:r w:rsidRPr="00E75086">
        <w:rPr>
          <w:rFonts w:ascii="Times New Roman" w:eastAsia="Times New Roman" w:hAnsi="Times New Roman" w:cs="Times New Roman"/>
          <w:sz w:val="28"/>
        </w:rPr>
        <w:t>.</w:t>
      </w:r>
    </w:p>
    <w:p w:rsidR="006924C0" w:rsidRPr="00E75086" w:rsidRDefault="006924C0" w:rsidP="00B67DC3">
      <w:pPr>
        <w:spacing w:after="0"/>
        <w:ind w:firstLineChars="265" w:firstLine="742"/>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Координатору </w:t>
      </w:r>
      <w:r w:rsidR="00C409F6" w:rsidRPr="00E75086">
        <w:rPr>
          <w:rFonts w:ascii="Times New Roman" w:hAnsi="Times New Roman" w:cs="Times New Roman"/>
          <w:sz w:val="28"/>
          <w:szCs w:val="28"/>
        </w:rPr>
        <w:t xml:space="preserve">муниципальной программы </w:t>
      </w:r>
      <w:r w:rsidRPr="00E75086">
        <w:rPr>
          <w:rFonts w:ascii="Times New Roman" w:eastAsia="Times New Roman" w:hAnsi="Times New Roman" w:cs="Times New Roman"/>
          <w:sz w:val="28"/>
          <w:szCs w:val="28"/>
        </w:rPr>
        <w:t xml:space="preserve">- отделу </w:t>
      </w:r>
      <w:r w:rsidR="00682C03" w:rsidRPr="00E75086">
        <w:rPr>
          <w:rFonts w:ascii="Times New Roman" w:eastAsia="Times New Roman" w:hAnsi="Times New Roman" w:cs="Times New Roman"/>
          <w:sz w:val="28"/>
          <w:szCs w:val="28"/>
        </w:rPr>
        <w:t xml:space="preserve">отдел жилищно-коммунального хозяйства транспорта, связи и дорожного хозяйства </w:t>
      </w:r>
      <w:r w:rsidRPr="00E75086">
        <w:rPr>
          <w:rFonts w:ascii="Times New Roman" w:eastAsia="Times New Roman" w:hAnsi="Times New Roman" w:cs="Times New Roman"/>
          <w:sz w:val="28"/>
          <w:szCs w:val="28"/>
        </w:rPr>
        <w:t>администрации МО Кавказский район необходимо принять меры по об</w:t>
      </w:r>
      <w:r w:rsidR="00C325F0">
        <w:rPr>
          <w:rFonts w:ascii="Times New Roman" w:eastAsia="Times New Roman" w:hAnsi="Times New Roman" w:cs="Times New Roman"/>
          <w:sz w:val="28"/>
          <w:szCs w:val="28"/>
        </w:rPr>
        <w:t xml:space="preserve">еспечению качества планирования и </w:t>
      </w:r>
      <w:r w:rsidR="00C409F6" w:rsidRPr="00E75086">
        <w:rPr>
          <w:rFonts w:ascii="Times New Roman" w:hAnsi="Times New Roman" w:cs="Times New Roman"/>
          <w:sz w:val="28"/>
          <w:szCs w:val="28"/>
        </w:rPr>
        <w:t>проводить постоянный мониторинг и контроль выполнени</w:t>
      </w:r>
      <w:r w:rsidR="0080635B">
        <w:rPr>
          <w:rFonts w:ascii="Times New Roman" w:hAnsi="Times New Roman" w:cs="Times New Roman"/>
          <w:sz w:val="28"/>
          <w:szCs w:val="28"/>
        </w:rPr>
        <w:t>я</w:t>
      </w:r>
      <w:r w:rsidR="00C409F6" w:rsidRPr="00E75086">
        <w:rPr>
          <w:rFonts w:ascii="Times New Roman" w:hAnsi="Times New Roman" w:cs="Times New Roman"/>
          <w:sz w:val="28"/>
          <w:szCs w:val="28"/>
        </w:rPr>
        <w:t xml:space="preserve"> мероприятий подпрограмм</w:t>
      </w:r>
      <w:r w:rsidR="00467E64"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w:t>
      </w:r>
    </w:p>
    <w:p w:rsidR="00C409F6" w:rsidRPr="00E75086" w:rsidRDefault="00C409F6" w:rsidP="00B67DC3">
      <w:pPr>
        <w:pStyle w:val="1"/>
        <w:spacing w:before="0"/>
        <w:ind w:firstLineChars="265" w:firstLine="851"/>
        <w:jc w:val="center"/>
        <w:rPr>
          <w:rFonts w:ascii="Times New Roman" w:hAnsi="Times New Roman" w:cs="Times New Roman"/>
          <w:color w:val="auto"/>
          <w:sz w:val="32"/>
          <w:szCs w:val="32"/>
        </w:rPr>
      </w:pPr>
      <w:bookmarkStart w:id="15" w:name="_3.5._О_ходе"/>
      <w:bookmarkEnd w:id="15"/>
    </w:p>
    <w:p w:rsidR="006A6718" w:rsidRPr="00E75086" w:rsidRDefault="00AC36AC" w:rsidP="00B67DC3">
      <w:pPr>
        <w:pStyle w:val="1"/>
        <w:spacing w:before="0"/>
        <w:ind w:firstLineChars="265" w:firstLine="851"/>
        <w:jc w:val="center"/>
        <w:rPr>
          <w:rFonts w:ascii="Times New Roman" w:hAnsi="Times New Roman" w:cs="Times New Roman"/>
          <w:color w:val="auto"/>
          <w:sz w:val="32"/>
          <w:szCs w:val="32"/>
        </w:rPr>
      </w:pPr>
      <w:r w:rsidRPr="00E75086">
        <w:rPr>
          <w:rFonts w:ascii="Times New Roman" w:hAnsi="Times New Roman" w:cs="Times New Roman"/>
          <w:color w:val="auto"/>
          <w:sz w:val="32"/>
          <w:szCs w:val="32"/>
        </w:rPr>
        <w:t>3.5. О</w:t>
      </w:r>
      <w:r w:rsidR="006A6718" w:rsidRPr="00E75086">
        <w:rPr>
          <w:rFonts w:ascii="Times New Roman" w:hAnsi="Times New Roman" w:cs="Times New Roman"/>
          <w:color w:val="auto"/>
          <w:sz w:val="32"/>
          <w:szCs w:val="32"/>
        </w:rPr>
        <w:t xml:space="preserve"> ходе реализации муниципальной  программы</w:t>
      </w:r>
    </w:p>
    <w:p w:rsidR="006A6718" w:rsidRPr="00E75086" w:rsidRDefault="000672FA" w:rsidP="00B67DC3">
      <w:pPr>
        <w:pStyle w:val="1"/>
        <w:spacing w:before="0"/>
        <w:ind w:firstLineChars="265" w:firstLine="851"/>
        <w:jc w:val="center"/>
        <w:rPr>
          <w:rFonts w:ascii="Times New Roman" w:hAnsi="Times New Roman" w:cs="Times New Roman"/>
          <w:color w:val="auto"/>
          <w:sz w:val="32"/>
          <w:szCs w:val="32"/>
        </w:rPr>
      </w:pPr>
      <w:r>
        <w:rPr>
          <w:rFonts w:ascii="Times New Roman" w:hAnsi="Times New Roman" w:cs="Times New Roman"/>
          <w:color w:val="auto"/>
          <w:sz w:val="32"/>
          <w:szCs w:val="32"/>
        </w:rPr>
        <w:t>«</w:t>
      </w:r>
      <w:r w:rsidR="006A6718" w:rsidRPr="00E75086">
        <w:rPr>
          <w:rFonts w:ascii="Times New Roman" w:hAnsi="Times New Roman" w:cs="Times New Roman"/>
          <w:color w:val="auto"/>
          <w:sz w:val="32"/>
          <w:szCs w:val="32"/>
        </w:rPr>
        <w:t>Защита населения и территорий от чрезвычайных  ситуаций природного и техногенного характера</w:t>
      </w:r>
      <w:r>
        <w:rPr>
          <w:rFonts w:ascii="Times New Roman" w:hAnsi="Times New Roman" w:cs="Times New Roman"/>
          <w:color w:val="auto"/>
          <w:sz w:val="32"/>
          <w:szCs w:val="32"/>
        </w:rPr>
        <w:t>»</w:t>
      </w:r>
    </w:p>
    <w:p w:rsidR="006A6718" w:rsidRPr="00E75086" w:rsidRDefault="006A6718" w:rsidP="00B67DC3">
      <w:pPr>
        <w:spacing w:after="0"/>
        <w:ind w:firstLineChars="265" w:firstLine="958"/>
        <w:jc w:val="both"/>
        <w:rPr>
          <w:rFonts w:ascii="Times New Roman" w:hAnsi="Times New Roman"/>
          <w:b/>
          <w:sz w:val="36"/>
          <w:szCs w:val="36"/>
        </w:rPr>
      </w:pP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Муниципальная программа муниципального образования Кавказский район </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Защита населения и территорий от чрезвычайных ситуаций природного и техногенного характера</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 xml:space="preserve"> утверждена постановлением администрации муниципального образования Кавказский район от 31 октября 2014 года № 1731 </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 xml:space="preserve">Об утверждении муниципальной программы муниципального образования Кавказский район </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Защита населения и территорий от чрезвычайных ситуаций природного и техногенного характера</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В 2024 году в муниципальную программу внесено 5 изменений (27.03.2024</w:t>
      </w:r>
      <w:r w:rsidR="00E81115">
        <w:rPr>
          <w:rFonts w:ascii="Times New Roman" w:eastAsia="NSimSun" w:hAnsi="Times New Roman" w:cs="Arial"/>
          <w:bCs/>
          <w:kern w:val="3"/>
          <w:sz w:val="28"/>
          <w:szCs w:val="28"/>
          <w:lang w:eastAsia="ar-SA" w:bidi="hi-IN"/>
        </w:rPr>
        <w:t xml:space="preserve"> г.</w:t>
      </w:r>
      <w:r w:rsidRPr="00E07ED2">
        <w:rPr>
          <w:rFonts w:ascii="Times New Roman" w:eastAsia="NSimSun" w:hAnsi="Times New Roman" w:cs="Arial"/>
          <w:bCs/>
          <w:kern w:val="3"/>
          <w:sz w:val="28"/>
          <w:szCs w:val="28"/>
          <w:lang w:eastAsia="ar-SA" w:bidi="hi-IN"/>
        </w:rPr>
        <w:t>, 26.06.2024</w:t>
      </w:r>
      <w:r w:rsidR="00E81115">
        <w:rPr>
          <w:rFonts w:ascii="Times New Roman" w:eastAsia="NSimSun" w:hAnsi="Times New Roman" w:cs="Arial"/>
          <w:bCs/>
          <w:kern w:val="3"/>
          <w:sz w:val="28"/>
          <w:szCs w:val="28"/>
          <w:lang w:eastAsia="ar-SA" w:bidi="hi-IN"/>
        </w:rPr>
        <w:t xml:space="preserve"> г.</w:t>
      </w:r>
      <w:r w:rsidRPr="00E07ED2">
        <w:rPr>
          <w:rFonts w:ascii="Times New Roman" w:eastAsia="NSimSun" w:hAnsi="Times New Roman" w:cs="Arial"/>
          <w:bCs/>
          <w:kern w:val="3"/>
          <w:sz w:val="28"/>
          <w:szCs w:val="28"/>
          <w:lang w:eastAsia="ar-SA" w:bidi="hi-IN"/>
        </w:rPr>
        <w:t>, 25.09.2024</w:t>
      </w:r>
      <w:r w:rsidR="00E81115">
        <w:rPr>
          <w:rFonts w:ascii="Times New Roman" w:eastAsia="NSimSun" w:hAnsi="Times New Roman" w:cs="Arial"/>
          <w:bCs/>
          <w:kern w:val="3"/>
          <w:sz w:val="28"/>
          <w:szCs w:val="28"/>
          <w:lang w:eastAsia="ar-SA" w:bidi="hi-IN"/>
        </w:rPr>
        <w:t xml:space="preserve"> г.</w:t>
      </w:r>
      <w:r w:rsidRPr="00E07ED2">
        <w:rPr>
          <w:rFonts w:ascii="Times New Roman" w:eastAsia="NSimSun" w:hAnsi="Times New Roman" w:cs="Arial"/>
          <w:bCs/>
          <w:kern w:val="3"/>
          <w:sz w:val="28"/>
          <w:szCs w:val="28"/>
          <w:lang w:eastAsia="ar-SA" w:bidi="hi-IN"/>
        </w:rPr>
        <w:t>, 30.10.2024</w:t>
      </w:r>
      <w:r w:rsidR="00E81115">
        <w:rPr>
          <w:rFonts w:ascii="Times New Roman" w:eastAsia="NSimSun" w:hAnsi="Times New Roman" w:cs="Arial"/>
          <w:bCs/>
          <w:kern w:val="3"/>
          <w:sz w:val="28"/>
          <w:szCs w:val="28"/>
          <w:lang w:eastAsia="ar-SA" w:bidi="hi-IN"/>
        </w:rPr>
        <w:t xml:space="preserve"> г.</w:t>
      </w:r>
      <w:r w:rsidRPr="00E07ED2">
        <w:rPr>
          <w:rFonts w:ascii="Times New Roman" w:eastAsia="NSimSun" w:hAnsi="Times New Roman" w:cs="Arial"/>
          <w:bCs/>
          <w:kern w:val="3"/>
          <w:sz w:val="28"/>
          <w:szCs w:val="28"/>
          <w:lang w:eastAsia="ar-SA" w:bidi="hi-IN"/>
        </w:rPr>
        <w:t>, 20.12.2024</w:t>
      </w:r>
      <w:r w:rsidR="00E81115">
        <w:rPr>
          <w:rFonts w:ascii="Times New Roman" w:eastAsia="NSimSun" w:hAnsi="Times New Roman" w:cs="Arial"/>
          <w:bCs/>
          <w:kern w:val="3"/>
          <w:sz w:val="28"/>
          <w:szCs w:val="28"/>
          <w:lang w:eastAsia="ar-SA" w:bidi="hi-IN"/>
        </w:rPr>
        <w:t xml:space="preserve"> г.</w:t>
      </w:r>
      <w:r w:rsidRPr="00E07ED2">
        <w:rPr>
          <w:rFonts w:ascii="Times New Roman" w:eastAsia="NSimSun" w:hAnsi="Times New Roman" w:cs="Arial"/>
          <w:bCs/>
          <w:kern w:val="3"/>
          <w:sz w:val="28"/>
          <w:szCs w:val="28"/>
          <w:lang w:eastAsia="ar-SA" w:bidi="hi-IN"/>
        </w:rPr>
        <w:t>).</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Координатор муниципальной программы – МКУ </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Управление по делам ГО и ЧС</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 xml:space="preserve"> Кавказского района.</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Общий объем финансирования, предусмотренный в 2024 году на реализацию программы, составил </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45</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113,2 тыс. рублей, в том числе:</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за счет средств местного бюджета </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44</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296,2 тыс. рублей;</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за счет средств внебюджетных источников </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817,0 тыс. рублей.</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Профинансировано </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45</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027,5</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тыс. руб</w:t>
      </w:r>
      <w:r>
        <w:rPr>
          <w:rFonts w:ascii="Times New Roman" w:eastAsia="NSimSun" w:hAnsi="Times New Roman" w:cs="Arial"/>
          <w:bCs/>
          <w:kern w:val="3"/>
          <w:sz w:val="28"/>
          <w:szCs w:val="28"/>
          <w:lang w:eastAsia="ar-SA" w:bidi="hi-IN"/>
        </w:rPr>
        <w:t>лей</w:t>
      </w:r>
      <w:r w:rsidRPr="00E07ED2">
        <w:rPr>
          <w:rFonts w:ascii="Times New Roman" w:eastAsia="NSimSun" w:hAnsi="Times New Roman" w:cs="Arial"/>
          <w:bCs/>
          <w:kern w:val="3"/>
          <w:sz w:val="28"/>
          <w:szCs w:val="28"/>
          <w:lang w:eastAsia="ar-SA" w:bidi="hi-IN"/>
        </w:rPr>
        <w:t xml:space="preserve"> (99,8% от плановых назначений) в том числе:</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за счет средств местного бюджета </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44</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202,8</w:t>
      </w:r>
      <w:r w:rsidR="00E87B4E">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тыс. рублей (99,8%);</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за счет внебюджетных источников </w:t>
      </w:r>
      <w:r>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824,7</w:t>
      </w:r>
      <w:r w:rsidR="00E87B4E">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тыс. рублей (100,9 %).</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План реализации муниципальной программы на 2024 год утвержден заместителем главы муниципального образования Кавказский район </w:t>
      </w:r>
      <w:r w:rsidR="00F55DDA">
        <w:rPr>
          <w:rFonts w:ascii="Times New Roman" w:eastAsia="NSimSun" w:hAnsi="Times New Roman" w:cs="Arial"/>
          <w:bCs/>
          <w:kern w:val="3"/>
          <w:sz w:val="28"/>
          <w:szCs w:val="28"/>
          <w:lang w:eastAsia="ar-SA" w:bidi="hi-IN"/>
        </w:rPr>
        <w:t xml:space="preserve">по вопросам информатизации и связи, ГО и ЧС </w:t>
      </w:r>
      <w:r w:rsidRPr="00E07ED2">
        <w:rPr>
          <w:rFonts w:ascii="Times New Roman" w:eastAsia="NSimSun" w:hAnsi="Times New Roman" w:cs="Arial"/>
          <w:bCs/>
          <w:kern w:val="3"/>
          <w:sz w:val="28"/>
          <w:szCs w:val="28"/>
          <w:lang w:eastAsia="ar-SA" w:bidi="hi-IN"/>
        </w:rPr>
        <w:t>28</w:t>
      </w:r>
      <w:r w:rsidR="00AF6382">
        <w:rPr>
          <w:rFonts w:ascii="Times New Roman" w:eastAsia="NSimSun" w:hAnsi="Times New Roman" w:cs="Arial"/>
          <w:bCs/>
          <w:kern w:val="3"/>
          <w:sz w:val="28"/>
          <w:szCs w:val="28"/>
          <w:lang w:eastAsia="ar-SA" w:bidi="hi-IN"/>
        </w:rPr>
        <w:t xml:space="preserve"> декабря 2023 года</w:t>
      </w:r>
      <w:r w:rsidRPr="00E07ED2">
        <w:rPr>
          <w:rFonts w:ascii="Times New Roman" w:eastAsia="NSimSun" w:hAnsi="Times New Roman" w:cs="Arial"/>
          <w:bCs/>
          <w:kern w:val="3"/>
          <w:sz w:val="28"/>
          <w:szCs w:val="28"/>
          <w:lang w:eastAsia="ar-SA" w:bidi="hi-IN"/>
        </w:rPr>
        <w:t xml:space="preserve"> (изменения вносились 28.03.2024</w:t>
      </w:r>
      <w:r w:rsidR="00E87B4E">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г., 28.06.2024 г., 27.09.2024</w:t>
      </w:r>
      <w:r w:rsidR="00E87B4E">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г., 25.12.2024</w:t>
      </w:r>
      <w:r w:rsidR="00E87B4E">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г.).</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Все мероприятия и контрольные события, предусмотренные планом реализации в 2024 году</w:t>
      </w:r>
      <w:r w:rsidR="00820379">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 xml:space="preserve"> были выполнены в полном объеме и в планируемые сроки.</w:t>
      </w:r>
    </w:p>
    <w:p w:rsidR="00E07ED2" w:rsidRPr="00E07ED2"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 xml:space="preserve">Достижение целей и решение задач, поставленных в муниципальной программе, осуществляется в рамках реализации входящих в ее состав трех </w:t>
      </w:r>
      <w:r w:rsidRPr="00E07ED2">
        <w:rPr>
          <w:rFonts w:ascii="Times New Roman" w:eastAsia="NSimSun" w:hAnsi="Times New Roman" w:cs="Arial"/>
          <w:bCs/>
          <w:kern w:val="3"/>
          <w:sz w:val="28"/>
          <w:szCs w:val="28"/>
          <w:lang w:eastAsia="ar-SA" w:bidi="hi-IN"/>
        </w:rPr>
        <w:lastRenderedPageBreak/>
        <w:t>подпрограмм.</w:t>
      </w:r>
    </w:p>
    <w:p w:rsidR="00A35791" w:rsidRDefault="00E07ED2" w:rsidP="00B67DC3">
      <w:pPr>
        <w:widowControl w:val="0"/>
        <w:suppressAutoHyphens/>
        <w:spacing w:after="0"/>
        <w:ind w:firstLineChars="265" w:firstLine="742"/>
        <w:jc w:val="both"/>
        <w:rPr>
          <w:rFonts w:ascii="Times New Roman" w:eastAsia="NSimSun" w:hAnsi="Times New Roman" w:cs="Arial"/>
          <w:bCs/>
          <w:kern w:val="3"/>
          <w:sz w:val="28"/>
          <w:szCs w:val="28"/>
          <w:lang w:eastAsia="ar-SA" w:bidi="hi-IN"/>
        </w:rPr>
      </w:pPr>
      <w:r w:rsidRPr="00E07ED2">
        <w:rPr>
          <w:rFonts w:ascii="Times New Roman" w:eastAsia="NSimSun" w:hAnsi="Times New Roman" w:cs="Arial"/>
          <w:bCs/>
          <w:kern w:val="3"/>
          <w:sz w:val="28"/>
          <w:szCs w:val="28"/>
          <w:lang w:eastAsia="ar-SA" w:bidi="hi-IN"/>
        </w:rPr>
        <w:t>Значение целевого показателя</w:t>
      </w:r>
      <w:r w:rsidR="00B83F70">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 xml:space="preserve">муниципальной программы </w:t>
      </w:r>
      <w:r w:rsidR="000672FA">
        <w:rPr>
          <w:rFonts w:ascii="Times New Roman" w:eastAsia="NSimSun" w:hAnsi="Times New Roman" w:cs="Arial"/>
          <w:bCs/>
          <w:kern w:val="3"/>
          <w:sz w:val="28"/>
          <w:szCs w:val="28"/>
          <w:lang w:eastAsia="ar-SA" w:bidi="hi-IN"/>
        </w:rPr>
        <w:t>«</w:t>
      </w:r>
      <w:r w:rsidRPr="00E07ED2">
        <w:rPr>
          <w:rFonts w:ascii="Times New Roman" w:eastAsia="NSimSun" w:hAnsi="Times New Roman" w:cs="Arial"/>
          <w:bCs/>
          <w:kern w:val="3"/>
          <w:sz w:val="28"/>
          <w:szCs w:val="28"/>
          <w:lang w:eastAsia="ar-SA" w:bidi="hi-IN"/>
        </w:rPr>
        <w:t>Количество проведенных мероприятий по предупреждению и защите населения от чрезвычайных ситуаций и гражданской обороне</w:t>
      </w:r>
      <w:r w:rsidR="00B83F70">
        <w:rPr>
          <w:rFonts w:ascii="Times New Roman" w:eastAsia="NSimSun" w:hAnsi="Times New Roman" w:cs="Arial"/>
          <w:bCs/>
          <w:kern w:val="3"/>
          <w:sz w:val="28"/>
          <w:szCs w:val="28"/>
          <w:lang w:eastAsia="ar-SA" w:bidi="hi-IN"/>
        </w:rPr>
        <w:t xml:space="preserve"> </w:t>
      </w:r>
      <w:r w:rsidRPr="00E07ED2">
        <w:rPr>
          <w:rFonts w:ascii="Times New Roman" w:eastAsia="NSimSun" w:hAnsi="Times New Roman" w:cs="Arial"/>
          <w:bCs/>
          <w:kern w:val="3"/>
          <w:sz w:val="28"/>
          <w:szCs w:val="28"/>
          <w:lang w:eastAsia="ar-SA" w:bidi="hi-IN"/>
        </w:rPr>
        <w:t>– 30 мероприятий, достигнуто в полном объеме (100,0%).</w:t>
      </w:r>
    </w:p>
    <w:p w:rsidR="00E07ED2" w:rsidRPr="00E75086" w:rsidRDefault="00E07ED2" w:rsidP="00B67DC3">
      <w:pPr>
        <w:widowControl w:val="0"/>
        <w:suppressAutoHyphens/>
        <w:spacing w:after="0"/>
        <w:ind w:firstLineChars="265" w:firstLine="742"/>
        <w:jc w:val="both"/>
        <w:rPr>
          <w:rFonts w:ascii="Times New Roman" w:eastAsia="Times New Roman" w:hAnsi="Times New Roman" w:cs="Times New Roman"/>
          <w:sz w:val="28"/>
          <w:szCs w:val="28"/>
          <w:lang w:eastAsia="ar-SA"/>
        </w:rPr>
      </w:pPr>
    </w:p>
    <w:p w:rsidR="006A6718" w:rsidRPr="00E75086" w:rsidRDefault="00D2681A" w:rsidP="00B67DC3">
      <w:pPr>
        <w:spacing w:after="0"/>
        <w:ind w:firstLineChars="265" w:firstLine="745"/>
        <w:jc w:val="center"/>
        <w:rPr>
          <w:rFonts w:ascii="Times New Roman" w:hAnsi="Times New Roman"/>
          <w:b/>
          <w:i/>
          <w:sz w:val="28"/>
          <w:szCs w:val="28"/>
        </w:rPr>
      </w:pPr>
      <w:r w:rsidRPr="00E75086">
        <w:rPr>
          <w:rFonts w:ascii="Times New Roman" w:hAnsi="Times New Roman"/>
          <w:b/>
          <w:i/>
          <w:sz w:val="28"/>
          <w:szCs w:val="28"/>
        </w:rPr>
        <w:t xml:space="preserve">3.5.1. </w:t>
      </w:r>
      <w:r w:rsidR="006A6718" w:rsidRPr="00E75086">
        <w:rPr>
          <w:rFonts w:ascii="Times New Roman" w:hAnsi="Times New Roman"/>
          <w:b/>
          <w:i/>
          <w:sz w:val="28"/>
          <w:szCs w:val="28"/>
        </w:rPr>
        <w:t xml:space="preserve">О ходе реализации подпрограммы </w:t>
      </w:r>
      <w:r w:rsidR="000672FA">
        <w:rPr>
          <w:rFonts w:ascii="Times New Roman" w:hAnsi="Times New Roman"/>
          <w:b/>
          <w:i/>
          <w:sz w:val="28"/>
          <w:szCs w:val="28"/>
        </w:rPr>
        <w:t>«</w:t>
      </w:r>
      <w:r w:rsidR="006A6718" w:rsidRPr="00E75086">
        <w:rPr>
          <w:rFonts w:ascii="Times New Roman" w:hAnsi="Times New Roman"/>
          <w:b/>
          <w:i/>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000672FA">
        <w:rPr>
          <w:rFonts w:ascii="Times New Roman" w:hAnsi="Times New Roman"/>
          <w:b/>
          <w:i/>
          <w:sz w:val="28"/>
          <w:szCs w:val="28"/>
        </w:rPr>
        <w:t>»</w:t>
      </w:r>
    </w:p>
    <w:p w:rsidR="00D2681A" w:rsidRPr="00E75086" w:rsidRDefault="00D2681A" w:rsidP="00B67DC3">
      <w:pPr>
        <w:spacing w:after="0"/>
        <w:ind w:firstLineChars="265" w:firstLine="742"/>
        <w:jc w:val="center"/>
        <w:rPr>
          <w:rFonts w:ascii="Times New Roman" w:hAnsi="Times New Roman"/>
          <w:i/>
          <w:sz w:val="28"/>
          <w:szCs w:val="28"/>
        </w:rPr>
      </w:pP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Координатор подпрограммы – МКУ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Управление по делам ГО и ЧС</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Кавказского района.</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Главный распорядитель бюджетных средств – администрация муниципального образования Кавказский район.</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Всего на реализацию мероприятий подпрограммы было предусмотрено </w:t>
      </w:r>
      <w:r>
        <w:rPr>
          <w:rFonts w:ascii="Times New Roman" w:eastAsia="NSimSun" w:hAnsi="Times New Roman" w:cs="Arial"/>
          <w:bCs/>
          <w:kern w:val="3"/>
          <w:sz w:val="28"/>
          <w:szCs w:val="28"/>
          <w:lang w:eastAsia="ar-SA" w:bidi="hi-IN"/>
        </w:rPr>
        <w:t xml:space="preserve"> -</w:t>
      </w:r>
      <w:r w:rsidR="00E87B4E">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22837,6 тыс. рублей, в том числе:</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за счет средств местного бюджета</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22</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637,6</w:t>
      </w:r>
      <w:r w:rsidR="006D32DC">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за счет внебюджетных источников</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 200,0 тыс. </w:t>
      </w:r>
      <w:r w:rsidR="006D32DC">
        <w:rPr>
          <w:rFonts w:ascii="Times New Roman" w:eastAsia="NSimSun" w:hAnsi="Times New Roman" w:cs="Arial"/>
          <w:bCs/>
          <w:kern w:val="3"/>
          <w:sz w:val="28"/>
          <w:szCs w:val="28"/>
          <w:lang w:eastAsia="ar-SA" w:bidi="hi-IN"/>
        </w:rPr>
        <w:t>рублей</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Профинансировано </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22</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774,2 тыс. рублей (99,7%), в том числе:</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за счет средств местного бюджета</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22</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573,8</w:t>
      </w:r>
      <w:r w:rsidR="00FB6F09">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(99,8%);</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за счет внебюджетных источников</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200,4</w:t>
      </w:r>
      <w:r w:rsidR="00FB6F09">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(100,2%).</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Экономия средств местного бюджет в сумме 63,</w:t>
      </w:r>
      <w:r w:rsidR="006D32DC">
        <w:rPr>
          <w:rFonts w:ascii="Times New Roman" w:eastAsia="NSimSun" w:hAnsi="Times New Roman" w:cs="Arial"/>
          <w:bCs/>
          <w:kern w:val="3"/>
          <w:sz w:val="28"/>
          <w:szCs w:val="28"/>
          <w:lang w:eastAsia="ar-SA" w:bidi="hi-IN"/>
        </w:rPr>
        <w:t>8</w:t>
      </w:r>
      <w:r w:rsidRPr="00F609E2">
        <w:rPr>
          <w:rFonts w:ascii="Times New Roman" w:eastAsia="NSimSun" w:hAnsi="Times New Roman" w:cs="Arial"/>
          <w:bCs/>
          <w:kern w:val="3"/>
          <w:sz w:val="28"/>
          <w:szCs w:val="28"/>
          <w:lang w:eastAsia="ar-SA" w:bidi="hi-IN"/>
        </w:rPr>
        <w:t xml:space="preserve">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сложилась по результатам проведения закупочных процедур через региональный портал закупок малого объема и остатка неиспользованных средств по взносам по обязательному социальному страхованию на выплаты работникам учреждения по оплате труда работников и иные выплаты.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Подпрограмма состоит из четырех мероприятий.</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 рамках мероприятия №</w:t>
      </w:r>
      <w:r w:rsidR="007D00CC">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1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Организация деятельности МКУ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Управление по делам ГО и ЧС</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Кавказского района</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осуществляется содержание муниципального казенного учреждения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Управление по делам ГО и ЧС</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Кавказского района</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как органа, уполномоченного решать задачи в области гражданской обороны и защиты населения при возникновении чрезвычайных ситуаций. На содержание данного учреждения за счет средств местного бюджета было предусмотрено ассигнований в сумме 20</w:t>
      </w:r>
      <w:r w:rsidR="00FB6F09">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847,9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профинансировано и освоено 20</w:t>
      </w:r>
      <w:r w:rsidR="00FB6F09">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784,1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что составляет 99,7 %.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proofErr w:type="gramStart"/>
      <w:r w:rsidRPr="00F609E2">
        <w:rPr>
          <w:rFonts w:ascii="Times New Roman" w:eastAsia="NSimSun" w:hAnsi="Times New Roman" w:cs="Arial"/>
          <w:bCs/>
          <w:kern w:val="3"/>
          <w:sz w:val="28"/>
          <w:szCs w:val="28"/>
          <w:lang w:eastAsia="ar-SA" w:bidi="hi-IN"/>
        </w:rPr>
        <w:t>Расходы на содержание штатной численности учреждения в количестве 34</w:t>
      </w:r>
      <w:r w:rsidR="007D00CC">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единицы были предусмотрены в сумме 18</w:t>
      </w:r>
      <w:r w:rsidR="007D00CC">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266,9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в утвержденной смете расходов, освоено 18</w:t>
      </w:r>
      <w:r w:rsidR="00FB6F09">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257,0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что составляет 99,9</w:t>
      </w:r>
      <w:r w:rsidR="00E87B4E">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  На уплату </w:t>
      </w:r>
      <w:r w:rsidRPr="00F609E2">
        <w:rPr>
          <w:rFonts w:ascii="Times New Roman" w:eastAsia="NSimSun" w:hAnsi="Times New Roman" w:cs="Arial"/>
          <w:bCs/>
          <w:kern w:val="3"/>
          <w:sz w:val="28"/>
          <w:szCs w:val="28"/>
          <w:lang w:eastAsia="ar-SA" w:bidi="hi-IN"/>
        </w:rPr>
        <w:lastRenderedPageBreak/>
        <w:t>прочих налогов</w:t>
      </w:r>
      <w:r w:rsidR="007D00CC">
        <w:rPr>
          <w:rFonts w:ascii="Times New Roman" w:eastAsia="NSimSun" w:hAnsi="Times New Roman" w:cs="Arial"/>
          <w:bCs/>
          <w:kern w:val="3"/>
          <w:sz w:val="28"/>
          <w:szCs w:val="28"/>
          <w:lang w:eastAsia="ar-SA" w:bidi="hi-IN"/>
        </w:rPr>
        <w:t>, сборов и иных платежей было предусмотрено 9,</w:t>
      </w:r>
      <w:r w:rsidRPr="00F609E2">
        <w:rPr>
          <w:rFonts w:ascii="Times New Roman" w:eastAsia="NSimSun" w:hAnsi="Times New Roman" w:cs="Arial"/>
          <w:bCs/>
          <w:kern w:val="3"/>
          <w:sz w:val="28"/>
          <w:szCs w:val="28"/>
          <w:lang w:eastAsia="ar-SA" w:bidi="hi-IN"/>
        </w:rPr>
        <w:t xml:space="preserve">0 тыс. </w:t>
      </w:r>
      <w:r w:rsidR="006D32DC">
        <w:rPr>
          <w:rFonts w:ascii="Times New Roman" w:eastAsia="NSimSun" w:hAnsi="Times New Roman" w:cs="Arial"/>
          <w:bCs/>
          <w:kern w:val="3"/>
          <w:sz w:val="28"/>
          <w:szCs w:val="28"/>
          <w:lang w:eastAsia="ar-SA" w:bidi="hi-IN"/>
        </w:rPr>
        <w:t>рублей</w:t>
      </w:r>
      <w:r w:rsidR="007D00CC">
        <w:rPr>
          <w:rFonts w:ascii="Times New Roman" w:eastAsia="NSimSun" w:hAnsi="Times New Roman" w:cs="Arial"/>
          <w:bCs/>
          <w:kern w:val="3"/>
          <w:sz w:val="28"/>
          <w:szCs w:val="28"/>
          <w:lang w:eastAsia="ar-SA" w:bidi="hi-IN"/>
        </w:rPr>
        <w:t>, освоено 9,</w:t>
      </w:r>
      <w:r w:rsidRPr="00F609E2">
        <w:rPr>
          <w:rFonts w:ascii="Times New Roman" w:eastAsia="NSimSun" w:hAnsi="Times New Roman" w:cs="Arial"/>
          <w:bCs/>
          <w:kern w:val="3"/>
          <w:sz w:val="28"/>
          <w:szCs w:val="28"/>
          <w:lang w:eastAsia="ar-SA" w:bidi="hi-IN"/>
        </w:rPr>
        <w:t xml:space="preserve">0 тыс. </w:t>
      </w:r>
      <w:r w:rsidR="006D32DC">
        <w:rPr>
          <w:rFonts w:ascii="Times New Roman" w:eastAsia="NSimSun" w:hAnsi="Times New Roman" w:cs="Arial"/>
          <w:bCs/>
          <w:kern w:val="3"/>
          <w:sz w:val="28"/>
          <w:szCs w:val="28"/>
          <w:lang w:eastAsia="ar-SA" w:bidi="hi-IN"/>
        </w:rPr>
        <w:t>рублей</w:t>
      </w:r>
      <w:r w:rsidR="007D00CC">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что составляет 100</w:t>
      </w:r>
      <w:r w:rsidR="00E87B4E">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На уплату к</w:t>
      </w:r>
      <w:r w:rsidR="007D00CC">
        <w:rPr>
          <w:rFonts w:ascii="Times New Roman" w:eastAsia="NSimSun" w:hAnsi="Times New Roman" w:cs="Arial"/>
          <w:bCs/>
          <w:kern w:val="3"/>
          <w:sz w:val="28"/>
          <w:szCs w:val="28"/>
          <w:lang w:eastAsia="ar-SA" w:bidi="hi-IN"/>
        </w:rPr>
        <w:t>омандировочных расходов было предусмотрено 10,</w:t>
      </w:r>
      <w:r w:rsidRPr="00F609E2">
        <w:rPr>
          <w:rFonts w:ascii="Times New Roman" w:eastAsia="NSimSun" w:hAnsi="Times New Roman" w:cs="Arial"/>
          <w:bCs/>
          <w:kern w:val="3"/>
          <w:sz w:val="28"/>
          <w:szCs w:val="28"/>
          <w:lang w:eastAsia="ar-SA" w:bidi="hi-IN"/>
        </w:rPr>
        <w:t xml:space="preserve">0 тыс. </w:t>
      </w:r>
      <w:r w:rsidR="006D32DC">
        <w:rPr>
          <w:rFonts w:ascii="Times New Roman" w:eastAsia="NSimSun" w:hAnsi="Times New Roman" w:cs="Arial"/>
          <w:bCs/>
          <w:kern w:val="3"/>
          <w:sz w:val="28"/>
          <w:szCs w:val="28"/>
          <w:lang w:eastAsia="ar-SA" w:bidi="hi-IN"/>
        </w:rPr>
        <w:t>рублей</w:t>
      </w:r>
      <w:r w:rsidR="007D00CC">
        <w:rPr>
          <w:rFonts w:ascii="Times New Roman" w:eastAsia="NSimSun" w:hAnsi="Times New Roman" w:cs="Arial"/>
          <w:bCs/>
          <w:kern w:val="3"/>
          <w:sz w:val="28"/>
          <w:szCs w:val="28"/>
          <w:lang w:eastAsia="ar-SA" w:bidi="hi-IN"/>
        </w:rPr>
        <w:t>, освоено</w:t>
      </w:r>
      <w:proofErr w:type="gramEnd"/>
      <w:r w:rsidR="007D00CC">
        <w:rPr>
          <w:rFonts w:ascii="Times New Roman" w:eastAsia="NSimSun" w:hAnsi="Times New Roman" w:cs="Arial"/>
          <w:bCs/>
          <w:kern w:val="3"/>
          <w:sz w:val="28"/>
          <w:szCs w:val="28"/>
          <w:lang w:eastAsia="ar-SA" w:bidi="hi-IN"/>
        </w:rPr>
        <w:t xml:space="preserve"> 10,</w:t>
      </w:r>
      <w:r w:rsidRPr="00F609E2">
        <w:rPr>
          <w:rFonts w:ascii="Times New Roman" w:eastAsia="NSimSun" w:hAnsi="Times New Roman" w:cs="Arial"/>
          <w:bCs/>
          <w:kern w:val="3"/>
          <w:sz w:val="28"/>
          <w:szCs w:val="28"/>
          <w:lang w:eastAsia="ar-SA" w:bidi="hi-IN"/>
        </w:rPr>
        <w:t xml:space="preserve">0 тыс. </w:t>
      </w:r>
      <w:r w:rsidR="006D32DC">
        <w:rPr>
          <w:rFonts w:ascii="Times New Roman" w:eastAsia="NSimSun" w:hAnsi="Times New Roman" w:cs="Arial"/>
          <w:bCs/>
          <w:kern w:val="3"/>
          <w:sz w:val="28"/>
          <w:szCs w:val="28"/>
          <w:lang w:eastAsia="ar-SA" w:bidi="hi-IN"/>
        </w:rPr>
        <w:t>рублей</w:t>
      </w:r>
      <w:r w:rsidR="007D00CC">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что составляет 100</w:t>
      </w:r>
      <w:r w:rsidR="00E87B4E">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 На уплату договорных обязательств было  предусмотрено 2562,0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освоено 2 508,1 тыс. </w:t>
      </w:r>
      <w:r w:rsidR="006D32DC">
        <w:rPr>
          <w:rFonts w:ascii="Times New Roman" w:eastAsia="NSimSun" w:hAnsi="Times New Roman" w:cs="Arial"/>
          <w:bCs/>
          <w:kern w:val="3"/>
          <w:sz w:val="28"/>
          <w:szCs w:val="28"/>
          <w:lang w:eastAsia="ar-SA" w:bidi="hi-IN"/>
        </w:rPr>
        <w:t>рублей</w:t>
      </w:r>
      <w:r w:rsidR="007D00CC">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что составляет 100</w:t>
      </w:r>
      <w:r w:rsidR="00E87B4E">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Управлением по делам ГО и ЧС, силами и средствами 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ликвидации чрезвычайных ситуаций (далее – ТП РСЧС) в 2024</w:t>
      </w:r>
      <w:r w:rsidR="00E87B4E">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году осуществлялась следующая деятельность</w:t>
      </w:r>
      <w:r w:rsidR="007D00C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 октябре 2024 года проведена штабная тренировка по гражданской обороне, в ходе которой прошли следующие мероприятия:</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оповещение и сбор руководящего состава в количестве 238 человек;</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совещания (заседания) по постановке задач и подведению итогов -7</w:t>
      </w:r>
      <w:r w:rsidR="007D00CC">
        <w:rPr>
          <w:rFonts w:ascii="Times New Roman" w:eastAsia="NSimSun" w:hAnsi="Times New Roman" w:cs="Arial"/>
          <w:bCs/>
          <w:kern w:val="3"/>
          <w:sz w:val="28"/>
          <w:szCs w:val="28"/>
          <w:lang w:eastAsia="ar-SA" w:bidi="hi-IN"/>
        </w:rPr>
        <w:t xml:space="preserve"> совещаний</w:t>
      </w:r>
      <w:r w:rsidRPr="00F609E2">
        <w:rPr>
          <w:rFonts w:ascii="Times New Roman" w:eastAsia="NSimSun" w:hAnsi="Times New Roman" w:cs="Arial"/>
          <w:bCs/>
          <w:kern w:val="3"/>
          <w:sz w:val="28"/>
          <w:szCs w:val="28"/>
          <w:lang w:eastAsia="ar-SA" w:bidi="hi-IN"/>
        </w:rPr>
        <w:t xml:space="preserve">;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организация работы групп </w:t>
      </w:r>
      <w:proofErr w:type="gramStart"/>
      <w:r w:rsidRPr="00F609E2">
        <w:rPr>
          <w:rFonts w:ascii="Times New Roman" w:eastAsia="NSimSun" w:hAnsi="Times New Roman" w:cs="Arial"/>
          <w:bCs/>
          <w:kern w:val="3"/>
          <w:sz w:val="28"/>
          <w:szCs w:val="28"/>
          <w:lang w:eastAsia="ar-SA" w:bidi="hi-IN"/>
        </w:rPr>
        <w:t>контроля за</w:t>
      </w:r>
      <w:proofErr w:type="gramEnd"/>
      <w:r w:rsidRPr="00F609E2">
        <w:rPr>
          <w:rFonts w:ascii="Times New Roman" w:eastAsia="NSimSun" w:hAnsi="Times New Roman" w:cs="Arial"/>
          <w:bCs/>
          <w:kern w:val="3"/>
          <w:sz w:val="28"/>
          <w:szCs w:val="28"/>
          <w:lang w:eastAsia="ar-SA" w:bidi="hi-IN"/>
        </w:rPr>
        <w:t xml:space="preserve"> выполнением мероприятий ГО -14 человек;</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проведен</w:t>
      </w:r>
      <w:r w:rsidR="00406B17">
        <w:rPr>
          <w:rFonts w:ascii="Times New Roman" w:eastAsia="NSimSun" w:hAnsi="Times New Roman" w:cs="Arial"/>
          <w:bCs/>
          <w:kern w:val="3"/>
          <w:sz w:val="28"/>
          <w:szCs w:val="28"/>
          <w:lang w:eastAsia="ar-SA" w:bidi="hi-IN"/>
        </w:rPr>
        <w:t>ие</w:t>
      </w:r>
      <w:r w:rsidRPr="00F609E2">
        <w:rPr>
          <w:rFonts w:ascii="Times New Roman" w:eastAsia="NSimSun" w:hAnsi="Times New Roman" w:cs="Arial"/>
          <w:bCs/>
          <w:kern w:val="3"/>
          <w:sz w:val="28"/>
          <w:szCs w:val="28"/>
          <w:lang w:eastAsia="ar-SA" w:bidi="hi-IN"/>
        </w:rPr>
        <w:t xml:space="preserve"> смотр</w:t>
      </w:r>
      <w:r w:rsidR="00406B17">
        <w:rPr>
          <w:rFonts w:ascii="Times New Roman" w:eastAsia="NSimSun" w:hAnsi="Times New Roman" w:cs="Arial"/>
          <w:bCs/>
          <w:kern w:val="3"/>
          <w:sz w:val="28"/>
          <w:szCs w:val="28"/>
          <w:lang w:eastAsia="ar-SA" w:bidi="hi-IN"/>
        </w:rPr>
        <w:t>а</w:t>
      </w:r>
      <w:r w:rsidRPr="00F609E2">
        <w:rPr>
          <w:rFonts w:ascii="Times New Roman" w:eastAsia="NSimSun" w:hAnsi="Times New Roman" w:cs="Arial"/>
          <w:bCs/>
          <w:kern w:val="3"/>
          <w:sz w:val="28"/>
          <w:szCs w:val="28"/>
          <w:lang w:eastAsia="ar-SA" w:bidi="hi-IN"/>
        </w:rPr>
        <w:t xml:space="preserve"> – конкурс</w:t>
      </w:r>
      <w:r w:rsidR="00406B17">
        <w:rPr>
          <w:rFonts w:ascii="Times New Roman" w:eastAsia="NSimSun" w:hAnsi="Times New Roman" w:cs="Arial"/>
          <w:bCs/>
          <w:kern w:val="3"/>
          <w:sz w:val="28"/>
          <w:szCs w:val="28"/>
          <w:lang w:eastAsia="ar-SA" w:bidi="hi-IN"/>
        </w:rPr>
        <w:t>а</w:t>
      </w:r>
      <w:r w:rsidRPr="00F609E2">
        <w:rPr>
          <w:rFonts w:ascii="Times New Roman" w:eastAsia="NSimSun" w:hAnsi="Times New Roman" w:cs="Arial"/>
          <w:bCs/>
          <w:kern w:val="3"/>
          <w:sz w:val="28"/>
          <w:szCs w:val="28"/>
          <w:lang w:eastAsia="ar-SA" w:bidi="hi-IN"/>
        </w:rPr>
        <w:t xml:space="preserve"> на готовность сил ГО;</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проведение показных занятий по развертыванию и проведению в готовность объектов ГО – 1</w:t>
      </w:r>
      <w:r w:rsidR="007D00CC">
        <w:rPr>
          <w:rFonts w:ascii="Times New Roman" w:eastAsia="NSimSun" w:hAnsi="Times New Roman" w:cs="Arial"/>
          <w:bCs/>
          <w:kern w:val="3"/>
          <w:sz w:val="28"/>
          <w:szCs w:val="28"/>
          <w:lang w:eastAsia="ar-SA" w:bidi="hi-IN"/>
        </w:rPr>
        <w:t xml:space="preserve"> занятие</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объектовые тренировки по проведению в готовность объектов АСДНР, с привлечением сил ГО</w:t>
      </w:r>
      <w:r w:rsidR="006D32D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 ходе штабной тренировки проведено 7 практических мероприятий и работ (условно), в которых приняло участие 108 человек, 14 единиц техники.</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Проведено 54 практических мероприятий с населением</w:t>
      </w:r>
      <w:r w:rsidR="007D00CC">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с демонстрацией возможных сил и средств (учебные заведения). Охвачено учебными часами около 16500 человек.</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Ход учения также освещался в местных средствах массовой информации.</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Были выполнены следующие задачи:</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отработка донесений по полученным сигналам</w:t>
      </w:r>
      <w:r w:rsidR="006D32D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оповещение и сбор руководящего состава и работников структурных подразделений, уполномоченных на решение задач в области ГО, доведение обстановки</w:t>
      </w:r>
      <w:r w:rsidR="006D32D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проведение заседания комиссии по предупреждению и ликвидации ЧС и обеспечению пожарной безопасности муниципального образования Кавказский район</w:t>
      </w:r>
      <w:r w:rsidR="006D32D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организация развертывания групп контроля, обеспечивающих сбор информации и анализ выполненных мероприятий по гражданской обороне и </w:t>
      </w:r>
      <w:r w:rsidRPr="00F609E2">
        <w:rPr>
          <w:rFonts w:ascii="Times New Roman" w:eastAsia="NSimSun" w:hAnsi="Times New Roman" w:cs="Arial"/>
          <w:bCs/>
          <w:kern w:val="3"/>
          <w:sz w:val="28"/>
          <w:szCs w:val="28"/>
          <w:lang w:eastAsia="ar-SA" w:bidi="hi-IN"/>
        </w:rPr>
        <w:lastRenderedPageBreak/>
        <w:t>ликвидации условных чрезвычайных ситуаций, а та</w:t>
      </w:r>
      <w:r w:rsidR="007D00CC">
        <w:rPr>
          <w:rFonts w:ascii="Times New Roman" w:eastAsia="NSimSun" w:hAnsi="Times New Roman" w:cs="Arial"/>
          <w:bCs/>
          <w:kern w:val="3"/>
          <w:sz w:val="28"/>
          <w:szCs w:val="28"/>
          <w:lang w:eastAsia="ar-SA" w:bidi="hi-IN"/>
        </w:rPr>
        <w:t>к</w:t>
      </w:r>
      <w:r w:rsidRPr="00F609E2">
        <w:rPr>
          <w:rFonts w:ascii="Times New Roman" w:eastAsia="NSimSun" w:hAnsi="Times New Roman" w:cs="Arial"/>
          <w:bCs/>
          <w:kern w:val="3"/>
          <w:sz w:val="28"/>
          <w:szCs w:val="28"/>
          <w:lang w:eastAsia="ar-SA" w:bidi="hi-IN"/>
        </w:rPr>
        <w:t xml:space="preserve"> же предоставление донесений</w:t>
      </w:r>
      <w:r w:rsidR="006D32D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развертывание поста радиационного и химического наблюдения – 1 (ЛОВД)</w:t>
      </w:r>
      <w:r w:rsidR="006D32D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приведение в готовность защитны</w:t>
      </w:r>
      <w:r w:rsidR="007D00CC">
        <w:rPr>
          <w:rFonts w:ascii="Times New Roman" w:eastAsia="NSimSun" w:hAnsi="Times New Roman" w:cs="Arial"/>
          <w:bCs/>
          <w:kern w:val="3"/>
          <w:sz w:val="28"/>
          <w:szCs w:val="28"/>
          <w:lang w:eastAsia="ar-SA" w:bidi="hi-IN"/>
        </w:rPr>
        <w:t>х</w:t>
      </w:r>
      <w:r w:rsidRPr="00F609E2">
        <w:rPr>
          <w:rFonts w:ascii="Times New Roman" w:eastAsia="NSimSun" w:hAnsi="Times New Roman" w:cs="Arial"/>
          <w:bCs/>
          <w:kern w:val="3"/>
          <w:sz w:val="28"/>
          <w:szCs w:val="28"/>
          <w:lang w:eastAsia="ar-SA" w:bidi="hi-IN"/>
        </w:rPr>
        <w:t xml:space="preserve"> сооружени</w:t>
      </w:r>
      <w:r w:rsidR="007D00CC">
        <w:rPr>
          <w:rFonts w:ascii="Times New Roman" w:eastAsia="NSimSun" w:hAnsi="Times New Roman" w:cs="Arial"/>
          <w:bCs/>
          <w:kern w:val="3"/>
          <w:sz w:val="28"/>
          <w:szCs w:val="28"/>
          <w:lang w:eastAsia="ar-SA" w:bidi="hi-IN"/>
        </w:rPr>
        <w:t>й</w:t>
      </w:r>
      <w:r w:rsidRPr="00F609E2">
        <w:rPr>
          <w:rFonts w:ascii="Times New Roman" w:eastAsia="NSimSun" w:hAnsi="Times New Roman" w:cs="Arial"/>
          <w:bCs/>
          <w:kern w:val="3"/>
          <w:sz w:val="28"/>
          <w:szCs w:val="28"/>
          <w:lang w:eastAsia="ar-SA" w:bidi="hi-IN"/>
        </w:rPr>
        <w:t xml:space="preserve"> гражданской обороны и прочие моменты</w:t>
      </w:r>
      <w:r w:rsidR="006D32DC">
        <w:rPr>
          <w:rFonts w:ascii="Times New Roman" w:eastAsia="NSimSun" w:hAnsi="Times New Roman" w:cs="Arial"/>
          <w:bCs/>
          <w:kern w:val="3"/>
          <w:sz w:val="28"/>
          <w:szCs w:val="28"/>
          <w:lang w:eastAsia="ar-SA" w:bidi="hi-IN"/>
        </w:rPr>
        <w:t xml:space="preserve"> в данном пункте условных задач;</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приведение в готовность (с проведением смотров - конкурсов) следующи</w:t>
      </w:r>
      <w:r w:rsidR="007D00CC">
        <w:rPr>
          <w:rFonts w:ascii="Times New Roman" w:eastAsia="NSimSun" w:hAnsi="Times New Roman" w:cs="Arial"/>
          <w:bCs/>
          <w:kern w:val="3"/>
          <w:sz w:val="28"/>
          <w:szCs w:val="28"/>
          <w:lang w:eastAsia="ar-SA" w:bidi="hi-IN"/>
        </w:rPr>
        <w:t>х</w:t>
      </w:r>
      <w:r w:rsidRPr="00F609E2">
        <w:rPr>
          <w:rFonts w:ascii="Times New Roman" w:eastAsia="NSimSun" w:hAnsi="Times New Roman" w:cs="Arial"/>
          <w:bCs/>
          <w:kern w:val="3"/>
          <w:sz w:val="28"/>
          <w:szCs w:val="28"/>
          <w:lang w:eastAsia="ar-SA" w:bidi="hi-IN"/>
        </w:rPr>
        <w:t xml:space="preserve"> формировани</w:t>
      </w:r>
      <w:r w:rsidR="007D00CC">
        <w:rPr>
          <w:rFonts w:ascii="Times New Roman" w:eastAsia="NSimSun" w:hAnsi="Times New Roman" w:cs="Arial"/>
          <w:bCs/>
          <w:kern w:val="3"/>
          <w:sz w:val="28"/>
          <w:szCs w:val="28"/>
          <w:lang w:eastAsia="ar-SA" w:bidi="hi-IN"/>
        </w:rPr>
        <w:t>й</w:t>
      </w:r>
      <w:r w:rsidRPr="00F609E2">
        <w:rPr>
          <w:rFonts w:ascii="Times New Roman" w:eastAsia="NSimSun" w:hAnsi="Times New Roman" w:cs="Arial"/>
          <w:bCs/>
          <w:kern w:val="3"/>
          <w:sz w:val="28"/>
          <w:szCs w:val="28"/>
          <w:lang w:eastAsia="ar-SA" w:bidi="hi-IN"/>
        </w:rPr>
        <w:t xml:space="preserve"> в составе сил гражданской обороны:</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аварийно-спасательные формирования – 1 (4 чел., 1 единица техники)</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нештатные формирования по обеспечению выполнения мероприятий по ГО – 10 (47 человек, 7 единиц техники)</w:t>
      </w:r>
      <w:r w:rsidR="006D32D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Специалистами управления ГО и ЧС регулярно оказыва</w:t>
      </w:r>
      <w:r w:rsidR="007D00CC">
        <w:rPr>
          <w:rFonts w:ascii="Times New Roman" w:eastAsia="NSimSun" w:hAnsi="Times New Roman" w:cs="Arial"/>
          <w:bCs/>
          <w:kern w:val="3"/>
          <w:sz w:val="28"/>
          <w:szCs w:val="28"/>
          <w:lang w:eastAsia="ar-SA" w:bidi="hi-IN"/>
        </w:rPr>
        <w:t>лась</w:t>
      </w:r>
      <w:r w:rsidRPr="00F609E2">
        <w:rPr>
          <w:rFonts w:ascii="Times New Roman" w:eastAsia="NSimSun" w:hAnsi="Times New Roman" w:cs="Arial"/>
          <w:bCs/>
          <w:kern w:val="3"/>
          <w:sz w:val="28"/>
          <w:szCs w:val="28"/>
          <w:lang w:eastAsia="ar-SA" w:bidi="hi-IN"/>
        </w:rPr>
        <w:t xml:space="preserve"> методическая помощь по организации ведения гражданской обороны и работ</w:t>
      </w:r>
      <w:r w:rsidR="007D00CC">
        <w:rPr>
          <w:rFonts w:ascii="Times New Roman" w:eastAsia="NSimSun" w:hAnsi="Times New Roman" w:cs="Arial"/>
          <w:bCs/>
          <w:kern w:val="3"/>
          <w:sz w:val="28"/>
          <w:szCs w:val="28"/>
          <w:lang w:eastAsia="ar-SA" w:bidi="hi-IN"/>
        </w:rPr>
        <w:t>е</w:t>
      </w:r>
      <w:r w:rsidRPr="00F609E2">
        <w:rPr>
          <w:rFonts w:ascii="Times New Roman" w:eastAsia="NSimSun" w:hAnsi="Times New Roman" w:cs="Arial"/>
          <w:bCs/>
          <w:kern w:val="3"/>
          <w:sz w:val="28"/>
          <w:szCs w:val="28"/>
          <w:lang w:eastAsia="ar-SA" w:bidi="hi-IN"/>
        </w:rPr>
        <w:t xml:space="preserve"> по защите населения и территорий объект</w:t>
      </w:r>
      <w:r w:rsidR="007D00CC">
        <w:rPr>
          <w:rFonts w:ascii="Times New Roman" w:eastAsia="NSimSun" w:hAnsi="Times New Roman" w:cs="Arial"/>
          <w:bCs/>
          <w:kern w:val="3"/>
          <w:sz w:val="28"/>
          <w:szCs w:val="28"/>
          <w:lang w:eastAsia="ar-SA" w:bidi="hi-IN"/>
        </w:rPr>
        <w:t>ов</w:t>
      </w:r>
      <w:r w:rsidRPr="00F609E2">
        <w:rPr>
          <w:rFonts w:ascii="Times New Roman" w:eastAsia="NSimSun" w:hAnsi="Times New Roman" w:cs="Arial"/>
          <w:bCs/>
          <w:kern w:val="3"/>
          <w:sz w:val="28"/>
          <w:szCs w:val="28"/>
          <w:lang w:eastAsia="ar-SA" w:bidi="hi-IN"/>
        </w:rPr>
        <w:t xml:space="preserve"> экономики, расположенных на территории Кавказского района, путем проведения</w:t>
      </w:r>
      <w:r w:rsidR="007D00CC">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методических занятий, совещаний и участи</w:t>
      </w:r>
      <w:r w:rsidR="007D00CC">
        <w:rPr>
          <w:rFonts w:ascii="Times New Roman" w:eastAsia="NSimSun" w:hAnsi="Times New Roman" w:cs="Arial"/>
          <w:bCs/>
          <w:kern w:val="3"/>
          <w:sz w:val="28"/>
          <w:szCs w:val="28"/>
          <w:lang w:eastAsia="ar-SA" w:bidi="hi-IN"/>
        </w:rPr>
        <w:t>я</w:t>
      </w:r>
      <w:r w:rsidRPr="00F609E2">
        <w:rPr>
          <w:rFonts w:ascii="Times New Roman" w:eastAsia="NSimSun" w:hAnsi="Times New Roman" w:cs="Arial"/>
          <w:bCs/>
          <w:kern w:val="3"/>
          <w:sz w:val="28"/>
          <w:szCs w:val="28"/>
          <w:lang w:eastAsia="ar-SA" w:bidi="hi-IN"/>
        </w:rPr>
        <w:t xml:space="preserve"> их в проведении командно-штабных учениях, штабных тренировках, тактико-специальных учениях.</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Также проводилась </w:t>
      </w:r>
      <w:proofErr w:type="spellStart"/>
      <w:r w:rsidRPr="00F609E2">
        <w:rPr>
          <w:rFonts w:ascii="Times New Roman" w:eastAsia="NSimSun" w:hAnsi="Times New Roman" w:cs="Arial"/>
          <w:bCs/>
          <w:kern w:val="3"/>
          <w:sz w:val="28"/>
          <w:szCs w:val="28"/>
          <w:lang w:eastAsia="ar-SA" w:bidi="hi-IN"/>
        </w:rPr>
        <w:t>агитационно</w:t>
      </w:r>
      <w:proofErr w:type="spellEnd"/>
      <w:r w:rsidRPr="00F609E2">
        <w:rPr>
          <w:rFonts w:ascii="Times New Roman" w:eastAsia="NSimSun" w:hAnsi="Times New Roman" w:cs="Arial"/>
          <w:bCs/>
          <w:kern w:val="3"/>
          <w:sz w:val="28"/>
          <w:szCs w:val="28"/>
          <w:lang w:eastAsia="ar-SA" w:bidi="hi-IN"/>
        </w:rPr>
        <w:t xml:space="preserve">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 целях предотвращения риска возникновения паводковой ситуации в период прохождения паводковых вод проведены следующие мероприятия:</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работа по обеспечению функционирования автоматизированной системы оперативного контроля и мониторинга паводковой ситуации, установленной на реке Кубань;</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обследование гидротехнических сооружений, земляных и заградительных дамб, расположенных на территории Кавказского района дважды в год;</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проверка готовности МБУ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Служба спасения Кавказский район</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к действиям в случае подтопления;</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распространение среди населения информационных памяток по действиям населения при наводнении, подтоплении, при действиях в чрезвычайных ситуациях (пожар, наводнение, землетрясение, засуха, оползень и пр.)</w:t>
      </w:r>
      <w:r w:rsidR="007D00CC">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проведение мониторинга территорий водных объектов в летний период</w:t>
      </w:r>
      <w:r w:rsidR="00A2556A">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проведение работы по развитию и совершенствованию системы МАСЦО на территории МО Кавказский район;</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проведение работ по хранению, содержанию и пополнению материальных ресурсов для ликвидации ЧС, запасов материально – технических, продовольственных, медицинских и иных средств.</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lastRenderedPageBreak/>
        <w:t>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7 заседаний Комиссий по предупреждению и ликвидации чрезвычайных ситуаций и обеспечению пожарной безопасности муниципального образования Кавказский район.</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В отчетном периоде проводилась проверка работоспособности системы оповещения населения на территории МО Кавказский район путем запуска оповещения.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 июне, октябре 2024 года были организованы и проведены командн</w:t>
      </w:r>
      <w:proofErr w:type="gramStart"/>
      <w:r w:rsidRPr="00F609E2">
        <w:rPr>
          <w:rFonts w:ascii="Times New Roman" w:eastAsia="NSimSun" w:hAnsi="Times New Roman" w:cs="Arial"/>
          <w:bCs/>
          <w:kern w:val="3"/>
          <w:sz w:val="28"/>
          <w:szCs w:val="28"/>
          <w:lang w:eastAsia="ar-SA" w:bidi="hi-IN"/>
        </w:rPr>
        <w:t>о-</w:t>
      </w:r>
      <w:proofErr w:type="gramEnd"/>
      <w:r w:rsidRPr="00F609E2">
        <w:rPr>
          <w:rFonts w:ascii="Times New Roman" w:eastAsia="NSimSun" w:hAnsi="Times New Roman" w:cs="Arial"/>
          <w:bCs/>
          <w:kern w:val="3"/>
          <w:sz w:val="28"/>
          <w:szCs w:val="28"/>
          <w:lang w:eastAsia="ar-SA" w:bidi="hi-IN"/>
        </w:rPr>
        <w:t xml:space="preserve"> штабные учения, штабные тренировки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Действия органов управления, сил и средств территориальной и функциональной подсистемы РСЧС Краснодарского края на территории МО Кавказского района при возникновении ЧС природного и техногенного характера, а также выполнение мероприятий ГО</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Пров</w:t>
      </w:r>
      <w:r w:rsidR="00406B17">
        <w:rPr>
          <w:rFonts w:ascii="Times New Roman" w:eastAsia="NSimSun" w:hAnsi="Times New Roman" w:cs="Arial"/>
          <w:bCs/>
          <w:kern w:val="3"/>
          <w:sz w:val="28"/>
          <w:szCs w:val="28"/>
          <w:lang w:eastAsia="ar-SA" w:bidi="hi-IN"/>
        </w:rPr>
        <w:t>одилась периодическая</w:t>
      </w:r>
      <w:r w:rsidRPr="00F609E2">
        <w:rPr>
          <w:rFonts w:ascii="Times New Roman" w:eastAsia="NSimSun" w:hAnsi="Times New Roman" w:cs="Arial"/>
          <w:bCs/>
          <w:kern w:val="3"/>
          <w:sz w:val="28"/>
          <w:szCs w:val="28"/>
          <w:lang w:eastAsia="ar-SA" w:bidi="hi-IN"/>
        </w:rPr>
        <w:t xml:space="preserve"> работ</w:t>
      </w:r>
      <w:r w:rsidR="00406B17">
        <w:rPr>
          <w:rFonts w:ascii="Times New Roman" w:eastAsia="NSimSun" w:hAnsi="Times New Roman" w:cs="Arial"/>
          <w:bCs/>
          <w:kern w:val="3"/>
          <w:sz w:val="28"/>
          <w:szCs w:val="28"/>
          <w:lang w:eastAsia="ar-SA" w:bidi="hi-IN"/>
        </w:rPr>
        <w:t>а</w:t>
      </w:r>
      <w:r w:rsidRPr="00F609E2">
        <w:rPr>
          <w:rFonts w:ascii="Times New Roman" w:eastAsia="NSimSun" w:hAnsi="Times New Roman" w:cs="Arial"/>
          <w:bCs/>
          <w:kern w:val="3"/>
          <w:sz w:val="28"/>
          <w:szCs w:val="28"/>
          <w:lang w:eastAsia="ar-SA" w:bidi="hi-IN"/>
        </w:rPr>
        <w:t xml:space="preserve"> по уточнению и корректировк</w:t>
      </w:r>
      <w:r w:rsidR="00406B17">
        <w:rPr>
          <w:rFonts w:ascii="Times New Roman" w:eastAsia="NSimSun" w:hAnsi="Times New Roman" w:cs="Arial"/>
          <w:bCs/>
          <w:kern w:val="3"/>
          <w:sz w:val="28"/>
          <w:szCs w:val="28"/>
          <w:lang w:eastAsia="ar-SA" w:bidi="hi-IN"/>
        </w:rPr>
        <w:t>е</w:t>
      </w:r>
      <w:r w:rsidRPr="00F609E2">
        <w:rPr>
          <w:rFonts w:ascii="Times New Roman" w:eastAsia="NSimSun" w:hAnsi="Times New Roman" w:cs="Arial"/>
          <w:bCs/>
          <w:kern w:val="3"/>
          <w:sz w:val="28"/>
          <w:szCs w:val="28"/>
          <w:lang w:eastAsia="ar-SA" w:bidi="hi-IN"/>
        </w:rPr>
        <w:t xml:space="preserve"> проведения мероприятий по планам по защите населения от ЧС.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proofErr w:type="gramStart"/>
      <w:r w:rsidRPr="00F609E2">
        <w:rPr>
          <w:rFonts w:ascii="Times New Roman" w:eastAsia="NSimSun" w:hAnsi="Times New Roman" w:cs="Arial"/>
          <w:bCs/>
          <w:kern w:val="3"/>
          <w:sz w:val="28"/>
          <w:szCs w:val="28"/>
          <w:lang w:eastAsia="ar-SA" w:bidi="hi-IN"/>
        </w:rPr>
        <w:t xml:space="preserve">В рамках мероприятия № 2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Организация деятельности муниципального бюджетного образовательного учреждения дополнительного образования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Курсы ГО</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МО Кавказский район  осуществляется содержание муниципального бюджетного образовательного учреждения дополнительного образования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Курсы гражданской обороны</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муниципального образования Кавказский район</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в функции которого входит обучение должностных лиц в области гражданской обороны и защиты от чрезвычайных ситуациях природного и техногенного характера.</w:t>
      </w:r>
      <w:proofErr w:type="gramEnd"/>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Всего на реализацию мероприятия предусмотрено</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 1</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467,4 тыс. </w:t>
      </w:r>
      <w:r w:rsidR="006D32DC">
        <w:rPr>
          <w:rFonts w:ascii="Times New Roman" w:eastAsia="NSimSun" w:hAnsi="Times New Roman" w:cs="Arial"/>
          <w:bCs/>
          <w:kern w:val="3"/>
          <w:sz w:val="28"/>
          <w:szCs w:val="28"/>
          <w:lang w:eastAsia="ar-SA" w:bidi="hi-IN"/>
        </w:rPr>
        <w:t>рублей</w:t>
      </w:r>
      <w:r w:rsidR="00571EDB">
        <w:rPr>
          <w:rFonts w:ascii="Times New Roman" w:eastAsia="NSimSun" w:hAnsi="Times New Roman" w:cs="Arial"/>
          <w:bCs/>
          <w:kern w:val="3"/>
          <w:sz w:val="28"/>
          <w:szCs w:val="28"/>
          <w:lang w:eastAsia="ar-SA" w:bidi="hi-IN"/>
        </w:rPr>
        <w:t>, в том числе</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из средств местного бюджета –</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1</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267,4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из внебюджетных источников –</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200,0 тыс. </w:t>
      </w:r>
      <w:r w:rsidR="006D32DC">
        <w:rPr>
          <w:rFonts w:ascii="Times New Roman" w:eastAsia="NSimSun" w:hAnsi="Times New Roman" w:cs="Arial"/>
          <w:bCs/>
          <w:kern w:val="3"/>
          <w:sz w:val="28"/>
          <w:szCs w:val="28"/>
          <w:lang w:eastAsia="ar-SA" w:bidi="hi-IN"/>
        </w:rPr>
        <w:t>рублей</w:t>
      </w:r>
      <w:r w:rsidR="008C0E99">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Профинансировано </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1</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467,8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(100,0</w:t>
      </w:r>
      <w:r w:rsidR="00571EDB">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в том числе:</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из средств местного бюджета –</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1</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267,4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(100,0</w:t>
      </w:r>
      <w:r w:rsidR="00571EDB">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из внебюджетных источников –</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200,4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(100,2 %).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 соответствии с утвержденным муниципальным заданием за счет средств местного бюджета на содержание учреждения направлено и освоено 1267,4</w:t>
      </w:r>
      <w:r w:rsidR="00A2556A">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 xml:space="preserve"> (100%). Денежные средства освоены в полном объеме.</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Целевой показатель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Реализация дополнительных общеразвивающих программ</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(муниципальное задание) - 198 чел</w:t>
      </w:r>
      <w:r w:rsidR="00571EDB">
        <w:rPr>
          <w:rFonts w:ascii="Times New Roman" w:eastAsia="NSimSun" w:hAnsi="Times New Roman" w:cs="Arial"/>
          <w:bCs/>
          <w:kern w:val="3"/>
          <w:sz w:val="28"/>
          <w:szCs w:val="28"/>
          <w:lang w:eastAsia="ar-SA" w:bidi="hi-IN"/>
        </w:rPr>
        <w:t>овек</w:t>
      </w:r>
      <w:r w:rsidRPr="00F609E2">
        <w:rPr>
          <w:rFonts w:ascii="Times New Roman" w:eastAsia="NSimSun" w:hAnsi="Times New Roman" w:cs="Arial"/>
          <w:bCs/>
          <w:kern w:val="3"/>
          <w:sz w:val="28"/>
          <w:szCs w:val="28"/>
          <w:lang w:eastAsia="ar-SA" w:bidi="hi-IN"/>
        </w:rPr>
        <w:t xml:space="preserve"> </w:t>
      </w:r>
      <w:r w:rsidR="00A2556A">
        <w:rPr>
          <w:rFonts w:ascii="Times New Roman" w:eastAsia="NSimSun" w:hAnsi="Times New Roman" w:cs="Arial"/>
          <w:bCs/>
          <w:kern w:val="3"/>
          <w:sz w:val="28"/>
          <w:szCs w:val="28"/>
          <w:lang w:eastAsia="ar-SA" w:bidi="hi-IN"/>
        </w:rPr>
        <w:t>/</w:t>
      </w:r>
      <w:r w:rsidR="00571EDB">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8208 человеко-часов выполнен на 93,4%, обучено 185 человек</w:t>
      </w:r>
      <w:r w:rsidR="00571EDB">
        <w:rPr>
          <w:rFonts w:ascii="Times New Roman" w:eastAsia="NSimSun" w:hAnsi="Times New Roman" w:cs="Arial"/>
          <w:bCs/>
          <w:kern w:val="3"/>
          <w:sz w:val="28"/>
          <w:szCs w:val="28"/>
          <w:lang w:eastAsia="ar-SA" w:bidi="hi-IN"/>
        </w:rPr>
        <w:t xml:space="preserve"> </w:t>
      </w:r>
      <w:r w:rsidR="00A2556A">
        <w:rPr>
          <w:rFonts w:ascii="Times New Roman" w:eastAsia="NSimSun" w:hAnsi="Times New Roman" w:cs="Arial"/>
          <w:bCs/>
          <w:kern w:val="3"/>
          <w:sz w:val="28"/>
          <w:szCs w:val="28"/>
          <w:lang w:eastAsia="ar-SA" w:bidi="hi-IN"/>
        </w:rPr>
        <w:t>/</w:t>
      </w:r>
      <w:r w:rsidR="00571EDB">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7668 человеко-часов (допустимое отклонение от выполнения, предусмотренное муниципальным заданием № 1 на 2024 год +,-10%)</w:t>
      </w:r>
      <w:r w:rsidR="00A2556A">
        <w:rPr>
          <w:rFonts w:ascii="Times New Roman" w:eastAsia="NSimSun" w:hAnsi="Times New Roman" w:cs="Arial"/>
          <w:bCs/>
          <w:kern w:val="3"/>
          <w:sz w:val="28"/>
          <w:szCs w:val="28"/>
          <w:lang w:eastAsia="ar-SA" w:bidi="hi-IN"/>
        </w:rPr>
        <w:t>.</w:t>
      </w:r>
    </w:p>
    <w:p w:rsidR="00F609E2" w:rsidRPr="00D1678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lastRenderedPageBreak/>
        <w:t xml:space="preserve">На оплату труда и взносы на обязательное социальное страхование специалистов </w:t>
      </w:r>
      <w:r w:rsidRPr="00D16782">
        <w:rPr>
          <w:rFonts w:ascii="Times New Roman" w:eastAsia="NSimSun" w:hAnsi="Times New Roman" w:cs="Arial"/>
          <w:bCs/>
          <w:kern w:val="3"/>
          <w:sz w:val="28"/>
          <w:szCs w:val="28"/>
          <w:lang w:eastAsia="ar-SA" w:bidi="hi-IN"/>
        </w:rPr>
        <w:t>направлено 997</w:t>
      </w:r>
      <w:r w:rsidR="00A2556A" w:rsidRPr="00D16782">
        <w:rPr>
          <w:rFonts w:ascii="Times New Roman" w:eastAsia="NSimSun" w:hAnsi="Times New Roman" w:cs="Arial"/>
          <w:bCs/>
          <w:kern w:val="3"/>
          <w:sz w:val="28"/>
          <w:szCs w:val="28"/>
          <w:lang w:eastAsia="ar-SA" w:bidi="hi-IN"/>
        </w:rPr>
        <w:t>,</w:t>
      </w:r>
      <w:r w:rsidRPr="00D16782">
        <w:rPr>
          <w:rFonts w:ascii="Times New Roman" w:eastAsia="NSimSun" w:hAnsi="Times New Roman" w:cs="Arial"/>
          <w:bCs/>
          <w:kern w:val="3"/>
          <w:sz w:val="28"/>
          <w:szCs w:val="28"/>
          <w:lang w:eastAsia="ar-SA" w:bidi="hi-IN"/>
        </w:rPr>
        <w:t xml:space="preserve">8 тыс. </w:t>
      </w:r>
      <w:r w:rsidR="006D32DC" w:rsidRPr="00D16782">
        <w:rPr>
          <w:rFonts w:ascii="Times New Roman" w:eastAsia="NSimSun" w:hAnsi="Times New Roman" w:cs="Arial"/>
          <w:bCs/>
          <w:kern w:val="3"/>
          <w:sz w:val="28"/>
          <w:szCs w:val="28"/>
          <w:lang w:eastAsia="ar-SA" w:bidi="hi-IN"/>
        </w:rPr>
        <w:t>рублей</w:t>
      </w:r>
      <w:r w:rsidRPr="00D16782">
        <w:rPr>
          <w:rFonts w:ascii="Times New Roman" w:eastAsia="NSimSun" w:hAnsi="Times New Roman" w:cs="Arial"/>
          <w:bCs/>
          <w:kern w:val="3"/>
          <w:sz w:val="28"/>
          <w:szCs w:val="28"/>
          <w:lang w:eastAsia="ar-SA" w:bidi="hi-IN"/>
        </w:rPr>
        <w:t xml:space="preserve"> (100% от объема финансирования муниципального задания), на прочую закупку товаров, работ и услуг — 461</w:t>
      </w:r>
      <w:r w:rsidR="00A2556A" w:rsidRPr="00D16782">
        <w:rPr>
          <w:rFonts w:ascii="Times New Roman" w:eastAsia="NSimSun" w:hAnsi="Times New Roman" w:cs="Arial"/>
          <w:bCs/>
          <w:kern w:val="3"/>
          <w:sz w:val="28"/>
          <w:szCs w:val="28"/>
          <w:lang w:eastAsia="ar-SA" w:bidi="hi-IN"/>
        </w:rPr>
        <w:t>,</w:t>
      </w:r>
      <w:r w:rsidRPr="00D16782">
        <w:rPr>
          <w:rFonts w:ascii="Times New Roman" w:eastAsia="NSimSun" w:hAnsi="Times New Roman" w:cs="Arial"/>
          <w:bCs/>
          <w:kern w:val="3"/>
          <w:sz w:val="28"/>
          <w:szCs w:val="28"/>
          <w:lang w:eastAsia="ar-SA" w:bidi="hi-IN"/>
        </w:rPr>
        <w:t xml:space="preserve">1 тыс. </w:t>
      </w:r>
      <w:r w:rsidR="006D32DC" w:rsidRPr="00D16782">
        <w:rPr>
          <w:rFonts w:ascii="Times New Roman" w:eastAsia="NSimSun" w:hAnsi="Times New Roman" w:cs="Arial"/>
          <w:bCs/>
          <w:kern w:val="3"/>
          <w:sz w:val="28"/>
          <w:szCs w:val="28"/>
          <w:lang w:eastAsia="ar-SA" w:bidi="hi-IN"/>
        </w:rPr>
        <w:t>рублей</w:t>
      </w:r>
      <w:r w:rsidR="00D16782" w:rsidRPr="00D16782">
        <w:rPr>
          <w:rFonts w:ascii="Times New Roman" w:eastAsia="NSimSun" w:hAnsi="Times New Roman" w:cs="Arial"/>
          <w:bCs/>
          <w:kern w:val="3"/>
          <w:sz w:val="28"/>
          <w:szCs w:val="28"/>
          <w:lang w:eastAsia="ar-SA" w:bidi="hi-IN"/>
        </w:rPr>
        <w:t xml:space="preserve"> (кассовые расходы</w:t>
      </w:r>
      <w:r w:rsidRPr="00D1678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Целевой показатель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Количество выданных справок и свидетельств об обучении</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выполнен на 93,2 % (план – 250, выдано - 233), </w:t>
      </w:r>
      <w:proofErr w:type="gramStart"/>
      <w:r w:rsidRPr="00F609E2">
        <w:rPr>
          <w:rFonts w:ascii="Times New Roman" w:eastAsia="NSimSun" w:hAnsi="Times New Roman" w:cs="Arial"/>
          <w:bCs/>
          <w:kern w:val="3"/>
          <w:sz w:val="28"/>
          <w:szCs w:val="28"/>
          <w:lang w:eastAsia="ar-SA" w:bidi="hi-IN"/>
        </w:rPr>
        <w:t>не</w:t>
      </w:r>
      <w:r w:rsidR="00A2556A">
        <w:rPr>
          <w:rFonts w:ascii="Times New Roman" w:eastAsia="NSimSun" w:hAnsi="Times New Roman" w:cs="Arial"/>
          <w:bCs/>
          <w:kern w:val="3"/>
          <w:sz w:val="28"/>
          <w:szCs w:val="28"/>
          <w:lang w:eastAsia="ar-SA" w:bidi="hi-IN"/>
        </w:rPr>
        <w:t xml:space="preserve"> в</w:t>
      </w:r>
      <w:r w:rsidRPr="00F609E2">
        <w:rPr>
          <w:rFonts w:ascii="Times New Roman" w:eastAsia="NSimSun" w:hAnsi="Times New Roman" w:cs="Arial"/>
          <w:bCs/>
          <w:kern w:val="3"/>
          <w:sz w:val="28"/>
          <w:szCs w:val="28"/>
          <w:lang w:eastAsia="ar-SA" w:bidi="hi-IN"/>
        </w:rPr>
        <w:t>ыполнение</w:t>
      </w:r>
      <w:proofErr w:type="gramEnd"/>
      <w:r w:rsidRPr="00F609E2">
        <w:rPr>
          <w:rFonts w:ascii="Times New Roman" w:eastAsia="NSimSun" w:hAnsi="Times New Roman" w:cs="Arial"/>
          <w:bCs/>
          <w:kern w:val="3"/>
          <w:sz w:val="28"/>
          <w:szCs w:val="28"/>
          <w:lang w:eastAsia="ar-SA" w:bidi="hi-IN"/>
        </w:rPr>
        <w:t xml:space="preserve"> целевого показателя</w:t>
      </w:r>
      <w:r w:rsidR="00D16782">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w:t>
      </w:r>
      <w:r w:rsidR="00D16782" w:rsidRPr="00D16782">
        <w:rPr>
          <w:rFonts w:ascii="Times New Roman" w:eastAsia="NSimSun" w:hAnsi="Times New Roman" w:cs="Arial"/>
          <w:bCs/>
          <w:kern w:val="3"/>
          <w:sz w:val="28"/>
          <w:szCs w:val="28"/>
          <w:lang w:eastAsia="ar-SA" w:bidi="hi-IN"/>
        </w:rPr>
        <w:t>в связи с прекращением договорных обязательств с сентября 2024 года по аренде учебных помещений, обучение в 4 квартале не проводилось</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Планом привлечения внебюджетных средств (оказание платных услуг) на 2024 год было предусмотрено 200 тыс. рублей, фактически выполнено</w:t>
      </w:r>
      <w:r w:rsidR="00D16782">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- 200,4 тыс. рублей или 100,2 %. Полученные внебюджетные средства направлены оплату труда и начисления.</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Количество проведенных учебных часов за отчетный период составило всего 852 часа, в том числе:</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по программе обучения в области ГО и защиты от ЧС</w:t>
      </w:r>
      <w:r w:rsidR="00D16782">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- 816 часов;</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по программе обучения антитеррористическая защищенность объекта (территории)</w:t>
      </w:r>
      <w:r w:rsidR="00D16782">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- 36 часов.</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В соответствии с доведенным муниципальным заданием по программе обучения должностных лиц и, специалистов в области ГО и защиты от ЧС сотрудниками учреждения обучено:</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руководителей организаций – 34 чел.;</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руководителей нештатных аварийно-спасательных формирований – 15 чел.;</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работников организаций, уполномоченных на решение задач в области ГО и защиты – 23</w:t>
      </w:r>
      <w:r w:rsidR="00D16782">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чел.;</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должностных лиц, входящих в составы эвакуационных органов - 94 чел;</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должностны</w:t>
      </w:r>
      <w:r w:rsidR="00571EDB">
        <w:rPr>
          <w:rFonts w:ascii="Times New Roman" w:eastAsia="NSimSun" w:hAnsi="Times New Roman" w:cs="Arial"/>
          <w:bCs/>
          <w:kern w:val="3"/>
          <w:sz w:val="28"/>
          <w:szCs w:val="28"/>
          <w:lang w:eastAsia="ar-SA" w:bidi="hi-IN"/>
        </w:rPr>
        <w:t>х</w:t>
      </w:r>
      <w:r w:rsidRPr="00F609E2">
        <w:rPr>
          <w:rFonts w:ascii="Times New Roman" w:eastAsia="NSimSun" w:hAnsi="Times New Roman" w:cs="Arial"/>
          <w:bCs/>
          <w:kern w:val="3"/>
          <w:sz w:val="28"/>
          <w:szCs w:val="28"/>
          <w:lang w:eastAsia="ar-SA" w:bidi="hi-IN"/>
        </w:rPr>
        <w:t xml:space="preserve"> лиц, входящи</w:t>
      </w:r>
      <w:r w:rsidR="00571EDB">
        <w:rPr>
          <w:rFonts w:ascii="Times New Roman" w:eastAsia="NSimSun" w:hAnsi="Times New Roman" w:cs="Arial"/>
          <w:bCs/>
          <w:kern w:val="3"/>
          <w:sz w:val="28"/>
          <w:szCs w:val="28"/>
          <w:lang w:eastAsia="ar-SA" w:bidi="hi-IN"/>
        </w:rPr>
        <w:t>х</w:t>
      </w:r>
      <w:r w:rsidRPr="00F609E2">
        <w:rPr>
          <w:rFonts w:ascii="Times New Roman" w:eastAsia="NSimSun" w:hAnsi="Times New Roman" w:cs="Arial"/>
          <w:bCs/>
          <w:kern w:val="3"/>
          <w:sz w:val="28"/>
          <w:szCs w:val="28"/>
          <w:lang w:eastAsia="ar-SA" w:bidi="hi-IN"/>
        </w:rPr>
        <w:t xml:space="preserve"> в составы комиссий по повышению устойчивости функционирования органов местного самоуправления — 19</w:t>
      </w:r>
      <w:r w:rsidR="00B117D8">
        <w:rPr>
          <w:rFonts w:ascii="Times New Roman" w:eastAsia="NSimSun" w:hAnsi="Times New Roman" w:cs="Arial"/>
          <w:bCs/>
          <w:kern w:val="3"/>
          <w:sz w:val="28"/>
          <w:szCs w:val="28"/>
          <w:lang w:eastAsia="ar-SA" w:bidi="hi-IN"/>
        </w:rPr>
        <w:t xml:space="preserve"> </w:t>
      </w:r>
      <w:r w:rsidR="00D16782">
        <w:rPr>
          <w:rFonts w:ascii="Times New Roman" w:eastAsia="NSimSun" w:hAnsi="Times New Roman" w:cs="Arial"/>
          <w:bCs/>
          <w:kern w:val="3"/>
          <w:sz w:val="28"/>
          <w:szCs w:val="28"/>
          <w:lang w:eastAsia="ar-SA" w:bidi="hi-IN"/>
        </w:rPr>
        <w:t>чел</w:t>
      </w:r>
      <w:r w:rsidRPr="00F609E2">
        <w:rPr>
          <w:rFonts w:ascii="Times New Roman" w:eastAsia="NSimSun" w:hAnsi="Times New Roman" w:cs="Arial"/>
          <w:bCs/>
          <w:kern w:val="3"/>
          <w:sz w:val="28"/>
          <w:szCs w:val="28"/>
          <w:lang w:eastAsia="ar-SA" w:bidi="hi-IN"/>
        </w:rPr>
        <w:t xml:space="preserve">.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Также в течение года учреждением на платной основе проводились занятия по программам обучения должностных лиц, работников организаций в области ГО и защиты от ЧС и антитеррористическая защищенность объекта (территории). Обучено - 40 человек по ГО и ЧС и 9 человек по антитеррористической защищенности.</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Дополнительно в течение года специалистами учреждения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В информационно-аналитической газете Кавказского района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Огни Кубани</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в 2024 году опубликованы 14 заметок, разработанные сотрудниками МКУ </w:t>
      </w:r>
      <w:r w:rsidR="000672FA">
        <w:rPr>
          <w:rFonts w:ascii="Times New Roman" w:eastAsia="NSimSun" w:hAnsi="Times New Roman" w:cs="Arial"/>
          <w:bCs/>
          <w:kern w:val="3"/>
          <w:sz w:val="28"/>
          <w:szCs w:val="28"/>
          <w:lang w:eastAsia="ar-SA" w:bidi="hi-IN"/>
        </w:rPr>
        <w:lastRenderedPageBreak/>
        <w:t>«</w:t>
      </w:r>
      <w:r w:rsidRPr="00F609E2">
        <w:rPr>
          <w:rFonts w:ascii="Times New Roman" w:eastAsia="NSimSun" w:hAnsi="Times New Roman" w:cs="Arial"/>
          <w:bCs/>
          <w:kern w:val="3"/>
          <w:sz w:val="28"/>
          <w:szCs w:val="28"/>
          <w:lang w:eastAsia="ar-SA" w:bidi="hi-IN"/>
        </w:rPr>
        <w:t>Управление по делам ГО и ЧС</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w:t>
      </w:r>
      <w:r w:rsidR="00B117D8">
        <w:rPr>
          <w:rFonts w:ascii="Times New Roman" w:eastAsia="NSimSun" w:hAnsi="Times New Roman" w:cs="Arial"/>
          <w:bCs/>
          <w:kern w:val="3"/>
          <w:sz w:val="28"/>
          <w:szCs w:val="28"/>
          <w:lang w:eastAsia="ar-SA" w:bidi="hi-IN"/>
        </w:rPr>
        <w:t xml:space="preserve">МБОУ </w:t>
      </w:r>
      <w:proofErr w:type="gramStart"/>
      <w:r w:rsidR="00B117D8">
        <w:rPr>
          <w:rFonts w:ascii="Times New Roman" w:eastAsia="NSimSun" w:hAnsi="Times New Roman" w:cs="Arial"/>
          <w:bCs/>
          <w:kern w:val="3"/>
          <w:sz w:val="28"/>
          <w:szCs w:val="28"/>
          <w:lang w:eastAsia="ar-SA" w:bidi="hi-IN"/>
        </w:rPr>
        <w:t>ДО</w:t>
      </w:r>
      <w:proofErr w:type="gramEnd"/>
      <w:r w:rsidR="00B117D8">
        <w:rPr>
          <w:rFonts w:ascii="Times New Roman" w:eastAsia="NSimSun" w:hAnsi="Times New Roman" w:cs="Arial"/>
          <w:bCs/>
          <w:kern w:val="3"/>
          <w:sz w:val="28"/>
          <w:szCs w:val="28"/>
          <w:lang w:eastAsia="ar-SA" w:bidi="hi-IN"/>
        </w:rPr>
        <w:t xml:space="preserve"> «</w:t>
      </w:r>
      <w:proofErr w:type="gramStart"/>
      <w:r w:rsidR="00B117D8">
        <w:rPr>
          <w:rFonts w:ascii="Times New Roman" w:eastAsia="NSimSun" w:hAnsi="Times New Roman" w:cs="Arial"/>
          <w:bCs/>
          <w:kern w:val="3"/>
          <w:sz w:val="28"/>
          <w:szCs w:val="28"/>
          <w:lang w:eastAsia="ar-SA" w:bidi="hi-IN"/>
        </w:rPr>
        <w:t>Курсы</w:t>
      </w:r>
      <w:proofErr w:type="gramEnd"/>
      <w:r w:rsidRPr="00F609E2">
        <w:rPr>
          <w:rFonts w:ascii="Times New Roman" w:eastAsia="NSimSun" w:hAnsi="Times New Roman" w:cs="Arial"/>
          <w:bCs/>
          <w:kern w:val="3"/>
          <w:sz w:val="28"/>
          <w:szCs w:val="28"/>
          <w:lang w:eastAsia="ar-SA" w:bidi="hi-IN"/>
        </w:rPr>
        <w:t xml:space="preserve"> ГО</w:t>
      </w:r>
      <w:r w:rsidR="00B117D8">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по безопасности жизнедеятельности населения, а также направлено </w:t>
      </w:r>
      <w:r w:rsidR="00B117D8">
        <w:rPr>
          <w:rFonts w:ascii="Times New Roman" w:eastAsia="NSimSun" w:hAnsi="Times New Roman" w:cs="Arial"/>
          <w:bCs/>
          <w:kern w:val="3"/>
          <w:sz w:val="28"/>
          <w:szCs w:val="28"/>
          <w:lang w:eastAsia="ar-SA" w:bidi="hi-IN"/>
        </w:rPr>
        <w:t xml:space="preserve">по </w:t>
      </w:r>
      <w:r w:rsidRPr="00F609E2">
        <w:rPr>
          <w:rFonts w:ascii="Times New Roman" w:eastAsia="NSimSun" w:hAnsi="Times New Roman" w:cs="Arial"/>
          <w:bCs/>
          <w:kern w:val="3"/>
          <w:sz w:val="28"/>
          <w:szCs w:val="28"/>
          <w:lang w:eastAsia="ar-SA" w:bidi="hi-IN"/>
        </w:rPr>
        <w:t>4 памятки в поселения района и управление образования.</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На реализацию мероприятия №</w:t>
      </w:r>
      <w:r w:rsidR="00D16782">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3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Создание на территории МО Кавказский район системы обеспечения вызова экстренных оперативных служб по единому номеру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за счет средств местного бюджета было предусмотрено финансирование в сумме 397,3</w:t>
      </w:r>
      <w:r w:rsidR="00D16782">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тыс. </w:t>
      </w:r>
      <w:r w:rsidR="006D32DC">
        <w:rPr>
          <w:rFonts w:ascii="Times New Roman" w:eastAsia="NSimSun" w:hAnsi="Times New Roman" w:cs="Arial"/>
          <w:bCs/>
          <w:kern w:val="3"/>
          <w:sz w:val="28"/>
          <w:szCs w:val="28"/>
          <w:lang w:eastAsia="ar-SA" w:bidi="hi-IN"/>
        </w:rPr>
        <w:t>рублей</w:t>
      </w:r>
      <w:r w:rsidR="00D1678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Кассовые расходы составили 397,3 тыс. рублей, что составляет 100% от плановых назначений.</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proofErr w:type="gramStart"/>
      <w:r w:rsidRPr="00F609E2">
        <w:rPr>
          <w:rFonts w:ascii="Times New Roman" w:eastAsia="NSimSun" w:hAnsi="Times New Roman" w:cs="Arial"/>
          <w:bCs/>
          <w:kern w:val="3"/>
          <w:sz w:val="28"/>
          <w:szCs w:val="28"/>
          <w:lang w:eastAsia="ar-SA" w:bidi="hi-IN"/>
        </w:rPr>
        <w:t xml:space="preserve">В рамках реализации данного мероприятия обеспечено функционирование системы обеспечения вызова экстренных оперативных служб -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Система –112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которая предназначена для информационного обеспечения единых дежурно-диспетчерских служб муниципальных образований, решения основных задач: прием по номеру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вызовов (сообщений о происшествиях), получение от оператора связи сведений о местонахождении лица, обратившегося по номеру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и (или) абонентского устройства, с которого был осуществлен вызов (сообщение о происшествии</w:t>
      </w:r>
      <w:proofErr w:type="gramEnd"/>
      <w:r w:rsidRPr="00F609E2">
        <w:rPr>
          <w:rFonts w:ascii="Times New Roman" w:eastAsia="NSimSun" w:hAnsi="Times New Roman" w:cs="Arial"/>
          <w:bCs/>
          <w:kern w:val="3"/>
          <w:sz w:val="28"/>
          <w:szCs w:val="28"/>
          <w:lang w:eastAsia="ar-SA" w:bidi="hi-IN"/>
        </w:rPr>
        <w:t xml:space="preserve">), </w:t>
      </w:r>
      <w:proofErr w:type="gramStart"/>
      <w:r w:rsidRPr="00F609E2">
        <w:rPr>
          <w:rFonts w:ascii="Times New Roman" w:eastAsia="NSimSun" w:hAnsi="Times New Roman" w:cs="Arial"/>
          <w:bCs/>
          <w:kern w:val="3"/>
          <w:sz w:val="28"/>
          <w:szCs w:val="28"/>
          <w:lang w:eastAsia="ar-SA" w:bidi="hi-IN"/>
        </w:rPr>
        <w:t>а также иных данных необходимых для обеспечения реагирования по вызову (сообщению о происшествии), анализ поступающей информации о происшествии, направление информации о происшествиях, в том числе вызовов  (сообщений о происшествиях), в дежурно-диспетчерские службы экстренных оперативных служб</w:t>
      </w:r>
      <w:r w:rsidR="00B117D8">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в соответствии с их компетенцией для организации экстренного реагирования, обеспечение дистанционной психологической поддержки лицу, обратившемуся по номеру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автоматическое восстановление соединения с пользовательским оборудованием лица</w:t>
      </w:r>
      <w:proofErr w:type="gramEnd"/>
      <w:r w:rsidRPr="00F609E2">
        <w:rPr>
          <w:rFonts w:ascii="Times New Roman" w:eastAsia="NSimSun" w:hAnsi="Times New Roman" w:cs="Arial"/>
          <w:bCs/>
          <w:kern w:val="3"/>
          <w:sz w:val="28"/>
          <w:szCs w:val="28"/>
          <w:lang w:eastAsia="ar-SA" w:bidi="hi-IN"/>
        </w:rPr>
        <w:t xml:space="preserve">, обратившегося по номеру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в случае внезапного прерывания соединения, регистрация всех входящих и исходящих вызовов по номеру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lastRenderedPageBreak/>
        <w:t xml:space="preserve">Целевой показатель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Техническая оснащенность единой дежурно-диспетчерской службы с учетом </w:t>
      </w:r>
      <w:proofErr w:type="gramStart"/>
      <w:r w:rsidRPr="00F609E2">
        <w:rPr>
          <w:rFonts w:ascii="Times New Roman" w:eastAsia="NSimSun" w:hAnsi="Times New Roman" w:cs="Arial"/>
          <w:bCs/>
          <w:kern w:val="3"/>
          <w:sz w:val="28"/>
          <w:szCs w:val="28"/>
          <w:lang w:eastAsia="ar-SA" w:bidi="hi-IN"/>
        </w:rPr>
        <w:t>создания системы обеспечения вызова экстренных оперативных служб</w:t>
      </w:r>
      <w:proofErr w:type="gramEnd"/>
      <w:r w:rsidRPr="00F609E2">
        <w:rPr>
          <w:rFonts w:ascii="Times New Roman" w:eastAsia="NSimSun" w:hAnsi="Times New Roman" w:cs="Arial"/>
          <w:bCs/>
          <w:kern w:val="3"/>
          <w:sz w:val="28"/>
          <w:szCs w:val="28"/>
          <w:lang w:eastAsia="ar-SA" w:bidi="hi-IN"/>
        </w:rPr>
        <w:t xml:space="preserve"> по единому номеру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112</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выполнен (план </w:t>
      </w:r>
      <w:r w:rsidR="000C7465">
        <w:rPr>
          <w:rFonts w:ascii="Times New Roman" w:eastAsia="NSimSun" w:hAnsi="Times New Roman" w:cs="Arial"/>
          <w:bCs/>
          <w:kern w:val="3"/>
          <w:sz w:val="28"/>
          <w:szCs w:val="28"/>
          <w:lang w:eastAsia="ar-SA" w:bidi="hi-IN"/>
        </w:rPr>
        <w:t>–</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46</w:t>
      </w:r>
      <w:r w:rsidR="000C7465">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 выполнено </w:t>
      </w:r>
      <w:r w:rsidR="000C7465">
        <w:rPr>
          <w:rFonts w:ascii="Times New Roman" w:eastAsia="NSimSun" w:hAnsi="Times New Roman" w:cs="Arial"/>
          <w:bCs/>
          <w:kern w:val="3"/>
          <w:sz w:val="28"/>
          <w:szCs w:val="28"/>
          <w:lang w:eastAsia="ar-SA" w:bidi="hi-IN"/>
        </w:rPr>
        <w:t>–</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46</w:t>
      </w:r>
      <w:r w:rsidR="000C7465">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На реализацию мероприятия №</w:t>
      </w:r>
      <w:r w:rsidR="001C19C7">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4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r w:rsidR="000672FA">
        <w:rPr>
          <w:rFonts w:ascii="Times New Roman" w:eastAsia="NSimSun" w:hAnsi="Times New Roman" w:cs="Arial"/>
          <w:bCs/>
          <w:kern w:val="3"/>
          <w:sz w:val="28"/>
          <w:szCs w:val="28"/>
          <w:lang w:eastAsia="ar-SA" w:bidi="hi-IN"/>
        </w:rPr>
        <w:t>»</w:t>
      </w:r>
      <w:r w:rsidR="001C19C7">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 xml:space="preserve">за счет средств местного бюджета было предусмотрено 125,0 тыс. </w:t>
      </w:r>
      <w:r w:rsidR="006D32DC">
        <w:rPr>
          <w:rFonts w:ascii="Times New Roman" w:eastAsia="NSimSun" w:hAnsi="Times New Roman" w:cs="Arial"/>
          <w:bCs/>
          <w:kern w:val="3"/>
          <w:sz w:val="28"/>
          <w:szCs w:val="28"/>
          <w:lang w:eastAsia="ar-SA" w:bidi="hi-IN"/>
        </w:rPr>
        <w:t>рублей</w:t>
      </w:r>
      <w:r w:rsidRPr="00F609E2">
        <w:rPr>
          <w:rFonts w:ascii="Times New Roman" w:eastAsia="NSimSun" w:hAnsi="Times New Roman" w:cs="Arial"/>
          <w:bCs/>
          <w:kern w:val="3"/>
          <w:sz w:val="28"/>
          <w:szCs w:val="28"/>
          <w:lang w:eastAsia="ar-SA" w:bidi="hi-IN"/>
        </w:rPr>
        <w:t>,</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освоено 100%. За счет выделенных сре</w:t>
      </w:r>
      <w:proofErr w:type="gramStart"/>
      <w:r w:rsidRPr="00F609E2">
        <w:rPr>
          <w:rFonts w:ascii="Times New Roman" w:eastAsia="NSimSun" w:hAnsi="Times New Roman" w:cs="Arial"/>
          <w:bCs/>
          <w:kern w:val="3"/>
          <w:sz w:val="28"/>
          <w:szCs w:val="28"/>
          <w:lang w:eastAsia="ar-SA" w:bidi="hi-IN"/>
        </w:rPr>
        <w:t>дств пр</w:t>
      </w:r>
      <w:proofErr w:type="gramEnd"/>
      <w:r w:rsidRPr="00F609E2">
        <w:rPr>
          <w:rFonts w:ascii="Times New Roman" w:eastAsia="NSimSun" w:hAnsi="Times New Roman" w:cs="Arial"/>
          <w:bCs/>
          <w:kern w:val="3"/>
          <w:sz w:val="28"/>
          <w:szCs w:val="28"/>
          <w:lang w:eastAsia="ar-SA" w:bidi="hi-IN"/>
        </w:rPr>
        <w:t xml:space="preserve">иобретено 5 камер обзорного видеонаблюдения, в целях предупреждения чрезвычайных ситуаций. </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 xml:space="preserve">Целевой показатель </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Количество приобретенных камер обзорного видеонаблюдения</w:t>
      </w:r>
      <w:r w:rsidR="000672FA">
        <w:rPr>
          <w:rFonts w:ascii="Times New Roman" w:eastAsia="NSimSun" w:hAnsi="Times New Roman" w:cs="Arial"/>
          <w:bCs/>
          <w:kern w:val="3"/>
          <w:sz w:val="28"/>
          <w:szCs w:val="28"/>
          <w:lang w:eastAsia="ar-SA" w:bidi="hi-IN"/>
        </w:rPr>
        <w:t>»</w:t>
      </w:r>
      <w:r w:rsidRPr="00F609E2">
        <w:rPr>
          <w:rFonts w:ascii="Times New Roman" w:eastAsia="NSimSun" w:hAnsi="Times New Roman" w:cs="Arial"/>
          <w:bCs/>
          <w:kern w:val="3"/>
          <w:sz w:val="28"/>
          <w:szCs w:val="28"/>
          <w:lang w:eastAsia="ar-SA" w:bidi="hi-IN"/>
        </w:rPr>
        <w:t xml:space="preserve"> выполнен на 100% (план – 5 шт., выполнено – 5 шт.).</w:t>
      </w:r>
    </w:p>
    <w:p w:rsidR="00F609E2" w:rsidRPr="00F609E2"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Из четырех целевых показателей значения двух</w:t>
      </w:r>
      <w:r w:rsidR="001C19C7">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целевых показателей подпрограммы достигнуты в полном объеме.</w:t>
      </w:r>
    </w:p>
    <w:p w:rsidR="00A35791" w:rsidRDefault="00F609E2" w:rsidP="00B67DC3">
      <w:pPr>
        <w:suppressAutoHyphens/>
        <w:spacing w:after="0"/>
        <w:ind w:firstLineChars="265" w:firstLine="742"/>
        <w:jc w:val="both"/>
        <w:rPr>
          <w:rFonts w:ascii="Times New Roman" w:eastAsia="NSimSun" w:hAnsi="Times New Roman" w:cs="Arial"/>
          <w:bCs/>
          <w:kern w:val="3"/>
          <w:sz w:val="28"/>
          <w:szCs w:val="28"/>
          <w:lang w:eastAsia="ar-SA" w:bidi="hi-IN"/>
        </w:rPr>
      </w:pPr>
      <w:r w:rsidRPr="00F609E2">
        <w:rPr>
          <w:rFonts w:ascii="Times New Roman" w:eastAsia="NSimSun" w:hAnsi="Times New Roman" w:cs="Arial"/>
          <w:bCs/>
          <w:kern w:val="3"/>
          <w:sz w:val="28"/>
          <w:szCs w:val="28"/>
          <w:lang w:eastAsia="ar-SA" w:bidi="hi-IN"/>
        </w:rPr>
        <w:t>Коэффициент оценки эффективности реализации подпрограммы, рассчитанный по типовой методике</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w:t>
      </w:r>
      <w:r>
        <w:rPr>
          <w:rFonts w:ascii="Times New Roman" w:eastAsia="NSimSun" w:hAnsi="Times New Roman" w:cs="Arial"/>
          <w:bCs/>
          <w:kern w:val="3"/>
          <w:sz w:val="28"/>
          <w:szCs w:val="28"/>
          <w:lang w:eastAsia="ar-SA" w:bidi="hi-IN"/>
        </w:rPr>
        <w:t xml:space="preserve"> </w:t>
      </w:r>
      <w:r w:rsidRPr="00F609E2">
        <w:rPr>
          <w:rFonts w:ascii="Times New Roman" w:eastAsia="NSimSun" w:hAnsi="Times New Roman" w:cs="Arial"/>
          <w:bCs/>
          <w:kern w:val="3"/>
          <w:sz w:val="28"/>
          <w:szCs w:val="28"/>
          <w:lang w:eastAsia="ar-SA" w:bidi="hi-IN"/>
        </w:rPr>
        <w:t>0,95. Эффективность реализации подпрограммы признается высокой.</w:t>
      </w:r>
    </w:p>
    <w:p w:rsidR="00F609E2" w:rsidRPr="00E75086" w:rsidRDefault="00F609E2" w:rsidP="00B67DC3">
      <w:pPr>
        <w:suppressAutoHyphens/>
        <w:spacing w:after="0"/>
        <w:ind w:firstLineChars="265" w:firstLine="742"/>
        <w:jc w:val="both"/>
        <w:rPr>
          <w:rFonts w:ascii="Times New Roman" w:eastAsia="Times New Roman" w:hAnsi="Times New Roman" w:cs="Times New Roman"/>
          <w:sz w:val="28"/>
          <w:szCs w:val="28"/>
          <w:lang w:eastAsia="ar-SA"/>
        </w:rPr>
      </w:pPr>
    </w:p>
    <w:p w:rsidR="006A6718" w:rsidRPr="00E75086" w:rsidRDefault="00187D75" w:rsidP="00B67DC3">
      <w:pPr>
        <w:spacing w:after="0"/>
        <w:ind w:firstLineChars="265" w:firstLine="745"/>
        <w:jc w:val="center"/>
        <w:rPr>
          <w:rFonts w:ascii="Times New Roman" w:hAnsi="Times New Roman"/>
          <w:b/>
          <w:i/>
          <w:sz w:val="28"/>
          <w:szCs w:val="28"/>
        </w:rPr>
      </w:pPr>
      <w:r w:rsidRPr="00E75086">
        <w:rPr>
          <w:rFonts w:ascii="Times New Roman" w:hAnsi="Times New Roman"/>
          <w:b/>
          <w:i/>
          <w:sz w:val="28"/>
          <w:szCs w:val="28"/>
        </w:rPr>
        <w:t xml:space="preserve">3.5.2. </w:t>
      </w:r>
      <w:r w:rsidR="006A6718" w:rsidRPr="00E75086">
        <w:rPr>
          <w:rFonts w:ascii="Times New Roman" w:hAnsi="Times New Roman"/>
          <w:b/>
          <w:i/>
          <w:sz w:val="28"/>
          <w:szCs w:val="28"/>
        </w:rPr>
        <w:t xml:space="preserve">О ходе реализации подпрограммы </w:t>
      </w:r>
      <w:r w:rsidR="000672FA">
        <w:rPr>
          <w:rFonts w:ascii="Times New Roman" w:hAnsi="Times New Roman"/>
          <w:b/>
          <w:i/>
          <w:sz w:val="28"/>
          <w:szCs w:val="28"/>
        </w:rPr>
        <w:t>«</w:t>
      </w:r>
      <w:r w:rsidR="006A6718" w:rsidRPr="00E75086">
        <w:rPr>
          <w:rFonts w:ascii="Times New Roman" w:hAnsi="Times New Roman"/>
          <w:b/>
          <w:i/>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0672FA">
        <w:rPr>
          <w:rFonts w:ascii="Times New Roman" w:hAnsi="Times New Roman"/>
          <w:b/>
          <w:i/>
          <w:sz w:val="28"/>
          <w:szCs w:val="28"/>
        </w:rPr>
        <w:t>»</w:t>
      </w:r>
    </w:p>
    <w:p w:rsidR="00B30A0E" w:rsidRPr="00E75086" w:rsidRDefault="00B30A0E" w:rsidP="00B67DC3">
      <w:pPr>
        <w:spacing w:after="0"/>
        <w:ind w:firstLineChars="265" w:firstLine="742"/>
        <w:jc w:val="both"/>
        <w:rPr>
          <w:rFonts w:ascii="Times New Roman" w:hAnsi="Times New Roman"/>
          <w:i/>
          <w:sz w:val="28"/>
          <w:szCs w:val="28"/>
        </w:rPr>
      </w:pP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Координатор подпрограммы – МКУ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Управление по делам ГО и ЧС</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Кавказского района.</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В рамках данной подпрограммы осуществляется содержание муниципального бюджетного учреждения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Служба спасения муниципального образования Кавказский район</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со штатной численностью 20 единиц, в функции которого входит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На реализацию мероприятия №</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1 подпрограммы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Организация деятельности МБУ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Служба спасения Кавказский район</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в 2024 году было предусмотрено 13</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217,3</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в том числе:</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за счет средств местного бюджета – 12</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600,3</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за счет внебюджетных источников – 617,0 тыс. </w:t>
      </w:r>
      <w:r>
        <w:rPr>
          <w:rFonts w:ascii="Times New Roman" w:eastAsia="Times New Roman" w:hAnsi="Times New Roman" w:cs="Times New Roman"/>
          <w:sz w:val="28"/>
          <w:szCs w:val="28"/>
          <w:lang w:eastAsia="ar-SA"/>
        </w:rPr>
        <w:t>рублей</w:t>
      </w:r>
      <w:r w:rsidR="000C7465">
        <w:rPr>
          <w:rFonts w:ascii="Times New Roman" w:eastAsia="Times New Roman" w:hAnsi="Times New Roman" w:cs="Times New Roman"/>
          <w:sz w:val="28"/>
          <w:szCs w:val="28"/>
          <w:lang w:eastAsia="ar-SA"/>
        </w:rPr>
        <w:t>.</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Профинансировано –</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224,6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(100,1</w:t>
      </w:r>
      <w:r w:rsidR="000C7465">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из них:</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за счет средств местного бюджета – 12</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600,3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(100</w:t>
      </w:r>
      <w:r w:rsidR="000C7465">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lastRenderedPageBreak/>
        <w:t xml:space="preserve">за счет внебюджетных источников – 624,3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(101,2</w:t>
      </w:r>
      <w:r w:rsidR="000C7465">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Планом финансово-хозяйственной деятельности учреждения в 2024 году планировалось привлечь доходы от оказания платных услуг организациям в сумме 617,0 тыс. рублей, фактически выполнено 624,3 тыс. рублей, что составляет 101,2 %.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Доведенное до муниципального учреждения муниципальное задание выполнено.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В рамках доведенного муниципального задания бюджетные средства были направлены</w:t>
      </w:r>
      <w:r w:rsidR="00D04AC2">
        <w:rPr>
          <w:rFonts w:ascii="Times New Roman" w:eastAsia="Times New Roman" w:hAnsi="Times New Roman" w:cs="Times New Roman"/>
          <w:sz w:val="28"/>
          <w:szCs w:val="28"/>
          <w:lang w:eastAsia="ar-SA"/>
        </w:rPr>
        <w:t>:</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на оплату труда работников учреждения и взносы на обязательное социальное страхование было предусмотрено 11</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289,9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освоено (кассовые расходы) </w:t>
      </w:r>
      <w:r>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11</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269,9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что составляет 99,8</w:t>
      </w:r>
      <w:r w:rsidR="000C7465">
        <w:rPr>
          <w:rFonts w:ascii="Times New Roman" w:eastAsia="Times New Roman" w:hAnsi="Times New Roman" w:cs="Times New Roman"/>
          <w:sz w:val="28"/>
          <w:szCs w:val="28"/>
          <w:lang w:eastAsia="ar-SA"/>
        </w:rPr>
        <w:t xml:space="preserve"> </w:t>
      </w:r>
      <w:r w:rsidR="00432B7F">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на уплату прочих налогов, сборов и иных платежей было предусмотрено 14</w:t>
      </w:r>
      <w:r w:rsidR="00D04AC2">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7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освоено </w:t>
      </w:r>
      <w:r w:rsidR="00D04AC2" w:rsidRPr="008C0E99">
        <w:rPr>
          <w:rFonts w:ascii="Times New Roman" w:eastAsia="Times New Roman" w:hAnsi="Times New Roman" w:cs="Times New Roman"/>
          <w:sz w:val="28"/>
          <w:szCs w:val="28"/>
          <w:lang w:eastAsia="ar-SA"/>
        </w:rPr>
        <w:t xml:space="preserve">(кассовые расходы) </w:t>
      </w:r>
      <w:r w:rsidRPr="008C0E99">
        <w:rPr>
          <w:rFonts w:ascii="Times New Roman" w:eastAsia="Times New Roman" w:hAnsi="Times New Roman" w:cs="Times New Roman"/>
          <w:sz w:val="28"/>
          <w:szCs w:val="28"/>
          <w:lang w:eastAsia="ar-SA"/>
        </w:rPr>
        <w:t>14</w:t>
      </w:r>
      <w:r w:rsidR="00D04AC2">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7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что составляет 100</w:t>
      </w:r>
      <w:r w:rsidR="00432B7F">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на уплату договорных обязательств было  предусмотрено 1</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295,7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xml:space="preserve">, освоено (кассовые расходы) </w:t>
      </w:r>
      <w:r>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1</w:t>
      </w:r>
      <w:r>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295,5 тыс. </w:t>
      </w:r>
      <w:r>
        <w:rPr>
          <w:rFonts w:ascii="Times New Roman" w:eastAsia="Times New Roman" w:hAnsi="Times New Roman" w:cs="Times New Roman"/>
          <w:sz w:val="28"/>
          <w:szCs w:val="28"/>
          <w:lang w:eastAsia="ar-SA"/>
        </w:rPr>
        <w:t>рублей</w:t>
      </w:r>
      <w:r w:rsidRPr="008C0E99">
        <w:rPr>
          <w:rFonts w:ascii="Times New Roman" w:eastAsia="Times New Roman" w:hAnsi="Times New Roman" w:cs="Times New Roman"/>
          <w:sz w:val="28"/>
          <w:szCs w:val="28"/>
          <w:lang w:eastAsia="ar-SA"/>
        </w:rPr>
        <w:t>, что составляет 100</w:t>
      </w:r>
      <w:r w:rsidR="000C7465">
        <w:rPr>
          <w:rFonts w:ascii="Times New Roman" w:eastAsia="Times New Roman" w:hAnsi="Times New Roman" w:cs="Times New Roman"/>
          <w:sz w:val="28"/>
          <w:szCs w:val="28"/>
          <w:lang w:eastAsia="ar-SA"/>
        </w:rPr>
        <w:t xml:space="preserve"> </w:t>
      </w:r>
      <w:r w:rsidRPr="008C0E99">
        <w:rPr>
          <w:rFonts w:ascii="Times New Roman" w:eastAsia="Times New Roman" w:hAnsi="Times New Roman" w:cs="Times New Roman"/>
          <w:sz w:val="28"/>
          <w:szCs w:val="28"/>
          <w:lang w:eastAsia="ar-SA"/>
        </w:rPr>
        <w:t xml:space="preserve">%.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В 2024 году спасателями аварийно</w:t>
      </w:r>
      <w:r w:rsidR="00D04AC2">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спасательного отряда осуществлено 668 выездов на поисково-спасательные и другие неотложные работы (ПСР), в ходе которых организована ликвидация последствий ДТП – 229, в которых пострадало 337 человек, из них 7 детей, проведена эвакуация (извлечение с повреждением автотранспорта) с использованием </w:t>
      </w:r>
      <w:proofErr w:type="spellStart"/>
      <w:r w:rsidRPr="008C0E99">
        <w:rPr>
          <w:rFonts w:ascii="Times New Roman" w:eastAsia="Times New Roman" w:hAnsi="Times New Roman" w:cs="Times New Roman"/>
          <w:sz w:val="28"/>
          <w:szCs w:val="28"/>
          <w:lang w:eastAsia="ar-SA"/>
        </w:rPr>
        <w:t>специнструмента</w:t>
      </w:r>
      <w:proofErr w:type="spellEnd"/>
      <w:r w:rsidRPr="008C0E99">
        <w:rPr>
          <w:rFonts w:ascii="Times New Roman" w:eastAsia="Times New Roman" w:hAnsi="Times New Roman" w:cs="Times New Roman"/>
          <w:sz w:val="28"/>
          <w:szCs w:val="28"/>
          <w:lang w:eastAsia="ar-SA"/>
        </w:rPr>
        <w:t xml:space="preserve"> </w:t>
      </w:r>
      <w:r w:rsidR="003429E9">
        <w:rPr>
          <w:rFonts w:ascii="Times New Roman" w:eastAsia="Times New Roman" w:hAnsi="Times New Roman" w:cs="Times New Roman"/>
          <w:sz w:val="28"/>
          <w:szCs w:val="28"/>
          <w:lang w:eastAsia="ar-SA"/>
        </w:rPr>
        <w:t xml:space="preserve"> - </w:t>
      </w:r>
      <w:r w:rsidRPr="008C0E99">
        <w:rPr>
          <w:rFonts w:ascii="Times New Roman" w:eastAsia="Times New Roman" w:hAnsi="Times New Roman" w:cs="Times New Roman"/>
          <w:sz w:val="28"/>
          <w:szCs w:val="28"/>
          <w:lang w:eastAsia="ar-SA"/>
        </w:rPr>
        <w:t xml:space="preserve">57 человек.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Количество вызовов для проведения аварийно-спасательных работ</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выполнен на 97,3 % (план – 650</w:t>
      </w:r>
      <w:r w:rsidR="003429E9">
        <w:rPr>
          <w:rFonts w:ascii="Times New Roman" w:eastAsia="Times New Roman" w:hAnsi="Times New Roman" w:cs="Times New Roman"/>
          <w:sz w:val="28"/>
          <w:szCs w:val="28"/>
          <w:lang w:eastAsia="ar-SA"/>
        </w:rPr>
        <w:t xml:space="preserve"> ед.</w:t>
      </w:r>
      <w:r w:rsidRPr="008C0E99">
        <w:rPr>
          <w:rFonts w:ascii="Times New Roman" w:eastAsia="Times New Roman" w:hAnsi="Times New Roman" w:cs="Times New Roman"/>
          <w:sz w:val="28"/>
          <w:szCs w:val="28"/>
          <w:lang w:eastAsia="ar-SA"/>
        </w:rPr>
        <w:t>, выполнено – 668</w:t>
      </w:r>
      <w:r w:rsidR="003429E9">
        <w:rPr>
          <w:rFonts w:ascii="Times New Roman" w:eastAsia="Times New Roman" w:hAnsi="Times New Roman" w:cs="Times New Roman"/>
          <w:sz w:val="28"/>
          <w:szCs w:val="28"/>
          <w:lang w:eastAsia="ar-SA"/>
        </w:rPr>
        <w:t xml:space="preserve"> ед.</w:t>
      </w:r>
      <w:r w:rsidRPr="008C0E99">
        <w:rPr>
          <w:rFonts w:ascii="Times New Roman" w:eastAsia="Times New Roman" w:hAnsi="Times New Roman" w:cs="Times New Roman"/>
          <w:sz w:val="28"/>
          <w:szCs w:val="28"/>
          <w:lang w:eastAsia="ar-SA"/>
        </w:rPr>
        <w:t>), для данного показателя снижение количества вызовов является положительным результатом, но в связи с увеличением случаев ДТП, соответственно увеличилось и количество вызовов.</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В 2024 году МБУ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Служба спасения Кавказский район</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приняло участие в следующих мероприятиях и ПСР:</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проведение однодневного тактико-специального учения с МБУ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Аварийно-спасательный отряд МО Кавказский район</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по теме: </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Проведение спасательных мероприятий при возникновении ЧС на воде и оказание помощи пострадавшим</w:t>
      </w:r>
      <w:r w:rsidR="000672FA">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участие в проведении учений по обезвреживанию взрывного устройства в доме культуры железнодорожников.</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Кроме этого, отрядом были организованы:</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выезд на подозрительный предмет – 5</w:t>
      </w:r>
      <w:r w:rsidR="003429E9">
        <w:rPr>
          <w:rFonts w:ascii="Times New Roman" w:eastAsia="Times New Roman" w:hAnsi="Times New Roman" w:cs="Times New Roman"/>
          <w:sz w:val="28"/>
          <w:szCs w:val="28"/>
          <w:lang w:eastAsia="ar-SA"/>
        </w:rPr>
        <w:t>;</w:t>
      </w:r>
      <w:r w:rsidRPr="008C0E99">
        <w:rPr>
          <w:rFonts w:ascii="Times New Roman" w:eastAsia="Times New Roman" w:hAnsi="Times New Roman" w:cs="Times New Roman"/>
          <w:sz w:val="28"/>
          <w:szCs w:val="28"/>
          <w:lang w:eastAsia="ar-SA"/>
        </w:rPr>
        <w:t xml:space="preserve">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spellStart"/>
      <w:r w:rsidRPr="008C0E99">
        <w:rPr>
          <w:rFonts w:ascii="Times New Roman" w:eastAsia="Times New Roman" w:hAnsi="Times New Roman" w:cs="Times New Roman"/>
          <w:sz w:val="28"/>
          <w:szCs w:val="28"/>
          <w:lang w:eastAsia="ar-SA"/>
        </w:rPr>
        <w:t>дотушивание</w:t>
      </w:r>
      <w:proofErr w:type="spellEnd"/>
      <w:r w:rsidRPr="008C0E99">
        <w:rPr>
          <w:rFonts w:ascii="Times New Roman" w:eastAsia="Times New Roman" w:hAnsi="Times New Roman" w:cs="Times New Roman"/>
          <w:sz w:val="28"/>
          <w:szCs w:val="28"/>
          <w:lang w:eastAsia="ar-SA"/>
        </w:rPr>
        <w:t xml:space="preserve"> загоревшего ГСМ (топлива) – 1;</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сбор информации на месте падения БПЛА (р-н хутора </w:t>
      </w:r>
      <w:proofErr w:type="spellStart"/>
      <w:r w:rsidRPr="008C0E99">
        <w:rPr>
          <w:rFonts w:ascii="Times New Roman" w:eastAsia="Times New Roman" w:hAnsi="Times New Roman" w:cs="Times New Roman"/>
          <w:sz w:val="28"/>
          <w:szCs w:val="28"/>
          <w:lang w:eastAsia="ar-SA"/>
        </w:rPr>
        <w:t>Черномуровский</w:t>
      </w:r>
      <w:proofErr w:type="spellEnd"/>
      <w:r w:rsidRPr="008C0E99">
        <w:rPr>
          <w:rFonts w:ascii="Times New Roman" w:eastAsia="Times New Roman" w:hAnsi="Times New Roman" w:cs="Times New Roman"/>
          <w:sz w:val="28"/>
          <w:szCs w:val="28"/>
          <w:lang w:eastAsia="ar-SA"/>
        </w:rPr>
        <w:t xml:space="preserve">);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lastRenderedPageBreak/>
        <w:t xml:space="preserve">сбор информации на месте обнаружения снаряда (р-н хутора </w:t>
      </w:r>
      <w:proofErr w:type="spellStart"/>
      <w:r w:rsidRPr="008C0E99">
        <w:rPr>
          <w:rFonts w:ascii="Times New Roman" w:eastAsia="Times New Roman" w:hAnsi="Times New Roman" w:cs="Times New Roman"/>
          <w:sz w:val="28"/>
          <w:szCs w:val="28"/>
          <w:lang w:eastAsia="ar-SA"/>
        </w:rPr>
        <w:t>Внуковский</w:t>
      </w:r>
      <w:proofErr w:type="spellEnd"/>
      <w:r w:rsidRPr="008C0E99">
        <w:rPr>
          <w:rFonts w:ascii="Times New Roman" w:eastAsia="Times New Roman" w:hAnsi="Times New Roman" w:cs="Times New Roman"/>
          <w:sz w:val="28"/>
          <w:szCs w:val="28"/>
          <w:lang w:eastAsia="ar-SA"/>
        </w:rPr>
        <w:t xml:space="preserve">, берег </w:t>
      </w:r>
      <w:proofErr w:type="spellStart"/>
      <w:r w:rsidRPr="008C0E99">
        <w:rPr>
          <w:rFonts w:ascii="Times New Roman" w:eastAsia="Times New Roman" w:hAnsi="Times New Roman" w:cs="Times New Roman"/>
          <w:sz w:val="28"/>
          <w:szCs w:val="28"/>
          <w:lang w:eastAsia="ar-SA"/>
        </w:rPr>
        <w:t>р</w:t>
      </w:r>
      <w:proofErr w:type="gramStart"/>
      <w:r w:rsidRPr="008C0E99">
        <w:rPr>
          <w:rFonts w:ascii="Times New Roman" w:eastAsia="Times New Roman" w:hAnsi="Times New Roman" w:cs="Times New Roman"/>
          <w:sz w:val="28"/>
          <w:szCs w:val="28"/>
          <w:lang w:eastAsia="ar-SA"/>
        </w:rPr>
        <w:t>.Ч</w:t>
      </w:r>
      <w:proofErr w:type="gramEnd"/>
      <w:r w:rsidRPr="008C0E99">
        <w:rPr>
          <w:rFonts w:ascii="Times New Roman" w:eastAsia="Times New Roman" w:hAnsi="Times New Roman" w:cs="Times New Roman"/>
          <w:sz w:val="28"/>
          <w:szCs w:val="28"/>
          <w:lang w:eastAsia="ar-SA"/>
        </w:rPr>
        <w:t>елбас</w:t>
      </w:r>
      <w:proofErr w:type="spellEnd"/>
      <w:r w:rsidRPr="008C0E99">
        <w:rPr>
          <w:rFonts w:ascii="Times New Roman" w:eastAsia="Times New Roman" w:hAnsi="Times New Roman" w:cs="Times New Roman"/>
          <w:sz w:val="28"/>
          <w:szCs w:val="28"/>
          <w:lang w:eastAsia="ar-SA"/>
        </w:rPr>
        <w:t xml:space="preserve">);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спасение утопающей девочки (13 лет) на реке Кубань;</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поиск утопленника с применением </w:t>
      </w:r>
      <w:proofErr w:type="spellStart"/>
      <w:r w:rsidRPr="008C0E99">
        <w:rPr>
          <w:rFonts w:ascii="Times New Roman" w:eastAsia="Times New Roman" w:hAnsi="Times New Roman" w:cs="Times New Roman"/>
          <w:sz w:val="28"/>
          <w:szCs w:val="28"/>
          <w:lang w:eastAsia="ar-SA"/>
        </w:rPr>
        <w:t>плавсредств</w:t>
      </w:r>
      <w:proofErr w:type="spellEnd"/>
      <w:r w:rsidRPr="008C0E99">
        <w:rPr>
          <w:rFonts w:ascii="Times New Roman" w:eastAsia="Times New Roman" w:hAnsi="Times New Roman" w:cs="Times New Roman"/>
          <w:sz w:val="28"/>
          <w:szCs w:val="28"/>
          <w:lang w:eastAsia="ar-SA"/>
        </w:rPr>
        <w:t xml:space="preserve"> на р. Кубань – 3 дня;</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извлечение женщины (1942 г.р.) из канализационного коллектора;</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помощь пожарным расчетам 7 ПСО ФПС, тушение ландшафтных пожаров, </w:t>
      </w:r>
      <w:proofErr w:type="spellStart"/>
      <w:r w:rsidRPr="008C0E99">
        <w:rPr>
          <w:rFonts w:ascii="Times New Roman" w:eastAsia="Times New Roman" w:hAnsi="Times New Roman" w:cs="Times New Roman"/>
          <w:sz w:val="28"/>
          <w:szCs w:val="28"/>
          <w:lang w:eastAsia="ar-SA"/>
        </w:rPr>
        <w:t>окарауливание</w:t>
      </w:r>
      <w:proofErr w:type="spellEnd"/>
      <w:r w:rsidRPr="008C0E99">
        <w:rPr>
          <w:rFonts w:ascii="Times New Roman" w:eastAsia="Times New Roman" w:hAnsi="Times New Roman" w:cs="Times New Roman"/>
          <w:sz w:val="28"/>
          <w:szCs w:val="28"/>
          <w:lang w:eastAsia="ar-SA"/>
        </w:rPr>
        <w:t xml:space="preserve">, мониторинг пожарной обстановки – 48 раз;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откачка воды из подтопленных территорий – 15 раз;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встреча вертолёта санитарной авиации (ст. Кавказская) – 2 раза;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помощь бригадам скорой медицинской помощи в транспортировке тяжелобольных – 36 раз;</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освобождение проезжей части дорог от упавших деревьев – 39 раз;</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спасение животных (собак, кошек) – 18 раз;</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вскрытие дверей, помощь администрации, участие в командно-штабных учениях и другие работы.</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15 ноября 2024 года учреждение прошло периодическую аттестацию территориальной аттестационной комиссией Краснодарского края с выдачей свидетельства на </w:t>
      </w:r>
      <w:proofErr w:type="gramStart"/>
      <w:r w:rsidRPr="008C0E99">
        <w:rPr>
          <w:rFonts w:ascii="Times New Roman" w:eastAsia="Times New Roman" w:hAnsi="Times New Roman" w:cs="Times New Roman"/>
          <w:sz w:val="28"/>
          <w:szCs w:val="28"/>
          <w:lang w:eastAsia="ar-SA"/>
        </w:rPr>
        <w:t>право ведения</w:t>
      </w:r>
      <w:proofErr w:type="gramEnd"/>
      <w:r w:rsidRPr="008C0E99">
        <w:rPr>
          <w:rFonts w:ascii="Times New Roman" w:eastAsia="Times New Roman" w:hAnsi="Times New Roman" w:cs="Times New Roman"/>
          <w:sz w:val="28"/>
          <w:szCs w:val="28"/>
          <w:lang w:eastAsia="ar-SA"/>
        </w:rPr>
        <w:t xml:space="preserve"> аварийно-спасательных и других неотложных работ в чрезвычайных ситуациях, а именно:</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1. Разведка зоны ЧС.</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2. Ввод сил и средств аварийно-спасательного формирования в зону ЧС.</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3. Оказание медицинской помощи пострадавшим (в объёме первой медицинской помощи).</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4. Поисково-спасательные работы в зоне ЧС.</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5. Эвакуация пострадавших и материальных ценностей из зоны ЧС.</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6. Ликвидация (локализация) ЧС на автомобильном транспорте.</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7. Поиск и спасание пострадавших на воде. </w:t>
      </w:r>
    </w:p>
    <w:p w:rsidR="008C0E99" w:rsidRPr="008C0E99"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 xml:space="preserve">Запланированное в отчетном периоде к реализации мероприятие выполнено. Значение целевого показателя не достигнуто по вышеуказанным причинам. </w:t>
      </w:r>
    </w:p>
    <w:p w:rsidR="00BC3FBA" w:rsidRPr="00E75086" w:rsidRDefault="008C0E99" w:rsidP="00B67DC3">
      <w:pPr>
        <w:suppressAutoHyphens/>
        <w:spacing w:after="0"/>
        <w:ind w:firstLineChars="265" w:firstLine="742"/>
        <w:jc w:val="both"/>
        <w:rPr>
          <w:rFonts w:ascii="Times New Roman" w:eastAsia="Times N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Коэффициент оценки эффективности реализации подпрограммы, ра</w:t>
      </w:r>
      <w:r w:rsidR="00D72EFB">
        <w:rPr>
          <w:rFonts w:ascii="Times New Roman" w:eastAsia="Times New Roman" w:hAnsi="Times New Roman" w:cs="Times New Roman"/>
          <w:sz w:val="28"/>
          <w:szCs w:val="28"/>
          <w:lang w:eastAsia="ar-SA"/>
        </w:rPr>
        <w:t xml:space="preserve">ссчитанный по типовой методике - </w:t>
      </w:r>
      <w:r w:rsidRPr="008C0E99">
        <w:rPr>
          <w:rFonts w:ascii="Times New Roman" w:eastAsia="Times New Roman" w:hAnsi="Times New Roman" w:cs="Times New Roman"/>
          <w:sz w:val="28"/>
          <w:szCs w:val="28"/>
          <w:lang w:eastAsia="ar-SA"/>
        </w:rPr>
        <w:t>0,97. Эффективность реализации подпрограммы признается высокой.</w:t>
      </w:r>
    </w:p>
    <w:p w:rsidR="00375E47" w:rsidRPr="00E75086" w:rsidRDefault="00375E47" w:rsidP="00B67DC3">
      <w:pPr>
        <w:tabs>
          <w:tab w:val="left" w:pos="709"/>
          <w:tab w:val="center" w:pos="4677"/>
        </w:tabs>
        <w:spacing w:after="0"/>
        <w:ind w:firstLineChars="265" w:firstLine="742"/>
        <w:jc w:val="both"/>
        <w:rPr>
          <w:rFonts w:ascii="Times New Roman" w:hAnsi="Times New Roman"/>
          <w:bCs/>
          <w:sz w:val="28"/>
          <w:szCs w:val="28"/>
        </w:rPr>
      </w:pPr>
    </w:p>
    <w:p w:rsidR="006A6718" w:rsidRPr="00E75086" w:rsidRDefault="00734D5C" w:rsidP="00B67DC3">
      <w:pPr>
        <w:spacing w:after="0"/>
        <w:ind w:firstLineChars="265" w:firstLine="745"/>
        <w:jc w:val="center"/>
        <w:rPr>
          <w:rFonts w:ascii="Times New Roman" w:hAnsi="Times New Roman"/>
          <w:b/>
          <w:i/>
          <w:sz w:val="28"/>
          <w:szCs w:val="28"/>
        </w:rPr>
      </w:pPr>
      <w:r w:rsidRPr="00E75086">
        <w:rPr>
          <w:rFonts w:ascii="Times New Roman" w:hAnsi="Times New Roman"/>
          <w:b/>
          <w:i/>
          <w:sz w:val="28"/>
          <w:szCs w:val="28"/>
        </w:rPr>
        <w:t xml:space="preserve">3.5.3. </w:t>
      </w:r>
      <w:r w:rsidR="006A6718" w:rsidRPr="00E75086">
        <w:rPr>
          <w:rFonts w:ascii="Times New Roman" w:hAnsi="Times New Roman"/>
          <w:b/>
          <w:i/>
          <w:sz w:val="28"/>
          <w:szCs w:val="28"/>
        </w:rPr>
        <w:t xml:space="preserve">О ходе реализации подпрограммы </w:t>
      </w:r>
      <w:r w:rsidR="000672FA">
        <w:rPr>
          <w:rFonts w:ascii="Times New Roman" w:hAnsi="Times New Roman"/>
          <w:b/>
          <w:i/>
          <w:sz w:val="28"/>
          <w:szCs w:val="28"/>
        </w:rPr>
        <w:t>«</w:t>
      </w:r>
      <w:r w:rsidR="006A6718" w:rsidRPr="00E75086">
        <w:rPr>
          <w:rFonts w:ascii="Times New Roman" w:hAnsi="Times New Roman"/>
          <w:b/>
          <w:i/>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0672FA">
        <w:rPr>
          <w:rFonts w:ascii="Times New Roman" w:hAnsi="Times New Roman"/>
          <w:b/>
          <w:i/>
          <w:sz w:val="28"/>
          <w:szCs w:val="28"/>
        </w:rPr>
        <w:t>»</w:t>
      </w:r>
    </w:p>
    <w:p w:rsidR="00DD4687" w:rsidRPr="00E75086" w:rsidRDefault="00DD4687" w:rsidP="00B67DC3">
      <w:pPr>
        <w:spacing w:after="0"/>
        <w:ind w:firstLineChars="265" w:firstLine="742"/>
        <w:jc w:val="center"/>
        <w:rPr>
          <w:rFonts w:ascii="Times New Roman" w:hAnsi="Times New Roman"/>
          <w:i/>
          <w:sz w:val="28"/>
          <w:szCs w:val="28"/>
        </w:rPr>
      </w:pPr>
    </w:p>
    <w:p w:rsidR="000375C9" w:rsidRPr="00FB36FA" w:rsidRDefault="000375C9" w:rsidP="00B67DC3">
      <w:pPr>
        <w:pStyle w:val="Standard"/>
        <w:spacing w:after="0"/>
        <w:ind w:firstLineChars="265" w:firstLine="742"/>
        <w:jc w:val="both"/>
        <w:rPr>
          <w:rFonts w:ascii="Times New Roman" w:hAnsi="Times New Roman"/>
          <w:sz w:val="28"/>
          <w:szCs w:val="28"/>
        </w:rPr>
      </w:pPr>
      <w:r w:rsidRPr="00FB36FA">
        <w:rPr>
          <w:rFonts w:ascii="Times New Roman" w:hAnsi="Times New Roman"/>
          <w:sz w:val="28"/>
          <w:szCs w:val="28"/>
        </w:rPr>
        <w:lastRenderedPageBreak/>
        <w:t xml:space="preserve">Координатор подпрограммы – МКУ </w:t>
      </w:r>
      <w:r w:rsidR="000672FA">
        <w:rPr>
          <w:rFonts w:ascii="Times New Roman" w:hAnsi="Times New Roman"/>
          <w:sz w:val="28"/>
          <w:szCs w:val="28"/>
        </w:rPr>
        <w:t>«</w:t>
      </w:r>
      <w:r w:rsidRPr="00FB36FA">
        <w:rPr>
          <w:rFonts w:ascii="Times New Roman" w:hAnsi="Times New Roman"/>
          <w:sz w:val="28"/>
          <w:szCs w:val="28"/>
        </w:rPr>
        <w:t>Управление по делам ГО и ЧС</w:t>
      </w:r>
      <w:r w:rsidR="000672FA">
        <w:rPr>
          <w:rFonts w:ascii="Times New Roman" w:hAnsi="Times New Roman"/>
          <w:sz w:val="28"/>
          <w:szCs w:val="28"/>
        </w:rPr>
        <w:t>»</w:t>
      </w:r>
      <w:r w:rsidRPr="00FB36FA">
        <w:rPr>
          <w:rFonts w:ascii="Times New Roman" w:hAnsi="Times New Roman"/>
          <w:sz w:val="28"/>
          <w:szCs w:val="28"/>
        </w:rPr>
        <w:t xml:space="preserve"> Кавказского района.</w:t>
      </w:r>
    </w:p>
    <w:p w:rsidR="000375C9" w:rsidRPr="00E40FD9" w:rsidRDefault="000375C9" w:rsidP="00B67DC3">
      <w:pPr>
        <w:pStyle w:val="Standard"/>
        <w:spacing w:after="0"/>
        <w:ind w:firstLineChars="265" w:firstLine="742"/>
        <w:jc w:val="both"/>
        <w:rPr>
          <w:rFonts w:ascii="Times New Roman" w:hAnsi="Times New Roman"/>
          <w:sz w:val="28"/>
          <w:szCs w:val="28"/>
        </w:rPr>
      </w:pPr>
      <w:r w:rsidRPr="00E40FD9">
        <w:rPr>
          <w:rFonts w:ascii="Times New Roman" w:hAnsi="Times New Roman"/>
          <w:sz w:val="28"/>
          <w:szCs w:val="28"/>
        </w:rPr>
        <w:t>Участником и главным распорядителем бюджетных средств подпрограммы является администрация муниципального образования Кавказский район.</w:t>
      </w:r>
    </w:p>
    <w:p w:rsidR="000375C9" w:rsidRPr="00E40FD9" w:rsidRDefault="000375C9" w:rsidP="00B67DC3">
      <w:pPr>
        <w:pStyle w:val="Standard"/>
        <w:spacing w:after="0"/>
        <w:ind w:firstLineChars="265" w:firstLine="742"/>
        <w:jc w:val="both"/>
        <w:rPr>
          <w:rFonts w:ascii="Times New Roman" w:hAnsi="Times New Roman"/>
          <w:sz w:val="28"/>
          <w:szCs w:val="28"/>
        </w:rPr>
      </w:pPr>
      <w:r w:rsidRPr="00E40FD9">
        <w:rPr>
          <w:rFonts w:ascii="Times New Roman" w:hAnsi="Times New Roman"/>
          <w:sz w:val="28"/>
          <w:szCs w:val="28"/>
        </w:rPr>
        <w:t xml:space="preserve">На реализацию подпрограммы в 2024 году за счет средств местного бюджета было предусмотрено </w:t>
      </w:r>
      <w:r w:rsidR="00D72EFB">
        <w:rPr>
          <w:rFonts w:ascii="Times New Roman" w:hAnsi="Times New Roman"/>
          <w:sz w:val="28"/>
          <w:szCs w:val="28"/>
        </w:rPr>
        <w:t xml:space="preserve">- </w:t>
      </w:r>
      <w:r w:rsidRPr="00E40FD9">
        <w:rPr>
          <w:rFonts w:ascii="Times New Roman" w:hAnsi="Times New Roman"/>
          <w:sz w:val="28"/>
          <w:szCs w:val="28"/>
        </w:rPr>
        <w:t>9</w:t>
      </w:r>
      <w:r>
        <w:rPr>
          <w:rFonts w:ascii="Times New Roman" w:hAnsi="Times New Roman"/>
          <w:sz w:val="28"/>
          <w:szCs w:val="28"/>
        </w:rPr>
        <w:t xml:space="preserve"> </w:t>
      </w:r>
      <w:r w:rsidRPr="00E40FD9">
        <w:rPr>
          <w:rFonts w:ascii="Times New Roman" w:hAnsi="Times New Roman"/>
          <w:sz w:val="28"/>
          <w:szCs w:val="28"/>
        </w:rPr>
        <w:t>058,</w:t>
      </w:r>
      <w:r>
        <w:rPr>
          <w:rFonts w:ascii="Times New Roman" w:hAnsi="Times New Roman"/>
          <w:sz w:val="28"/>
          <w:szCs w:val="28"/>
        </w:rPr>
        <w:t>3</w:t>
      </w:r>
      <w:r w:rsidRPr="00E40FD9">
        <w:rPr>
          <w:rFonts w:ascii="Times New Roman" w:hAnsi="Times New Roman"/>
          <w:sz w:val="28"/>
          <w:szCs w:val="28"/>
        </w:rPr>
        <w:t xml:space="preserve"> тыс. </w:t>
      </w:r>
      <w:r w:rsidR="001909C9">
        <w:rPr>
          <w:rFonts w:ascii="Times New Roman" w:hAnsi="Times New Roman"/>
          <w:sz w:val="28"/>
          <w:szCs w:val="28"/>
        </w:rPr>
        <w:t>рублей</w:t>
      </w:r>
      <w:r w:rsidRPr="00E40FD9">
        <w:rPr>
          <w:rFonts w:ascii="Times New Roman" w:hAnsi="Times New Roman"/>
          <w:sz w:val="28"/>
          <w:szCs w:val="28"/>
        </w:rPr>
        <w:t xml:space="preserve">, кассовый расход </w:t>
      </w:r>
      <w:r w:rsidR="00D72EFB">
        <w:rPr>
          <w:rFonts w:ascii="Times New Roman" w:hAnsi="Times New Roman"/>
          <w:sz w:val="28"/>
          <w:szCs w:val="28"/>
        </w:rPr>
        <w:t xml:space="preserve">- </w:t>
      </w:r>
      <w:r w:rsidRPr="00E40FD9">
        <w:rPr>
          <w:rFonts w:ascii="Times New Roman" w:hAnsi="Times New Roman"/>
          <w:sz w:val="28"/>
          <w:szCs w:val="28"/>
        </w:rPr>
        <w:t>9</w:t>
      </w:r>
      <w:r>
        <w:rPr>
          <w:rFonts w:ascii="Times New Roman" w:hAnsi="Times New Roman"/>
          <w:sz w:val="28"/>
          <w:szCs w:val="28"/>
        </w:rPr>
        <w:t xml:space="preserve"> </w:t>
      </w:r>
      <w:r w:rsidRPr="00E40FD9">
        <w:rPr>
          <w:rFonts w:ascii="Times New Roman" w:hAnsi="Times New Roman"/>
          <w:sz w:val="28"/>
          <w:szCs w:val="28"/>
        </w:rPr>
        <w:t>028,7 тыс. рублей (99,7</w:t>
      </w:r>
      <w:r w:rsidR="00D72EFB">
        <w:rPr>
          <w:rFonts w:ascii="Times New Roman" w:hAnsi="Times New Roman"/>
          <w:sz w:val="28"/>
          <w:szCs w:val="28"/>
        </w:rPr>
        <w:t xml:space="preserve"> </w:t>
      </w:r>
      <w:r w:rsidRPr="00E40FD9">
        <w:rPr>
          <w:rFonts w:ascii="Times New Roman" w:hAnsi="Times New Roman"/>
          <w:sz w:val="28"/>
          <w:szCs w:val="28"/>
        </w:rPr>
        <w:t>%).</w:t>
      </w:r>
    </w:p>
    <w:p w:rsidR="000375C9" w:rsidRPr="009D1887" w:rsidRDefault="000375C9" w:rsidP="00B67DC3">
      <w:pPr>
        <w:pStyle w:val="Standard"/>
        <w:widowControl w:val="0"/>
        <w:spacing w:after="0"/>
        <w:ind w:firstLineChars="265" w:firstLine="742"/>
        <w:jc w:val="both"/>
        <w:rPr>
          <w:rFonts w:ascii="Times New Roman" w:hAnsi="Times New Roman"/>
          <w:sz w:val="28"/>
          <w:szCs w:val="28"/>
        </w:rPr>
      </w:pPr>
      <w:r w:rsidRPr="009D1887">
        <w:rPr>
          <w:rFonts w:ascii="Times New Roman" w:hAnsi="Times New Roman"/>
          <w:sz w:val="28"/>
          <w:szCs w:val="28"/>
        </w:rPr>
        <w:t>На реализацию мероприятия №</w:t>
      </w:r>
      <w:r>
        <w:rPr>
          <w:rFonts w:ascii="Times New Roman" w:hAnsi="Times New Roman"/>
          <w:sz w:val="28"/>
          <w:szCs w:val="28"/>
        </w:rPr>
        <w:t xml:space="preserve"> </w:t>
      </w:r>
      <w:r w:rsidRPr="009D1887">
        <w:rPr>
          <w:rFonts w:ascii="Times New Roman" w:hAnsi="Times New Roman"/>
          <w:sz w:val="28"/>
          <w:szCs w:val="28"/>
        </w:rPr>
        <w:t xml:space="preserve">1 </w:t>
      </w:r>
      <w:r w:rsidR="000672FA">
        <w:rPr>
          <w:rFonts w:ascii="Times New Roman" w:hAnsi="Times New Roman"/>
          <w:sz w:val="28"/>
          <w:szCs w:val="28"/>
        </w:rPr>
        <w:t>«</w:t>
      </w:r>
      <w:r w:rsidRPr="009D1887">
        <w:rPr>
          <w:rFonts w:ascii="Times New Roman" w:hAnsi="Times New Roman"/>
          <w:sz w:val="28"/>
          <w:szCs w:val="28"/>
        </w:rPr>
        <w:t>Выполнение мероприятий по защите от чрезвычайных ситуаций</w:t>
      </w:r>
      <w:r w:rsidR="000672FA">
        <w:rPr>
          <w:rFonts w:ascii="Times New Roman" w:hAnsi="Times New Roman"/>
          <w:sz w:val="28"/>
          <w:szCs w:val="28"/>
        </w:rPr>
        <w:t>»</w:t>
      </w:r>
      <w:r w:rsidR="007402BB">
        <w:rPr>
          <w:rFonts w:ascii="Times New Roman" w:hAnsi="Times New Roman"/>
          <w:sz w:val="28"/>
          <w:szCs w:val="28"/>
        </w:rPr>
        <w:t xml:space="preserve"> </w:t>
      </w:r>
      <w:r w:rsidRPr="009D1887">
        <w:rPr>
          <w:rFonts w:ascii="Times New Roman" w:hAnsi="Times New Roman"/>
          <w:sz w:val="28"/>
          <w:szCs w:val="28"/>
        </w:rPr>
        <w:t xml:space="preserve">выделено </w:t>
      </w:r>
      <w:r w:rsidR="007402BB">
        <w:rPr>
          <w:rFonts w:ascii="Times New Roman" w:hAnsi="Times New Roman"/>
          <w:sz w:val="28"/>
          <w:szCs w:val="28"/>
        </w:rPr>
        <w:t xml:space="preserve">из </w:t>
      </w:r>
      <w:r w:rsidRPr="009D1887">
        <w:rPr>
          <w:rFonts w:ascii="Times New Roman" w:hAnsi="Times New Roman"/>
          <w:sz w:val="28"/>
          <w:szCs w:val="28"/>
        </w:rPr>
        <w:t xml:space="preserve">средств местного бюджета </w:t>
      </w:r>
      <w:r w:rsidR="007402BB">
        <w:rPr>
          <w:rFonts w:ascii="Times New Roman" w:hAnsi="Times New Roman"/>
          <w:sz w:val="28"/>
          <w:szCs w:val="28"/>
        </w:rPr>
        <w:t xml:space="preserve">- </w:t>
      </w:r>
      <w:r w:rsidRPr="009D1887">
        <w:rPr>
          <w:rFonts w:ascii="Times New Roman" w:hAnsi="Times New Roman"/>
          <w:sz w:val="28"/>
          <w:szCs w:val="28"/>
        </w:rPr>
        <w:t>2</w:t>
      </w:r>
      <w:r>
        <w:rPr>
          <w:rFonts w:ascii="Times New Roman" w:hAnsi="Times New Roman"/>
          <w:sz w:val="28"/>
          <w:szCs w:val="28"/>
        </w:rPr>
        <w:t xml:space="preserve"> </w:t>
      </w:r>
      <w:r w:rsidRPr="009D1887">
        <w:rPr>
          <w:rFonts w:ascii="Times New Roman" w:hAnsi="Times New Roman"/>
          <w:sz w:val="28"/>
          <w:szCs w:val="28"/>
        </w:rPr>
        <w:t xml:space="preserve">065,2 тыс. </w:t>
      </w:r>
      <w:r w:rsidR="001909C9">
        <w:rPr>
          <w:rFonts w:ascii="Times New Roman" w:hAnsi="Times New Roman"/>
          <w:sz w:val="28"/>
          <w:szCs w:val="28"/>
        </w:rPr>
        <w:t>рублей</w:t>
      </w:r>
      <w:r w:rsidRPr="009D1887">
        <w:rPr>
          <w:rFonts w:ascii="Times New Roman" w:hAnsi="Times New Roman"/>
          <w:sz w:val="28"/>
          <w:szCs w:val="28"/>
        </w:rPr>
        <w:t>, освоено</w:t>
      </w:r>
      <w:r>
        <w:rPr>
          <w:rFonts w:ascii="Times New Roman" w:hAnsi="Times New Roman"/>
          <w:sz w:val="28"/>
          <w:szCs w:val="28"/>
        </w:rPr>
        <w:t xml:space="preserve"> </w:t>
      </w:r>
      <w:r w:rsidRPr="009D1887">
        <w:rPr>
          <w:rFonts w:ascii="Times New Roman" w:hAnsi="Times New Roman"/>
          <w:sz w:val="28"/>
          <w:szCs w:val="28"/>
        </w:rPr>
        <w:t>- 2</w:t>
      </w:r>
      <w:r>
        <w:rPr>
          <w:rFonts w:ascii="Times New Roman" w:hAnsi="Times New Roman"/>
          <w:sz w:val="28"/>
          <w:szCs w:val="28"/>
        </w:rPr>
        <w:t xml:space="preserve"> </w:t>
      </w:r>
      <w:r w:rsidRPr="009D1887">
        <w:rPr>
          <w:rFonts w:ascii="Times New Roman" w:hAnsi="Times New Roman"/>
          <w:sz w:val="28"/>
          <w:szCs w:val="28"/>
        </w:rPr>
        <w:t>065,2 тыс. рублей, что составляет 100</w:t>
      </w:r>
      <w:r w:rsidR="00D72EFB">
        <w:rPr>
          <w:rFonts w:ascii="Times New Roman" w:hAnsi="Times New Roman"/>
          <w:sz w:val="28"/>
          <w:szCs w:val="28"/>
        </w:rPr>
        <w:t xml:space="preserve"> </w:t>
      </w:r>
      <w:r w:rsidRPr="009D1887">
        <w:rPr>
          <w:rFonts w:ascii="Times New Roman" w:hAnsi="Times New Roman"/>
          <w:sz w:val="28"/>
          <w:szCs w:val="28"/>
        </w:rPr>
        <w:t>%.</w:t>
      </w:r>
    </w:p>
    <w:p w:rsidR="000375C9" w:rsidRDefault="000375C9" w:rsidP="00B67DC3">
      <w:pPr>
        <w:pStyle w:val="Standard"/>
        <w:widowControl w:val="0"/>
        <w:spacing w:after="0"/>
        <w:ind w:firstLineChars="265" w:firstLine="742"/>
        <w:jc w:val="both"/>
        <w:rPr>
          <w:rFonts w:ascii="Times New Roman" w:hAnsi="Times New Roman"/>
          <w:sz w:val="28"/>
          <w:szCs w:val="28"/>
        </w:rPr>
      </w:pPr>
      <w:r w:rsidRPr="009D1887">
        <w:rPr>
          <w:rFonts w:ascii="Times New Roman" w:hAnsi="Times New Roman"/>
          <w:sz w:val="28"/>
          <w:szCs w:val="28"/>
        </w:rPr>
        <w:t>Бюджетные средства были направлены на оплат</w:t>
      </w:r>
      <w:r w:rsidR="007402BB">
        <w:rPr>
          <w:rFonts w:ascii="Times New Roman" w:hAnsi="Times New Roman"/>
          <w:sz w:val="28"/>
          <w:szCs w:val="28"/>
        </w:rPr>
        <w:t>у</w:t>
      </w:r>
      <w:r w:rsidRPr="009D1887">
        <w:rPr>
          <w:rFonts w:ascii="Times New Roman" w:hAnsi="Times New Roman"/>
          <w:sz w:val="28"/>
          <w:szCs w:val="28"/>
        </w:rPr>
        <w:t xml:space="preserve"> коммунальных услуг за</w:t>
      </w:r>
      <w:r w:rsidR="007402BB">
        <w:rPr>
          <w:rFonts w:ascii="Times New Roman" w:hAnsi="Times New Roman"/>
          <w:sz w:val="28"/>
          <w:szCs w:val="28"/>
        </w:rPr>
        <w:t xml:space="preserve"> помещение, в котором</w:t>
      </w:r>
      <w:r w:rsidRPr="009D1887">
        <w:rPr>
          <w:rFonts w:ascii="Times New Roman" w:hAnsi="Times New Roman"/>
          <w:sz w:val="28"/>
          <w:szCs w:val="28"/>
        </w:rPr>
        <w:t xml:space="preserve"> хран</w:t>
      </w:r>
      <w:r w:rsidR="007402BB">
        <w:rPr>
          <w:rFonts w:ascii="Times New Roman" w:hAnsi="Times New Roman"/>
          <w:sz w:val="28"/>
          <w:szCs w:val="28"/>
        </w:rPr>
        <w:t>ятся</w:t>
      </w:r>
      <w:r w:rsidRPr="009D1887">
        <w:rPr>
          <w:rFonts w:ascii="Times New Roman" w:hAnsi="Times New Roman"/>
          <w:sz w:val="28"/>
          <w:szCs w:val="28"/>
        </w:rPr>
        <w:t xml:space="preserve"> медикамент</w:t>
      </w:r>
      <w:r w:rsidR="007402BB">
        <w:rPr>
          <w:rFonts w:ascii="Times New Roman" w:hAnsi="Times New Roman"/>
          <w:sz w:val="28"/>
          <w:szCs w:val="28"/>
        </w:rPr>
        <w:t>ы</w:t>
      </w:r>
      <w:r w:rsidRPr="009D1887">
        <w:rPr>
          <w:rFonts w:ascii="Times New Roman" w:hAnsi="Times New Roman"/>
          <w:sz w:val="28"/>
          <w:szCs w:val="28"/>
        </w:rPr>
        <w:t>, охрану медикаментов, техническое обслуживание и ремонт КСЭОН,</w:t>
      </w:r>
      <w:r>
        <w:rPr>
          <w:rFonts w:ascii="Times New Roman" w:hAnsi="Times New Roman"/>
          <w:sz w:val="28"/>
          <w:szCs w:val="28"/>
        </w:rPr>
        <w:t xml:space="preserve"> </w:t>
      </w:r>
      <w:r w:rsidRPr="009D1887">
        <w:rPr>
          <w:rFonts w:ascii="Times New Roman" w:hAnsi="Times New Roman"/>
          <w:sz w:val="28"/>
          <w:szCs w:val="28"/>
        </w:rPr>
        <w:t xml:space="preserve">техническое обслуживание автоматизированной системы оперативного контроля и мониторинга паводковой ситуации на территории МО Кавказский район. </w:t>
      </w:r>
    </w:p>
    <w:p w:rsidR="000375C9" w:rsidRPr="0022470D" w:rsidRDefault="000375C9" w:rsidP="00B67DC3">
      <w:pPr>
        <w:pStyle w:val="Standard"/>
        <w:widowControl w:val="0"/>
        <w:spacing w:after="0"/>
        <w:ind w:firstLineChars="265" w:firstLine="742"/>
        <w:jc w:val="both"/>
        <w:rPr>
          <w:rFonts w:ascii="Times New Roman" w:hAnsi="Times New Roman"/>
          <w:sz w:val="28"/>
          <w:szCs w:val="28"/>
        </w:rPr>
      </w:pPr>
      <w:r w:rsidRPr="0022470D">
        <w:rPr>
          <w:rFonts w:ascii="Times New Roman" w:hAnsi="Times New Roman"/>
          <w:sz w:val="28"/>
          <w:szCs w:val="28"/>
        </w:rPr>
        <w:t xml:space="preserve">На реализацию мероприятия № 2 подпрограммы </w:t>
      </w:r>
      <w:r w:rsidR="000672FA">
        <w:rPr>
          <w:rFonts w:ascii="Times New Roman" w:hAnsi="Times New Roman"/>
          <w:sz w:val="28"/>
          <w:szCs w:val="28"/>
        </w:rPr>
        <w:t>«</w:t>
      </w:r>
      <w:r w:rsidRPr="0022470D">
        <w:rPr>
          <w:rFonts w:ascii="Times New Roman" w:hAnsi="Times New Roman"/>
          <w:sz w:val="28"/>
          <w:szCs w:val="28"/>
        </w:rPr>
        <w:t>Создание и восполнение запасов (резерва) материально-технических, медицинских и иных сре</w:t>
      </w:r>
      <w:proofErr w:type="gramStart"/>
      <w:r w:rsidRPr="0022470D">
        <w:rPr>
          <w:rFonts w:ascii="Times New Roman" w:hAnsi="Times New Roman"/>
          <w:sz w:val="28"/>
          <w:szCs w:val="28"/>
        </w:rPr>
        <w:t>дств в ц</w:t>
      </w:r>
      <w:proofErr w:type="gramEnd"/>
      <w:r w:rsidRPr="0022470D">
        <w:rPr>
          <w:rFonts w:ascii="Times New Roman" w:hAnsi="Times New Roman"/>
          <w:sz w:val="28"/>
          <w:szCs w:val="28"/>
        </w:rPr>
        <w:t>елях гражданской обороны и ликвидации чрезвычайных ситуаций</w:t>
      </w:r>
      <w:r w:rsidR="000672FA">
        <w:rPr>
          <w:rFonts w:ascii="Times New Roman" w:hAnsi="Times New Roman"/>
          <w:sz w:val="28"/>
          <w:szCs w:val="28"/>
        </w:rPr>
        <w:t>»</w:t>
      </w:r>
      <w:r>
        <w:rPr>
          <w:rFonts w:ascii="Times New Roman" w:hAnsi="Times New Roman"/>
          <w:sz w:val="28"/>
          <w:szCs w:val="28"/>
        </w:rPr>
        <w:t xml:space="preserve"> </w:t>
      </w:r>
      <w:r w:rsidRPr="0022470D">
        <w:rPr>
          <w:rFonts w:ascii="Times New Roman" w:hAnsi="Times New Roman"/>
          <w:sz w:val="28"/>
          <w:szCs w:val="28"/>
        </w:rPr>
        <w:t xml:space="preserve">за счет средств местного бюджета было предусмотрено 322,0 тыс. </w:t>
      </w:r>
      <w:r w:rsidR="001909C9">
        <w:rPr>
          <w:rFonts w:ascii="Times New Roman" w:hAnsi="Times New Roman"/>
          <w:sz w:val="28"/>
          <w:szCs w:val="28"/>
        </w:rPr>
        <w:t>рублей</w:t>
      </w:r>
      <w:r w:rsidRPr="0022470D">
        <w:rPr>
          <w:rFonts w:ascii="Times New Roman" w:hAnsi="Times New Roman"/>
          <w:sz w:val="28"/>
          <w:szCs w:val="28"/>
        </w:rPr>
        <w:t xml:space="preserve">, профинансировано – </w:t>
      </w:r>
      <w:bookmarkStart w:id="16" w:name="_Hlk190180765"/>
      <w:r w:rsidRPr="0022470D">
        <w:rPr>
          <w:rFonts w:ascii="Times New Roman" w:hAnsi="Times New Roman"/>
          <w:sz w:val="28"/>
          <w:szCs w:val="28"/>
        </w:rPr>
        <w:t>297,9</w:t>
      </w:r>
      <w:bookmarkEnd w:id="16"/>
      <w:r>
        <w:rPr>
          <w:rFonts w:ascii="Times New Roman" w:hAnsi="Times New Roman"/>
          <w:sz w:val="28"/>
          <w:szCs w:val="28"/>
        </w:rPr>
        <w:t xml:space="preserve"> </w:t>
      </w:r>
      <w:r w:rsidRPr="0022470D">
        <w:rPr>
          <w:rFonts w:ascii="Times New Roman" w:hAnsi="Times New Roman"/>
          <w:sz w:val="28"/>
          <w:szCs w:val="28"/>
        </w:rPr>
        <w:t xml:space="preserve">тыс. </w:t>
      </w:r>
      <w:r w:rsidR="001909C9">
        <w:rPr>
          <w:rFonts w:ascii="Times New Roman" w:hAnsi="Times New Roman"/>
          <w:sz w:val="28"/>
          <w:szCs w:val="28"/>
        </w:rPr>
        <w:t>рублей</w:t>
      </w:r>
      <w:r w:rsidRPr="0022470D">
        <w:rPr>
          <w:rFonts w:ascii="Times New Roman" w:hAnsi="Times New Roman"/>
          <w:sz w:val="28"/>
          <w:szCs w:val="28"/>
        </w:rPr>
        <w:t xml:space="preserve"> (92,5</w:t>
      </w:r>
      <w:r w:rsidR="00D72EFB">
        <w:rPr>
          <w:rFonts w:ascii="Times New Roman" w:hAnsi="Times New Roman"/>
          <w:sz w:val="28"/>
          <w:szCs w:val="28"/>
        </w:rPr>
        <w:t xml:space="preserve"> </w:t>
      </w:r>
      <w:r w:rsidRPr="0022470D">
        <w:rPr>
          <w:rFonts w:ascii="Times New Roman" w:hAnsi="Times New Roman"/>
          <w:sz w:val="28"/>
          <w:szCs w:val="28"/>
        </w:rPr>
        <w:t>% от плановых назначений).</w:t>
      </w:r>
    </w:p>
    <w:p w:rsidR="000375C9" w:rsidRPr="00784A91" w:rsidRDefault="000375C9" w:rsidP="00B67DC3">
      <w:pPr>
        <w:pStyle w:val="Standard"/>
        <w:widowControl w:val="0"/>
        <w:spacing w:after="0"/>
        <w:ind w:firstLineChars="265" w:firstLine="742"/>
        <w:jc w:val="both"/>
        <w:rPr>
          <w:rFonts w:ascii="Times New Roman" w:hAnsi="Times New Roman"/>
          <w:sz w:val="28"/>
          <w:szCs w:val="28"/>
        </w:rPr>
      </w:pPr>
      <w:r w:rsidRPr="00784A91">
        <w:rPr>
          <w:rFonts w:ascii="Times New Roman" w:hAnsi="Times New Roman"/>
          <w:sz w:val="28"/>
          <w:szCs w:val="28"/>
        </w:rPr>
        <w:t>Для пополнения запаса склада резерва были приобретены кровати раскладные для оборудования палаток в случае ЧС.</w:t>
      </w:r>
    </w:p>
    <w:p w:rsidR="000375C9" w:rsidRPr="004C4544" w:rsidRDefault="000375C9" w:rsidP="00B67DC3">
      <w:pPr>
        <w:pStyle w:val="Standard"/>
        <w:widowControl w:val="0"/>
        <w:spacing w:after="0"/>
        <w:ind w:firstLineChars="265" w:firstLine="742"/>
        <w:jc w:val="both"/>
        <w:rPr>
          <w:rFonts w:ascii="Times New Roman" w:hAnsi="Times New Roman"/>
          <w:sz w:val="28"/>
          <w:szCs w:val="28"/>
        </w:rPr>
      </w:pPr>
      <w:r w:rsidRPr="004C4544">
        <w:rPr>
          <w:rFonts w:ascii="Times New Roman" w:hAnsi="Times New Roman"/>
          <w:sz w:val="28"/>
          <w:szCs w:val="28"/>
        </w:rPr>
        <w:t xml:space="preserve">Целевой показатель </w:t>
      </w:r>
      <w:r w:rsidR="000672FA">
        <w:rPr>
          <w:rFonts w:ascii="Times New Roman" w:hAnsi="Times New Roman"/>
          <w:sz w:val="28"/>
          <w:szCs w:val="28"/>
        </w:rPr>
        <w:t>«</w:t>
      </w:r>
      <w:r w:rsidRPr="004C4544">
        <w:rPr>
          <w:rFonts w:ascii="Times New Roman" w:hAnsi="Times New Roman"/>
          <w:sz w:val="28"/>
          <w:szCs w:val="28"/>
        </w:rPr>
        <w:t>Восполнение и освежение материального резерва, согласно утвержденной номенклатуре</w:t>
      </w:r>
      <w:r w:rsidR="000672FA">
        <w:rPr>
          <w:rFonts w:ascii="Times New Roman" w:hAnsi="Times New Roman"/>
          <w:sz w:val="28"/>
          <w:szCs w:val="28"/>
        </w:rPr>
        <w:t>»</w:t>
      </w:r>
      <w:r>
        <w:rPr>
          <w:rFonts w:ascii="Times New Roman" w:hAnsi="Times New Roman"/>
          <w:sz w:val="28"/>
          <w:szCs w:val="28"/>
        </w:rPr>
        <w:t xml:space="preserve"> </w:t>
      </w:r>
      <w:r w:rsidRPr="004C4544">
        <w:rPr>
          <w:rFonts w:ascii="Times New Roman" w:hAnsi="Times New Roman"/>
          <w:sz w:val="28"/>
          <w:szCs w:val="28"/>
        </w:rPr>
        <w:t>- 100,0 %, выполнен в полном объеме.</w:t>
      </w:r>
    </w:p>
    <w:p w:rsidR="000375C9" w:rsidRDefault="000375C9" w:rsidP="00B67DC3">
      <w:pPr>
        <w:pStyle w:val="Standard"/>
        <w:widowControl w:val="0"/>
        <w:spacing w:after="0"/>
        <w:ind w:firstLineChars="265" w:firstLine="742"/>
        <w:jc w:val="both"/>
        <w:rPr>
          <w:rFonts w:ascii="Times New Roman" w:hAnsi="Times New Roman"/>
          <w:sz w:val="28"/>
          <w:szCs w:val="28"/>
        </w:rPr>
      </w:pPr>
      <w:r w:rsidRPr="004C4544">
        <w:rPr>
          <w:rFonts w:ascii="Times New Roman" w:hAnsi="Times New Roman"/>
          <w:sz w:val="28"/>
          <w:szCs w:val="28"/>
        </w:rPr>
        <w:t>На реализацию мероприятия №</w:t>
      </w:r>
      <w:r>
        <w:rPr>
          <w:rFonts w:ascii="Times New Roman" w:hAnsi="Times New Roman"/>
          <w:sz w:val="28"/>
          <w:szCs w:val="28"/>
        </w:rPr>
        <w:t xml:space="preserve"> </w:t>
      </w:r>
      <w:r w:rsidRPr="004C4544">
        <w:rPr>
          <w:rFonts w:ascii="Times New Roman" w:hAnsi="Times New Roman"/>
          <w:sz w:val="28"/>
          <w:szCs w:val="28"/>
        </w:rPr>
        <w:t>3</w:t>
      </w:r>
      <w:r>
        <w:rPr>
          <w:rFonts w:ascii="Times New Roman" w:hAnsi="Times New Roman"/>
          <w:sz w:val="28"/>
          <w:szCs w:val="28"/>
        </w:rPr>
        <w:t xml:space="preserve"> </w:t>
      </w:r>
      <w:r w:rsidR="000672FA">
        <w:rPr>
          <w:rFonts w:ascii="Times New Roman" w:hAnsi="Times New Roman"/>
          <w:sz w:val="28"/>
          <w:szCs w:val="28"/>
        </w:rPr>
        <w:t>«</w:t>
      </w:r>
      <w:r w:rsidRPr="004C4544">
        <w:rPr>
          <w:rFonts w:ascii="Times New Roman" w:hAnsi="Times New Roman"/>
          <w:sz w:val="28"/>
          <w:szCs w:val="28"/>
        </w:rPr>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r w:rsidR="000672FA">
        <w:rPr>
          <w:rFonts w:ascii="Times New Roman" w:hAnsi="Times New Roman"/>
          <w:sz w:val="28"/>
          <w:szCs w:val="28"/>
        </w:rPr>
        <w:t>»</w:t>
      </w:r>
      <w:r w:rsidRPr="004C4544">
        <w:rPr>
          <w:rFonts w:ascii="Times New Roman" w:hAnsi="Times New Roman"/>
          <w:sz w:val="28"/>
          <w:szCs w:val="28"/>
        </w:rPr>
        <w:t xml:space="preserve"> выделено средств местного бюджета в </w:t>
      </w:r>
      <w:r w:rsidRPr="000245F9">
        <w:rPr>
          <w:rFonts w:ascii="Times New Roman" w:hAnsi="Times New Roman"/>
          <w:sz w:val="28"/>
          <w:szCs w:val="28"/>
        </w:rPr>
        <w:t>сумме 6</w:t>
      </w:r>
      <w:r>
        <w:rPr>
          <w:rFonts w:ascii="Times New Roman" w:hAnsi="Times New Roman"/>
          <w:sz w:val="28"/>
          <w:szCs w:val="28"/>
        </w:rPr>
        <w:t xml:space="preserve"> </w:t>
      </w:r>
      <w:r w:rsidRPr="000245F9">
        <w:rPr>
          <w:rFonts w:ascii="Times New Roman" w:hAnsi="Times New Roman"/>
          <w:sz w:val="28"/>
          <w:szCs w:val="28"/>
        </w:rPr>
        <w:t>671,1 тыс</w:t>
      </w:r>
      <w:r w:rsidRPr="004C4544">
        <w:rPr>
          <w:rFonts w:ascii="Times New Roman" w:hAnsi="Times New Roman"/>
          <w:sz w:val="28"/>
          <w:szCs w:val="28"/>
        </w:rPr>
        <w:t xml:space="preserve">. </w:t>
      </w:r>
      <w:r w:rsidR="001909C9">
        <w:rPr>
          <w:rFonts w:ascii="Times New Roman" w:hAnsi="Times New Roman"/>
          <w:sz w:val="28"/>
          <w:szCs w:val="28"/>
        </w:rPr>
        <w:t>рублей</w:t>
      </w:r>
      <w:r w:rsidRPr="004C4544">
        <w:rPr>
          <w:rFonts w:ascii="Times New Roman" w:hAnsi="Times New Roman"/>
          <w:sz w:val="28"/>
          <w:szCs w:val="28"/>
        </w:rPr>
        <w:t>, освоено</w:t>
      </w:r>
      <w:r>
        <w:rPr>
          <w:rFonts w:ascii="Times New Roman" w:hAnsi="Times New Roman"/>
          <w:sz w:val="28"/>
          <w:szCs w:val="28"/>
        </w:rPr>
        <w:t xml:space="preserve"> –</w:t>
      </w:r>
      <w:r w:rsidRPr="004C4544">
        <w:rPr>
          <w:rFonts w:ascii="Times New Roman" w:hAnsi="Times New Roman"/>
          <w:sz w:val="28"/>
          <w:szCs w:val="28"/>
        </w:rPr>
        <w:t xml:space="preserve"> 6</w:t>
      </w:r>
      <w:r>
        <w:rPr>
          <w:rFonts w:ascii="Times New Roman" w:hAnsi="Times New Roman"/>
          <w:sz w:val="28"/>
          <w:szCs w:val="28"/>
        </w:rPr>
        <w:t xml:space="preserve"> </w:t>
      </w:r>
      <w:r w:rsidRPr="004C4544">
        <w:rPr>
          <w:rFonts w:ascii="Times New Roman" w:hAnsi="Times New Roman"/>
          <w:sz w:val="28"/>
          <w:szCs w:val="28"/>
        </w:rPr>
        <w:t>665,6 тыс. рублей, что составляет 99,9</w:t>
      </w:r>
      <w:r w:rsidR="004D1437">
        <w:rPr>
          <w:rFonts w:ascii="Times New Roman" w:hAnsi="Times New Roman"/>
          <w:sz w:val="28"/>
          <w:szCs w:val="28"/>
        </w:rPr>
        <w:t xml:space="preserve"> </w:t>
      </w:r>
      <w:r w:rsidRPr="004C4544">
        <w:rPr>
          <w:rFonts w:ascii="Times New Roman" w:hAnsi="Times New Roman"/>
          <w:sz w:val="28"/>
          <w:szCs w:val="28"/>
        </w:rPr>
        <w:t>%.</w:t>
      </w:r>
    </w:p>
    <w:p w:rsidR="000375C9" w:rsidRPr="000375C9" w:rsidRDefault="000375C9" w:rsidP="00B67DC3">
      <w:pPr>
        <w:pStyle w:val="Standard"/>
        <w:widowControl w:val="0"/>
        <w:spacing w:after="0"/>
        <w:ind w:firstLineChars="265" w:firstLine="742"/>
        <w:jc w:val="both"/>
        <w:rPr>
          <w:rFonts w:ascii="Times New Roman" w:hAnsi="Times New Roman"/>
          <w:sz w:val="28"/>
          <w:szCs w:val="28"/>
        </w:rPr>
      </w:pPr>
      <w:proofErr w:type="gramStart"/>
      <w:r w:rsidRPr="000375C9">
        <w:rPr>
          <w:rFonts w:ascii="Times New Roman" w:hAnsi="Times New Roman"/>
          <w:sz w:val="28"/>
          <w:szCs w:val="28"/>
        </w:rPr>
        <w:t>Приобретено оборудование, произведены строительно-монтажные и пусконаладочные работы основного пункта управления МАСЦО и оконечного устройства оповещения:</w:t>
      </w:r>
      <w:r>
        <w:rPr>
          <w:rFonts w:ascii="Times New Roman" w:hAnsi="Times New Roman"/>
          <w:sz w:val="28"/>
          <w:szCs w:val="28"/>
        </w:rPr>
        <w:t xml:space="preserve"> </w:t>
      </w:r>
      <w:r w:rsidRPr="000375C9">
        <w:rPr>
          <w:rFonts w:ascii="Times New Roman" w:hAnsi="Times New Roman"/>
          <w:sz w:val="28"/>
          <w:szCs w:val="28"/>
        </w:rPr>
        <w:t>г. Кропоткин, ул. Красная,</w:t>
      </w:r>
      <w:r w:rsidR="004D1437">
        <w:rPr>
          <w:rFonts w:ascii="Times New Roman" w:hAnsi="Times New Roman"/>
          <w:sz w:val="28"/>
          <w:szCs w:val="28"/>
        </w:rPr>
        <w:t xml:space="preserve"> </w:t>
      </w:r>
      <w:r w:rsidRPr="000375C9">
        <w:rPr>
          <w:rFonts w:ascii="Times New Roman" w:hAnsi="Times New Roman"/>
          <w:sz w:val="28"/>
          <w:szCs w:val="28"/>
        </w:rPr>
        <w:t>49, Мирское СП, пос. Красноармейский, ул. Центральная, д.</w:t>
      </w:r>
      <w:r w:rsidR="004D1437">
        <w:rPr>
          <w:rFonts w:ascii="Times New Roman" w:hAnsi="Times New Roman"/>
          <w:sz w:val="28"/>
          <w:szCs w:val="28"/>
        </w:rPr>
        <w:t xml:space="preserve"> </w:t>
      </w:r>
      <w:r w:rsidRPr="000375C9">
        <w:rPr>
          <w:rFonts w:ascii="Times New Roman" w:hAnsi="Times New Roman"/>
          <w:sz w:val="28"/>
          <w:szCs w:val="28"/>
        </w:rPr>
        <w:t xml:space="preserve">44, Привольное СП, х. </w:t>
      </w:r>
      <w:proofErr w:type="spellStart"/>
      <w:r w:rsidRPr="000375C9">
        <w:rPr>
          <w:rFonts w:ascii="Times New Roman" w:hAnsi="Times New Roman"/>
          <w:sz w:val="28"/>
          <w:szCs w:val="28"/>
        </w:rPr>
        <w:t>Внуковский</w:t>
      </w:r>
      <w:proofErr w:type="spellEnd"/>
      <w:r w:rsidRPr="000375C9">
        <w:rPr>
          <w:rFonts w:ascii="Times New Roman" w:hAnsi="Times New Roman"/>
          <w:sz w:val="28"/>
          <w:szCs w:val="28"/>
        </w:rPr>
        <w:t>,  ул. Восточная, д.</w:t>
      </w:r>
      <w:r w:rsidR="004D1437">
        <w:rPr>
          <w:rFonts w:ascii="Times New Roman" w:hAnsi="Times New Roman"/>
          <w:sz w:val="28"/>
          <w:szCs w:val="28"/>
        </w:rPr>
        <w:t xml:space="preserve"> </w:t>
      </w:r>
      <w:r w:rsidRPr="000375C9">
        <w:rPr>
          <w:rFonts w:ascii="Times New Roman" w:hAnsi="Times New Roman"/>
          <w:sz w:val="28"/>
          <w:szCs w:val="28"/>
        </w:rPr>
        <w:t xml:space="preserve">24, </w:t>
      </w:r>
      <w:proofErr w:type="spellStart"/>
      <w:r w:rsidRPr="000375C9">
        <w:rPr>
          <w:rFonts w:ascii="Times New Roman" w:hAnsi="Times New Roman"/>
          <w:sz w:val="28"/>
          <w:szCs w:val="28"/>
        </w:rPr>
        <w:t>Лосевское</w:t>
      </w:r>
      <w:proofErr w:type="spellEnd"/>
      <w:r w:rsidRPr="000375C9">
        <w:rPr>
          <w:rFonts w:ascii="Times New Roman" w:hAnsi="Times New Roman"/>
          <w:sz w:val="28"/>
          <w:szCs w:val="28"/>
        </w:rPr>
        <w:t xml:space="preserve"> СП, х.</w:t>
      </w:r>
      <w:r>
        <w:rPr>
          <w:rFonts w:ascii="Times New Roman" w:hAnsi="Times New Roman"/>
          <w:sz w:val="28"/>
          <w:szCs w:val="28"/>
        </w:rPr>
        <w:t xml:space="preserve"> </w:t>
      </w:r>
      <w:r w:rsidRPr="000375C9">
        <w:rPr>
          <w:rFonts w:ascii="Times New Roman" w:hAnsi="Times New Roman"/>
          <w:sz w:val="28"/>
          <w:szCs w:val="28"/>
        </w:rPr>
        <w:t>Казачий, ул. Первомайская, д.</w:t>
      </w:r>
      <w:r w:rsidR="004D1437">
        <w:rPr>
          <w:rFonts w:ascii="Times New Roman" w:hAnsi="Times New Roman"/>
          <w:sz w:val="28"/>
          <w:szCs w:val="28"/>
        </w:rPr>
        <w:t xml:space="preserve"> </w:t>
      </w:r>
      <w:r w:rsidRPr="000375C9">
        <w:rPr>
          <w:rFonts w:ascii="Times New Roman" w:hAnsi="Times New Roman"/>
          <w:sz w:val="28"/>
          <w:szCs w:val="28"/>
        </w:rPr>
        <w:t xml:space="preserve">52 </w:t>
      </w:r>
      <w:r w:rsidR="000672FA">
        <w:rPr>
          <w:rFonts w:ascii="Times New Roman" w:hAnsi="Times New Roman"/>
          <w:sz w:val="28"/>
          <w:szCs w:val="28"/>
        </w:rPr>
        <w:t>«</w:t>
      </w:r>
      <w:r w:rsidRPr="000375C9">
        <w:rPr>
          <w:rFonts w:ascii="Times New Roman" w:hAnsi="Times New Roman"/>
          <w:sz w:val="28"/>
          <w:szCs w:val="28"/>
        </w:rPr>
        <w:t>А</w:t>
      </w:r>
      <w:r w:rsidR="000672FA">
        <w:rPr>
          <w:rFonts w:ascii="Times New Roman" w:hAnsi="Times New Roman"/>
          <w:sz w:val="28"/>
          <w:szCs w:val="28"/>
        </w:rPr>
        <w:t>»</w:t>
      </w:r>
      <w:r w:rsidRPr="000375C9">
        <w:rPr>
          <w:rFonts w:ascii="Times New Roman" w:hAnsi="Times New Roman"/>
          <w:sz w:val="28"/>
          <w:szCs w:val="28"/>
        </w:rPr>
        <w:t>, СП им.</w:t>
      </w:r>
      <w:r>
        <w:rPr>
          <w:rFonts w:ascii="Times New Roman" w:hAnsi="Times New Roman"/>
          <w:sz w:val="28"/>
          <w:szCs w:val="28"/>
        </w:rPr>
        <w:t xml:space="preserve"> </w:t>
      </w:r>
      <w:r w:rsidRPr="000375C9">
        <w:rPr>
          <w:rFonts w:ascii="Times New Roman" w:hAnsi="Times New Roman"/>
          <w:sz w:val="28"/>
          <w:szCs w:val="28"/>
        </w:rPr>
        <w:t>М. Горького, п.</w:t>
      </w:r>
      <w:r>
        <w:rPr>
          <w:rFonts w:ascii="Times New Roman" w:hAnsi="Times New Roman"/>
          <w:sz w:val="28"/>
          <w:szCs w:val="28"/>
        </w:rPr>
        <w:t xml:space="preserve"> </w:t>
      </w:r>
      <w:r w:rsidRPr="000375C9">
        <w:rPr>
          <w:rFonts w:ascii="Times New Roman" w:hAnsi="Times New Roman"/>
          <w:sz w:val="28"/>
          <w:szCs w:val="28"/>
        </w:rPr>
        <w:t>Пролетарский, ул. Прямая, д.</w:t>
      </w:r>
      <w:r w:rsidR="004D1437">
        <w:rPr>
          <w:rFonts w:ascii="Times New Roman" w:hAnsi="Times New Roman"/>
          <w:sz w:val="28"/>
          <w:szCs w:val="28"/>
        </w:rPr>
        <w:t xml:space="preserve"> </w:t>
      </w:r>
      <w:r w:rsidRPr="000375C9">
        <w:rPr>
          <w:rFonts w:ascii="Times New Roman" w:hAnsi="Times New Roman"/>
          <w:sz w:val="28"/>
          <w:szCs w:val="28"/>
        </w:rPr>
        <w:t>63.</w:t>
      </w:r>
      <w:proofErr w:type="gramEnd"/>
    </w:p>
    <w:p w:rsidR="000375C9" w:rsidRPr="004C4544" w:rsidRDefault="000375C9" w:rsidP="00B67DC3">
      <w:pPr>
        <w:pStyle w:val="Standard"/>
        <w:widowControl w:val="0"/>
        <w:spacing w:after="0"/>
        <w:ind w:firstLineChars="265" w:firstLine="742"/>
        <w:jc w:val="both"/>
        <w:rPr>
          <w:rFonts w:ascii="Times New Roman" w:hAnsi="Times New Roman"/>
          <w:sz w:val="28"/>
          <w:szCs w:val="28"/>
        </w:rPr>
      </w:pPr>
      <w:r w:rsidRPr="004C4544">
        <w:rPr>
          <w:rFonts w:ascii="Times New Roman" w:hAnsi="Times New Roman"/>
          <w:sz w:val="28"/>
          <w:szCs w:val="28"/>
        </w:rPr>
        <w:t xml:space="preserve">Были выполнены работы по монтажу оборудования МАСЦО, комплексные испытания оборудования МАСЦО, входной контроль оборудования, проверка прохождения сигналов оповещения с пульта управления до установленных точек оповещения, выполнены работы по созданию элемента автоматизированной </w:t>
      </w:r>
      <w:r w:rsidRPr="004C4544">
        <w:rPr>
          <w:rFonts w:ascii="Times New Roman" w:hAnsi="Times New Roman"/>
          <w:sz w:val="28"/>
          <w:szCs w:val="28"/>
        </w:rPr>
        <w:lastRenderedPageBreak/>
        <w:t>системы центрального оповещения (МАСЦО).</w:t>
      </w:r>
    </w:p>
    <w:p w:rsidR="000375C9" w:rsidRPr="004C4544" w:rsidRDefault="000375C9" w:rsidP="00B67DC3">
      <w:pPr>
        <w:pStyle w:val="Standard"/>
        <w:tabs>
          <w:tab w:val="left" w:pos="0"/>
          <w:tab w:val="left" w:pos="709"/>
        </w:tabs>
        <w:spacing w:after="0"/>
        <w:ind w:firstLineChars="265" w:firstLine="742"/>
        <w:jc w:val="both"/>
      </w:pPr>
      <w:r w:rsidRPr="004C4544">
        <w:rPr>
          <w:rFonts w:ascii="Times New Roman" w:hAnsi="Times New Roman"/>
          <w:sz w:val="28"/>
          <w:szCs w:val="28"/>
        </w:rPr>
        <w:t xml:space="preserve">Три мероприятия </w:t>
      </w:r>
      <w:r w:rsidRPr="004C4544">
        <w:rPr>
          <w:rFonts w:ascii="Times New Roman" w:hAnsi="Times New Roman"/>
          <w:bCs/>
          <w:sz w:val="28"/>
          <w:szCs w:val="28"/>
        </w:rPr>
        <w:t>и два целевых показателя подпрограммы выполнены.</w:t>
      </w:r>
    </w:p>
    <w:p w:rsidR="000375C9" w:rsidRPr="004C4544" w:rsidRDefault="000375C9" w:rsidP="00B67DC3">
      <w:pPr>
        <w:pStyle w:val="Standard"/>
        <w:spacing w:after="0"/>
        <w:ind w:firstLineChars="265" w:firstLine="742"/>
        <w:jc w:val="both"/>
      </w:pPr>
      <w:r w:rsidRPr="004C4544">
        <w:rPr>
          <w:rFonts w:ascii="Times New Roman" w:hAnsi="Times New Roman"/>
          <w:sz w:val="28"/>
          <w:szCs w:val="28"/>
        </w:rPr>
        <w:t>Коэффициент оценки эффективности реализации подпрограммы</w:t>
      </w:r>
      <w:r w:rsidRPr="004C4544">
        <w:rPr>
          <w:rFonts w:ascii="Times New Roman" w:hAnsi="Times New Roman"/>
          <w:b/>
          <w:sz w:val="28"/>
          <w:szCs w:val="28"/>
        </w:rPr>
        <w:t xml:space="preserve">, </w:t>
      </w:r>
      <w:r w:rsidRPr="004C4544">
        <w:rPr>
          <w:rFonts w:ascii="Times New Roman" w:hAnsi="Times New Roman"/>
          <w:sz w:val="28"/>
          <w:szCs w:val="28"/>
        </w:rPr>
        <w:t>рассчитанный по типовой методике, равен 1. Эффективность реализации подпрограммы признается высокой.</w:t>
      </w:r>
    </w:p>
    <w:p w:rsidR="000375C9" w:rsidRDefault="000375C9" w:rsidP="00B67DC3">
      <w:pPr>
        <w:pStyle w:val="Standard"/>
        <w:spacing w:after="0"/>
        <w:ind w:firstLineChars="265" w:firstLine="742"/>
        <w:jc w:val="both"/>
        <w:rPr>
          <w:rFonts w:ascii="Times New Roman" w:hAnsi="Times New Roman"/>
          <w:sz w:val="28"/>
          <w:szCs w:val="28"/>
        </w:rPr>
      </w:pPr>
    </w:p>
    <w:p w:rsidR="004D1ECB" w:rsidRPr="00E75086" w:rsidRDefault="00BE247A"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hAnsi="Times New Roman"/>
          <w:b/>
          <w:sz w:val="28"/>
          <w:szCs w:val="28"/>
        </w:rPr>
        <w:t>Вывод:</w:t>
      </w:r>
      <w:r w:rsidRPr="00E75086">
        <w:rPr>
          <w:rFonts w:ascii="Times New Roman" w:hAnsi="Times New Roman"/>
          <w:sz w:val="28"/>
          <w:szCs w:val="28"/>
        </w:rPr>
        <w:t xml:space="preserve">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hAnsi="Times New Roman"/>
          <w:sz w:val="28"/>
          <w:szCs w:val="28"/>
        </w:rPr>
        <w:t>«</w:t>
      </w:r>
      <w:r w:rsidR="004D1ECB" w:rsidRPr="00E75086">
        <w:rPr>
          <w:rFonts w:ascii="Times New Roman" w:hAnsi="Times New Roman"/>
          <w:sz w:val="28"/>
          <w:szCs w:val="28"/>
        </w:rPr>
        <w:t>Защита населения и территорий от чрезвычайных  ситуаций природного и техногенного характера</w:t>
      </w:r>
      <w:r w:rsidR="000672FA">
        <w:rPr>
          <w:rFonts w:ascii="Times New Roman" w:hAnsi="Times New Roman"/>
          <w:sz w:val="28"/>
          <w:szCs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r w:rsidR="004D1ECB" w:rsidRPr="00E75086">
        <w:rPr>
          <w:rFonts w:ascii="Times New Roman" w:eastAsia="Times New Roman" w:hAnsi="Times New Roman" w:cs="Times New Roman"/>
          <w:sz w:val="28"/>
        </w:rPr>
        <w:t>.</w:t>
      </w:r>
    </w:p>
    <w:p w:rsidR="00EA78CE" w:rsidRPr="00E75086" w:rsidRDefault="00EA78CE" w:rsidP="00B67DC3">
      <w:pPr>
        <w:spacing w:after="0"/>
        <w:ind w:firstLineChars="265" w:firstLine="742"/>
        <w:jc w:val="both"/>
        <w:rPr>
          <w:rFonts w:ascii="Times New Roman" w:hAnsi="Times New Roman"/>
          <w:sz w:val="28"/>
          <w:szCs w:val="28"/>
        </w:rPr>
      </w:pPr>
      <w:r w:rsidRPr="00E75086">
        <w:rPr>
          <w:rFonts w:ascii="Times New Roman" w:hAnsi="Times New Roman"/>
          <w:sz w:val="28"/>
          <w:szCs w:val="28"/>
        </w:rPr>
        <w:t xml:space="preserve">Исходя  из анализа эффективности реализации подпрограмм муниципальной программы </w:t>
      </w:r>
      <w:r w:rsidR="000672FA">
        <w:rPr>
          <w:rFonts w:ascii="Times New Roman" w:hAnsi="Times New Roman"/>
          <w:sz w:val="28"/>
          <w:szCs w:val="28"/>
        </w:rPr>
        <w:t>«</w:t>
      </w:r>
      <w:r w:rsidRPr="00E75086">
        <w:rPr>
          <w:rFonts w:ascii="Times New Roman" w:hAnsi="Times New Roman"/>
          <w:sz w:val="28"/>
          <w:szCs w:val="28"/>
        </w:rPr>
        <w:t>Защита населения и территорий от чрезвычайных  ситуаций природного и техногенного характера</w:t>
      </w:r>
      <w:r w:rsidR="000672FA">
        <w:rPr>
          <w:rFonts w:ascii="Times New Roman" w:hAnsi="Times New Roman"/>
          <w:sz w:val="28"/>
          <w:szCs w:val="28"/>
        </w:rPr>
        <w:t>»</w:t>
      </w:r>
      <w:r w:rsidRPr="00E75086">
        <w:rPr>
          <w:rFonts w:ascii="Times New Roman" w:hAnsi="Times New Roman"/>
          <w:sz w:val="28"/>
          <w:szCs w:val="28"/>
        </w:rPr>
        <w:t xml:space="preserve">,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w:t>
      </w:r>
      <w:r w:rsidR="000A1A7D" w:rsidRPr="00E75086">
        <w:rPr>
          <w:rFonts w:ascii="Times New Roman" w:hAnsi="Times New Roman"/>
          <w:sz w:val="28"/>
          <w:szCs w:val="28"/>
        </w:rPr>
        <w:t>0,9</w:t>
      </w:r>
      <w:r w:rsidR="008C2D5F">
        <w:rPr>
          <w:rFonts w:ascii="Times New Roman" w:hAnsi="Times New Roman"/>
          <w:sz w:val="28"/>
          <w:szCs w:val="28"/>
        </w:rPr>
        <w:t>8</w:t>
      </w:r>
      <w:r w:rsidRPr="00E75086">
        <w:rPr>
          <w:rFonts w:ascii="Times New Roman" w:hAnsi="Times New Roman"/>
          <w:sz w:val="28"/>
          <w:szCs w:val="28"/>
        </w:rPr>
        <w:t xml:space="preserve">. </w:t>
      </w:r>
    </w:p>
    <w:p w:rsidR="00EA78CE" w:rsidRPr="00E75086" w:rsidRDefault="00EA78CE" w:rsidP="00B67DC3">
      <w:pPr>
        <w:spacing w:after="0"/>
        <w:ind w:firstLineChars="265" w:firstLine="742"/>
        <w:jc w:val="both"/>
        <w:rPr>
          <w:rFonts w:ascii="Times New Roman" w:hAnsi="Times New Roman"/>
          <w:sz w:val="28"/>
          <w:szCs w:val="28"/>
        </w:rPr>
      </w:pPr>
      <w:r w:rsidRPr="00E75086">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Pr="00E75086" w:rsidRDefault="00EA78CE" w:rsidP="00B67DC3">
      <w:pPr>
        <w:spacing w:after="0"/>
        <w:ind w:firstLineChars="265" w:firstLine="742"/>
        <w:jc w:val="both"/>
        <w:rPr>
          <w:rFonts w:ascii="Times New Roman" w:hAnsi="Times New Roman"/>
          <w:sz w:val="28"/>
          <w:szCs w:val="28"/>
        </w:rPr>
      </w:pPr>
      <w:r w:rsidRPr="00E75086">
        <w:rPr>
          <w:rFonts w:ascii="Times New Roman" w:hAnsi="Times New Roman"/>
          <w:sz w:val="28"/>
          <w:szCs w:val="28"/>
        </w:rPr>
        <w:t xml:space="preserve">Координатору муниципальной программы и главному распорядителю бюджетных средств – муниципальному казенному учреждению </w:t>
      </w:r>
      <w:r w:rsidR="000672FA">
        <w:rPr>
          <w:rFonts w:ascii="Times New Roman" w:hAnsi="Times New Roman"/>
          <w:sz w:val="28"/>
          <w:szCs w:val="28"/>
        </w:rPr>
        <w:t>«</w:t>
      </w:r>
      <w:r w:rsidRPr="00E75086">
        <w:rPr>
          <w:rFonts w:ascii="Times New Roman" w:hAnsi="Times New Roman"/>
          <w:sz w:val="28"/>
          <w:szCs w:val="28"/>
        </w:rPr>
        <w:t>Управление по делам ГО и ЧС</w:t>
      </w:r>
      <w:r w:rsidR="000672FA">
        <w:rPr>
          <w:rFonts w:ascii="Times New Roman" w:hAnsi="Times New Roman"/>
          <w:sz w:val="28"/>
          <w:szCs w:val="28"/>
        </w:rPr>
        <w:t>»</w:t>
      </w:r>
      <w:r w:rsidRPr="00E75086">
        <w:rPr>
          <w:rFonts w:ascii="Times New Roman" w:hAnsi="Times New Roman"/>
          <w:sz w:val="28"/>
          <w:szCs w:val="28"/>
        </w:rPr>
        <w:t xml:space="preserve"> Кавказского района </w:t>
      </w:r>
      <w:r w:rsidR="00791D9B" w:rsidRPr="00E75086">
        <w:rPr>
          <w:rFonts w:ascii="Times New Roman" w:hAnsi="Times New Roman"/>
          <w:sz w:val="28"/>
          <w:szCs w:val="28"/>
        </w:rPr>
        <w:t>продолжить мониторинг и контроль достижения запланированных  значений целевых показателей</w:t>
      </w:r>
      <w:r w:rsidR="00D176C6">
        <w:rPr>
          <w:rFonts w:ascii="Times New Roman" w:hAnsi="Times New Roman"/>
          <w:sz w:val="28"/>
          <w:szCs w:val="28"/>
        </w:rPr>
        <w:t xml:space="preserve"> и выполнения мероприятий</w:t>
      </w:r>
      <w:r w:rsidR="00791D9B" w:rsidRPr="00E75086">
        <w:rPr>
          <w:rFonts w:ascii="Times New Roman" w:hAnsi="Times New Roman"/>
          <w:sz w:val="28"/>
          <w:szCs w:val="28"/>
        </w:rPr>
        <w:t>.</w:t>
      </w:r>
    </w:p>
    <w:p w:rsidR="00AC1DC2" w:rsidRDefault="00AC1DC2" w:rsidP="00B67DC3">
      <w:pPr>
        <w:pStyle w:val="1"/>
        <w:spacing w:before="0"/>
        <w:ind w:firstLineChars="265" w:firstLine="851"/>
        <w:jc w:val="center"/>
        <w:rPr>
          <w:rFonts w:ascii="Times New Roman" w:hAnsi="Times New Roman" w:cs="Times New Roman"/>
          <w:color w:val="auto"/>
          <w:sz w:val="32"/>
          <w:szCs w:val="32"/>
        </w:rPr>
      </w:pPr>
      <w:bookmarkStart w:id="17" w:name="_3.6._О_ходе"/>
      <w:bookmarkEnd w:id="17"/>
    </w:p>
    <w:p w:rsidR="00044D50" w:rsidRDefault="001C5D56" w:rsidP="00B67DC3">
      <w:pPr>
        <w:pStyle w:val="1"/>
        <w:spacing w:before="0"/>
        <w:ind w:firstLineChars="265" w:firstLine="851"/>
        <w:jc w:val="center"/>
        <w:rPr>
          <w:rFonts w:ascii="Times New Roman" w:hAnsi="Times New Roman" w:cs="Times New Roman"/>
          <w:color w:val="auto"/>
          <w:sz w:val="32"/>
          <w:szCs w:val="32"/>
        </w:rPr>
      </w:pPr>
      <w:bookmarkStart w:id="18" w:name="_3.6._О_ходе_1"/>
      <w:bookmarkEnd w:id="18"/>
      <w:r w:rsidRPr="00E75086">
        <w:rPr>
          <w:rFonts w:ascii="Times New Roman" w:hAnsi="Times New Roman" w:cs="Times New Roman"/>
          <w:color w:val="auto"/>
          <w:sz w:val="32"/>
          <w:szCs w:val="32"/>
        </w:rPr>
        <w:t xml:space="preserve">3.6. </w:t>
      </w:r>
      <w:r w:rsidR="00734D5C" w:rsidRPr="00E75086">
        <w:rPr>
          <w:rFonts w:ascii="Times New Roman" w:hAnsi="Times New Roman" w:cs="Times New Roman"/>
          <w:color w:val="auto"/>
          <w:sz w:val="32"/>
          <w:szCs w:val="32"/>
        </w:rPr>
        <w:t>О</w:t>
      </w:r>
      <w:r w:rsidR="00044D50" w:rsidRPr="00E75086">
        <w:rPr>
          <w:rFonts w:ascii="Times New Roman" w:hAnsi="Times New Roman" w:cs="Times New Roman"/>
          <w:color w:val="auto"/>
          <w:sz w:val="32"/>
          <w:szCs w:val="32"/>
        </w:rPr>
        <w:t xml:space="preserve"> ходе реализации муниципальной программы </w:t>
      </w:r>
      <w:r w:rsidR="000672FA">
        <w:rPr>
          <w:rFonts w:ascii="Times New Roman" w:hAnsi="Times New Roman" w:cs="Times New Roman"/>
          <w:color w:val="auto"/>
          <w:sz w:val="32"/>
          <w:szCs w:val="32"/>
        </w:rPr>
        <w:t>«</w:t>
      </w:r>
      <w:r w:rsidR="00044D50" w:rsidRPr="00E75086">
        <w:rPr>
          <w:rFonts w:ascii="Times New Roman" w:hAnsi="Times New Roman" w:cs="Times New Roman"/>
          <w:color w:val="auto"/>
          <w:sz w:val="32"/>
          <w:szCs w:val="32"/>
        </w:rPr>
        <w:t>Обеспечение безопасности населения</w:t>
      </w:r>
      <w:r w:rsidR="000672FA">
        <w:rPr>
          <w:rFonts w:ascii="Times New Roman" w:hAnsi="Times New Roman" w:cs="Times New Roman"/>
          <w:color w:val="auto"/>
          <w:sz w:val="32"/>
          <w:szCs w:val="32"/>
        </w:rPr>
        <w:t>»</w:t>
      </w:r>
    </w:p>
    <w:p w:rsidR="00F06D7F" w:rsidRPr="00F06D7F" w:rsidRDefault="00F06D7F" w:rsidP="00F06D7F"/>
    <w:p w:rsid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bookmarkStart w:id="19" w:name="_Toc418850706"/>
      <w:r w:rsidRPr="00EB42B9">
        <w:rPr>
          <w:rFonts w:ascii="Times New Roman" w:eastAsia="Times New Roman" w:hAnsi="Times New Roman" w:cs="Times New Roman"/>
          <w:sz w:val="28"/>
          <w:szCs w:val="28"/>
        </w:rPr>
        <w:t xml:space="preserve">Муниципальная программа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Обеспечение безопасности населения утвержден</w:t>
      </w:r>
      <w:r>
        <w:rPr>
          <w:rFonts w:ascii="Times New Roman" w:eastAsia="Times New Roman" w:hAnsi="Times New Roman" w:cs="Times New Roman"/>
          <w:sz w:val="28"/>
          <w:szCs w:val="28"/>
        </w:rPr>
        <w:t>а</w:t>
      </w:r>
      <w:r w:rsidRPr="00EB42B9">
        <w:rPr>
          <w:rFonts w:ascii="Times New Roman" w:eastAsia="Times New Roman" w:hAnsi="Times New Roman" w:cs="Times New Roman"/>
          <w:sz w:val="28"/>
          <w:szCs w:val="28"/>
        </w:rPr>
        <w:t xml:space="preserve"> постановлением администрации муниципального образования Кавказский район от 29 октября 2014 г. № 1717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xml:space="preserve">Об утверждении муниципальной программы муниципального образования Кавказский район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Обеспечение безопасности населения</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xml:space="preserve">. </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lastRenderedPageBreak/>
        <w:t>В 2024 году в муниципальную программу внесено 8 изменений (25.04.2024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26.06.2024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09.07.2024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25.09.2024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30.10.2024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12.12.2024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20.12.2024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27.12.2024</w:t>
      </w:r>
      <w:r w:rsidR="00F06D7F">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Координатор муниципальной программы - отдел по делам казачества и военным вопросам муниципального образования Кавказский район.</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Главные распорядители бюджетных средств – управление образования, отдел культуры, отдел по физической культуре и спорту, отдел молодежной политики и администрация муниципального образования Кавказский район</w:t>
      </w:r>
      <w:r w:rsidR="00A7615D">
        <w:rPr>
          <w:rFonts w:ascii="Times New Roman" w:eastAsia="Times New Roman" w:hAnsi="Times New Roman" w:cs="Times New Roman"/>
          <w:sz w:val="28"/>
          <w:szCs w:val="28"/>
        </w:rPr>
        <w:t>, участник -</w:t>
      </w:r>
      <w:r w:rsidRPr="00EB42B9">
        <w:rPr>
          <w:rFonts w:ascii="Times New Roman" w:eastAsia="Times New Roman" w:hAnsi="Times New Roman" w:cs="Times New Roman"/>
          <w:sz w:val="28"/>
          <w:szCs w:val="28"/>
        </w:rPr>
        <w:t xml:space="preserve"> МКУ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ПЭС МО Кавказский район</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 xml:space="preserve">План реализации муниципальной программы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Обеспечение безопасности населения</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xml:space="preserve"> на 2024 год был утвержден заместителем главы муниципального образования Кавказский район по вопросам внутренней и кадровой политики</w:t>
      </w:r>
      <w:r w:rsidR="00F55DDA">
        <w:rPr>
          <w:rFonts w:ascii="Times New Roman" w:eastAsia="Times New Roman" w:hAnsi="Times New Roman" w:cs="Times New Roman"/>
          <w:sz w:val="28"/>
          <w:szCs w:val="28"/>
        </w:rPr>
        <w:t>, казачества и военным вопросам, физической культуры и спорта</w:t>
      </w:r>
      <w:r w:rsidRPr="00EB42B9">
        <w:rPr>
          <w:rFonts w:ascii="Times New Roman" w:eastAsia="Times New Roman" w:hAnsi="Times New Roman" w:cs="Times New Roman"/>
          <w:sz w:val="28"/>
          <w:szCs w:val="28"/>
        </w:rPr>
        <w:t xml:space="preserve"> 28</w:t>
      </w:r>
      <w:r w:rsidR="002A23B3">
        <w:rPr>
          <w:rFonts w:ascii="Times New Roman" w:eastAsia="Times New Roman" w:hAnsi="Times New Roman" w:cs="Times New Roman"/>
          <w:sz w:val="28"/>
          <w:szCs w:val="28"/>
        </w:rPr>
        <w:t xml:space="preserve"> декабря </w:t>
      </w:r>
      <w:r w:rsidRPr="00EB42B9">
        <w:rPr>
          <w:rFonts w:ascii="Times New Roman" w:eastAsia="Times New Roman" w:hAnsi="Times New Roman" w:cs="Times New Roman"/>
          <w:sz w:val="28"/>
          <w:szCs w:val="28"/>
        </w:rPr>
        <w:t>2023 г</w:t>
      </w:r>
      <w:r w:rsidR="002A23B3">
        <w:rPr>
          <w:rFonts w:ascii="Times New Roman" w:eastAsia="Times New Roman" w:hAnsi="Times New Roman" w:cs="Times New Roman"/>
          <w:sz w:val="28"/>
          <w:szCs w:val="28"/>
        </w:rPr>
        <w:t>ода</w:t>
      </w:r>
      <w:r w:rsidR="00320EB6">
        <w:rPr>
          <w:rFonts w:ascii="Times New Roman" w:eastAsia="Times New Roman" w:hAnsi="Times New Roman" w:cs="Times New Roman"/>
          <w:sz w:val="28"/>
          <w:szCs w:val="28"/>
        </w:rPr>
        <w:t xml:space="preserve"> </w:t>
      </w:r>
      <w:r w:rsidRPr="00EB42B9">
        <w:rPr>
          <w:rFonts w:ascii="Times New Roman" w:eastAsia="Times New Roman" w:hAnsi="Times New Roman" w:cs="Times New Roman"/>
          <w:sz w:val="28"/>
          <w:szCs w:val="28"/>
        </w:rPr>
        <w:t>(изменен 29</w:t>
      </w:r>
      <w:r w:rsidR="00320EB6">
        <w:rPr>
          <w:rFonts w:ascii="Times New Roman" w:eastAsia="Times New Roman" w:hAnsi="Times New Roman" w:cs="Times New Roman"/>
          <w:sz w:val="28"/>
          <w:szCs w:val="28"/>
        </w:rPr>
        <w:t>.03.</w:t>
      </w:r>
      <w:r w:rsidRPr="00EB42B9">
        <w:rPr>
          <w:rFonts w:ascii="Times New Roman" w:eastAsia="Times New Roman" w:hAnsi="Times New Roman" w:cs="Times New Roman"/>
          <w:sz w:val="28"/>
          <w:szCs w:val="28"/>
        </w:rPr>
        <w:t>2024</w:t>
      </w:r>
      <w:r w:rsidR="00320EB6">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28</w:t>
      </w:r>
      <w:r w:rsidR="00320EB6">
        <w:rPr>
          <w:rFonts w:ascii="Times New Roman" w:eastAsia="Times New Roman" w:hAnsi="Times New Roman" w:cs="Times New Roman"/>
          <w:sz w:val="28"/>
          <w:szCs w:val="28"/>
        </w:rPr>
        <w:t>.06.</w:t>
      </w:r>
      <w:r w:rsidRPr="00EB42B9">
        <w:rPr>
          <w:rFonts w:ascii="Times New Roman" w:eastAsia="Times New Roman" w:hAnsi="Times New Roman" w:cs="Times New Roman"/>
          <w:sz w:val="28"/>
          <w:szCs w:val="28"/>
        </w:rPr>
        <w:t>2024</w:t>
      </w:r>
      <w:r w:rsidR="00320EB6">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30</w:t>
      </w:r>
      <w:r w:rsidR="00320EB6">
        <w:rPr>
          <w:rFonts w:ascii="Times New Roman" w:eastAsia="Times New Roman" w:hAnsi="Times New Roman" w:cs="Times New Roman"/>
          <w:sz w:val="28"/>
          <w:szCs w:val="28"/>
        </w:rPr>
        <w:t>.09.</w:t>
      </w:r>
      <w:r w:rsidRPr="00EB42B9">
        <w:rPr>
          <w:rFonts w:ascii="Times New Roman" w:eastAsia="Times New Roman" w:hAnsi="Times New Roman" w:cs="Times New Roman"/>
          <w:sz w:val="28"/>
          <w:szCs w:val="28"/>
        </w:rPr>
        <w:t>2024</w:t>
      </w:r>
      <w:r w:rsidR="00320EB6">
        <w:rPr>
          <w:rFonts w:ascii="Times New Roman" w:eastAsia="Times New Roman" w:hAnsi="Times New Roman" w:cs="Times New Roman"/>
          <w:sz w:val="28"/>
          <w:szCs w:val="28"/>
        </w:rPr>
        <w:t xml:space="preserve"> г.</w:t>
      </w:r>
      <w:r w:rsidRPr="00EB42B9">
        <w:rPr>
          <w:rFonts w:ascii="Times New Roman" w:eastAsia="Times New Roman" w:hAnsi="Times New Roman" w:cs="Times New Roman"/>
          <w:sz w:val="28"/>
          <w:szCs w:val="28"/>
        </w:rPr>
        <w:t>, 18</w:t>
      </w:r>
      <w:r w:rsidR="00320EB6">
        <w:rPr>
          <w:rFonts w:ascii="Times New Roman" w:eastAsia="Times New Roman" w:hAnsi="Times New Roman" w:cs="Times New Roman"/>
          <w:sz w:val="28"/>
          <w:szCs w:val="28"/>
        </w:rPr>
        <w:t>.12.</w:t>
      </w:r>
      <w:r w:rsidRPr="00EB42B9">
        <w:rPr>
          <w:rFonts w:ascii="Times New Roman" w:eastAsia="Times New Roman" w:hAnsi="Times New Roman" w:cs="Times New Roman"/>
          <w:sz w:val="28"/>
          <w:szCs w:val="28"/>
        </w:rPr>
        <w:t>2024 г</w:t>
      </w:r>
      <w:r w:rsidR="00320EB6">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xml:space="preserve">). </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Цель муниципальной программы - реализация комплекса мер, направленных на обеспечение безопасности населения на территории Кавказского района.</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 xml:space="preserve">Задачи муниципальной программы реализуются в рамках </w:t>
      </w:r>
      <w:r w:rsidR="006A0426">
        <w:rPr>
          <w:rFonts w:ascii="Times New Roman" w:eastAsia="Times New Roman" w:hAnsi="Times New Roman" w:cs="Times New Roman"/>
          <w:sz w:val="28"/>
          <w:szCs w:val="28"/>
        </w:rPr>
        <w:t>трех,</w:t>
      </w:r>
      <w:r w:rsidRPr="00EB42B9">
        <w:rPr>
          <w:rFonts w:ascii="Times New Roman" w:eastAsia="Times New Roman" w:hAnsi="Times New Roman" w:cs="Times New Roman"/>
          <w:sz w:val="28"/>
          <w:szCs w:val="28"/>
        </w:rPr>
        <w:t xml:space="preserve"> входящих в нее подпрограмм:</w:t>
      </w:r>
    </w:p>
    <w:p w:rsidR="00EB42B9" w:rsidRPr="00EB42B9" w:rsidRDefault="000672FA"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B42B9" w:rsidRPr="00EB42B9">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Pr>
          <w:rFonts w:ascii="Times New Roman" w:eastAsia="Times New Roman" w:hAnsi="Times New Roman" w:cs="Times New Roman"/>
          <w:sz w:val="28"/>
          <w:szCs w:val="28"/>
        </w:rPr>
        <w:t>»</w:t>
      </w:r>
      <w:r w:rsidR="00EB42B9" w:rsidRPr="00EB42B9">
        <w:rPr>
          <w:rFonts w:ascii="Times New Roman" w:eastAsia="Times New Roman" w:hAnsi="Times New Roman" w:cs="Times New Roman"/>
          <w:sz w:val="28"/>
          <w:szCs w:val="28"/>
        </w:rPr>
        <w:t>;</w:t>
      </w:r>
    </w:p>
    <w:p w:rsidR="00EB42B9" w:rsidRPr="00EB42B9" w:rsidRDefault="000672FA"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B42B9" w:rsidRPr="00EB42B9">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r>
        <w:rPr>
          <w:rFonts w:ascii="Times New Roman" w:eastAsia="Times New Roman" w:hAnsi="Times New Roman" w:cs="Times New Roman"/>
          <w:sz w:val="28"/>
          <w:szCs w:val="28"/>
        </w:rPr>
        <w:t>»</w:t>
      </w:r>
      <w:r w:rsidR="00EB42B9" w:rsidRPr="00EB42B9">
        <w:rPr>
          <w:rFonts w:ascii="Times New Roman" w:eastAsia="Times New Roman" w:hAnsi="Times New Roman" w:cs="Times New Roman"/>
          <w:sz w:val="28"/>
          <w:szCs w:val="28"/>
        </w:rPr>
        <w:t>;</w:t>
      </w:r>
    </w:p>
    <w:p w:rsidR="00EB42B9" w:rsidRPr="00EB42B9" w:rsidRDefault="000672FA"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B42B9" w:rsidRPr="00EB42B9">
        <w:rPr>
          <w:rFonts w:ascii="Times New Roman" w:eastAsia="Times New Roman" w:hAnsi="Times New Roman" w:cs="Times New Roman"/>
          <w:sz w:val="28"/>
          <w:szCs w:val="28"/>
        </w:rPr>
        <w:t>Обеспечение пожарной безопасности</w:t>
      </w:r>
      <w:r>
        <w:rPr>
          <w:rFonts w:ascii="Times New Roman" w:eastAsia="Times New Roman" w:hAnsi="Times New Roman" w:cs="Times New Roman"/>
          <w:sz w:val="28"/>
          <w:szCs w:val="28"/>
        </w:rPr>
        <w:t>»</w:t>
      </w:r>
      <w:r w:rsidR="00EB42B9" w:rsidRPr="00EB42B9">
        <w:rPr>
          <w:rFonts w:ascii="Times New Roman" w:eastAsia="Times New Roman" w:hAnsi="Times New Roman" w:cs="Times New Roman"/>
          <w:sz w:val="28"/>
          <w:szCs w:val="28"/>
        </w:rPr>
        <w:t>.</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 xml:space="preserve">Объем финансирования муниципальной программы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Обеспечение безопасности населения</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xml:space="preserve"> в 2024 году был предусмотрен в сумме 103 488,3 тыс. </w:t>
      </w:r>
      <w:r w:rsidR="001867C1">
        <w:rPr>
          <w:rFonts w:ascii="Times New Roman" w:eastAsia="Times New Roman" w:hAnsi="Times New Roman" w:cs="Times New Roman"/>
          <w:sz w:val="28"/>
          <w:szCs w:val="28"/>
        </w:rPr>
        <w:t>рублей</w:t>
      </w:r>
      <w:r w:rsidRPr="00EB42B9">
        <w:rPr>
          <w:rFonts w:ascii="Times New Roman" w:eastAsia="Times New Roman" w:hAnsi="Times New Roman" w:cs="Times New Roman"/>
          <w:sz w:val="28"/>
          <w:szCs w:val="28"/>
        </w:rPr>
        <w:t xml:space="preserve"> за счет средств местного бюджета. </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 xml:space="preserve">Кассовые расходы по муниципальной программе составили 102 300,1 тыс. </w:t>
      </w:r>
      <w:r w:rsidR="001867C1">
        <w:rPr>
          <w:rFonts w:ascii="Times New Roman" w:eastAsia="Times New Roman" w:hAnsi="Times New Roman" w:cs="Times New Roman"/>
          <w:sz w:val="28"/>
          <w:szCs w:val="28"/>
        </w:rPr>
        <w:t>рублей</w:t>
      </w:r>
      <w:r w:rsidRPr="00EB42B9">
        <w:rPr>
          <w:rFonts w:ascii="Times New Roman" w:eastAsia="Times New Roman" w:hAnsi="Times New Roman" w:cs="Times New Roman"/>
          <w:sz w:val="28"/>
          <w:szCs w:val="28"/>
        </w:rPr>
        <w:t xml:space="preserve"> (98,9 % от плановых значений).</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Не освоение бюджетных сре</w:t>
      </w:r>
      <w:proofErr w:type="gramStart"/>
      <w:r w:rsidRPr="00EB42B9">
        <w:rPr>
          <w:rFonts w:ascii="Times New Roman" w:eastAsia="Times New Roman" w:hAnsi="Times New Roman" w:cs="Times New Roman"/>
          <w:sz w:val="28"/>
          <w:szCs w:val="28"/>
        </w:rPr>
        <w:t>дств в с</w:t>
      </w:r>
      <w:proofErr w:type="gramEnd"/>
      <w:r w:rsidRPr="00EB42B9">
        <w:rPr>
          <w:rFonts w:ascii="Times New Roman" w:eastAsia="Times New Roman" w:hAnsi="Times New Roman" w:cs="Times New Roman"/>
          <w:sz w:val="28"/>
          <w:szCs w:val="28"/>
        </w:rPr>
        <w:t xml:space="preserve">умме 1 188,2 тыс. </w:t>
      </w:r>
      <w:r w:rsidR="001867C1">
        <w:rPr>
          <w:rFonts w:ascii="Times New Roman" w:eastAsia="Times New Roman" w:hAnsi="Times New Roman" w:cs="Times New Roman"/>
          <w:sz w:val="28"/>
          <w:szCs w:val="28"/>
        </w:rPr>
        <w:t>рублей</w:t>
      </w:r>
      <w:r w:rsidRPr="00EB42B9">
        <w:rPr>
          <w:rFonts w:ascii="Times New Roman" w:eastAsia="Times New Roman" w:hAnsi="Times New Roman" w:cs="Times New Roman"/>
          <w:sz w:val="28"/>
          <w:szCs w:val="28"/>
        </w:rPr>
        <w:t xml:space="preserve"> из средств местного бюджета</w:t>
      </w:r>
      <w:r w:rsidR="006A0426">
        <w:rPr>
          <w:rFonts w:ascii="Times New Roman" w:eastAsia="Times New Roman" w:hAnsi="Times New Roman" w:cs="Times New Roman"/>
          <w:sz w:val="28"/>
          <w:szCs w:val="28"/>
        </w:rPr>
        <w:t xml:space="preserve"> образовалось</w:t>
      </w:r>
      <w:r w:rsidRPr="00EB42B9">
        <w:rPr>
          <w:rFonts w:ascii="Times New Roman" w:eastAsia="Times New Roman" w:hAnsi="Times New Roman" w:cs="Times New Roman"/>
          <w:sz w:val="28"/>
          <w:szCs w:val="28"/>
        </w:rPr>
        <w:t xml:space="preserve"> </w:t>
      </w:r>
      <w:r w:rsidR="006A0426">
        <w:rPr>
          <w:rFonts w:ascii="Times New Roman" w:eastAsia="Times New Roman" w:hAnsi="Times New Roman" w:cs="Times New Roman"/>
          <w:sz w:val="28"/>
          <w:szCs w:val="28"/>
        </w:rPr>
        <w:t>в результате</w:t>
      </w:r>
      <w:r w:rsidRPr="00EB42B9">
        <w:rPr>
          <w:rFonts w:ascii="Times New Roman" w:eastAsia="Times New Roman" w:hAnsi="Times New Roman" w:cs="Times New Roman"/>
          <w:sz w:val="28"/>
          <w:szCs w:val="28"/>
        </w:rPr>
        <w:t xml:space="preserve"> экономии по результатам проведения конкурсных процедур и неполного выполнения мероприятий подпрограмм, в том числе:</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1</w:t>
      </w:r>
      <w:r w:rsidR="00295458">
        <w:rPr>
          <w:rFonts w:ascii="Times New Roman" w:eastAsia="Times New Roman" w:hAnsi="Times New Roman" w:cs="Times New Roman"/>
          <w:sz w:val="28"/>
          <w:szCs w:val="28"/>
        </w:rPr>
        <w:t xml:space="preserve"> </w:t>
      </w:r>
      <w:r w:rsidRPr="00EB42B9">
        <w:rPr>
          <w:rFonts w:ascii="Times New Roman" w:eastAsia="Times New Roman" w:hAnsi="Times New Roman" w:cs="Times New Roman"/>
          <w:sz w:val="28"/>
          <w:szCs w:val="28"/>
        </w:rPr>
        <w:t xml:space="preserve">114,7 тыс. </w:t>
      </w:r>
      <w:r w:rsidR="001867C1">
        <w:rPr>
          <w:rFonts w:ascii="Times New Roman" w:eastAsia="Times New Roman" w:hAnsi="Times New Roman" w:cs="Times New Roman"/>
          <w:sz w:val="28"/>
          <w:szCs w:val="28"/>
        </w:rPr>
        <w:t>рублей</w:t>
      </w:r>
      <w:r w:rsidRPr="00EB42B9">
        <w:rPr>
          <w:rFonts w:ascii="Times New Roman" w:eastAsia="Times New Roman" w:hAnsi="Times New Roman" w:cs="Times New Roman"/>
          <w:sz w:val="28"/>
          <w:szCs w:val="28"/>
        </w:rPr>
        <w:t xml:space="preserve"> </w:t>
      </w:r>
      <w:r w:rsidR="006A0426">
        <w:rPr>
          <w:rFonts w:ascii="Times New Roman" w:eastAsia="Times New Roman" w:hAnsi="Times New Roman" w:cs="Times New Roman"/>
          <w:sz w:val="28"/>
          <w:szCs w:val="28"/>
        </w:rPr>
        <w:t xml:space="preserve">- </w:t>
      </w:r>
      <w:r w:rsidRPr="00EB42B9">
        <w:rPr>
          <w:rFonts w:ascii="Times New Roman" w:eastAsia="Times New Roman" w:hAnsi="Times New Roman" w:cs="Times New Roman"/>
          <w:sz w:val="28"/>
          <w:szCs w:val="28"/>
        </w:rPr>
        <w:t xml:space="preserve">по подпрограмме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xml:space="preserve"> (44,7 тыс. рублей - экономия по результатам проведения закупочных процедур; 1 070,0 тыс. рублей – не освоение бюджетных средств, в </w:t>
      </w:r>
      <w:r w:rsidRPr="00EB42B9">
        <w:rPr>
          <w:rFonts w:ascii="Times New Roman" w:eastAsia="Times New Roman" w:hAnsi="Times New Roman" w:cs="Times New Roman"/>
          <w:sz w:val="28"/>
          <w:szCs w:val="28"/>
        </w:rPr>
        <w:lastRenderedPageBreak/>
        <w:t>связи с удорожанием стоимости оборудования);</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 xml:space="preserve">73,5 тыс. </w:t>
      </w:r>
      <w:r w:rsidR="001867C1">
        <w:rPr>
          <w:rFonts w:ascii="Times New Roman" w:eastAsia="Times New Roman" w:hAnsi="Times New Roman" w:cs="Times New Roman"/>
          <w:sz w:val="28"/>
          <w:szCs w:val="28"/>
        </w:rPr>
        <w:t>рублей</w:t>
      </w:r>
      <w:r w:rsidRPr="00EB42B9">
        <w:rPr>
          <w:rFonts w:ascii="Times New Roman" w:eastAsia="Times New Roman" w:hAnsi="Times New Roman" w:cs="Times New Roman"/>
          <w:sz w:val="28"/>
          <w:szCs w:val="28"/>
        </w:rPr>
        <w:t xml:space="preserve"> </w:t>
      </w:r>
      <w:r w:rsidR="006A0426">
        <w:rPr>
          <w:rFonts w:ascii="Times New Roman" w:eastAsia="Times New Roman" w:hAnsi="Times New Roman" w:cs="Times New Roman"/>
          <w:sz w:val="28"/>
          <w:szCs w:val="28"/>
        </w:rPr>
        <w:t xml:space="preserve">- </w:t>
      </w:r>
      <w:r w:rsidRPr="00EB42B9">
        <w:rPr>
          <w:rFonts w:ascii="Times New Roman" w:eastAsia="Times New Roman" w:hAnsi="Times New Roman" w:cs="Times New Roman"/>
          <w:sz w:val="28"/>
          <w:szCs w:val="28"/>
        </w:rPr>
        <w:t xml:space="preserve">по подпрограмме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Обеспечение пожарной безопасности</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xml:space="preserve"> (42,2 тыс. рублей - экономия по результатам закупочных процедур, 31,3 тыс. рублей - не освоение бюджетных средств по различным причинам).</w:t>
      </w:r>
    </w:p>
    <w:p w:rsidR="00EB42B9" w:rsidRPr="00EB42B9"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r w:rsidRPr="00EB42B9">
        <w:rPr>
          <w:rFonts w:ascii="Times New Roman" w:eastAsia="Times New Roman" w:hAnsi="Times New Roman" w:cs="Times New Roman"/>
          <w:sz w:val="28"/>
          <w:szCs w:val="28"/>
        </w:rPr>
        <w:t xml:space="preserve">В муниципальной программе выделен целевой показатель </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Количество объектов,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r w:rsidR="000672FA">
        <w:rPr>
          <w:rFonts w:ascii="Times New Roman" w:eastAsia="Times New Roman" w:hAnsi="Times New Roman" w:cs="Times New Roman"/>
          <w:sz w:val="28"/>
          <w:szCs w:val="28"/>
        </w:rPr>
        <w:t>»</w:t>
      </w:r>
      <w:r w:rsidRPr="00EB42B9">
        <w:rPr>
          <w:rFonts w:ascii="Times New Roman" w:eastAsia="Times New Roman" w:hAnsi="Times New Roman" w:cs="Times New Roman"/>
          <w:sz w:val="28"/>
          <w:szCs w:val="28"/>
        </w:rPr>
        <w:t>, количественно характеризующий в целом ход реализации муниципальной программы, значение целевого показателя муниципальной программы - 83 ед., значение показателя достигнуто в полном объеме (100,0</w:t>
      </w:r>
      <w:r w:rsidR="006A0426">
        <w:rPr>
          <w:rFonts w:ascii="Times New Roman" w:eastAsia="Times New Roman" w:hAnsi="Times New Roman" w:cs="Times New Roman"/>
          <w:sz w:val="28"/>
          <w:szCs w:val="28"/>
        </w:rPr>
        <w:t xml:space="preserve"> </w:t>
      </w:r>
      <w:r w:rsidRPr="00EB42B9">
        <w:rPr>
          <w:rFonts w:ascii="Times New Roman" w:eastAsia="Times New Roman" w:hAnsi="Times New Roman" w:cs="Times New Roman"/>
          <w:sz w:val="28"/>
          <w:szCs w:val="28"/>
        </w:rPr>
        <w:t xml:space="preserve">%). </w:t>
      </w:r>
    </w:p>
    <w:p w:rsidR="00AA62F9" w:rsidRPr="00E75086" w:rsidRDefault="00EB42B9" w:rsidP="00B67DC3">
      <w:pPr>
        <w:widowControl w:val="0"/>
        <w:suppressAutoHyphens/>
        <w:spacing w:after="0"/>
        <w:ind w:firstLineChars="265" w:firstLine="742"/>
        <w:jc w:val="both"/>
        <w:outlineLvl w:val="2"/>
        <w:rPr>
          <w:rFonts w:ascii="Times New Roman" w:eastAsia="Times New Roman" w:hAnsi="Times New Roman" w:cs="Times New Roman"/>
          <w:sz w:val="28"/>
          <w:szCs w:val="28"/>
        </w:rPr>
      </w:pPr>
      <w:proofErr w:type="gramStart"/>
      <w:r w:rsidRPr="00EB42B9">
        <w:rPr>
          <w:rFonts w:ascii="Times New Roman" w:eastAsia="Times New Roman" w:hAnsi="Times New Roman" w:cs="Times New Roman"/>
          <w:sz w:val="28"/>
          <w:szCs w:val="28"/>
        </w:rPr>
        <w:t>Фактически в отчетном периоде из 28 запланированных к реализации мероприятий подпрограмм в полном объеме выполнены 23.</w:t>
      </w:r>
      <w:proofErr w:type="gramEnd"/>
    </w:p>
    <w:p w:rsidR="00295458" w:rsidRDefault="00295458" w:rsidP="00B67DC3">
      <w:pPr>
        <w:spacing w:after="0"/>
        <w:ind w:firstLineChars="265" w:firstLine="745"/>
        <w:jc w:val="center"/>
        <w:rPr>
          <w:rFonts w:ascii="Times New Roman" w:hAnsi="Times New Roman" w:cs="Times New Roman"/>
          <w:b/>
          <w:sz w:val="28"/>
          <w:szCs w:val="28"/>
        </w:rPr>
      </w:pPr>
    </w:p>
    <w:p w:rsidR="00044D50" w:rsidRPr="005D7216" w:rsidRDefault="00455A8D" w:rsidP="00B67DC3">
      <w:pPr>
        <w:spacing w:after="0"/>
        <w:ind w:firstLineChars="265" w:firstLine="745"/>
        <w:jc w:val="center"/>
        <w:rPr>
          <w:rStyle w:val="a9"/>
          <w:rFonts w:ascii="Times New Roman" w:hAnsi="Times New Roman"/>
          <w:b/>
          <w:color w:val="auto"/>
          <w:sz w:val="28"/>
          <w:szCs w:val="28"/>
        </w:rPr>
      </w:pPr>
      <w:r w:rsidRPr="005D7216">
        <w:rPr>
          <w:rFonts w:ascii="Times New Roman" w:hAnsi="Times New Roman" w:cs="Times New Roman"/>
          <w:b/>
          <w:sz w:val="28"/>
          <w:szCs w:val="28"/>
        </w:rPr>
        <w:t>3.6.</w:t>
      </w:r>
      <w:r w:rsidR="00044D50" w:rsidRPr="005D7216">
        <w:rPr>
          <w:rFonts w:ascii="Times New Roman" w:hAnsi="Times New Roman" w:cs="Times New Roman"/>
          <w:b/>
          <w:sz w:val="28"/>
          <w:szCs w:val="28"/>
        </w:rPr>
        <w:t>1. О ходе реализации подпрограммы</w:t>
      </w:r>
      <w:r w:rsidRPr="005D7216">
        <w:rPr>
          <w:rFonts w:ascii="Times New Roman" w:hAnsi="Times New Roman" w:cs="Times New Roman"/>
          <w:b/>
          <w:sz w:val="28"/>
          <w:szCs w:val="28"/>
        </w:rPr>
        <w:t xml:space="preserve"> </w:t>
      </w:r>
      <w:r w:rsidR="000672FA">
        <w:rPr>
          <w:rStyle w:val="a9"/>
          <w:rFonts w:ascii="Times New Roman" w:hAnsi="Times New Roman"/>
          <w:b/>
          <w:color w:val="auto"/>
          <w:sz w:val="28"/>
          <w:szCs w:val="28"/>
        </w:rPr>
        <w:t>«</w:t>
      </w:r>
      <w:r w:rsidR="00044D50" w:rsidRPr="005D7216">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0672FA">
        <w:rPr>
          <w:rStyle w:val="a9"/>
          <w:rFonts w:ascii="Times New Roman" w:hAnsi="Times New Roman"/>
          <w:b/>
          <w:color w:val="auto"/>
          <w:sz w:val="28"/>
          <w:szCs w:val="28"/>
        </w:rPr>
        <w:t>»</w:t>
      </w:r>
    </w:p>
    <w:p w:rsidR="00594F68" w:rsidRPr="00E75086" w:rsidRDefault="00594F68" w:rsidP="00B67DC3">
      <w:pPr>
        <w:spacing w:after="0"/>
        <w:ind w:firstLineChars="265" w:firstLine="638"/>
        <w:jc w:val="center"/>
        <w:rPr>
          <w:rFonts w:ascii="Times New Roman" w:hAnsi="Times New Roman" w:cs="Times New Roman"/>
          <w:b/>
          <w:sz w:val="24"/>
          <w:szCs w:val="24"/>
        </w:rPr>
      </w:pPr>
    </w:p>
    <w:bookmarkEnd w:id="19"/>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Главные распорядители бюджетных средств – администрация муниципального образования Кавказский район, а также отраслевые отделы и управления администрации: отдел молодежной политики, управление образования, отдел культуры, отдел по физической культуре и спорту.</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Объем бюджетного финансирования подпрограммы в 2024 году за счет средств местного бюджета был предусмотрен в сумме 89 966,3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из них освоено 88 851,6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или 98,8 %.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Не освоение бюджетных средств составило – 1 114,7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в том числе:</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экономия по результатам проведения </w:t>
      </w:r>
      <w:r>
        <w:rPr>
          <w:rFonts w:ascii="Times New Roman" w:eastAsia="Times New Roman" w:hAnsi="Times New Roman" w:cs="Times New Roman"/>
          <w:bCs/>
          <w:iCs/>
          <w:sz w:val="28"/>
          <w:szCs w:val="28"/>
        </w:rPr>
        <w:t>закупочных</w:t>
      </w:r>
      <w:r w:rsidRPr="005D7216">
        <w:rPr>
          <w:rFonts w:ascii="Times New Roman" w:eastAsia="Times New Roman" w:hAnsi="Times New Roman" w:cs="Times New Roman"/>
          <w:bCs/>
          <w:iCs/>
          <w:sz w:val="28"/>
          <w:szCs w:val="28"/>
        </w:rPr>
        <w:t xml:space="preserve"> процедур:</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по отделу молодежной политики – 8,8 тыс. </w:t>
      </w:r>
      <w:r w:rsidR="001909C9">
        <w:rPr>
          <w:rFonts w:ascii="Times New Roman" w:eastAsia="Times New Roman" w:hAnsi="Times New Roman" w:cs="Times New Roman"/>
          <w:bCs/>
          <w:iCs/>
          <w:sz w:val="28"/>
          <w:szCs w:val="28"/>
        </w:rPr>
        <w:t>рублей</w:t>
      </w:r>
      <w:r w:rsidR="006A042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по управлению образования -20,3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по отделу культуры – 3,2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по отделу по физической культуре и спорту – 1,1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по администрации муниципального образования – 11,3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не освоение бюджетных средств по отделу по физической культуре и спорту, выделенных на покупку </w:t>
      </w:r>
      <w:proofErr w:type="spellStart"/>
      <w:r w:rsidRPr="005D7216">
        <w:rPr>
          <w:rFonts w:ascii="Times New Roman" w:eastAsia="Times New Roman" w:hAnsi="Times New Roman" w:cs="Times New Roman"/>
          <w:bCs/>
          <w:iCs/>
          <w:sz w:val="28"/>
          <w:szCs w:val="28"/>
        </w:rPr>
        <w:t>металлодетектора</w:t>
      </w:r>
      <w:proofErr w:type="spellEnd"/>
      <w:r w:rsidRPr="005D7216">
        <w:rPr>
          <w:rFonts w:ascii="Times New Roman" w:eastAsia="Times New Roman" w:hAnsi="Times New Roman" w:cs="Times New Roman"/>
          <w:bCs/>
          <w:iCs/>
          <w:sz w:val="28"/>
          <w:szCs w:val="28"/>
        </w:rPr>
        <w:t xml:space="preserve">, в связи с удорожанием стоимости – 1 070 тыс. </w:t>
      </w:r>
      <w:r w:rsidR="001909C9">
        <w:rPr>
          <w:rFonts w:ascii="Times New Roman" w:eastAsia="Times New Roman" w:hAnsi="Times New Roman" w:cs="Times New Roman"/>
          <w:bCs/>
          <w:iCs/>
          <w:sz w:val="28"/>
          <w:szCs w:val="28"/>
        </w:rPr>
        <w:t>рублей</w:t>
      </w:r>
      <w:r w:rsidR="006A042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lastRenderedPageBreak/>
        <w:t>Фактически в отчетном периоде из 20 запланированных к реализации мероприятий в полном объеме выполнены 19.</w:t>
      </w:r>
      <w:proofErr w:type="gramEnd"/>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Главным распорядителем бюджетных средств – отделом молодежной политики средства   местного бюджета в сумме 50,0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были направлены на реализацию 4 мероприятий. Все мероприятия выполнены, освоено 41,2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или 82,4 % от плана. 8,8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 экономия, сложившаяся по результатам закупочных процедур.</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Денежные средства были направлены на изготовление наглядной агитации по профилактике терроризма и экстремизма, проведение студенческой конференции, приобретение ценных призов для награждения победителей </w:t>
      </w:r>
      <w:proofErr w:type="gramStart"/>
      <w:r w:rsidRPr="005D7216">
        <w:rPr>
          <w:rFonts w:ascii="Times New Roman" w:eastAsia="Times New Roman" w:hAnsi="Times New Roman" w:cs="Times New Roman"/>
          <w:bCs/>
          <w:iCs/>
          <w:sz w:val="28"/>
          <w:szCs w:val="28"/>
        </w:rPr>
        <w:t>конкурса</w:t>
      </w:r>
      <w:proofErr w:type="gramEnd"/>
      <w:r w:rsidRPr="005D7216">
        <w:rPr>
          <w:rFonts w:ascii="Times New Roman" w:eastAsia="Times New Roman" w:hAnsi="Times New Roman" w:cs="Times New Roman"/>
          <w:bCs/>
          <w:iCs/>
          <w:sz w:val="28"/>
          <w:szCs w:val="28"/>
        </w:rPr>
        <w:t xml:space="preserve"> по выявлению запрещенного интернет контента, приобретению ценных призов победителям и призерам районного конкурса видеороликов и плакатов в рамках профилактики экстремистской и террористической деятельности.</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В рамках проведения комплекса мероприятий по формированию стойкого неприятия обществом идеологии экстремизма и терроризма в различных ее проявлениях, в том числе религиозно-политического экстремизма</w:t>
      </w:r>
      <w:r w:rsidR="00197804">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проводились мероприятия в формате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круглых столов</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бесед, и клубных часов с показом профилактических фильмов и видеороликов, на которых затрагивались следующие темы: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Экстремизм и конфликты</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Экстремизм и терроризм</w:t>
      </w:r>
      <w:r>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угроза обществу!</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proofErr w:type="gramStart"/>
      <w:r w:rsidRPr="005D7216">
        <w:rPr>
          <w:rFonts w:ascii="Times New Roman" w:eastAsia="Times New Roman" w:hAnsi="Times New Roman" w:cs="Times New Roman"/>
          <w:bCs/>
          <w:iCs/>
          <w:sz w:val="28"/>
          <w:szCs w:val="28"/>
        </w:rPr>
        <w:t>Скажем</w:t>
      </w:r>
      <w:proofErr w:type="gramEnd"/>
      <w:r w:rsidRPr="005D7216">
        <w:rPr>
          <w:rFonts w:ascii="Times New Roman" w:eastAsia="Times New Roman" w:hAnsi="Times New Roman" w:cs="Times New Roman"/>
          <w:bCs/>
          <w:iCs/>
          <w:sz w:val="28"/>
          <w:szCs w:val="28"/>
        </w:rPr>
        <w:t xml:space="preserve"> НЕТ! национализму</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Многообразие культурных традиций</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Уголовная ответственность за проявление экстремизма в молодежной среде</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Молодежь против терроризма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Терроризм - угроза обществу</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Твой выбор! </w:t>
      </w:r>
      <w:proofErr w:type="gramStart"/>
      <w:r w:rsidRPr="005D7216">
        <w:rPr>
          <w:rFonts w:ascii="Times New Roman" w:eastAsia="Times New Roman" w:hAnsi="Times New Roman" w:cs="Times New Roman"/>
          <w:bCs/>
          <w:iCs/>
          <w:sz w:val="28"/>
          <w:szCs w:val="28"/>
        </w:rPr>
        <w:t>Мы против террора!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Безопасность в сети интернет</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Экстремистские проявления среди молодежи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Молодежный экстремизм</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proofErr w:type="spellStart"/>
      <w:r w:rsidRPr="005D7216">
        <w:rPr>
          <w:rFonts w:ascii="Times New Roman" w:eastAsia="Times New Roman" w:hAnsi="Times New Roman" w:cs="Times New Roman"/>
          <w:bCs/>
          <w:iCs/>
          <w:sz w:val="28"/>
          <w:szCs w:val="28"/>
        </w:rPr>
        <w:t>Буллинг</w:t>
      </w:r>
      <w:proofErr w:type="spellEnd"/>
      <w:r w:rsidRPr="005D7216">
        <w:rPr>
          <w:rFonts w:ascii="Times New Roman" w:eastAsia="Times New Roman" w:hAnsi="Times New Roman" w:cs="Times New Roman"/>
          <w:bCs/>
          <w:iCs/>
          <w:sz w:val="28"/>
          <w:szCs w:val="28"/>
        </w:rPr>
        <w:t xml:space="preserve"> и </w:t>
      </w:r>
      <w:proofErr w:type="spellStart"/>
      <w:r w:rsidRPr="005D7216">
        <w:rPr>
          <w:rFonts w:ascii="Times New Roman" w:eastAsia="Times New Roman" w:hAnsi="Times New Roman" w:cs="Times New Roman"/>
          <w:bCs/>
          <w:iCs/>
          <w:sz w:val="28"/>
          <w:szCs w:val="28"/>
        </w:rPr>
        <w:t>скулшутинг</w:t>
      </w:r>
      <w:proofErr w:type="spellEnd"/>
      <w:r w:rsidRPr="005D7216">
        <w:rPr>
          <w:rFonts w:ascii="Times New Roman" w:eastAsia="Times New Roman" w:hAnsi="Times New Roman" w:cs="Times New Roman"/>
          <w:bCs/>
          <w:iCs/>
          <w:sz w:val="28"/>
          <w:szCs w:val="28"/>
        </w:rPr>
        <w:t xml:space="preserve"> в молодежной сред</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Экстремизм в интернете</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Нацизм и межнациональные отношения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Для чего я помню 3 сентября?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Вместе против террора и экстремизма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По профилактик</w:t>
      </w:r>
      <w:r w:rsidR="00197804">
        <w:rPr>
          <w:rFonts w:ascii="Times New Roman" w:eastAsia="Times New Roman" w:hAnsi="Times New Roman" w:cs="Times New Roman"/>
          <w:bCs/>
          <w:iCs/>
          <w:sz w:val="28"/>
          <w:szCs w:val="28"/>
        </w:rPr>
        <w:t>е</w:t>
      </w:r>
      <w:r w:rsidRPr="005D7216">
        <w:rPr>
          <w:rFonts w:ascii="Times New Roman" w:eastAsia="Times New Roman" w:hAnsi="Times New Roman" w:cs="Times New Roman"/>
          <w:bCs/>
          <w:iCs/>
          <w:sz w:val="28"/>
          <w:szCs w:val="28"/>
        </w:rPr>
        <w:t xml:space="preserve"> </w:t>
      </w:r>
      <w:proofErr w:type="spellStart"/>
      <w:r w:rsidRPr="005D7216">
        <w:rPr>
          <w:rFonts w:ascii="Times New Roman" w:eastAsia="Times New Roman" w:hAnsi="Times New Roman" w:cs="Times New Roman"/>
          <w:bCs/>
          <w:iCs/>
          <w:sz w:val="28"/>
          <w:szCs w:val="28"/>
        </w:rPr>
        <w:t>девиантного</w:t>
      </w:r>
      <w:proofErr w:type="spellEnd"/>
      <w:r w:rsidRPr="005D7216">
        <w:rPr>
          <w:rFonts w:ascii="Times New Roman" w:eastAsia="Times New Roman" w:hAnsi="Times New Roman" w:cs="Times New Roman"/>
          <w:bCs/>
          <w:iCs/>
          <w:sz w:val="28"/>
          <w:szCs w:val="28"/>
        </w:rPr>
        <w:t xml:space="preserve"> поведения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Вместе против террора и экстремизма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Антитеррористическая безопасность</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Противодействи</w:t>
      </w:r>
      <w:r w:rsidR="00197804">
        <w:rPr>
          <w:rFonts w:ascii="Times New Roman" w:eastAsia="Times New Roman" w:hAnsi="Times New Roman" w:cs="Times New Roman"/>
          <w:bCs/>
          <w:iCs/>
          <w:sz w:val="28"/>
          <w:szCs w:val="28"/>
        </w:rPr>
        <w:t>е</w:t>
      </w:r>
      <w:r w:rsidRPr="005D7216">
        <w:rPr>
          <w:rFonts w:ascii="Times New Roman" w:eastAsia="Times New Roman" w:hAnsi="Times New Roman" w:cs="Times New Roman"/>
          <w:bCs/>
          <w:iCs/>
          <w:sz w:val="28"/>
          <w:szCs w:val="28"/>
        </w:rPr>
        <w:t xml:space="preserve"> террору</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Чтобы помнили...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Терроризм угроза мира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Толерантность во взаимоотношениях</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Будущее без</w:t>
      </w:r>
      <w:proofErr w:type="gramEnd"/>
      <w:r w:rsidRPr="005D7216">
        <w:rPr>
          <w:rFonts w:ascii="Times New Roman" w:eastAsia="Times New Roman" w:hAnsi="Times New Roman" w:cs="Times New Roman"/>
          <w:bCs/>
          <w:iCs/>
          <w:sz w:val="28"/>
          <w:szCs w:val="28"/>
        </w:rPr>
        <w:t xml:space="preserve"> терроризма, терроризм без будущего</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и другие. Размещены в социальных сетях и на электронных стендах тематические ролики, направленные на противодействие экстремистской и террористической идеологии.</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2024 году, с целью выработки новых форм и методов работы по предупреждению деструктивных явлений в молодежной среде, в несколько этапов проведена ежегодная студенческая конференция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Профилактика асоциального и деструктивного поведения в молодежной среде</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с участием всех </w:t>
      </w:r>
      <w:proofErr w:type="spellStart"/>
      <w:r w:rsidRPr="005D7216">
        <w:rPr>
          <w:rFonts w:ascii="Times New Roman" w:eastAsia="Times New Roman" w:hAnsi="Times New Roman" w:cs="Times New Roman"/>
          <w:bCs/>
          <w:iCs/>
          <w:sz w:val="28"/>
          <w:szCs w:val="28"/>
        </w:rPr>
        <w:t>СУЗов</w:t>
      </w:r>
      <w:proofErr w:type="spellEnd"/>
      <w:r w:rsidRPr="005D7216">
        <w:rPr>
          <w:rFonts w:ascii="Times New Roman" w:eastAsia="Times New Roman" w:hAnsi="Times New Roman" w:cs="Times New Roman"/>
          <w:bCs/>
          <w:iCs/>
          <w:sz w:val="28"/>
          <w:szCs w:val="28"/>
        </w:rPr>
        <w:t xml:space="preserve">, на базе ГБПОУ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Кропоткинский медицинский колледж</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были подведены итоги данной конференции. Общий охват мероприятия составил более 150 человек.</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lastRenderedPageBreak/>
        <w:t xml:space="preserve">Также в период с апреля по июнь было проведено 2 ежегодных молодежных конкурса: на создание видеороликов и плакатов по профилактике экстремизма и терроризма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За мир без террора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мониторинг противоправного контента в сети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Интернет</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Безопасные сети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В течени</w:t>
      </w:r>
      <w:proofErr w:type="gramStart"/>
      <w:r w:rsidRPr="005D7216">
        <w:rPr>
          <w:rFonts w:ascii="Times New Roman" w:eastAsia="Times New Roman" w:hAnsi="Times New Roman" w:cs="Times New Roman"/>
          <w:bCs/>
          <w:iCs/>
          <w:sz w:val="28"/>
          <w:szCs w:val="28"/>
        </w:rPr>
        <w:t>и</w:t>
      </w:r>
      <w:proofErr w:type="gramEnd"/>
      <w:r w:rsidRPr="005D7216">
        <w:rPr>
          <w:rFonts w:ascii="Times New Roman" w:eastAsia="Times New Roman" w:hAnsi="Times New Roman" w:cs="Times New Roman"/>
          <w:bCs/>
          <w:iCs/>
          <w:sz w:val="28"/>
          <w:szCs w:val="28"/>
        </w:rPr>
        <w:t xml:space="preserve"> года проводился на постоянной основе мониторинг интернета с территориальной принадлежностью Кавказский район и Краснодарский край на предмет выявления информации, носящей предположительно экстремистский характер, или материалов, включенных в Федеральный список запрещенных экстремистских материалов, инструкций по изготовлению взрывных устройств, призывов к совершению террористических актов.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В 2024 году во время мониторинга сети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Интернет</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на предмет выявления ресурсов экстремистской,  террористической направленности, пропагандирующих наркотические вещества, жестокое обращение, суициды, криминальные субкультуры, </w:t>
      </w:r>
      <w:proofErr w:type="spellStart"/>
      <w:r w:rsidRPr="005D7216">
        <w:rPr>
          <w:rFonts w:ascii="Times New Roman" w:eastAsia="Times New Roman" w:hAnsi="Times New Roman" w:cs="Times New Roman"/>
          <w:bCs/>
          <w:iCs/>
          <w:sz w:val="28"/>
          <w:szCs w:val="28"/>
        </w:rPr>
        <w:t>колумбайн</w:t>
      </w:r>
      <w:proofErr w:type="spellEnd"/>
      <w:r w:rsidRPr="005D7216">
        <w:rPr>
          <w:rFonts w:ascii="Times New Roman" w:eastAsia="Times New Roman" w:hAnsi="Times New Roman" w:cs="Times New Roman"/>
          <w:bCs/>
          <w:iCs/>
          <w:sz w:val="28"/>
          <w:szCs w:val="28"/>
        </w:rPr>
        <w:t xml:space="preserve">, ультрарадикальные субкультуры,  фактов </w:t>
      </w:r>
      <w:proofErr w:type="spellStart"/>
      <w:r w:rsidRPr="005D7216">
        <w:rPr>
          <w:rFonts w:ascii="Times New Roman" w:eastAsia="Times New Roman" w:hAnsi="Times New Roman" w:cs="Times New Roman"/>
          <w:bCs/>
          <w:iCs/>
          <w:sz w:val="28"/>
          <w:szCs w:val="28"/>
        </w:rPr>
        <w:t>кибербулинга</w:t>
      </w:r>
      <w:proofErr w:type="spellEnd"/>
      <w:r w:rsidRPr="005D7216">
        <w:rPr>
          <w:rFonts w:ascii="Times New Roman" w:eastAsia="Times New Roman" w:hAnsi="Times New Roman" w:cs="Times New Roman"/>
          <w:bCs/>
          <w:iCs/>
          <w:sz w:val="28"/>
          <w:szCs w:val="28"/>
        </w:rPr>
        <w:t>, фактов вербовки</w:t>
      </w:r>
      <w:r w:rsidR="00197804">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было выявлено 78 интернет ресурсов,  из них: 48 экстремистской направленности, 1 факт </w:t>
      </w:r>
      <w:proofErr w:type="spellStart"/>
      <w:r w:rsidRPr="005D7216">
        <w:rPr>
          <w:rFonts w:ascii="Times New Roman" w:eastAsia="Times New Roman" w:hAnsi="Times New Roman" w:cs="Times New Roman"/>
          <w:bCs/>
          <w:iCs/>
          <w:sz w:val="28"/>
          <w:szCs w:val="28"/>
        </w:rPr>
        <w:t>кибербулинга</w:t>
      </w:r>
      <w:proofErr w:type="spellEnd"/>
      <w:r w:rsidRPr="005D7216">
        <w:rPr>
          <w:rFonts w:ascii="Times New Roman" w:eastAsia="Times New Roman" w:hAnsi="Times New Roman" w:cs="Times New Roman"/>
          <w:bCs/>
          <w:iCs/>
          <w:sz w:val="28"/>
          <w:szCs w:val="28"/>
        </w:rPr>
        <w:t>, 29 пропагандирующи</w:t>
      </w:r>
      <w:r w:rsidR="00197804">
        <w:rPr>
          <w:rFonts w:ascii="Times New Roman" w:eastAsia="Times New Roman" w:hAnsi="Times New Roman" w:cs="Times New Roman"/>
          <w:bCs/>
          <w:iCs/>
          <w:sz w:val="28"/>
          <w:szCs w:val="28"/>
        </w:rPr>
        <w:t>х</w:t>
      </w:r>
      <w:r w:rsidRPr="005D7216">
        <w:rPr>
          <w:rFonts w:ascii="Times New Roman" w:eastAsia="Times New Roman" w:hAnsi="Times New Roman" w:cs="Times New Roman"/>
          <w:bCs/>
          <w:iCs/>
          <w:sz w:val="28"/>
          <w:szCs w:val="28"/>
        </w:rPr>
        <w:t xml:space="preserve"> наркотические вещества (в 2023 г. было выявлено 96 интернет ресурсов, из них: 42 экстремистской направленности</w:t>
      </w:r>
      <w:proofErr w:type="gramEnd"/>
      <w:r w:rsidRPr="005D7216">
        <w:rPr>
          <w:rFonts w:ascii="Times New Roman" w:eastAsia="Times New Roman" w:hAnsi="Times New Roman" w:cs="Times New Roman"/>
          <w:bCs/>
          <w:iCs/>
          <w:sz w:val="28"/>
          <w:szCs w:val="28"/>
        </w:rPr>
        <w:t xml:space="preserve">, </w:t>
      </w:r>
      <w:proofErr w:type="gramStart"/>
      <w:r w:rsidRPr="005D7216">
        <w:rPr>
          <w:rFonts w:ascii="Times New Roman" w:eastAsia="Times New Roman" w:hAnsi="Times New Roman" w:cs="Times New Roman"/>
          <w:bCs/>
          <w:iCs/>
          <w:sz w:val="28"/>
          <w:szCs w:val="28"/>
        </w:rPr>
        <w:t xml:space="preserve">4 факта </w:t>
      </w:r>
      <w:proofErr w:type="spellStart"/>
      <w:r w:rsidRPr="005D7216">
        <w:rPr>
          <w:rFonts w:ascii="Times New Roman" w:eastAsia="Times New Roman" w:hAnsi="Times New Roman" w:cs="Times New Roman"/>
          <w:bCs/>
          <w:iCs/>
          <w:sz w:val="28"/>
          <w:szCs w:val="28"/>
        </w:rPr>
        <w:t>кибербулинга</w:t>
      </w:r>
      <w:proofErr w:type="spellEnd"/>
      <w:r w:rsidRPr="005D7216">
        <w:rPr>
          <w:rFonts w:ascii="Times New Roman" w:eastAsia="Times New Roman" w:hAnsi="Times New Roman" w:cs="Times New Roman"/>
          <w:bCs/>
          <w:iCs/>
          <w:sz w:val="28"/>
          <w:szCs w:val="28"/>
        </w:rPr>
        <w:t>, 1 факт вербовки, 49 пропагандирующи</w:t>
      </w:r>
      <w:r w:rsidR="00197804">
        <w:rPr>
          <w:rFonts w:ascii="Times New Roman" w:eastAsia="Times New Roman" w:hAnsi="Times New Roman" w:cs="Times New Roman"/>
          <w:bCs/>
          <w:iCs/>
          <w:sz w:val="28"/>
          <w:szCs w:val="28"/>
        </w:rPr>
        <w:t>х</w:t>
      </w:r>
      <w:r w:rsidRPr="005D7216">
        <w:rPr>
          <w:rFonts w:ascii="Times New Roman" w:eastAsia="Times New Roman" w:hAnsi="Times New Roman" w:cs="Times New Roman"/>
          <w:bCs/>
          <w:iCs/>
          <w:sz w:val="28"/>
          <w:szCs w:val="28"/>
        </w:rPr>
        <w:t xml:space="preserve"> наркотические вещества).</w:t>
      </w:r>
      <w:proofErr w:type="gramEnd"/>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3-4 сентября 2024 года был проведен цикл мероприятий, приуроченный </w:t>
      </w:r>
      <w:proofErr w:type="gramStart"/>
      <w:r w:rsidRPr="005D7216">
        <w:rPr>
          <w:rFonts w:ascii="Times New Roman" w:eastAsia="Times New Roman" w:hAnsi="Times New Roman" w:cs="Times New Roman"/>
          <w:bCs/>
          <w:iCs/>
          <w:sz w:val="28"/>
          <w:szCs w:val="28"/>
        </w:rPr>
        <w:t>ко</w:t>
      </w:r>
      <w:proofErr w:type="gramEnd"/>
      <w:r w:rsidRPr="005D7216">
        <w:rPr>
          <w:rFonts w:ascii="Times New Roman" w:eastAsia="Times New Roman" w:hAnsi="Times New Roman" w:cs="Times New Roman"/>
          <w:bCs/>
          <w:iCs/>
          <w:sz w:val="28"/>
          <w:szCs w:val="28"/>
        </w:rPr>
        <w:t xml:space="preserve"> Всемирному дню солидарности в борьбе с терроризмом, а именно: траурные акции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Вечная память тебе, Беслан!</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Свеча памяти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тематические выставки, профилактические беседы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Имя трагедии-Беслан</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мастер – класс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Голубь мира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молодежная акция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Дети Беслана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с охватом более 300 жителей Кавказского района, в том числе 60 юнармейцев, 200 учеников образовательных организаций.</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За 2024 год в Кавказском районе было проведено 40 мероприятий с общим охватом 3 877 человек.</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Мероприятия проводились в общеобразовательных и учреждениях среднего профессионального образования. В качестве экспертов на мероприятия в формате бесед были приглашены участники Совета Кавказской районной организации ветеранов.</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публикаций в СМИ по вопросам профилактики терроризма и экстремизма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- 21 ед. перевыполнено (128,6</w:t>
      </w:r>
      <w:r w:rsidR="000E4255">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 и по факту составило - 27 ед.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w:t>
      </w:r>
      <w:r w:rsidRPr="005D7216">
        <w:rPr>
          <w:rFonts w:ascii="Times New Roman" w:eastAsia="Times New Roman" w:hAnsi="Times New Roman" w:cs="Times New Roman"/>
          <w:bCs/>
          <w:iCs/>
          <w:sz w:val="28"/>
          <w:szCs w:val="28"/>
        </w:rPr>
        <w:lastRenderedPageBreak/>
        <w:t>возникновении чрезвычайных ситуаций</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- 300 ед. достигнуто в полном объеме (100,0</w:t>
      </w:r>
      <w:r w:rsidR="000E4255">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Главным распорядителем бюджетных ср</w:t>
      </w:r>
      <w:r w:rsidR="008E6C72">
        <w:rPr>
          <w:rFonts w:ascii="Times New Roman" w:eastAsia="Times New Roman" w:hAnsi="Times New Roman" w:cs="Times New Roman"/>
          <w:bCs/>
          <w:iCs/>
          <w:sz w:val="28"/>
          <w:szCs w:val="28"/>
        </w:rPr>
        <w:t>едств – управлением образования</w:t>
      </w:r>
      <w:r w:rsidRPr="005D7216">
        <w:rPr>
          <w:rFonts w:ascii="Times New Roman" w:eastAsia="Times New Roman" w:hAnsi="Times New Roman" w:cs="Times New Roman"/>
          <w:bCs/>
          <w:iCs/>
          <w:sz w:val="28"/>
          <w:szCs w:val="28"/>
        </w:rPr>
        <w:t xml:space="preserve"> средства   местного бюджета в сумме 84 443,4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w:t>
      </w:r>
      <w:r w:rsidR="008E6C72">
        <w:rPr>
          <w:rFonts w:ascii="Times New Roman" w:eastAsia="Times New Roman" w:hAnsi="Times New Roman" w:cs="Times New Roman"/>
          <w:bCs/>
          <w:iCs/>
          <w:sz w:val="28"/>
          <w:szCs w:val="28"/>
        </w:rPr>
        <w:t>были направлены на реализацию 5</w:t>
      </w:r>
      <w:r w:rsidRPr="005D7216">
        <w:rPr>
          <w:rFonts w:ascii="Times New Roman" w:eastAsia="Times New Roman" w:hAnsi="Times New Roman" w:cs="Times New Roman"/>
          <w:bCs/>
          <w:iCs/>
          <w:sz w:val="28"/>
          <w:szCs w:val="28"/>
        </w:rPr>
        <w:t xml:space="preserve"> мероприятий.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Мероприятия выполнены на 100,0 % (профинансировано – 84 423,1 тыс. рублей).</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Экономия - 20,3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сложилась по результатам проведения закупочных процедур.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2.1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Участие в профилактике терроризма в части обеспечения инженерно-технической защищенности в муниципальных образовательных организациях, оснащение образовательных учреждений системами экстренного оповещения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проведены работы по оснащению системами экстренного оповещения 47 объектов</w:t>
      </w:r>
      <w:r w:rsidR="008E6C72">
        <w:rPr>
          <w:rFonts w:ascii="Times New Roman" w:eastAsia="Times New Roman" w:hAnsi="Times New Roman" w:cs="Times New Roman"/>
          <w:bCs/>
          <w:iCs/>
          <w:sz w:val="28"/>
          <w:szCs w:val="28"/>
        </w:rPr>
        <w:t xml:space="preserve"> образования, оборудованию КПП 2</w:t>
      </w:r>
      <w:r w:rsidRPr="005D7216">
        <w:rPr>
          <w:rFonts w:ascii="Times New Roman" w:eastAsia="Times New Roman" w:hAnsi="Times New Roman" w:cs="Times New Roman"/>
          <w:bCs/>
          <w:iCs/>
          <w:sz w:val="28"/>
          <w:szCs w:val="28"/>
        </w:rPr>
        <w:t xml:space="preserve"> объект</w:t>
      </w:r>
      <w:r w:rsidR="008E6C72">
        <w:rPr>
          <w:rFonts w:ascii="Times New Roman" w:eastAsia="Times New Roman" w:hAnsi="Times New Roman" w:cs="Times New Roman"/>
          <w:bCs/>
          <w:iCs/>
          <w:sz w:val="28"/>
          <w:szCs w:val="28"/>
        </w:rPr>
        <w:t xml:space="preserve">ов: </w:t>
      </w:r>
      <w:r w:rsidRPr="005D7216">
        <w:rPr>
          <w:rFonts w:ascii="Times New Roman" w:eastAsia="Times New Roman" w:hAnsi="Times New Roman" w:cs="Times New Roman"/>
          <w:bCs/>
          <w:iCs/>
          <w:sz w:val="28"/>
          <w:szCs w:val="28"/>
        </w:rPr>
        <w:t>МБОУ СОШ № 4 имени Ж. Макеевой</w:t>
      </w:r>
      <w:r w:rsidR="008E6C72">
        <w:rPr>
          <w:rFonts w:ascii="Times New Roman" w:eastAsia="Times New Roman" w:hAnsi="Times New Roman" w:cs="Times New Roman"/>
          <w:bCs/>
          <w:iCs/>
          <w:sz w:val="28"/>
          <w:szCs w:val="28"/>
        </w:rPr>
        <w:t xml:space="preserve"> и</w:t>
      </w:r>
      <w:r w:rsidRPr="005D7216">
        <w:rPr>
          <w:rFonts w:ascii="Times New Roman" w:eastAsia="Times New Roman" w:hAnsi="Times New Roman" w:cs="Times New Roman"/>
          <w:bCs/>
          <w:iCs/>
          <w:sz w:val="28"/>
          <w:szCs w:val="28"/>
        </w:rPr>
        <w:t xml:space="preserve"> МБДОУ ЦРР</w:t>
      </w:r>
      <w:r>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д/с №</w:t>
      </w:r>
      <w:r w:rsidR="008E6C7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21, установке ограждения и освещения 1 объекта образования - МБОУ СОШ № 14 имени А.И. </w:t>
      </w:r>
      <w:proofErr w:type="spellStart"/>
      <w:r w:rsidRPr="005D7216">
        <w:rPr>
          <w:rFonts w:ascii="Times New Roman" w:eastAsia="Times New Roman" w:hAnsi="Times New Roman" w:cs="Times New Roman"/>
          <w:bCs/>
          <w:iCs/>
          <w:sz w:val="28"/>
          <w:szCs w:val="28"/>
        </w:rPr>
        <w:t>Покрышкина</w:t>
      </w:r>
      <w:proofErr w:type="spellEnd"/>
      <w:r w:rsidR="008E6C72">
        <w:rPr>
          <w:rFonts w:ascii="Times New Roman" w:eastAsia="Times New Roman" w:hAnsi="Times New Roman" w:cs="Times New Roman"/>
          <w:bCs/>
          <w:iCs/>
          <w:sz w:val="28"/>
          <w:szCs w:val="28"/>
        </w:rPr>
        <w:t xml:space="preserve">, всего </w:t>
      </w:r>
      <w:r w:rsidRPr="005D7216">
        <w:rPr>
          <w:rFonts w:ascii="Times New Roman" w:eastAsia="Times New Roman" w:hAnsi="Times New Roman" w:cs="Times New Roman"/>
          <w:bCs/>
          <w:iCs/>
          <w:sz w:val="28"/>
          <w:szCs w:val="28"/>
        </w:rPr>
        <w:t xml:space="preserve"> на общую сумму 14 432,4 тыс. рублей (исполнено 14 432,4 тыс. рублей или 100,0 %).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образовательных учреждений, в которых выполнены работы по оснащению системами экстренного оповещения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- 47 ед. достигнуто на 100 %.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дооборудованию системами освещения в текущем периоде</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- 4 ед. достигнуто на 100 %.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2.2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Услуги по охране учреждений охранными мероприятиями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управлением образования заключены договора по оказанию услуг по охране 61 образовательного учреждения охранными предприятиями на общую сумму 66 031,4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(исполнено 66 031,4 тыс. рублей или 100,0</w:t>
      </w:r>
      <w:r w:rsidR="008E6C7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образовательных учреждений УО, 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- 61 ед. достигнуто на 100,0</w:t>
      </w:r>
      <w:r w:rsidR="008E6C7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2.3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Обеспечение образовательных учреждений современными системами тревожной и охранной сигнализации и системами видеонаблюдения</w:t>
      </w:r>
      <w:r w:rsidR="008E6C7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проведены работы по ремонту и монтажу систем видеонаблюдения на 1 объекте образования </w:t>
      </w:r>
      <w:r w:rsidR="00713CA2">
        <w:rPr>
          <w:rFonts w:ascii="Times New Roman" w:eastAsia="Times New Roman" w:hAnsi="Times New Roman" w:cs="Times New Roman"/>
          <w:bCs/>
          <w:iCs/>
          <w:sz w:val="28"/>
          <w:szCs w:val="28"/>
        </w:rPr>
        <w:t xml:space="preserve"> - </w:t>
      </w:r>
      <w:r w:rsidRPr="005D7216">
        <w:rPr>
          <w:rFonts w:ascii="Times New Roman" w:eastAsia="Times New Roman" w:hAnsi="Times New Roman" w:cs="Times New Roman"/>
          <w:bCs/>
          <w:iCs/>
          <w:sz w:val="28"/>
          <w:szCs w:val="28"/>
        </w:rPr>
        <w:t xml:space="preserve">МБОУ СОШ № 4 имени Ж. </w:t>
      </w:r>
      <w:r w:rsidRPr="005D7216">
        <w:rPr>
          <w:rFonts w:ascii="Times New Roman" w:eastAsia="Times New Roman" w:hAnsi="Times New Roman" w:cs="Times New Roman"/>
          <w:bCs/>
          <w:iCs/>
          <w:sz w:val="28"/>
          <w:szCs w:val="28"/>
        </w:rPr>
        <w:lastRenderedPageBreak/>
        <w:t>Макеевой на общую сумму 288,1 тыс. рублей (исполнено -  288,1 тыс. рублей или 100,0</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образовательных учреждений, обеспечивших установку (монтаж) систем видеонаблюдения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- 1 ед. достигнуто на 100,0</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2.4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Техническое обслуживание (ремонт) кнопок тревожной сигнализации, охранной сигнализации, охрана объектов с помощью кнопок тревожной сигнализации и охранной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(предусмотрено – 3029,1</w:t>
      </w:r>
      <w:r>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исполнено 99,3</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 или 3 008,8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обеспечены охраной с помощью кнопок тревожной сигнализации и охранной сигнализации 68 учреждений образования.</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Количество образовательных </w:t>
      </w:r>
      <w:proofErr w:type="gramStart"/>
      <w:r w:rsidRPr="005D7216">
        <w:rPr>
          <w:rFonts w:ascii="Times New Roman" w:eastAsia="Times New Roman" w:hAnsi="Times New Roman" w:cs="Times New Roman"/>
          <w:bCs/>
          <w:iCs/>
          <w:sz w:val="28"/>
          <w:szCs w:val="28"/>
        </w:rPr>
        <w:t>учреждений</w:t>
      </w:r>
      <w:proofErr w:type="gramEnd"/>
      <w:r w:rsidRPr="005D7216">
        <w:rPr>
          <w:rFonts w:ascii="Times New Roman" w:eastAsia="Times New Roman" w:hAnsi="Times New Roman" w:cs="Times New Roman"/>
          <w:bCs/>
          <w:iCs/>
          <w:sz w:val="28"/>
          <w:szCs w:val="28"/>
        </w:rPr>
        <w:t xml:space="preserve"> в которых выполнены работы по обеспечению современными системами тревожной и охранной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- 68 ед. достигнуто на 100,0</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2.5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Техническое обслуживание систем видеонаблюдения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(предусмотрено – 662,4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исполнено 100</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 или 662,4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обеспечено техническое обслуживание систем видеонаблюдения в 61 учреждении образования.</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Из 5 целевых показателей плановое значение достигнуто на 100 % по всем показателям.</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Главным распорядителем бюджетных средств - отделом культуры средства местного бюджета в сумме 2 722,5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(освоено 2 719,3 или 99,9</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 плана) были направлены на реализацию 4 мероприятий. Экономия – 3,2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сложилась по результатам проведения закупочных процедур.</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3.2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Обслуживание лицензированной физической охраной</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заключены договора по оказанию услуг и осуществлена охрана </w:t>
      </w:r>
      <w:r w:rsidR="002B27C9">
        <w:rPr>
          <w:rFonts w:ascii="Times New Roman" w:eastAsia="Times New Roman" w:hAnsi="Times New Roman" w:cs="Times New Roman"/>
          <w:bCs/>
          <w:iCs/>
          <w:sz w:val="28"/>
          <w:szCs w:val="28"/>
        </w:rPr>
        <w:t xml:space="preserve">охранными предприятиями </w:t>
      </w:r>
      <w:r w:rsidRPr="005D7216">
        <w:rPr>
          <w:rFonts w:ascii="Times New Roman" w:eastAsia="Times New Roman" w:hAnsi="Times New Roman" w:cs="Times New Roman"/>
          <w:bCs/>
          <w:iCs/>
          <w:sz w:val="28"/>
          <w:szCs w:val="28"/>
        </w:rPr>
        <w:t>5 учреждений культуры и дополнительного образования</w:t>
      </w:r>
      <w:r w:rsidR="002B27C9">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proofErr w:type="gramStart"/>
      <w:r w:rsidR="00937B0A" w:rsidRPr="005D7216">
        <w:rPr>
          <w:rFonts w:ascii="Times New Roman" w:eastAsia="Times New Roman" w:hAnsi="Times New Roman" w:cs="Times New Roman"/>
          <w:bCs/>
          <w:iCs/>
          <w:sz w:val="28"/>
          <w:szCs w:val="28"/>
        </w:rPr>
        <w:t xml:space="preserve">МБУ ДО ДМШ №1 им. Г.В. Свиридова г. Кропоткин, МБУ ДО ДМШ №2 г. Кропоткин, МБУ ДО ДХШ г. Кропоткин, МБУ ДО </w:t>
      </w:r>
      <w:r w:rsidR="000672FA">
        <w:rPr>
          <w:rFonts w:ascii="Times New Roman" w:eastAsia="Times New Roman" w:hAnsi="Times New Roman" w:cs="Times New Roman"/>
          <w:bCs/>
          <w:iCs/>
          <w:sz w:val="28"/>
          <w:szCs w:val="28"/>
        </w:rPr>
        <w:t>«</w:t>
      </w:r>
      <w:r w:rsidR="00937B0A" w:rsidRPr="005D7216">
        <w:rPr>
          <w:rFonts w:ascii="Times New Roman" w:eastAsia="Times New Roman" w:hAnsi="Times New Roman" w:cs="Times New Roman"/>
          <w:bCs/>
          <w:iCs/>
          <w:sz w:val="28"/>
          <w:szCs w:val="28"/>
        </w:rPr>
        <w:t>ДШИ</w:t>
      </w:r>
      <w:r w:rsidR="000672FA">
        <w:rPr>
          <w:rFonts w:ascii="Times New Roman" w:eastAsia="Times New Roman" w:hAnsi="Times New Roman" w:cs="Times New Roman"/>
          <w:bCs/>
          <w:iCs/>
          <w:sz w:val="28"/>
          <w:szCs w:val="28"/>
        </w:rPr>
        <w:t>»</w:t>
      </w:r>
      <w:r w:rsidR="00937B0A" w:rsidRPr="005D7216">
        <w:rPr>
          <w:rFonts w:ascii="Times New Roman" w:eastAsia="Times New Roman" w:hAnsi="Times New Roman" w:cs="Times New Roman"/>
          <w:bCs/>
          <w:iCs/>
          <w:sz w:val="28"/>
          <w:szCs w:val="28"/>
        </w:rPr>
        <w:t xml:space="preserve"> ст. Кавказская, МБУ ДО ДШИ ст. Казанская</w:t>
      </w:r>
      <w:r w:rsidR="002B27C9">
        <w:rPr>
          <w:rFonts w:ascii="Times New Roman" w:eastAsia="Times New Roman" w:hAnsi="Times New Roman" w:cs="Times New Roman"/>
          <w:bCs/>
          <w:iCs/>
          <w:sz w:val="28"/>
          <w:szCs w:val="28"/>
        </w:rPr>
        <w:t>.</w:t>
      </w:r>
      <w:proofErr w:type="gramEnd"/>
      <w:r w:rsidR="002B27C9">
        <w:rPr>
          <w:rFonts w:ascii="Times New Roman" w:eastAsia="Times New Roman" w:hAnsi="Times New Roman" w:cs="Times New Roman"/>
          <w:bCs/>
          <w:iCs/>
          <w:sz w:val="28"/>
          <w:szCs w:val="28"/>
        </w:rPr>
        <w:t xml:space="preserve"> На реализацию мероприятия было </w:t>
      </w:r>
      <w:r w:rsidR="002B27C9" w:rsidRPr="005D7216">
        <w:rPr>
          <w:rFonts w:ascii="Times New Roman" w:eastAsia="Times New Roman" w:hAnsi="Times New Roman" w:cs="Times New Roman"/>
          <w:bCs/>
          <w:iCs/>
          <w:sz w:val="28"/>
          <w:szCs w:val="28"/>
        </w:rPr>
        <w:t>запланировано</w:t>
      </w:r>
      <w:r w:rsidR="002B27C9">
        <w:rPr>
          <w:rFonts w:ascii="Times New Roman" w:eastAsia="Times New Roman" w:hAnsi="Times New Roman" w:cs="Times New Roman"/>
          <w:bCs/>
          <w:iCs/>
          <w:sz w:val="28"/>
          <w:szCs w:val="28"/>
        </w:rPr>
        <w:t xml:space="preserve"> -</w:t>
      </w:r>
      <w:r w:rsidR="002B27C9" w:rsidRPr="005D7216">
        <w:rPr>
          <w:rFonts w:ascii="Times New Roman" w:eastAsia="Times New Roman" w:hAnsi="Times New Roman" w:cs="Times New Roman"/>
          <w:bCs/>
          <w:iCs/>
          <w:sz w:val="28"/>
          <w:szCs w:val="28"/>
        </w:rPr>
        <w:t xml:space="preserve"> 2 278,8 тыс. </w:t>
      </w:r>
      <w:r w:rsidR="001909C9">
        <w:rPr>
          <w:rFonts w:ascii="Times New Roman" w:eastAsia="Times New Roman" w:hAnsi="Times New Roman" w:cs="Times New Roman"/>
          <w:bCs/>
          <w:iCs/>
          <w:sz w:val="28"/>
          <w:szCs w:val="28"/>
        </w:rPr>
        <w:t>рублей</w:t>
      </w:r>
      <w:r w:rsidR="002B27C9">
        <w:rPr>
          <w:rFonts w:ascii="Times New Roman" w:eastAsia="Times New Roman" w:hAnsi="Times New Roman" w:cs="Times New Roman"/>
          <w:bCs/>
          <w:iCs/>
          <w:sz w:val="28"/>
          <w:szCs w:val="28"/>
        </w:rPr>
        <w:t xml:space="preserve">, </w:t>
      </w:r>
      <w:r w:rsidR="002B27C9" w:rsidRPr="005D7216">
        <w:rPr>
          <w:rFonts w:ascii="Times New Roman" w:eastAsia="Times New Roman" w:hAnsi="Times New Roman" w:cs="Times New Roman"/>
          <w:bCs/>
          <w:iCs/>
          <w:sz w:val="28"/>
          <w:szCs w:val="28"/>
        </w:rPr>
        <w:t xml:space="preserve">освоено </w:t>
      </w:r>
      <w:r w:rsidR="002B27C9">
        <w:rPr>
          <w:rFonts w:ascii="Times New Roman" w:eastAsia="Times New Roman" w:hAnsi="Times New Roman" w:cs="Times New Roman"/>
          <w:bCs/>
          <w:iCs/>
          <w:sz w:val="28"/>
          <w:szCs w:val="28"/>
        </w:rPr>
        <w:t xml:space="preserve">- </w:t>
      </w:r>
      <w:r w:rsidR="002B27C9" w:rsidRPr="005D7216">
        <w:rPr>
          <w:rFonts w:ascii="Times New Roman" w:eastAsia="Times New Roman" w:hAnsi="Times New Roman" w:cs="Times New Roman"/>
          <w:bCs/>
          <w:iCs/>
          <w:sz w:val="28"/>
          <w:szCs w:val="28"/>
        </w:rPr>
        <w:t xml:space="preserve">2 278,8 тыс. </w:t>
      </w:r>
      <w:r w:rsidR="001909C9">
        <w:rPr>
          <w:rFonts w:ascii="Times New Roman" w:eastAsia="Times New Roman" w:hAnsi="Times New Roman" w:cs="Times New Roman"/>
          <w:bCs/>
          <w:iCs/>
          <w:sz w:val="28"/>
          <w:szCs w:val="28"/>
        </w:rPr>
        <w:t>рублей</w:t>
      </w:r>
      <w:r w:rsidR="002B27C9" w:rsidRPr="005D7216">
        <w:rPr>
          <w:rFonts w:ascii="Times New Roman" w:eastAsia="Times New Roman" w:hAnsi="Times New Roman" w:cs="Times New Roman"/>
          <w:bCs/>
          <w:iCs/>
          <w:sz w:val="28"/>
          <w:szCs w:val="28"/>
        </w:rPr>
        <w:t xml:space="preserve"> или 100,0 %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- 5 ед. достигнуто на 100,0</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3.3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Установка оборудования для постановки под охрану, монтаж (дооборудование) систем охранной сигнализации, охрана объекта и (или) имущества, в том числе с применением централизованного наблюдения в </w:t>
      </w:r>
      <w:r w:rsidRPr="005D7216">
        <w:rPr>
          <w:rFonts w:ascii="Times New Roman" w:eastAsia="Times New Roman" w:hAnsi="Times New Roman" w:cs="Times New Roman"/>
          <w:bCs/>
          <w:iCs/>
          <w:sz w:val="28"/>
          <w:szCs w:val="28"/>
        </w:rPr>
        <w:lastRenderedPageBreak/>
        <w:t>ночное время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осуществлена установка оборудования для охраны в ночное время 5 учреждений культуры</w:t>
      </w:r>
      <w:r w:rsidR="002B27C9">
        <w:rPr>
          <w:rFonts w:ascii="Times New Roman" w:eastAsia="Times New Roman" w:hAnsi="Times New Roman" w:cs="Times New Roman"/>
          <w:bCs/>
          <w:iCs/>
          <w:sz w:val="28"/>
          <w:szCs w:val="28"/>
        </w:rPr>
        <w:t>.</w:t>
      </w:r>
      <w:r w:rsidR="002B27C9" w:rsidRPr="002B27C9">
        <w:rPr>
          <w:rFonts w:ascii="Times New Roman" w:eastAsia="Times New Roman" w:hAnsi="Times New Roman" w:cs="Times New Roman"/>
          <w:bCs/>
          <w:iCs/>
          <w:sz w:val="28"/>
          <w:szCs w:val="28"/>
        </w:rPr>
        <w:t xml:space="preserve"> </w:t>
      </w:r>
      <w:r w:rsidR="002B27C9">
        <w:rPr>
          <w:rFonts w:ascii="Times New Roman" w:eastAsia="Times New Roman" w:hAnsi="Times New Roman" w:cs="Times New Roman"/>
          <w:bCs/>
          <w:iCs/>
          <w:sz w:val="28"/>
          <w:szCs w:val="28"/>
        </w:rPr>
        <w:t xml:space="preserve">На реализацию мероприятия было </w:t>
      </w:r>
      <w:r w:rsidR="002B27C9" w:rsidRPr="005D7216">
        <w:rPr>
          <w:rFonts w:ascii="Times New Roman" w:eastAsia="Times New Roman" w:hAnsi="Times New Roman" w:cs="Times New Roman"/>
          <w:bCs/>
          <w:iCs/>
          <w:sz w:val="28"/>
          <w:szCs w:val="28"/>
        </w:rPr>
        <w:t>запланировано</w:t>
      </w:r>
      <w:r w:rsidR="002B27C9">
        <w:rPr>
          <w:rFonts w:ascii="Times New Roman" w:eastAsia="Times New Roman" w:hAnsi="Times New Roman" w:cs="Times New Roman"/>
          <w:bCs/>
          <w:iCs/>
          <w:sz w:val="28"/>
          <w:szCs w:val="28"/>
        </w:rPr>
        <w:t xml:space="preserve"> - </w:t>
      </w:r>
      <w:r w:rsidR="002B27C9" w:rsidRPr="005D7216">
        <w:rPr>
          <w:rFonts w:ascii="Times New Roman" w:eastAsia="Times New Roman" w:hAnsi="Times New Roman" w:cs="Times New Roman"/>
          <w:bCs/>
          <w:iCs/>
          <w:sz w:val="28"/>
          <w:szCs w:val="28"/>
        </w:rPr>
        <w:t xml:space="preserve">187,1 тыс. </w:t>
      </w:r>
      <w:r w:rsidR="001909C9">
        <w:rPr>
          <w:rFonts w:ascii="Times New Roman" w:eastAsia="Times New Roman" w:hAnsi="Times New Roman" w:cs="Times New Roman"/>
          <w:bCs/>
          <w:iCs/>
          <w:sz w:val="28"/>
          <w:szCs w:val="28"/>
        </w:rPr>
        <w:t>рублей</w:t>
      </w:r>
      <w:r w:rsidR="002B27C9">
        <w:rPr>
          <w:rFonts w:ascii="Times New Roman" w:eastAsia="Times New Roman" w:hAnsi="Times New Roman" w:cs="Times New Roman"/>
          <w:bCs/>
          <w:iCs/>
          <w:sz w:val="28"/>
          <w:szCs w:val="28"/>
        </w:rPr>
        <w:t>,</w:t>
      </w:r>
      <w:r w:rsidR="002B27C9" w:rsidRPr="002B27C9">
        <w:rPr>
          <w:rFonts w:ascii="Times New Roman" w:eastAsia="Times New Roman" w:hAnsi="Times New Roman" w:cs="Times New Roman"/>
          <w:bCs/>
          <w:iCs/>
          <w:sz w:val="28"/>
          <w:szCs w:val="28"/>
        </w:rPr>
        <w:t xml:space="preserve"> </w:t>
      </w:r>
      <w:r w:rsidR="002B27C9" w:rsidRPr="005D7216">
        <w:rPr>
          <w:rFonts w:ascii="Times New Roman" w:eastAsia="Times New Roman" w:hAnsi="Times New Roman" w:cs="Times New Roman"/>
          <w:bCs/>
          <w:iCs/>
          <w:sz w:val="28"/>
          <w:szCs w:val="28"/>
        </w:rPr>
        <w:t xml:space="preserve">освоено </w:t>
      </w:r>
      <w:r w:rsidR="002B27C9">
        <w:rPr>
          <w:rFonts w:ascii="Times New Roman" w:eastAsia="Times New Roman" w:hAnsi="Times New Roman" w:cs="Times New Roman"/>
          <w:bCs/>
          <w:iCs/>
          <w:sz w:val="28"/>
          <w:szCs w:val="28"/>
        </w:rPr>
        <w:t xml:space="preserve"> - </w:t>
      </w:r>
      <w:r w:rsidR="002B27C9" w:rsidRPr="005D7216">
        <w:rPr>
          <w:rFonts w:ascii="Times New Roman" w:eastAsia="Times New Roman" w:hAnsi="Times New Roman" w:cs="Times New Roman"/>
          <w:bCs/>
          <w:iCs/>
          <w:sz w:val="28"/>
          <w:szCs w:val="28"/>
        </w:rPr>
        <w:t xml:space="preserve">184,3 тыс. </w:t>
      </w:r>
      <w:r w:rsidR="001909C9">
        <w:rPr>
          <w:rFonts w:ascii="Times New Roman" w:eastAsia="Times New Roman" w:hAnsi="Times New Roman" w:cs="Times New Roman"/>
          <w:bCs/>
          <w:iCs/>
          <w:sz w:val="28"/>
          <w:szCs w:val="28"/>
        </w:rPr>
        <w:t>рублей</w:t>
      </w:r>
      <w:r w:rsidR="002B27C9" w:rsidRPr="005D7216">
        <w:rPr>
          <w:rFonts w:ascii="Times New Roman" w:eastAsia="Times New Roman" w:hAnsi="Times New Roman" w:cs="Times New Roman"/>
          <w:bCs/>
          <w:iCs/>
          <w:sz w:val="28"/>
          <w:szCs w:val="28"/>
        </w:rPr>
        <w:t xml:space="preserve"> или 98,5</w:t>
      </w:r>
      <w:r w:rsidR="00713CA2">
        <w:rPr>
          <w:rFonts w:ascii="Times New Roman" w:eastAsia="Times New Roman" w:hAnsi="Times New Roman" w:cs="Times New Roman"/>
          <w:bCs/>
          <w:iCs/>
          <w:sz w:val="28"/>
          <w:szCs w:val="28"/>
        </w:rPr>
        <w:t xml:space="preserve"> </w:t>
      </w:r>
      <w:r w:rsidR="002B27C9" w:rsidRPr="005D7216">
        <w:rPr>
          <w:rFonts w:ascii="Times New Roman" w:eastAsia="Times New Roman" w:hAnsi="Times New Roman" w:cs="Times New Roman"/>
          <w:bCs/>
          <w:iCs/>
          <w:sz w:val="28"/>
          <w:szCs w:val="28"/>
        </w:rPr>
        <w:t xml:space="preserve">% </w:t>
      </w:r>
      <w:r w:rsidR="00713CA2">
        <w:rPr>
          <w:rFonts w:ascii="Times New Roman" w:eastAsia="Times New Roman" w:hAnsi="Times New Roman" w:cs="Times New Roman"/>
          <w:bCs/>
          <w:iCs/>
          <w:sz w:val="28"/>
          <w:szCs w:val="28"/>
        </w:rPr>
        <w:t xml:space="preserve">от </w:t>
      </w:r>
      <w:r w:rsidR="002B27C9" w:rsidRPr="005D7216">
        <w:rPr>
          <w:rFonts w:ascii="Times New Roman" w:eastAsia="Times New Roman" w:hAnsi="Times New Roman" w:cs="Times New Roman"/>
          <w:bCs/>
          <w:iCs/>
          <w:sz w:val="28"/>
          <w:szCs w:val="28"/>
        </w:rPr>
        <w:t>плана</w:t>
      </w:r>
      <w:r w:rsidR="00713CA2">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- 5 ед. достигнуто на 100,0</w:t>
      </w:r>
      <w:r w:rsidR="00713CA2">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3.4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Техническое обслуживание кнопок тревожной сигнализации, охрана объекта с помощью кнопок тревожной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осуществлено обеспечение охраной с помощью кнопок тревожной сигнализации 5 учреждений культуры</w:t>
      </w:r>
      <w:r w:rsidR="003442A7">
        <w:rPr>
          <w:rFonts w:ascii="Times New Roman" w:eastAsia="Times New Roman" w:hAnsi="Times New Roman" w:cs="Times New Roman"/>
          <w:bCs/>
          <w:iCs/>
          <w:sz w:val="28"/>
          <w:szCs w:val="28"/>
        </w:rPr>
        <w:t>.</w:t>
      </w:r>
      <w:r w:rsidR="003442A7" w:rsidRPr="003442A7">
        <w:rPr>
          <w:rFonts w:ascii="Times New Roman" w:eastAsia="Times New Roman" w:hAnsi="Times New Roman" w:cs="Times New Roman"/>
          <w:bCs/>
          <w:iCs/>
          <w:sz w:val="28"/>
          <w:szCs w:val="28"/>
        </w:rPr>
        <w:t xml:space="preserve"> </w:t>
      </w:r>
      <w:r w:rsidR="003442A7">
        <w:rPr>
          <w:rFonts w:ascii="Times New Roman" w:eastAsia="Times New Roman" w:hAnsi="Times New Roman" w:cs="Times New Roman"/>
          <w:bCs/>
          <w:iCs/>
          <w:sz w:val="28"/>
          <w:szCs w:val="28"/>
        </w:rPr>
        <w:t xml:space="preserve">На реализацию мероприятия было </w:t>
      </w:r>
      <w:r w:rsidR="003442A7" w:rsidRPr="005D7216">
        <w:rPr>
          <w:rFonts w:ascii="Times New Roman" w:eastAsia="Times New Roman" w:hAnsi="Times New Roman" w:cs="Times New Roman"/>
          <w:bCs/>
          <w:iCs/>
          <w:sz w:val="28"/>
          <w:szCs w:val="28"/>
        </w:rPr>
        <w:t xml:space="preserve">запланировано 208,6 тыс. </w:t>
      </w:r>
      <w:r w:rsidR="001909C9">
        <w:rPr>
          <w:rFonts w:ascii="Times New Roman" w:eastAsia="Times New Roman" w:hAnsi="Times New Roman" w:cs="Times New Roman"/>
          <w:bCs/>
          <w:iCs/>
          <w:sz w:val="28"/>
          <w:szCs w:val="28"/>
        </w:rPr>
        <w:t>рублей</w:t>
      </w:r>
      <w:r w:rsidR="003442A7">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освоено 208,2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или 99,8 % </w:t>
      </w:r>
      <w:r w:rsidR="005C0BF7">
        <w:rPr>
          <w:rFonts w:ascii="Times New Roman" w:eastAsia="Times New Roman" w:hAnsi="Times New Roman" w:cs="Times New Roman"/>
          <w:bCs/>
          <w:iCs/>
          <w:sz w:val="28"/>
          <w:szCs w:val="28"/>
        </w:rPr>
        <w:t xml:space="preserve">от </w:t>
      </w:r>
      <w:r w:rsidRPr="005D7216">
        <w:rPr>
          <w:rFonts w:ascii="Times New Roman" w:eastAsia="Times New Roman" w:hAnsi="Times New Roman" w:cs="Times New Roman"/>
          <w:bCs/>
          <w:iCs/>
          <w:sz w:val="28"/>
          <w:szCs w:val="28"/>
        </w:rPr>
        <w:t>плана.</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- 5 ед. достигнуто на 83,3</w:t>
      </w:r>
      <w:r w:rsidR="005C0BF7">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(план – 6 ед.). Выполнение мероприятия для 1 учреждения культуры перенесено на 2025 год, т</w:t>
      </w:r>
      <w:r w:rsidR="005C0BF7">
        <w:rPr>
          <w:rFonts w:ascii="Times New Roman" w:eastAsia="Times New Roman" w:hAnsi="Times New Roman" w:cs="Times New Roman"/>
          <w:bCs/>
          <w:iCs/>
          <w:sz w:val="28"/>
          <w:szCs w:val="28"/>
        </w:rPr>
        <w:t xml:space="preserve">ак </w:t>
      </w:r>
      <w:r w:rsidRPr="005D7216">
        <w:rPr>
          <w:rFonts w:ascii="Times New Roman" w:eastAsia="Times New Roman" w:hAnsi="Times New Roman" w:cs="Times New Roman"/>
          <w:bCs/>
          <w:iCs/>
          <w:sz w:val="28"/>
          <w:szCs w:val="28"/>
        </w:rPr>
        <w:t>к</w:t>
      </w:r>
      <w:r w:rsidR="005C0BF7">
        <w:rPr>
          <w:rFonts w:ascii="Times New Roman" w:eastAsia="Times New Roman" w:hAnsi="Times New Roman" w:cs="Times New Roman"/>
          <w:bCs/>
          <w:iCs/>
          <w:sz w:val="28"/>
          <w:szCs w:val="28"/>
        </w:rPr>
        <w:t>ак</w:t>
      </w:r>
      <w:r w:rsidRPr="005D7216">
        <w:rPr>
          <w:rFonts w:ascii="Times New Roman" w:eastAsia="Times New Roman" w:hAnsi="Times New Roman" w:cs="Times New Roman"/>
          <w:bCs/>
          <w:iCs/>
          <w:sz w:val="28"/>
          <w:szCs w:val="28"/>
        </w:rPr>
        <w:t xml:space="preserve"> здание приобретено в декабре 2024 года.</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 3.5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Техническое обслуживание систем видеонаблюдения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осуществлено техническое обслуживание систем видеонаблюдения в 5 учреждениях культуры.</w:t>
      </w:r>
      <w:r w:rsidR="003442A7" w:rsidRPr="003442A7">
        <w:rPr>
          <w:rFonts w:ascii="Times New Roman" w:eastAsia="Times New Roman" w:hAnsi="Times New Roman" w:cs="Times New Roman"/>
          <w:bCs/>
          <w:iCs/>
          <w:sz w:val="28"/>
          <w:szCs w:val="28"/>
        </w:rPr>
        <w:t xml:space="preserve"> </w:t>
      </w:r>
      <w:r w:rsidR="003442A7">
        <w:rPr>
          <w:rFonts w:ascii="Times New Roman" w:eastAsia="Times New Roman" w:hAnsi="Times New Roman" w:cs="Times New Roman"/>
          <w:bCs/>
          <w:iCs/>
          <w:sz w:val="28"/>
          <w:szCs w:val="28"/>
        </w:rPr>
        <w:t xml:space="preserve">На реализацию мероприятия было </w:t>
      </w:r>
      <w:r w:rsidR="003442A7" w:rsidRPr="005D7216">
        <w:rPr>
          <w:rFonts w:ascii="Times New Roman" w:eastAsia="Times New Roman" w:hAnsi="Times New Roman" w:cs="Times New Roman"/>
          <w:bCs/>
          <w:iCs/>
          <w:sz w:val="28"/>
          <w:szCs w:val="28"/>
        </w:rPr>
        <w:t xml:space="preserve">запланировано 48,0 тыс. </w:t>
      </w:r>
      <w:r w:rsidR="001909C9">
        <w:rPr>
          <w:rFonts w:ascii="Times New Roman" w:eastAsia="Times New Roman" w:hAnsi="Times New Roman" w:cs="Times New Roman"/>
          <w:bCs/>
          <w:iCs/>
          <w:sz w:val="28"/>
          <w:szCs w:val="28"/>
        </w:rPr>
        <w:t>рублей</w:t>
      </w:r>
      <w:r w:rsidR="003442A7">
        <w:rPr>
          <w:rFonts w:ascii="Times New Roman" w:eastAsia="Times New Roman" w:hAnsi="Times New Roman" w:cs="Times New Roman"/>
          <w:bCs/>
          <w:iCs/>
          <w:sz w:val="28"/>
          <w:szCs w:val="28"/>
        </w:rPr>
        <w:t xml:space="preserve">, </w:t>
      </w:r>
      <w:r w:rsidR="003442A7" w:rsidRPr="005D7216">
        <w:rPr>
          <w:rFonts w:ascii="Times New Roman" w:eastAsia="Times New Roman" w:hAnsi="Times New Roman" w:cs="Times New Roman"/>
          <w:bCs/>
          <w:iCs/>
          <w:sz w:val="28"/>
          <w:szCs w:val="28"/>
        </w:rPr>
        <w:t>осв</w:t>
      </w:r>
      <w:r w:rsidR="003442A7">
        <w:rPr>
          <w:rFonts w:ascii="Times New Roman" w:eastAsia="Times New Roman" w:hAnsi="Times New Roman" w:cs="Times New Roman"/>
          <w:bCs/>
          <w:iCs/>
          <w:sz w:val="28"/>
          <w:szCs w:val="28"/>
        </w:rPr>
        <w:t xml:space="preserve">оено 48, 0 тыс. </w:t>
      </w:r>
      <w:r w:rsidR="001909C9">
        <w:rPr>
          <w:rFonts w:ascii="Times New Roman" w:eastAsia="Times New Roman" w:hAnsi="Times New Roman" w:cs="Times New Roman"/>
          <w:bCs/>
          <w:iCs/>
          <w:sz w:val="28"/>
          <w:szCs w:val="28"/>
        </w:rPr>
        <w:t>рублей</w:t>
      </w:r>
      <w:r w:rsidR="003442A7">
        <w:rPr>
          <w:rFonts w:ascii="Times New Roman" w:eastAsia="Times New Roman" w:hAnsi="Times New Roman" w:cs="Times New Roman"/>
          <w:bCs/>
          <w:iCs/>
          <w:sz w:val="28"/>
          <w:szCs w:val="28"/>
        </w:rPr>
        <w:t xml:space="preserve"> или 100,0</w:t>
      </w:r>
      <w:r w:rsidR="005C0BF7">
        <w:rPr>
          <w:rFonts w:ascii="Times New Roman" w:eastAsia="Times New Roman" w:hAnsi="Times New Roman" w:cs="Times New Roman"/>
          <w:bCs/>
          <w:iCs/>
          <w:sz w:val="28"/>
          <w:szCs w:val="28"/>
        </w:rPr>
        <w:t xml:space="preserve"> </w:t>
      </w:r>
      <w:r w:rsidR="003442A7">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 в которых выполнены работы по обеспечению современными системами тревожной и охранной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- 5 ед. достигнуто на 100,0</w:t>
      </w:r>
      <w:r w:rsidR="005C0BF7">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ходе проведенных мероприятий в 2024 году заключены договора и обеспечены охраной 5 учреждений культуры и дополнительного образования, дополнительно обеспечена охрана объектов с помощью кнопок тревожной сигнализации с выводом сигнала на пункт централизованной охраны ОВО </w:t>
      </w:r>
      <w:proofErr w:type="spellStart"/>
      <w:r w:rsidRPr="005D7216">
        <w:rPr>
          <w:rFonts w:ascii="Times New Roman" w:eastAsia="Times New Roman" w:hAnsi="Times New Roman" w:cs="Times New Roman"/>
          <w:bCs/>
          <w:iCs/>
          <w:sz w:val="28"/>
          <w:szCs w:val="28"/>
        </w:rPr>
        <w:t>Росгвардии</w:t>
      </w:r>
      <w:proofErr w:type="spellEnd"/>
      <w:r w:rsidRPr="005D7216">
        <w:rPr>
          <w:rFonts w:ascii="Times New Roman" w:eastAsia="Times New Roman" w:hAnsi="Times New Roman" w:cs="Times New Roman"/>
          <w:bCs/>
          <w:iCs/>
          <w:sz w:val="28"/>
          <w:szCs w:val="28"/>
        </w:rPr>
        <w:t xml:space="preserve"> по Кавказскому району, осуществлялось техническое обслуживание систем видеонаблюдения.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Из 4 целевых показателей по 3 показателям плановое значение достигнуто на 100 %.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Главным распорядителем бюджетных средств - отделом по физической культуре и спорту средства   местного бюджета в сумме 2 523,2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(освоено 1 452,1 или 57,5% плана) были направлены на реализацию 4-х мероприятий.</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lastRenderedPageBreak/>
        <w:t xml:space="preserve">Не освоение 1 070,0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сложилось из-за невыполнения мероприятия № 4.3.</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В рамках мероприятия № 4.1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для систем видеонаблюдения (в том числе элементов) для систем видеонаблюдения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(запланировано 658,8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выполнено дооборудование системы видеонаблюдения в 2 учреждениях спорта (МБУ ДО СШ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Буревестник</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МБУ ДО СШ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Ника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и техническое обслуживание систем видеонаблюдения в 7 спортивных объектах</w:t>
      </w:r>
      <w:proofErr w:type="gramEnd"/>
      <w:r w:rsidRPr="005D7216">
        <w:rPr>
          <w:rFonts w:ascii="Times New Roman" w:eastAsia="Times New Roman" w:hAnsi="Times New Roman" w:cs="Times New Roman"/>
          <w:bCs/>
          <w:iCs/>
          <w:sz w:val="28"/>
          <w:szCs w:val="28"/>
        </w:rPr>
        <w:t xml:space="preserve"> (эти же МБУ ДО СШ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Буревестник</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МБУ ДО СШ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Ника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и еще 5 спортивных школ). Кроме вышеперечисленных 7 объектов спорта имеется еще 2 объекта, в которых системы видеонаблюдения установлены, но техническое обслуживание в 2024 году не понадобилось – это МБУ ДО СШ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Юность (спортивная школа на ул. Красная</w:t>
      </w:r>
      <w:r w:rsidR="00CC488B">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и </w:t>
      </w:r>
      <w:r w:rsidR="005C0BF7">
        <w:rPr>
          <w:rFonts w:ascii="Times New Roman" w:eastAsia="Times New Roman" w:hAnsi="Times New Roman" w:cs="Times New Roman"/>
          <w:bCs/>
          <w:iCs/>
          <w:sz w:val="28"/>
          <w:szCs w:val="28"/>
        </w:rPr>
        <w:t>Ц</w:t>
      </w:r>
      <w:r w:rsidRPr="005D7216">
        <w:rPr>
          <w:rFonts w:ascii="Times New Roman" w:eastAsia="Times New Roman" w:hAnsi="Times New Roman" w:cs="Times New Roman"/>
          <w:bCs/>
          <w:iCs/>
          <w:sz w:val="28"/>
          <w:szCs w:val="28"/>
        </w:rPr>
        <w:t xml:space="preserve">ентр единоборств на ул. Есенина.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Мероприятие выполнено в полном объеме - освоено 658,5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или 100,0</w:t>
      </w:r>
      <w:r w:rsidR="005C0BF7">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 Экономия - 0,3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сложилась </w:t>
      </w:r>
      <w:r w:rsidR="00E23490">
        <w:rPr>
          <w:rFonts w:ascii="Times New Roman" w:eastAsia="Times New Roman" w:hAnsi="Times New Roman" w:cs="Times New Roman"/>
          <w:bCs/>
          <w:iCs/>
          <w:sz w:val="28"/>
          <w:szCs w:val="28"/>
        </w:rPr>
        <w:t>по</w:t>
      </w:r>
      <w:r w:rsidRPr="005D7216">
        <w:rPr>
          <w:rFonts w:ascii="Times New Roman" w:eastAsia="Times New Roman" w:hAnsi="Times New Roman" w:cs="Times New Roman"/>
          <w:bCs/>
          <w:iCs/>
          <w:sz w:val="28"/>
          <w:szCs w:val="28"/>
        </w:rPr>
        <w:t xml:space="preserve"> результат</w:t>
      </w:r>
      <w:r w:rsidR="00E23490">
        <w:rPr>
          <w:rFonts w:ascii="Times New Roman" w:eastAsia="Times New Roman" w:hAnsi="Times New Roman" w:cs="Times New Roman"/>
          <w:bCs/>
          <w:iCs/>
          <w:sz w:val="28"/>
          <w:szCs w:val="28"/>
        </w:rPr>
        <w:t>ам</w:t>
      </w:r>
      <w:r w:rsidRPr="005D7216">
        <w:rPr>
          <w:rFonts w:ascii="Times New Roman" w:eastAsia="Times New Roman" w:hAnsi="Times New Roman" w:cs="Times New Roman"/>
          <w:bCs/>
          <w:iCs/>
          <w:sz w:val="28"/>
          <w:szCs w:val="28"/>
        </w:rPr>
        <w:t xml:space="preserve"> </w:t>
      </w:r>
      <w:r w:rsidR="005C0BF7">
        <w:rPr>
          <w:rFonts w:ascii="Times New Roman" w:eastAsia="Times New Roman" w:hAnsi="Times New Roman" w:cs="Times New Roman"/>
          <w:bCs/>
          <w:iCs/>
          <w:sz w:val="28"/>
          <w:szCs w:val="28"/>
        </w:rPr>
        <w:t xml:space="preserve">проведения </w:t>
      </w:r>
      <w:r w:rsidRPr="005D7216">
        <w:rPr>
          <w:rFonts w:ascii="Times New Roman" w:eastAsia="Times New Roman" w:hAnsi="Times New Roman" w:cs="Times New Roman"/>
          <w:bCs/>
          <w:iCs/>
          <w:sz w:val="28"/>
          <w:szCs w:val="28"/>
        </w:rPr>
        <w:t>конкурсных процедур</w:t>
      </w:r>
      <w:r w:rsidR="00650AD5">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- 9 ед. достигнуто на 77,8 % (7 объектов), т.к. договоры на дооборудование и техническое обслуживание систем видеонаблюдения заключены только на 7 объектах.</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 В рамках мероприятия № 4.2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Техническое обслуживание кнопок тревожной сигнализации, охрана объекта с помощью кнопок тревожной сигнализации, установка (монтаж) кнопок тревожной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(запланировано 373,9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обеспечена охрана с помощью кнопок и техническое обслуживание кнопок тревожной сигнализации в 9 учреждениях спорта. Мероприятие выполнено в полном объеме -  освоено 373,1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или 99,8 % плана. Экономия – 0,8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сложилась </w:t>
      </w:r>
      <w:r w:rsidR="00650AD5">
        <w:rPr>
          <w:rFonts w:ascii="Times New Roman" w:eastAsia="Times New Roman" w:hAnsi="Times New Roman" w:cs="Times New Roman"/>
          <w:bCs/>
          <w:iCs/>
          <w:sz w:val="28"/>
          <w:szCs w:val="28"/>
        </w:rPr>
        <w:t>по</w:t>
      </w:r>
      <w:r w:rsidRPr="005D7216">
        <w:rPr>
          <w:rFonts w:ascii="Times New Roman" w:eastAsia="Times New Roman" w:hAnsi="Times New Roman" w:cs="Times New Roman"/>
          <w:bCs/>
          <w:iCs/>
          <w:sz w:val="28"/>
          <w:szCs w:val="28"/>
        </w:rPr>
        <w:t xml:space="preserve"> результат</w:t>
      </w:r>
      <w:r w:rsidR="00650AD5">
        <w:rPr>
          <w:rFonts w:ascii="Times New Roman" w:eastAsia="Times New Roman" w:hAnsi="Times New Roman" w:cs="Times New Roman"/>
          <w:bCs/>
          <w:iCs/>
          <w:sz w:val="28"/>
          <w:szCs w:val="28"/>
        </w:rPr>
        <w:t>ам</w:t>
      </w:r>
      <w:r w:rsidRPr="005D7216">
        <w:rPr>
          <w:rFonts w:ascii="Times New Roman" w:eastAsia="Times New Roman" w:hAnsi="Times New Roman" w:cs="Times New Roman"/>
          <w:bCs/>
          <w:iCs/>
          <w:sz w:val="28"/>
          <w:szCs w:val="28"/>
        </w:rPr>
        <w:t xml:space="preserve"> </w:t>
      </w:r>
      <w:r w:rsidR="00650AD5">
        <w:rPr>
          <w:rFonts w:ascii="Times New Roman" w:eastAsia="Times New Roman" w:hAnsi="Times New Roman" w:cs="Times New Roman"/>
          <w:bCs/>
          <w:iCs/>
          <w:sz w:val="28"/>
          <w:szCs w:val="28"/>
        </w:rPr>
        <w:t xml:space="preserve">проведения </w:t>
      </w:r>
      <w:r w:rsidRPr="005D7216">
        <w:rPr>
          <w:rFonts w:ascii="Times New Roman" w:eastAsia="Times New Roman" w:hAnsi="Times New Roman" w:cs="Times New Roman"/>
          <w:bCs/>
          <w:iCs/>
          <w:sz w:val="28"/>
          <w:szCs w:val="28"/>
        </w:rPr>
        <w:t>конкурсных процедур.</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- 9 ед. достигнуто на 100</w:t>
      </w:r>
      <w:r w:rsidR="000532B4">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В рамках мероприятия № 4.3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Приобретение и установка (оснащение, дооборудование) стационарных </w:t>
      </w:r>
      <w:proofErr w:type="spellStart"/>
      <w:r w:rsidRPr="005D7216">
        <w:rPr>
          <w:rFonts w:ascii="Times New Roman" w:eastAsia="Times New Roman" w:hAnsi="Times New Roman" w:cs="Times New Roman"/>
          <w:bCs/>
          <w:iCs/>
          <w:sz w:val="28"/>
          <w:szCs w:val="28"/>
        </w:rPr>
        <w:t>металлодетекторов</w:t>
      </w:r>
      <w:proofErr w:type="spellEnd"/>
      <w:r w:rsidRPr="005D7216">
        <w:rPr>
          <w:rFonts w:ascii="Times New Roman" w:eastAsia="Times New Roman" w:hAnsi="Times New Roman" w:cs="Times New Roman"/>
          <w:bCs/>
          <w:iCs/>
          <w:sz w:val="28"/>
          <w:szCs w:val="28"/>
        </w:rPr>
        <w:t xml:space="preserve"> и оборудование контрольно-пропускных пунктов, техническое обслуживание оборудования контрольно-пропускных пунктов, приобретение шкафов для хранения предметов, запрещенных для проноса, иные мероприятия в целях обеспечения инженерно-технической защищенности в учреждениях</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(запланировано 1 472,5 тыс. рублей) </w:t>
      </w:r>
      <w:r w:rsidRPr="005D7216">
        <w:rPr>
          <w:rFonts w:ascii="Times New Roman" w:eastAsia="Times New Roman" w:hAnsi="Times New Roman" w:cs="Times New Roman"/>
          <w:bCs/>
          <w:iCs/>
          <w:sz w:val="28"/>
          <w:szCs w:val="28"/>
        </w:rPr>
        <w:lastRenderedPageBreak/>
        <w:t>планировалось дооборудование и техническое обслуживание КПП в 2 учреждениях спорта.</w:t>
      </w:r>
      <w:proofErr w:type="gramEnd"/>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1 учреждении </w:t>
      </w:r>
      <w:r w:rsidR="00C14FA7">
        <w:rPr>
          <w:rFonts w:ascii="Times New Roman" w:eastAsia="Times New Roman" w:hAnsi="Times New Roman" w:cs="Times New Roman"/>
          <w:bCs/>
          <w:iCs/>
          <w:sz w:val="28"/>
          <w:szCs w:val="28"/>
        </w:rPr>
        <w:t xml:space="preserve">- </w:t>
      </w:r>
      <w:r w:rsidR="00C14FA7" w:rsidRPr="005D7216">
        <w:rPr>
          <w:rFonts w:ascii="Times New Roman" w:eastAsia="Times New Roman" w:hAnsi="Times New Roman" w:cs="Times New Roman"/>
          <w:bCs/>
          <w:iCs/>
          <w:sz w:val="28"/>
          <w:szCs w:val="28"/>
        </w:rPr>
        <w:t xml:space="preserve">МБУ ДО СШ </w:t>
      </w:r>
      <w:r w:rsidR="000672FA">
        <w:rPr>
          <w:rFonts w:ascii="Times New Roman" w:eastAsia="Times New Roman" w:hAnsi="Times New Roman" w:cs="Times New Roman"/>
          <w:bCs/>
          <w:iCs/>
          <w:sz w:val="28"/>
          <w:szCs w:val="28"/>
        </w:rPr>
        <w:t>«</w:t>
      </w:r>
      <w:r w:rsidR="00C14FA7" w:rsidRPr="005D7216">
        <w:rPr>
          <w:rFonts w:ascii="Times New Roman" w:eastAsia="Times New Roman" w:hAnsi="Times New Roman" w:cs="Times New Roman"/>
          <w:bCs/>
          <w:iCs/>
          <w:sz w:val="28"/>
          <w:szCs w:val="28"/>
        </w:rPr>
        <w:t>Буревестник</w:t>
      </w:r>
      <w:r w:rsidR="000672FA">
        <w:rPr>
          <w:rFonts w:ascii="Times New Roman" w:eastAsia="Times New Roman" w:hAnsi="Times New Roman" w:cs="Times New Roman"/>
          <w:bCs/>
          <w:iCs/>
          <w:sz w:val="28"/>
          <w:szCs w:val="28"/>
        </w:rPr>
        <w:t>»</w:t>
      </w:r>
      <w:r w:rsidR="00C14FA7">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мероприятие выполнено на 100 % (152,5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w:t>
      </w:r>
      <w:r w:rsidR="00C14FA7">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произведено техническое обслуживание КПП и дооборудование КПП.</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Во втором учреждении – МБУ ДО СШ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Ника</w:t>
      </w:r>
      <w:r w:rsidR="000672FA">
        <w:rPr>
          <w:rFonts w:ascii="Times New Roman" w:eastAsia="Times New Roman" w:hAnsi="Times New Roman" w:cs="Times New Roman"/>
          <w:bCs/>
          <w:iCs/>
          <w:sz w:val="28"/>
          <w:szCs w:val="28"/>
        </w:rPr>
        <w:t>»</w:t>
      </w:r>
      <w:r w:rsidR="00C14FA7">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мероприятие выполнено частично: приобретено модульное изделие КПП на сумму 250,0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а покупка </w:t>
      </w:r>
      <w:proofErr w:type="spellStart"/>
      <w:r w:rsidRPr="005D7216">
        <w:rPr>
          <w:rFonts w:ascii="Times New Roman" w:eastAsia="Times New Roman" w:hAnsi="Times New Roman" w:cs="Times New Roman"/>
          <w:bCs/>
          <w:iCs/>
          <w:sz w:val="28"/>
          <w:szCs w:val="28"/>
        </w:rPr>
        <w:t>металлодетектора</w:t>
      </w:r>
      <w:proofErr w:type="spellEnd"/>
      <w:r w:rsidRPr="005D7216">
        <w:rPr>
          <w:rFonts w:ascii="Times New Roman" w:eastAsia="Times New Roman" w:hAnsi="Times New Roman" w:cs="Times New Roman"/>
          <w:bCs/>
          <w:iCs/>
          <w:sz w:val="28"/>
          <w:szCs w:val="28"/>
        </w:rPr>
        <w:t xml:space="preserve"> на сумму 1070,0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не была осуществлена</w:t>
      </w:r>
      <w:r w:rsidR="00F33B6D">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в связи с удорожанием стоимости товара.</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Мероприятие выполнено </w:t>
      </w:r>
      <w:r w:rsidR="00C14FA7">
        <w:rPr>
          <w:rFonts w:ascii="Times New Roman" w:eastAsia="Times New Roman" w:hAnsi="Times New Roman" w:cs="Times New Roman"/>
          <w:bCs/>
          <w:iCs/>
          <w:sz w:val="28"/>
          <w:szCs w:val="28"/>
        </w:rPr>
        <w:t xml:space="preserve">не </w:t>
      </w:r>
      <w:r w:rsidRPr="005D7216">
        <w:rPr>
          <w:rFonts w:ascii="Times New Roman" w:eastAsia="Times New Roman" w:hAnsi="Times New Roman" w:cs="Times New Roman"/>
          <w:bCs/>
          <w:iCs/>
          <w:sz w:val="28"/>
          <w:szCs w:val="28"/>
        </w:rPr>
        <w:t xml:space="preserve">в полном объеме – освоено 402,5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или 27,3 %. Не освоение – 1070,0 тыс. </w:t>
      </w:r>
      <w:r w:rsidR="001909C9">
        <w:rPr>
          <w:rFonts w:ascii="Times New Roman" w:eastAsia="Times New Roman" w:hAnsi="Times New Roman" w:cs="Times New Roman"/>
          <w:bCs/>
          <w:iCs/>
          <w:sz w:val="28"/>
          <w:szCs w:val="28"/>
        </w:rPr>
        <w:t>рублей</w:t>
      </w:r>
      <w:r w:rsidR="000532B4">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5D7216">
        <w:rPr>
          <w:rFonts w:ascii="Times New Roman" w:eastAsia="Times New Roman" w:hAnsi="Times New Roman" w:cs="Times New Roman"/>
          <w:bCs/>
          <w:iCs/>
          <w:sz w:val="28"/>
          <w:szCs w:val="28"/>
        </w:rPr>
        <w:t>металлодетекторов</w:t>
      </w:r>
      <w:proofErr w:type="spellEnd"/>
      <w:r w:rsidRPr="005D7216">
        <w:rPr>
          <w:rFonts w:ascii="Times New Roman" w:eastAsia="Times New Roman" w:hAnsi="Times New Roman" w:cs="Times New Roman"/>
          <w:bCs/>
          <w:iCs/>
          <w:sz w:val="28"/>
          <w:szCs w:val="28"/>
        </w:rPr>
        <w:t xml:space="preserve">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w:t>
      </w:r>
      <w:proofErr w:type="spellStart"/>
      <w:r w:rsidRPr="005D7216">
        <w:rPr>
          <w:rFonts w:ascii="Times New Roman" w:eastAsia="Times New Roman" w:hAnsi="Times New Roman" w:cs="Times New Roman"/>
          <w:bCs/>
          <w:iCs/>
          <w:sz w:val="28"/>
          <w:szCs w:val="28"/>
        </w:rPr>
        <w:t>инженерно</w:t>
      </w:r>
      <w:proofErr w:type="spellEnd"/>
      <w:r w:rsidRPr="005D7216">
        <w:rPr>
          <w:rFonts w:ascii="Times New Roman" w:eastAsia="Times New Roman" w:hAnsi="Times New Roman" w:cs="Times New Roman"/>
          <w:bCs/>
          <w:iCs/>
          <w:sz w:val="28"/>
          <w:szCs w:val="28"/>
        </w:rPr>
        <w:t xml:space="preserve"> - технической защищенности в учреждениях</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не было уточнено, утвержденное в муниципальной программе значение - 1 ед., достигнуто на 100 %. </w:t>
      </w:r>
      <w:proofErr w:type="gramEnd"/>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В рамках мероприятия № 4.4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Обеспечение учреждений спортивной направленности современными системами тревожной и охранной сигнализации, в том числе с выводом на пульт централизованной охраны отдела вневедомственной охраны, оснащение учреждений спортивной направленности системами экстренного оповещения (в том числе отдельных элементов системы) техническое обслуживание систем оповещения и управления эвакуацией (запланировано 18,0 тыс. рублей) выполнено техническое обслуживание систем экстренного оповещения на 1 спортивном объекте</w:t>
      </w:r>
      <w:proofErr w:type="gramEnd"/>
      <w:r w:rsidRPr="005D7216">
        <w:rPr>
          <w:rFonts w:ascii="Times New Roman" w:eastAsia="Times New Roman" w:hAnsi="Times New Roman" w:cs="Times New Roman"/>
          <w:bCs/>
          <w:iCs/>
          <w:sz w:val="28"/>
          <w:szCs w:val="28"/>
        </w:rPr>
        <w:t xml:space="preserve"> (</w:t>
      </w:r>
      <w:proofErr w:type="gramStart"/>
      <w:r w:rsidRPr="005D7216">
        <w:rPr>
          <w:rFonts w:ascii="Times New Roman" w:eastAsia="Times New Roman" w:hAnsi="Times New Roman" w:cs="Times New Roman"/>
          <w:bCs/>
          <w:iCs/>
          <w:sz w:val="28"/>
          <w:szCs w:val="28"/>
        </w:rPr>
        <w:t xml:space="preserve">МБУ ДО СШ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Смена</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w:t>
      </w:r>
      <w:proofErr w:type="gramEnd"/>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 рамках мероприятия освоено 18,0 тыс. </w:t>
      </w:r>
      <w:r w:rsidR="001909C9">
        <w:rPr>
          <w:rFonts w:ascii="Times New Roman" w:eastAsia="Times New Roman" w:hAnsi="Times New Roman" w:cs="Times New Roman"/>
          <w:bCs/>
          <w:iCs/>
          <w:sz w:val="28"/>
          <w:szCs w:val="28"/>
        </w:rPr>
        <w:t>рублей</w:t>
      </w:r>
      <w:r w:rsidR="000532B4">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- 3 ед., из них выполнено- 1 ед., значение достигнуто на 33</w:t>
      </w:r>
      <w:r w:rsidR="000532B4">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3</w:t>
      </w:r>
      <w:r w:rsidR="000532B4">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Причиной не достижения значения показателя стало несвоевременное и недостоверное уточнение показателей в рамках изменений в муниципальную программу.</w:t>
      </w:r>
      <w:proofErr w:type="gramEnd"/>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Из 4 целевых показателей по 2 показателям плановое значение достигнуто на 100 %.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lastRenderedPageBreak/>
        <w:t xml:space="preserve">Главным распорядителем бюджетных средств – администрацией МО Кавказский район средства   местного бюджета в сумме 227,2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были запланированы на реализацию 3-х мероприятий.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Всего профинансировано и освоено по </w:t>
      </w:r>
      <w:r w:rsidR="00F62569">
        <w:rPr>
          <w:rFonts w:ascii="Times New Roman" w:eastAsia="Times New Roman" w:hAnsi="Times New Roman" w:cs="Times New Roman"/>
          <w:bCs/>
          <w:iCs/>
          <w:sz w:val="28"/>
          <w:szCs w:val="28"/>
        </w:rPr>
        <w:t>3</w:t>
      </w:r>
      <w:r w:rsidRPr="005D7216">
        <w:rPr>
          <w:rFonts w:ascii="Times New Roman" w:eastAsia="Times New Roman" w:hAnsi="Times New Roman" w:cs="Times New Roman"/>
          <w:bCs/>
          <w:iCs/>
          <w:sz w:val="28"/>
          <w:szCs w:val="28"/>
        </w:rPr>
        <w:t xml:space="preserve"> мероприятиям 215,9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(95,0 % плана). Экономия денежных средств – 11,3 тыс. рублей, сложилась </w:t>
      </w:r>
      <w:r w:rsidR="00F62569">
        <w:rPr>
          <w:rFonts w:ascii="Times New Roman" w:eastAsia="Times New Roman" w:hAnsi="Times New Roman" w:cs="Times New Roman"/>
          <w:bCs/>
          <w:iCs/>
          <w:sz w:val="28"/>
          <w:szCs w:val="28"/>
        </w:rPr>
        <w:t>по</w:t>
      </w:r>
      <w:r w:rsidRPr="005D7216">
        <w:rPr>
          <w:rFonts w:ascii="Times New Roman" w:eastAsia="Times New Roman" w:hAnsi="Times New Roman" w:cs="Times New Roman"/>
          <w:bCs/>
          <w:iCs/>
          <w:sz w:val="28"/>
          <w:szCs w:val="28"/>
        </w:rPr>
        <w:t xml:space="preserve"> результат</w:t>
      </w:r>
      <w:r w:rsidR="00F62569">
        <w:rPr>
          <w:rFonts w:ascii="Times New Roman" w:eastAsia="Times New Roman" w:hAnsi="Times New Roman" w:cs="Times New Roman"/>
          <w:bCs/>
          <w:iCs/>
          <w:sz w:val="28"/>
          <w:szCs w:val="28"/>
        </w:rPr>
        <w:t>ам</w:t>
      </w:r>
      <w:r w:rsidRPr="005D7216">
        <w:rPr>
          <w:rFonts w:ascii="Times New Roman" w:eastAsia="Times New Roman" w:hAnsi="Times New Roman" w:cs="Times New Roman"/>
          <w:bCs/>
          <w:iCs/>
          <w:sz w:val="28"/>
          <w:szCs w:val="28"/>
        </w:rPr>
        <w:t xml:space="preserve"> проведения конкурсных процедур.</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В рамках мероприятия № 6.2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Приобретение и установка турникета, автоматического шлагбаума в месте массового пребывания людей, оснащение места массового пребывания людей системами экстренного оповещения (в том числе отдельных элементов системы)</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w:t>
      </w:r>
      <w:r w:rsidR="004132D6" w:rsidRPr="005D7216">
        <w:rPr>
          <w:rFonts w:ascii="Times New Roman" w:eastAsia="Times New Roman" w:hAnsi="Times New Roman" w:cs="Times New Roman"/>
          <w:bCs/>
          <w:iCs/>
          <w:sz w:val="28"/>
          <w:szCs w:val="28"/>
        </w:rPr>
        <w:t>запланировано</w:t>
      </w:r>
      <w:r w:rsidR="004132D6">
        <w:rPr>
          <w:rFonts w:ascii="Times New Roman" w:eastAsia="Times New Roman" w:hAnsi="Times New Roman" w:cs="Times New Roman"/>
          <w:bCs/>
          <w:iCs/>
          <w:sz w:val="28"/>
          <w:szCs w:val="28"/>
        </w:rPr>
        <w:t xml:space="preserve"> </w:t>
      </w:r>
      <w:r w:rsidRPr="005D7216">
        <w:rPr>
          <w:rFonts w:ascii="Times New Roman" w:eastAsia="Times New Roman" w:hAnsi="Times New Roman" w:cs="Times New Roman"/>
          <w:bCs/>
          <w:iCs/>
          <w:sz w:val="28"/>
          <w:szCs w:val="28"/>
        </w:rPr>
        <w:t xml:space="preserve">162,0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МКУ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ПЭС</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установлена система оповещения об экстренной эвакуации в месте массового пребывания людей – здании администрации МО Кавказский район, произведен ремонт системы доступа в здание администрации.</w:t>
      </w:r>
      <w:proofErr w:type="gramEnd"/>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Мероприятие выполнено на 99,3 %. Денежные средства в сумме 160,9 тыс. рублей освоены. Возникла экономия по итогам проведения закупок – 1,1 тыс. рублей.</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 xml:space="preserve">В рамках мероприятия № 6.3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Приобретение, установка (монтаж, демонтаж), модернизация, ремонт и техническое обслуживание, выполнение работ по обеспечению сопряжения с АПК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Безопасный город</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систем видеонаблюдения в месте массового пребывания людей</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(запланировано 3,8 тыс. </w:t>
      </w:r>
      <w:r w:rsidR="001909C9">
        <w:rPr>
          <w:rFonts w:ascii="Times New Roman" w:eastAsia="Times New Roman" w:hAnsi="Times New Roman" w:cs="Times New Roman"/>
          <w:bCs/>
          <w:iCs/>
          <w:sz w:val="28"/>
          <w:szCs w:val="28"/>
        </w:rPr>
        <w:t>рублей</w:t>
      </w:r>
      <w:r w:rsidRPr="005D7216">
        <w:rPr>
          <w:rFonts w:ascii="Times New Roman" w:eastAsia="Times New Roman" w:hAnsi="Times New Roman" w:cs="Times New Roman"/>
          <w:bCs/>
          <w:iCs/>
          <w:sz w:val="28"/>
          <w:szCs w:val="28"/>
        </w:rPr>
        <w:t xml:space="preserve">) МКУ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ПЭС</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администрации МО Кавказский район была произведена оплата за техническое обслуживание системы видеонаблюдения в месте массового пребывания людей – здании администрации МО Кавказский район (г. Кропоткин, ул</w:t>
      </w:r>
      <w:proofErr w:type="gramEnd"/>
      <w:r w:rsidRPr="005D7216">
        <w:rPr>
          <w:rFonts w:ascii="Times New Roman" w:eastAsia="Times New Roman" w:hAnsi="Times New Roman" w:cs="Times New Roman"/>
          <w:bCs/>
          <w:iCs/>
          <w:sz w:val="28"/>
          <w:szCs w:val="28"/>
        </w:rPr>
        <w:t xml:space="preserve">. </w:t>
      </w:r>
      <w:proofErr w:type="gramStart"/>
      <w:r w:rsidRPr="005D7216">
        <w:rPr>
          <w:rFonts w:ascii="Times New Roman" w:eastAsia="Times New Roman" w:hAnsi="Times New Roman" w:cs="Times New Roman"/>
          <w:bCs/>
          <w:iCs/>
          <w:sz w:val="28"/>
          <w:szCs w:val="28"/>
        </w:rPr>
        <w:t>Красная, д. 37) (освоено 3,8 или 100,0 %).</w:t>
      </w:r>
      <w:proofErr w:type="gramEnd"/>
      <w:r w:rsidRPr="005D7216">
        <w:rPr>
          <w:rFonts w:ascii="Times New Roman" w:eastAsia="Times New Roman" w:hAnsi="Times New Roman" w:cs="Times New Roman"/>
          <w:bCs/>
          <w:iCs/>
          <w:sz w:val="28"/>
          <w:szCs w:val="28"/>
        </w:rPr>
        <w:t xml:space="preserve"> Оплата произведена в полном объеме.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proofErr w:type="gramStart"/>
      <w:r w:rsidRPr="005D7216">
        <w:rPr>
          <w:rFonts w:ascii="Times New Roman" w:eastAsia="Times New Roman" w:hAnsi="Times New Roman" w:cs="Times New Roman"/>
          <w:bCs/>
          <w:iCs/>
          <w:sz w:val="28"/>
          <w:szCs w:val="28"/>
        </w:rPr>
        <w:t>В рамках мероприятия № 6.4 Обеспечение мест массового пребывания людей современными системами тревожной и охранной сигнализации (оснащение, дооборудование, ремонт), в том числе с выводом сигнала тревоги на пульт охраны охранного предприятия, техническое обслуживание кнопок, приборов системы тревожной сигнализации, оплата услуг охраны объекта с помощью кнопок тревожной сигнализации систем видеонаблюдения в месте массового пребывания людей установлена кнопка тревожной сигнализации в месте массового</w:t>
      </w:r>
      <w:proofErr w:type="gramEnd"/>
      <w:r w:rsidRPr="005D7216">
        <w:rPr>
          <w:rFonts w:ascii="Times New Roman" w:eastAsia="Times New Roman" w:hAnsi="Times New Roman" w:cs="Times New Roman"/>
          <w:bCs/>
          <w:iCs/>
          <w:sz w:val="28"/>
          <w:szCs w:val="28"/>
        </w:rPr>
        <w:t xml:space="preserve"> пребывания людей – </w:t>
      </w:r>
      <w:proofErr w:type="gramStart"/>
      <w:r w:rsidRPr="005D7216">
        <w:rPr>
          <w:rFonts w:ascii="Times New Roman" w:eastAsia="Times New Roman" w:hAnsi="Times New Roman" w:cs="Times New Roman"/>
          <w:bCs/>
          <w:iCs/>
          <w:sz w:val="28"/>
          <w:szCs w:val="28"/>
        </w:rPr>
        <w:t>здании</w:t>
      </w:r>
      <w:proofErr w:type="gramEnd"/>
      <w:r w:rsidRPr="005D7216">
        <w:rPr>
          <w:rFonts w:ascii="Times New Roman" w:eastAsia="Times New Roman" w:hAnsi="Times New Roman" w:cs="Times New Roman"/>
          <w:bCs/>
          <w:iCs/>
          <w:sz w:val="28"/>
          <w:szCs w:val="28"/>
        </w:rPr>
        <w:t xml:space="preserve"> администрации МО Кавказский район, произведена оплата за услуги охраны Общества с ограниченной ответственностью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Частное Охранное Предприятие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Кедр</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 в которых выполнены работы </w:t>
      </w:r>
      <w:r w:rsidRPr="005D7216">
        <w:rPr>
          <w:rFonts w:ascii="Times New Roman" w:eastAsia="Times New Roman" w:hAnsi="Times New Roman" w:cs="Times New Roman"/>
          <w:bCs/>
          <w:iCs/>
          <w:sz w:val="28"/>
          <w:szCs w:val="28"/>
        </w:rPr>
        <w:lastRenderedPageBreak/>
        <w:t>по оснащению системами экстренного оповещения и охраны объекта с помощью систем тревожной и охранной сигнализации</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- 1 ед.  достигнуто на 100 %.</w:t>
      </w:r>
    </w:p>
    <w:p w:rsidR="005D7216" w:rsidRPr="005D7216" w:rsidRDefault="005D7216" w:rsidP="00B67DC3">
      <w:pPr>
        <w:spacing w:after="0"/>
        <w:ind w:firstLineChars="265" w:firstLine="742"/>
        <w:jc w:val="both"/>
        <w:rPr>
          <w:rFonts w:ascii="Times New Roman" w:eastAsia="Times New Roman" w:hAnsi="Times New Roman" w:cs="Times New Roman"/>
          <w:bCs/>
          <w:iCs/>
          <w:sz w:val="28"/>
          <w:szCs w:val="28"/>
        </w:rPr>
      </w:pPr>
      <w:r w:rsidRPr="005D7216">
        <w:rPr>
          <w:rFonts w:ascii="Times New Roman" w:eastAsia="Times New Roman" w:hAnsi="Times New Roman" w:cs="Times New Roman"/>
          <w:bCs/>
          <w:iCs/>
          <w:sz w:val="28"/>
          <w:szCs w:val="28"/>
        </w:rPr>
        <w:t xml:space="preserve">По результатам проведенного расчета оценки </w:t>
      </w:r>
      <w:r w:rsidR="004132D6">
        <w:rPr>
          <w:rFonts w:ascii="Times New Roman" w:eastAsia="Times New Roman" w:hAnsi="Times New Roman" w:cs="Times New Roman"/>
          <w:bCs/>
          <w:iCs/>
          <w:sz w:val="28"/>
          <w:szCs w:val="28"/>
        </w:rPr>
        <w:t xml:space="preserve">эффективности реализации </w:t>
      </w:r>
      <w:r w:rsidRPr="005D7216">
        <w:rPr>
          <w:rFonts w:ascii="Times New Roman" w:eastAsia="Times New Roman" w:hAnsi="Times New Roman" w:cs="Times New Roman"/>
          <w:bCs/>
          <w:iCs/>
          <w:sz w:val="28"/>
          <w:szCs w:val="28"/>
        </w:rPr>
        <w:t xml:space="preserve">подпрограммы </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w:t>
      </w:r>
      <w:r w:rsidR="000672FA">
        <w:rPr>
          <w:rFonts w:ascii="Times New Roman" w:eastAsia="Times New Roman" w:hAnsi="Times New Roman" w:cs="Times New Roman"/>
          <w:bCs/>
          <w:iCs/>
          <w:sz w:val="28"/>
          <w:szCs w:val="28"/>
        </w:rPr>
        <w:t>»</w:t>
      </w:r>
      <w:r w:rsidRPr="005D7216">
        <w:rPr>
          <w:rFonts w:ascii="Times New Roman" w:eastAsia="Times New Roman" w:hAnsi="Times New Roman" w:cs="Times New Roman"/>
          <w:bCs/>
          <w:iCs/>
          <w:sz w:val="28"/>
          <w:szCs w:val="28"/>
        </w:rPr>
        <w:t xml:space="preserve"> коэффициент эффективности реализации подпрограммы за 2024 год – 0,85. Эффективность реализации подпрограммы может быть признана средней.</w:t>
      </w:r>
    </w:p>
    <w:p w:rsidR="00C7577C" w:rsidRPr="00E75086" w:rsidRDefault="00C7577C" w:rsidP="00B67DC3">
      <w:pPr>
        <w:spacing w:after="0"/>
        <w:ind w:firstLineChars="265" w:firstLine="745"/>
        <w:jc w:val="center"/>
        <w:rPr>
          <w:rFonts w:ascii="Times New Roman" w:hAnsi="Times New Roman" w:cs="Times New Roman"/>
          <w:b/>
          <w:i/>
          <w:sz w:val="28"/>
          <w:szCs w:val="28"/>
        </w:rPr>
      </w:pPr>
    </w:p>
    <w:p w:rsidR="005362A2" w:rsidRPr="00E75086" w:rsidRDefault="007775DB" w:rsidP="00B67DC3">
      <w:pPr>
        <w:spacing w:after="0"/>
        <w:ind w:firstLineChars="265" w:firstLine="745"/>
        <w:jc w:val="center"/>
        <w:rPr>
          <w:rFonts w:ascii="Times New Roman" w:hAnsi="Times New Roman" w:cs="Times New Roman"/>
          <w:b/>
          <w:i/>
          <w:sz w:val="24"/>
          <w:szCs w:val="24"/>
        </w:rPr>
      </w:pPr>
      <w:r w:rsidRPr="00E75086">
        <w:rPr>
          <w:rFonts w:ascii="Times New Roman" w:hAnsi="Times New Roman" w:cs="Times New Roman"/>
          <w:b/>
          <w:i/>
          <w:sz w:val="28"/>
          <w:szCs w:val="28"/>
        </w:rPr>
        <w:t>3.6.2.</w:t>
      </w:r>
      <w:r w:rsidR="00044D50" w:rsidRPr="00E75086">
        <w:rPr>
          <w:rFonts w:ascii="Times New Roman" w:hAnsi="Times New Roman" w:cs="Times New Roman"/>
          <w:b/>
          <w:i/>
          <w:sz w:val="28"/>
          <w:szCs w:val="28"/>
        </w:rPr>
        <w:t xml:space="preserve"> О ходе реализации подпрограммы </w:t>
      </w:r>
      <w:r w:rsidR="000672FA">
        <w:rPr>
          <w:rStyle w:val="a9"/>
          <w:rFonts w:ascii="Times New Roman" w:hAnsi="Times New Roman"/>
          <w:b/>
          <w:i/>
          <w:color w:val="auto"/>
          <w:sz w:val="28"/>
          <w:szCs w:val="28"/>
        </w:rPr>
        <w:t>«</w:t>
      </w:r>
      <w:r w:rsidR="00044D50" w:rsidRPr="00E75086">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0672FA">
        <w:rPr>
          <w:rStyle w:val="a9"/>
          <w:rFonts w:ascii="Times New Roman" w:hAnsi="Times New Roman"/>
          <w:b/>
          <w:i/>
          <w:color w:val="auto"/>
          <w:sz w:val="28"/>
          <w:szCs w:val="28"/>
        </w:rPr>
        <w:t>»</w:t>
      </w:r>
      <w:r w:rsidR="00044D50" w:rsidRPr="00E75086">
        <w:rPr>
          <w:rFonts w:ascii="Times New Roman" w:hAnsi="Times New Roman" w:cs="Times New Roman"/>
          <w:b/>
          <w:i/>
          <w:sz w:val="24"/>
          <w:szCs w:val="24"/>
        </w:rPr>
        <w:t>.</w:t>
      </w:r>
    </w:p>
    <w:p w:rsidR="00946C07" w:rsidRPr="00E75086" w:rsidRDefault="00946C07" w:rsidP="00B67DC3">
      <w:pPr>
        <w:spacing w:after="0"/>
        <w:ind w:firstLineChars="265" w:firstLine="638"/>
        <w:jc w:val="both"/>
        <w:rPr>
          <w:rFonts w:ascii="Times New Roman" w:hAnsi="Times New Roman" w:cs="Times New Roman"/>
          <w:b/>
          <w:i/>
          <w:sz w:val="24"/>
          <w:szCs w:val="24"/>
        </w:rPr>
      </w:pP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852B8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Главный распорядитель бюджетных средств – администрация муниципального образования Кавказский район</w:t>
      </w:r>
      <w:r w:rsidR="00852B86">
        <w:rPr>
          <w:rFonts w:ascii="Times New Roman" w:eastAsia="Times New Roman" w:hAnsi="Times New Roman" w:cs="Times New Roman"/>
          <w:bCs/>
          <w:iCs/>
          <w:sz w:val="28"/>
          <w:szCs w:val="28"/>
        </w:rPr>
        <w:t xml:space="preserve">. </w:t>
      </w:r>
    </w:p>
    <w:p w:rsidR="004132D6" w:rsidRPr="004132D6" w:rsidRDefault="00852B86" w:rsidP="00B67DC3">
      <w:pPr>
        <w:spacing w:after="0"/>
        <w:ind w:firstLineChars="265" w:firstLine="742"/>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w:t>
      </w:r>
      <w:r w:rsidR="004132D6" w:rsidRPr="004132D6">
        <w:rPr>
          <w:rFonts w:ascii="Times New Roman" w:eastAsia="Times New Roman" w:hAnsi="Times New Roman" w:cs="Times New Roman"/>
          <w:bCs/>
          <w:iCs/>
          <w:sz w:val="28"/>
          <w:szCs w:val="28"/>
        </w:rPr>
        <w:t>инансирование осуществляется из средств местного бюджета</w:t>
      </w:r>
      <w:r w:rsidR="004132D6">
        <w:rPr>
          <w:rFonts w:ascii="Times New Roman" w:eastAsia="Times New Roman" w:hAnsi="Times New Roman" w:cs="Times New Roman"/>
          <w:bCs/>
          <w:iCs/>
          <w:sz w:val="28"/>
          <w:szCs w:val="28"/>
        </w:rPr>
        <w:t>,</w:t>
      </w:r>
      <w:r w:rsidR="004132D6" w:rsidRPr="004132D6">
        <w:rPr>
          <w:rFonts w:ascii="Times New Roman" w:eastAsia="Times New Roman" w:hAnsi="Times New Roman" w:cs="Times New Roman"/>
          <w:bCs/>
          <w:iCs/>
          <w:sz w:val="28"/>
          <w:szCs w:val="28"/>
        </w:rPr>
        <w:t xml:space="preserve"> </w:t>
      </w:r>
      <w:r w:rsidR="004132D6">
        <w:rPr>
          <w:rFonts w:ascii="Times New Roman" w:eastAsia="Times New Roman" w:hAnsi="Times New Roman" w:cs="Times New Roman"/>
          <w:bCs/>
          <w:iCs/>
          <w:sz w:val="28"/>
          <w:szCs w:val="28"/>
        </w:rPr>
        <w:t xml:space="preserve">в виде предоставления </w:t>
      </w:r>
      <w:r w:rsidR="004132D6" w:rsidRPr="004132D6">
        <w:rPr>
          <w:rFonts w:ascii="Times New Roman" w:eastAsia="Times New Roman" w:hAnsi="Times New Roman" w:cs="Times New Roman"/>
          <w:bCs/>
          <w:iCs/>
          <w:sz w:val="28"/>
          <w:szCs w:val="28"/>
        </w:rPr>
        <w:t xml:space="preserve">субсидии </w:t>
      </w:r>
      <w:r w:rsidR="004132D6">
        <w:rPr>
          <w:rFonts w:ascii="Times New Roman" w:eastAsia="Times New Roman" w:hAnsi="Times New Roman" w:cs="Times New Roman"/>
          <w:bCs/>
          <w:iCs/>
          <w:sz w:val="28"/>
          <w:szCs w:val="28"/>
        </w:rPr>
        <w:t xml:space="preserve">социально-ориентированной </w:t>
      </w:r>
      <w:proofErr w:type="spellStart"/>
      <w:r w:rsidR="004132D6">
        <w:rPr>
          <w:rFonts w:ascii="Times New Roman" w:eastAsia="Times New Roman" w:hAnsi="Times New Roman" w:cs="Times New Roman"/>
          <w:bCs/>
          <w:iCs/>
          <w:sz w:val="28"/>
          <w:szCs w:val="28"/>
        </w:rPr>
        <w:t>некомерческой</w:t>
      </w:r>
      <w:proofErr w:type="spellEnd"/>
      <w:r w:rsidR="004132D6">
        <w:rPr>
          <w:rFonts w:ascii="Times New Roman" w:eastAsia="Times New Roman" w:hAnsi="Times New Roman" w:cs="Times New Roman"/>
          <w:bCs/>
          <w:iCs/>
          <w:sz w:val="28"/>
          <w:szCs w:val="28"/>
        </w:rPr>
        <w:t xml:space="preserve"> организации </w:t>
      </w:r>
      <w:r w:rsidR="000672FA">
        <w:rPr>
          <w:rFonts w:ascii="Times New Roman" w:eastAsia="Times New Roman" w:hAnsi="Times New Roman" w:cs="Times New Roman"/>
          <w:bCs/>
          <w:iCs/>
          <w:sz w:val="28"/>
          <w:szCs w:val="28"/>
        </w:rPr>
        <w:t>«</w:t>
      </w:r>
      <w:r w:rsidR="004132D6" w:rsidRPr="004132D6">
        <w:rPr>
          <w:rFonts w:ascii="Times New Roman" w:eastAsia="Times New Roman" w:hAnsi="Times New Roman" w:cs="Times New Roman"/>
          <w:bCs/>
          <w:iCs/>
          <w:sz w:val="28"/>
          <w:szCs w:val="28"/>
        </w:rPr>
        <w:t>Кавказско</w:t>
      </w:r>
      <w:r>
        <w:rPr>
          <w:rFonts w:ascii="Times New Roman" w:eastAsia="Times New Roman" w:hAnsi="Times New Roman" w:cs="Times New Roman"/>
          <w:bCs/>
          <w:iCs/>
          <w:sz w:val="28"/>
          <w:szCs w:val="28"/>
        </w:rPr>
        <w:t>е</w:t>
      </w:r>
      <w:r w:rsidR="004132D6" w:rsidRPr="004132D6">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районно</w:t>
      </w:r>
      <w:r>
        <w:rPr>
          <w:rFonts w:ascii="Times New Roman" w:eastAsia="Times New Roman" w:hAnsi="Times New Roman" w:cs="Times New Roman"/>
          <w:bCs/>
          <w:iCs/>
          <w:sz w:val="28"/>
          <w:szCs w:val="28"/>
        </w:rPr>
        <w:t>е</w:t>
      </w:r>
      <w:r w:rsidRPr="004132D6">
        <w:rPr>
          <w:rFonts w:ascii="Times New Roman" w:eastAsia="Times New Roman" w:hAnsi="Times New Roman" w:cs="Times New Roman"/>
          <w:bCs/>
          <w:iCs/>
          <w:sz w:val="28"/>
          <w:szCs w:val="28"/>
        </w:rPr>
        <w:t xml:space="preserve"> казачье</w:t>
      </w:r>
      <w:r>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обществ</w:t>
      </w:r>
      <w:r>
        <w:rPr>
          <w:rFonts w:ascii="Times New Roman" w:eastAsia="Times New Roman" w:hAnsi="Times New Roman" w:cs="Times New Roman"/>
          <w:bCs/>
          <w:iCs/>
          <w:sz w:val="28"/>
          <w:szCs w:val="28"/>
        </w:rPr>
        <w:t>о</w:t>
      </w:r>
      <w:r w:rsidRPr="00852B86">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Кавказского </w:t>
      </w:r>
      <w:proofErr w:type="spellStart"/>
      <w:r>
        <w:rPr>
          <w:rFonts w:ascii="Times New Roman" w:eastAsia="Times New Roman" w:hAnsi="Times New Roman" w:cs="Times New Roman"/>
          <w:bCs/>
          <w:iCs/>
          <w:sz w:val="28"/>
          <w:szCs w:val="28"/>
        </w:rPr>
        <w:t>отдельского</w:t>
      </w:r>
      <w:proofErr w:type="spellEnd"/>
      <w:r>
        <w:rPr>
          <w:rFonts w:ascii="Times New Roman" w:eastAsia="Times New Roman" w:hAnsi="Times New Roman" w:cs="Times New Roman"/>
          <w:bCs/>
          <w:iCs/>
          <w:sz w:val="28"/>
          <w:szCs w:val="28"/>
        </w:rPr>
        <w:t xml:space="preserve"> казачьего общества Кубанского войскового казачьего общества</w:t>
      </w:r>
      <w:r w:rsidR="000672FA">
        <w:rPr>
          <w:rFonts w:ascii="Times New Roman" w:eastAsia="Times New Roman" w:hAnsi="Times New Roman" w:cs="Times New Roman"/>
          <w:bCs/>
          <w:iCs/>
          <w:sz w:val="28"/>
          <w:szCs w:val="28"/>
        </w:rPr>
        <w:t>»</w:t>
      </w:r>
      <w:r w:rsidR="004132D6" w:rsidRPr="004132D6">
        <w:rPr>
          <w:rFonts w:ascii="Times New Roman" w:eastAsia="Times New Roman" w:hAnsi="Times New Roman" w:cs="Times New Roman"/>
          <w:bCs/>
          <w:iCs/>
          <w:sz w:val="28"/>
          <w:szCs w:val="28"/>
        </w:rPr>
        <w:t>.</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Объем бюджетного финансирования подпрограммы в 2024 году за счет средств местного бюджета был предусмотрен в сумме 600 тыс. рублей, профинансировано 600,0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 xml:space="preserve"> или 100 %.</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Мероприятие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выполнено в полном объеме (600,0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 xml:space="preserve"> или 100,0% плана).</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Фактически в отчетном периоде из 11 </w:t>
      </w:r>
      <w:proofErr w:type="gramStart"/>
      <w:r w:rsidRPr="004132D6">
        <w:rPr>
          <w:rFonts w:ascii="Times New Roman" w:eastAsia="Times New Roman" w:hAnsi="Times New Roman" w:cs="Times New Roman"/>
          <w:bCs/>
          <w:iCs/>
          <w:sz w:val="28"/>
          <w:szCs w:val="28"/>
        </w:rPr>
        <w:t>запланированных</w:t>
      </w:r>
      <w:proofErr w:type="gramEnd"/>
      <w:r w:rsidRPr="004132D6">
        <w:rPr>
          <w:rFonts w:ascii="Times New Roman" w:eastAsia="Times New Roman" w:hAnsi="Times New Roman" w:cs="Times New Roman"/>
          <w:bCs/>
          <w:iCs/>
          <w:sz w:val="28"/>
          <w:szCs w:val="28"/>
        </w:rPr>
        <w:t xml:space="preserve"> к реализации </w:t>
      </w:r>
      <w:proofErr w:type="spellStart"/>
      <w:r w:rsidRPr="004132D6">
        <w:rPr>
          <w:rFonts w:ascii="Times New Roman" w:eastAsia="Times New Roman" w:hAnsi="Times New Roman" w:cs="Times New Roman"/>
          <w:bCs/>
          <w:iCs/>
          <w:sz w:val="28"/>
          <w:szCs w:val="28"/>
        </w:rPr>
        <w:t>подмероприятий</w:t>
      </w:r>
      <w:proofErr w:type="spellEnd"/>
      <w:r w:rsidRPr="004132D6">
        <w:rPr>
          <w:rFonts w:ascii="Times New Roman" w:eastAsia="Times New Roman" w:hAnsi="Times New Roman" w:cs="Times New Roman"/>
          <w:bCs/>
          <w:iCs/>
          <w:sz w:val="28"/>
          <w:szCs w:val="28"/>
        </w:rPr>
        <w:t xml:space="preserve"> в полном объеме выполнены 11.</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На сегодняшний день в </w:t>
      </w:r>
      <w:proofErr w:type="gramStart"/>
      <w:r w:rsidRPr="004132D6">
        <w:rPr>
          <w:rFonts w:ascii="Times New Roman" w:eastAsia="Times New Roman" w:hAnsi="Times New Roman" w:cs="Times New Roman"/>
          <w:bCs/>
          <w:iCs/>
          <w:sz w:val="28"/>
          <w:szCs w:val="28"/>
        </w:rPr>
        <w:t>Кавказское</w:t>
      </w:r>
      <w:proofErr w:type="gramEnd"/>
      <w:r w:rsidRPr="004132D6">
        <w:rPr>
          <w:rFonts w:ascii="Times New Roman" w:eastAsia="Times New Roman" w:hAnsi="Times New Roman" w:cs="Times New Roman"/>
          <w:bCs/>
          <w:iCs/>
          <w:sz w:val="28"/>
          <w:szCs w:val="28"/>
        </w:rPr>
        <w:t xml:space="preserve"> РКО входит 7 казачьих обществ: Кропоткинское ГКО, </w:t>
      </w:r>
      <w:proofErr w:type="gramStart"/>
      <w:r w:rsidRPr="004132D6">
        <w:rPr>
          <w:rFonts w:ascii="Times New Roman" w:eastAsia="Times New Roman" w:hAnsi="Times New Roman" w:cs="Times New Roman"/>
          <w:bCs/>
          <w:iCs/>
          <w:sz w:val="28"/>
          <w:szCs w:val="28"/>
        </w:rPr>
        <w:t>Кавказское</w:t>
      </w:r>
      <w:proofErr w:type="gramEnd"/>
      <w:r w:rsidRPr="004132D6">
        <w:rPr>
          <w:rFonts w:ascii="Times New Roman" w:eastAsia="Times New Roman" w:hAnsi="Times New Roman" w:cs="Times New Roman"/>
          <w:bCs/>
          <w:iCs/>
          <w:sz w:val="28"/>
          <w:szCs w:val="28"/>
        </w:rPr>
        <w:t xml:space="preserve"> ХКО, Казанское ХКО, Темижбекское ХКО, </w:t>
      </w:r>
      <w:proofErr w:type="spellStart"/>
      <w:r w:rsidRPr="004132D6">
        <w:rPr>
          <w:rFonts w:ascii="Times New Roman" w:eastAsia="Times New Roman" w:hAnsi="Times New Roman" w:cs="Times New Roman"/>
          <w:bCs/>
          <w:iCs/>
          <w:sz w:val="28"/>
          <w:szCs w:val="28"/>
        </w:rPr>
        <w:t>Лосевское</w:t>
      </w:r>
      <w:proofErr w:type="spellEnd"/>
      <w:r w:rsidRPr="004132D6">
        <w:rPr>
          <w:rFonts w:ascii="Times New Roman" w:eastAsia="Times New Roman" w:hAnsi="Times New Roman" w:cs="Times New Roman"/>
          <w:bCs/>
          <w:iCs/>
          <w:sz w:val="28"/>
          <w:szCs w:val="28"/>
        </w:rPr>
        <w:t xml:space="preserve"> ХКО, ХКО п. Привольный и ХКО п. им. М. Горького. Общая численность казаков – 660 человек.</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В 2023 году атаманом Кавказского РКО был избран </w:t>
      </w:r>
      <w:proofErr w:type="spellStart"/>
      <w:r w:rsidRPr="004132D6">
        <w:rPr>
          <w:rFonts w:ascii="Times New Roman" w:eastAsia="Times New Roman" w:hAnsi="Times New Roman" w:cs="Times New Roman"/>
          <w:bCs/>
          <w:iCs/>
          <w:sz w:val="28"/>
          <w:szCs w:val="28"/>
        </w:rPr>
        <w:t>Долгополенко</w:t>
      </w:r>
      <w:proofErr w:type="spellEnd"/>
      <w:r w:rsidRPr="004132D6">
        <w:rPr>
          <w:rFonts w:ascii="Times New Roman" w:eastAsia="Times New Roman" w:hAnsi="Times New Roman" w:cs="Times New Roman"/>
          <w:bCs/>
          <w:iCs/>
          <w:sz w:val="28"/>
          <w:szCs w:val="28"/>
        </w:rPr>
        <w:t xml:space="preserve"> Н.Л., 13 августа 2024 года</w:t>
      </w:r>
      <w:r w:rsidR="00852B86">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в связи с его убытием в зону проведения СВО, был назначен временно исполняющим обязанности атамана Кавказского РКО первый заместитель атамана ст. вахмистр </w:t>
      </w:r>
      <w:proofErr w:type="spellStart"/>
      <w:r w:rsidRPr="004132D6">
        <w:rPr>
          <w:rFonts w:ascii="Times New Roman" w:eastAsia="Times New Roman" w:hAnsi="Times New Roman" w:cs="Times New Roman"/>
          <w:bCs/>
          <w:iCs/>
          <w:sz w:val="28"/>
          <w:szCs w:val="28"/>
        </w:rPr>
        <w:t>Симак</w:t>
      </w:r>
      <w:proofErr w:type="spellEnd"/>
      <w:r w:rsidRPr="004132D6">
        <w:rPr>
          <w:rFonts w:ascii="Times New Roman" w:eastAsia="Times New Roman" w:hAnsi="Times New Roman" w:cs="Times New Roman"/>
          <w:bCs/>
          <w:iCs/>
          <w:sz w:val="28"/>
          <w:szCs w:val="28"/>
        </w:rPr>
        <w:t xml:space="preserve"> Владимир Станиславович.</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Казаки Кавказского РКО принимают участие в охране общественного порядка, в проведении мероприятий по противодействию незаконной миграции, в </w:t>
      </w:r>
      <w:r w:rsidRPr="004132D6">
        <w:rPr>
          <w:rFonts w:ascii="Times New Roman" w:eastAsia="Times New Roman" w:hAnsi="Times New Roman" w:cs="Times New Roman"/>
          <w:bCs/>
          <w:iCs/>
          <w:sz w:val="28"/>
          <w:szCs w:val="28"/>
        </w:rPr>
        <w:lastRenderedPageBreak/>
        <w:t>мобильных группах по борьбе с незаконным распространением наркотических средств, ликвидации ЧС различных форм на территории района и края.</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Так активное участие члены </w:t>
      </w:r>
      <w:proofErr w:type="gramStart"/>
      <w:r w:rsidRPr="004132D6">
        <w:rPr>
          <w:rFonts w:ascii="Times New Roman" w:eastAsia="Times New Roman" w:hAnsi="Times New Roman" w:cs="Times New Roman"/>
          <w:bCs/>
          <w:iCs/>
          <w:sz w:val="28"/>
          <w:szCs w:val="28"/>
        </w:rPr>
        <w:t>Кавказского</w:t>
      </w:r>
      <w:proofErr w:type="gramEnd"/>
      <w:r w:rsidRPr="004132D6">
        <w:rPr>
          <w:rFonts w:ascii="Times New Roman" w:eastAsia="Times New Roman" w:hAnsi="Times New Roman" w:cs="Times New Roman"/>
          <w:bCs/>
          <w:iCs/>
          <w:sz w:val="28"/>
          <w:szCs w:val="28"/>
        </w:rPr>
        <w:t xml:space="preserve"> РКО принимали в ликвидации последствий ЧС в Анапе. С первых дней введения режима чрезвычайной ситуации</w:t>
      </w:r>
      <w:r w:rsidR="00B455E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из-за разлива нефтепродуктов после столкновения двух танкеров в Керченском проливе</w:t>
      </w:r>
      <w:r w:rsidR="00B455E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казаки во главе с атаманами присоединились к деятельности волонтерского штаба муниципального образования Кавказский район.</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Атаманы казачьих обществ являются членами территориальных комиссий по профилактике правонарушений, а также различных комиссий, что способствует их качественной работе. Атаман Кавказского РКО принимает активное участие в работе Антитеррористической комиссии муниципального образования и постоянно действующего координационного совещания по обеспечению правопорядка и общественной безопасности.</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К охране общественного порядка на территории района привлекается казачья дружина на постоянной основе в количестве 23 казака. Общее количество казаков, участвующих в охране общественного порядка доведено в отчетном году до 36 человек. В 2024 году казаками дружинниками совместно с сотрудниками полиции выявлено более 622 административных правонарушений.</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При проведении массовых мероприятий на территории своих поселений казаки городского, станичного и хуторских казачьих обществ оказывают помощь сотрудникам администрации и полиции в обеспечении общественного порядка. </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При проведении профилактических мероприятий в течени</w:t>
      </w:r>
      <w:proofErr w:type="gramStart"/>
      <w:r w:rsidRPr="004132D6">
        <w:rPr>
          <w:rFonts w:ascii="Times New Roman" w:eastAsia="Times New Roman" w:hAnsi="Times New Roman" w:cs="Times New Roman"/>
          <w:bCs/>
          <w:iCs/>
          <w:sz w:val="28"/>
          <w:szCs w:val="28"/>
        </w:rPr>
        <w:t>и</w:t>
      </w:r>
      <w:proofErr w:type="gramEnd"/>
      <w:r w:rsidRPr="004132D6">
        <w:rPr>
          <w:rFonts w:ascii="Times New Roman" w:eastAsia="Times New Roman" w:hAnsi="Times New Roman" w:cs="Times New Roman"/>
          <w:bCs/>
          <w:iCs/>
          <w:sz w:val="28"/>
          <w:szCs w:val="28"/>
        </w:rPr>
        <w:t xml:space="preserve"> 2024 года казаки принимали участие в совместных рейдовых группах по проверкам объектов.</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В 2024 году на территории района работали 2 мобильные группы казаков по линии незаконного оборота наркотических средств.</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На территории муниципального образования Кавказский район осуществляют деятельность ЧОО казачьей направленности - ООО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ЧОО </w:t>
      </w:r>
      <w:proofErr w:type="spellStart"/>
      <w:r w:rsidRPr="004132D6">
        <w:rPr>
          <w:rFonts w:ascii="Times New Roman" w:eastAsia="Times New Roman" w:hAnsi="Times New Roman" w:cs="Times New Roman"/>
          <w:bCs/>
          <w:iCs/>
          <w:sz w:val="28"/>
          <w:szCs w:val="28"/>
        </w:rPr>
        <w:t>Багатур</w:t>
      </w:r>
      <w:proofErr w:type="spellEnd"/>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ООО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ЧОО Орион</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Всего под охрану казачьим охранным организациям передано 25 школ, 32 детских сада, 4 учреждения дополнительного образования.</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Общее количество охранников</w:t>
      </w:r>
      <w:r w:rsidR="00F77BC7">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привлекаемых к охране школ на территории муниципального образования – 57, </w:t>
      </w:r>
      <w:r w:rsidR="00F77BC7">
        <w:rPr>
          <w:rFonts w:ascii="Times New Roman" w:eastAsia="Times New Roman" w:hAnsi="Times New Roman" w:cs="Times New Roman"/>
          <w:bCs/>
          <w:iCs/>
          <w:sz w:val="28"/>
          <w:szCs w:val="28"/>
        </w:rPr>
        <w:t xml:space="preserve">к охране </w:t>
      </w:r>
      <w:r w:rsidRPr="004132D6">
        <w:rPr>
          <w:rFonts w:ascii="Times New Roman" w:eastAsia="Times New Roman" w:hAnsi="Times New Roman" w:cs="Times New Roman"/>
          <w:bCs/>
          <w:iCs/>
          <w:sz w:val="28"/>
          <w:szCs w:val="28"/>
        </w:rPr>
        <w:t xml:space="preserve">детских садов – 36, </w:t>
      </w:r>
      <w:r w:rsidR="00F77BC7">
        <w:rPr>
          <w:rFonts w:ascii="Times New Roman" w:eastAsia="Times New Roman" w:hAnsi="Times New Roman" w:cs="Times New Roman"/>
          <w:bCs/>
          <w:iCs/>
          <w:sz w:val="28"/>
          <w:szCs w:val="28"/>
        </w:rPr>
        <w:t xml:space="preserve">к охране </w:t>
      </w:r>
      <w:r w:rsidRPr="004132D6">
        <w:rPr>
          <w:rFonts w:ascii="Times New Roman" w:eastAsia="Times New Roman" w:hAnsi="Times New Roman" w:cs="Times New Roman"/>
          <w:bCs/>
          <w:iCs/>
          <w:sz w:val="28"/>
          <w:szCs w:val="28"/>
        </w:rPr>
        <w:t>учреждений дополнительного образования</w:t>
      </w:r>
      <w:r w:rsidR="00F77BC7">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 5.</w:t>
      </w:r>
      <w:r w:rsidR="00F77BC7">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Охрана осуществляется сотрудниками в казачьей форме одежды.</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В рамках установленных полномочий казаки принимают участие в охране общественного порядка на территории поселений по отдельным планам.</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lastRenderedPageBreak/>
        <w:t>Члены казачьей дружины на постоянной основе совместно с сотрудниками полиции осуществляют охрану общественного порядка и безопасности на ПП ЗЦ на границе Кавказского района и Ставропольского края.</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Члены Кавказского РКО в количестве 90 человек принимали активное участие в охране общественного порядка на избирательных участках при проведении выборов Президента Российской Федерации в марте 2024 года.</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proofErr w:type="gramStart"/>
      <w:r w:rsidRPr="004132D6">
        <w:rPr>
          <w:rFonts w:ascii="Times New Roman" w:eastAsia="Times New Roman" w:hAnsi="Times New Roman" w:cs="Times New Roman"/>
          <w:bCs/>
          <w:iCs/>
          <w:sz w:val="28"/>
          <w:szCs w:val="28"/>
        </w:rPr>
        <w:t xml:space="preserve">На постоянной основе организовано оказание гуманитарной помощи военнослужащим и членам казачьих обществ (отряд БАРС-20, батальон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Терек</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и другим) в зону СВО, жителям Запорожской и Херсонской областей, в том числе Кавказским РКО.</w:t>
      </w:r>
      <w:proofErr w:type="gramEnd"/>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В феврале 2024 года атаман Кавказского РКО проводил на службу в подготовительный центр отряда БАРС</w:t>
      </w:r>
      <w:r w:rsidR="00852B86">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 xml:space="preserve">20 казаков районного общества. </w:t>
      </w:r>
      <w:r w:rsidR="00852B86">
        <w:rPr>
          <w:rFonts w:ascii="Times New Roman" w:eastAsia="Times New Roman" w:hAnsi="Times New Roman" w:cs="Times New Roman"/>
          <w:bCs/>
          <w:iCs/>
          <w:sz w:val="28"/>
          <w:szCs w:val="28"/>
        </w:rPr>
        <w:t>Кавказским РКО</w:t>
      </w:r>
      <w:r w:rsidRPr="004132D6">
        <w:rPr>
          <w:rFonts w:ascii="Times New Roman" w:eastAsia="Times New Roman" w:hAnsi="Times New Roman" w:cs="Times New Roman"/>
          <w:bCs/>
          <w:iCs/>
          <w:sz w:val="28"/>
          <w:szCs w:val="28"/>
        </w:rPr>
        <w:t xml:space="preserve"> для </w:t>
      </w:r>
      <w:r w:rsidR="00852B86">
        <w:rPr>
          <w:rFonts w:ascii="Times New Roman" w:eastAsia="Times New Roman" w:hAnsi="Times New Roman" w:cs="Times New Roman"/>
          <w:bCs/>
          <w:iCs/>
          <w:sz w:val="28"/>
          <w:szCs w:val="28"/>
        </w:rPr>
        <w:t>казаков были собраны</w:t>
      </w:r>
      <w:r w:rsidRPr="004132D6">
        <w:rPr>
          <w:rFonts w:ascii="Times New Roman" w:eastAsia="Times New Roman" w:hAnsi="Times New Roman" w:cs="Times New Roman"/>
          <w:bCs/>
          <w:iCs/>
          <w:sz w:val="28"/>
          <w:szCs w:val="28"/>
        </w:rPr>
        <w:t xml:space="preserve"> спальники, теплые резиновые сапоги, рюкзаки, носки, </w:t>
      </w:r>
      <w:proofErr w:type="spellStart"/>
      <w:r w:rsidRPr="004132D6">
        <w:rPr>
          <w:rFonts w:ascii="Times New Roman" w:eastAsia="Times New Roman" w:hAnsi="Times New Roman" w:cs="Times New Roman"/>
          <w:bCs/>
          <w:iCs/>
          <w:sz w:val="28"/>
          <w:szCs w:val="28"/>
        </w:rPr>
        <w:t>каремат</w:t>
      </w:r>
      <w:proofErr w:type="spellEnd"/>
      <w:r w:rsidRPr="004132D6">
        <w:rPr>
          <w:rFonts w:ascii="Times New Roman" w:eastAsia="Times New Roman" w:hAnsi="Times New Roman" w:cs="Times New Roman"/>
          <w:bCs/>
          <w:iCs/>
          <w:sz w:val="28"/>
          <w:szCs w:val="28"/>
        </w:rPr>
        <w:t xml:space="preserve"> и турникеты, а также продукты питания.</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В 2024 году переданы воинским частям маскировочные сети, постельное белье, продукты питания, переносной мобильный генератор, инструменты, автомобиль </w:t>
      </w:r>
      <w:r w:rsidR="00F77BC7">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Нива</w:t>
      </w:r>
      <w:r w:rsidR="00F77BC7">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медикаменты и средства гигиены, теплые вещи, овощи и фрукты. Оказание гуманитарной помощи находится на контроле атамана Кавказского РКО, который лично занимается сбором, изготовлением и доставкой гуманитарной помаши в зону СВО.</w:t>
      </w:r>
    </w:p>
    <w:p w:rsidR="004132D6" w:rsidRPr="004132D6" w:rsidRDefault="00852B86" w:rsidP="00B67DC3">
      <w:pPr>
        <w:spacing w:after="0"/>
        <w:ind w:firstLineChars="265" w:firstLine="742"/>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w:t>
      </w:r>
      <w:r w:rsidR="004132D6" w:rsidRPr="004132D6">
        <w:rPr>
          <w:rFonts w:ascii="Times New Roman" w:eastAsia="Times New Roman" w:hAnsi="Times New Roman" w:cs="Times New Roman"/>
          <w:bCs/>
          <w:iCs/>
          <w:sz w:val="28"/>
          <w:szCs w:val="28"/>
        </w:rPr>
        <w:t xml:space="preserve">а постоянной основе </w:t>
      </w:r>
      <w:r w:rsidRPr="004132D6">
        <w:rPr>
          <w:rFonts w:ascii="Times New Roman" w:eastAsia="Times New Roman" w:hAnsi="Times New Roman" w:cs="Times New Roman"/>
          <w:bCs/>
          <w:iCs/>
          <w:sz w:val="28"/>
          <w:szCs w:val="28"/>
        </w:rPr>
        <w:t>казаками</w:t>
      </w:r>
      <w:r>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 xml:space="preserve">кадетами Кропоткинского казачьего корпуса вместе с городским казачьим обществом для бойцов СВО </w:t>
      </w:r>
      <w:r w:rsidR="004132D6" w:rsidRPr="004132D6">
        <w:rPr>
          <w:rFonts w:ascii="Times New Roman" w:eastAsia="Times New Roman" w:hAnsi="Times New Roman" w:cs="Times New Roman"/>
          <w:bCs/>
          <w:iCs/>
          <w:sz w:val="28"/>
          <w:szCs w:val="28"/>
        </w:rPr>
        <w:t>организовано изготовление маскировочных сетей, сухих полуфабрикатов и окопных свечей</w:t>
      </w:r>
      <w:r w:rsidR="00D65ECB">
        <w:rPr>
          <w:rFonts w:ascii="Times New Roman" w:eastAsia="Times New Roman" w:hAnsi="Times New Roman" w:cs="Times New Roman"/>
          <w:bCs/>
          <w:iCs/>
          <w:sz w:val="28"/>
          <w:szCs w:val="28"/>
        </w:rPr>
        <w:t>,</w:t>
      </w:r>
      <w:r w:rsidR="004132D6" w:rsidRPr="004132D6">
        <w:rPr>
          <w:rFonts w:ascii="Times New Roman" w:eastAsia="Times New Roman" w:hAnsi="Times New Roman" w:cs="Times New Roman"/>
          <w:bCs/>
          <w:iCs/>
          <w:sz w:val="28"/>
          <w:szCs w:val="28"/>
        </w:rPr>
        <w:t xml:space="preserve"> с последующей передачей на передовую вместе с гуманитарной помощью.</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Денежные ассигнования в рамках предусмотренных мероприятий подпрограммы   в сумме 600,0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 xml:space="preserve"> были направлены:</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на закупку ценных подарков и грамот для поощрения 10 казаков дружинников казачьей дружины, казаков, активно принимающих участие в жизни Кавказского РКО, среди них ремни поясные, перчатки тактические - 20,0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на приобретение ГСМ для организации дежурства казаков дружинников на постоянной основе</w:t>
      </w:r>
      <w:r w:rsidR="00D65ECB">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w:t>
      </w:r>
      <w:proofErr w:type="gramStart"/>
      <w:r w:rsidRPr="004132D6">
        <w:rPr>
          <w:rFonts w:ascii="Times New Roman" w:eastAsia="Times New Roman" w:hAnsi="Times New Roman" w:cs="Times New Roman"/>
          <w:bCs/>
          <w:iCs/>
          <w:sz w:val="28"/>
          <w:szCs w:val="28"/>
        </w:rPr>
        <w:t>согласно</w:t>
      </w:r>
      <w:proofErr w:type="gramEnd"/>
      <w:r w:rsidRPr="004132D6">
        <w:rPr>
          <w:rFonts w:ascii="Times New Roman" w:eastAsia="Times New Roman" w:hAnsi="Times New Roman" w:cs="Times New Roman"/>
          <w:bCs/>
          <w:iCs/>
          <w:sz w:val="28"/>
          <w:szCs w:val="28"/>
        </w:rPr>
        <w:t xml:space="preserve"> трехстороннего соглашения (20 выездов) -</w:t>
      </w:r>
      <w:r w:rsidR="00B455EA">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 xml:space="preserve">30,0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подготовку и проведение в августе 2024 года сбора исторического полка по плану Кубанского казачьего войска (приобретена казачья форменная одежда) – 32,0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proofErr w:type="gramStart"/>
      <w:r w:rsidRPr="004132D6">
        <w:rPr>
          <w:rFonts w:ascii="Times New Roman" w:eastAsia="Times New Roman" w:hAnsi="Times New Roman" w:cs="Times New Roman"/>
          <w:bCs/>
          <w:iCs/>
          <w:sz w:val="28"/>
          <w:szCs w:val="28"/>
        </w:rPr>
        <w:t xml:space="preserve">на 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спортинвентаря, поездки на </w:t>
      </w:r>
      <w:r w:rsidRPr="004132D6">
        <w:rPr>
          <w:rFonts w:ascii="Times New Roman" w:eastAsia="Times New Roman" w:hAnsi="Times New Roman" w:cs="Times New Roman"/>
          <w:bCs/>
          <w:iCs/>
          <w:sz w:val="28"/>
          <w:szCs w:val="28"/>
        </w:rPr>
        <w:lastRenderedPageBreak/>
        <w:t xml:space="preserve">соревнования, организуемые районным, </w:t>
      </w:r>
      <w:proofErr w:type="spellStart"/>
      <w:r w:rsidRPr="004132D6">
        <w:rPr>
          <w:rFonts w:ascii="Times New Roman" w:eastAsia="Times New Roman" w:hAnsi="Times New Roman" w:cs="Times New Roman"/>
          <w:bCs/>
          <w:iCs/>
          <w:sz w:val="28"/>
          <w:szCs w:val="28"/>
        </w:rPr>
        <w:t>отдельским</w:t>
      </w:r>
      <w:proofErr w:type="spellEnd"/>
      <w:r w:rsidRPr="004132D6">
        <w:rPr>
          <w:rFonts w:ascii="Times New Roman" w:eastAsia="Times New Roman" w:hAnsi="Times New Roman" w:cs="Times New Roman"/>
          <w:bCs/>
          <w:iCs/>
          <w:sz w:val="28"/>
          <w:szCs w:val="28"/>
        </w:rPr>
        <w:t>, войсковым казачьими обществами, оплат</w:t>
      </w:r>
      <w:r w:rsidR="00D65ECB">
        <w:rPr>
          <w:rFonts w:ascii="Times New Roman" w:eastAsia="Times New Roman" w:hAnsi="Times New Roman" w:cs="Times New Roman"/>
          <w:bCs/>
          <w:iCs/>
          <w:sz w:val="28"/>
          <w:szCs w:val="28"/>
        </w:rPr>
        <w:t>у</w:t>
      </w:r>
      <w:r w:rsidRPr="004132D6">
        <w:rPr>
          <w:rFonts w:ascii="Times New Roman" w:eastAsia="Times New Roman" w:hAnsi="Times New Roman" w:cs="Times New Roman"/>
          <w:bCs/>
          <w:iCs/>
          <w:sz w:val="28"/>
          <w:szCs w:val="28"/>
        </w:rPr>
        <w:t xml:space="preserve"> аренды и содержани</w:t>
      </w:r>
      <w:r w:rsidR="00D65ECB">
        <w:rPr>
          <w:rFonts w:ascii="Times New Roman" w:eastAsia="Times New Roman" w:hAnsi="Times New Roman" w:cs="Times New Roman"/>
          <w:bCs/>
          <w:iCs/>
          <w:sz w:val="28"/>
          <w:szCs w:val="28"/>
        </w:rPr>
        <w:t>е</w:t>
      </w:r>
      <w:r w:rsidRPr="004132D6">
        <w:rPr>
          <w:rFonts w:ascii="Times New Roman" w:eastAsia="Times New Roman" w:hAnsi="Times New Roman" w:cs="Times New Roman"/>
          <w:bCs/>
          <w:iCs/>
          <w:sz w:val="28"/>
          <w:szCs w:val="28"/>
        </w:rPr>
        <w:t xml:space="preserve"> спортивного зала, ценные подарки, аренд</w:t>
      </w:r>
      <w:r w:rsidR="00D65ECB">
        <w:rPr>
          <w:rFonts w:ascii="Times New Roman" w:eastAsia="Times New Roman" w:hAnsi="Times New Roman" w:cs="Times New Roman"/>
          <w:bCs/>
          <w:iCs/>
          <w:sz w:val="28"/>
          <w:szCs w:val="28"/>
        </w:rPr>
        <w:t>а</w:t>
      </w:r>
      <w:r w:rsidRPr="004132D6">
        <w:rPr>
          <w:rFonts w:ascii="Times New Roman" w:eastAsia="Times New Roman" w:hAnsi="Times New Roman" w:cs="Times New Roman"/>
          <w:bCs/>
          <w:iCs/>
          <w:sz w:val="28"/>
          <w:szCs w:val="28"/>
        </w:rPr>
        <w:t xml:space="preserve"> автотранспорта) – 360,0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w:t>
      </w:r>
      <w:proofErr w:type="gramEnd"/>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proofErr w:type="gramStart"/>
      <w:r w:rsidRPr="004132D6">
        <w:rPr>
          <w:rFonts w:ascii="Times New Roman" w:eastAsia="Times New Roman" w:hAnsi="Times New Roman" w:cs="Times New Roman"/>
          <w:bCs/>
          <w:iCs/>
          <w:sz w:val="28"/>
          <w:szCs w:val="28"/>
        </w:rPr>
        <w:t xml:space="preserve">- проведение выставок, изготовление каталога, закупка поделочных материалов (грамоты, призы, кубки, ценные подарки) – 5,0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w:t>
      </w:r>
      <w:proofErr w:type="gramEnd"/>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на приобретение ГСМ, аренду автотранспорта для участия казаков Кавказского района в дополнительных мероприятиях по плану Кубанского казачьего войска, приобретени</w:t>
      </w:r>
      <w:r w:rsidR="00B455EA">
        <w:rPr>
          <w:rFonts w:ascii="Times New Roman" w:eastAsia="Times New Roman" w:hAnsi="Times New Roman" w:cs="Times New Roman"/>
          <w:bCs/>
          <w:iCs/>
          <w:sz w:val="28"/>
          <w:szCs w:val="28"/>
        </w:rPr>
        <w:t>е</w:t>
      </w:r>
      <w:r w:rsidRPr="004132D6">
        <w:rPr>
          <w:rFonts w:ascii="Times New Roman" w:eastAsia="Times New Roman" w:hAnsi="Times New Roman" w:cs="Times New Roman"/>
          <w:bCs/>
          <w:iCs/>
          <w:sz w:val="28"/>
          <w:szCs w:val="28"/>
        </w:rPr>
        <w:t xml:space="preserve"> 23 комплектов казачьей форменной одежды, поездк</w:t>
      </w:r>
      <w:r w:rsidR="00D65ECB">
        <w:rPr>
          <w:rFonts w:ascii="Times New Roman" w:eastAsia="Times New Roman" w:hAnsi="Times New Roman" w:cs="Times New Roman"/>
          <w:bCs/>
          <w:iCs/>
          <w:sz w:val="28"/>
          <w:szCs w:val="28"/>
        </w:rPr>
        <w:t>у</w:t>
      </w:r>
      <w:r w:rsidRPr="004132D6">
        <w:rPr>
          <w:rFonts w:ascii="Times New Roman" w:eastAsia="Times New Roman" w:hAnsi="Times New Roman" w:cs="Times New Roman"/>
          <w:bCs/>
          <w:iCs/>
          <w:sz w:val="28"/>
          <w:szCs w:val="28"/>
        </w:rPr>
        <w:t xml:space="preserve"> на семинар в г. Краснодар в феврале 2024г., поездк</w:t>
      </w:r>
      <w:r w:rsidR="00D65ECB">
        <w:rPr>
          <w:rFonts w:ascii="Times New Roman" w:eastAsia="Times New Roman" w:hAnsi="Times New Roman" w:cs="Times New Roman"/>
          <w:bCs/>
          <w:iCs/>
          <w:sz w:val="28"/>
          <w:szCs w:val="28"/>
        </w:rPr>
        <w:t>у</w:t>
      </w:r>
      <w:r w:rsidRPr="004132D6">
        <w:rPr>
          <w:rFonts w:ascii="Times New Roman" w:eastAsia="Times New Roman" w:hAnsi="Times New Roman" w:cs="Times New Roman"/>
          <w:bCs/>
          <w:iCs/>
          <w:sz w:val="28"/>
          <w:szCs w:val="28"/>
        </w:rPr>
        <w:t xml:space="preserve"> на мероприятие ККВ в апреле 2024г. - 110,0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   на обеспечение уставной деятельности штаба Кавказского РКО - 43,0 тыс. </w:t>
      </w:r>
      <w:r w:rsidR="001909C9">
        <w:rPr>
          <w:rFonts w:ascii="Times New Roman" w:eastAsia="Times New Roman" w:hAnsi="Times New Roman" w:cs="Times New Roman"/>
          <w:bCs/>
          <w:iCs/>
          <w:sz w:val="28"/>
          <w:szCs w:val="28"/>
        </w:rPr>
        <w:t>рублей</w:t>
      </w:r>
      <w:r w:rsidRPr="004132D6">
        <w:rPr>
          <w:rFonts w:ascii="Times New Roman" w:eastAsia="Times New Roman" w:hAnsi="Times New Roman" w:cs="Times New Roman"/>
          <w:bCs/>
          <w:iCs/>
          <w:sz w:val="28"/>
          <w:szCs w:val="28"/>
        </w:rPr>
        <w:t xml:space="preserve"> (оплата коммунальных услуг помещения штаба Кавказского РКО, приобретение канцелярских товаров, орг. техники и бумаги, почтовые расходы, приобретение и печать бланков удостоверений народного дружинника).</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По итогам 2024 года из 5 целевых показателей, предусмотренных подпрограммой, плановые значения в полном объеме достигнуты по всем показателям, в том числе:</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proofErr w:type="gramStart"/>
      <w:r w:rsidRPr="004132D6">
        <w:rPr>
          <w:rFonts w:ascii="Times New Roman" w:eastAsia="Times New Roman" w:hAnsi="Times New Roman" w:cs="Times New Roman"/>
          <w:bCs/>
          <w:iCs/>
          <w:sz w:val="28"/>
          <w:szCs w:val="28"/>
        </w:rPr>
        <w:t xml:space="preserve">по целевому показателю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Число казаков-дружинников казачьей дружины Кавказского РКО, привлеченных к участию в охране общественного порядка</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- 23 чел., выполнение 100,0</w:t>
      </w:r>
      <w:r w:rsidR="00B455EA">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w:t>
      </w:r>
      <w:proofErr w:type="gramEnd"/>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по целевому показателю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Количество административных правонарушений, выявленных членами казачьей дружины </w:t>
      </w:r>
      <w:proofErr w:type="gramStart"/>
      <w:r w:rsidRPr="004132D6">
        <w:rPr>
          <w:rFonts w:ascii="Times New Roman" w:eastAsia="Times New Roman" w:hAnsi="Times New Roman" w:cs="Times New Roman"/>
          <w:bCs/>
          <w:iCs/>
          <w:sz w:val="28"/>
          <w:szCs w:val="28"/>
        </w:rPr>
        <w:t>Кавказского</w:t>
      </w:r>
      <w:proofErr w:type="gramEnd"/>
      <w:r w:rsidRPr="004132D6">
        <w:rPr>
          <w:rFonts w:ascii="Times New Roman" w:eastAsia="Times New Roman" w:hAnsi="Times New Roman" w:cs="Times New Roman"/>
          <w:bCs/>
          <w:iCs/>
          <w:sz w:val="28"/>
          <w:szCs w:val="28"/>
        </w:rPr>
        <w:t xml:space="preserve"> РКО</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 не менее 1200 ед., выполнение 100 %;</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по целевому показателю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Количество времени на освещение деятельности Кавказского РКО в средствах телерадиовещания</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 не менее 115 мин., выполнение 100,0</w:t>
      </w:r>
      <w:r w:rsidR="00B455EA">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по целевому показателю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Количество проведенных мероприятий патриотической направленности</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 не менее 34 ед., выполнение 100,0</w:t>
      </w:r>
      <w:r w:rsidR="00B455EA">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w:t>
      </w:r>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proofErr w:type="gramStart"/>
      <w:r w:rsidRPr="004132D6">
        <w:rPr>
          <w:rFonts w:ascii="Times New Roman" w:eastAsia="Times New Roman" w:hAnsi="Times New Roman" w:cs="Times New Roman"/>
          <w:bCs/>
          <w:iCs/>
          <w:sz w:val="28"/>
          <w:szCs w:val="28"/>
        </w:rPr>
        <w:t xml:space="preserve">по целевому показателю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Количество учащихся образовательных учреждений, занимающиеся в группах и классах казачьей направленности</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 не менее 2150 чел., выполнение 100,0</w:t>
      </w:r>
      <w:r w:rsidR="00B455EA">
        <w:rPr>
          <w:rFonts w:ascii="Times New Roman" w:eastAsia="Times New Roman" w:hAnsi="Times New Roman" w:cs="Times New Roman"/>
          <w:bCs/>
          <w:iCs/>
          <w:sz w:val="28"/>
          <w:szCs w:val="28"/>
        </w:rPr>
        <w:t xml:space="preserve"> </w:t>
      </w:r>
      <w:r w:rsidRPr="004132D6">
        <w:rPr>
          <w:rFonts w:ascii="Times New Roman" w:eastAsia="Times New Roman" w:hAnsi="Times New Roman" w:cs="Times New Roman"/>
          <w:bCs/>
          <w:iCs/>
          <w:sz w:val="28"/>
          <w:szCs w:val="28"/>
        </w:rPr>
        <w:t>%.</w:t>
      </w:r>
      <w:proofErr w:type="gramEnd"/>
    </w:p>
    <w:p w:rsidR="004132D6" w:rsidRPr="004132D6" w:rsidRDefault="004132D6" w:rsidP="00B67DC3">
      <w:pPr>
        <w:spacing w:after="0"/>
        <w:ind w:firstLineChars="265" w:firstLine="742"/>
        <w:jc w:val="both"/>
        <w:rPr>
          <w:rFonts w:ascii="Times New Roman" w:eastAsia="Times New Roman" w:hAnsi="Times New Roman" w:cs="Times New Roman"/>
          <w:bCs/>
          <w:iCs/>
          <w:sz w:val="28"/>
          <w:szCs w:val="28"/>
        </w:rPr>
      </w:pPr>
      <w:r w:rsidRPr="004132D6">
        <w:rPr>
          <w:rFonts w:ascii="Times New Roman" w:eastAsia="Times New Roman" w:hAnsi="Times New Roman" w:cs="Times New Roman"/>
          <w:bCs/>
          <w:iCs/>
          <w:sz w:val="28"/>
          <w:szCs w:val="28"/>
        </w:rPr>
        <w:t xml:space="preserve">По результатам проведенного расчета оценки </w:t>
      </w:r>
      <w:r w:rsidR="00D65ECB">
        <w:rPr>
          <w:rFonts w:ascii="Times New Roman" w:eastAsia="Times New Roman" w:hAnsi="Times New Roman" w:cs="Times New Roman"/>
          <w:bCs/>
          <w:iCs/>
          <w:sz w:val="28"/>
          <w:szCs w:val="28"/>
        </w:rPr>
        <w:t xml:space="preserve">эффективности реализации </w:t>
      </w:r>
      <w:r w:rsidRPr="004132D6">
        <w:rPr>
          <w:rFonts w:ascii="Times New Roman" w:eastAsia="Times New Roman" w:hAnsi="Times New Roman" w:cs="Times New Roman"/>
          <w:bCs/>
          <w:iCs/>
          <w:sz w:val="28"/>
          <w:szCs w:val="28"/>
        </w:rPr>
        <w:t xml:space="preserve">подпрограммы </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Развитие и поддержка казачества на территории муниципального образования Кавказский район</w:t>
      </w:r>
      <w:r w:rsidR="000672FA">
        <w:rPr>
          <w:rFonts w:ascii="Times New Roman" w:eastAsia="Times New Roman" w:hAnsi="Times New Roman" w:cs="Times New Roman"/>
          <w:bCs/>
          <w:iCs/>
          <w:sz w:val="28"/>
          <w:szCs w:val="28"/>
        </w:rPr>
        <w:t>»</w:t>
      </w:r>
      <w:r w:rsidRPr="004132D6">
        <w:rPr>
          <w:rFonts w:ascii="Times New Roman" w:eastAsia="Times New Roman" w:hAnsi="Times New Roman" w:cs="Times New Roman"/>
          <w:bCs/>
          <w:iCs/>
          <w:sz w:val="28"/>
          <w:szCs w:val="28"/>
        </w:rPr>
        <w:t xml:space="preserve"> коэффициент эффективности реализации подпрограммы за 2024 год составил - 1, то есть эффективность реализации подпрограммы может быть признана высокой.</w:t>
      </w:r>
    </w:p>
    <w:p w:rsidR="004132D6" w:rsidRDefault="004132D6" w:rsidP="00B67DC3">
      <w:pPr>
        <w:spacing w:after="0"/>
        <w:ind w:firstLineChars="265" w:firstLine="745"/>
        <w:jc w:val="center"/>
        <w:rPr>
          <w:rFonts w:ascii="Times New Roman" w:hAnsi="Times New Roman" w:cs="Times New Roman"/>
          <w:b/>
          <w:i/>
          <w:sz w:val="28"/>
          <w:szCs w:val="28"/>
        </w:rPr>
      </w:pPr>
    </w:p>
    <w:p w:rsidR="00044D50" w:rsidRPr="00A32B72" w:rsidRDefault="00E56756" w:rsidP="00B67DC3">
      <w:pPr>
        <w:spacing w:after="0"/>
        <w:ind w:firstLineChars="265" w:firstLine="745"/>
        <w:jc w:val="center"/>
        <w:rPr>
          <w:rFonts w:ascii="Times New Roman" w:hAnsi="Times New Roman" w:cs="Times New Roman"/>
          <w:b/>
          <w:i/>
          <w:sz w:val="24"/>
          <w:szCs w:val="24"/>
        </w:rPr>
      </w:pPr>
      <w:r w:rsidRPr="00A32B72">
        <w:rPr>
          <w:rFonts w:ascii="Times New Roman" w:hAnsi="Times New Roman" w:cs="Times New Roman"/>
          <w:b/>
          <w:i/>
          <w:sz w:val="28"/>
          <w:szCs w:val="28"/>
        </w:rPr>
        <w:t>3.6.</w:t>
      </w:r>
      <w:r w:rsidR="002B0CD2" w:rsidRPr="00A32B72">
        <w:rPr>
          <w:rFonts w:ascii="Times New Roman" w:hAnsi="Times New Roman" w:cs="Times New Roman"/>
          <w:b/>
          <w:i/>
          <w:sz w:val="28"/>
          <w:szCs w:val="28"/>
        </w:rPr>
        <w:t>3</w:t>
      </w:r>
      <w:r w:rsidR="00044D50" w:rsidRPr="00A32B72">
        <w:rPr>
          <w:rFonts w:ascii="Times New Roman" w:hAnsi="Times New Roman" w:cs="Times New Roman"/>
          <w:b/>
          <w:i/>
          <w:sz w:val="28"/>
          <w:szCs w:val="28"/>
        </w:rPr>
        <w:t xml:space="preserve">. О ходе реализации подпрограммы </w:t>
      </w:r>
      <w:r w:rsidR="000672FA">
        <w:rPr>
          <w:rStyle w:val="a9"/>
          <w:rFonts w:ascii="Times New Roman" w:hAnsi="Times New Roman"/>
          <w:b/>
          <w:i/>
          <w:color w:val="auto"/>
          <w:sz w:val="28"/>
          <w:szCs w:val="28"/>
        </w:rPr>
        <w:t>«</w:t>
      </w:r>
      <w:r w:rsidR="00044D50" w:rsidRPr="00A32B72">
        <w:rPr>
          <w:rStyle w:val="a9"/>
          <w:rFonts w:ascii="Times New Roman" w:hAnsi="Times New Roman"/>
          <w:b/>
          <w:i/>
          <w:color w:val="auto"/>
          <w:sz w:val="28"/>
          <w:szCs w:val="28"/>
        </w:rPr>
        <w:t>Обеспечение  пожарной безопасности</w:t>
      </w:r>
      <w:r w:rsidR="000672FA">
        <w:rPr>
          <w:rStyle w:val="a9"/>
          <w:rFonts w:ascii="Times New Roman" w:hAnsi="Times New Roman"/>
          <w:b/>
          <w:i/>
          <w:color w:val="auto"/>
          <w:sz w:val="28"/>
          <w:szCs w:val="28"/>
        </w:rPr>
        <w:t>»</w:t>
      </w:r>
    </w:p>
    <w:p w:rsidR="00044D50" w:rsidRPr="00E75086" w:rsidRDefault="00044D50" w:rsidP="00B67DC3">
      <w:pPr>
        <w:spacing w:after="0"/>
        <w:ind w:firstLineChars="265" w:firstLine="638"/>
        <w:rPr>
          <w:rFonts w:ascii="Times New Roman" w:hAnsi="Times New Roman" w:cs="Times New Roman"/>
          <w:b/>
          <w:sz w:val="24"/>
          <w:szCs w:val="24"/>
        </w:rPr>
      </w:pP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Координатор подпрограммы – управление образования администрации муниципального образования Кавказский район.</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Главные распорядители бюджетных средств – администрация муниципального образования Кавказский район, управление образования, отдел культуры, отдел </w:t>
      </w:r>
      <w:r>
        <w:rPr>
          <w:rFonts w:ascii="Times New Roman" w:eastAsia="Times New Roman" w:hAnsi="Times New Roman" w:cs="Times New Roman"/>
          <w:bCs/>
          <w:iCs/>
          <w:sz w:val="28"/>
          <w:szCs w:val="28"/>
        </w:rPr>
        <w:t xml:space="preserve">по </w:t>
      </w:r>
      <w:r w:rsidRPr="00A32B72">
        <w:rPr>
          <w:rFonts w:ascii="Times New Roman" w:eastAsia="Times New Roman" w:hAnsi="Times New Roman" w:cs="Times New Roman"/>
          <w:bCs/>
          <w:iCs/>
          <w:sz w:val="28"/>
          <w:szCs w:val="28"/>
        </w:rPr>
        <w:t>физической культур</w:t>
      </w:r>
      <w:r>
        <w:rPr>
          <w:rFonts w:ascii="Times New Roman" w:eastAsia="Times New Roman" w:hAnsi="Times New Roman" w:cs="Times New Roman"/>
          <w:bCs/>
          <w:iCs/>
          <w:sz w:val="28"/>
          <w:szCs w:val="28"/>
        </w:rPr>
        <w:t>е</w:t>
      </w:r>
      <w:r w:rsidRPr="00A32B72">
        <w:rPr>
          <w:rFonts w:ascii="Times New Roman" w:eastAsia="Times New Roman" w:hAnsi="Times New Roman" w:cs="Times New Roman"/>
          <w:bCs/>
          <w:iCs/>
          <w:sz w:val="28"/>
          <w:szCs w:val="28"/>
        </w:rPr>
        <w:t xml:space="preserve"> и спорт</w:t>
      </w:r>
      <w:r>
        <w:rPr>
          <w:rFonts w:ascii="Times New Roman" w:eastAsia="Times New Roman" w:hAnsi="Times New Roman" w:cs="Times New Roman"/>
          <w:bCs/>
          <w:iCs/>
          <w:sz w:val="28"/>
          <w:szCs w:val="28"/>
        </w:rPr>
        <w:t>у</w:t>
      </w:r>
      <w:r w:rsidRPr="00A32B72">
        <w:rPr>
          <w:rFonts w:ascii="Times New Roman" w:eastAsia="Times New Roman" w:hAnsi="Times New Roman" w:cs="Times New Roman"/>
          <w:bCs/>
          <w:iCs/>
          <w:sz w:val="28"/>
          <w:szCs w:val="28"/>
        </w:rPr>
        <w:t>.</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Объем бюджетного финансирования подпрограммы в 2024 году за счет средств местного бюджета был предусмотрен в сумме 12 922,0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освоено 12 848,5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или 99,4% плана, в том числе по главным распорядителям:</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управление образования – 11 531,4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исполнено 11 531,4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(100 % плана);</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отдел культуры – 297,0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исполнено 293,3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(98,8 % плана);</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отдел по физической культуре и спорту – 993,6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исполнено 971,2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(97,7 % плана);</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администрация МО Кавказский район – 100,0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исполнено 52,6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(52,6 % плана).</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proofErr w:type="gramStart"/>
      <w:r w:rsidRPr="00A32B72">
        <w:rPr>
          <w:rFonts w:ascii="Times New Roman" w:eastAsia="Times New Roman" w:hAnsi="Times New Roman" w:cs="Times New Roman"/>
          <w:bCs/>
          <w:iCs/>
          <w:sz w:val="28"/>
          <w:szCs w:val="28"/>
        </w:rPr>
        <w:t>Фактически в отчетном периоде из 7 запланированных к реализации мероприятий в полном объёме выполнены 6 мероприятий</w:t>
      </w:r>
      <w:r w:rsidR="00B455E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одно мероприятие выполнено на 50</w:t>
      </w:r>
      <w:r w:rsidR="00B455EA">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w:t>
      </w:r>
      <w:proofErr w:type="gramEnd"/>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Результатами выполнения мероприятий подпрограммы стало:</w:t>
      </w:r>
    </w:p>
    <w:p w:rsidR="00A32B72" w:rsidRPr="00A32B72" w:rsidRDefault="00A32B72" w:rsidP="00B67DC3">
      <w:pPr>
        <w:pStyle w:val="a6"/>
        <w:numPr>
          <w:ilvl w:val="0"/>
          <w:numId w:val="43"/>
        </w:numPr>
        <w:spacing w:after="0"/>
        <w:ind w:left="0" w:firstLineChars="265" w:firstLine="742"/>
        <w:jc w:val="both"/>
        <w:rPr>
          <w:rFonts w:ascii="Times New Roman" w:eastAsia="Times New Roman" w:hAnsi="Times New Roman" w:cs="Times New Roman"/>
          <w:bCs/>
          <w:iCs/>
          <w:sz w:val="28"/>
          <w:szCs w:val="28"/>
        </w:rPr>
      </w:pPr>
      <w:proofErr w:type="gramStart"/>
      <w:r w:rsidRPr="00A32B72">
        <w:rPr>
          <w:rFonts w:ascii="Times New Roman" w:eastAsia="Times New Roman" w:hAnsi="Times New Roman" w:cs="Times New Roman"/>
          <w:bCs/>
          <w:iCs/>
          <w:sz w:val="28"/>
          <w:szCs w:val="28"/>
        </w:rPr>
        <w:t xml:space="preserve">По мероприятию № 1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Обучение сотрудников по программе пожарно-технического минимума, противопожарные инструктажи о мерах пожарной безопасности</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было предусмотрено финансирование за счет средств местного бюджета – 56,0 тыс. рублей, исполнено – 50,0 тыс. рублей или 89,3 %. Про</w:t>
      </w:r>
      <w:r>
        <w:rPr>
          <w:rFonts w:ascii="Times New Roman" w:eastAsia="Times New Roman" w:hAnsi="Times New Roman" w:cs="Times New Roman"/>
          <w:bCs/>
          <w:iCs/>
          <w:sz w:val="28"/>
          <w:szCs w:val="28"/>
        </w:rPr>
        <w:t xml:space="preserve">ведено </w:t>
      </w:r>
      <w:r w:rsidRPr="00A32B72">
        <w:rPr>
          <w:rFonts w:ascii="Times New Roman" w:eastAsia="Times New Roman" w:hAnsi="Times New Roman" w:cs="Times New Roman"/>
          <w:bCs/>
          <w:iCs/>
          <w:sz w:val="28"/>
          <w:szCs w:val="28"/>
        </w:rPr>
        <w:t xml:space="preserve">обучение 10 сотрудников в </w:t>
      </w:r>
      <w:r w:rsidR="00B455EA">
        <w:rPr>
          <w:rFonts w:ascii="Times New Roman" w:eastAsia="Times New Roman" w:hAnsi="Times New Roman" w:cs="Times New Roman"/>
          <w:bCs/>
          <w:iCs/>
          <w:sz w:val="28"/>
          <w:szCs w:val="28"/>
        </w:rPr>
        <w:t>трех</w:t>
      </w:r>
      <w:r w:rsidRPr="00A32B72">
        <w:rPr>
          <w:rFonts w:ascii="Times New Roman" w:eastAsia="Times New Roman" w:hAnsi="Times New Roman" w:cs="Times New Roman"/>
          <w:bCs/>
          <w:iCs/>
          <w:sz w:val="28"/>
          <w:szCs w:val="28"/>
        </w:rPr>
        <w:t xml:space="preserve"> образовательных учреждениях, по программе пожарно-технического минимума, противопожарному инструктажу и мерам </w:t>
      </w:r>
      <w:r w:rsidR="00100665">
        <w:rPr>
          <w:rFonts w:ascii="Times New Roman" w:eastAsia="Times New Roman" w:hAnsi="Times New Roman" w:cs="Times New Roman"/>
          <w:bCs/>
          <w:iCs/>
          <w:sz w:val="28"/>
          <w:szCs w:val="28"/>
        </w:rPr>
        <w:t>пожарной безопасности,</w:t>
      </w:r>
      <w:r w:rsidRPr="00A32B72">
        <w:rPr>
          <w:rFonts w:ascii="Times New Roman" w:eastAsia="Times New Roman" w:hAnsi="Times New Roman" w:cs="Times New Roman"/>
          <w:bCs/>
          <w:iCs/>
          <w:sz w:val="28"/>
          <w:szCs w:val="28"/>
        </w:rPr>
        <w:t xml:space="preserve"> 1 сотрудник администрации МО Кавказский район не прошёл обучение, в</w:t>
      </w:r>
      <w:proofErr w:type="gramEnd"/>
      <w:r w:rsidRPr="00A32B72">
        <w:rPr>
          <w:rFonts w:ascii="Times New Roman" w:eastAsia="Times New Roman" w:hAnsi="Times New Roman" w:cs="Times New Roman"/>
          <w:bCs/>
          <w:iCs/>
          <w:sz w:val="28"/>
          <w:szCs w:val="28"/>
        </w:rPr>
        <w:t xml:space="preserve"> виду того, что не проведена контрактная работа</w:t>
      </w:r>
      <w:r w:rsidR="00100665">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в связи с отсутствием специалиста.</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Количество сотрудников по программе пожарно-технического минимума и прошедших противопожарные инструктажи о мерах пожарной безопасности</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- 11 чел., достигнуто на 90,9</w:t>
      </w:r>
      <w:r w:rsidR="00B455EA">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 прошли обучение 10 чел.</w:t>
      </w:r>
    </w:p>
    <w:p w:rsidR="00A32B72" w:rsidRPr="00100665" w:rsidRDefault="00100665" w:rsidP="00B67DC3">
      <w:pPr>
        <w:pStyle w:val="a6"/>
        <w:numPr>
          <w:ilvl w:val="0"/>
          <w:numId w:val="43"/>
        </w:numPr>
        <w:spacing w:after="0"/>
        <w:ind w:left="0" w:firstLineChars="265" w:firstLine="742"/>
        <w:jc w:val="both"/>
        <w:rPr>
          <w:rFonts w:ascii="Times New Roman" w:eastAsia="Times New Roman" w:hAnsi="Times New Roman" w:cs="Times New Roman"/>
          <w:bCs/>
          <w:iCs/>
          <w:sz w:val="28"/>
          <w:szCs w:val="28"/>
        </w:rPr>
      </w:pPr>
      <w:r w:rsidRPr="00100665">
        <w:rPr>
          <w:rFonts w:ascii="Times New Roman" w:eastAsia="Times New Roman" w:hAnsi="Times New Roman" w:cs="Times New Roman"/>
          <w:bCs/>
          <w:iCs/>
          <w:sz w:val="28"/>
          <w:szCs w:val="28"/>
        </w:rPr>
        <w:t xml:space="preserve">По </w:t>
      </w:r>
      <w:r w:rsidR="00A32B72" w:rsidRPr="00100665">
        <w:rPr>
          <w:rFonts w:ascii="Times New Roman" w:eastAsia="Times New Roman" w:hAnsi="Times New Roman" w:cs="Times New Roman"/>
          <w:bCs/>
          <w:iCs/>
          <w:sz w:val="28"/>
          <w:szCs w:val="28"/>
        </w:rPr>
        <w:t>мероприяти</w:t>
      </w:r>
      <w:r w:rsidRPr="00100665">
        <w:rPr>
          <w:rFonts w:ascii="Times New Roman" w:eastAsia="Times New Roman" w:hAnsi="Times New Roman" w:cs="Times New Roman"/>
          <w:bCs/>
          <w:iCs/>
          <w:sz w:val="28"/>
          <w:szCs w:val="28"/>
        </w:rPr>
        <w:t>ю</w:t>
      </w:r>
      <w:r w:rsidR="00A32B72" w:rsidRPr="00100665">
        <w:rPr>
          <w:rFonts w:ascii="Times New Roman" w:eastAsia="Times New Roman" w:hAnsi="Times New Roman" w:cs="Times New Roman"/>
          <w:bCs/>
          <w:iCs/>
          <w:sz w:val="28"/>
          <w:szCs w:val="28"/>
        </w:rPr>
        <w:t xml:space="preserve"> № 2 </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 xml:space="preserve">Организация технического обслуживания системы пожарной сигнализации, системы ПАК </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Стрелец-мониторинг</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 кнопки тревожной сигнализации (тревожной кнопки), системы видеонаблюдения</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 xml:space="preserve"> </w:t>
      </w:r>
      <w:r w:rsidRPr="00100665">
        <w:rPr>
          <w:rFonts w:ascii="Times New Roman" w:eastAsia="Times New Roman" w:hAnsi="Times New Roman" w:cs="Times New Roman"/>
          <w:bCs/>
          <w:iCs/>
          <w:sz w:val="28"/>
          <w:szCs w:val="28"/>
        </w:rPr>
        <w:t xml:space="preserve">было </w:t>
      </w:r>
      <w:r w:rsidR="00A32B72" w:rsidRPr="00100665">
        <w:rPr>
          <w:rFonts w:ascii="Times New Roman" w:eastAsia="Times New Roman" w:hAnsi="Times New Roman" w:cs="Times New Roman"/>
          <w:bCs/>
          <w:iCs/>
          <w:sz w:val="28"/>
          <w:szCs w:val="28"/>
        </w:rPr>
        <w:t xml:space="preserve">предусмотрено </w:t>
      </w:r>
      <w:r w:rsidRPr="00100665">
        <w:rPr>
          <w:rFonts w:ascii="Times New Roman" w:eastAsia="Times New Roman" w:hAnsi="Times New Roman" w:cs="Times New Roman"/>
          <w:bCs/>
          <w:iCs/>
          <w:sz w:val="28"/>
          <w:szCs w:val="28"/>
        </w:rPr>
        <w:t xml:space="preserve">финансирование </w:t>
      </w:r>
      <w:r w:rsidR="00A32B72" w:rsidRPr="00100665">
        <w:rPr>
          <w:rFonts w:ascii="Times New Roman" w:eastAsia="Times New Roman" w:hAnsi="Times New Roman" w:cs="Times New Roman"/>
          <w:bCs/>
          <w:iCs/>
          <w:sz w:val="28"/>
          <w:szCs w:val="28"/>
        </w:rPr>
        <w:t>за счет средств местного бюджета – 5</w:t>
      </w:r>
      <w:r w:rsidR="00B455EA">
        <w:rPr>
          <w:rFonts w:ascii="Times New Roman" w:eastAsia="Times New Roman" w:hAnsi="Times New Roman" w:cs="Times New Roman"/>
          <w:bCs/>
          <w:iCs/>
          <w:sz w:val="28"/>
          <w:szCs w:val="28"/>
        </w:rPr>
        <w:t xml:space="preserve"> </w:t>
      </w:r>
      <w:r w:rsidR="00A32B72" w:rsidRPr="00100665">
        <w:rPr>
          <w:rFonts w:ascii="Times New Roman" w:eastAsia="Times New Roman" w:hAnsi="Times New Roman" w:cs="Times New Roman"/>
          <w:bCs/>
          <w:iCs/>
          <w:sz w:val="28"/>
          <w:szCs w:val="28"/>
        </w:rPr>
        <w:t xml:space="preserve">213,3 тыс. </w:t>
      </w:r>
      <w:r w:rsidR="00A32B72" w:rsidRPr="00100665">
        <w:rPr>
          <w:rFonts w:ascii="Times New Roman" w:eastAsia="Times New Roman" w:hAnsi="Times New Roman" w:cs="Times New Roman"/>
          <w:bCs/>
          <w:iCs/>
          <w:sz w:val="28"/>
          <w:szCs w:val="28"/>
        </w:rPr>
        <w:lastRenderedPageBreak/>
        <w:t>рублей, профинансировано – 5 176,7 рублей или 99,3 %</w:t>
      </w:r>
      <w:r w:rsidRPr="00100665">
        <w:rPr>
          <w:rFonts w:ascii="Times New Roman" w:eastAsia="Times New Roman" w:hAnsi="Times New Roman" w:cs="Times New Roman"/>
          <w:bCs/>
          <w:iCs/>
          <w:sz w:val="28"/>
          <w:szCs w:val="28"/>
        </w:rPr>
        <w:t>. В</w:t>
      </w:r>
      <w:r w:rsidR="00A32B72" w:rsidRPr="00100665">
        <w:rPr>
          <w:rFonts w:ascii="Times New Roman" w:eastAsia="Times New Roman" w:hAnsi="Times New Roman" w:cs="Times New Roman"/>
          <w:bCs/>
          <w:iCs/>
          <w:sz w:val="28"/>
          <w:szCs w:val="28"/>
        </w:rPr>
        <w:t xml:space="preserve">ыполнено техническое обслуживание пожарной сигнализации, системы ПАК </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Стрелец - мониторинг</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 в 61 образовательных учреждениях на сумму 4 169,5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(100,0%);</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в 6 учреждениях культуры всего на сумму 220,6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(100,0 %), экономия – 0,1 тыс. рублей, за счет уменьшения цен в процессе проведения торгов;</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proofErr w:type="gramStart"/>
      <w:r w:rsidRPr="00A32B72">
        <w:rPr>
          <w:rFonts w:ascii="Times New Roman" w:eastAsia="Times New Roman" w:hAnsi="Times New Roman" w:cs="Times New Roman"/>
          <w:bCs/>
          <w:iCs/>
          <w:sz w:val="28"/>
          <w:szCs w:val="28"/>
        </w:rPr>
        <w:t xml:space="preserve">выполнен монтаж пожарной сигнализации в 1 объекте спорта, осуществлён ремонт системы пожарной сигнализации в 4 объектах спорта, обеспечено ежемесячное техническое обслуживание системы пожарной сигнализации в 9 спортивных объектах и системы ПАК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Стрелец - мониторинг</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в 6 спортивных объектах подведомственных отделу физической культуры и спорта, всего на сумму 786,6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(98,4%), экономия – 12,5 тыс. рублей – за счет уменьшения цен в процессе</w:t>
      </w:r>
      <w:proofErr w:type="gramEnd"/>
      <w:r w:rsidRPr="00A32B72">
        <w:rPr>
          <w:rFonts w:ascii="Times New Roman" w:eastAsia="Times New Roman" w:hAnsi="Times New Roman" w:cs="Times New Roman"/>
          <w:bCs/>
          <w:iCs/>
          <w:sz w:val="28"/>
          <w:szCs w:val="28"/>
        </w:rPr>
        <w:t xml:space="preserve"> проведения торгов;</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в 2 зданиях администрации МО Кавказский район мероприятие</w:t>
      </w:r>
      <w:r w:rsidR="00100665">
        <w:rPr>
          <w:rFonts w:ascii="Times New Roman" w:eastAsia="Times New Roman" w:hAnsi="Times New Roman" w:cs="Times New Roman"/>
          <w:bCs/>
          <w:iCs/>
          <w:sz w:val="28"/>
          <w:szCs w:val="28"/>
        </w:rPr>
        <w:t xml:space="preserve"> </w:t>
      </w:r>
      <w:r w:rsidR="00100665" w:rsidRPr="00A32B72">
        <w:rPr>
          <w:rFonts w:ascii="Times New Roman" w:eastAsia="Times New Roman" w:hAnsi="Times New Roman" w:cs="Times New Roman"/>
          <w:bCs/>
          <w:iCs/>
          <w:sz w:val="28"/>
          <w:szCs w:val="28"/>
        </w:rPr>
        <w:t>не выполнено</w:t>
      </w:r>
      <w:r w:rsidRPr="00A32B72">
        <w:rPr>
          <w:rFonts w:ascii="Times New Roman" w:eastAsia="Times New Roman" w:hAnsi="Times New Roman" w:cs="Times New Roman"/>
          <w:bCs/>
          <w:iCs/>
          <w:sz w:val="28"/>
          <w:szCs w:val="28"/>
        </w:rPr>
        <w:t>, так как не проведена контрактная работа, в связи с отсутствием специалиста</w:t>
      </w:r>
      <w:r w:rsidR="00100665">
        <w:rPr>
          <w:rFonts w:ascii="Times New Roman" w:eastAsia="Times New Roman" w:hAnsi="Times New Roman" w:cs="Times New Roman"/>
          <w:bCs/>
          <w:iCs/>
          <w:sz w:val="28"/>
          <w:szCs w:val="28"/>
        </w:rPr>
        <w:t xml:space="preserve"> (запланировано -</w:t>
      </w:r>
      <w:r w:rsidR="00100665" w:rsidRPr="00100665">
        <w:rPr>
          <w:rFonts w:ascii="Times New Roman" w:eastAsia="Times New Roman" w:hAnsi="Times New Roman" w:cs="Times New Roman"/>
          <w:bCs/>
          <w:iCs/>
          <w:sz w:val="28"/>
          <w:szCs w:val="28"/>
        </w:rPr>
        <w:t xml:space="preserve"> </w:t>
      </w:r>
      <w:r w:rsidR="00100665" w:rsidRPr="00A32B72">
        <w:rPr>
          <w:rFonts w:ascii="Times New Roman" w:eastAsia="Times New Roman" w:hAnsi="Times New Roman" w:cs="Times New Roman"/>
          <w:bCs/>
          <w:iCs/>
          <w:sz w:val="28"/>
          <w:szCs w:val="28"/>
        </w:rPr>
        <w:t xml:space="preserve">24,0 тыс. </w:t>
      </w:r>
      <w:r w:rsidR="00100665">
        <w:rPr>
          <w:rFonts w:ascii="Times New Roman" w:eastAsia="Times New Roman" w:hAnsi="Times New Roman" w:cs="Times New Roman"/>
          <w:bCs/>
          <w:iCs/>
          <w:sz w:val="28"/>
          <w:szCs w:val="28"/>
        </w:rPr>
        <w:t xml:space="preserve">рублей, исполнено - 0,0 тыс. </w:t>
      </w:r>
      <w:r w:rsidR="00386D8E">
        <w:rPr>
          <w:rFonts w:ascii="Times New Roman" w:eastAsia="Times New Roman" w:hAnsi="Times New Roman" w:cs="Times New Roman"/>
          <w:bCs/>
          <w:iCs/>
          <w:sz w:val="28"/>
          <w:szCs w:val="28"/>
        </w:rPr>
        <w:t>рублей</w:t>
      </w:r>
      <w:r w:rsidR="00100665" w:rsidRPr="00A32B72">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proofErr w:type="gramStart"/>
      <w:r w:rsidRPr="00A32B72">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Стрелец-мониторинг</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кнопки тревожной сигнализации (тревожной кнопки), системы видеонаблюдения</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- 76 из 79 запланированных учреждений, достигнуто на 96,2</w:t>
      </w:r>
      <w:r w:rsidR="00B455EA">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 не достигнуто значение по 1 учреждению культуры, в связи с тем, что здание приобретено в декабре 2024 года, и по 2 зданиям администрации.</w:t>
      </w:r>
      <w:proofErr w:type="gramEnd"/>
    </w:p>
    <w:p w:rsidR="00A32B72" w:rsidRPr="00100665" w:rsidRDefault="00100665" w:rsidP="00B67DC3">
      <w:pPr>
        <w:pStyle w:val="a6"/>
        <w:numPr>
          <w:ilvl w:val="0"/>
          <w:numId w:val="43"/>
        </w:numPr>
        <w:spacing w:after="0"/>
        <w:ind w:left="0" w:firstLineChars="265" w:firstLine="742"/>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w:t>
      </w:r>
      <w:r w:rsidR="00A32B72" w:rsidRPr="00100665">
        <w:rPr>
          <w:rFonts w:ascii="Times New Roman" w:eastAsia="Times New Roman" w:hAnsi="Times New Roman" w:cs="Times New Roman"/>
          <w:bCs/>
          <w:iCs/>
          <w:sz w:val="28"/>
          <w:szCs w:val="28"/>
        </w:rPr>
        <w:t xml:space="preserve"> мероприяти</w:t>
      </w:r>
      <w:r>
        <w:rPr>
          <w:rFonts w:ascii="Times New Roman" w:eastAsia="Times New Roman" w:hAnsi="Times New Roman" w:cs="Times New Roman"/>
          <w:bCs/>
          <w:iCs/>
          <w:sz w:val="28"/>
          <w:szCs w:val="28"/>
        </w:rPr>
        <w:t>ю</w:t>
      </w:r>
      <w:r w:rsidR="00A32B72" w:rsidRPr="00100665">
        <w:rPr>
          <w:rFonts w:ascii="Times New Roman" w:eastAsia="Times New Roman" w:hAnsi="Times New Roman" w:cs="Times New Roman"/>
          <w:bCs/>
          <w:iCs/>
          <w:sz w:val="28"/>
          <w:szCs w:val="28"/>
        </w:rPr>
        <w:t xml:space="preserve"> № 3 </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Проведение лабораторных испытаний электротехнического оборудования (контуров заземления)</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было </w:t>
      </w:r>
      <w:r w:rsidR="00A32B72" w:rsidRPr="00100665">
        <w:rPr>
          <w:rFonts w:ascii="Times New Roman" w:eastAsia="Times New Roman" w:hAnsi="Times New Roman" w:cs="Times New Roman"/>
          <w:bCs/>
          <w:iCs/>
          <w:sz w:val="28"/>
          <w:szCs w:val="28"/>
        </w:rPr>
        <w:t xml:space="preserve">предусмотрено </w:t>
      </w:r>
      <w:r>
        <w:rPr>
          <w:rFonts w:ascii="Times New Roman" w:eastAsia="Times New Roman" w:hAnsi="Times New Roman" w:cs="Times New Roman"/>
          <w:bCs/>
          <w:iCs/>
          <w:sz w:val="28"/>
          <w:szCs w:val="28"/>
        </w:rPr>
        <w:t xml:space="preserve">финансирование </w:t>
      </w:r>
      <w:r w:rsidR="00A32B72" w:rsidRPr="00100665">
        <w:rPr>
          <w:rFonts w:ascii="Times New Roman" w:eastAsia="Times New Roman" w:hAnsi="Times New Roman" w:cs="Times New Roman"/>
          <w:bCs/>
          <w:iCs/>
          <w:sz w:val="28"/>
          <w:szCs w:val="28"/>
        </w:rPr>
        <w:t xml:space="preserve">за счет средств местного бюджета – 1 144,7 тыс. рублей, </w:t>
      </w:r>
      <w:r>
        <w:rPr>
          <w:rFonts w:ascii="Times New Roman" w:eastAsia="Times New Roman" w:hAnsi="Times New Roman" w:cs="Times New Roman"/>
          <w:bCs/>
          <w:iCs/>
          <w:sz w:val="28"/>
          <w:szCs w:val="28"/>
        </w:rPr>
        <w:t>исполнено</w:t>
      </w:r>
      <w:r w:rsidR="00A32B72" w:rsidRPr="00100665">
        <w:rPr>
          <w:rFonts w:ascii="Times New Roman" w:eastAsia="Times New Roman" w:hAnsi="Times New Roman" w:cs="Times New Roman"/>
          <w:bCs/>
          <w:iCs/>
          <w:sz w:val="28"/>
          <w:szCs w:val="28"/>
        </w:rPr>
        <w:t xml:space="preserve"> –</w:t>
      </w:r>
      <w:r w:rsidR="00B455EA">
        <w:rPr>
          <w:rFonts w:ascii="Times New Roman" w:eastAsia="Times New Roman" w:hAnsi="Times New Roman" w:cs="Times New Roman"/>
          <w:bCs/>
          <w:iCs/>
          <w:sz w:val="28"/>
          <w:szCs w:val="28"/>
        </w:rPr>
        <w:t xml:space="preserve"> </w:t>
      </w:r>
      <w:r w:rsidR="00A32B72" w:rsidRPr="00100665">
        <w:rPr>
          <w:rFonts w:ascii="Times New Roman" w:eastAsia="Times New Roman" w:hAnsi="Times New Roman" w:cs="Times New Roman"/>
          <w:bCs/>
          <w:iCs/>
          <w:sz w:val="28"/>
          <w:szCs w:val="28"/>
        </w:rPr>
        <w:t>1133,6 тыс. рублей или 99,0 %</w:t>
      </w:r>
      <w:r w:rsidR="003B3FD1">
        <w:rPr>
          <w:rFonts w:ascii="Times New Roman" w:eastAsia="Times New Roman" w:hAnsi="Times New Roman" w:cs="Times New Roman"/>
          <w:bCs/>
          <w:iCs/>
          <w:sz w:val="28"/>
          <w:szCs w:val="28"/>
        </w:rPr>
        <w:t>. Были выполнены следующие работы:</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проведены лабораторные испытания электротехнического оборудования (контуров заземления) в 61 образовательном учреждении на сумму 1 000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(100,0</w:t>
      </w:r>
      <w:r w:rsidR="00B455EA">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проведены лабораторные испытания электротехнического оборудования в 3-х учреждениях культуры МО Кавказский район на сумму 36,0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или 94,0 %, экономия 2,3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за счет уменьшения цен в процессе проведения торгов;</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проведены лабораторные испытания электротехнического оборудования (контуров заземления) в 9 спортивных школах МО Кавказский район на сумму 97,6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или 91,7 %, экономия в сумме 8,8 тыс. рублей сложилась за счет уменьшения цен в процессе заключения контрактов. </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lastRenderedPageBreak/>
        <w:t xml:space="preserve">Значение целевого показателя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Количество учреждений, обеспечивших в отчётном периоде проведение лабораторных испытаний электротехнического оборудования (контуров заземления)</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- 73 учреждения, выполнено на 100 %.</w:t>
      </w:r>
    </w:p>
    <w:p w:rsidR="000E5A76" w:rsidRDefault="00100665" w:rsidP="00B67DC3">
      <w:pPr>
        <w:pStyle w:val="a6"/>
        <w:numPr>
          <w:ilvl w:val="0"/>
          <w:numId w:val="43"/>
        </w:numPr>
        <w:spacing w:after="0"/>
        <w:ind w:left="0" w:firstLineChars="265" w:firstLine="742"/>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По</w:t>
      </w:r>
      <w:r w:rsidR="00A32B72" w:rsidRPr="00100665">
        <w:rPr>
          <w:rFonts w:ascii="Times New Roman" w:eastAsia="Times New Roman" w:hAnsi="Times New Roman" w:cs="Times New Roman"/>
          <w:bCs/>
          <w:iCs/>
          <w:sz w:val="28"/>
          <w:szCs w:val="28"/>
        </w:rPr>
        <w:t xml:space="preserve"> мероприяти</w:t>
      </w:r>
      <w:r>
        <w:rPr>
          <w:rFonts w:ascii="Times New Roman" w:eastAsia="Times New Roman" w:hAnsi="Times New Roman" w:cs="Times New Roman"/>
          <w:bCs/>
          <w:iCs/>
          <w:sz w:val="28"/>
          <w:szCs w:val="28"/>
        </w:rPr>
        <w:t>ю</w:t>
      </w:r>
      <w:r w:rsidR="00A32B72" w:rsidRPr="00100665">
        <w:rPr>
          <w:rFonts w:ascii="Times New Roman" w:eastAsia="Times New Roman" w:hAnsi="Times New Roman" w:cs="Times New Roman"/>
          <w:bCs/>
          <w:iCs/>
          <w:sz w:val="28"/>
          <w:szCs w:val="28"/>
        </w:rPr>
        <w:t xml:space="preserve"> № 4 </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Проведение огнезащитной обработки (пропитки) деревянных конструкций, одежды сцены, занавесей, лабораторных испытаний контроля качества обработки</w:t>
      </w:r>
      <w:r w:rsidR="000672FA">
        <w:rPr>
          <w:rFonts w:ascii="Times New Roman" w:eastAsia="Times New Roman" w:hAnsi="Times New Roman" w:cs="Times New Roman"/>
          <w:bCs/>
          <w:iCs/>
          <w:sz w:val="28"/>
          <w:szCs w:val="28"/>
        </w:rPr>
        <w:t>»</w:t>
      </w:r>
      <w:r w:rsidR="00A32B72" w:rsidRPr="00100665">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было </w:t>
      </w:r>
      <w:r w:rsidR="00A32B72" w:rsidRPr="00100665">
        <w:rPr>
          <w:rFonts w:ascii="Times New Roman" w:eastAsia="Times New Roman" w:hAnsi="Times New Roman" w:cs="Times New Roman"/>
          <w:bCs/>
          <w:iCs/>
          <w:sz w:val="28"/>
          <w:szCs w:val="28"/>
        </w:rPr>
        <w:t xml:space="preserve">предусмотрено </w:t>
      </w:r>
      <w:r>
        <w:rPr>
          <w:rFonts w:ascii="Times New Roman" w:eastAsia="Times New Roman" w:hAnsi="Times New Roman" w:cs="Times New Roman"/>
          <w:bCs/>
          <w:iCs/>
          <w:sz w:val="28"/>
          <w:szCs w:val="28"/>
        </w:rPr>
        <w:t xml:space="preserve">финансирование </w:t>
      </w:r>
      <w:r w:rsidR="00A32B72" w:rsidRPr="00100665">
        <w:rPr>
          <w:rFonts w:ascii="Times New Roman" w:eastAsia="Times New Roman" w:hAnsi="Times New Roman" w:cs="Times New Roman"/>
          <w:bCs/>
          <w:iCs/>
          <w:sz w:val="28"/>
          <w:szCs w:val="28"/>
        </w:rPr>
        <w:t>за счет средств местного бюджета – 1 379,5 тыс. рублей, профинансировано – 1</w:t>
      </w:r>
      <w:r>
        <w:rPr>
          <w:rFonts w:ascii="Times New Roman" w:eastAsia="Times New Roman" w:hAnsi="Times New Roman" w:cs="Times New Roman"/>
          <w:bCs/>
          <w:iCs/>
          <w:sz w:val="28"/>
          <w:szCs w:val="28"/>
        </w:rPr>
        <w:t xml:space="preserve"> </w:t>
      </w:r>
      <w:r w:rsidR="00A32B72" w:rsidRPr="00100665">
        <w:rPr>
          <w:rFonts w:ascii="Times New Roman" w:eastAsia="Times New Roman" w:hAnsi="Times New Roman" w:cs="Times New Roman"/>
          <w:bCs/>
          <w:iCs/>
          <w:sz w:val="28"/>
          <w:szCs w:val="28"/>
        </w:rPr>
        <w:t>379,3 тыс. рублей или 100,0 %</w:t>
      </w:r>
      <w:r w:rsidR="003B3FD1">
        <w:rPr>
          <w:rFonts w:ascii="Times New Roman" w:eastAsia="Times New Roman" w:hAnsi="Times New Roman" w:cs="Times New Roman"/>
          <w:bCs/>
          <w:iCs/>
          <w:sz w:val="28"/>
          <w:szCs w:val="28"/>
        </w:rPr>
        <w:t>.</w:t>
      </w:r>
    </w:p>
    <w:p w:rsidR="00A32B72" w:rsidRPr="00100665" w:rsidRDefault="003B3FD1" w:rsidP="000E5A76">
      <w:pPr>
        <w:pStyle w:val="a6"/>
        <w:spacing w:after="0"/>
        <w:ind w:left="742"/>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Были выполнены следующие работы:</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proofErr w:type="gramStart"/>
      <w:r w:rsidRPr="00A32B72">
        <w:rPr>
          <w:rFonts w:ascii="Times New Roman" w:eastAsia="Times New Roman" w:hAnsi="Times New Roman" w:cs="Times New Roman"/>
          <w:bCs/>
          <w:iCs/>
          <w:sz w:val="28"/>
          <w:szCs w:val="28"/>
        </w:rPr>
        <w:t>проведен</w:t>
      </w:r>
      <w:r w:rsidR="000E5A76">
        <w:rPr>
          <w:rFonts w:ascii="Times New Roman" w:eastAsia="Times New Roman" w:hAnsi="Times New Roman" w:cs="Times New Roman"/>
          <w:bCs/>
          <w:iCs/>
          <w:sz w:val="28"/>
          <w:szCs w:val="28"/>
        </w:rPr>
        <w:t>а</w:t>
      </w:r>
      <w:proofErr w:type="gramEnd"/>
      <w:r w:rsidRPr="00A32B72">
        <w:rPr>
          <w:rFonts w:ascii="Times New Roman" w:eastAsia="Times New Roman" w:hAnsi="Times New Roman" w:cs="Times New Roman"/>
          <w:bCs/>
          <w:iCs/>
          <w:sz w:val="28"/>
          <w:szCs w:val="28"/>
        </w:rPr>
        <w:t xml:space="preserve"> огнезащитной обработки (пропитки) деревянных конструкций кровли в 20 учреждениях образования на сумму 1358,3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(100,0</w:t>
      </w:r>
      <w:r w:rsidR="000E5A76">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 xml:space="preserve">%); </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проведены испытания по контролю качества огнезащитной обработки деревянных конструкций в 1 учреждении культуры, пропитка деревянных конструкций выполнена в 2 учреждениях культуры, на сумму 21,0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(99,1</w:t>
      </w:r>
      <w:r w:rsidR="000E5A76">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 xml:space="preserve">%), 0,2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 экономия по результатам </w:t>
      </w:r>
      <w:r w:rsidR="000E5A76">
        <w:rPr>
          <w:rFonts w:ascii="Times New Roman" w:eastAsia="Times New Roman" w:hAnsi="Times New Roman" w:cs="Times New Roman"/>
          <w:bCs/>
          <w:iCs/>
          <w:sz w:val="28"/>
          <w:szCs w:val="28"/>
        </w:rPr>
        <w:t xml:space="preserve">проведения </w:t>
      </w:r>
      <w:r w:rsidRPr="00A32B72">
        <w:rPr>
          <w:rFonts w:ascii="Times New Roman" w:eastAsia="Times New Roman" w:hAnsi="Times New Roman" w:cs="Times New Roman"/>
          <w:bCs/>
          <w:iCs/>
          <w:sz w:val="28"/>
          <w:szCs w:val="28"/>
        </w:rPr>
        <w:t>закупочных процедур</w:t>
      </w:r>
      <w:r w:rsidR="000E5A76">
        <w:rPr>
          <w:rFonts w:ascii="Times New Roman" w:eastAsia="Times New Roman" w:hAnsi="Times New Roman" w:cs="Times New Roman"/>
          <w:bCs/>
          <w:iCs/>
          <w:sz w:val="28"/>
          <w:szCs w:val="28"/>
        </w:rPr>
        <w:t>.</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  23 учреждения, выполнено на 100,0</w:t>
      </w:r>
      <w:r w:rsidR="000E5A76">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w:t>
      </w:r>
    </w:p>
    <w:p w:rsidR="000E5A76" w:rsidRDefault="003B3FD1" w:rsidP="00B67DC3">
      <w:pPr>
        <w:pStyle w:val="a6"/>
        <w:numPr>
          <w:ilvl w:val="0"/>
          <w:numId w:val="43"/>
        </w:numPr>
        <w:spacing w:after="0"/>
        <w:ind w:left="0" w:firstLineChars="265" w:firstLine="742"/>
        <w:jc w:val="both"/>
        <w:rPr>
          <w:rFonts w:ascii="Times New Roman" w:eastAsia="Times New Roman" w:hAnsi="Times New Roman" w:cs="Times New Roman"/>
          <w:bCs/>
          <w:iCs/>
          <w:sz w:val="28"/>
          <w:szCs w:val="28"/>
        </w:rPr>
      </w:pPr>
      <w:r w:rsidRPr="003B3FD1">
        <w:rPr>
          <w:rFonts w:ascii="Times New Roman" w:eastAsia="Times New Roman" w:hAnsi="Times New Roman" w:cs="Times New Roman"/>
          <w:bCs/>
          <w:iCs/>
          <w:sz w:val="28"/>
          <w:szCs w:val="28"/>
        </w:rPr>
        <w:t xml:space="preserve">По мероприятию </w:t>
      </w:r>
      <w:r w:rsidR="00A32B72" w:rsidRPr="003B3FD1">
        <w:rPr>
          <w:rFonts w:ascii="Times New Roman" w:eastAsia="Times New Roman" w:hAnsi="Times New Roman" w:cs="Times New Roman"/>
          <w:bCs/>
          <w:iCs/>
          <w:sz w:val="28"/>
          <w:szCs w:val="28"/>
        </w:rPr>
        <w:t xml:space="preserve">№ 5 </w:t>
      </w:r>
      <w:r w:rsidR="000672FA">
        <w:rPr>
          <w:rFonts w:ascii="Times New Roman" w:eastAsia="Times New Roman" w:hAnsi="Times New Roman" w:cs="Times New Roman"/>
          <w:bCs/>
          <w:iCs/>
          <w:sz w:val="28"/>
          <w:szCs w:val="28"/>
        </w:rPr>
        <w:t>«</w:t>
      </w:r>
      <w:r w:rsidR="00A32B72" w:rsidRPr="003B3FD1">
        <w:rPr>
          <w:rFonts w:ascii="Times New Roman" w:eastAsia="Times New Roman" w:hAnsi="Times New Roman" w:cs="Times New Roman"/>
          <w:bCs/>
          <w:iCs/>
          <w:sz w:val="28"/>
          <w:szCs w:val="28"/>
        </w:rPr>
        <w:t>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w:t>
      </w:r>
      <w:r w:rsidR="000672FA">
        <w:rPr>
          <w:rFonts w:ascii="Times New Roman" w:eastAsia="Times New Roman" w:hAnsi="Times New Roman" w:cs="Times New Roman"/>
          <w:bCs/>
          <w:iCs/>
          <w:sz w:val="28"/>
          <w:szCs w:val="28"/>
        </w:rPr>
        <w:t>»</w:t>
      </w:r>
      <w:r w:rsidR="00A32B72" w:rsidRPr="003B3FD1">
        <w:rPr>
          <w:rFonts w:ascii="Times New Roman" w:eastAsia="Times New Roman" w:hAnsi="Times New Roman" w:cs="Times New Roman"/>
          <w:bCs/>
          <w:iCs/>
          <w:sz w:val="28"/>
          <w:szCs w:val="28"/>
        </w:rPr>
        <w:t xml:space="preserve"> </w:t>
      </w:r>
      <w:r w:rsidRPr="003B3FD1">
        <w:rPr>
          <w:rFonts w:ascii="Times New Roman" w:eastAsia="Times New Roman" w:hAnsi="Times New Roman" w:cs="Times New Roman"/>
          <w:bCs/>
          <w:iCs/>
          <w:sz w:val="28"/>
          <w:szCs w:val="28"/>
        </w:rPr>
        <w:t xml:space="preserve">было предусмотрено финансирование </w:t>
      </w:r>
      <w:r w:rsidR="00A32B72" w:rsidRPr="003B3FD1">
        <w:rPr>
          <w:rFonts w:ascii="Times New Roman" w:eastAsia="Times New Roman" w:hAnsi="Times New Roman" w:cs="Times New Roman"/>
          <w:bCs/>
          <w:iCs/>
          <w:sz w:val="28"/>
          <w:szCs w:val="28"/>
        </w:rPr>
        <w:t>за счет средств местного бюджета – 4</w:t>
      </w:r>
      <w:r w:rsidRPr="003B3FD1">
        <w:rPr>
          <w:rFonts w:ascii="Times New Roman" w:eastAsia="Times New Roman" w:hAnsi="Times New Roman" w:cs="Times New Roman"/>
          <w:bCs/>
          <w:iCs/>
          <w:sz w:val="28"/>
          <w:szCs w:val="28"/>
        </w:rPr>
        <w:t xml:space="preserve"> </w:t>
      </w:r>
      <w:r w:rsidR="00A32B72" w:rsidRPr="003B3FD1">
        <w:rPr>
          <w:rFonts w:ascii="Times New Roman" w:eastAsia="Times New Roman" w:hAnsi="Times New Roman" w:cs="Times New Roman"/>
          <w:bCs/>
          <w:iCs/>
          <w:sz w:val="28"/>
          <w:szCs w:val="28"/>
        </w:rPr>
        <w:t xml:space="preserve">553,6 тыс. рублей, </w:t>
      </w:r>
      <w:r w:rsidRPr="003B3FD1">
        <w:rPr>
          <w:rFonts w:ascii="Times New Roman" w:eastAsia="Times New Roman" w:hAnsi="Times New Roman" w:cs="Times New Roman"/>
          <w:bCs/>
          <w:iCs/>
          <w:sz w:val="28"/>
          <w:szCs w:val="28"/>
        </w:rPr>
        <w:t>исполнено</w:t>
      </w:r>
      <w:r w:rsidR="00A32B72" w:rsidRPr="003B3FD1">
        <w:rPr>
          <w:rFonts w:ascii="Times New Roman" w:eastAsia="Times New Roman" w:hAnsi="Times New Roman" w:cs="Times New Roman"/>
          <w:bCs/>
          <w:iCs/>
          <w:sz w:val="28"/>
          <w:szCs w:val="28"/>
        </w:rPr>
        <w:t xml:space="preserve"> – 4</w:t>
      </w:r>
      <w:r w:rsidRPr="003B3FD1">
        <w:rPr>
          <w:rFonts w:ascii="Times New Roman" w:eastAsia="Times New Roman" w:hAnsi="Times New Roman" w:cs="Times New Roman"/>
          <w:bCs/>
          <w:iCs/>
          <w:sz w:val="28"/>
          <w:szCs w:val="28"/>
        </w:rPr>
        <w:t xml:space="preserve"> </w:t>
      </w:r>
      <w:r w:rsidR="00A32B72" w:rsidRPr="003B3FD1">
        <w:rPr>
          <w:rFonts w:ascii="Times New Roman" w:eastAsia="Times New Roman" w:hAnsi="Times New Roman" w:cs="Times New Roman"/>
          <w:bCs/>
          <w:iCs/>
          <w:sz w:val="28"/>
          <w:szCs w:val="28"/>
        </w:rPr>
        <w:t>553,6 тыс. рублей или 100 %</w:t>
      </w:r>
      <w:r w:rsidRPr="003B3FD1">
        <w:rPr>
          <w:rFonts w:ascii="Times New Roman" w:eastAsia="Times New Roman" w:hAnsi="Times New Roman" w:cs="Times New Roman"/>
          <w:bCs/>
          <w:iCs/>
          <w:sz w:val="28"/>
          <w:szCs w:val="28"/>
        </w:rPr>
        <w:t xml:space="preserve">. </w:t>
      </w:r>
    </w:p>
    <w:p w:rsidR="00A32B72" w:rsidRPr="003B3FD1" w:rsidRDefault="003B3FD1" w:rsidP="000E5A76">
      <w:pPr>
        <w:pStyle w:val="a6"/>
        <w:spacing w:after="0"/>
        <w:ind w:left="742"/>
        <w:jc w:val="both"/>
        <w:rPr>
          <w:rFonts w:ascii="Times New Roman" w:eastAsia="Times New Roman" w:hAnsi="Times New Roman" w:cs="Times New Roman"/>
          <w:bCs/>
          <w:iCs/>
          <w:sz w:val="28"/>
          <w:szCs w:val="28"/>
        </w:rPr>
      </w:pPr>
      <w:r w:rsidRPr="003B3FD1">
        <w:rPr>
          <w:rFonts w:ascii="Times New Roman" w:eastAsia="Times New Roman" w:hAnsi="Times New Roman" w:cs="Times New Roman"/>
          <w:bCs/>
          <w:iCs/>
          <w:sz w:val="28"/>
          <w:szCs w:val="28"/>
        </w:rPr>
        <w:t>Были выполнены следующие работы:</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произведён ремонт и испытание систем АПС в 10 учреждениях образования, на сумму 4  553,6 тыс. рублей (100,0</w:t>
      </w:r>
      <w:r w:rsidR="000E5A76">
        <w:rPr>
          <w:rFonts w:ascii="Times New Roman" w:eastAsia="Times New Roman" w:hAnsi="Times New Roman" w:cs="Times New Roman"/>
          <w:bCs/>
          <w:iCs/>
          <w:sz w:val="28"/>
          <w:szCs w:val="28"/>
        </w:rPr>
        <w:t xml:space="preserve"> </w:t>
      </w:r>
      <w:r w:rsidRPr="00A32B72">
        <w:rPr>
          <w:rFonts w:ascii="Times New Roman" w:eastAsia="Times New Roman" w:hAnsi="Times New Roman" w:cs="Times New Roman"/>
          <w:bCs/>
          <w:iCs/>
          <w:sz w:val="28"/>
          <w:szCs w:val="28"/>
        </w:rPr>
        <w:t>%);</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- 10 учреждений, достигнуто на 100,0 %.  </w:t>
      </w:r>
    </w:p>
    <w:p w:rsidR="002E2E28" w:rsidRDefault="003B3FD1" w:rsidP="00B67DC3">
      <w:pPr>
        <w:pStyle w:val="a6"/>
        <w:numPr>
          <w:ilvl w:val="0"/>
          <w:numId w:val="43"/>
        </w:numPr>
        <w:spacing w:after="0"/>
        <w:ind w:left="0" w:firstLineChars="265" w:firstLine="742"/>
        <w:jc w:val="both"/>
        <w:rPr>
          <w:rFonts w:ascii="Times New Roman" w:eastAsia="Times New Roman" w:hAnsi="Times New Roman" w:cs="Times New Roman"/>
          <w:bCs/>
          <w:iCs/>
          <w:sz w:val="28"/>
          <w:szCs w:val="28"/>
        </w:rPr>
      </w:pPr>
      <w:r w:rsidRPr="003B3FD1">
        <w:rPr>
          <w:rFonts w:ascii="Times New Roman" w:eastAsia="Times New Roman" w:hAnsi="Times New Roman" w:cs="Times New Roman"/>
          <w:bCs/>
          <w:iCs/>
          <w:sz w:val="28"/>
          <w:szCs w:val="28"/>
        </w:rPr>
        <w:t xml:space="preserve">По мероприятию </w:t>
      </w:r>
      <w:r w:rsidR="00A32B72" w:rsidRPr="003B3FD1">
        <w:rPr>
          <w:rFonts w:ascii="Times New Roman" w:eastAsia="Times New Roman" w:hAnsi="Times New Roman" w:cs="Times New Roman"/>
          <w:bCs/>
          <w:iCs/>
          <w:sz w:val="28"/>
          <w:szCs w:val="28"/>
        </w:rPr>
        <w:t xml:space="preserve">№ 8 </w:t>
      </w:r>
      <w:r w:rsidR="000672FA">
        <w:rPr>
          <w:rFonts w:ascii="Times New Roman" w:eastAsia="Times New Roman" w:hAnsi="Times New Roman" w:cs="Times New Roman"/>
          <w:bCs/>
          <w:iCs/>
          <w:sz w:val="28"/>
          <w:szCs w:val="28"/>
        </w:rPr>
        <w:t>«</w:t>
      </w:r>
      <w:r w:rsidR="00A32B72" w:rsidRPr="003B3FD1">
        <w:rPr>
          <w:rFonts w:ascii="Times New Roman" w:eastAsia="Times New Roman" w:hAnsi="Times New Roman" w:cs="Times New Roman"/>
          <w:bCs/>
          <w:iCs/>
          <w:sz w:val="28"/>
          <w:szCs w:val="28"/>
        </w:rPr>
        <w:t xml:space="preserve">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00A32B72" w:rsidRPr="003B3FD1">
        <w:rPr>
          <w:rFonts w:ascii="Times New Roman" w:eastAsia="Times New Roman" w:hAnsi="Times New Roman" w:cs="Times New Roman"/>
          <w:bCs/>
          <w:iCs/>
          <w:sz w:val="28"/>
          <w:szCs w:val="28"/>
        </w:rPr>
        <w:t>газодымкомплектов</w:t>
      </w:r>
      <w:proofErr w:type="spellEnd"/>
      <w:r w:rsidR="00A32B72" w:rsidRPr="003B3FD1">
        <w:rPr>
          <w:rFonts w:ascii="Times New Roman" w:eastAsia="Times New Roman" w:hAnsi="Times New Roman" w:cs="Times New Roman"/>
          <w:bCs/>
          <w:iCs/>
          <w:sz w:val="28"/>
          <w:szCs w:val="28"/>
        </w:rPr>
        <w:t>, в том числе по главным распорядителям бюджетных средств</w:t>
      </w:r>
      <w:r w:rsidR="000672FA">
        <w:rPr>
          <w:rFonts w:ascii="Times New Roman" w:eastAsia="Times New Roman" w:hAnsi="Times New Roman" w:cs="Times New Roman"/>
          <w:bCs/>
          <w:iCs/>
          <w:sz w:val="28"/>
          <w:szCs w:val="28"/>
        </w:rPr>
        <w:t>»</w:t>
      </w:r>
      <w:r w:rsidR="00A32B72" w:rsidRPr="003B3FD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было </w:t>
      </w:r>
      <w:r w:rsidR="00A32B72" w:rsidRPr="003B3FD1">
        <w:rPr>
          <w:rFonts w:ascii="Times New Roman" w:eastAsia="Times New Roman" w:hAnsi="Times New Roman" w:cs="Times New Roman"/>
          <w:bCs/>
          <w:iCs/>
          <w:sz w:val="28"/>
          <w:szCs w:val="28"/>
        </w:rPr>
        <w:t xml:space="preserve">предусмотрено </w:t>
      </w:r>
      <w:r>
        <w:rPr>
          <w:rFonts w:ascii="Times New Roman" w:eastAsia="Times New Roman" w:hAnsi="Times New Roman" w:cs="Times New Roman"/>
          <w:bCs/>
          <w:iCs/>
          <w:sz w:val="28"/>
          <w:szCs w:val="28"/>
        </w:rPr>
        <w:t xml:space="preserve">финансирование </w:t>
      </w:r>
      <w:r w:rsidR="00A32B72" w:rsidRPr="003B3FD1">
        <w:rPr>
          <w:rFonts w:ascii="Times New Roman" w:eastAsia="Times New Roman" w:hAnsi="Times New Roman" w:cs="Times New Roman"/>
          <w:bCs/>
          <w:iCs/>
          <w:sz w:val="28"/>
          <w:szCs w:val="28"/>
        </w:rPr>
        <w:t xml:space="preserve">за </w:t>
      </w:r>
      <w:r w:rsidR="00A32B72" w:rsidRPr="003B3FD1">
        <w:rPr>
          <w:rFonts w:ascii="Times New Roman" w:eastAsia="Times New Roman" w:hAnsi="Times New Roman" w:cs="Times New Roman"/>
          <w:bCs/>
          <w:iCs/>
          <w:sz w:val="28"/>
          <w:szCs w:val="28"/>
        </w:rPr>
        <w:lastRenderedPageBreak/>
        <w:t xml:space="preserve">счет средств местного бюджета – 565,1 тыс. рублей, </w:t>
      </w:r>
      <w:r>
        <w:rPr>
          <w:rFonts w:ascii="Times New Roman" w:eastAsia="Times New Roman" w:hAnsi="Times New Roman" w:cs="Times New Roman"/>
          <w:bCs/>
          <w:iCs/>
          <w:sz w:val="28"/>
          <w:szCs w:val="28"/>
        </w:rPr>
        <w:t>исполнено</w:t>
      </w:r>
      <w:r w:rsidR="00A32B72" w:rsidRPr="003B3FD1">
        <w:rPr>
          <w:rFonts w:ascii="Times New Roman" w:eastAsia="Times New Roman" w:hAnsi="Times New Roman" w:cs="Times New Roman"/>
          <w:bCs/>
          <w:iCs/>
          <w:sz w:val="28"/>
          <w:szCs w:val="28"/>
        </w:rPr>
        <w:t xml:space="preserve"> – 545,5 тыс. рублей или 96,5 %</w:t>
      </w:r>
      <w:r>
        <w:rPr>
          <w:rFonts w:ascii="Times New Roman" w:eastAsia="Times New Roman" w:hAnsi="Times New Roman" w:cs="Times New Roman"/>
          <w:bCs/>
          <w:iCs/>
          <w:sz w:val="28"/>
          <w:szCs w:val="28"/>
        </w:rPr>
        <w:t xml:space="preserve">. </w:t>
      </w:r>
    </w:p>
    <w:p w:rsidR="003B3FD1" w:rsidRPr="003B3FD1" w:rsidRDefault="003B3FD1" w:rsidP="002E2E28">
      <w:pPr>
        <w:pStyle w:val="a6"/>
        <w:spacing w:after="0"/>
        <w:ind w:left="742"/>
        <w:jc w:val="both"/>
        <w:rPr>
          <w:rFonts w:ascii="Times New Roman" w:eastAsia="Times New Roman" w:hAnsi="Times New Roman" w:cs="Times New Roman"/>
          <w:bCs/>
          <w:iCs/>
          <w:sz w:val="28"/>
          <w:szCs w:val="28"/>
        </w:rPr>
      </w:pPr>
      <w:r w:rsidRPr="003B3FD1">
        <w:rPr>
          <w:rFonts w:ascii="Times New Roman" w:eastAsia="Times New Roman" w:hAnsi="Times New Roman" w:cs="Times New Roman"/>
          <w:bCs/>
          <w:iCs/>
          <w:sz w:val="28"/>
          <w:szCs w:val="28"/>
        </w:rPr>
        <w:t>Были выполнены следующие работы:</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произведена перезарядка и поверка огнетушителей в 20 учреждении образования на сумму 400,0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или 100,0 %;</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произведена перезарядка и поверка огнетушителей в 6 зданиях учреждений культуры на сумму 12,9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или 92,1 % (план – 14,0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экономия средств – 1,1 тыс. рублей, в связи с уменьшением цен в результате проведения закупочных процедур;</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проведена перезарядка и освидетельствование огнетушителей в 6 учреждениях (в том числе приобретены </w:t>
      </w:r>
      <w:proofErr w:type="spellStart"/>
      <w:r w:rsidRPr="00A32B72">
        <w:rPr>
          <w:rFonts w:ascii="Times New Roman" w:eastAsia="Times New Roman" w:hAnsi="Times New Roman" w:cs="Times New Roman"/>
          <w:bCs/>
          <w:iCs/>
          <w:sz w:val="28"/>
          <w:szCs w:val="28"/>
        </w:rPr>
        <w:t>газодымкомплекты</w:t>
      </w:r>
      <w:proofErr w:type="spellEnd"/>
      <w:r w:rsidRPr="00A32B72">
        <w:rPr>
          <w:rFonts w:ascii="Times New Roman" w:eastAsia="Times New Roman" w:hAnsi="Times New Roman" w:cs="Times New Roman"/>
          <w:bCs/>
          <w:iCs/>
          <w:sz w:val="28"/>
          <w:szCs w:val="28"/>
        </w:rPr>
        <w:t xml:space="preserve"> в 1 учреждении), приобретены огнетушители и </w:t>
      </w:r>
      <w:proofErr w:type="gramStart"/>
      <w:r w:rsidRPr="00A32B72">
        <w:rPr>
          <w:rFonts w:ascii="Times New Roman" w:eastAsia="Times New Roman" w:hAnsi="Times New Roman" w:cs="Times New Roman"/>
          <w:bCs/>
          <w:iCs/>
          <w:sz w:val="28"/>
          <w:szCs w:val="28"/>
        </w:rPr>
        <w:t>щиты</w:t>
      </w:r>
      <w:proofErr w:type="gramEnd"/>
      <w:r w:rsidRPr="00A32B72">
        <w:rPr>
          <w:rFonts w:ascii="Times New Roman" w:eastAsia="Times New Roman" w:hAnsi="Times New Roman" w:cs="Times New Roman"/>
          <w:bCs/>
          <w:iCs/>
          <w:sz w:val="28"/>
          <w:szCs w:val="28"/>
        </w:rPr>
        <w:t xml:space="preserve"> пожарные в 3 учреждениях, подведомственных отделу по физической культуре и спорту на сумму 80,0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или 98,6 % (план – 81,1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1,1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 экономия по результатам закупочных процедур; </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проведена перезарядка и освидетельствование огнетушителей в 5 зданиях администрации МО Кавказский район на сумму 52,6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(план – 81,1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или 75,1 %, экономия средств – 28,5 тыс. рублей, в связи с уменьшением цен в результате проведения закупочных процедур;</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A32B72">
        <w:rPr>
          <w:rFonts w:ascii="Times New Roman" w:eastAsia="Times New Roman" w:hAnsi="Times New Roman" w:cs="Times New Roman"/>
          <w:bCs/>
          <w:iCs/>
          <w:sz w:val="28"/>
          <w:szCs w:val="28"/>
        </w:rPr>
        <w:t>газодымокомплектов</w:t>
      </w:r>
      <w:proofErr w:type="spellEnd"/>
      <w:r w:rsidRPr="00A32B72">
        <w:rPr>
          <w:rFonts w:ascii="Times New Roman" w:eastAsia="Times New Roman" w:hAnsi="Times New Roman" w:cs="Times New Roman"/>
          <w:bCs/>
          <w:iCs/>
          <w:sz w:val="28"/>
          <w:szCs w:val="28"/>
        </w:rPr>
        <w:t>, в том числе по главным распорядителям бюджетных средств</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- 40 учреждени</w:t>
      </w:r>
      <w:r w:rsidR="002E2E28">
        <w:rPr>
          <w:rFonts w:ascii="Times New Roman" w:eastAsia="Times New Roman" w:hAnsi="Times New Roman" w:cs="Times New Roman"/>
          <w:bCs/>
          <w:iCs/>
          <w:sz w:val="28"/>
          <w:szCs w:val="28"/>
        </w:rPr>
        <w:t>й</w:t>
      </w:r>
      <w:r w:rsidRPr="00A32B72">
        <w:rPr>
          <w:rFonts w:ascii="Times New Roman" w:eastAsia="Times New Roman" w:hAnsi="Times New Roman" w:cs="Times New Roman"/>
          <w:bCs/>
          <w:iCs/>
          <w:sz w:val="28"/>
          <w:szCs w:val="28"/>
        </w:rPr>
        <w:t xml:space="preserve"> достигнуто на 100,0%. </w:t>
      </w:r>
    </w:p>
    <w:p w:rsidR="002E2E28" w:rsidRDefault="003B3FD1" w:rsidP="00B67DC3">
      <w:pPr>
        <w:pStyle w:val="a6"/>
        <w:numPr>
          <w:ilvl w:val="0"/>
          <w:numId w:val="43"/>
        </w:numPr>
        <w:spacing w:after="0"/>
        <w:ind w:left="0" w:firstLineChars="265" w:firstLine="742"/>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По </w:t>
      </w:r>
      <w:r w:rsidR="00A32B72" w:rsidRPr="003B3FD1">
        <w:rPr>
          <w:rFonts w:ascii="Times New Roman" w:eastAsia="Times New Roman" w:hAnsi="Times New Roman" w:cs="Times New Roman"/>
          <w:bCs/>
          <w:iCs/>
          <w:sz w:val="28"/>
          <w:szCs w:val="28"/>
        </w:rPr>
        <w:t>мероприяти</w:t>
      </w:r>
      <w:r>
        <w:rPr>
          <w:rFonts w:ascii="Times New Roman" w:eastAsia="Times New Roman" w:hAnsi="Times New Roman" w:cs="Times New Roman"/>
          <w:bCs/>
          <w:iCs/>
          <w:sz w:val="28"/>
          <w:szCs w:val="28"/>
        </w:rPr>
        <w:t>ю</w:t>
      </w:r>
      <w:r w:rsidR="00A32B72" w:rsidRPr="003B3FD1">
        <w:rPr>
          <w:rFonts w:ascii="Times New Roman" w:eastAsia="Times New Roman" w:hAnsi="Times New Roman" w:cs="Times New Roman"/>
          <w:bCs/>
          <w:iCs/>
          <w:sz w:val="28"/>
          <w:szCs w:val="28"/>
        </w:rPr>
        <w:t xml:space="preserve"> № 9 </w:t>
      </w:r>
      <w:r w:rsidR="000672FA">
        <w:rPr>
          <w:rFonts w:ascii="Times New Roman" w:eastAsia="Times New Roman" w:hAnsi="Times New Roman" w:cs="Times New Roman"/>
          <w:bCs/>
          <w:iCs/>
          <w:sz w:val="28"/>
          <w:szCs w:val="28"/>
        </w:rPr>
        <w:t>«</w:t>
      </w:r>
      <w:r w:rsidR="00A32B72" w:rsidRPr="003B3FD1">
        <w:rPr>
          <w:rFonts w:ascii="Times New Roman" w:eastAsia="Times New Roman" w:hAnsi="Times New Roman" w:cs="Times New Roman"/>
          <w:bCs/>
          <w:iCs/>
          <w:sz w:val="28"/>
          <w:szCs w:val="28"/>
        </w:rPr>
        <w:t>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r w:rsidR="000672FA">
        <w:rPr>
          <w:rFonts w:ascii="Times New Roman" w:eastAsia="Times New Roman" w:hAnsi="Times New Roman" w:cs="Times New Roman"/>
          <w:bCs/>
          <w:iCs/>
          <w:sz w:val="28"/>
          <w:szCs w:val="28"/>
        </w:rPr>
        <w:t>»</w:t>
      </w:r>
      <w:r w:rsidR="00A32B72" w:rsidRPr="003B3FD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было </w:t>
      </w:r>
      <w:r w:rsidR="00A32B72" w:rsidRPr="003B3FD1">
        <w:rPr>
          <w:rFonts w:ascii="Times New Roman" w:eastAsia="Times New Roman" w:hAnsi="Times New Roman" w:cs="Times New Roman"/>
          <w:bCs/>
          <w:iCs/>
          <w:sz w:val="28"/>
          <w:szCs w:val="28"/>
        </w:rPr>
        <w:t xml:space="preserve">предусмотрено </w:t>
      </w:r>
      <w:r>
        <w:rPr>
          <w:rFonts w:ascii="Times New Roman" w:eastAsia="Times New Roman" w:hAnsi="Times New Roman" w:cs="Times New Roman"/>
          <w:bCs/>
          <w:iCs/>
          <w:sz w:val="28"/>
          <w:szCs w:val="28"/>
        </w:rPr>
        <w:t xml:space="preserve">финансирование </w:t>
      </w:r>
      <w:r w:rsidR="00A32B72" w:rsidRPr="003B3FD1">
        <w:rPr>
          <w:rFonts w:ascii="Times New Roman" w:eastAsia="Times New Roman" w:hAnsi="Times New Roman" w:cs="Times New Roman"/>
          <w:bCs/>
          <w:iCs/>
          <w:sz w:val="28"/>
          <w:szCs w:val="28"/>
        </w:rPr>
        <w:t xml:space="preserve">за счет средств местного бюджета – 9,8 тыс. рублей, </w:t>
      </w:r>
      <w:r>
        <w:rPr>
          <w:rFonts w:ascii="Times New Roman" w:eastAsia="Times New Roman" w:hAnsi="Times New Roman" w:cs="Times New Roman"/>
          <w:bCs/>
          <w:iCs/>
          <w:sz w:val="28"/>
          <w:szCs w:val="28"/>
        </w:rPr>
        <w:t>исполнено</w:t>
      </w:r>
      <w:r w:rsidR="00A32B72" w:rsidRPr="003B3FD1">
        <w:rPr>
          <w:rFonts w:ascii="Times New Roman" w:eastAsia="Times New Roman" w:hAnsi="Times New Roman" w:cs="Times New Roman"/>
          <w:bCs/>
          <w:iCs/>
          <w:sz w:val="28"/>
          <w:szCs w:val="28"/>
        </w:rPr>
        <w:t xml:space="preserve"> – 9,8 тыс. рублей</w:t>
      </w:r>
      <w:r>
        <w:rPr>
          <w:rFonts w:ascii="Times New Roman" w:eastAsia="Times New Roman" w:hAnsi="Times New Roman" w:cs="Times New Roman"/>
          <w:bCs/>
          <w:iCs/>
          <w:sz w:val="28"/>
          <w:szCs w:val="28"/>
        </w:rPr>
        <w:t xml:space="preserve"> или 100 %.</w:t>
      </w:r>
      <w:r w:rsidRPr="003B3FD1">
        <w:rPr>
          <w:rFonts w:ascii="Times New Roman" w:eastAsia="Times New Roman" w:hAnsi="Times New Roman" w:cs="Times New Roman"/>
          <w:bCs/>
          <w:iCs/>
          <w:sz w:val="28"/>
          <w:szCs w:val="28"/>
        </w:rPr>
        <w:t xml:space="preserve"> </w:t>
      </w:r>
    </w:p>
    <w:p w:rsidR="003B3FD1" w:rsidRPr="003B3FD1" w:rsidRDefault="003B3FD1" w:rsidP="002E2E28">
      <w:pPr>
        <w:pStyle w:val="a6"/>
        <w:spacing w:after="0"/>
        <w:ind w:left="742"/>
        <w:jc w:val="both"/>
        <w:rPr>
          <w:rFonts w:ascii="Times New Roman" w:eastAsia="Times New Roman" w:hAnsi="Times New Roman" w:cs="Times New Roman"/>
          <w:bCs/>
          <w:iCs/>
          <w:sz w:val="28"/>
          <w:szCs w:val="28"/>
        </w:rPr>
      </w:pPr>
      <w:r w:rsidRPr="003B3FD1">
        <w:rPr>
          <w:rFonts w:ascii="Times New Roman" w:eastAsia="Times New Roman" w:hAnsi="Times New Roman" w:cs="Times New Roman"/>
          <w:bCs/>
          <w:iCs/>
          <w:sz w:val="28"/>
          <w:szCs w:val="28"/>
        </w:rPr>
        <w:t>Были выполнены следующие работы:</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выполнены работы по испытаниям водоотдачи внутреннего пожарного водоснабжения в 2-х учреждениях отдела физической культуры и спорта на сумму 7,0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(100,0 %) из запланированных 7,0 тыс. рублей</w:t>
      </w:r>
      <w:r w:rsidR="002E2E28">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выполнены работы по испытаниям водоотдачи внутреннего пожарного водоснабжения в 1-ом учреждении культуры и на сумму 2,8 тыс. </w:t>
      </w:r>
      <w:r>
        <w:rPr>
          <w:rFonts w:ascii="Times New Roman" w:eastAsia="Times New Roman" w:hAnsi="Times New Roman" w:cs="Times New Roman"/>
          <w:bCs/>
          <w:iCs/>
          <w:sz w:val="28"/>
          <w:szCs w:val="28"/>
        </w:rPr>
        <w:t>рублей</w:t>
      </w:r>
      <w:r w:rsidRPr="00A32B72">
        <w:rPr>
          <w:rFonts w:ascii="Times New Roman" w:eastAsia="Times New Roman" w:hAnsi="Times New Roman" w:cs="Times New Roman"/>
          <w:bCs/>
          <w:iCs/>
          <w:sz w:val="28"/>
          <w:szCs w:val="28"/>
        </w:rPr>
        <w:t xml:space="preserve"> (100,0 %) из запланированных 2,8 тыс. рублей.</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lastRenderedPageBreak/>
        <w:t xml:space="preserve">Значение целевого показателя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перекатка пожарных рукавов</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- 3 учреждения выполнено на 100,0 %.</w:t>
      </w:r>
    </w:p>
    <w:p w:rsidR="00A32B72" w:rsidRPr="00A32B72" w:rsidRDefault="00A32B72" w:rsidP="00B67DC3">
      <w:pPr>
        <w:spacing w:after="0"/>
        <w:ind w:firstLineChars="265" w:firstLine="742"/>
        <w:jc w:val="both"/>
        <w:rPr>
          <w:rFonts w:ascii="Times New Roman" w:eastAsia="Times New Roman" w:hAnsi="Times New Roman" w:cs="Times New Roman"/>
          <w:bCs/>
          <w:iCs/>
          <w:sz w:val="28"/>
          <w:szCs w:val="28"/>
        </w:rPr>
      </w:pPr>
      <w:r w:rsidRPr="00A32B72">
        <w:rPr>
          <w:rFonts w:ascii="Times New Roman" w:eastAsia="Times New Roman" w:hAnsi="Times New Roman" w:cs="Times New Roman"/>
          <w:bCs/>
          <w:iCs/>
          <w:sz w:val="28"/>
          <w:szCs w:val="28"/>
        </w:rPr>
        <w:t xml:space="preserve">По результатам проведенного расчета оценки </w:t>
      </w:r>
      <w:r w:rsidR="003B3FD1">
        <w:rPr>
          <w:rFonts w:ascii="Times New Roman" w:eastAsia="Times New Roman" w:hAnsi="Times New Roman" w:cs="Times New Roman"/>
          <w:bCs/>
          <w:iCs/>
          <w:sz w:val="28"/>
          <w:szCs w:val="28"/>
        </w:rPr>
        <w:t xml:space="preserve">эффективности реализации </w:t>
      </w:r>
      <w:r w:rsidRPr="00A32B72">
        <w:rPr>
          <w:rFonts w:ascii="Times New Roman" w:eastAsia="Times New Roman" w:hAnsi="Times New Roman" w:cs="Times New Roman"/>
          <w:bCs/>
          <w:iCs/>
          <w:sz w:val="28"/>
          <w:szCs w:val="28"/>
        </w:rPr>
        <w:t xml:space="preserve">подпрограммы </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Обеспечение пожарной безопасности</w:t>
      </w:r>
      <w:r w:rsidR="000672FA">
        <w:rPr>
          <w:rFonts w:ascii="Times New Roman" w:eastAsia="Times New Roman" w:hAnsi="Times New Roman" w:cs="Times New Roman"/>
          <w:bCs/>
          <w:iCs/>
          <w:sz w:val="28"/>
          <w:szCs w:val="28"/>
        </w:rPr>
        <w:t>»</w:t>
      </w:r>
      <w:r w:rsidRPr="00A32B72">
        <w:rPr>
          <w:rFonts w:ascii="Times New Roman" w:eastAsia="Times New Roman" w:hAnsi="Times New Roman" w:cs="Times New Roman"/>
          <w:bCs/>
          <w:iCs/>
          <w:sz w:val="28"/>
          <w:szCs w:val="28"/>
        </w:rPr>
        <w:t xml:space="preserve"> коэффициент эффективности реализации подпрограммы за 2024 год составил – 0,97. Эффективность реализации подпрограммы может быть признана высокой.</w:t>
      </w:r>
    </w:p>
    <w:p w:rsidR="002B0CD2" w:rsidRPr="00E75086" w:rsidRDefault="002B0CD2" w:rsidP="00B67DC3">
      <w:pPr>
        <w:spacing w:after="0"/>
        <w:ind w:firstLineChars="265" w:firstLine="745"/>
        <w:jc w:val="both"/>
        <w:rPr>
          <w:rFonts w:ascii="Times New Roman" w:hAnsi="Times New Roman" w:cs="Times New Roman"/>
          <w:b/>
          <w:sz w:val="28"/>
          <w:szCs w:val="28"/>
        </w:rPr>
      </w:pPr>
    </w:p>
    <w:p w:rsidR="004D1ECB" w:rsidRPr="00E75086" w:rsidRDefault="00C22BB7"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hAnsi="Times New Roman" w:cs="Times New Roman"/>
          <w:b/>
          <w:sz w:val="28"/>
          <w:szCs w:val="28"/>
        </w:rPr>
        <w:t xml:space="preserve">Вывод: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4D1ECB" w:rsidRPr="00E75086">
        <w:rPr>
          <w:rFonts w:ascii="Times New Roman" w:hAnsi="Times New Roman" w:cs="Times New Roman"/>
          <w:sz w:val="28"/>
          <w:szCs w:val="28"/>
        </w:rPr>
        <w:t>Обеспечение безопасности населения</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3617C2" w:rsidRPr="00E75086" w:rsidRDefault="003617C2" w:rsidP="00B67DC3">
      <w:pPr>
        <w:pStyle w:val="2"/>
        <w:spacing w:before="0"/>
        <w:ind w:firstLineChars="265" w:firstLine="742"/>
        <w:jc w:val="both"/>
        <w:rPr>
          <w:rFonts w:ascii="Times New Roman" w:hAnsi="Times New Roman" w:cs="Times New Roman"/>
          <w:b w:val="0"/>
          <w:color w:val="auto"/>
          <w:sz w:val="28"/>
          <w:szCs w:val="28"/>
        </w:rPr>
      </w:pPr>
      <w:proofErr w:type="gramStart"/>
      <w:r w:rsidRPr="00E75086">
        <w:rPr>
          <w:rFonts w:ascii="Times New Roman" w:hAnsi="Times New Roman" w:cs="Times New Roman"/>
          <w:b w:val="0"/>
          <w:color w:val="auto"/>
          <w:sz w:val="28"/>
          <w:szCs w:val="28"/>
        </w:rPr>
        <w:t xml:space="preserve">В результате проведенной оценки эффективности реализации муниципальной программы МО Кавказский район </w:t>
      </w:r>
      <w:r w:rsidR="000672FA">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Обеспечение безопасности населения</w:t>
      </w:r>
      <w:r w:rsidR="000672FA">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w:t>
      </w:r>
      <w:r w:rsidR="002E2E28">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 xml:space="preserve"> эффективность реализации  муниципальной программы в целом, может быть признана высокой, коэффициент эффективности реализации муниципальной программы </w:t>
      </w:r>
      <w:r w:rsidR="00590C21" w:rsidRPr="00E75086">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 xml:space="preserve"> </w:t>
      </w:r>
      <w:r w:rsidR="00064C2A" w:rsidRPr="00E75086">
        <w:rPr>
          <w:rFonts w:ascii="Times New Roman" w:hAnsi="Times New Roman" w:cs="Times New Roman"/>
          <w:b w:val="0"/>
          <w:color w:val="auto"/>
          <w:sz w:val="28"/>
          <w:szCs w:val="28"/>
        </w:rPr>
        <w:t>0,9</w:t>
      </w:r>
      <w:r w:rsidR="003B3FD1">
        <w:rPr>
          <w:rFonts w:ascii="Times New Roman" w:hAnsi="Times New Roman" w:cs="Times New Roman"/>
          <w:b w:val="0"/>
          <w:color w:val="auto"/>
          <w:sz w:val="28"/>
          <w:szCs w:val="28"/>
        </w:rPr>
        <w:t>3</w:t>
      </w:r>
      <w:r w:rsidR="00351B6C" w:rsidRPr="00E75086">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 xml:space="preserve"> </w:t>
      </w:r>
      <w:proofErr w:type="gramEnd"/>
    </w:p>
    <w:p w:rsidR="005B068F" w:rsidRPr="00E75086" w:rsidRDefault="003617C2"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 xml:space="preserve">Считаем целесообразным в дальнейшем продолжить реализацию </w:t>
      </w:r>
      <w:r w:rsidR="00C22782" w:rsidRPr="00E75086">
        <w:rPr>
          <w:rFonts w:ascii="Times New Roman" w:hAnsi="Times New Roman" w:cs="Times New Roman"/>
          <w:sz w:val="28"/>
          <w:szCs w:val="28"/>
        </w:rPr>
        <w:t xml:space="preserve">всех </w:t>
      </w:r>
      <w:r w:rsidRPr="00E75086">
        <w:rPr>
          <w:rFonts w:ascii="Times New Roman" w:hAnsi="Times New Roman" w:cs="Times New Roman"/>
          <w:sz w:val="28"/>
          <w:szCs w:val="28"/>
        </w:rPr>
        <w:t>подпрограмм, входящих в состав данной муниципальной программы</w:t>
      </w:r>
      <w:r w:rsidR="005B068F" w:rsidRPr="00E75086">
        <w:rPr>
          <w:rFonts w:ascii="Times New Roman" w:hAnsi="Times New Roman" w:cs="Times New Roman"/>
          <w:sz w:val="28"/>
          <w:szCs w:val="28"/>
        </w:rPr>
        <w:t>:</w:t>
      </w:r>
    </w:p>
    <w:p w:rsidR="003617C2" w:rsidRPr="00E75086" w:rsidRDefault="002946EC"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 xml:space="preserve">Отделу по делам казачества и военным вопросам муниципального образования Кавказский район </w:t>
      </w:r>
      <w:r w:rsidR="003617C2" w:rsidRPr="00E75086">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w:t>
      </w:r>
      <w:r w:rsidR="000672FA">
        <w:rPr>
          <w:rFonts w:ascii="Times New Roman" w:hAnsi="Times New Roman" w:cs="Times New Roman"/>
          <w:sz w:val="28"/>
          <w:szCs w:val="28"/>
        </w:rPr>
        <w:t>«</w:t>
      </w:r>
      <w:r w:rsidR="003617C2" w:rsidRPr="00E75086">
        <w:rPr>
          <w:rFonts w:ascii="Times New Roman" w:hAnsi="Times New Roman" w:cs="Times New Roman"/>
          <w:sz w:val="28"/>
          <w:szCs w:val="28"/>
        </w:rPr>
        <w:t>Обеспечение безопасности населения</w:t>
      </w:r>
      <w:r w:rsidR="000672FA">
        <w:rPr>
          <w:rFonts w:ascii="Times New Roman" w:hAnsi="Times New Roman" w:cs="Times New Roman"/>
          <w:sz w:val="28"/>
          <w:szCs w:val="28"/>
        </w:rPr>
        <w:t>»</w:t>
      </w:r>
      <w:r w:rsidR="003617C2" w:rsidRPr="00E75086">
        <w:rPr>
          <w:rFonts w:ascii="Times New Roman" w:hAnsi="Times New Roman" w:cs="Times New Roman"/>
          <w:sz w:val="28"/>
          <w:szCs w:val="28"/>
        </w:rPr>
        <w:t xml:space="preserve">, необходимо </w:t>
      </w:r>
      <w:r w:rsidRPr="00E75086">
        <w:rPr>
          <w:rFonts w:ascii="Times New Roman" w:hAnsi="Times New Roman" w:cs="Times New Roman"/>
          <w:sz w:val="28"/>
          <w:szCs w:val="28"/>
        </w:rPr>
        <w:t>продолжить</w:t>
      </w:r>
      <w:r w:rsidR="003617C2" w:rsidRPr="00E75086">
        <w:rPr>
          <w:rFonts w:ascii="Times New Roman" w:hAnsi="Times New Roman" w:cs="Times New Roman"/>
          <w:sz w:val="28"/>
          <w:szCs w:val="28"/>
        </w:rPr>
        <w:t xml:space="preserve"> постоянный мониторинг и </w:t>
      </w:r>
      <w:proofErr w:type="gramStart"/>
      <w:r w:rsidR="003617C2" w:rsidRPr="00E75086">
        <w:rPr>
          <w:rFonts w:ascii="Times New Roman" w:hAnsi="Times New Roman" w:cs="Times New Roman"/>
          <w:sz w:val="28"/>
          <w:szCs w:val="28"/>
        </w:rPr>
        <w:t>контроль за</w:t>
      </w:r>
      <w:proofErr w:type="gramEnd"/>
      <w:r w:rsidR="003617C2" w:rsidRPr="00E75086">
        <w:rPr>
          <w:rFonts w:ascii="Times New Roman" w:hAnsi="Times New Roman" w:cs="Times New Roman"/>
          <w:sz w:val="28"/>
          <w:szCs w:val="28"/>
        </w:rPr>
        <w:t xml:space="preserve"> выполнением мероприятий, достижением запланированн</w:t>
      </w:r>
      <w:r w:rsidRPr="00E75086">
        <w:rPr>
          <w:rFonts w:ascii="Times New Roman" w:hAnsi="Times New Roman" w:cs="Times New Roman"/>
          <w:sz w:val="28"/>
          <w:szCs w:val="28"/>
        </w:rPr>
        <w:t>ых значений целевых показателей</w:t>
      </w:r>
      <w:r w:rsidR="003617C2" w:rsidRPr="00E75086">
        <w:rPr>
          <w:rFonts w:ascii="Times New Roman" w:hAnsi="Times New Roman" w:cs="Times New Roman"/>
          <w:sz w:val="28"/>
          <w:szCs w:val="28"/>
        </w:rPr>
        <w:t>.</w:t>
      </w:r>
    </w:p>
    <w:p w:rsidR="006232A8" w:rsidRPr="00E75086" w:rsidRDefault="006232A8" w:rsidP="00B67DC3">
      <w:pPr>
        <w:spacing w:after="0"/>
        <w:ind w:firstLineChars="265" w:firstLine="585"/>
        <w:jc w:val="both"/>
        <w:rPr>
          <w:b/>
        </w:rPr>
      </w:pPr>
    </w:p>
    <w:p w:rsidR="006A6718" w:rsidRPr="00E75086" w:rsidRDefault="00813D50" w:rsidP="00B67DC3">
      <w:pPr>
        <w:pStyle w:val="1"/>
        <w:spacing w:before="0"/>
        <w:ind w:firstLineChars="265" w:firstLine="851"/>
        <w:jc w:val="center"/>
        <w:rPr>
          <w:rFonts w:ascii="Times New Roman" w:hAnsi="Times New Roman" w:cs="Times New Roman"/>
          <w:color w:val="auto"/>
          <w:sz w:val="32"/>
          <w:szCs w:val="32"/>
        </w:rPr>
      </w:pPr>
      <w:bookmarkStart w:id="20" w:name="_3.7._О_ходе"/>
      <w:bookmarkEnd w:id="20"/>
      <w:r w:rsidRPr="00E75086">
        <w:rPr>
          <w:rFonts w:ascii="Times New Roman" w:hAnsi="Times New Roman" w:cs="Times New Roman"/>
          <w:color w:val="auto"/>
          <w:sz w:val="32"/>
          <w:szCs w:val="32"/>
        </w:rPr>
        <w:lastRenderedPageBreak/>
        <w:t>3.7. О</w:t>
      </w:r>
      <w:r w:rsidR="006A6718" w:rsidRPr="00E75086">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0672FA">
        <w:rPr>
          <w:rFonts w:ascii="Times New Roman" w:hAnsi="Times New Roman" w:cs="Times New Roman"/>
          <w:color w:val="auto"/>
          <w:sz w:val="32"/>
          <w:szCs w:val="32"/>
        </w:rPr>
        <w:t>«</w:t>
      </w:r>
      <w:r w:rsidR="006A6718" w:rsidRPr="00E75086">
        <w:rPr>
          <w:rFonts w:ascii="Times New Roman" w:hAnsi="Times New Roman" w:cs="Times New Roman"/>
          <w:color w:val="auto"/>
          <w:sz w:val="32"/>
          <w:szCs w:val="32"/>
        </w:rPr>
        <w:t>Развитие культуры</w:t>
      </w:r>
      <w:r w:rsidR="000672FA">
        <w:rPr>
          <w:rFonts w:ascii="Times New Roman" w:hAnsi="Times New Roman" w:cs="Times New Roman"/>
          <w:color w:val="auto"/>
          <w:sz w:val="32"/>
          <w:szCs w:val="32"/>
        </w:rPr>
        <w:t>»</w:t>
      </w:r>
    </w:p>
    <w:p w:rsid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 xml:space="preserve">Муниципальная программа муниципального образования Кавказский район </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Развитие культуры</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 xml:space="preserve"> утверждена постановлением администрации муниципального образования Кавказский район от 24 октября 2014 года № 1693. </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В 2024 году внесено 10  изменений в муниципальную программу: 31.01.2024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27.03.2024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25.04.2024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26.04.2024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26.06.2024 г., 06.09.2024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25.09.2024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30.10.2024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12.12.2024</w:t>
      </w:r>
      <w:r w:rsidR="005A1E76">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г., 20.12.2024 г.</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 xml:space="preserve"> Координатором муниципальной программы является отдел культуры администрации муниципального образования Кавказский район.</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 xml:space="preserve">Главными распорядителями бюджетных средств являются отдел </w:t>
      </w:r>
      <w:proofErr w:type="gramStart"/>
      <w:r w:rsidRPr="003628F5">
        <w:rPr>
          <w:rFonts w:ascii="Times New Roman" w:eastAsia="Calibri" w:hAnsi="Times New Roman" w:cs="Times New Roman"/>
          <w:bCs/>
          <w:sz w:val="28"/>
          <w:szCs w:val="28"/>
        </w:rPr>
        <w:t>культуры</w:t>
      </w:r>
      <w:proofErr w:type="gramEnd"/>
      <w:r w:rsidRPr="003628F5">
        <w:rPr>
          <w:rFonts w:ascii="Times New Roman" w:eastAsia="Calibri" w:hAnsi="Times New Roman" w:cs="Times New Roman"/>
          <w:bCs/>
          <w:sz w:val="28"/>
          <w:szCs w:val="28"/>
        </w:rPr>
        <w:t xml:space="preserve"> и управление имущественных отношений администрации муниципального образования Кавказский район в части реализации мероприятия 3.10 муниципальной программы.</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proofErr w:type="gramStart"/>
      <w:r w:rsidRPr="003628F5">
        <w:rPr>
          <w:rFonts w:ascii="Times New Roman" w:eastAsia="Calibri" w:hAnsi="Times New Roman" w:cs="Times New Roman"/>
          <w:bCs/>
          <w:sz w:val="28"/>
          <w:szCs w:val="28"/>
        </w:rPr>
        <w:t>Участники муниципальной программы -  МБУ ДО детская музыкальная школа № 1 им. Г.В.</w:t>
      </w:r>
      <w:r w:rsidR="004726B5">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 xml:space="preserve">Свиридова г. Кропоткин, МБУ ДО детская музыкальная школа № 2 г. Кропоткин, МБУ ДО детская художественная школа г. Кропоткин, МБУ ДО </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Детская школа искусств</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 xml:space="preserve"> ст. Кавказской, МБУ ДО Детская школа искусств ст. Казанской, МКУК </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Центральная межпоселенческая библиотека</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 xml:space="preserve"> МО Кавказский район, МКУК </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Организационно-методический центр культуры</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 xml:space="preserve"> МО Кавказский район, МКУ </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Централизованная</w:t>
      </w:r>
      <w:proofErr w:type="gramEnd"/>
      <w:r w:rsidRPr="003628F5">
        <w:rPr>
          <w:rFonts w:ascii="Times New Roman" w:eastAsia="Calibri" w:hAnsi="Times New Roman" w:cs="Times New Roman"/>
          <w:bCs/>
          <w:sz w:val="28"/>
          <w:szCs w:val="28"/>
        </w:rPr>
        <w:t xml:space="preserve"> бухгалтерия отдела культуры</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 xml:space="preserve"> МО Кавказский район.</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 xml:space="preserve">Объем бюджетного финансирования муниципальной программы муниципального образования Кавказский район </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Развитие культуры</w:t>
      </w:r>
      <w:r w:rsidR="000672FA">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 xml:space="preserve"> в 2024 году был предусмотрен в сумме 184 </w:t>
      </w:r>
      <w:r w:rsidR="00CB76B8">
        <w:rPr>
          <w:rFonts w:ascii="Times New Roman" w:eastAsia="Calibri" w:hAnsi="Times New Roman" w:cs="Times New Roman"/>
          <w:bCs/>
          <w:sz w:val="28"/>
          <w:szCs w:val="28"/>
        </w:rPr>
        <w:t>756,6   тыс. рублей, в том числе</w:t>
      </w:r>
      <w:r w:rsidRPr="003628F5">
        <w:rPr>
          <w:rFonts w:ascii="Times New Roman" w:eastAsia="Calibri" w:hAnsi="Times New Roman" w:cs="Times New Roman"/>
          <w:bCs/>
          <w:sz w:val="28"/>
          <w:szCs w:val="28"/>
        </w:rPr>
        <w:t>:</w:t>
      </w:r>
    </w:p>
    <w:p w:rsidR="003628F5" w:rsidRPr="003628F5" w:rsidRDefault="00CB76B8"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счет средств </w:t>
      </w:r>
      <w:r w:rsidR="003628F5" w:rsidRPr="003628F5">
        <w:rPr>
          <w:rFonts w:ascii="Times New Roman" w:eastAsia="Calibri" w:hAnsi="Times New Roman" w:cs="Times New Roman"/>
          <w:bCs/>
          <w:sz w:val="28"/>
          <w:szCs w:val="28"/>
        </w:rPr>
        <w:t xml:space="preserve">федерального бюджета – 4 005,8  тыс. </w:t>
      </w:r>
      <w:r w:rsidR="003628F5">
        <w:rPr>
          <w:rFonts w:ascii="Times New Roman" w:eastAsia="Calibri" w:hAnsi="Times New Roman" w:cs="Times New Roman"/>
          <w:bCs/>
          <w:sz w:val="28"/>
          <w:szCs w:val="28"/>
        </w:rPr>
        <w:t>рублей</w:t>
      </w:r>
      <w:r w:rsidR="003628F5" w:rsidRPr="003628F5">
        <w:rPr>
          <w:rFonts w:ascii="Times New Roman" w:eastAsia="Calibri" w:hAnsi="Times New Roman" w:cs="Times New Roman"/>
          <w:bCs/>
          <w:sz w:val="28"/>
          <w:szCs w:val="28"/>
        </w:rPr>
        <w:t xml:space="preserve">; </w:t>
      </w:r>
    </w:p>
    <w:p w:rsidR="003628F5" w:rsidRPr="003628F5" w:rsidRDefault="00802BF3"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 счет сре</w:t>
      </w:r>
      <w:proofErr w:type="gramStart"/>
      <w:r>
        <w:rPr>
          <w:rFonts w:ascii="Times New Roman" w:eastAsia="Calibri" w:hAnsi="Times New Roman" w:cs="Times New Roman"/>
          <w:bCs/>
          <w:sz w:val="28"/>
          <w:szCs w:val="28"/>
        </w:rPr>
        <w:t xml:space="preserve">дств </w:t>
      </w:r>
      <w:r w:rsidR="003628F5" w:rsidRPr="003628F5">
        <w:rPr>
          <w:rFonts w:ascii="Times New Roman" w:eastAsia="Calibri" w:hAnsi="Times New Roman" w:cs="Times New Roman"/>
          <w:bCs/>
          <w:sz w:val="28"/>
          <w:szCs w:val="28"/>
        </w:rPr>
        <w:t>кр</w:t>
      </w:r>
      <w:proofErr w:type="gramEnd"/>
      <w:r w:rsidR="003628F5" w:rsidRPr="003628F5">
        <w:rPr>
          <w:rFonts w:ascii="Times New Roman" w:eastAsia="Calibri" w:hAnsi="Times New Roman" w:cs="Times New Roman"/>
          <w:bCs/>
          <w:sz w:val="28"/>
          <w:szCs w:val="28"/>
        </w:rPr>
        <w:t xml:space="preserve">аевого бюджета – 15 007,3 тыс. </w:t>
      </w:r>
      <w:r w:rsidR="003628F5">
        <w:rPr>
          <w:rFonts w:ascii="Times New Roman" w:eastAsia="Calibri" w:hAnsi="Times New Roman" w:cs="Times New Roman"/>
          <w:bCs/>
          <w:sz w:val="28"/>
          <w:szCs w:val="28"/>
        </w:rPr>
        <w:t>рублей</w:t>
      </w:r>
      <w:r w:rsidR="003628F5" w:rsidRPr="003628F5">
        <w:rPr>
          <w:rFonts w:ascii="Times New Roman" w:eastAsia="Calibri" w:hAnsi="Times New Roman" w:cs="Times New Roman"/>
          <w:bCs/>
          <w:sz w:val="28"/>
          <w:szCs w:val="28"/>
        </w:rPr>
        <w:t xml:space="preserve">; </w:t>
      </w:r>
    </w:p>
    <w:p w:rsidR="003628F5" w:rsidRPr="003628F5" w:rsidRDefault="00802BF3"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счет средств </w:t>
      </w:r>
      <w:r w:rsidR="003628F5" w:rsidRPr="003628F5">
        <w:rPr>
          <w:rFonts w:ascii="Times New Roman" w:eastAsia="Calibri" w:hAnsi="Times New Roman" w:cs="Times New Roman"/>
          <w:bCs/>
          <w:sz w:val="28"/>
          <w:szCs w:val="28"/>
        </w:rPr>
        <w:t xml:space="preserve">местный бюджет – 162 743,5 тыс. </w:t>
      </w:r>
      <w:r w:rsidR="003628F5">
        <w:rPr>
          <w:rFonts w:ascii="Times New Roman" w:eastAsia="Calibri" w:hAnsi="Times New Roman" w:cs="Times New Roman"/>
          <w:bCs/>
          <w:sz w:val="28"/>
          <w:szCs w:val="28"/>
        </w:rPr>
        <w:t>рублей</w:t>
      </w:r>
      <w:r w:rsidR="003628F5" w:rsidRPr="003628F5">
        <w:rPr>
          <w:rFonts w:ascii="Times New Roman" w:eastAsia="Calibri" w:hAnsi="Times New Roman" w:cs="Times New Roman"/>
          <w:bCs/>
          <w:sz w:val="28"/>
          <w:szCs w:val="28"/>
        </w:rPr>
        <w:t>;</w:t>
      </w:r>
    </w:p>
    <w:p w:rsidR="003628F5" w:rsidRPr="003628F5" w:rsidRDefault="00802BF3"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счет средств </w:t>
      </w:r>
      <w:r w:rsidR="003628F5" w:rsidRPr="003628F5">
        <w:rPr>
          <w:rFonts w:ascii="Times New Roman" w:eastAsia="Calibri" w:hAnsi="Times New Roman" w:cs="Times New Roman"/>
          <w:bCs/>
          <w:sz w:val="28"/>
          <w:szCs w:val="28"/>
        </w:rPr>
        <w:t>внебюджетны</w:t>
      </w:r>
      <w:r>
        <w:rPr>
          <w:rFonts w:ascii="Times New Roman" w:eastAsia="Calibri" w:hAnsi="Times New Roman" w:cs="Times New Roman"/>
          <w:bCs/>
          <w:sz w:val="28"/>
          <w:szCs w:val="28"/>
        </w:rPr>
        <w:t>х</w:t>
      </w:r>
      <w:r w:rsidR="003628F5" w:rsidRPr="003628F5">
        <w:rPr>
          <w:rFonts w:ascii="Times New Roman" w:eastAsia="Calibri" w:hAnsi="Times New Roman" w:cs="Times New Roman"/>
          <w:bCs/>
          <w:sz w:val="28"/>
          <w:szCs w:val="28"/>
        </w:rPr>
        <w:t xml:space="preserve"> источник</w:t>
      </w:r>
      <w:r>
        <w:rPr>
          <w:rFonts w:ascii="Times New Roman" w:eastAsia="Calibri" w:hAnsi="Times New Roman" w:cs="Times New Roman"/>
          <w:bCs/>
          <w:sz w:val="28"/>
          <w:szCs w:val="28"/>
        </w:rPr>
        <w:t>ов</w:t>
      </w:r>
      <w:r w:rsidR="003628F5" w:rsidRPr="003628F5">
        <w:rPr>
          <w:rFonts w:ascii="Times New Roman" w:eastAsia="Calibri" w:hAnsi="Times New Roman" w:cs="Times New Roman"/>
          <w:bCs/>
          <w:sz w:val="28"/>
          <w:szCs w:val="28"/>
        </w:rPr>
        <w:t xml:space="preserve"> – 3000,0 тыс. </w:t>
      </w:r>
      <w:r w:rsidR="003628F5">
        <w:rPr>
          <w:rFonts w:ascii="Times New Roman" w:eastAsia="Calibri" w:hAnsi="Times New Roman" w:cs="Times New Roman"/>
          <w:bCs/>
          <w:sz w:val="28"/>
          <w:szCs w:val="28"/>
        </w:rPr>
        <w:t>рублей.</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За отчетный год кассовые расходы по муниципальной программе составили 184 730,1  тыс. рублей 100  % от плановых назначений, в том числе:</w:t>
      </w:r>
    </w:p>
    <w:p w:rsidR="003628F5" w:rsidRPr="003628F5" w:rsidRDefault="00802BF3"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счет средств </w:t>
      </w:r>
      <w:r w:rsidR="003628F5" w:rsidRPr="003628F5">
        <w:rPr>
          <w:rFonts w:ascii="Times New Roman" w:eastAsia="Calibri" w:hAnsi="Times New Roman" w:cs="Times New Roman"/>
          <w:bCs/>
          <w:sz w:val="28"/>
          <w:szCs w:val="28"/>
        </w:rPr>
        <w:t xml:space="preserve">федерального бюджета – 4 005,8  тыс. </w:t>
      </w:r>
      <w:r w:rsidR="003628F5">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003628F5" w:rsidRPr="003628F5">
        <w:rPr>
          <w:rFonts w:ascii="Times New Roman" w:eastAsia="Calibri" w:hAnsi="Times New Roman" w:cs="Times New Roman"/>
          <w:bCs/>
          <w:sz w:val="28"/>
          <w:szCs w:val="28"/>
        </w:rPr>
        <w:t>(100</w:t>
      </w:r>
      <w:r>
        <w:rPr>
          <w:rFonts w:ascii="Times New Roman" w:eastAsia="Calibri" w:hAnsi="Times New Roman" w:cs="Times New Roman"/>
          <w:bCs/>
          <w:sz w:val="28"/>
          <w:szCs w:val="28"/>
        </w:rPr>
        <w:t xml:space="preserve"> </w:t>
      </w:r>
      <w:r w:rsidR="003628F5" w:rsidRPr="003628F5">
        <w:rPr>
          <w:rFonts w:ascii="Times New Roman" w:eastAsia="Calibri" w:hAnsi="Times New Roman" w:cs="Times New Roman"/>
          <w:bCs/>
          <w:sz w:val="28"/>
          <w:szCs w:val="28"/>
        </w:rPr>
        <w:t xml:space="preserve">%); </w:t>
      </w:r>
    </w:p>
    <w:p w:rsidR="003628F5" w:rsidRPr="003628F5" w:rsidRDefault="00802BF3"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 счет сре</w:t>
      </w:r>
      <w:proofErr w:type="gramStart"/>
      <w:r>
        <w:rPr>
          <w:rFonts w:ascii="Times New Roman" w:eastAsia="Calibri" w:hAnsi="Times New Roman" w:cs="Times New Roman"/>
          <w:bCs/>
          <w:sz w:val="28"/>
          <w:szCs w:val="28"/>
        </w:rPr>
        <w:t xml:space="preserve">дств </w:t>
      </w:r>
      <w:r w:rsidR="003628F5" w:rsidRPr="003628F5">
        <w:rPr>
          <w:rFonts w:ascii="Times New Roman" w:eastAsia="Calibri" w:hAnsi="Times New Roman" w:cs="Times New Roman"/>
          <w:bCs/>
          <w:sz w:val="28"/>
          <w:szCs w:val="28"/>
        </w:rPr>
        <w:t>кр</w:t>
      </w:r>
      <w:proofErr w:type="gramEnd"/>
      <w:r w:rsidR="003628F5" w:rsidRPr="003628F5">
        <w:rPr>
          <w:rFonts w:ascii="Times New Roman" w:eastAsia="Calibri" w:hAnsi="Times New Roman" w:cs="Times New Roman"/>
          <w:bCs/>
          <w:sz w:val="28"/>
          <w:szCs w:val="28"/>
        </w:rPr>
        <w:t xml:space="preserve">аевого бюджета – 15 007,1 тыс. </w:t>
      </w:r>
      <w:r w:rsidR="003628F5">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003628F5" w:rsidRPr="003628F5">
        <w:rPr>
          <w:rFonts w:ascii="Times New Roman" w:eastAsia="Calibri" w:hAnsi="Times New Roman" w:cs="Times New Roman"/>
          <w:bCs/>
          <w:sz w:val="28"/>
          <w:szCs w:val="28"/>
        </w:rPr>
        <w:t>(100</w:t>
      </w:r>
      <w:r>
        <w:rPr>
          <w:rFonts w:ascii="Times New Roman" w:eastAsia="Calibri" w:hAnsi="Times New Roman" w:cs="Times New Roman"/>
          <w:bCs/>
          <w:sz w:val="28"/>
          <w:szCs w:val="28"/>
        </w:rPr>
        <w:t xml:space="preserve"> </w:t>
      </w:r>
      <w:r w:rsidR="003628F5" w:rsidRPr="003628F5">
        <w:rPr>
          <w:rFonts w:ascii="Times New Roman" w:eastAsia="Calibri" w:hAnsi="Times New Roman" w:cs="Times New Roman"/>
          <w:bCs/>
          <w:sz w:val="28"/>
          <w:szCs w:val="28"/>
        </w:rPr>
        <w:t xml:space="preserve">%); </w:t>
      </w:r>
    </w:p>
    <w:p w:rsidR="003628F5" w:rsidRPr="003628F5" w:rsidRDefault="00802BF3"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счет средств </w:t>
      </w:r>
      <w:r w:rsidR="003628F5" w:rsidRPr="003628F5">
        <w:rPr>
          <w:rFonts w:ascii="Times New Roman" w:eastAsia="Calibri" w:hAnsi="Times New Roman" w:cs="Times New Roman"/>
          <w:bCs/>
          <w:sz w:val="28"/>
          <w:szCs w:val="28"/>
        </w:rPr>
        <w:t xml:space="preserve">местного бюджета– 162 000,8 тыс. </w:t>
      </w:r>
      <w:r w:rsidR="003628F5">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003628F5" w:rsidRPr="003628F5">
        <w:rPr>
          <w:rFonts w:ascii="Times New Roman" w:eastAsia="Calibri" w:hAnsi="Times New Roman" w:cs="Times New Roman"/>
          <w:bCs/>
          <w:sz w:val="28"/>
          <w:szCs w:val="28"/>
        </w:rPr>
        <w:t>(99,5</w:t>
      </w:r>
      <w:r>
        <w:rPr>
          <w:rFonts w:ascii="Times New Roman" w:eastAsia="Calibri" w:hAnsi="Times New Roman" w:cs="Times New Roman"/>
          <w:bCs/>
          <w:sz w:val="28"/>
          <w:szCs w:val="28"/>
        </w:rPr>
        <w:t xml:space="preserve"> </w:t>
      </w:r>
      <w:r w:rsidR="003628F5" w:rsidRPr="003628F5">
        <w:rPr>
          <w:rFonts w:ascii="Times New Roman" w:eastAsia="Calibri" w:hAnsi="Times New Roman" w:cs="Times New Roman"/>
          <w:bCs/>
          <w:sz w:val="28"/>
          <w:szCs w:val="28"/>
        </w:rPr>
        <w:t>%);</w:t>
      </w:r>
    </w:p>
    <w:p w:rsidR="003628F5" w:rsidRPr="003628F5" w:rsidRDefault="00802BF3"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счет средств </w:t>
      </w:r>
      <w:r w:rsidR="003628F5" w:rsidRPr="003628F5">
        <w:rPr>
          <w:rFonts w:ascii="Times New Roman" w:eastAsia="Calibri" w:hAnsi="Times New Roman" w:cs="Times New Roman"/>
          <w:bCs/>
          <w:sz w:val="28"/>
          <w:szCs w:val="28"/>
        </w:rPr>
        <w:t>внебюджетны</w:t>
      </w:r>
      <w:r>
        <w:rPr>
          <w:rFonts w:ascii="Times New Roman" w:eastAsia="Calibri" w:hAnsi="Times New Roman" w:cs="Times New Roman"/>
          <w:bCs/>
          <w:sz w:val="28"/>
          <w:szCs w:val="28"/>
        </w:rPr>
        <w:t>х</w:t>
      </w:r>
      <w:r w:rsidR="003628F5" w:rsidRPr="003628F5">
        <w:rPr>
          <w:rFonts w:ascii="Times New Roman" w:eastAsia="Calibri" w:hAnsi="Times New Roman" w:cs="Times New Roman"/>
          <w:bCs/>
          <w:sz w:val="28"/>
          <w:szCs w:val="28"/>
        </w:rPr>
        <w:t xml:space="preserve"> источник</w:t>
      </w:r>
      <w:r>
        <w:rPr>
          <w:rFonts w:ascii="Times New Roman" w:eastAsia="Calibri" w:hAnsi="Times New Roman" w:cs="Times New Roman"/>
          <w:bCs/>
          <w:sz w:val="28"/>
          <w:szCs w:val="28"/>
        </w:rPr>
        <w:t>ов</w:t>
      </w:r>
      <w:r w:rsidR="003628F5" w:rsidRPr="003628F5">
        <w:rPr>
          <w:rFonts w:ascii="Times New Roman" w:eastAsia="Calibri" w:hAnsi="Times New Roman" w:cs="Times New Roman"/>
          <w:bCs/>
          <w:sz w:val="28"/>
          <w:szCs w:val="28"/>
        </w:rPr>
        <w:t xml:space="preserve"> – 3716,4 тыс. </w:t>
      </w:r>
      <w:r w:rsidR="003628F5">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003628F5" w:rsidRPr="003628F5">
        <w:rPr>
          <w:rFonts w:ascii="Times New Roman" w:eastAsia="Calibri" w:hAnsi="Times New Roman" w:cs="Times New Roman"/>
          <w:bCs/>
          <w:sz w:val="28"/>
          <w:szCs w:val="28"/>
        </w:rPr>
        <w:t xml:space="preserve">(123,9 %). </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 xml:space="preserve">Целью муниципальной программы является развитие и реализация культурного и духовного потенциала жителей Кавказского района, повышение </w:t>
      </w:r>
      <w:r w:rsidRPr="003628F5">
        <w:rPr>
          <w:rFonts w:ascii="Times New Roman" w:eastAsia="Calibri" w:hAnsi="Times New Roman" w:cs="Times New Roman"/>
          <w:bCs/>
          <w:sz w:val="28"/>
          <w:szCs w:val="28"/>
        </w:rPr>
        <w:lastRenderedPageBreak/>
        <w:t>качества и доступности муниципальных услуг отрасли культуры муниципального образования для всех категорий потребителей.</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3628F5" w:rsidRPr="003628F5" w:rsidRDefault="003628F5" w:rsidP="00B67DC3">
      <w:pPr>
        <w:spacing w:after="0"/>
        <w:ind w:firstLineChars="265" w:firstLine="742"/>
        <w:jc w:val="both"/>
        <w:rPr>
          <w:rFonts w:ascii="Times New Roman" w:eastAsia="Calibri" w:hAnsi="Times New Roman" w:cs="Times New Roman"/>
          <w:bCs/>
          <w:sz w:val="28"/>
          <w:szCs w:val="28"/>
        </w:rPr>
      </w:pPr>
      <w:r w:rsidRPr="003628F5">
        <w:rPr>
          <w:rFonts w:ascii="Times New Roman" w:eastAsia="Calibri" w:hAnsi="Times New Roman" w:cs="Times New Roman"/>
          <w:bCs/>
          <w:sz w:val="28"/>
          <w:szCs w:val="28"/>
        </w:rPr>
        <w:t xml:space="preserve">План реализации муниципальной программы на 2024 год был утвержден </w:t>
      </w:r>
      <w:r>
        <w:rPr>
          <w:rFonts w:ascii="Times New Roman" w:eastAsia="Calibri" w:hAnsi="Times New Roman" w:cs="Times New Roman"/>
          <w:bCs/>
          <w:sz w:val="28"/>
          <w:szCs w:val="28"/>
        </w:rPr>
        <w:t xml:space="preserve">заместителем главы администрации муниципального образования Кавказский район по вопросам социальной политики </w:t>
      </w:r>
      <w:r w:rsidRPr="003628F5">
        <w:rPr>
          <w:rFonts w:ascii="Times New Roman" w:eastAsia="Calibri" w:hAnsi="Times New Roman" w:cs="Times New Roman"/>
          <w:bCs/>
          <w:sz w:val="28"/>
          <w:szCs w:val="28"/>
        </w:rPr>
        <w:t>26 декабря 2023 года (изменен 28.03.2024 г., 26.06.2024 г., 27.09.2024 г., 25.12.2024 г.).</w:t>
      </w:r>
    </w:p>
    <w:p w:rsidR="003628F5" w:rsidRPr="00E75086" w:rsidRDefault="003628F5"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Все</w:t>
      </w:r>
      <w:r w:rsidRPr="003628F5">
        <w:rPr>
          <w:rFonts w:ascii="Times New Roman" w:eastAsia="Calibri" w:hAnsi="Times New Roman" w:cs="Times New Roman"/>
          <w:bCs/>
          <w:sz w:val="28"/>
          <w:szCs w:val="28"/>
        </w:rPr>
        <w:t xml:space="preserve"> 16 контрольных событий, предусмотренных планом реализации муниципальной программы, </w:t>
      </w:r>
      <w:r>
        <w:rPr>
          <w:rFonts w:ascii="Times New Roman" w:eastAsia="Calibri" w:hAnsi="Times New Roman" w:cs="Times New Roman"/>
          <w:bCs/>
          <w:sz w:val="28"/>
          <w:szCs w:val="28"/>
        </w:rPr>
        <w:t xml:space="preserve"> </w:t>
      </w:r>
      <w:r w:rsidRPr="003628F5">
        <w:rPr>
          <w:rFonts w:ascii="Times New Roman" w:eastAsia="Calibri" w:hAnsi="Times New Roman" w:cs="Times New Roman"/>
          <w:bCs/>
          <w:sz w:val="28"/>
          <w:szCs w:val="28"/>
        </w:rPr>
        <w:t>выполнены в установленные сроки</w:t>
      </w:r>
      <w:r>
        <w:rPr>
          <w:rFonts w:ascii="Times New Roman" w:eastAsia="Calibri" w:hAnsi="Times New Roman" w:cs="Times New Roman"/>
          <w:bCs/>
          <w:sz w:val="28"/>
          <w:szCs w:val="28"/>
        </w:rPr>
        <w:t>.</w:t>
      </w:r>
      <w:r w:rsidRPr="003628F5">
        <w:rPr>
          <w:rFonts w:ascii="Times New Roman" w:eastAsia="Calibri" w:hAnsi="Times New Roman" w:cs="Times New Roman"/>
          <w:bCs/>
          <w:sz w:val="28"/>
          <w:szCs w:val="28"/>
        </w:rPr>
        <w:t xml:space="preserve"> </w:t>
      </w:r>
    </w:p>
    <w:p w:rsidR="003628F5" w:rsidRDefault="003628F5" w:rsidP="00B67DC3">
      <w:pPr>
        <w:spacing w:after="0"/>
        <w:ind w:firstLineChars="265" w:firstLine="745"/>
        <w:jc w:val="center"/>
        <w:rPr>
          <w:rFonts w:ascii="Times New Roman" w:hAnsi="Times New Roman" w:cs="Times New Roman"/>
          <w:b/>
          <w:i/>
          <w:sz w:val="28"/>
          <w:szCs w:val="28"/>
        </w:rPr>
      </w:pPr>
    </w:p>
    <w:p w:rsidR="006A6718" w:rsidRPr="00E75086" w:rsidRDefault="00F45DC7" w:rsidP="00B67DC3">
      <w:pPr>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3.7.1. </w:t>
      </w:r>
      <w:r w:rsidR="006A6718" w:rsidRPr="00E75086">
        <w:rPr>
          <w:rFonts w:ascii="Times New Roman" w:hAnsi="Times New Roman" w:cs="Times New Roman"/>
          <w:b/>
          <w:i/>
          <w:sz w:val="28"/>
          <w:szCs w:val="28"/>
        </w:rPr>
        <w:t>О ходе реализации основного мероприятия №</w:t>
      </w:r>
      <w:r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 xml:space="preserve">1 </w:t>
      </w:r>
      <w:r w:rsidR="000672FA">
        <w:rPr>
          <w:rFonts w:ascii="Times New Roman" w:hAnsi="Times New Roman" w:cs="Times New Roman"/>
          <w:b/>
          <w:i/>
          <w:sz w:val="28"/>
          <w:szCs w:val="28"/>
        </w:rPr>
        <w:t>«</w:t>
      </w:r>
      <w:r w:rsidR="006A6718" w:rsidRPr="00E75086">
        <w:rPr>
          <w:rFonts w:ascii="Times New Roman" w:hAnsi="Times New Roman" w:cs="Times New Roman"/>
          <w:b/>
          <w:i/>
          <w:sz w:val="28"/>
          <w:szCs w:val="28"/>
        </w:rPr>
        <w:t>Руководство и управление в сфере культуры и искусства</w:t>
      </w:r>
      <w:r w:rsidR="000672FA">
        <w:rPr>
          <w:rFonts w:ascii="Times New Roman" w:hAnsi="Times New Roman" w:cs="Times New Roman"/>
          <w:b/>
          <w:i/>
          <w:sz w:val="28"/>
          <w:szCs w:val="28"/>
        </w:rPr>
        <w:t>»</w:t>
      </w:r>
    </w:p>
    <w:p w:rsidR="00F45DC7" w:rsidRPr="00E75086" w:rsidRDefault="00F45DC7" w:rsidP="00B67DC3">
      <w:pPr>
        <w:spacing w:after="0"/>
        <w:ind w:firstLineChars="265" w:firstLine="742"/>
        <w:jc w:val="both"/>
        <w:rPr>
          <w:rFonts w:ascii="Times New Roman" w:hAnsi="Times New Roman" w:cs="Times New Roman"/>
          <w:sz w:val="28"/>
          <w:szCs w:val="28"/>
        </w:rPr>
      </w:pP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Объем финансирования на реализацию основного мероприятия №1 </w:t>
      </w:r>
      <w:r w:rsidR="000672FA">
        <w:rPr>
          <w:rFonts w:ascii="Times New Roman" w:eastAsia="Calibri" w:hAnsi="Times New Roman" w:cs="Times New Roman"/>
          <w:bCs/>
          <w:sz w:val="28"/>
          <w:szCs w:val="28"/>
        </w:rPr>
        <w:t>«</w:t>
      </w:r>
      <w:r w:rsidRPr="004726B5">
        <w:rPr>
          <w:rFonts w:ascii="Times New Roman" w:eastAsia="Calibri" w:hAnsi="Times New Roman" w:cs="Times New Roman"/>
          <w:bCs/>
          <w:sz w:val="28"/>
          <w:szCs w:val="28"/>
        </w:rPr>
        <w:t>Руководство и управление в сфере культуры и искусства</w:t>
      </w:r>
      <w:r w:rsidR="000672FA">
        <w:rPr>
          <w:rFonts w:ascii="Times New Roman" w:eastAsia="Calibri" w:hAnsi="Times New Roman" w:cs="Times New Roman"/>
          <w:bCs/>
          <w:sz w:val="28"/>
          <w:szCs w:val="28"/>
        </w:rPr>
        <w:t>»</w:t>
      </w:r>
      <w:r w:rsidRPr="004726B5">
        <w:rPr>
          <w:rFonts w:ascii="Times New Roman" w:eastAsia="Calibri" w:hAnsi="Times New Roman" w:cs="Times New Roman"/>
          <w:bCs/>
          <w:sz w:val="28"/>
          <w:szCs w:val="28"/>
        </w:rPr>
        <w:t xml:space="preserve"> в 2024 году за счет средств местного бюджета был предусмотрен в сумме 4</w:t>
      </w:r>
      <w:r>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 xml:space="preserve">036,6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 xml:space="preserve"> </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За отчетный год кассовые расходы по основному мероприятию составили 3</w:t>
      </w:r>
      <w:r>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 xml:space="preserve">926,3  тыс. рублей (97,3 %). </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В основном мероприятии предусмотрена реализация одного мероприятия и достижение планового значения одного целевого показателя.</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По мероприятию 1.1. </w:t>
      </w:r>
      <w:r w:rsidR="000672FA">
        <w:rPr>
          <w:rFonts w:ascii="Times New Roman" w:eastAsia="Calibri" w:hAnsi="Times New Roman" w:cs="Times New Roman"/>
          <w:bCs/>
          <w:sz w:val="28"/>
          <w:szCs w:val="28"/>
        </w:rPr>
        <w:t>«</w:t>
      </w:r>
      <w:r w:rsidRPr="004726B5">
        <w:rPr>
          <w:rFonts w:ascii="Times New Roman" w:eastAsia="Calibri" w:hAnsi="Times New Roman" w:cs="Times New Roman"/>
          <w:bCs/>
          <w:sz w:val="28"/>
          <w:szCs w:val="28"/>
        </w:rPr>
        <w:t>Расходы на обеспечение функций органов местного самоуправления в сфере культуры и искусства</w:t>
      </w:r>
      <w:r w:rsidR="000672FA">
        <w:rPr>
          <w:rFonts w:ascii="Times New Roman" w:eastAsia="Calibri" w:hAnsi="Times New Roman" w:cs="Times New Roman"/>
          <w:bCs/>
          <w:sz w:val="28"/>
          <w:szCs w:val="28"/>
        </w:rPr>
        <w:t>»</w:t>
      </w:r>
      <w:r w:rsidRPr="004726B5">
        <w:rPr>
          <w:rFonts w:ascii="Times New Roman" w:eastAsia="Calibri" w:hAnsi="Times New Roman" w:cs="Times New Roman"/>
          <w:bCs/>
          <w:sz w:val="28"/>
          <w:szCs w:val="28"/>
        </w:rPr>
        <w:t xml:space="preserve">, предусмотрены расходы на содержание отдела культуры администрации МО Кавказский район в сумме 4036,6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 исполнено 3</w:t>
      </w:r>
      <w:r>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 xml:space="preserve">926,3  тыс. рублей (97,3 %), в том числе: </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на оплату труда штатной численности, взносы по обязательному страхованию, социальные выплаты – 3 835,5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 xml:space="preserve"> (от общей суммы 97,7%).</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на оплату услуг – 76,8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материальное обеспечение отдела, прочие расходы – 14,0 тыс. </w:t>
      </w:r>
      <w:r>
        <w:rPr>
          <w:rFonts w:ascii="Times New Roman" w:eastAsia="Calibri" w:hAnsi="Times New Roman" w:cs="Times New Roman"/>
          <w:bCs/>
          <w:sz w:val="28"/>
          <w:szCs w:val="28"/>
        </w:rPr>
        <w:t>рублей</w:t>
      </w:r>
      <w:r w:rsidR="0084537E">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Отдел культуры координирует работу 31 юридического лица, имеющего 25 филиалов. </w:t>
      </w:r>
      <w:proofErr w:type="gramStart"/>
      <w:r w:rsidRPr="004726B5">
        <w:rPr>
          <w:rFonts w:ascii="Times New Roman" w:eastAsia="Calibri" w:hAnsi="Times New Roman" w:cs="Times New Roman"/>
          <w:bCs/>
          <w:sz w:val="28"/>
          <w:szCs w:val="28"/>
        </w:rPr>
        <w:t>Организует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 посещения учреждений культуры.</w:t>
      </w:r>
      <w:proofErr w:type="gramEnd"/>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lastRenderedPageBreak/>
        <w:t xml:space="preserve">Экономия бюджетных средств на содержание отдела культуры МО Кавказский район составила 110,3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 в том числе:</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по заработной плате и взносам на социальное страхование – 9,8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 </w:t>
      </w:r>
      <w:r w:rsidRPr="004726B5">
        <w:rPr>
          <w:rFonts w:ascii="Times New Roman" w:eastAsia="Calibri" w:hAnsi="Times New Roman" w:cs="Times New Roman"/>
          <w:bCs/>
          <w:sz w:val="28"/>
          <w:szCs w:val="28"/>
        </w:rPr>
        <w:t xml:space="preserve"> услуг</w:t>
      </w:r>
      <w:r>
        <w:rPr>
          <w:rFonts w:ascii="Times New Roman" w:eastAsia="Calibri" w:hAnsi="Times New Roman" w:cs="Times New Roman"/>
          <w:bCs/>
          <w:sz w:val="28"/>
          <w:szCs w:val="28"/>
        </w:rPr>
        <w:t>ам</w:t>
      </w:r>
      <w:r w:rsidRPr="004726B5">
        <w:rPr>
          <w:rFonts w:ascii="Times New Roman" w:eastAsia="Calibri" w:hAnsi="Times New Roman" w:cs="Times New Roman"/>
          <w:bCs/>
          <w:sz w:val="28"/>
          <w:szCs w:val="28"/>
        </w:rPr>
        <w:t xml:space="preserve"> связи – 6,0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по налогам – 0,3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 </w:t>
      </w:r>
      <w:r w:rsidRPr="004726B5">
        <w:rPr>
          <w:rFonts w:ascii="Times New Roman" w:eastAsia="Calibri" w:hAnsi="Times New Roman" w:cs="Times New Roman"/>
          <w:bCs/>
          <w:sz w:val="28"/>
          <w:szCs w:val="28"/>
        </w:rPr>
        <w:t>услуг</w:t>
      </w:r>
      <w:r>
        <w:rPr>
          <w:rFonts w:ascii="Times New Roman" w:eastAsia="Calibri" w:hAnsi="Times New Roman" w:cs="Times New Roman"/>
          <w:bCs/>
          <w:sz w:val="28"/>
          <w:szCs w:val="28"/>
        </w:rPr>
        <w:t xml:space="preserve">ам </w:t>
      </w:r>
      <w:proofErr w:type="gramStart"/>
      <w:r>
        <w:rPr>
          <w:rFonts w:ascii="Times New Roman" w:eastAsia="Calibri" w:hAnsi="Times New Roman" w:cs="Times New Roman"/>
          <w:bCs/>
          <w:sz w:val="28"/>
          <w:szCs w:val="28"/>
        </w:rPr>
        <w:t>на</w:t>
      </w:r>
      <w:proofErr w:type="gramEnd"/>
      <w:r w:rsidRPr="004726B5">
        <w:rPr>
          <w:rFonts w:ascii="Times New Roman" w:eastAsia="Calibri" w:hAnsi="Times New Roman" w:cs="Times New Roman"/>
          <w:bCs/>
          <w:sz w:val="28"/>
          <w:szCs w:val="28"/>
        </w:rPr>
        <w:t xml:space="preserve"> </w:t>
      </w:r>
      <w:proofErr w:type="gramStart"/>
      <w:r w:rsidRPr="004726B5">
        <w:rPr>
          <w:rFonts w:ascii="Times New Roman" w:eastAsia="Calibri" w:hAnsi="Times New Roman" w:cs="Times New Roman"/>
          <w:bCs/>
          <w:sz w:val="28"/>
          <w:szCs w:val="28"/>
        </w:rPr>
        <w:t>содержанию</w:t>
      </w:r>
      <w:proofErr w:type="gramEnd"/>
      <w:r w:rsidRPr="004726B5">
        <w:rPr>
          <w:rFonts w:ascii="Times New Roman" w:eastAsia="Calibri" w:hAnsi="Times New Roman" w:cs="Times New Roman"/>
          <w:bCs/>
          <w:sz w:val="28"/>
          <w:szCs w:val="28"/>
        </w:rPr>
        <w:t xml:space="preserve"> имущества – 6,9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 </w:t>
      </w:r>
      <w:r w:rsidRPr="004726B5">
        <w:rPr>
          <w:rFonts w:ascii="Times New Roman" w:eastAsia="Calibri" w:hAnsi="Times New Roman" w:cs="Times New Roman"/>
          <w:bCs/>
          <w:sz w:val="28"/>
          <w:szCs w:val="28"/>
        </w:rPr>
        <w:t>увеличени</w:t>
      </w:r>
      <w:r>
        <w:rPr>
          <w:rFonts w:ascii="Times New Roman" w:eastAsia="Calibri" w:hAnsi="Times New Roman" w:cs="Times New Roman"/>
          <w:bCs/>
          <w:sz w:val="28"/>
          <w:szCs w:val="28"/>
        </w:rPr>
        <w:t>ю</w:t>
      </w:r>
      <w:r w:rsidRPr="004726B5">
        <w:rPr>
          <w:rFonts w:ascii="Times New Roman" w:eastAsia="Calibri" w:hAnsi="Times New Roman" w:cs="Times New Roman"/>
          <w:bCs/>
          <w:sz w:val="28"/>
          <w:szCs w:val="28"/>
        </w:rPr>
        <w:t xml:space="preserve"> стоимости прочих оборотных запасов (материалов) </w:t>
      </w:r>
      <w:r>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3,5</w:t>
      </w:r>
      <w:r>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 xml:space="preserve">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 увеличению</w:t>
      </w:r>
      <w:r w:rsidRPr="004726B5">
        <w:rPr>
          <w:rFonts w:ascii="Times New Roman" w:eastAsia="Calibri" w:hAnsi="Times New Roman" w:cs="Times New Roman"/>
          <w:bCs/>
          <w:sz w:val="28"/>
          <w:szCs w:val="28"/>
        </w:rPr>
        <w:t xml:space="preserve"> стоимости основных средств</w:t>
      </w:r>
      <w:r w:rsidR="00610135">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- 50,0 тыс.</w:t>
      </w:r>
      <w:r>
        <w:rPr>
          <w:rFonts w:ascii="Times New Roman" w:eastAsia="Calibri" w:hAnsi="Times New Roman" w:cs="Times New Roman"/>
          <w:bCs/>
          <w:sz w:val="28"/>
          <w:szCs w:val="28"/>
        </w:rPr>
        <w:t xml:space="preserve"> 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w:t>
      </w:r>
      <w:r w:rsidRPr="004726B5">
        <w:rPr>
          <w:rFonts w:ascii="Times New Roman" w:eastAsia="Calibri" w:hAnsi="Times New Roman" w:cs="Times New Roman"/>
          <w:bCs/>
          <w:sz w:val="28"/>
          <w:szCs w:val="28"/>
        </w:rPr>
        <w:t xml:space="preserve"> уплат</w:t>
      </w:r>
      <w:r>
        <w:rPr>
          <w:rFonts w:ascii="Times New Roman" w:eastAsia="Calibri" w:hAnsi="Times New Roman" w:cs="Times New Roman"/>
          <w:bCs/>
          <w:sz w:val="28"/>
          <w:szCs w:val="28"/>
        </w:rPr>
        <w:t>е</w:t>
      </w:r>
      <w:r w:rsidRPr="004726B5">
        <w:rPr>
          <w:rFonts w:ascii="Times New Roman" w:eastAsia="Calibri" w:hAnsi="Times New Roman" w:cs="Times New Roman"/>
          <w:bCs/>
          <w:sz w:val="28"/>
          <w:szCs w:val="28"/>
        </w:rPr>
        <w:t xml:space="preserve"> прочих услуг (командировочные расходы)</w:t>
      </w:r>
      <w:r w:rsidR="00610135">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 xml:space="preserve">– 18,8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 </w:t>
      </w:r>
      <w:r w:rsidRPr="004726B5">
        <w:rPr>
          <w:rFonts w:ascii="Times New Roman" w:eastAsia="Calibri" w:hAnsi="Times New Roman" w:cs="Times New Roman"/>
          <w:bCs/>
          <w:sz w:val="28"/>
          <w:szCs w:val="28"/>
        </w:rPr>
        <w:t>диспансеризаци</w:t>
      </w:r>
      <w:r>
        <w:rPr>
          <w:rFonts w:ascii="Times New Roman" w:eastAsia="Calibri" w:hAnsi="Times New Roman" w:cs="Times New Roman"/>
          <w:bCs/>
          <w:sz w:val="28"/>
          <w:szCs w:val="28"/>
        </w:rPr>
        <w:t>и</w:t>
      </w:r>
      <w:r w:rsidRPr="004726B5">
        <w:rPr>
          <w:rFonts w:ascii="Times New Roman" w:eastAsia="Calibri" w:hAnsi="Times New Roman" w:cs="Times New Roman"/>
          <w:bCs/>
          <w:sz w:val="28"/>
          <w:szCs w:val="28"/>
        </w:rPr>
        <w:t xml:space="preserve"> -15,0 тыс. </w:t>
      </w:r>
      <w:r>
        <w:rPr>
          <w:rFonts w:ascii="Times New Roman" w:eastAsia="Calibri" w:hAnsi="Times New Roman" w:cs="Times New Roman"/>
          <w:bCs/>
          <w:sz w:val="28"/>
          <w:szCs w:val="28"/>
        </w:rPr>
        <w:t>рублей.</w:t>
      </w:r>
      <w:r w:rsidRPr="004726B5">
        <w:rPr>
          <w:rFonts w:ascii="Times New Roman" w:eastAsia="Calibri" w:hAnsi="Times New Roman" w:cs="Times New Roman"/>
          <w:bCs/>
          <w:sz w:val="28"/>
          <w:szCs w:val="28"/>
        </w:rPr>
        <w:t xml:space="preserve">            </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Основное мероприятие выполнено в полном объеме. </w:t>
      </w:r>
    </w:p>
    <w:p w:rsidR="004726B5" w:rsidRPr="004726B5"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В 2024 году проведено 4 опроса об уровне удовлетворенности населения района качеством предоставления муниципальных услуг в сфере культуры и искусства (2 – в Кавказском  с/</w:t>
      </w:r>
      <w:proofErr w:type="gramStart"/>
      <w:r w:rsidRPr="004726B5">
        <w:rPr>
          <w:rFonts w:ascii="Times New Roman" w:eastAsia="Calibri" w:hAnsi="Times New Roman" w:cs="Times New Roman"/>
          <w:bCs/>
          <w:sz w:val="28"/>
          <w:szCs w:val="28"/>
        </w:rPr>
        <w:t>п</w:t>
      </w:r>
      <w:proofErr w:type="gramEnd"/>
      <w:r w:rsidRPr="004726B5">
        <w:rPr>
          <w:rFonts w:ascii="Times New Roman" w:eastAsia="Calibri" w:hAnsi="Times New Roman" w:cs="Times New Roman"/>
          <w:bCs/>
          <w:sz w:val="28"/>
          <w:szCs w:val="28"/>
        </w:rPr>
        <w:t>, 1 – в Мирском  с/п, 1 – в г. Кропоткине). В опросах приняли участие 212  жителей  Кавказского района. По итогам опроса уровень удовлетворенности населения муниципального образования Кавказский район качеством предоставления муниципальных услуг в сфере культуры и искусства составил 77,5 %.</w:t>
      </w:r>
    </w:p>
    <w:p w:rsidR="00555DEE" w:rsidRDefault="004726B5" w:rsidP="00B67DC3">
      <w:pPr>
        <w:spacing w:after="0"/>
        <w:ind w:firstLineChars="265" w:firstLine="742"/>
        <w:jc w:val="both"/>
        <w:rPr>
          <w:rFonts w:ascii="Times New Roman" w:eastAsia="Calibri" w:hAnsi="Times New Roman" w:cs="Times New Roman"/>
          <w:bCs/>
          <w:sz w:val="28"/>
          <w:szCs w:val="28"/>
        </w:rPr>
      </w:pPr>
      <w:r w:rsidRPr="004726B5">
        <w:rPr>
          <w:rFonts w:ascii="Times New Roman" w:eastAsia="Calibri" w:hAnsi="Times New Roman" w:cs="Times New Roman"/>
          <w:bCs/>
          <w:sz w:val="28"/>
          <w:szCs w:val="28"/>
        </w:rPr>
        <w:t xml:space="preserve">Значение целевого показателя </w:t>
      </w:r>
      <w:r w:rsidR="000672FA">
        <w:rPr>
          <w:rFonts w:ascii="Times New Roman" w:eastAsia="Calibri" w:hAnsi="Times New Roman" w:cs="Times New Roman"/>
          <w:bCs/>
          <w:sz w:val="28"/>
          <w:szCs w:val="28"/>
        </w:rPr>
        <w:t>«</w:t>
      </w:r>
      <w:r w:rsidRPr="004726B5">
        <w:rPr>
          <w:rFonts w:ascii="Times New Roman" w:eastAsia="Calibri" w:hAnsi="Times New Roman" w:cs="Times New Roman"/>
          <w:bCs/>
          <w:sz w:val="28"/>
          <w:szCs w:val="28"/>
        </w:rPr>
        <w:t>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w:t>
      </w:r>
      <w:r w:rsidR="000672FA">
        <w:rPr>
          <w:rFonts w:ascii="Times New Roman" w:eastAsia="Calibri" w:hAnsi="Times New Roman" w:cs="Times New Roman"/>
          <w:bCs/>
          <w:sz w:val="28"/>
          <w:szCs w:val="28"/>
        </w:rPr>
        <w:t>»</w:t>
      </w:r>
      <w:r w:rsidRPr="004726B5">
        <w:rPr>
          <w:rFonts w:ascii="Times New Roman" w:eastAsia="Calibri" w:hAnsi="Times New Roman" w:cs="Times New Roman"/>
          <w:bCs/>
          <w:sz w:val="28"/>
          <w:szCs w:val="28"/>
        </w:rPr>
        <w:t xml:space="preserve"> на 2024 год при плане – 75,6 % достигнуто на 102,5</w:t>
      </w:r>
      <w:r w:rsidR="00610135">
        <w:rPr>
          <w:rFonts w:ascii="Times New Roman" w:eastAsia="Calibri" w:hAnsi="Times New Roman" w:cs="Times New Roman"/>
          <w:bCs/>
          <w:sz w:val="28"/>
          <w:szCs w:val="28"/>
        </w:rPr>
        <w:t xml:space="preserve"> </w:t>
      </w:r>
      <w:r w:rsidRPr="004726B5">
        <w:rPr>
          <w:rFonts w:ascii="Times New Roman" w:eastAsia="Calibri" w:hAnsi="Times New Roman" w:cs="Times New Roman"/>
          <w:bCs/>
          <w:sz w:val="28"/>
          <w:szCs w:val="28"/>
        </w:rPr>
        <w:t>%.</w:t>
      </w:r>
    </w:p>
    <w:p w:rsidR="004726B5" w:rsidRPr="00E75086" w:rsidRDefault="004726B5" w:rsidP="00B67DC3">
      <w:pPr>
        <w:spacing w:after="0"/>
        <w:ind w:firstLineChars="265" w:firstLine="742"/>
        <w:jc w:val="both"/>
        <w:rPr>
          <w:rFonts w:ascii="Times New Roman" w:eastAsia="Calibri" w:hAnsi="Times New Roman" w:cs="Times New Roman"/>
          <w:bCs/>
          <w:sz w:val="28"/>
          <w:szCs w:val="28"/>
        </w:rPr>
      </w:pPr>
    </w:p>
    <w:p w:rsidR="006A6718" w:rsidRPr="00E75086" w:rsidRDefault="00F65D65" w:rsidP="00B67DC3">
      <w:pPr>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3.7.2. </w:t>
      </w:r>
      <w:r w:rsidR="006A6718" w:rsidRPr="00E75086">
        <w:rPr>
          <w:rFonts w:ascii="Times New Roman" w:hAnsi="Times New Roman" w:cs="Times New Roman"/>
          <w:b/>
          <w:i/>
          <w:sz w:val="28"/>
          <w:szCs w:val="28"/>
        </w:rPr>
        <w:t xml:space="preserve">О ходе реализации основного мероприятия № 2 </w:t>
      </w:r>
      <w:r w:rsidR="000672FA">
        <w:rPr>
          <w:rFonts w:ascii="Times New Roman" w:hAnsi="Times New Roman" w:cs="Times New Roman"/>
          <w:b/>
          <w:i/>
          <w:sz w:val="28"/>
          <w:szCs w:val="28"/>
        </w:rPr>
        <w:t>«</w:t>
      </w:r>
      <w:r w:rsidR="006A6718" w:rsidRPr="00E75086">
        <w:rPr>
          <w:rFonts w:ascii="Times New Roman" w:hAnsi="Times New Roman" w:cs="Times New Roman"/>
          <w:b/>
          <w:i/>
          <w:sz w:val="28"/>
          <w:szCs w:val="28"/>
        </w:rPr>
        <w:t>Реализация дополнительных предпрофессиональных общеобразовательных программ в области искусств</w:t>
      </w:r>
      <w:r w:rsidR="000672FA">
        <w:rPr>
          <w:rFonts w:ascii="Times New Roman" w:hAnsi="Times New Roman" w:cs="Times New Roman"/>
          <w:b/>
          <w:i/>
          <w:sz w:val="28"/>
          <w:szCs w:val="28"/>
        </w:rPr>
        <w:t>»</w:t>
      </w:r>
    </w:p>
    <w:p w:rsidR="006A6718" w:rsidRPr="00E75086" w:rsidRDefault="006A6718" w:rsidP="00B67DC3">
      <w:pPr>
        <w:spacing w:after="0"/>
        <w:ind w:firstLineChars="265" w:firstLine="742"/>
        <w:jc w:val="both"/>
        <w:rPr>
          <w:rFonts w:ascii="Times New Roman" w:hAnsi="Times New Roman" w:cs="Times New Roman"/>
          <w:i/>
          <w:sz w:val="28"/>
          <w:szCs w:val="28"/>
        </w:rPr>
      </w:pP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Объем финансирования на реализацию основного мероприятия № 2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Реализация дополнительных предпрофессиональных общеобразовательных программ в области искусств</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в 2024 году был предусмотрен в сумме 138 850,3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из них:</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за счет средств федерального бюджета – 3 634,9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за счет сре</w:t>
      </w:r>
      <w:proofErr w:type="gramStart"/>
      <w:r w:rsidRPr="004726B5">
        <w:rPr>
          <w:rFonts w:ascii="Times New Roman" w:eastAsia="Arial Unicode MS" w:hAnsi="Times New Roman" w:cs="Mangal"/>
          <w:kern w:val="3"/>
          <w:sz w:val="28"/>
          <w:szCs w:val="28"/>
          <w:lang w:eastAsia="zh-CN" w:bidi="hi-IN"/>
        </w:rPr>
        <w:t>дств кр</w:t>
      </w:r>
      <w:proofErr w:type="gramEnd"/>
      <w:r w:rsidRPr="004726B5">
        <w:rPr>
          <w:rFonts w:ascii="Times New Roman" w:eastAsia="Arial Unicode MS" w:hAnsi="Times New Roman" w:cs="Mangal"/>
          <w:kern w:val="3"/>
          <w:sz w:val="28"/>
          <w:szCs w:val="28"/>
          <w:lang w:eastAsia="zh-CN" w:bidi="hi-IN"/>
        </w:rPr>
        <w:t xml:space="preserve">аевого бюджета – 14 902,7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за счет средств местного бюджета – 117 312,7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за счет внебюджетных источников</w:t>
      </w:r>
      <w:r>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 3 000,0 тыс. </w:t>
      </w:r>
      <w:r>
        <w:rPr>
          <w:rFonts w:ascii="Times New Roman" w:eastAsia="Arial Unicode MS" w:hAnsi="Times New Roman" w:cs="Mangal"/>
          <w:kern w:val="3"/>
          <w:sz w:val="28"/>
          <w:szCs w:val="28"/>
          <w:lang w:eastAsia="zh-CN" w:bidi="hi-IN"/>
        </w:rPr>
        <w:t>рублей.</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Кассовые расходы (профинансировано) составили  139 542,4 тыс. рублей или 100,5%, в том числе:</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lastRenderedPageBreak/>
        <w:t xml:space="preserve">за счет средств федерального бюджета – 3 634,9 </w:t>
      </w:r>
      <w:r>
        <w:rPr>
          <w:rFonts w:ascii="Times New Roman" w:eastAsia="Arial Unicode MS" w:hAnsi="Times New Roman" w:cs="Mangal"/>
          <w:kern w:val="3"/>
          <w:sz w:val="28"/>
          <w:szCs w:val="28"/>
          <w:lang w:eastAsia="zh-CN" w:bidi="hi-IN"/>
        </w:rPr>
        <w:t>рублей</w:t>
      </w:r>
      <w:r w:rsidR="002E279B">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(100</w:t>
      </w:r>
      <w:r w:rsidR="002E279B">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за счет сре</w:t>
      </w:r>
      <w:proofErr w:type="gramStart"/>
      <w:r w:rsidRPr="004726B5">
        <w:rPr>
          <w:rFonts w:ascii="Times New Roman" w:eastAsia="Arial Unicode MS" w:hAnsi="Times New Roman" w:cs="Mangal"/>
          <w:kern w:val="3"/>
          <w:sz w:val="28"/>
          <w:szCs w:val="28"/>
          <w:lang w:eastAsia="zh-CN" w:bidi="hi-IN"/>
        </w:rPr>
        <w:t>дств кр</w:t>
      </w:r>
      <w:proofErr w:type="gramEnd"/>
      <w:r w:rsidRPr="004726B5">
        <w:rPr>
          <w:rFonts w:ascii="Times New Roman" w:eastAsia="Arial Unicode MS" w:hAnsi="Times New Roman" w:cs="Mangal"/>
          <w:kern w:val="3"/>
          <w:sz w:val="28"/>
          <w:szCs w:val="28"/>
          <w:lang w:eastAsia="zh-CN" w:bidi="hi-IN"/>
        </w:rPr>
        <w:t xml:space="preserve">аевого бюджета – 14 902,5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(100</w:t>
      </w:r>
      <w:r w:rsidR="002E279B">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за счет средств местного бюджета – 117 288,6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(100</w:t>
      </w:r>
      <w:r w:rsidR="002E279B">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за счет внебюджетных источников</w:t>
      </w:r>
      <w:r>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3</w:t>
      </w:r>
      <w:r>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716,4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(123,9</w:t>
      </w:r>
      <w:r w:rsidR="002E279B">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В данном основном мероприятии в 2024 году реализовано 9 мероприятий и предусмотрено достижение 8  целевых показателей.</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На реализацию мероприятия № 2.1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Расходы на обеспечение деятельности (оказание услуг) муниципальных учреждений дополнительного образования сферы культуры</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были предусмотрены расходы на содержание пяти муниципальных учреждений дополнительного образования отрасли культуры в сумме 115 461,9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из них 112 461,9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 средства местного бюджета, 3 000,0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 внебюджетные средства.</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Доведенное до бюджетных учреждений в 2024 году муниципальное задание выполнено на 100% (план – 11</w:t>
      </w:r>
      <w:r>
        <w:rPr>
          <w:rFonts w:ascii="Times New Roman" w:eastAsia="Arial Unicode MS" w:hAnsi="Times New Roman" w:cs="Mangal"/>
          <w:kern w:val="3"/>
          <w:sz w:val="28"/>
          <w:szCs w:val="28"/>
          <w:lang w:eastAsia="zh-CN" w:bidi="hi-IN"/>
        </w:rPr>
        <w:t>2</w:t>
      </w:r>
      <w:r w:rsidRPr="004726B5">
        <w:rPr>
          <w:rFonts w:ascii="Times New Roman" w:eastAsia="Arial Unicode MS" w:hAnsi="Times New Roman" w:cs="Mangal"/>
          <w:kern w:val="3"/>
          <w:sz w:val="28"/>
          <w:szCs w:val="28"/>
          <w:lang w:eastAsia="zh-CN" w:bidi="hi-IN"/>
        </w:rPr>
        <w:t xml:space="preserve"> 461,9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исполнено </w:t>
      </w:r>
      <w:r>
        <w:rPr>
          <w:rFonts w:ascii="Times New Roman" w:eastAsia="Arial Unicode MS" w:hAnsi="Times New Roman" w:cs="Mangal"/>
          <w:kern w:val="3"/>
          <w:sz w:val="28"/>
          <w:szCs w:val="28"/>
          <w:lang w:eastAsia="zh-CN" w:bidi="hi-IN"/>
        </w:rPr>
        <w:t>112 461,9</w:t>
      </w:r>
      <w:r w:rsidRPr="004726B5">
        <w:rPr>
          <w:rFonts w:ascii="Times New Roman" w:eastAsia="Arial Unicode MS" w:hAnsi="Times New Roman" w:cs="Mangal"/>
          <w:kern w:val="3"/>
          <w:sz w:val="28"/>
          <w:szCs w:val="28"/>
          <w:lang w:eastAsia="zh-CN" w:bidi="hi-IN"/>
        </w:rPr>
        <w:t xml:space="preserve">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Профинансировано в отчетном периоде на содержание бюджетных учреждений 112 461,9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в том числе:</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на оплату труда, взносы по обязательному страхованию, социальные выплаты – 105 341,7 (93,7</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от общего объема расходов);</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на оплату услуг, прочих расходов – 4 988,6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материальное обеспечение учреждений – 1 901,0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прочие затраты – 230,6 тыс. </w:t>
      </w:r>
      <w:r>
        <w:rPr>
          <w:rFonts w:ascii="Times New Roman" w:eastAsia="Arial Unicode MS" w:hAnsi="Times New Roman" w:cs="Mangal"/>
          <w:kern w:val="3"/>
          <w:sz w:val="28"/>
          <w:szCs w:val="28"/>
          <w:lang w:eastAsia="zh-CN" w:bidi="hi-IN"/>
        </w:rPr>
        <w:t>рублей.</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Показатель качества оказанных муниципальных услуг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Количество наград, полученных в конкурсах различных уровней</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выполнен на 188,7</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(план – 1355, выполнено - 2557).</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Показатель качества оказанных муниципальных услуг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Количество преподавателей, имеющих в установленном порядке первую и высшую квалификационную категории</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при плане 78 чел., составил 74 чел., выполнен на 94,9</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(причиной послужило увольнение преподавателей).</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Показатель качества оказанных муниципальных услуг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Количество родителей (законных представителей), удовлетворенных условиями и качеством предоставляемой образовательной услуги</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при плане 1472, выполнен в количестве 1665 чел. на 113,1 %.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Средства от предпринимательской и иной приносящей доход деятельности составили 3 716,4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(123,9 % от плановых назначений).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Средства внебюджетных источников направлены:</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на оплату труда и взносы на обязательное страхование – 2 597, 8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(69,9</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от общего объема расходов);</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на оплату работ, услуг – 242,9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lastRenderedPageBreak/>
        <w:t xml:space="preserve">на материальное обеспечение учреждений, прочие затраты – 680,3 тыс. </w:t>
      </w:r>
      <w:r>
        <w:rPr>
          <w:rFonts w:ascii="Times New Roman" w:eastAsia="Arial Unicode MS" w:hAnsi="Times New Roman" w:cs="Mangal"/>
          <w:kern w:val="3"/>
          <w:sz w:val="28"/>
          <w:szCs w:val="28"/>
          <w:lang w:eastAsia="zh-CN" w:bidi="hi-IN"/>
        </w:rPr>
        <w:t>рублей</w:t>
      </w:r>
      <w:r w:rsidR="00BD2447">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прочие затраты - 195,4 тыс. </w:t>
      </w:r>
      <w:r>
        <w:rPr>
          <w:rFonts w:ascii="Times New Roman" w:eastAsia="Arial Unicode MS" w:hAnsi="Times New Roman" w:cs="Mangal"/>
          <w:kern w:val="3"/>
          <w:sz w:val="28"/>
          <w:szCs w:val="28"/>
          <w:lang w:eastAsia="zh-CN" w:bidi="hi-IN"/>
        </w:rPr>
        <w:t>рублей.</w:t>
      </w:r>
    </w:p>
    <w:p w:rsidR="004726B5" w:rsidRPr="00351A2E"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351A2E">
        <w:rPr>
          <w:rFonts w:ascii="Times New Roman" w:eastAsia="Arial Unicode MS" w:hAnsi="Times New Roman" w:cs="Mangal"/>
          <w:kern w:val="3"/>
          <w:sz w:val="28"/>
          <w:szCs w:val="28"/>
          <w:lang w:eastAsia="zh-CN" w:bidi="hi-IN"/>
        </w:rPr>
        <w:t>В 5 школах дополнительного образования детей обучается 1 665 чел., из них 1003 чел. получают музыкальное образование, 662  – художественное.  Специалистами школ проведено 1079 мероприятий, организовано  109  выставок  работ учащихся художественной школы и школ искусств.</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351A2E">
        <w:rPr>
          <w:rFonts w:ascii="Times New Roman" w:eastAsia="Arial Unicode MS" w:hAnsi="Times New Roman" w:cs="Mangal"/>
          <w:kern w:val="3"/>
          <w:sz w:val="28"/>
          <w:szCs w:val="28"/>
          <w:lang w:eastAsia="zh-CN" w:bidi="hi-IN"/>
        </w:rPr>
        <w:t>1586 учащийся приняли участие в фестивалях, конкурсах различных</w:t>
      </w:r>
      <w:r w:rsidRPr="004726B5">
        <w:rPr>
          <w:rFonts w:ascii="Times New Roman" w:eastAsia="Arial Unicode MS" w:hAnsi="Times New Roman" w:cs="Mangal"/>
          <w:kern w:val="3"/>
          <w:sz w:val="28"/>
          <w:szCs w:val="28"/>
          <w:lang w:eastAsia="zh-CN" w:bidi="hi-IN"/>
        </w:rPr>
        <w:t xml:space="preserve"> уровней, из них 1385  чел</w:t>
      </w:r>
      <w:r w:rsidR="00BD2447">
        <w:rPr>
          <w:rFonts w:ascii="Times New Roman" w:eastAsia="Arial Unicode MS" w:hAnsi="Times New Roman" w:cs="Mangal"/>
          <w:kern w:val="3"/>
          <w:sz w:val="28"/>
          <w:szCs w:val="28"/>
          <w:lang w:eastAsia="zh-CN" w:bidi="hi-IN"/>
        </w:rPr>
        <w:t>овек</w:t>
      </w:r>
      <w:r w:rsidRPr="004726B5">
        <w:rPr>
          <w:rFonts w:ascii="Times New Roman" w:eastAsia="Arial Unicode MS" w:hAnsi="Times New Roman" w:cs="Mangal"/>
          <w:kern w:val="3"/>
          <w:sz w:val="28"/>
          <w:szCs w:val="28"/>
          <w:lang w:eastAsia="zh-CN" w:bidi="hi-IN"/>
        </w:rPr>
        <w:t xml:space="preserve"> были награждены и заняли призовые места.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Летом 2024 года школы дополнительного образования выпустили 183 учащихся, в профильные учебные заведения поступили 24 человека.</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Значение целевого показателя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в 2024 году составил 14,4</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102,1</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от планового значения.</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По целевому показателю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Количество детей, обучающихся в школах дополнительного образования</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при плане 1620  учащихся, фактическое число учащихся школ, занимающихся эстетическим образованием, предоставляемым детскими музыкальными, художественными школами и школами искусств составило 1665  чел., что выше запланированного на 45 чел., или 10</w:t>
      </w:r>
      <w:r w:rsidR="00351A2E">
        <w:rPr>
          <w:rFonts w:ascii="Times New Roman" w:eastAsia="Arial Unicode MS" w:hAnsi="Times New Roman" w:cs="Mangal"/>
          <w:kern w:val="3"/>
          <w:sz w:val="28"/>
          <w:szCs w:val="28"/>
          <w:lang w:eastAsia="zh-CN" w:bidi="hi-IN"/>
        </w:rPr>
        <w:t>2,8</w:t>
      </w:r>
      <w:r w:rsidRPr="004726B5">
        <w:rPr>
          <w:rFonts w:ascii="Times New Roman" w:eastAsia="Arial Unicode MS" w:hAnsi="Times New Roman" w:cs="Mangal"/>
          <w:kern w:val="3"/>
          <w:sz w:val="28"/>
          <w:szCs w:val="28"/>
          <w:lang w:eastAsia="zh-CN" w:bidi="hi-IN"/>
        </w:rPr>
        <w:t xml:space="preserve"> % от плана.</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На реализацию мероприятия № 2.2.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за счет субвенции краевого бюджета было предусмотрено 179,1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выполнено 178,9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(99,9</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Мероприятие выполнено, компенсация выплачена 45 работникам школ дополнительного образования.</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Мероприятие № 2.4.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выполнено в полном объеме на сумму 45,0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(100</w:t>
      </w:r>
      <w:r w:rsidR="00BD2447">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от плановых назначений).</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В июне 2024 года 15 учащихся школ дополнительного образования были удостоены премии главы МО Кавказский район за достижение выдающихся результатов учебе и исполнительском мастерстве в размере 3000 рублей каждому.</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Целевой показатель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Количество присужденных учащимся детских школ иску</w:t>
      </w:r>
      <w:proofErr w:type="gramStart"/>
      <w:r w:rsidRPr="004726B5">
        <w:rPr>
          <w:rFonts w:ascii="Times New Roman" w:eastAsia="Arial Unicode MS" w:hAnsi="Times New Roman" w:cs="Mangal"/>
          <w:kern w:val="3"/>
          <w:sz w:val="28"/>
          <w:szCs w:val="28"/>
          <w:lang w:eastAsia="zh-CN" w:bidi="hi-IN"/>
        </w:rPr>
        <w:t>сств ст</w:t>
      </w:r>
      <w:proofErr w:type="gramEnd"/>
      <w:r w:rsidRPr="004726B5">
        <w:rPr>
          <w:rFonts w:ascii="Times New Roman" w:eastAsia="Arial Unicode MS" w:hAnsi="Times New Roman" w:cs="Mangal"/>
          <w:kern w:val="3"/>
          <w:sz w:val="28"/>
          <w:szCs w:val="28"/>
          <w:lang w:eastAsia="zh-CN" w:bidi="hi-IN"/>
        </w:rPr>
        <w:t>ипендий, премий, грантов различного уровня</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- 15 человек, выполнен </w:t>
      </w:r>
      <w:r w:rsidR="00BD2447">
        <w:rPr>
          <w:rFonts w:ascii="Times New Roman" w:eastAsia="Arial Unicode MS" w:hAnsi="Times New Roman" w:cs="Mangal"/>
          <w:kern w:val="3"/>
          <w:sz w:val="28"/>
          <w:szCs w:val="28"/>
          <w:lang w:eastAsia="zh-CN" w:bidi="hi-IN"/>
        </w:rPr>
        <w:t>на</w:t>
      </w:r>
      <w:r w:rsidRPr="004726B5">
        <w:rPr>
          <w:rFonts w:ascii="Times New Roman" w:eastAsia="Arial Unicode MS" w:hAnsi="Times New Roman" w:cs="Mangal"/>
          <w:kern w:val="3"/>
          <w:sz w:val="28"/>
          <w:szCs w:val="28"/>
          <w:lang w:eastAsia="zh-CN" w:bidi="hi-IN"/>
        </w:rPr>
        <w:t xml:space="preserve"> 100 %.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lastRenderedPageBreak/>
        <w:t xml:space="preserve">На реализацию мероприятия № 2.5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Капитальный ремонт, укрепление материально-технической базы, оснащение муниципальных учреждений культуры и (или) детских музыкальных школ, художественных школ, школ искусств</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было предусмотрено 16 950 ,0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из них: </w:t>
      </w:r>
    </w:p>
    <w:p w:rsidR="004726B5" w:rsidRPr="004726B5" w:rsidRDefault="0013660A"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Pr>
          <w:rFonts w:ascii="Times New Roman" w:eastAsia="Arial Unicode MS" w:hAnsi="Times New Roman" w:cs="Mangal"/>
          <w:kern w:val="3"/>
          <w:sz w:val="28"/>
          <w:szCs w:val="28"/>
          <w:lang w:eastAsia="zh-CN" w:bidi="hi-IN"/>
        </w:rPr>
        <w:t>за счет сре</w:t>
      </w:r>
      <w:proofErr w:type="gramStart"/>
      <w:r>
        <w:rPr>
          <w:rFonts w:ascii="Times New Roman" w:eastAsia="Arial Unicode MS" w:hAnsi="Times New Roman" w:cs="Mangal"/>
          <w:kern w:val="3"/>
          <w:sz w:val="28"/>
          <w:szCs w:val="28"/>
          <w:lang w:eastAsia="zh-CN" w:bidi="hi-IN"/>
        </w:rPr>
        <w:t xml:space="preserve">дств </w:t>
      </w:r>
      <w:r w:rsidR="004726B5" w:rsidRPr="004726B5">
        <w:rPr>
          <w:rFonts w:ascii="Times New Roman" w:eastAsia="Arial Unicode MS" w:hAnsi="Times New Roman" w:cs="Mangal"/>
          <w:kern w:val="3"/>
          <w:sz w:val="28"/>
          <w:szCs w:val="28"/>
          <w:lang w:eastAsia="zh-CN" w:bidi="hi-IN"/>
        </w:rPr>
        <w:t>кр</w:t>
      </w:r>
      <w:proofErr w:type="gramEnd"/>
      <w:r w:rsidR="004726B5" w:rsidRPr="004726B5">
        <w:rPr>
          <w:rFonts w:ascii="Times New Roman" w:eastAsia="Arial Unicode MS" w:hAnsi="Times New Roman" w:cs="Mangal"/>
          <w:kern w:val="3"/>
          <w:sz w:val="28"/>
          <w:szCs w:val="28"/>
          <w:lang w:eastAsia="zh-CN" w:bidi="hi-IN"/>
        </w:rPr>
        <w:t>аево</w:t>
      </w:r>
      <w:r>
        <w:rPr>
          <w:rFonts w:ascii="Times New Roman" w:eastAsia="Arial Unicode MS" w:hAnsi="Times New Roman" w:cs="Mangal"/>
          <w:kern w:val="3"/>
          <w:sz w:val="28"/>
          <w:szCs w:val="28"/>
          <w:lang w:eastAsia="zh-CN" w:bidi="hi-IN"/>
        </w:rPr>
        <w:t>го</w:t>
      </w:r>
      <w:r w:rsidR="004726B5" w:rsidRPr="004726B5">
        <w:rPr>
          <w:rFonts w:ascii="Times New Roman" w:eastAsia="Arial Unicode MS" w:hAnsi="Times New Roman" w:cs="Mangal"/>
          <w:kern w:val="3"/>
          <w:sz w:val="28"/>
          <w:szCs w:val="28"/>
          <w:lang w:eastAsia="zh-CN" w:bidi="hi-IN"/>
        </w:rPr>
        <w:t xml:space="preserve"> бюджет</w:t>
      </w:r>
      <w:r>
        <w:rPr>
          <w:rFonts w:ascii="Times New Roman" w:eastAsia="Arial Unicode MS" w:hAnsi="Times New Roman" w:cs="Mangal"/>
          <w:kern w:val="3"/>
          <w:sz w:val="28"/>
          <w:szCs w:val="28"/>
          <w:lang w:eastAsia="zh-CN" w:bidi="hi-IN"/>
        </w:rPr>
        <w:t>а</w:t>
      </w:r>
      <w:r w:rsidR="004726B5" w:rsidRPr="004726B5">
        <w:rPr>
          <w:rFonts w:ascii="Times New Roman" w:eastAsia="Arial Unicode MS" w:hAnsi="Times New Roman" w:cs="Mangal"/>
          <w:kern w:val="3"/>
          <w:sz w:val="28"/>
          <w:szCs w:val="28"/>
          <w:lang w:eastAsia="zh-CN" w:bidi="hi-IN"/>
        </w:rPr>
        <w:t xml:space="preserve"> -  14 407,5 тыс. </w:t>
      </w:r>
      <w:r w:rsidR="004726B5">
        <w:rPr>
          <w:rFonts w:ascii="Times New Roman" w:eastAsia="Arial Unicode MS" w:hAnsi="Times New Roman" w:cs="Mangal"/>
          <w:kern w:val="3"/>
          <w:sz w:val="28"/>
          <w:szCs w:val="28"/>
          <w:lang w:eastAsia="zh-CN" w:bidi="hi-IN"/>
        </w:rPr>
        <w:t>рублей</w:t>
      </w:r>
      <w:r w:rsidR="004726B5" w:rsidRPr="004726B5">
        <w:rPr>
          <w:rFonts w:ascii="Times New Roman" w:eastAsia="Arial Unicode MS" w:hAnsi="Times New Roman" w:cs="Mangal"/>
          <w:kern w:val="3"/>
          <w:sz w:val="28"/>
          <w:szCs w:val="28"/>
          <w:lang w:eastAsia="zh-CN" w:bidi="hi-IN"/>
        </w:rPr>
        <w:t xml:space="preserve">, </w:t>
      </w:r>
    </w:p>
    <w:p w:rsidR="004726B5" w:rsidRPr="004726B5" w:rsidRDefault="0013660A"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Pr>
          <w:rFonts w:ascii="Times New Roman" w:eastAsia="Arial Unicode MS" w:hAnsi="Times New Roman" w:cs="Mangal"/>
          <w:kern w:val="3"/>
          <w:sz w:val="28"/>
          <w:szCs w:val="28"/>
          <w:lang w:eastAsia="zh-CN" w:bidi="hi-IN"/>
        </w:rPr>
        <w:t>за счет средств местного</w:t>
      </w:r>
      <w:r w:rsidR="004726B5" w:rsidRPr="004726B5">
        <w:rPr>
          <w:rFonts w:ascii="Times New Roman" w:eastAsia="Arial Unicode MS" w:hAnsi="Times New Roman" w:cs="Mangal"/>
          <w:kern w:val="3"/>
          <w:sz w:val="28"/>
          <w:szCs w:val="28"/>
          <w:lang w:eastAsia="zh-CN" w:bidi="hi-IN"/>
        </w:rPr>
        <w:t xml:space="preserve"> бюджет</w:t>
      </w:r>
      <w:r>
        <w:rPr>
          <w:rFonts w:ascii="Times New Roman" w:eastAsia="Arial Unicode MS" w:hAnsi="Times New Roman" w:cs="Mangal"/>
          <w:kern w:val="3"/>
          <w:sz w:val="28"/>
          <w:szCs w:val="28"/>
          <w:lang w:eastAsia="zh-CN" w:bidi="hi-IN"/>
        </w:rPr>
        <w:t>а</w:t>
      </w:r>
      <w:r w:rsidR="004726B5" w:rsidRPr="004726B5">
        <w:rPr>
          <w:rFonts w:ascii="Times New Roman" w:eastAsia="Arial Unicode MS" w:hAnsi="Times New Roman" w:cs="Mangal"/>
          <w:kern w:val="3"/>
          <w:sz w:val="28"/>
          <w:szCs w:val="28"/>
          <w:lang w:eastAsia="zh-CN" w:bidi="hi-IN"/>
        </w:rPr>
        <w:t xml:space="preserve"> – 2 542,5 тыс. </w:t>
      </w:r>
      <w:r w:rsidR="004726B5">
        <w:rPr>
          <w:rFonts w:ascii="Times New Roman" w:eastAsia="Arial Unicode MS" w:hAnsi="Times New Roman" w:cs="Mangal"/>
          <w:kern w:val="3"/>
          <w:sz w:val="28"/>
          <w:szCs w:val="28"/>
          <w:lang w:eastAsia="zh-CN" w:bidi="hi-IN"/>
        </w:rPr>
        <w:t>рублей.</w:t>
      </w:r>
      <w:r w:rsidR="004726B5" w:rsidRPr="004726B5">
        <w:rPr>
          <w:rFonts w:ascii="Times New Roman" w:eastAsia="Arial Unicode MS" w:hAnsi="Times New Roman" w:cs="Mangal"/>
          <w:kern w:val="3"/>
          <w:sz w:val="28"/>
          <w:szCs w:val="28"/>
          <w:lang w:eastAsia="zh-CN" w:bidi="hi-IN"/>
        </w:rPr>
        <w:t xml:space="preserve">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Кассовый расход (профинансировано) составил  16 950,0  тыс. рублей или 100</w:t>
      </w:r>
      <w:r w:rsidR="0013660A">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Средства были направлены на приобретение автобуса  и музыкальных инструментов для учащихся МБУ </w:t>
      </w:r>
      <w:proofErr w:type="gramStart"/>
      <w:r w:rsidRPr="004726B5">
        <w:rPr>
          <w:rFonts w:ascii="Times New Roman" w:eastAsia="Arial Unicode MS" w:hAnsi="Times New Roman" w:cs="Mangal"/>
          <w:kern w:val="3"/>
          <w:sz w:val="28"/>
          <w:szCs w:val="28"/>
          <w:lang w:eastAsia="zh-CN" w:bidi="hi-IN"/>
        </w:rPr>
        <w:t>ДО</w:t>
      </w:r>
      <w:proofErr w:type="gramEnd"/>
      <w:r w:rsidRPr="004726B5">
        <w:rPr>
          <w:rFonts w:ascii="Times New Roman" w:eastAsia="Arial Unicode MS" w:hAnsi="Times New Roman" w:cs="Mangal"/>
          <w:kern w:val="3"/>
          <w:sz w:val="28"/>
          <w:szCs w:val="28"/>
          <w:lang w:eastAsia="zh-CN" w:bidi="hi-IN"/>
        </w:rPr>
        <w:t xml:space="preserve"> </w:t>
      </w:r>
      <w:proofErr w:type="gramStart"/>
      <w:r w:rsidRPr="004726B5">
        <w:rPr>
          <w:rFonts w:ascii="Times New Roman" w:eastAsia="Arial Unicode MS" w:hAnsi="Times New Roman" w:cs="Mangal"/>
          <w:kern w:val="3"/>
          <w:sz w:val="28"/>
          <w:szCs w:val="28"/>
          <w:lang w:eastAsia="zh-CN" w:bidi="hi-IN"/>
        </w:rPr>
        <w:t>детская</w:t>
      </w:r>
      <w:proofErr w:type="gramEnd"/>
      <w:r w:rsidRPr="004726B5">
        <w:rPr>
          <w:rFonts w:ascii="Times New Roman" w:eastAsia="Arial Unicode MS" w:hAnsi="Times New Roman" w:cs="Mangal"/>
          <w:kern w:val="3"/>
          <w:sz w:val="28"/>
          <w:szCs w:val="28"/>
          <w:lang w:eastAsia="zh-CN" w:bidi="hi-IN"/>
        </w:rPr>
        <w:t xml:space="preserve"> музыкальная школа № 1 им. Г.В.</w:t>
      </w:r>
      <w:r w:rsidR="00351A2E">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Свиридова.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Целевой показатель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Количество приобретенного  автотранспорта (автобусы, микроавтобусы)</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- 1 ед. выполнен на  100</w:t>
      </w:r>
      <w:r w:rsidR="0013660A">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proofErr w:type="gramStart"/>
      <w:r w:rsidRPr="004726B5">
        <w:rPr>
          <w:rFonts w:ascii="Times New Roman" w:eastAsia="Arial Unicode MS" w:hAnsi="Times New Roman" w:cs="Mangal"/>
          <w:kern w:val="3"/>
          <w:sz w:val="28"/>
          <w:szCs w:val="28"/>
          <w:lang w:eastAsia="zh-CN" w:bidi="hi-IN"/>
        </w:rPr>
        <w:t xml:space="preserve">На реализацию мероприятия № 2.6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Капитальный ремонт, укрепление материально-технической базы, техническое оснащение муниципальных учреждений дополнительного образования</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было предусмотрено финансирование в сумме 996,0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из средств местного бюджета на укрепление материально-технической базы МБУ ДО ДМШ №</w:t>
      </w:r>
      <w:r w:rsidR="0013660A">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1 им. Г.В. Свиридова (приобретен</w:t>
      </w:r>
      <w:r w:rsidR="00351A2E">
        <w:rPr>
          <w:rFonts w:ascii="Times New Roman" w:eastAsia="Arial Unicode MS" w:hAnsi="Times New Roman" w:cs="Mangal"/>
          <w:kern w:val="3"/>
          <w:sz w:val="28"/>
          <w:szCs w:val="28"/>
          <w:lang w:eastAsia="zh-CN" w:bidi="hi-IN"/>
        </w:rPr>
        <w:t>ие</w:t>
      </w:r>
      <w:r w:rsidRPr="004726B5">
        <w:rPr>
          <w:rFonts w:ascii="Times New Roman" w:eastAsia="Arial Unicode MS" w:hAnsi="Times New Roman" w:cs="Mangal"/>
          <w:kern w:val="3"/>
          <w:sz w:val="28"/>
          <w:szCs w:val="28"/>
          <w:lang w:eastAsia="zh-CN" w:bidi="hi-IN"/>
        </w:rPr>
        <w:t xml:space="preserve"> музыкальны</w:t>
      </w:r>
      <w:r w:rsidR="00351A2E">
        <w:rPr>
          <w:rFonts w:ascii="Times New Roman" w:eastAsia="Arial Unicode MS" w:hAnsi="Times New Roman" w:cs="Mangal"/>
          <w:kern w:val="3"/>
          <w:sz w:val="28"/>
          <w:szCs w:val="28"/>
          <w:lang w:eastAsia="zh-CN" w:bidi="hi-IN"/>
        </w:rPr>
        <w:t>х  инструментов</w:t>
      </w:r>
      <w:r w:rsidRPr="004726B5">
        <w:rPr>
          <w:rFonts w:ascii="Times New Roman" w:eastAsia="Arial Unicode MS" w:hAnsi="Times New Roman" w:cs="Mangal"/>
          <w:kern w:val="3"/>
          <w:sz w:val="28"/>
          <w:szCs w:val="28"/>
          <w:lang w:eastAsia="zh-CN" w:bidi="hi-IN"/>
        </w:rPr>
        <w:t>, костюм</w:t>
      </w:r>
      <w:r w:rsidR="00351A2E">
        <w:rPr>
          <w:rFonts w:ascii="Times New Roman" w:eastAsia="Arial Unicode MS" w:hAnsi="Times New Roman" w:cs="Mangal"/>
          <w:kern w:val="3"/>
          <w:sz w:val="28"/>
          <w:szCs w:val="28"/>
          <w:lang w:eastAsia="zh-CN" w:bidi="hi-IN"/>
        </w:rPr>
        <w:t>ов</w:t>
      </w:r>
      <w:r w:rsidRPr="004726B5">
        <w:rPr>
          <w:rFonts w:ascii="Times New Roman" w:eastAsia="Arial Unicode MS" w:hAnsi="Times New Roman" w:cs="Mangal"/>
          <w:kern w:val="3"/>
          <w:sz w:val="28"/>
          <w:szCs w:val="28"/>
          <w:lang w:eastAsia="zh-CN" w:bidi="hi-IN"/>
        </w:rPr>
        <w:t>, чехл</w:t>
      </w:r>
      <w:r w:rsidR="00351A2E">
        <w:rPr>
          <w:rFonts w:ascii="Times New Roman" w:eastAsia="Arial Unicode MS" w:hAnsi="Times New Roman" w:cs="Mangal"/>
          <w:kern w:val="3"/>
          <w:sz w:val="28"/>
          <w:szCs w:val="28"/>
          <w:lang w:eastAsia="zh-CN" w:bidi="hi-IN"/>
        </w:rPr>
        <w:t>ов</w:t>
      </w:r>
      <w:r w:rsidRPr="004726B5">
        <w:rPr>
          <w:rFonts w:ascii="Times New Roman" w:eastAsia="Arial Unicode MS" w:hAnsi="Times New Roman" w:cs="Mangal"/>
          <w:kern w:val="3"/>
          <w:sz w:val="28"/>
          <w:szCs w:val="28"/>
          <w:lang w:eastAsia="zh-CN" w:bidi="hi-IN"/>
        </w:rPr>
        <w:t xml:space="preserve"> на авто-кресла) и МБУ ДО ДМШ № 2 г. Кропоткин (приобретен</w:t>
      </w:r>
      <w:r w:rsidR="00351A2E">
        <w:rPr>
          <w:rFonts w:ascii="Times New Roman" w:eastAsia="Arial Unicode MS" w:hAnsi="Times New Roman" w:cs="Mangal"/>
          <w:kern w:val="3"/>
          <w:sz w:val="28"/>
          <w:szCs w:val="28"/>
          <w:lang w:eastAsia="zh-CN" w:bidi="hi-IN"/>
        </w:rPr>
        <w:t>ие</w:t>
      </w:r>
      <w:r w:rsidRPr="004726B5">
        <w:rPr>
          <w:rFonts w:ascii="Times New Roman" w:eastAsia="Arial Unicode MS" w:hAnsi="Times New Roman" w:cs="Mangal"/>
          <w:kern w:val="3"/>
          <w:sz w:val="28"/>
          <w:szCs w:val="28"/>
          <w:lang w:eastAsia="zh-CN" w:bidi="hi-IN"/>
        </w:rPr>
        <w:t xml:space="preserve"> музыкальны</w:t>
      </w:r>
      <w:r w:rsidR="00351A2E">
        <w:rPr>
          <w:rFonts w:ascii="Times New Roman" w:eastAsia="Arial Unicode MS" w:hAnsi="Times New Roman" w:cs="Mangal"/>
          <w:kern w:val="3"/>
          <w:sz w:val="28"/>
          <w:szCs w:val="28"/>
          <w:lang w:eastAsia="zh-CN" w:bidi="hi-IN"/>
        </w:rPr>
        <w:t>х</w:t>
      </w:r>
      <w:r w:rsidRPr="004726B5">
        <w:rPr>
          <w:rFonts w:ascii="Times New Roman" w:eastAsia="Arial Unicode MS" w:hAnsi="Times New Roman" w:cs="Mangal"/>
          <w:kern w:val="3"/>
          <w:sz w:val="28"/>
          <w:szCs w:val="28"/>
          <w:lang w:eastAsia="zh-CN" w:bidi="hi-IN"/>
        </w:rPr>
        <w:t xml:space="preserve"> инструмент</w:t>
      </w:r>
      <w:r w:rsidR="00351A2E">
        <w:rPr>
          <w:rFonts w:ascii="Times New Roman" w:eastAsia="Arial Unicode MS" w:hAnsi="Times New Roman" w:cs="Mangal"/>
          <w:kern w:val="3"/>
          <w:sz w:val="28"/>
          <w:szCs w:val="28"/>
          <w:lang w:eastAsia="zh-CN" w:bidi="hi-IN"/>
        </w:rPr>
        <w:t>ов</w:t>
      </w:r>
      <w:r w:rsidRPr="004726B5">
        <w:rPr>
          <w:rFonts w:ascii="Times New Roman" w:eastAsia="Arial Unicode MS" w:hAnsi="Times New Roman" w:cs="Mangal"/>
          <w:kern w:val="3"/>
          <w:sz w:val="28"/>
          <w:szCs w:val="28"/>
          <w:lang w:eastAsia="zh-CN" w:bidi="hi-IN"/>
        </w:rPr>
        <w:t xml:space="preserve"> и запчаст</w:t>
      </w:r>
      <w:r w:rsidR="00351A2E">
        <w:rPr>
          <w:rFonts w:ascii="Times New Roman" w:eastAsia="Arial Unicode MS" w:hAnsi="Times New Roman" w:cs="Mangal"/>
          <w:kern w:val="3"/>
          <w:sz w:val="28"/>
          <w:szCs w:val="28"/>
          <w:lang w:eastAsia="zh-CN" w:bidi="hi-IN"/>
        </w:rPr>
        <w:t>ей</w:t>
      </w:r>
      <w:r w:rsidRPr="004726B5">
        <w:rPr>
          <w:rFonts w:ascii="Times New Roman" w:eastAsia="Arial Unicode MS" w:hAnsi="Times New Roman" w:cs="Mangal"/>
          <w:kern w:val="3"/>
          <w:sz w:val="28"/>
          <w:szCs w:val="28"/>
          <w:lang w:eastAsia="zh-CN" w:bidi="hi-IN"/>
        </w:rPr>
        <w:t xml:space="preserve"> для них).</w:t>
      </w:r>
      <w:proofErr w:type="gramEnd"/>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Кассовый расход (профинансировано) составил  976,6  тыс. рублей или 98,1  %.  Экономия  сре</w:t>
      </w:r>
      <w:proofErr w:type="gramStart"/>
      <w:r w:rsidRPr="004726B5">
        <w:rPr>
          <w:rFonts w:ascii="Times New Roman" w:eastAsia="Arial Unicode MS" w:hAnsi="Times New Roman" w:cs="Mangal"/>
          <w:kern w:val="3"/>
          <w:sz w:val="28"/>
          <w:szCs w:val="28"/>
          <w:lang w:eastAsia="zh-CN" w:bidi="hi-IN"/>
        </w:rPr>
        <w:t>дств в с</w:t>
      </w:r>
      <w:proofErr w:type="gramEnd"/>
      <w:r w:rsidRPr="004726B5">
        <w:rPr>
          <w:rFonts w:ascii="Times New Roman" w:eastAsia="Arial Unicode MS" w:hAnsi="Times New Roman" w:cs="Mangal"/>
          <w:kern w:val="3"/>
          <w:sz w:val="28"/>
          <w:szCs w:val="28"/>
          <w:lang w:eastAsia="zh-CN" w:bidi="hi-IN"/>
        </w:rPr>
        <w:t xml:space="preserve">умме 19,4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сложилась по результатам проведения закупочных процедур.</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На реализацию мероприятия 2.7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Наказы избирателей</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были предусмотрены средства в сумме 570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на  укрепление материально технической базы 5-ти  школ дополнительного образования (приобретен</w:t>
      </w:r>
      <w:r w:rsidR="005A6E75">
        <w:rPr>
          <w:rFonts w:ascii="Times New Roman" w:eastAsia="Arial Unicode MS" w:hAnsi="Times New Roman" w:cs="Mangal"/>
          <w:kern w:val="3"/>
          <w:sz w:val="28"/>
          <w:szCs w:val="28"/>
          <w:lang w:eastAsia="zh-CN" w:bidi="hi-IN"/>
        </w:rPr>
        <w:t>ие</w:t>
      </w:r>
      <w:r w:rsidRPr="004726B5">
        <w:rPr>
          <w:rFonts w:ascii="Times New Roman" w:eastAsia="Arial Unicode MS" w:hAnsi="Times New Roman" w:cs="Mangal"/>
          <w:kern w:val="3"/>
          <w:sz w:val="28"/>
          <w:szCs w:val="28"/>
          <w:lang w:eastAsia="zh-CN" w:bidi="hi-IN"/>
        </w:rPr>
        <w:t xml:space="preserve"> костюм</w:t>
      </w:r>
      <w:r w:rsidR="005A6E75">
        <w:rPr>
          <w:rFonts w:ascii="Times New Roman" w:eastAsia="Arial Unicode MS" w:hAnsi="Times New Roman" w:cs="Mangal"/>
          <w:kern w:val="3"/>
          <w:sz w:val="28"/>
          <w:szCs w:val="28"/>
          <w:lang w:eastAsia="zh-CN" w:bidi="hi-IN"/>
        </w:rPr>
        <w:t>ов</w:t>
      </w:r>
      <w:r w:rsidRPr="004726B5">
        <w:rPr>
          <w:rFonts w:ascii="Times New Roman" w:eastAsia="Arial Unicode MS" w:hAnsi="Times New Roman" w:cs="Mangal"/>
          <w:kern w:val="3"/>
          <w:sz w:val="28"/>
          <w:szCs w:val="28"/>
          <w:lang w:eastAsia="zh-CN" w:bidi="hi-IN"/>
        </w:rPr>
        <w:t>, проектор</w:t>
      </w:r>
      <w:r w:rsidR="005A6E75">
        <w:rPr>
          <w:rFonts w:ascii="Times New Roman" w:eastAsia="Arial Unicode MS" w:hAnsi="Times New Roman" w:cs="Mangal"/>
          <w:kern w:val="3"/>
          <w:sz w:val="28"/>
          <w:szCs w:val="28"/>
          <w:lang w:eastAsia="zh-CN" w:bidi="hi-IN"/>
        </w:rPr>
        <w:t>ов</w:t>
      </w:r>
      <w:r w:rsidRPr="004726B5">
        <w:rPr>
          <w:rFonts w:ascii="Times New Roman" w:eastAsia="Arial Unicode MS" w:hAnsi="Times New Roman" w:cs="Mangal"/>
          <w:kern w:val="3"/>
          <w:sz w:val="28"/>
          <w:szCs w:val="28"/>
          <w:lang w:eastAsia="zh-CN" w:bidi="hi-IN"/>
        </w:rPr>
        <w:t>, сплит-систем, принтер</w:t>
      </w:r>
      <w:r w:rsidR="005A6E75">
        <w:rPr>
          <w:rFonts w:ascii="Times New Roman" w:eastAsia="Arial Unicode MS" w:hAnsi="Times New Roman" w:cs="Mangal"/>
          <w:kern w:val="3"/>
          <w:sz w:val="28"/>
          <w:szCs w:val="28"/>
          <w:lang w:eastAsia="zh-CN" w:bidi="hi-IN"/>
        </w:rPr>
        <w:t>ов</w:t>
      </w:r>
      <w:r w:rsidRPr="004726B5">
        <w:rPr>
          <w:rFonts w:ascii="Times New Roman" w:eastAsia="Arial Unicode MS" w:hAnsi="Times New Roman" w:cs="Mangal"/>
          <w:kern w:val="3"/>
          <w:sz w:val="28"/>
          <w:szCs w:val="28"/>
          <w:lang w:eastAsia="zh-CN" w:bidi="hi-IN"/>
        </w:rPr>
        <w:t>, ноутбук</w:t>
      </w:r>
      <w:r w:rsidR="005A6E75">
        <w:rPr>
          <w:rFonts w:ascii="Times New Roman" w:eastAsia="Arial Unicode MS" w:hAnsi="Times New Roman" w:cs="Mangal"/>
          <w:kern w:val="3"/>
          <w:sz w:val="28"/>
          <w:szCs w:val="28"/>
          <w:lang w:eastAsia="zh-CN" w:bidi="hi-IN"/>
        </w:rPr>
        <w:t>ов</w:t>
      </w:r>
      <w:r w:rsidRPr="004726B5">
        <w:rPr>
          <w:rFonts w:ascii="Times New Roman" w:eastAsia="Arial Unicode MS" w:hAnsi="Times New Roman" w:cs="Mangal"/>
          <w:kern w:val="3"/>
          <w:sz w:val="28"/>
          <w:szCs w:val="28"/>
          <w:lang w:eastAsia="zh-CN" w:bidi="hi-IN"/>
        </w:rPr>
        <w:t xml:space="preserve"> и др.)</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Кассовый расход (профинансировано) – 565,4 тыс.</w:t>
      </w:r>
      <w:r w:rsidR="00CC1D2B">
        <w:rPr>
          <w:rFonts w:ascii="Times New Roman" w:eastAsia="Arial Unicode MS" w:hAnsi="Times New Roman" w:cs="Mangal"/>
          <w:kern w:val="3"/>
          <w:sz w:val="28"/>
          <w:szCs w:val="28"/>
          <w:lang w:eastAsia="zh-CN" w:bidi="hi-IN"/>
        </w:rPr>
        <w:t xml:space="preserve">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или 99,2</w:t>
      </w:r>
      <w:r w:rsidR="0013660A">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экономия сложилась по результатам проведения конкурсных процедур.</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 На реализацию мероприятия 2.10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Поставка музыкальных инструментов, звукового оборудования и комплектующих, учебно-методического пособия, нотных изданий в муниципальное бюджетное учреждение дополнительного образования детская музыкальная школа №</w:t>
      </w:r>
      <w:r w:rsidR="005F7DF4">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2 г. Кропоткин муниципального образования Кавказский район по адресу: </w:t>
      </w:r>
      <w:proofErr w:type="gramStart"/>
      <w:r w:rsidRPr="004726B5">
        <w:rPr>
          <w:rFonts w:ascii="Times New Roman" w:eastAsia="Arial Unicode MS" w:hAnsi="Times New Roman" w:cs="Mangal"/>
          <w:kern w:val="3"/>
          <w:sz w:val="28"/>
          <w:szCs w:val="28"/>
          <w:lang w:eastAsia="zh-CN" w:bidi="hi-IN"/>
        </w:rPr>
        <w:t>Краснодарский край, Кавказский район, г. Кропоткин ул. Красная, д.62</w:t>
      </w:r>
      <w:r w:rsidR="005F7DF4">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в</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муниципального проекта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Культурная среда</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было предусмотрено 4 648,3 тыс. </w:t>
      </w:r>
      <w:r>
        <w:rPr>
          <w:rFonts w:ascii="Times New Roman" w:eastAsia="Arial Unicode MS" w:hAnsi="Times New Roman" w:cs="Mangal"/>
          <w:kern w:val="3"/>
          <w:sz w:val="28"/>
          <w:szCs w:val="28"/>
          <w:lang w:eastAsia="zh-CN" w:bidi="hi-IN"/>
        </w:rPr>
        <w:t>рублей</w:t>
      </w:r>
      <w:r w:rsidRPr="004726B5">
        <w:rPr>
          <w:rFonts w:ascii="Times New Roman" w:eastAsia="Arial Unicode MS" w:hAnsi="Times New Roman" w:cs="Mangal"/>
          <w:kern w:val="3"/>
          <w:sz w:val="28"/>
          <w:szCs w:val="28"/>
          <w:lang w:eastAsia="zh-CN" w:bidi="hi-IN"/>
        </w:rPr>
        <w:t xml:space="preserve">, из них: </w:t>
      </w:r>
      <w:proofErr w:type="gramEnd"/>
    </w:p>
    <w:p w:rsidR="004726B5" w:rsidRPr="004726B5" w:rsidRDefault="00EE2CF6"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Pr>
          <w:rFonts w:ascii="Times New Roman" w:eastAsia="Arial Unicode MS" w:hAnsi="Times New Roman" w:cs="Mangal"/>
          <w:kern w:val="3"/>
          <w:sz w:val="28"/>
          <w:szCs w:val="28"/>
          <w:lang w:eastAsia="zh-CN" w:bidi="hi-IN"/>
        </w:rPr>
        <w:t xml:space="preserve">за счет средств </w:t>
      </w:r>
      <w:r w:rsidR="004726B5" w:rsidRPr="004726B5">
        <w:rPr>
          <w:rFonts w:ascii="Times New Roman" w:eastAsia="Arial Unicode MS" w:hAnsi="Times New Roman" w:cs="Mangal"/>
          <w:kern w:val="3"/>
          <w:sz w:val="28"/>
          <w:szCs w:val="28"/>
          <w:lang w:eastAsia="zh-CN" w:bidi="hi-IN"/>
        </w:rPr>
        <w:t>федеральн</w:t>
      </w:r>
      <w:r>
        <w:rPr>
          <w:rFonts w:ascii="Times New Roman" w:eastAsia="Arial Unicode MS" w:hAnsi="Times New Roman" w:cs="Mangal"/>
          <w:kern w:val="3"/>
          <w:sz w:val="28"/>
          <w:szCs w:val="28"/>
          <w:lang w:eastAsia="zh-CN" w:bidi="hi-IN"/>
        </w:rPr>
        <w:t>ого</w:t>
      </w:r>
      <w:r w:rsidR="004726B5" w:rsidRPr="004726B5">
        <w:rPr>
          <w:rFonts w:ascii="Times New Roman" w:eastAsia="Arial Unicode MS" w:hAnsi="Times New Roman" w:cs="Mangal"/>
          <w:kern w:val="3"/>
          <w:sz w:val="28"/>
          <w:szCs w:val="28"/>
          <w:lang w:eastAsia="zh-CN" w:bidi="hi-IN"/>
        </w:rPr>
        <w:t xml:space="preserve"> бюджет</w:t>
      </w:r>
      <w:r>
        <w:rPr>
          <w:rFonts w:ascii="Times New Roman" w:eastAsia="Arial Unicode MS" w:hAnsi="Times New Roman" w:cs="Mangal"/>
          <w:kern w:val="3"/>
          <w:sz w:val="28"/>
          <w:szCs w:val="28"/>
          <w:lang w:eastAsia="zh-CN" w:bidi="hi-IN"/>
        </w:rPr>
        <w:t>а</w:t>
      </w:r>
      <w:r w:rsidR="004726B5" w:rsidRPr="004726B5">
        <w:rPr>
          <w:rFonts w:ascii="Times New Roman" w:eastAsia="Arial Unicode MS" w:hAnsi="Times New Roman" w:cs="Mangal"/>
          <w:kern w:val="3"/>
          <w:sz w:val="28"/>
          <w:szCs w:val="28"/>
          <w:lang w:eastAsia="zh-CN" w:bidi="hi-IN"/>
        </w:rPr>
        <w:t xml:space="preserve"> – 3 634,9 тыс. </w:t>
      </w:r>
      <w:r w:rsidR="004726B5">
        <w:rPr>
          <w:rFonts w:ascii="Times New Roman" w:eastAsia="Arial Unicode MS" w:hAnsi="Times New Roman" w:cs="Mangal"/>
          <w:kern w:val="3"/>
          <w:sz w:val="28"/>
          <w:szCs w:val="28"/>
          <w:lang w:eastAsia="zh-CN" w:bidi="hi-IN"/>
        </w:rPr>
        <w:t>рублей</w:t>
      </w:r>
      <w:r w:rsidR="004726B5" w:rsidRPr="004726B5">
        <w:rPr>
          <w:rFonts w:ascii="Times New Roman" w:eastAsia="Arial Unicode MS" w:hAnsi="Times New Roman" w:cs="Mangal"/>
          <w:kern w:val="3"/>
          <w:sz w:val="28"/>
          <w:szCs w:val="28"/>
          <w:lang w:eastAsia="zh-CN" w:bidi="hi-IN"/>
        </w:rPr>
        <w:t xml:space="preserve">, </w:t>
      </w:r>
    </w:p>
    <w:p w:rsidR="004726B5" w:rsidRPr="004726B5" w:rsidRDefault="00EE2CF6"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Pr>
          <w:rFonts w:ascii="Times New Roman" w:eastAsia="Arial Unicode MS" w:hAnsi="Times New Roman" w:cs="Mangal"/>
          <w:kern w:val="3"/>
          <w:sz w:val="28"/>
          <w:szCs w:val="28"/>
          <w:lang w:eastAsia="zh-CN" w:bidi="hi-IN"/>
        </w:rPr>
        <w:t>за счет сре</w:t>
      </w:r>
      <w:proofErr w:type="gramStart"/>
      <w:r>
        <w:rPr>
          <w:rFonts w:ascii="Times New Roman" w:eastAsia="Arial Unicode MS" w:hAnsi="Times New Roman" w:cs="Mangal"/>
          <w:kern w:val="3"/>
          <w:sz w:val="28"/>
          <w:szCs w:val="28"/>
          <w:lang w:eastAsia="zh-CN" w:bidi="hi-IN"/>
        </w:rPr>
        <w:t xml:space="preserve">дств </w:t>
      </w:r>
      <w:r w:rsidR="004726B5" w:rsidRPr="004726B5">
        <w:rPr>
          <w:rFonts w:ascii="Times New Roman" w:eastAsia="Arial Unicode MS" w:hAnsi="Times New Roman" w:cs="Mangal"/>
          <w:kern w:val="3"/>
          <w:sz w:val="28"/>
          <w:szCs w:val="28"/>
          <w:lang w:eastAsia="zh-CN" w:bidi="hi-IN"/>
        </w:rPr>
        <w:t>кр</w:t>
      </w:r>
      <w:proofErr w:type="gramEnd"/>
      <w:r w:rsidR="004726B5" w:rsidRPr="004726B5">
        <w:rPr>
          <w:rFonts w:ascii="Times New Roman" w:eastAsia="Arial Unicode MS" w:hAnsi="Times New Roman" w:cs="Mangal"/>
          <w:kern w:val="3"/>
          <w:sz w:val="28"/>
          <w:szCs w:val="28"/>
          <w:lang w:eastAsia="zh-CN" w:bidi="hi-IN"/>
        </w:rPr>
        <w:t>аево</w:t>
      </w:r>
      <w:r>
        <w:rPr>
          <w:rFonts w:ascii="Times New Roman" w:eastAsia="Arial Unicode MS" w:hAnsi="Times New Roman" w:cs="Mangal"/>
          <w:kern w:val="3"/>
          <w:sz w:val="28"/>
          <w:szCs w:val="28"/>
          <w:lang w:eastAsia="zh-CN" w:bidi="hi-IN"/>
        </w:rPr>
        <w:t>го</w:t>
      </w:r>
      <w:r w:rsidR="004726B5" w:rsidRPr="004726B5">
        <w:rPr>
          <w:rFonts w:ascii="Times New Roman" w:eastAsia="Arial Unicode MS" w:hAnsi="Times New Roman" w:cs="Mangal"/>
          <w:kern w:val="3"/>
          <w:sz w:val="28"/>
          <w:szCs w:val="28"/>
          <w:lang w:eastAsia="zh-CN" w:bidi="hi-IN"/>
        </w:rPr>
        <w:t xml:space="preserve"> бюджет</w:t>
      </w:r>
      <w:r>
        <w:rPr>
          <w:rFonts w:ascii="Times New Roman" w:eastAsia="Arial Unicode MS" w:hAnsi="Times New Roman" w:cs="Mangal"/>
          <w:kern w:val="3"/>
          <w:sz w:val="28"/>
          <w:szCs w:val="28"/>
          <w:lang w:eastAsia="zh-CN" w:bidi="hi-IN"/>
        </w:rPr>
        <w:t>а</w:t>
      </w:r>
      <w:r w:rsidR="004726B5" w:rsidRPr="004726B5">
        <w:rPr>
          <w:rFonts w:ascii="Times New Roman" w:eastAsia="Arial Unicode MS" w:hAnsi="Times New Roman" w:cs="Mangal"/>
          <w:kern w:val="3"/>
          <w:sz w:val="28"/>
          <w:szCs w:val="28"/>
          <w:lang w:eastAsia="zh-CN" w:bidi="hi-IN"/>
        </w:rPr>
        <w:t xml:space="preserve"> -  316,1 тыс. </w:t>
      </w:r>
      <w:r w:rsidR="004726B5">
        <w:rPr>
          <w:rFonts w:ascii="Times New Roman" w:eastAsia="Arial Unicode MS" w:hAnsi="Times New Roman" w:cs="Mangal"/>
          <w:kern w:val="3"/>
          <w:sz w:val="28"/>
          <w:szCs w:val="28"/>
          <w:lang w:eastAsia="zh-CN" w:bidi="hi-IN"/>
        </w:rPr>
        <w:t>рублей</w:t>
      </w:r>
      <w:r w:rsidR="004726B5" w:rsidRPr="004726B5">
        <w:rPr>
          <w:rFonts w:ascii="Times New Roman" w:eastAsia="Arial Unicode MS" w:hAnsi="Times New Roman" w:cs="Mangal"/>
          <w:kern w:val="3"/>
          <w:sz w:val="28"/>
          <w:szCs w:val="28"/>
          <w:lang w:eastAsia="zh-CN" w:bidi="hi-IN"/>
        </w:rPr>
        <w:t xml:space="preserve">, </w:t>
      </w:r>
    </w:p>
    <w:p w:rsidR="004726B5" w:rsidRPr="004726B5" w:rsidRDefault="00EE2CF6"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Pr>
          <w:rFonts w:ascii="Times New Roman" w:eastAsia="Arial Unicode MS" w:hAnsi="Times New Roman" w:cs="Mangal"/>
          <w:kern w:val="3"/>
          <w:sz w:val="28"/>
          <w:szCs w:val="28"/>
          <w:lang w:eastAsia="zh-CN" w:bidi="hi-IN"/>
        </w:rPr>
        <w:lastRenderedPageBreak/>
        <w:t xml:space="preserve">за счет средств </w:t>
      </w:r>
      <w:r w:rsidR="004726B5" w:rsidRPr="004726B5">
        <w:rPr>
          <w:rFonts w:ascii="Times New Roman" w:eastAsia="Arial Unicode MS" w:hAnsi="Times New Roman" w:cs="Mangal"/>
          <w:kern w:val="3"/>
          <w:sz w:val="28"/>
          <w:szCs w:val="28"/>
          <w:lang w:eastAsia="zh-CN" w:bidi="hi-IN"/>
        </w:rPr>
        <w:t>местн</w:t>
      </w:r>
      <w:r>
        <w:rPr>
          <w:rFonts w:ascii="Times New Roman" w:eastAsia="Arial Unicode MS" w:hAnsi="Times New Roman" w:cs="Mangal"/>
          <w:kern w:val="3"/>
          <w:sz w:val="28"/>
          <w:szCs w:val="28"/>
          <w:lang w:eastAsia="zh-CN" w:bidi="hi-IN"/>
        </w:rPr>
        <w:t>ого</w:t>
      </w:r>
      <w:r w:rsidR="004726B5" w:rsidRPr="004726B5">
        <w:rPr>
          <w:rFonts w:ascii="Times New Roman" w:eastAsia="Arial Unicode MS" w:hAnsi="Times New Roman" w:cs="Mangal"/>
          <w:kern w:val="3"/>
          <w:sz w:val="28"/>
          <w:szCs w:val="28"/>
          <w:lang w:eastAsia="zh-CN" w:bidi="hi-IN"/>
        </w:rPr>
        <w:t xml:space="preserve"> бюджет</w:t>
      </w:r>
      <w:r>
        <w:rPr>
          <w:rFonts w:ascii="Times New Roman" w:eastAsia="Arial Unicode MS" w:hAnsi="Times New Roman" w:cs="Mangal"/>
          <w:kern w:val="3"/>
          <w:sz w:val="28"/>
          <w:szCs w:val="28"/>
          <w:lang w:eastAsia="zh-CN" w:bidi="hi-IN"/>
        </w:rPr>
        <w:t>а</w:t>
      </w:r>
      <w:r w:rsidR="004726B5" w:rsidRPr="004726B5">
        <w:rPr>
          <w:rFonts w:ascii="Times New Roman" w:eastAsia="Arial Unicode MS" w:hAnsi="Times New Roman" w:cs="Mangal"/>
          <w:kern w:val="3"/>
          <w:sz w:val="28"/>
          <w:szCs w:val="28"/>
          <w:lang w:eastAsia="zh-CN" w:bidi="hi-IN"/>
        </w:rPr>
        <w:t xml:space="preserve"> – 697,3 тыс. </w:t>
      </w:r>
      <w:r w:rsidR="004726B5">
        <w:rPr>
          <w:rFonts w:ascii="Times New Roman" w:eastAsia="Arial Unicode MS" w:hAnsi="Times New Roman" w:cs="Mangal"/>
          <w:kern w:val="3"/>
          <w:sz w:val="28"/>
          <w:szCs w:val="28"/>
          <w:lang w:eastAsia="zh-CN" w:bidi="hi-IN"/>
        </w:rPr>
        <w:t>рублей</w:t>
      </w:r>
      <w:r w:rsidR="0084537E">
        <w:rPr>
          <w:rFonts w:ascii="Times New Roman" w:eastAsia="Arial Unicode MS" w:hAnsi="Times New Roman" w:cs="Mangal"/>
          <w:kern w:val="3"/>
          <w:sz w:val="28"/>
          <w:szCs w:val="28"/>
          <w:lang w:eastAsia="zh-CN" w:bidi="hi-IN"/>
        </w:rPr>
        <w:t>.</w:t>
      </w:r>
      <w:r w:rsidR="004726B5" w:rsidRPr="004726B5">
        <w:rPr>
          <w:rFonts w:ascii="Times New Roman" w:eastAsia="Arial Unicode MS" w:hAnsi="Times New Roman" w:cs="Mangal"/>
          <w:kern w:val="3"/>
          <w:sz w:val="28"/>
          <w:szCs w:val="28"/>
          <w:lang w:eastAsia="zh-CN" w:bidi="hi-IN"/>
        </w:rPr>
        <w:t xml:space="preserve"> </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Кассовый расход (профинансировано) составил  4 648,3 тыс. рублей или 100</w:t>
      </w:r>
      <w:r w:rsidR="00EE2CF6">
        <w:rPr>
          <w:rFonts w:ascii="Times New Roman" w:eastAsia="Arial Unicode MS" w:hAnsi="Times New Roman" w:cs="Mangal"/>
          <w:kern w:val="3"/>
          <w:sz w:val="28"/>
          <w:szCs w:val="28"/>
          <w:lang w:eastAsia="zh-CN" w:bidi="hi-IN"/>
        </w:rPr>
        <w:t xml:space="preserve"> </w:t>
      </w:r>
      <w:r w:rsidRPr="004726B5">
        <w:rPr>
          <w:rFonts w:ascii="Times New Roman" w:eastAsia="Arial Unicode MS" w:hAnsi="Times New Roman" w:cs="Mangal"/>
          <w:kern w:val="3"/>
          <w:sz w:val="28"/>
          <w:szCs w:val="28"/>
          <w:lang w:eastAsia="zh-CN" w:bidi="hi-IN"/>
        </w:rPr>
        <w:t xml:space="preserve">%.  </w:t>
      </w:r>
    </w:p>
    <w:p w:rsidR="004726B5" w:rsidRPr="004726B5" w:rsidRDefault="00BF3627"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Pr>
          <w:rFonts w:ascii="Times New Roman" w:eastAsia="Arial Unicode MS" w:hAnsi="Times New Roman" w:cs="Mangal"/>
          <w:kern w:val="3"/>
          <w:sz w:val="28"/>
          <w:szCs w:val="28"/>
          <w:lang w:eastAsia="zh-CN" w:bidi="hi-IN"/>
        </w:rPr>
        <w:t xml:space="preserve">Мероприятие реализовывалось в рамках участия в национальном проекте </w:t>
      </w:r>
      <w:r w:rsidR="000672FA">
        <w:rPr>
          <w:rFonts w:ascii="Times New Roman" w:eastAsia="Arial Unicode MS" w:hAnsi="Times New Roman" w:cs="Mangal"/>
          <w:kern w:val="3"/>
          <w:sz w:val="28"/>
          <w:szCs w:val="28"/>
          <w:lang w:eastAsia="zh-CN" w:bidi="hi-IN"/>
        </w:rPr>
        <w:t>«</w:t>
      </w:r>
      <w:r>
        <w:rPr>
          <w:rFonts w:ascii="Times New Roman" w:eastAsia="Arial Unicode MS" w:hAnsi="Times New Roman" w:cs="Mangal"/>
          <w:kern w:val="3"/>
          <w:sz w:val="28"/>
          <w:szCs w:val="28"/>
          <w:lang w:eastAsia="zh-CN" w:bidi="hi-IN"/>
        </w:rPr>
        <w:t>Культура</w:t>
      </w:r>
      <w:r w:rsidR="000672FA">
        <w:rPr>
          <w:rFonts w:ascii="Times New Roman" w:eastAsia="Arial Unicode MS" w:hAnsi="Times New Roman" w:cs="Mangal"/>
          <w:kern w:val="3"/>
          <w:sz w:val="28"/>
          <w:szCs w:val="28"/>
          <w:lang w:eastAsia="zh-CN" w:bidi="hi-IN"/>
        </w:rPr>
        <w:t>»</w:t>
      </w:r>
      <w:r>
        <w:rPr>
          <w:rFonts w:ascii="Times New Roman" w:eastAsia="Arial Unicode MS" w:hAnsi="Times New Roman" w:cs="Mangal"/>
          <w:kern w:val="3"/>
          <w:sz w:val="28"/>
          <w:szCs w:val="28"/>
          <w:lang w:eastAsia="zh-CN" w:bidi="hi-IN"/>
        </w:rPr>
        <w:t xml:space="preserve"> (федеральном и региональном проекте </w:t>
      </w:r>
      <w:r w:rsidR="000672FA">
        <w:rPr>
          <w:rFonts w:ascii="Times New Roman" w:eastAsia="Arial Unicode MS" w:hAnsi="Times New Roman" w:cs="Mangal"/>
          <w:kern w:val="3"/>
          <w:sz w:val="28"/>
          <w:szCs w:val="28"/>
          <w:lang w:eastAsia="zh-CN" w:bidi="hi-IN"/>
        </w:rPr>
        <w:t>«</w:t>
      </w:r>
      <w:r>
        <w:rPr>
          <w:rFonts w:ascii="Times New Roman" w:eastAsia="Arial Unicode MS" w:hAnsi="Times New Roman" w:cs="Mangal"/>
          <w:kern w:val="3"/>
          <w:sz w:val="28"/>
          <w:szCs w:val="28"/>
          <w:lang w:eastAsia="zh-CN" w:bidi="hi-IN"/>
        </w:rPr>
        <w:t>Культурная среда</w:t>
      </w:r>
      <w:r w:rsidR="000672FA">
        <w:rPr>
          <w:rFonts w:ascii="Times New Roman" w:eastAsia="Arial Unicode MS" w:hAnsi="Times New Roman" w:cs="Mangal"/>
          <w:kern w:val="3"/>
          <w:sz w:val="28"/>
          <w:szCs w:val="28"/>
          <w:lang w:eastAsia="zh-CN" w:bidi="hi-IN"/>
        </w:rPr>
        <w:t>»</w:t>
      </w:r>
      <w:r>
        <w:rPr>
          <w:rFonts w:ascii="Times New Roman" w:eastAsia="Arial Unicode MS" w:hAnsi="Times New Roman" w:cs="Mangal"/>
          <w:kern w:val="3"/>
          <w:sz w:val="28"/>
          <w:szCs w:val="28"/>
          <w:lang w:eastAsia="zh-CN" w:bidi="hi-IN"/>
        </w:rPr>
        <w:t xml:space="preserve">). </w:t>
      </w:r>
      <w:r w:rsidR="004726B5" w:rsidRPr="004726B5">
        <w:rPr>
          <w:rFonts w:ascii="Times New Roman" w:eastAsia="Arial Unicode MS" w:hAnsi="Times New Roman" w:cs="Mangal"/>
          <w:kern w:val="3"/>
          <w:sz w:val="28"/>
          <w:szCs w:val="28"/>
          <w:lang w:eastAsia="zh-CN" w:bidi="hi-IN"/>
        </w:rPr>
        <w:t xml:space="preserve">Бюджетные средства были направлены на оснащение </w:t>
      </w:r>
      <w:r w:rsidR="00843023" w:rsidRPr="00843023">
        <w:rPr>
          <w:rFonts w:ascii="Times New Roman" w:eastAsia="Arial Unicode MS" w:hAnsi="Times New Roman" w:cs="Mangal"/>
          <w:kern w:val="3"/>
          <w:sz w:val="28"/>
          <w:szCs w:val="28"/>
          <w:lang w:eastAsia="zh-CN" w:bidi="hi-IN"/>
        </w:rPr>
        <w:t xml:space="preserve">музыкальными инструментами, оборудованием и учебными материалами </w:t>
      </w:r>
      <w:r w:rsidR="004726B5" w:rsidRPr="004726B5">
        <w:rPr>
          <w:rFonts w:ascii="Times New Roman" w:eastAsia="Arial Unicode MS" w:hAnsi="Times New Roman" w:cs="Mangal"/>
          <w:kern w:val="3"/>
          <w:sz w:val="28"/>
          <w:szCs w:val="28"/>
          <w:lang w:eastAsia="zh-CN" w:bidi="hi-IN"/>
        </w:rPr>
        <w:t xml:space="preserve">МБУ </w:t>
      </w:r>
      <w:proofErr w:type="gramStart"/>
      <w:r w:rsidR="004726B5" w:rsidRPr="004726B5">
        <w:rPr>
          <w:rFonts w:ascii="Times New Roman" w:eastAsia="Arial Unicode MS" w:hAnsi="Times New Roman" w:cs="Mangal"/>
          <w:kern w:val="3"/>
          <w:sz w:val="28"/>
          <w:szCs w:val="28"/>
          <w:lang w:eastAsia="zh-CN" w:bidi="hi-IN"/>
        </w:rPr>
        <w:t>ДО</w:t>
      </w:r>
      <w:proofErr w:type="gramEnd"/>
      <w:r w:rsidR="004726B5" w:rsidRPr="004726B5">
        <w:rPr>
          <w:rFonts w:ascii="Times New Roman" w:eastAsia="Arial Unicode MS" w:hAnsi="Times New Roman" w:cs="Mangal"/>
          <w:kern w:val="3"/>
          <w:sz w:val="28"/>
          <w:szCs w:val="28"/>
          <w:lang w:eastAsia="zh-CN" w:bidi="hi-IN"/>
        </w:rPr>
        <w:t xml:space="preserve"> </w:t>
      </w:r>
      <w:proofErr w:type="gramStart"/>
      <w:r w:rsidR="004726B5" w:rsidRPr="004726B5">
        <w:rPr>
          <w:rFonts w:ascii="Times New Roman" w:eastAsia="Arial Unicode MS" w:hAnsi="Times New Roman" w:cs="Mangal"/>
          <w:kern w:val="3"/>
          <w:sz w:val="28"/>
          <w:szCs w:val="28"/>
          <w:lang w:eastAsia="zh-CN" w:bidi="hi-IN"/>
        </w:rPr>
        <w:t>детская</w:t>
      </w:r>
      <w:proofErr w:type="gramEnd"/>
      <w:r w:rsidR="004726B5" w:rsidRPr="004726B5">
        <w:rPr>
          <w:rFonts w:ascii="Times New Roman" w:eastAsia="Arial Unicode MS" w:hAnsi="Times New Roman" w:cs="Mangal"/>
          <w:kern w:val="3"/>
          <w:sz w:val="28"/>
          <w:szCs w:val="28"/>
          <w:lang w:eastAsia="zh-CN" w:bidi="hi-IN"/>
        </w:rPr>
        <w:t xml:space="preserve"> музыкальная школа № 2 г. Кропоткин</w:t>
      </w:r>
      <w:r w:rsidR="00EE2CF6">
        <w:rPr>
          <w:rFonts w:ascii="Times New Roman" w:eastAsia="Arial Unicode MS" w:hAnsi="Times New Roman" w:cs="Mangal"/>
          <w:kern w:val="3"/>
          <w:sz w:val="28"/>
          <w:szCs w:val="28"/>
          <w:lang w:eastAsia="zh-CN" w:bidi="hi-IN"/>
        </w:rPr>
        <w:t>а</w:t>
      </w:r>
      <w:r w:rsidR="004726B5" w:rsidRPr="004726B5">
        <w:rPr>
          <w:rFonts w:ascii="Times New Roman" w:eastAsia="Arial Unicode MS" w:hAnsi="Times New Roman" w:cs="Mangal"/>
          <w:kern w:val="3"/>
          <w:sz w:val="28"/>
          <w:szCs w:val="28"/>
          <w:lang w:eastAsia="zh-CN" w:bidi="hi-IN"/>
        </w:rPr>
        <w:t>.</w:t>
      </w:r>
    </w:p>
    <w:p w:rsidR="004726B5" w:rsidRPr="004726B5"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Целевой показатель </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726B5">
        <w:rPr>
          <w:rFonts w:ascii="Times New Roman" w:eastAsia="Arial Unicode MS" w:hAnsi="Times New Roman" w:cs="Mangal"/>
          <w:kern w:val="3"/>
          <w:sz w:val="28"/>
          <w:szCs w:val="28"/>
          <w:lang w:eastAsia="zh-CN" w:bidi="hi-IN"/>
        </w:rPr>
        <w:t>учредителя</w:t>
      </w:r>
      <w:proofErr w:type="gramEnd"/>
      <w:r w:rsidRPr="004726B5">
        <w:rPr>
          <w:rFonts w:ascii="Times New Roman" w:eastAsia="Arial Unicode MS" w:hAnsi="Times New Roman" w:cs="Mangal"/>
          <w:kern w:val="3"/>
          <w:sz w:val="28"/>
          <w:szCs w:val="28"/>
          <w:lang w:eastAsia="zh-CN" w:bidi="hi-IN"/>
        </w:rPr>
        <w:t xml:space="preserve"> в отношении которых осуществляют органы местного самоуправления муниципальных образований Краснодарского края</w:t>
      </w:r>
      <w:r w:rsidR="000672FA">
        <w:rPr>
          <w:rFonts w:ascii="Times New Roman" w:eastAsia="Arial Unicode MS" w:hAnsi="Times New Roman" w:cs="Mangal"/>
          <w:kern w:val="3"/>
          <w:sz w:val="28"/>
          <w:szCs w:val="28"/>
          <w:lang w:eastAsia="zh-CN" w:bidi="hi-IN"/>
        </w:rPr>
        <w:t>»</w:t>
      </w:r>
      <w:r w:rsidRPr="004726B5">
        <w:rPr>
          <w:rFonts w:ascii="Times New Roman" w:eastAsia="Arial Unicode MS" w:hAnsi="Times New Roman" w:cs="Mangal"/>
          <w:kern w:val="3"/>
          <w:sz w:val="28"/>
          <w:szCs w:val="28"/>
          <w:lang w:eastAsia="zh-CN" w:bidi="hi-IN"/>
        </w:rPr>
        <w:t xml:space="preserve">  - 1 учреждение, выполнен на 100%.</w:t>
      </w:r>
    </w:p>
    <w:p w:rsidR="00555DEE"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r w:rsidRPr="004726B5">
        <w:rPr>
          <w:rFonts w:ascii="Times New Roman" w:eastAsia="Arial Unicode MS" w:hAnsi="Times New Roman" w:cs="Mangal"/>
          <w:kern w:val="3"/>
          <w:sz w:val="28"/>
          <w:szCs w:val="28"/>
          <w:lang w:eastAsia="zh-CN" w:bidi="hi-IN"/>
        </w:rPr>
        <w:t xml:space="preserve"> Из 8 целевых показателей, предусмотренных основным мероприятием, плановые значения в полном объеме достигнуты по 7 показателям.</w:t>
      </w:r>
    </w:p>
    <w:p w:rsidR="004726B5" w:rsidRPr="00E75086" w:rsidRDefault="004726B5" w:rsidP="00B67DC3">
      <w:pPr>
        <w:shd w:val="clear" w:color="auto" w:fill="FFFFFF"/>
        <w:suppressAutoHyphens/>
        <w:autoSpaceDN w:val="0"/>
        <w:spacing w:after="0"/>
        <w:ind w:firstLineChars="265" w:firstLine="742"/>
        <w:jc w:val="both"/>
        <w:textAlignment w:val="baseline"/>
        <w:rPr>
          <w:rFonts w:ascii="Times New Roman" w:eastAsia="Arial Unicode MS" w:hAnsi="Times New Roman" w:cs="Mangal"/>
          <w:kern w:val="3"/>
          <w:sz w:val="28"/>
          <w:szCs w:val="28"/>
          <w:lang w:eastAsia="zh-CN" w:bidi="hi-IN"/>
        </w:rPr>
      </w:pPr>
    </w:p>
    <w:p w:rsidR="006A6718" w:rsidRPr="00E75086" w:rsidRDefault="000B1E32" w:rsidP="00B67DC3">
      <w:pPr>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3.7.3</w:t>
      </w:r>
      <w:r w:rsidR="006A6718" w:rsidRPr="00E75086">
        <w:rPr>
          <w:rFonts w:ascii="Times New Roman" w:hAnsi="Times New Roman" w:cs="Times New Roman"/>
          <w:b/>
          <w:i/>
          <w:sz w:val="28"/>
          <w:szCs w:val="28"/>
        </w:rPr>
        <w:t>.</w:t>
      </w:r>
      <w:r w:rsidR="00E80CD4"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О ходе реализ</w:t>
      </w:r>
      <w:r w:rsidRPr="00E75086">
        <w:rPr>
          <w:rFonts w:ascii="Times New Roman" w:hAnsi="Times New Roman" w:cs="Times New Roman"/>
          <w:b/>
          <w:i/>
          <w:sz w:val="28"/>
          <w:szCs w:val="28"/>
        </w:rPr>
        <w:t xml:space="preserve">ации основного мероприятия  № 3 </w:t>
      </w:r>
      <w:r w:rsidR="000672FA">
        <w:rPr>
          <w:rFonts w:ascii="Times New Roman" w:hAnsi="Times New Roman" w:cs="Times New Roman"/>
          <w:b/>
          <w:i/>
          <w:sz w:val="28"/>
          <w:szCs w:val="28"/>
        </w:rPr>
        <w:t>«</w:t>
      </w:r>
      <w:r w:rsidR="006A6718" w:rsidRPr="00E75086">
        <w:rPr>
          <w:rFonts w:ascii="Times New Roman" w:hAnsi="Times New Roman" w:cs="Times New Roman"/>
          <w:b/>
          <w:i/>
          <w:sz w:val="28"/>
          <w:szCs w:val="28"/>
        </w:rPr>
        <w:t>Организация библиотечного обслуживания населения муниципального</w:t>
      </w:r>
    </w:p>
    <w:p w:rsidR="006A6718" w:rsidRPr="00E75086" w:rsidRDefault="006A6718" w:rsidP="00B67DC3">
      <w:pPr>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образования Кавказский район</w:t>
      </w:r>
      <w:r w:rsidR="000672FA">
        <w:rPr>
          <w:rFonts w:ascii="Times New Roman" w:hAnsi="Times New Roman" w:cs="Times New Roman"/>
          <w:b/>
          <w:i/>
          <w:sz w:val="28"/>
          <w:szCs w:val="28"/>
        </w:rPr>
        <w:t>»</w:t>
      </w:r>
    </w:p>
    <w:p w:rsidR="006A6718" w:rsidRPr="00E75086" w:rsidRDefault="006A6718" w:rsidP="00B67DC3">
      <w:pPr>
        <w:spacing w:after="0"/>
        <w:ind w:firstLineChars="265" w:firstLine="742"/>
        <w:jc w:val="both"/>
        <w:rPr>
          <w:rFonts w:ascii="Times New Roman" w:hAnsi="Times New Roman" w:cs="Times New Roman"/>
          <w:sz w:val="28"/>
          <w:szCs w:val="28"/>
        </w:rPr>
      </w:pP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Объем финансирования основного мероприятия № 3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Организация библиотечного обслуживания населения муниципального образования Кавказский район</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на 2024 год предусмотрен в сумме 11 471,1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из них: </w:t>
      </w:r>
    </w:p>
    <w:p w:rsidR="00B10156" w:rsidRPr="00B10156" w:rsidRDefault="00EE2CF6" w:rsidP="00B67DC3">
      <w:pPr>
        <w:spacing w:after="0"/>
        <w:ind w:firstLineChars="265" w:firstLine="742"/>
        <w:jc w:val="both"/>
        <w:rPr>
          <w:rFonts w:ascii="Times New Roman" w:eastAsia="Calibri" w:hAnsi="Times New Roman" w:cs="Times New Roman"/>
          <w:bCs/>
          <w:sz w:val="28"/>
          <w:szCs w:val="28"/>
        </w:rPr>
      </w:pPr>
      <w:r>
        <w:rPr>
          <w:rFonts w:ascii="Times New Roman" w:eastAsia="Arial Unicode MS" w:hAnsi="Times New Roman" w:cs="Mangal"/>
          <w:kern w:val="3"/>
          <w:sz w:val="28"/>
          <w:szCs w:val="28"/>
          <w:lang w:eastAsia="zh-CN" w:bidi="hi-IN"/>
        </w:rPr>
        <w:t xml:space="preserve">за счет средств </w:t>
      </w:r>
      <w:r w:rsidR="00B10156" w:rsidRPr="00B10156">
        <w:rPr>
          <w:rFonts w:ascii="Times New Roman" w:eastAsia="Calibri" w:hAnsi="Times New Roman" w:cs="Times New Roman"/>
          <w:bCs/>
          <w:sz w:val="28"/>
          <w:szCs w:val="28"/>
        </w:rPr>
        <w:t xml:space="preserve">федерального бюджета – 370,9 тыс. </w:t>
      </w:r>
      <w:r w:rsidR="0084537E">
        <w:rPr>
          <w:rFonts w:ascii="Times New Roman" w:eastAsia="Calibri" w:hAnsi="Times New Roman" w:cs="Times New Roman"/>
          <w:bCs/>
          <w:sz w:val="28"/>
          <w:szCs w:val="28"/>
        </w:rPr>
        <w:t>рублей,</w:t>
      </w:r>
    </w:p>
    <w:p w:rsidR="00B10156" w:rsidRPr="00B10156" w:rsidRDefault="00EE2CF6" w:rsidP="00B67DC3">
      <w:pPr>
        <w:spacing w:after="0"/>
        <w:ind w:firstLineChars="265" w:firstLine="742"/>
        <w:jc w:val="both"/>
        <w:rPr>
          <w:rFonts w:ascii="Times New Roman" w:eastAsia="Calibri" w:hAnsi="Times New Roman" w:cs="Times New Roman"/>
          <w:bCs/>
          <w:sz w:val="28"/>
          <w:szCs w:val="28"/>
        </w:rPr>
      </w:pPr>
      <w:r>
        <w:rPr>
          <w:rFonts w:ascii="Times New Roman" w:eastAsia="Arial Unicode MS" w:hAnsi="Times New Roman" w:cs="Mangal"/>
          <w:kern w:val="3"/>
          <w:sz w:val="28"/>
          <w:szCs w:val="28"/>
          <w:lang w:eastAsia="zh-CN" w:bidi="hi-IN"/>
        </w:rPr>
        <w:t>за счет сре</w:t>
      </w:r>
      <w:proofErr w:type="gramStart"/>
      <w:r>
        <w:rPr>
          <w:rFonts w:ascii="Times New Roman" w:eastAsia="Arial Unicode MS" w:hAnsi="Times New Roman" w:cs="Mangal"/>
          <w:kern w:val="3"/>
          <w:sz w:val="28"/>
          <w:szCs w:val="28"/>
          <w:lang w:eastAsia="zh-CN" w:bidi="hi-IN"/>
        </w:rPr>
        <w:t xml:space="preserve">дств </w:t>
      </w:r>
      <w:r w:rsidR="00B10156" w:rsidRPr="00B10156">
        <w:rPr>
          <w:rFonts w:ascii="Times New Roman" w:eastAsia="Calibri" w:hAnsi="Times New Roman" w:cs="Times New Roman"/>
          <w:bCs/>
          <w:sz w:val="28"/>
          <w:szCs w:val="28"/>
        </w:rPr>
        <w:t>кр</w:t>
      </w:r>
      <w:proofErr w:type="gramEnd"/>
      <w:r w:rsidR="00B10156" w:rsidRPr="00B10156">
        <w:rPr>
          <w:rFonts w:ascii="Times New Roman" w:eastAsia="Calibri" w:hAnsi="Times New Roman" w:cs="Times New Roman"/>
          <w:bCs/>
          <w:sz w:val="28"/>
          <w:szCs w:val="28"/>
        </w:rPr>
        <w:t xml:space="preserve">аевого бюджета – 104,6  тыс. </w:t>
      </w:r>
      <w:r w:rsidR="0084537E">
        <w:rPr>
          <w:rFonts w:ascii="Times New Roman" w:eastAsia="Calibri" w:hAnsi="Times New Roman" w:cs="Times New Roman"/>
          <w:bCs/>
          <w:sz w:val="28"/>
          <w:szCs w:val="28"/>
        </w:rPr>
        <w:t>рублей,</w:t>
      </w:r>
    </w:p>
    <w:p w:rsidR="00B10156" w:rsidRPr="00B10156" w:rsidRDefault="00EE2CF6" w:rsidP="00B67DC3">
      <w:pPr>
        <w:spacing w:after="0"/>
        <w:ind w:firstLineChars="265" w:firstLine="742"/>
        <w:jc w:val="both"/>
        <w:rPr>
          <w:rFonts w:ascii="Times New Roman" w:eastAsia="Calibri" w:hAnsi="Times New Roman" w:cs="Times New Roman"/>
          <w:bCs/>
          <w:sz w:val="28"/>
          <w:szCs w:val="28"/>
        </w:rPr>
      </w:pPr>
      <w:r>
        <w:rPr>
          <w:rFonts w:ascii="Times New Roman" w:eastAsia="Arial Unicode MS" w:hAnsi="Times New Roman" w:cs="Mangal"/>
          <w:kern w:val="3"/>
          <w:sz w:val="28"/>
          <w:szCs w:val="28"/>
          <w:lang w:eastAsia="zh-CN" w:bidi="hi-IN"/>
        </w:rPr>
        <w:t xml:space="preserve">за счет средств </w:t>
      </w:r>
      <w:r w:rsidR="00B10156" w:rsidRPr="00B10156">
        <w:rPr>
          <w:rFonts w:ascii="Times New Roman" w:eastAsia="Calibri" w:hAnsi="Times New Roman" w:cs="Times New Roman"/>
          <w:bCs/>
          <w:sz w:val="28"/>
          <w:szCs w:val="28"/>
        </w:rPr>
        <w:t xml:space="preserve">местного бюджета – 10 995,6  тыс. </w:t>
      </w:r>
      <w:r w:rsidR="0084537E">
        <w:rPr>
          <w:rFonts w:ascii="Times New Roman" w:eastAsia="Calibri" w:hAnsi="Times New Roman" w:cs="Times New Roman"/>
          <w:bCs/>
          <w:sz w:val="28"/>
          <w:szCs w:val="28"/>
        </w:rPr>
        <w:t>рублей.</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За отчетный год кассовые расходы по основному мероприятию составили 11 401,8  тыс. рублей или 99,4 %, в том числе:</w:t>
      </w:r>
    </w:p>
    <w:p w:rsidR="00B10156" w:rsidRPr="00B10156" w:rsidRDefault="00EE2CF6" w:rsidP="00B67DC3">
      <w:pPr>
        <w:spacing w:after="0"/>
        <w:ind w:firstLineChars="265" w:firstLine="742"/>
        <w:jc w:val="both"/>
        <w:rPr>
          <w:rFonts w:ascii="Times New Roman" w:eastAsia="Calibri" w:hAnsi="Times New Roman" w:cs="Times New Roman"/>
          <w:bCs/>
          <w:sz w:val="28"/>
          <w:szCs w:val="28"/>
        </w:rPr>
      </w:pPr>
      <w:r>
        <w:rPr>
          <w:rFonts w:ascii="Times New Roman" w:eastAsia="Arial Unicode MS" w:hAnsi="Times New Roman" w:cs="Mangal"/>
          <w:kern w:val="3"/>
          <w:sz w:val="28"/>
          <w:szCs w:val="28"/>
          <w:lang w:eastAsia="zh-CN" w:bidi="hi-IN"/>
        </w:rPr>
        <w:t xml:space="preserve">за счет средств </w:t>
      </w:r>
      <w:r w:rsidR="00B10156" w:rsidRPr="00B10156">
        <w:rPr>
          <w:rFonts w:ascii="Times New Roman" w:eastAsia="Calibri" w:hAnsi="Times New Roman" w:cs="Times New Roman"/>
          <w:bCs/>
          <w:sz w:val="28"/>
          <w:szCs w:val="28"/>
        </w:rPr>
        <w:t xml:space="preserve">федерального бюджета – 370,9 тыс. </w:t>
      </w:r>
      <w:r w:rsidR="0084537E">
        <w:rPr>
          <w:rFonts w:ascii="Times New Roman" w:eastAsia="Calibri" w:hAnsi="Times New Roman" w:cs="Times New Roman"/>
          <w:bCs/>
          <w:sz w:val="28"/>
          <w:szCs w:val="28"/>
        </w:rPr>
        <w:t>рублей</w:t>
      </w:r>
      <w:r w:rsidR="00B10156" w:rsidRPr="00B10156">
        <w:rPr>
          <w:rFonts w:ascii="Times New Roman" w:eastAsia="Calibri" w:hAnsi="Times New Roman" w:cs="Times New Roman"/>
          <w:bCs/>
          <w:sz w:val="28"/>
          <w:szCs w:val="28"/>
        </w:rPr>
        <w:t xml:space="preserve"> (100</w:t>
      </w:r>
      <w:r>
        <w:rPr>
          <w:rFonts w:ascii="Times New Roman" w:eastAsia="Calibri" w:hAnsi="Times New Roman" w:cs="Times New Roman"/>
          <w:bCs/>
          <w:sz w:val="28"/>
          <w:szCs w:val="28"/>
        </w:rPr>
        <w:t xml:space="preserve"> </w:t>
      </w:r>
      <w:r w:rsidR="00B10156" w:rsidRPr="00B10156">
        <w:rPr>
          <w:rFonts w:ascii="Times New Roman" w:eastAsia="Calibri" w:hAnsi="Times New Roman" w:cs="Times New Roman"/>
          <w:bCs/>
          <w:sz w:val="28"/>
          <w:szCs w:val="28"/>
        </w:rPr>
        <w:t>%);</w:t>
      </w:r>
    </w:p>
    <w:p w:rsidR="00B10156" w:rsidRPr="00B10156" w:rsidRDefault="00EE2CF6" w:rsidP="00B67DC3">
      <w:pPr>
        <w:spacing w:after="0"/>
        <w:ind w:firstLineChars="265" w:firstLine="742"/>
        <w:jc w:val="both"/>
        <w:rPr>
          <w:rFonts w:ascii="Times New Roman" w:eastAsia="Calibri" w:hAnsi="Times New Roman" w:cs="Times New Roman"/>
          <w:bCs/>
          <w:sz w:val="28"/>
          <w:szCs w:val="28"/>
        </w:rPr>
      </w:pPr>
      <w:r>
        <w:rPr>
          <w:rFonts w:ascii="Times New Roman" w:eastAsia="Arial Unicode MS" w:hAnsi="Times New Roman" w:cs="Mangal"/>
          <w:kern w:val="3"/>
          <w:sz w:val="28"/>
          <w:szCs w:val="28"/>
          <w:lang w:eastAsia="zh-CN" w:bidi="hi-IN"/>
        </w:rPr>
        <w:t>за счет сре</w:t>
      </w:r>
      <w:proofErr w:type="gramStart"/>
      <w:r>
        <w:rPr>
          <w:rFonts w:ascii="Times New Roman" w:eastAsia="Arial Unicode MS" w:hAnsi="Times New Roman" w:cs="Mangal"/>
          <w:kern w:val="3"/>
          <w:sz w:val="28"/>
          <w:szCs w:val="28"/>
          <w:lang w:eastAsia="zh-CN" w:bidi="hi-IN"/>
        </w:rPr>
        <w:t xml:space="preserve">дств </w:t>
      </w:r>
      <w:r w:rsidR="00B10156" w:rsidRPr="00B10156">
        <w:rPr>
          <w:rFonts w:ascii="Times New Roman" w:eastAsia="Calibri" w:hAnsi="Times New Roman" w:cs="Times New Roman"/>
          <w:bCs/>
          <w:sz w:val="28"/>
          <w:szCs w:val="28"/>
        </w:rPr>
        <w:t>кр</w:t>
      </w:r>
      <w:proofErr w:type="gramEnd"/>
      <w:r w:rsidR="00B10156" w:rsidRPr="00B10156">
        <w:rPr>
          <w:rFonts w:ascii="Times New Roman" w:eastAsia="Calibri" w:hAnsi="Times New Roman" w:cs="Times New Roman"/>
          <w:bCs/>
          <w:sz w:val="28"/>
          <w:szCs w:val="28"/>
        </w:rPr>
        <w:t xml:space="preserve">аевого бюджета – 104,6  тыс. </w:t>
      </w:r>
      <w:r w:rsidR="0084537E">
        <w:rPr>
          <w:rFonts w:ascii="Times New Roman" w:eastAsia="Calibri" w:hAnsi="Times New Roman" w:cs="Times New Roman"/>
          <w:bCs/>
          <w:sz w:val="28"/>
          <w:szCs w:val="28"/>
        </w:rPr>
        <w:t>рублей</w:t>
      </w:r>
      <w:r w:rsidR="00B10156" w:rsidRPr="00B10156">
        <w:rPr>
          <w:rFonts w:ascii="Times New Roman" w:eastAsia="Calibri" w:hAnsi="Times New Roman" w:cs="Times New Roman"/>
          <w:bCs/>
          <w:sz w:val="28"/>
          <w:szCs w:val="28"/>
        </w:rPr>
        <w:t xml:space="preserve"> (100</w:t>
      </w:r>
      <w:r>
        <w:rPr>
          <w:rFonts w:ascii="Times New Roman" w:eastAsia="Calibri" w:hAnsi="Times New Roman" w:cs="Times New Roman"/>
          <w:bCs/>
          <w:sz w:val="28"/>
          <w:szCs w:val="28"/>
        </w:rPr>
        <w:t xml:space="preserve"> </w:t>
      </w:r>
      <w:r w:rsidR="00B10156" w:rsidRPr="00B10156">
        <w:rPr>
          <w:rFonts w:ascii="Times New Roman" w:eastAsia="Calibri" w:hAnsi="Times New Roman" w:cs="Times New Roman"/>
          <w:bCs/>
          <w:sz w:val="28"/>
          <w:szCs w:val="28"/>
        </w:rPr>
        <w:t>%);</w:t>
      </w:r>
    </w:p>
    <w:p w:rsidR="00B10156" w:rsidRPr="00B10156" w:rsidRDefault="00EE2CF6" w:rsidP="00B67DC3">
      <w:pPr>
        <w:spacing w:after="0"/>
        <w:ind w:firstLineChars="265" w:firstLine="742"/>
        <w:jc w:val="both"/>
        <w:rPr>
          <w:rFonts w:ascii="Times New Roman" w:eastAsia="Calibri" w:hAnsi="Times New Roman" w:cs="Times New Roman"/>
          <w:bCs/>
          <w:sz w:val="28"/>
          <w:szCs w:val="28"/>
        </w:rPr>
      </w:pPr>
      <w:r>
        <w:rPr>
          <w:rFonts w:ascii="Times New Roman" w:eastAsia="Arial Unicode MS" w:hAnsi="Times New Roman" w:cs="Mangal"/>
          <w:kern w:val="3"/>
          <w:sz w:val="28"/>
          <w:szCs w:val="28"/>
          <w:lang w:eastAsia="zh-CN" w:bidi="hi-IN"/>
        </w:rPr>
        <w:t xml:space="preserve">за счет средств </w:t>
      </w:r>
      <w:r w:rsidR="00B10156" w:rsidRPr="00B10156">
        <w:rPr>
          <w:rFonts w:ascii="Times New Roman" w:eastAsia="Calibri" w:hAnsi="Times New Roman" w:cs="Times New Roman"/>
          <w:bCs/>
          <w:sz w:val="28"/>
          <w:szCs w:val="28"/>
        </w:rPr>
        <w:t xml:space="preserve">местного бюджета – 10 926,3 тыс. </w:t>
      </w:r>
      <w:r w:rsidR="0084537E">
        <w:rPr>
          <w:rFonts w:ascii="Times New Roman" w:eastAsia="Calibri" w:hAnsi="Times New Roman" w:cs="Times New Roman"/>
          <w:bCs/>
          <w:sz w:val="28"/>
          <w:szCs w:val="28"/>
        </w:rPr>
        <w:t>рублей</w:t>
      </w:r>
      <w:r w:rsidR="00B10156" w:rsidRPr="00B10156">
        <w:rPr>
          <w:rFonts w:ascii="Times New Roman" w:eastAsia="Calibri" w:hAnsi="Times New Roman" w:cs="Times New Roman"/>
          <w:bCs/>
          <w:sz w:val="28"/>
          <w:szCs w:val="28"/>
        </w:rPr>
        <w:t xml:space="preserve"> (99,4 %);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В данном основном мероприятии предусмотрена реализация 7 мероприятий и достижение плановых значений 4 целевых показателей.</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В мероприятии № 3.1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Расходы на обеспечение деятельности (оказание услуг) муниципальных учреждений сферы культуры</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за счет средств местного бюджета предусмотрены расходы на содержание МКУК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Центральная </w:t>
      </w:r>
      <w:r w:rsidRPr="00B10156">
        <w:rPr>
          <w:rFonts w:ascii="Times New Roman" w:eastAsia="Calibri" w:hAnsi="Times New Roman" w:cs="Times New Roman"/>
          <w:bCs/>
          <w:sz w:val="28"/>
          <w:szCs w:val="28"/>
        </w:rPr>
        <w:lastRenderedPageBreak/>
        <w:t>межпоселенческая библиотека</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МО Кавказский район со штатной численностью 9 единиц в сумме  6 925,9 тыс. </w:t>
      </w:r>
      <w:r w:rsidR="0084537E">
        <w:rPr>
          <w:rFonts w:ascii="Times New Roman" w:eastAsia="Calibri" w:hAnsi="Times New Roman" w:cs="Times New Roman"/>
          <w:bCs/>
          <w:sz w:val="28"/>
          <w:szCs w:val="28"/>
        </w:rPr>
        <w:t>рублей</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Кассовые расходы составили 6 856,7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или 99</w:t>
      </w:r>
      <w:r w:rsidR="0093470F">
        <w:rPr>
          <w:rFonts w:ascii="Times New Roman" w:eastAsia="Calibri" w:hAnsi="Times New Roman" w:cs="Times New Roman"/>
          <w:bCs/>
          <w:sz w:val="28"/>
          <w:szCs w:val="28"/>
        </w:rPr>
        <w:t>,0</w:t>
      </w:r>
      <w:r w:rsidRPr="00B10156">
        <w:rPr>
          <w:rFonts w:ascii="Times New Roman" w:eastAsia="Calibri" w:hAnsi="Times New Roman" w:cs="Times New Roman"/>
          <w:bCs/>
          <w:sz w:val="28"/>
          <w:szCs w:val="28"/>
        </w:rPr>
        <w:t xml:space="preserve"> %, в том числе:</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на оплату труда и взносы на обязательное социальное страхование – 6 527,1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(95,2</w:t>
      </w:r>
      <w:r w:rsidR="00C9208B">
        <w:rPr>
          <w:rFonts w:ascii="Times New Roman" w:eastAsia="Calibri" w:hAnsi="Times New Roman" w:cs="Times New Roman"/>
          <w:bCs/>
          <w:sz w:val="28"/>
          <w:szCs w:val="28"/>
        </w:rPr>
        <w:t xml:space="preserve"> </w:t>
      </w:r>
      <w:r w:rsidRPr="00B10156">
        <w:rPr>
          <w:rFonts w:ascii="Times New Roman" w:eastAsia="Calibri" w:hAnsi="Times New Roman" w:cs="Times New Roman"/>
          <w:bCs/>
          <w:sz w:val="28"/>
          <w:szCs w:val="28"/>
        </w:rPr>
        <w:t>% всех расходов);</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на текущее содержание учреждения и оплату налогов – 329,6 тыс. </w:t>
      </w:r>
      <w:r w:rsidR="0084537E">
        <w:rPr>
          <w:rFonts w:ascii="Times New Roman" w:eastAsia="Calibri" w:hAnsi="Times New Roman" w:cs="Times New Roman"/>
          <w:bCs/>
          <w:sz w:val="28"/>
          <w:szCs w:val="28"/>
        </w:rPr>
        <w:t>рублей</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Экономия бюджетных сре</w:t>
      </w:r>
      <w:proofErr w:type="gramStart"/>
      <w:r w:rsidRPr="00B10156">
        <w:rPr>
          <w:rFonts w:ascii="Times New Roman" w:eastAsia="Calibri" w:hAnsi="Times New Roman" w:cs="Times New Roman"/>
          <w:bCs/>
          <w:sz w:val="28"/>
          <w:szCs w:val="28"/>
        </w:rPr>
        <w:t>дств в с</w:t>
      </w:r>
      <w:proofErr w:type="gramEnd"/>
      <w:r w:rsidRPr="00B10156">
        <w:rPr>
          <w:rFonts w:ascii="Times New Roman" w:eastAsia="Calibri" w:hAnsi="Times New Roman" w:cs="Times New Roman"/>
          <w:bCs/>
          <w:sz w:val="28"/>
          <w:szCs w:val="28"/>
        </w:rPr>
        <w:t xml:space="preserve">умме 69,2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образовалась в результате фактически сложившихся расходов учреждения, в том числе: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по взносам на социальное страхование – 40,6 тыс.</w:t>
      </w:r>
      <w:r w:rsidR="00BD7F9C">
        <w:rPr>
          <w:rFonts w:ascii="Times New Roman" w:eastAsia="Calibri" w:hAnsi="Times New Roman" w:cs="Times New Roman"/>
          <w:bCs/>
          <w:sz w:val="28"/>
          <w:szCs w:val="28"/>
        </w:rPr>
        <w:t xml:space="preserve">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увеличение стоимости основных средств - 1,0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увеличение стоимости материальных запасов (материалов)</w:t>
      </w:r>
      <w:r w:rsidR="00C9208B">
        <w:rPr>
          <w:rFonts w:ascii="Times New Roman" w:eastAsia="Calibri" w:hAnsi="Times New Roman" w:cs="Times New Roman"/>
          <w:bCs/>
          <w:sz w:val="28"/>
          <w:szCs w:val="28"/>
        </w:rPr>
        <w:t xml:space="preserve"> </w:t>
      </w:r>
      <w:r w:rsidRPr="00B10156">
        <w:rPr>
          <w:rFonts w:ascii="Times New Roman" w:eastAsia="Calibri" w:hAnsi="Times New Roman" w:cs="Times New Roman"/>
          <w:bCs/>
          <w:sz w:val="28"/>
          <w:szCs w:val="28"/>
        </w:rPr>
        <w:t>-</w:t>
      </w:r>
      <w:r w:rsidR="00C9208B">
        <w:rPr>
          <w:rFonts w:ascii="Times New Roman" w:eastAsia="Calibri" w:hAnsi="Times New Roman" w:cs="Times New Roman"/>
          <w:bCs/>
          <w:sz w:val="28"/>
          <w:szCs w:val="28"/>
        </w:rPr>
        <w:t xml:space="preserve"> </w:t>
      </w:r>
      <w:r w:rsidRPr="00B10156">
        <w:rPr>
          <w:rFonts w:ascii="Times New Roman" w:eastAsia="Calibri" w:hAnsi="Times New Roman" w:cs="Times New Roman"/>
          <w:bCs/>
          <w:sz w:val="28"/>
          <w:szCs w:val="28"/>
        </w:rPr>
        <w:t>2,6 тыс.</w:t>
      </w:r>
      <w:r w:rsidR="00BD7F9C">
        <w:rPr>
          <w:rFonts w:ascii="Times New Roman" w:eastAsia="Calibri" w:hAnsi="Times New Roman" w:cs="Times New Roman"/>
          <w:bCs/>
          <w:sz w:val="28"/>
          <w:szCs w:val="28"/>
        </w:rPr>
        <w:t xml:space="preserve">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прочим расходам – 25,0 тыс. </w:t>
      </w:r>
      <w:r w:rsidR="0084537E">
        <w:rPr>
          <w:rFonts w:ascii="Times New Roman" w:eastAsia="Calibri" w:hAnsi="Times New Roman" w:cs="Times New Roman"/>
          <w:bCs/>
          <w:sz w:val="28"/>
          <w:szCs w:val="28"/>
        </w:rPr>
        <w:t>рублей</w:t>
      </w:r>
      <w:r w:rsidR="00C9208B">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Библиотечную сеть Кавказского района составляют 10 юридических лиц, имеющих 18 филиалов. Жителей района обслуживают:</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централизованная библиотечная система г. Кропоткин, имеющая 8 филиалов;</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восемь сельских библиотек, имеющих 10 филиалов;</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центральная межпоселенческая библиотека, которая осуществляет координацию работы, методическое обслуживание и комплектование фондов библиотек Кавказского района.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В 2024 году в библиотеках района зарегистрировано 52286 читателей. Количество посещений библиотек составило 482 593 </w:t>
      </w:r>
      <w:r w:rsidR="00C9208B">
        <w:rPr>
          <w:rFonts w:ascii="Times New Roman" w:eastAsia="Calibri" w:hAnsi="Times New Roman" w:cs="Times New Roman"/>
          <w:bCs/>
          <w:sz w:val="28"/>
          <w:szCs w:val="28"/>
        </w:rPr>
        <w:t>посещения</w:t>
      </w:r>
      <w:r w:rsidRPr="00B10156">
        <w:rPr>
          <w:rFonts w:ascii="Times New Roman" w:eastAsia="Calibri" w:hAnsi="Times New Roman" w:cs="Times New Roman"/>
          <w:bCs/>
          <w:sz w:val="28"/>
          <w:szCs w:val="28"/>
        </w:rPr>
        <w:t>,</w:t>
      </w:r>
      <w:r w:rsidR="00C9208B">
        <w:rPr>
          <w:rFonts w:ascii="Times New Roman" w:eastAsia="Calibri" w:hAnsi="Times New Roman" w:cs="Times New Roman"/>
          <w:bCs/>
          <w:sz w:val="28"/>
          <w:szCs w:val="28"/>
        </w:rPr>
        <w:t xml:space="preserve"> читателям выдано 1 090 315 экземпляров </w:t>
      </w:r>
      <w:r w:rsidRPr="00B10156">
        <w:rPr>
          <w:rFonts w:ascii="Times New Roman" w:eastAsia="Calibri" w:hAnsi="Times New Roman" w:cs="Times New Roman"/>
          <w:bCs/>
          <w:sz w:val="28"/>
          <w:szCs w:val="28"/>
        </w:rPr>
        <w:t xml:space="preserve">литературы.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Значение целевого показателя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Число пользователей библиотеками в расчете на 1000 человек населения</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выполнено  на 103,7 %, (план 435 чел., факт – 451 чел.).</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Значение целевого показателя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Количество получателей услуг (пользователей библиотек муниципального образования Кавказский район, физических лиц)</w:t>
      </w:r>
      <w:r w:rsidR="000672FA">
        <w:rPr>
          <w:rFonts w:ascii="Times New Roman" w:eastAsia="Calibri" w:hAnsi="Times New Roman" w:cs="Times New Roman"/>
          <w:bCs/>
          <w:sz w:val="28"/>
          <w:szCs w:val="28"/>
        </w:rPr>
        <w:t>»</w:t>
      </w:r>
      <w:r w:rsidR="00C9208B">
        <w:rPr>
          <w:rFonts w:ascii="Times New Roman" w:eastAsia="Calibri" w:hAnsi="Times New Roman" w:cs="Times New Roman"/>
          <w:bCs/>
          <w:sz w:val="28"/>
          <w:szCs w:val="28"/>
        </w:rPr>
        <w:t xml:space="preserve"> - </w:t>
      </w:r>
      <w:r w:rsidRPr="00B10156">
        <w:rPr>
          <w:rFonts w:ascii="Times New Roman" w:eastAsia="Calibri" w:hAnsi="Times New Roman" w:cs="Times New Roman"/>
          <w:bCs/>
          <w:sz w:val="28"/>
          <w:szCs w:val="28"/>
        </w:rPr>
        <w:t>52</w:t>
      </w:r>
      <w:r w:rsidR="00C9208B">
        <w:rPr>
          <w:rFonts w:ascii="Times New Roman" w:eastAsia="Calibri" w:hAnsi="Times New Roman" w:cs="Times New Roman"/>
          <w:bCs/>
          <w:sz w:val="28"/>
          <w:szCs w:val="28"/>
        </w:rPr>
        <w:t> </w:t>
      </w:r>
      <w:r w:rsidRPr="00B10156">
        <w:rPr>
          <w:rFonts w:ascii="Times New Roman" w:eastAsia="Calibri" w:hAnsi="Times New Roman" w:cs="Times New Roman"/>
          <w:bCs/>
          <w:sz w:val="28"/>
          <w:szCs w:val="28"/>
        </w:rPr>
        <w:t>200</w:t>
      </w:r>
      <w:r w:rsidR="00C9208B">
        <w:rPr>
          <w:rFonts w:ascii="Times New Roman" w:eastAsia="Calibri" w:hAnsi="Times New Roman" w:cs="Times New Roman"/>
          <w:bCs/>
          <w:sz w:val="28"/>
          <w:szCs w:val="28"/>
        </w:rPr>
        <w:t xml:space="preserve"> чел.</w:t>
      </w:r>
      <w:r w:rsidRPr="00B10156">
        <w:rPr>
          <w:rFonts w:ascii="Times New Roman" w:eastAsia="Calibri" w:hAnsi="Times New Roman" w:cs="Times New Roman"/>
          <w:bCs/>
          <w:sz w:val="28"/>
          <w:szCs w:val="28"/>
        </w:rPr>
        <w:t>, по факту 52 286 чел. или 100,2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В рамках мероприятия № 3.3.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Комплектованию книжных фондов библиотек муниципального образования Кавказский район</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приобретена литература для МКУК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Центральная межпоселенческая библиотека в количестве 89 экз</w:t>
      </w:r>
      <w:r w:rsidR="00C9208B">
        <w:rPr>
          <w:rFonts w:ascii="Times New Roman" w:eastAsia="Calibri" w:hAnsi="Times New Roman" w:cs="Times New Roman"/>
          <w:bCs/>
          <w:sz w:val="28"/>
          <w:szCs w:val="28"/>
        </w:rPr>
        <w:t>емпляров</w:t>
      </w:r>
      <w:r w:rsidRPr="00B10156">
        <w:rPr>
          <w:rFonts w:ascii="Times New Roman" w:eastAsia="Calibri" w:hAnsi="Times New Roman" w:cs="Times New Roman"/>
          <w:bCs/>
          <w:sz w:val="28"/>
          <w:szCs w:val="28"/>
        </w:rPr>
        <w:t xml:space="preserve"> книг.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 На реализацию мероприятия было предусмотрено 21,8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Кассовые расходы составили 21,8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или 100</w:t>
      </w:r>
      <w:r w:rsidR="00540B69">
        <w:rPr>
          <w:rFonts w:ascii="Times New Roman" w:eastAsia="Calibri" w:hAnsi="Times New Roman" w:cs="Times New Roman"/>
          <w:bCs/>
          <w:sz w:val="28"/>
          <w:szCs w:val="28"/>
        </w:rPr>
        <w:t xml:space="preserve"> </w:t>
      </w:r>
      <w:r w:rsidRPr="00B10156">
        <w:rPr>
          <w:rFonts w:ascii="Times New Roman" w:eastAsia="Calibri" w:hAnsi="Times New Roman" w:cs="Times New Roman"/>
          <w:bCs/>
          <w:sz w:val="28"/>
          <w:szCs w:val="28"/>
        </w:rPr>
        <w:t>%.</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В рамках мероприятия № 3.4.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Осуществление полномочий по комплектованию книжных фондов библиотек поселений, переданных из поселений муниципального образования Кавказский район</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за счет трансфертов </w:t>
      </w:r>
      <w:r w:rsidRPr="00B10156">
        <w:rPr>
          <w:rFonts w:ascii="Times New Roman" w:eastAsia="Calibri" w:hAnsi="Times New Roman" w:cs="Times New Roman"/>
          <w:bCs/>
          <w:sz w:val="28"/>
          <w:szCs w:val="28"/>
        </w:rPr>
        <w:lastRenderedPageBreak/>
        <w:t xml:space="preserve">из бюджетов поселений Кавказского района на переданные полномочия, на обновление книжного фонда было предусмотрено 31,9  тыс. </w:t>
      </w:r>
      <w:r w:rsidR="0084537E">
        <w:rPr>
          <w:rFonts w:ascii="Times New Roman" w:eastAsia="Calibri" w:hAnsi="Times New Roman" w:cs="Times New Roman"/>
          <w:bCs/>
          <w:sz w:val="28"/>
          <w:szCs w:val="28"/>
        </w:rPr>
        <w:t>рублей</w:t>
      </w:r>
      <w:r w:rsidR="00540B69">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Кассовые расходы составили 31,9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или 100%.</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За счет данных бюджетных сре</w:t>
      </w:r>
      <w:proofErr w:type="gramStart"/>
      <w:r w:rsidRPr="00B10156">
        <w:rPr>
          <w:rFonts w:ascii="Times New Roman" w:eastAsia="Calibri" w:hAnsi="Times New Roman" w:cs="Times New Roman"/>
          <w:bCs/>
          <w:sz w:val="28"/>
          <w:szCs w:val="28"/>
        </w:rPr>
        <w:t>дств пр</w:t>
      </w:r>
      <w:proofErr w:type="gramEnd"/>
      <w:r w:rsidRPr="00B10156">
        <w:rPr>
          <w:rFonts w:ascii="Times New Roman" w:eastAsia="Calibri" w:hAnsi="Times New Roman" w:cs="Times New Roman"/>
          <w:bCs/>
          <w:sz w:val="28"/>
          <w:szCs w:val="28"/>
        </w:rPr>
        <w:t>иобретены расходные материалы для комплектования и обработки книжных фондов: каталожные карточки, книжные формуляры, канцелярские товары.</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На реализацию мероприятия № 3.8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Государственная поддержка отрасли культуры за счет резервного фонда Правительства Российской Федерации</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в софинансировании с краевым бюджетом в рамках государственной программы Краснодарского края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Развитие культуры</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было направлено 559,5  тыс. </w:t>
      </w:r>
      <w:r w:rsidR="0084537E">
        <w:rPr>
          <w:rFonts w:ascii="Times New Roman" w:eastAsia="Calibri" w:hAnsi="Times New Roman" w:cs="Times New Roman"/>
          <w:bCs/>
          <w:sz w:val="28"/>
          <w:szCs w:val="28"/>
        </w:rPr>
        <w:t>рублей</w:t>
      </w:r>
      <w:r w:rsidR="00540B69">
        <w:rPr>
          <w:rFonts w:ascii="Times New Roman" w:eastAsia="Calibri" w:hAnsi="Times New Roman" w:cs="Times New Roman"/>
          <w:bCs/>
          <w:sz w:val="28"/>
          <w:szCs w:val="28"/>
        </w:rPr>
        <w:t>, из них</w:t>
      </w:r>
      <w:r w:rsidRPr="00B10156">
        <w:rPr>
          <w:rFonts w:ascii="Times New Roman" w:eastAsia="Calibri" w:hAnsi="Times New Roman" w:cs="Times New Roman"/>
          <w:bCs/>
          <w:sz w:val="28"/>
          <w:szCs w:val="28"/>
        </w:rPr>
        <w:t>:</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за счет средств федерального бюджета – 370,9  тыс. </w:t>
      </w:r>
      <w:r w:rsidR="0084537E">
        <w:rPr>
          <w:rFonts w:ascii="Times New Roman" w:eastAsia="Calibri" w:hAnsi="Times New Roman" w:cs="Times New Roman"/>
          <w:bCs/>
          <w:sz w:val="28"/>
          <w:szCs w:val="28"/>
        </w:rPr>
        <w:t>рублей,</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за счет сре</w:t>
      </w:r>
      <w:proofErr w:type="gramStart"/>
      <w:r w:rsidRPr="00B10156">
        <w:rPr>
          <w:rFonts w:ascii="Times New Roman" w:eastAsia="Calibri" w:hAnsi="Times New Roman" w:cs="Times New Roman"/>
          <w:bCs/>
          <w:sz w:val="28"/>
          <w:szCs w:val="28"/>
        </w:rPr>
        <w:t>дств кр</w:t>
      </w:r>
      <w:proofErr w:type="gramEnd"/>
      <w:r w:rsidRPr="00B10156">
        <w:rPr>
          <w:rFonts w:ascii="Times New Roman" w:eastAsia="Calibri" w:hAnsi="Times New Roman" w:cs="Times New Roman"/>
          <w:bCs/>
          <w:sz w:val="28"/>
          <w:szCs w:val="28"/>
        </w:rPr>
        <w:t xml:space="preserve">аевого бюджета – 104,6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за счет средств местного бюджета – 84,0 тыс. </w:t>
      </w:r>
      <w:r w:rsidR="0084537E">
        <w:rPr>
          <w:rFonts w:ascii="Times New Roman" w:eastAsia="Calibri" w:hAnsi="Times New Roman" w:cs="Times New Roman"/>
          <w:bCs/>
          <w:sz w:val="28"/>
          <w:szCs w:val="28"/>
        </w:rPr>
        <w:t>рублей.</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Кассовые расходы составили 559,4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(100%). На эти средства было приобретено 977 экземпляр</w:t>
      </w:r>
      <w:r w:rsidR="00540B69">
        <w:rPr>
          <w:rFonts w:ascii="Times New Roman" w:eastAsia="Calibri" w:hAnsi="Times New Roman" w:cs="Times New Roman"/>
          <w:bCs/>
          <w:sz w:val="28"/>
          <w:szCs w:val="28"/>
        </w:rPr>
        <w:t>ов</w:t>
      </w:r>
      <w:r w:rsidRPr="00B10156">
        <w:rPr>
          <w:rFonts w:ascii="Times New Roman" w:eastAsia="Calibri" w:hAnsi="Times New Roman" w:cs="Times New Roman"/>
          <w:bCs/>
          <w:sz w:val="28"/>
          <w:szCs w:val="28"/>
        </w:rPr>
        <w:t xml:space="preserve"> книг.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В 2024 году Центральной межпоселенческой библиотекой было проведено 4 мероприятия по комплектованию книжного фонда.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На 31 декабря 2024 г. фонд муниципальных библиотек района обновлен на 8206 экз</w:t>
      </w:r>
      <w:r w:rsidR="00540B69">
        <w:rPr>
          <w:rFonts w:ascii="Times New Roman" w:eastAsia="Calibri" w:hAnsi="Times New Roman" w:cs="Times New Roman"/>
          <w:bCs/>
          <w:sz w:val="28"/>
          <w:szCs w:val="28"/>
        </w:rPr>
        <w:t>емпляров</w:t>
      </w:r>
      <w:r w:rsidRPr="00B10156">
        <w:rPr>
          <w:rFonts w:ascii="Times New Roman" w:eastAsia="Calibri" w:hAnsi="Times New Roman" w:cs="Times New Roman"/>
          <w:bCs/>
          <w:sz w:val="28"/>
          <w:szCs w:val="28"/>
        </w:rPr>
        <w:t xml:space="preserve">  и составляет 717 021 экз</w:t>
      </w:r>
      <w:r w:rsidR="00540B69">
        <w:rPr>
          <w:rFonts w:ascii="Times New Roman" w:eastAsia="Calibri" w:hAnsi="Times New Roman" w:cs="Times New Roman"/>
          <w:bCs/>
          <w:sz w:val="28"/>
          <w:szCs w:val="28"/>
        </w:rPr>
        <w:t>емпляров</w:t>
      </w:r>
      <w:r w:rsidRPr="00B10156">
        <w:rPr>
          <w:rFonts w:ascii="Times New Roman" w:eastAsia="Calibri" w:hAnsi="Times New Roman" w:cs="Times New Roman"/>
          <w:bCs/>
          <w:sz w:val="28"/>
          <w:szCs w:val="28"/>
        </w:rPr>
        <w:t xml:space="preserve"> документов.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По целевому показателю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Обновление книжных фондов библиотек муниципального образования Кавказский район</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план на 2024 год составил – 1,5%, факт – 1,1</w:t>
      </w:r>
      <w:r w:rsidR="00540B69">
        <w:rPr>
          <w:rFonts w:ascii="Times New Roman" w:eastAsia="Calibri" w:hAnsi="Times New Roman" w:cs="Times New Roman"/>
          <w:bCs/>
          <w:sz w:val="28"/>
          <w:szCs w:val="28"/>
        </w:rPr>
        <w:t xml:space="preserve"> </w:t>
      </w:r>
      <w:r w:rsidRPr="00B10156">
        <w:rPr>
          <w:rFonts w:ascii="Times New Roman" w:eastAsia="Calibri" w:hAnsi="Times New Roman" w:cs="Times New Roman"/>
          <w:bCs/>
          <w:sz w:val="28"/>
          <w:szCs w:val="28"/>
        </w:rPr>
        <w:t>%. Значение целевого показателя не достигнуто ввиду значительного удорожания книг</w:t>
      </w:r>
      <w:r w:rsidR="00540B69">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w:t>
      </w:r>
      <w:r w:rsidR="00540B69">
        <w:rPr>
          <w:rFonts w:ascii="Times New Roman" w:eastAsia="Calibri" w:hAnsi="Times New Roman" w:cs="Times New Roman"/>
          <w:bCs/>
          <w:sz w:val="28"/>
          <w:szCs w:val="28"/>
        </w:rPr>
        <w:t>Н</w:t>
      </w:r>
      <w:r w:rsidRPr="00B10156">
        <w:rPr>
          <w:rFonts w:ascii="Times New Roman" w:eastAsia="Calibri" w:hAnsi="Times New Roman" w:cs="Times New Roman"/>
          <w:bCs/>
          <w:sz w:val="28"/>
          <w:szCs w:val="28"/>
        </w:rPr>
        <w:t>а средства</w:t>
      </w:r>
      <w:r w:rsidR="00540B69">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выделяемые для пополнения фондов</w:t>
      </w:r>
      <w:r w:rsidR="00540B69">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приобретено меньше книг, чем планировалось.</w:t>
      </w:r>
    </w:p>
    <w:p w:rsidR="00540B69"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На реализацию мероприятия № 3.10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Приобретение объектов недвижимости в муниципальную собственность муниципального образования Кавказский район</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для приобретения здания в муниципальную собственность муниципального образования Кавказский район, в целях размещения в нём  МКУК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Центральная межпоселенческая библиотека</w:t>
      </w:r>
      <w:r w:rsidR="000672FA">
        <w:rPr>
          <w:rFonts w:ascii="Times New Roman" w:eastAsia="Calibri" w:hAnsi="Times New Roman" w:cs="Times New Roman"/>
          <w:bCs/>
          <w:sz w:val="28"/>
          <w:szCs w:val="28"/>
        </w:rPr>
        <w:t>»</w:t>
      </w:r>
      <w:r w:rsidR="00540B69">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было выделено 3 932,0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из средств местного бюджета.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Главный распорядитель бюджетных средств – управление имущественных отношений.</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Кассовый расход – 3 932,0 тыс. </w:t>
      </w:r>
      <w:r w:rsidR="0084537E">
        <w:rPr>
          <w:rFonts w:ascii="Times New Roman" w:eastAsia="Calibri" w:hAnsi="Times New Roman" w:cs="Times New Roman"/>
          <w:bCs/>
          <w:sz w:val="28"/>
          <w:szCs w:val="28"/>
        </w:rPr>
        <w:t>рублей</w:t>
      </w:r>
      <w:r w:rsidRPr="00B10156">
        <w:rPr>
          <w:rFonts w:ascii="Times New Roman" w:eastAsia="Calibri" w:hAnsi="Times New Roman" w:cs="Times New Roman"/>
          <w:bCs/>
          <w:sz w:val="28"/>
          <w:szCs w:val="28"/>
        </w:rPr>
        <w:t xml:space="preserve"> или 100%</w:t>
      </w:r>
      <w:r w:rsidR="00540B69">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мероприятие выполнено. </w:t>
      </w:r>
    </w:p>
    <w:p w:rsidR="00B10156" w:rsidRPr="00B10156"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 xml:space="preserve">Значение целевого показателя </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Количество приобретенных объектов недвижимости в муниципальную собственность муниципального образования Кавказский район</w:t>
      </w:r>
      <w:r w:rsidR="000672FA">
        <w:rPr>
          <w:rFonts w:ascii="Times New Roman" w:eastAsia="Calibri" w:hAnsi="Times New Roman" w:cs="Times New Roman"/>
          <w:bCs/>
          <w:sz w:val="28"/>
          <w:szCs w:val="28"/>
        </w:rPr>
        <w:t>»</w:t>
      </w:r>
      <w:r w:rsidRPr="00B10156">
        <w:rPr>
          <w:rFonts w:ascii="Times New Roman" w:eastAsia="Calibri" w:hAnsi="Times New Roman" w:cs="Times New Roman"/>
          <w:bCs/>
          <w:sz w:val="28"/>
          <w:szCs w:val="28"/>
        </w:rPr>
        <w:t xml:space="preserve"> - 1 ед. достигнуто</w:t>
      </w:r>
      <w:r w:rsidR="00540B69">
        <w:rPr>
          <w:rFonts w:ascii="Times New Roman" w:eastAsia="Calibri" w:hAnsi="Times New Roman" w:cs="Times New Roman"/>
          <w:bCs/>
          <w:sz w:val="28"/>
          <w:szCs w:val="28"/>
        </w:rPr>
        <w:t xml:space="preserve"> на 100,0 %</w:t>
      </w:r>
      <w:r w:rsidRPr="00B10156">
        <w:rPr>
          <w:rFonts w:ascii="Times New Roman" w:eastAsia="Calibri" w:hAnsi="Times New Roman" w:cs="Times New Roman"/>
          <w:bCs/>
          <w:sz w:val="28"/>
          <w:szCs w:val="28"/>
        </w:rPr>
        <w:t>.</w:t>
      </w:r>
    </w:p>
    <w:p w:rsidR="00CD1B21" w:rsidRDefault="00B10156" w:rsidP="00B67DC3">
      <w:pPr>
        <w:spacing w:after="0"/>
        <w:ind w:firstLineChars="265" w:firstLine="742"/>
        <w:jc w:val="both"/>
        <w:rPr>
          <w:rFonts w:ascii="Times New Roman" w:eastAsia="Calibri" w:hAnsi="Times New Roman" w:cs="Times New Roman"/>
          <w:bCs/>
          <w:sz w:val="28"/>
          <w:szCs w:val="28"/>
        </w:rPr>
      </w:pPr>
      <w:r w:rsidRPr="00B10156">
        <w:rPr>
          <w:rFonts w:ascii="Times New Roman" w:eastAsia="Calibri" w:hAnsi="Times New Roman" w:cs="Times New Roman"/>
          <w:bCs/>
          <w:sz w:val="28"/>
          <w:szCs w:val="28"/>
        </w:rPr>
        <w:t>Из 4 целевых показателей, предусмотренных основными мероприятиями</w:t>
      </w:r>
      <w:proofErr w:type="gramStart"/>
      <w:r w:rsidRPr="00B10156">
        <w:rPr>
          <w:rFonts w:ascii="Times New Roman" w:eastAsia="Calibri" w:hAnsi="Times New Roman" w:cs="Times New Roman"/>
          <w:bCs/>
          <w:sz w:val="28"/>
          <w:szCs w:val="28"/>
        </w:rPr>
        <w:t xml:space="preserve"> ,</w:t>
      </w:r>
      <w:proofErr w:type="gramEnd"/>
      <w:r w:rsidRPr="00B10156">
        <w:rPr>
          <w:rFonts w:ascii="Times New Roman" w:eastAsia="Calibri" w:hAnsi="Times New Roman" w:cs="Times New Roman"/>
          <w:bCs/>
          <w:sz w:val="28"/>
          <w:szCs w:val="28"/>
        </w:rPr>
        <w:t xml:space="preserve"> плановые значения в полном объеме достигнуты по 3 показателям.</w:t>
      </w:r>
    </w:p>
    <w:p w:rsidR="006A6718" w:rsidRPr="00E75086" w:rsidRDefault="00D136AA" w:rsidP="00B67DC3">
      <w:pPr>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lastRenderedPageBreak/>
        <w:t>3.7.4.</w:t>
      </w:r>
      <w:r w:rsidR="0068537E">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О ходе реа</w:t>
      </w:r>
      <w:r w:rsidRPr="00E75086">
        <w:rPr>
          <w:rFonts w:ascii="Times New Roman" w:hAnsi="Times New Roman" w:cs="Times New Roman"/>
          <w:b/>
          <w:i/>
          <w:sz w:val="28"/>
          <w:szCs w:val="28"/>
        </w:rPr>
        <w:t xml:space="preserve">лизации основного мероприятия № </w:t>
      </w:r>
      <w:r w:rsidR="006A6718" w:rsidRPr="00E75086">
        <w:rPr>
          <w:rFonts w:ascii="Times New Roman" w:hAnsi="Times New Roman" w:cs="Times New Roman"/>
          <w:b/>
          <w:i/>
          <w:sz w:val="28"/>
          <w:szCs w:val="28"/>
        </w:rPr>
        <w:t>4</w:t>
      </w:r>
      <w:r w:rsidRPr="00E75086">
        <w:rPr>
          <w:rFonts w:ascii="Times New Roman" w:hAnsi="Times New Roman" w:cs="Times New Roman"/>
          <w:b/>
          <w:i/>
          <w:sz w:val="28"/>
          <w:szCs w:val="28"/>
        </w:rPr>
        <w:t xml:space="preserve"> </w:t>
      </w:r>
      <w:r w:rsidR="000672FA">
        <w:rPr>
          <w:rFonts w:ascii="Times New Roman" w:hAnsi="Times New Roman" w:cs="Times New Roman"/>
          <w:b/>
          <w:i/>
          <w:sz w:val="28"/>
          <w:szCs w:val="28"/>
        </w:rPr>
        <w:t>«</w:t>
      </w:r>
      <w:r w:rsidR="006A6718" w:rsidRPr="00E75086">
        <w:rPr>
          <w:rFonts w:ascii="Times New Roman" w:hAnsi="Times New Roman" w:cs="Times New Roman"/>
          <w:b/>
          <w:i/>
          <w:sz w:val="28"/>
          <w:szCs w:val="28"/>
        </w:rPr>
        <w:t>Методическое обслуживание учреждений культуры</w:t>
      </w:r>
      <w:r w:rsidR="000672FA">
        <w:rPr>
          <w:rFonts w:ascii="Times New Roman" w:hAnsi="Times New Roman" w:cs="Times New Roman"/>
          <w:b/>
          <w:i/>
          <w:sz w:val="28"/>
          <w:szCs w:val="28"/>
        </w:rPr>
        <w:t>»</w:t>
      </w:r>
    </w:p>
    <w:p w:rsidR="006A6718" w:rsidRPr="00E75086" w:rsidRDefault="006A6718" w:rsidP="00B67DC3">
      <w:pPr>
        <w:spacing w:after="0"/>
        <w:ind w:firstLineChars="265" w:firstLine="742"/>
        <w:jc w:val="both"/>
        <w:rPr>
          <w:rFonts w:ascii="Times New Roman" w:hAnsi="Times New Roman" w:cs="Times New Roman"/>
          <w:sz w:val="28"/>
          <w:szCs w:val="28"/>
        </w:rPr>
      </w:pP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Объем финансирования на реализацию основного мероприятия № 4 </w:t>
      </w:r>
      <w:r w:rsidR="0068537E" w:rsidRPr="0040405D">
        <w:rPr>
          <w:rFonts w:ascii="Times New Roman" w:eastAsia="Calibri" w:hAnsi="Times New Roman" w:cs="Times New Roman"/>
          <w:bCs/>
          <w:sz w:val="28"/>
          <w:szCs w:val="28"/>
        </w:rPr>
        <w:t xml:space="preserve">на 2024 год </w:t>
      </w:r>
      <w:r w:rsidRPr="0040405D">
        <w:rPr>
          <w:rFonts w:ascii="Times New Roman" w:eastAsia="Calibri" w:hAnsi="Times New Roman" w:cs="Times New Roman"/>
          <w:bCs/>
          <w:sz w:val="28"/>
          <w:szCs w:val="28"/>
        </w:rPr>
        <w:t>был предусмотрен в сумме  7</w:t>
      </w:r>
      <w:r w:rsidR="0068537E">
        <w:rPr>
          <w:rFonts w:ascii="Times New Roman" w:eastAsia="Calibri" w:hAnsi="Times New Roman" w:cs="Times New Roman"/>
          <w:bCs/>
          <w:sz w:val="28"/>
          <w:szCs w:val="28"/>
        </w:rPr>
        <w:t xml:space="preserve"> </w:t>
      </w:r>
      <w:r w:rsidRPr="0040405D">
        <w:rPr>
          <w:rFonts w:ascii="Times New Roman" w:eastAsia="Calibri" w:hAnsi="Times New Roman" w:cs="Times New Roman"/>
          <w:bCs/>
          <w:sz w:val="28"/>
          <w:szCs w:val="28"/>
        </w:rPr>
        <w:t xml:space="preserve">727,3  тыс. </w:t>
      </w:r>
      <w:r w:rsidR="0084537E">
        <w:rPr>
          <w:rFonts w:ascii="Times New Roman" w:eastAsia="Calibri" w:hAnsi="Times New Roman" w:cs="Times New Roman"/>
          <w:bCs/>
          <w:sz w:val="28"/>
          <w:szCs w:val="28"/>
        </w:rPr>
        <w:t>рублей</w:t>
      </w:r>
      <w:r w:rsidR="0068537E" w:rsidRPr="0068537E">
        <w:rPr>
          <w:rFonts w:ascii="Times New Roman" w:eastAsia="Calibri" w:hAnsi="Times New Roman" w:cs="Times New Roman"/>
          <w:bCs/>
          <w:sz w:val="28"/>
          <w:szCs w:val="28"/>
        </w:rPr>
        <w:t xml:space="preserve"> </w:t>
      </w:r>
      <w:r w:rsidR="0068537E" w:rsidRPr="0040405D">
        <w:rPr>
          <w:rFonts w:ascii="Times New Roman" w:eastAsia="Calibri" w:hAnsi="Times New Roman" w:cs="Times New Roman"/>
          <w:bCs/>
          <w:sz w:val="28"/>
          <w:szCs w:val="28"/>
        </w:rPr>
        <w:t>за счет средств местного бюджета</w:t>
      </w:r>
      <w:r w:rsidRPr="0040405D">
        <w:rPr>
          <w:rFonts w:ascii="Times New Roman" w:eastAsia="Calibri" w:hAnsi="Times New Roman" w:cs="Times New Roman"/>
          <w:bCs/>
          <w:sz w:val="28"/>
          <w:szCs w:val="28"/>
        </w:rPr>
        <w:t>, кассовые расходы  составили – 7 467,4  тыс. рублей или 96,6 %.</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В данном основном мероприятии предусмотрена реализация 1 мероприятия и 2 целевых показателей.</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По мероприятию № 4.1. </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Расходы на обеспечение деятельности (оказание услуг) муниципальных учреждений сферы культуры</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 xml:space="preserve"> были предусмотрены бюджетные ассигнования на содержание МКУК </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Организационно-методический центр культуры</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 xml:space="preserve"> МО Кавказский район со штатной численностью – 11,5 единиц.</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Расходы на содержание учреждения составили 7 467,4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 xml:space="preserve"> (96,6 %), в том числе:</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на оплату труда и взносы на обязательное социальное страхование – 6</w:t>
      </w:r>
      <w:r w:rsidR="0068537E">
        <w:rPr>
          <w:rFonts w:ascii="Times New Roman" w:eastAsia="Calibri" w:hAnsi="Times New Roman" w:cs="Times New Roman"/>
          <w:bCs/>
          <w:sz w:val="28"/>
          <w:szCs w:val="28"/>
        </w:rPr>
        <w:t xml:space="preserve"> </w:t>
      </w:r>
      <w:r w:rsidRPr="0040405D">
        <w:rPr>
          <w:rFonts w:ascii="Times New Roman" w:eastAsia="Calibri" w:hAnsi="Times New Roman" w:cs="Times New Roman"/>
          <w:bCs/>
          <w:sz w:val="28"/>
          <w:szCs w:val="28"/>
        </w:rPr>
        <w:t xml:space="preserve">860,8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 xml:space="preserve"> (91,9 % всех расходов);</w:t>
      </w:r>
    </w:p>
    <w:p w:rsidR="002D639D" w:rsidRDefault="0040405D" w:rsidP="00B67DC3">
      <w:pPr>
        <w:pStyle w:val="Standard"/>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на текущее содержание учреждения и оплату налогов – 506,6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 xml:space="preserve"> </w:t>
      </w:r>
    </w:p>
    <w:p w:rsidR="002D639D" w:rsidRPr="002D639D" w:rsidRDefault="002D639D" w:rsidP="00B67DC3">
      <w:pPr>
        <w:pStyle w:val="Standard"/>
        <w:spacing w:after="0"/>
        <w:ind w:firstLineChars="265" w:firstLine="742"/>
        <w:jc w:val="both"/>
        <w:rPr>
          <w:rFonts w:ascii="Times New Roman" w:hAnsi="Times New Roman" w:cs="Times New Roman"/>
          <w:sz w:val="28"/>
          <w:szCs w:val="28"/>
        </w:rPr>
      </w:pPr>
      <w:r w:rsidRPr="002D639D">
        <w:rPr>
          <w:rFonts w:ascii="Times New Roman" w:hAnsi="Times New Roman" w:cs="Times New Roman"/>
          <w:sz w:val="28"/>
          <w:szCs w:val="28"/>
        </w:rPr>
        <w:t xml:space="preserve">на приобретение запчастей для транспортного средства по наказам избирателей - </w:t>
      </w:r>
      <w:r w:rsidRPr="002D639D">
        <w:rPr>
          <w:rFonts w:ascii="Times New Roman" w:eastAsia="Calibri" w:hAnsi="Times New Roman" w:cs="Times New Roman"/>
          <w:bCs/>
          <w:sz w:val="28"/>
          <w:szCs w:val="28"/>
        </w:rPr>
        <w:t xml:space="preserve">100,0 тыс. </w:t>
      </w:r>
      <w:r w:rsidR="0084537E">
        <w:rPr>
          <w:rFonts w:ascii="Times New Roman" w:eastAsia="Calibri" w:hAnsi="Times New Roman" w:cs="Times New Roman"/>
          <w:bCs/>
          <w:sz w:val="28"/>
          <w:szCs w:val="28"/>
        </w:rPr>
        <w:t>рублей.</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Экономия бюджетных средств составила – 259,9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 xml:space="preserve">, в том числе: </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оплата труда и взносы на обязательное социальное страхование – 178,6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прочие выплаты - 1,2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по услугам связи – 14,0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услуги по содержанию имущества - 34,3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прочие услуги -19,4 тыс. </w:t>
      </w:r>
      <w:r w:rsidR="0084537E">
        <w:rPr>
          <w:rFonts w:ascii="Times New Roman" w:eastAsia="Calibri" w:hAnsi="Times New Roman" w:cs="Times New Roman"/>
          <w:bCs/>
          <w:sz w:val="28"/>
          <w:szCs w:val="28"/>
        </w:rPr>
        <w:t>рублей</w:t>
      </w:r>
      <w:r w:rsidRPr="0040405D">
        <w:rPr>
          <w:rFonts w:ascii="Times New Roman" w:eastAsia="Calibri" w:hAnsi="Times New Roman" w:cs="Times New Roman"/>
          <w:bCs/>
          <w:sz w:val="28"/>
          <w:szCs w:val="28"/>
        </w:rPr>
        <w:t>;</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по материальным затратам – 12,4 тыс. </w:t>
      </w:r>
      <w:r w:rsidR="0084537E">
        <w:rPr>
          <w:rFonts w:ascii="Times New Roman" w:eastAsia="Calibri" w:hAnsi="Times New Roman" w:cs="Times New Roman"/>
          <w:bCs/>
          <w:sz w:val="28"/>
          <w:szCs w:val="28"/>
        </w:rPr>
        <w:t>рублей.</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Приоритетными направлениями в работе методического центра являются:</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организация культурно – массовых районных мероприятий;</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организация районных смотров, конкурсов, фестивалей, выставок народного творчества, концертных программ;</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организация и проведение </w:t>
      </w:r>
      <w:proofErr w:type="spellStart"/>
      <w:r w:rsidRPr="0040405D">
        <w:rPr>
          <w:rFonts w:ascii="Times New Roman" w:eastAsia="Calibri" w:hAnsi="Times New Roman" w:cs="Times New Roman"/>
          <w:bCs/>
          <w:sz w:val="28"/>
          <w:szCs w:val="28"/>
        </w:rPr>
        <w:t>учебно</w:t>
      </w:r>
      <w:proofErr w:type="spellEnd"/>
      <w:r w:rsidRPr="0040405D">
        <w:rPr>
          <w:rFonts w:ascii="Times New Roman" w:eastAsia="Calibri" w:hAnsi="Times New Roman" w:cs="Times New Roman"/>
          <w:bCs/>
          <w:sz w:val="28"/>
          <w:szCs w:val="28"/>
        </w:rPr>
        <w:t>–методических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изучение, обобщение и распространение передового </w:t>
      </w:r>
      <w:proofErr w:type="gramStart"/>
      <w:r w:rsidRPr="0040405D">
        <w:rPr>
          <w:rFonts w:ascii="Times New Roman" w:eastAsia="Calibri" w:hAnsi="Times New Roman" w:cs="Times New Roman"/>
          <w:bCs/>
          <w:sz w:val="28"/>
          <w:szCs w:val="28"/>
        </w:rPr>
        <w:t>опыта работы учреждений культуры района</w:t>
      </w:r>
      <w:proofErr w:type="gramEnd"/>
      <w:r w:rsidRPr="0040405D">
        <w:rPr>
          <w:rFonts w:ascii="Times New Roman" w:eastAsia="Calibri" w:hAnsi="Times New Roman" w:cs="Times New Roman"/>
          <w:bCs/>
          <w:sz w:val="28"/>
          <w:szCs w:val="28"/>
        </w:rPr>
        <w:t xml:space="preserve"> и новых форм организации культурно – досуговой деятельности;</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lastRenderedPageBreak/>
        <w:t>организационно – методическое и информационно – аналитическое обеспечение учреждений культуры района;</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проведение консультаций для специалистов учреждений культуры района, организация методической и практической помощи на местах;</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разработка, издание и распространение методических разработок, сценарных материалов.</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МКУК </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Организационно-методический центр культуры</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 xml:space="preserve"> обслуживает 28 учреждений культуры.</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Значение целевого показателя </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Количество учреждений культуры</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 xml:space="preserve"> - 28 учреждений достигнуто на 100</w:t>
      </w:r>
      <w:r w:rsidR="003C61D0">
        <w:rPr>
          <w:rFonts w:ascii="Times New Roman" w:eastAsia="Calibri" w:hAnsi="Times New Roman" w:cs="Times New Roman"/>
          <w:bCs/>
          <w:sz w:val="28"/>
          <w:szCs w:val="28"/>
        </w:rPr>
        <w:t xml:space="preserve"> </w:t>
      </w:r>
      <w:r w:rsidRPr="0040405D">
        <w:rPr>
          <w:rFonts w:ascii="Times New Roman" w:eastAsia="Calibri" w:hAnsi="Times New Roman" w:cs="Times New Roman"/>
          <w:bCs/>
          <w:sz w:val="28"/>
          <w:szCs w:val="28"/>
        </w:rPr>
        <w:t xml:space="preserve">%. </w:t>
      </w:r>
    </w:p>
    <w:p w:rsidR="0040405D" w:rsidRPr="0040405D"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 xml:space="preserve">Значение целевого показателя </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Количество учебных, консультативных и методических мероприятий, проведенных для учреждений в сфере культуры и искусства</w:t>
      </w:r>
      <w:r w:rsidR="000672FA">
        <w:rPr>
          <w:rFonts w:ascii="Times New Roman" w:eastAsia="Calibri" w:hAnsi="Times New Roman" w:cs="Times New Roman"/>
          <w:bCs/>
          <w:sz w:val="28"/>
          <w:szCs w:val="28"/>
        </w:rPr>
        <w:t>»</w:t>
      </w:r>
      <w:r w:rsidRPr="0040405D">
        <w:rPr>
          <w:rFonts w:ascii="Times New Roman" w:eastAsia="Calibri" w:hAnsi="Times New Roman" w:cs="Times New Roman"/>
          <w:bCs/>
          <w:sz w:val="28"/>
          <w:szCs w:val="28"/>
        </w:rPr>
        <w:t xml:space="preserve"> выполнено на  179,3 % (план</w:t>
      </w:r>
      <w:r w:rsidR="0065395E">
        <w:rPr>
          <w:rFonts w:ascii="Times New Roman" w:eastAsia="Calibri" w:hAnsi="Times New Roman" w:cs="Times New Roman"/>
          <w:bCs/>
          <w:sz w:val="28"/>
          <w:szCs w:val="28"/>
        </w:rPr>
        <w:t xml:space="preserve"> </w:t>
      </w:r>
      <w:r w:rsidRPr="0040405D">
        <w:rPr>
          <w:rFonts w:ascii="Times New Roman" w:eastAsia="Calibri" w:hAnsi="Times New Roman" w:cs="Times New Roman"/>
          <w:bCs/>
          <w:sz w:val="28"/>
          <w:szCs w:val="28"/>
        </w:rPr>
        <w:t xml:space="preserve">– 92 ед., факт - 165 ед.). </w:t>
      </w:r>
    </w:p>
    <w:p w:rsidR="00033DA4" w:rsidRDefault="0040405D" w:rsidP="00B67DC3">
      <w:pPr>
        <w:spacing w:after="0"/>
        <w:ind w:firstLineChars="265" w:firstLine="742"/>
        <w:jc w:val="both"/>
        <w:rPr>
          <w:rFonts w:ascii="Times New Roman" w:eastAsia="Calibri" w:hAnsi="Times New Roman" w:cs="Times New Roman"/>
          <w:bCs/>
          <w:sz w:val="28"/>
          <w:szCs w:val="28"/>
        </w:rPr>
      </w:pPr>
      <w:r w:rsidRPr="0040405D">
        <w:rPr>
          <w:rFonts w:ascii="Times New Roman" w:eastAsia="Calibri" w:hAnsi="Times New Roman" w:cs="Times New Roman"/>
          <w:bCs/>
          <w:sz w:val="28"/>
          <w:szCs w:val="28"/>
        </w:rPr>
        <w:t>Из 2 целевых показателей, предусмотренных в данном основном мероприятии, плановые значения в полном объеме достигнуты по всем показателям.</w:t>
      </w:r>
    </w:p>
    <w:p w:rsidR="00A467CA" w:rsidRPr="00E75086" w:rsidRDefault="00A467CA" w:rsidP="00B67DC3">
      <w:pPr>
        <w:spacing w:after="0"/>
        <w:ind w:firstLineChars="265" w:firstLine="742"/>
        <w:jc w:val="both"/>
        <w:rPr>
          <w:rFonts w:ascii="Times New Roman" w:eastAsia="Calibri" w:hAnsi="Times New Roman" w:cs="Times New Roman"/>
          <w:bCs/>
          <w:sz w:val="28"/>
          <w:szCs w:val="28"/>
        </w:rPr>
      </w:pPr>
    </w:p>
    <w:p w:rsidR="006A6718" w:rsidRPr="00E75086" w:rsidRDefault="00D54D21" w:rsidP="00B67DC3">
      <w:pPr>
        <w:spacing w:after="0"/>
        <w:ind w:firstLineChars="265" w:firstLine="745"/>
        <w:jc w:val="both"/>
        <w:rPr>
          <w:rFonts w:ascii="Times New Roman" w:hAnsi="Times New Roman" w:cs="Times New Roman"/>
          <w:b/>
          <w:i/>
          <w:sz w:val="28"/>
          <w:szCs w:val="28"/>
        </w:rPr>
      </w:pPr>
      <w:r w:rsidRPr="00E75086">
        <w:rPr>
          <w:rFonts w:ascii="Times New Roman" w:hAnsi="Times New Roman" w:cs="Times New Roman"/>
          <w:b/>
          <w:i/>
          <w:sz w:val="28"/>
          <w:szCs w:val="28"/>
        </w:rPr>
        <w:t>3.7.</w:t>
      </w:r>
      <w:r w:rsidR="006A6718" w:rsidRPr="00E75086">
        <w:rPr>
          <w:rFonts w:ascii="Times New Roman" w:hAnsi="Times New Roman" w:cs="Times New Roman"/>
          <w:b/>
          <w:i/>
          <w:sz w:val="28"/>
          <w:szCs w:val="28"/>
        </w:rPr>
        <w:t>5.</w:t>
      </w:r>
      <w:r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 xml:space="preserve">О ходе реализации основного мероприятия № 5 </w:t>
      </w:r>
      <w:r w:rsidR="000672FA">
        <w:rPr>
          <w:rFonts w:ascii="Times New Roman" w:hAnsi="Times New Roman" w:cs="Times New Roman"/>
          <w:b/>
          <w:i/>
          <w:sz w:val="28"/>
          <w:szCs w:val="28"/>
        </w:rPr>
        <w:t>«</w:t>
      </w:r>
      <w:r w:rsidR="006A6718" w:rsidRPr="00E75086">
        <w:rPr>
          <w:rFonts w:ascii="Times New Roman" w:hAnsi="Times New Roman" w:cs="Times New Roman"/>
          <w:b/>
          <w:i/>
          <w:sz w:val="28"/>
          <w:szCs w:val="28"/>
        </w:rPr>
        <w:t>Обеспечение организации и осуществления бухгалтерского учета</w:t>
      </w:r>
      <w:r w:rsidR="000672FA">
        <w:rPr>
          <w:rFonts w:ascii="Times New Roman" w:hAnsi="Times New Roman" w:cs="Times New Roman"/>
          <w:b/>
          <w:i/>
          <w:sz w:val="28"/>
          <w:szCs w:val="28"/>
        </w:rPr>
        <w:t>»</w:t>
      </w:r>
    </w:p>
    <w:p w:rsidR="008B7A99" w:rsidRPr="00E75086" w:rsidRDefault="008B7A99" w:rsidP="00B67DC3">
      <w:pPr>
        <w:spacing w:after="0"/>
        <w:ind w:firstLineChars="265" w:firstLine="742"/>
        <w:jc w:val="both"/>
        <w:rPr>
          <w:rFonts w:ascii="Times New Roman" w:eastAsia="Calibri" w:hAnsi="Times New Roman" w:cs="Times New Roman"/>
          <w:bCs/>
          <w:sz w:val="28"/>
          <w:szCs w:val="28"/>
        </w:rPr>
      </w:pP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 xml:space="preserve">В отчетном периоде в муниципальной программе в рамках основного мероприятия № 5 за счет местного бюджета были предусмотрены расходы на обеспечение деятельности МКУ </w:t>
      </w:r>
      <w:r w:rsidR="000672FA">
        <w:rPr>
          <w:rFonts w:ascii="Times New Roman" w:eastAsia="Calibri" w:hAnsi="Times New Roman" w:cs="Times New Roman"/>
          <w:bCs/>
          <w:sz w:val="28"/>
          <w:szCs w:val="28"/>
        </w:rPr>
        <w:t>«</w:t>
      </w:r>
      <w:r w:rsidRPr="00A467CA">
        <w:rPr>
          <w:rFonts w:ascii="Times New Roman" w:eastAsia="Calibri" w:hAnsi="Times New Roman" w:cs="Times New Roman"/>
          <w:bCs/>
          <w:sz w:val="28"/>
          <w:szCs w:val="28"/>
        </w:rPr>
        <w:t>Централизованная бухгалтерия отдела культуры</w:t>
      </w:r>
      <w:r w:rsidR="000672FA">
        <w:rPr>
          <w:rFonts w:ascii="Times New Roman" w:eastAsia="Calibri" w:hAnsi="Times New Roman" w:cs="Times New Roman"/>
          <w:bCs/>
          <w:sz w:val="28"/>
          <w:szCs w:val="28"/>
        </w:rPr>
        <w:t>»</w:t>
      </w:r>
      <w:r w:rsidRPr="00A467CA">
        <w:rPr>
          <w:rFonts w:ascii="Times New Roman" w:eastAsia="Calibri" w:hAnsi="Times New Roman" w:cs="Times New Roman"/>
          <w:bCs/>
          <w:sz w:val="28"/>
          <w:szCs w:val="28"/>
        </w:rPr>
        <w:t xml:space="preserve"> </w:t>
      </w:r>
      <w:r w:rsidR="005777B1">
        <w:rPr>
          <w:rFonts w:ascii="Times New Roman" w:eastAsia="Calibri" w:hAnsi="Times New Roman" w:cs="Times New Roman"/>
          <w:bCs/>
          <w:sz w:val="28"/>
          <w:szCs w:val="28"/>
        </w:rPr>
        <w:t>муниципального образования</w:t>
      </w:r>
      <w:r w:rsidRPr="00A467CA">
        <w:rPr>
          <w:rFonts w:ascii="Times New Roman" w:eastAsia="Calibri" w:hAnsi="Times New Roman" w:cs="Times New Roman"/>
          <w:bCs/>
          <w:sz w:val="28"/>
          <w:szCs w:val="28"/>
        </w:rPr>
        <w:t xml:space="preserve"> Кавказский район со штатной численностью 26,5 единиц в сумме 18 765,4  тыс. </w:t>
      </w:r>
      <w:r w:rsidR="0084537E">
        <w:rPr>
          <w:rFonts w:ascii="Times New Roman" w:eastAsia="Calibri" w:hAnsi="Times New Roman" w:cs="Times New Roman"/>
          <w:bCs/>
          <w:sz w:val="28"/>
          <w:szCs w:val="28"/>
        </w:rPr>
        <w:t>рублей</w:t>
      </w:r>
      <w:r w:rsidR="005777B1">
        <w:rPr>
          <w:rFonts w:ascii="Times New Roman" w:eastAsia="Calibri" w:hAnsi="Times New Roman" w:cs="Times New Roman"/>
          <w:bCs/>
          <w:sz w:val="28"/>
          <w:szCs w:val="28"/>
        </w:rPr>
        <w:t>.</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За отчетный год кассовые расходы на содержание учреждения составили 18592,7  тыс. рублей (99,1 % от плановых назначений), в том числе:</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 xml:space="preserve">на оплату труда и взносы на обязательное социальное страхование – 16756,8 тыс. </w:t>
      </w:r>
      <w:r w:rsidR="0084537E">
        <w:rPr>
          <w:rFonts w:ascii="Times New Roman" w:eastAsia="Calibri" w:hAnsi="Times New Roman" w:cs="Times New Roman"/>
          <w:bCs/>
          <w:sz w:val="28"/>
          <w:szCs w:val="28"/>
        </w:rPr>
        <w:t>рублей</w:t>
      </w:r>
      <w:r w:rsidRPr="00A467CA">
        <w:rPr>
          <w:rFonts w:ascii="Times New Roman" w:eastAsia="Calibri" w:hAnsi="Times New Roman" w:cs="Times New Roman"/>
          <w:bCs/>
          <w:sz w:val="28"/>
          <w:szCs w:val="28"/>
        </w:rPr>
        <w:t xml:space="preserve"> (90,1</w:t>
      </w:r>
      <w:r w:rsidR="005777B1">
        <w:rPr>
          <w:rFonts w:ascii="Times New Roman" w:eastAsia="Calibri" w:hAnsi="Times New Roman" w:cs="Times New Roman"/>
          <w:bCs/>
          <w:sz w:val="28"/>
          <w:szCs w:val="28"/>
        </w:rPr>
        <w:t xml:space="preserve"> </w:t>
      </w:r>
      <w:r w:rsidRPr="00A467CA">
        <w:rPr>
          <w:rFonts w:ascii="Times New Roman" w:eastAsia="Calibri" w:hAnsi="Times New Roman" w:cs="Times New Roman"/>
          <w:bCs/>
          <w:sz w:val="28"/>
          <w:szCs w:val="28"/>
        </w:rPr>
        <w:t>% всех затрат);</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 xml:space="preserve">на текущее содержание учреждения и оплату налогов – 1 835,9 тыс. </w:t>
      </w:r>
      <w:r w:rsidR="0084537E">
        <w:rPr>
          <w:rFonts w:ascii="Times New Roman" w:eastAsia="Calibri" w:hAnsi="Times New Roman" w:cs="Times New Roman"/>
          <w:bCs/>
          <w:sz w:val="28"/>
          <w:szCs w:val="28"/>
        </w:rPr>
        <w:t>рублей.</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Экономия бюджетных сре</w:t>
      </w:r>
      <w:proofErr w:type="gramStart"/>
      <w:r w:rsidRPr="00A467CA">
        <w:rPr>
          <w:rFonts w:ascii="Times New Roman" w:eastAsia="Calibri" w:hAnsi="Times New Roman" w:cs="Times New Roman"/>
          <w:bCs/>
          <w:sz w:val="28"/>
          <w:szCs w:val="28"/>
        </w:rPr>
        <w:t>дств в с</w:t>
      </w:r>
      <w:proofErr w:type="gramEnd"/>
      <w:r w:rsidRPr="00A467CA">
        <w:rPr>
          <w:rFonts w:ascii="Times New Roman" w:eastAsia="Calibri" w:hAnsi="Times New Roman" w:cs="Times New Roman"/>
          <w:bCs/>
          <w:sz w:val="28"/>
          <w:szCs w:val="28"/>
        </w:rPr>
        <w:t xml:space="preserve">умме 172,7 тыс. </w:t>
      </w:r>
      <w:r w:rsidR="0084537E">
        <w:rPr>
          <w:rFonts w:ascii="Times New Roman" w:eastAsia="Calibri" w:hAnsi="Times New Roman" w:cs="Times New Roman"/>
          <w:bCs/>
          <w:sz w:val="28"/>
          <w:szCs w:val="28"/>
        </w:rPr>
        <w:t>рублей</w:t>
      </w:r>
      <w:r w:rsidRPr="00A467CA">
        <w:rPr>
          <w:rFonts w:ascii="Times New Roman" w:eastAsia="Calibri" w:hAnsi="Times New Roman" w:cs="Times New Roman"/>
          <w:bCs/>
          <w:sz w:val="28"/>
          <w:szCs w:val="28"/>
        </w:rPr>
        <w:t xml:space="preserve"> сложилась:</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 xml:space="preserve">по начислениям на заработную плату – 33,4 тыс. </w:t>
      </w:r>
      <w:r w:rsidR="0084537E">
        <w:rPr>
          <w:rFonts w:ascii="Times New Roman" w:eastAsia="Calibri" w:hAnsi="Times New Roman" w:cs="Times New Roman"/>
          <w:bCs/>
          <w:sz w:val="28"/>
          <w:szCs w:val="28"/>
        </w:rPr>
        <w:t>рублей</w:t>
      </w:r>
      <w:r w:rsidRPr="00A467CA">
        <w:rPr>
          <w:rFonts w:ascii="Times New Roman" w:eastAsia="Calibri" w:hAnsi="Times New Roman" w:cs="Times New Roman"/>
          <w:bCs/>
          <w:sz w:val="28"/>
          <w:szCs w:val="28"/>
        </w:rPr>
        <w:t>;</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 xml:space="preserve">услугам связи, коммунальным услугам по факту потребления услуг – 31,4 тыс. </w:t>
      </w:r>
      <w:r w:rsidR="0084537E">
        <w:rPr>
          <w:rFonts w:ascii="Times New Roman" w:eastAsia="Calibri" w:hAnsi="Times New Roman" w:cs="Times New Roman"/>
          <w:bCs/>
          <w:sz w:val="28"/>
          <w:szCs w:val="28"/>
        </w:rPr>
        <w:t>рублей</w:t>
      </w:r>
      <w:r w:rsidRPr="00A467CA">
        <w:rPr>
          <w:rFonts w:ascii="Times New Roman" w:eastAsia="Calibri" w:hAnsi="Times New Roman" w:cs="Times New Roman"/>
          <w:bCs/>
          <w:sz w:val="28"/>
          <w:szCs w:val="28"/>
        </w:rPr>
        <w:t>;</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услугам на содержание имущества и прочим услугам по результатам конкурсных процедур –</w:t>
      </w:r>
      <w:r w:rsidR="005777B1">
        <w:rPr>
          <w:rFonts w:ascii="Times New Roman" w:eastAsia="Calibri" w:hAnsi="Times New Roman" w:cs="Times New Roman"/>
          <w:bCs/>
          <w:sz w:val="28"/>
          <w:szCs w:val="28"/>
        </w:rPr>
        <w:t xml:space="preserve"> </w:t>
      </w:r>
      <w:r w:rsidRPr="00A467CA">
        <w:rPr>
          <w:rFonts w:ascii="Times New Roman" w:eastAsia="Calibri" w:hAnsi="Times New Roman" w:cs="Times New Roman"/>
          <w:bCs/>
          <w:sz w:val="28"/>
          <w:szCs w:val="28"/>
        </w:rPr>
        <w:t xml:space="preserve">66,0 тыс. </w:t>
      </w:r>
      <w:r w:rsidR="0084537E">
        <w:rPr>
          <w:rFonts w:ascii="Times New Roman" w:eastAsia="Calibri" w:hAnsi="Times New Roman" w:cs="Times New Roman"/>
          <w:bCs/>
          <w:sz w:val="28"/>
          <w:szCs w:val="28"/>
        </w:rPr>
        <w:t>рублей</w:t>
      </w:r>
      <w:r w:rsidRPr="00A467CA">
        <w:rPr>
          <w:rFonts w:ascii="Times New Roman" w:eastAsia="Calibri" w:hAnsi="Times New Roman" w:cs="Times New Roman"/>
          <w:bCs/>
          <w:sz w:val="28"/>
          <w:szCs w:val="28"/>
        </w:rPr>
        <w:t>;</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 xml:space="preserve">по налогам – 0,2 тыс. </w:t>
      </w:r>
      <w:r w:rsidR="0084537E">
        <w:rPr>
          <w:rFonts w:ascii="Times New Roman" w:eastAsia="Calibri" w:hAnsi="Times New Roman" w:cs="Times New Roman"/>
          <w:bCs/>
          <w:sz w:val="28"/>
          <w:szCs w:val="28"/>
        </w:rPr>
        <w:t>рублей</w:t>
      </w:r>
      <w:r w:rsidRPr="00A467CA">
        <w:rPr>
          <w:rFonts w:ascii="Times New Roman" w:eastAsia="Calibri" w:hAnsi="Times New Roman" w:cs="Times New Roman"/>
          <w:bCs/>
          <w:sz w:val="28"/>
          <w:szCs w:val="28"/>
        </w:rPr>
        <w:t>;</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по основным средствам</w:t>
      </w:r>
      <w:r w:rsidR="005777B1">
        <w:rPr>
          <w:rFonts w:ascii="Times New Roman" w:eastAsia="Calibri" w:hAnsi="Times New Roman" w:cs="Times New Roman"/>
          <w:bCs/>
          <w:sz w:val="28"/>
          <w:szCs w:val="28"/>
        </w:rPr>
        <w:t xml:space="preserve"> </w:t>
      </w:r>
      <w:r w:rsidRPr="00A467CA">
        <w:rPr>
          <w:rFonts w:ascii="Times New Roman" w:eastAsia="Calibri" w:hAnsi="Times New Roman" w:cs="Times New Roman"/>
          <w:bCs/>
          <w:sz w:val="28"/>
          <w:szCs w:val="28"/>
        </w:rPr>
        <w:t>- 2,9 тыс.</w:t>
      </w:r>
      <w:r w:rsidR="0084537E">
        <w:rPr>
          <w:rFonts w:ascii="Times New Roman" w:eastAsia="Calibri" w:hAnsi="Times New Roman" w:cs="Times New Roman"/>
          <w:bCs/>
          <w:sz w:val="28"/>
          <w:szCs w:val="28"/>
        </w:rPr>
        <w:t xml:space="preserve"> рублей</w:t>
      </w:r>
      <w:r w:rsidRPr="00A467CA">
        <w:rPr>
          <w:rFonts w:ascii="Times New Roman" w:eastAsia="Calibri" w:hAnsi="Times New Roman" w:cs="Times New Roman"/>
          <w:bCs/>
          <w:sz w:val="28"/>
          <w:szCs w:val="28"/>
        </w:rPr>
        <w:t>;</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по ГСМ и материальным затратам –</w:t>
      </w:r>
      <w:r w:rsidR="005777B1">
        <w:rPr>
          <w:rFonts w:ascii="Times New Roman" w:eastAsia="Calibri" w:hAnsi="Times New Roman" w:cs="Times New Roman"/>
          <w:bCs/>
          <w:sz w:val="28"/>
          <w:szCs w:val="28"/>
        </w:rPr>
        <w:t xml:space="preserve"> </w:t>
      </w:r>
      <w:r w:rsidRPr="00A467CA">
        <w:rPr>
          <w:rFonts w:ascii="Times New Roman" w:eastAsia="Calibri" w:hAnsi="Times New Roman" w:cs="Times New Roman"/>
          <w:bCs/>
          <w:sz w:val="28"/>
          <w:szCs w:val="28"/>
        </w:rPr>
        <w:t xml:space="preserve">38,8 тыс. </w:t>
      </w:r>
      <w:r w:rsidR="0084537E">
        <w:rPr>
          <w:rFonts w:ascii="Times New Roman" w:eastAsia="Calibri" w:hAnsi="Times New Roman" w:cs="Times New Roman"/>
          <w:bCs/>
          <w:sz w:val="28"/>
          <w:szCs w:val="28"/>
        </w:rPr>
        <w:t>рублей.</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lastRenderedPageBreak/>
        <w:t xml:space="preserve">МКУ </w:t>
      </w:r>
      <w:r w:rsidR="000672FA">
        <w:rPr>
          <w:rFonts w:ascii="Times New Roman" w:eastAsia="Calibri" w:hAnsi="Times New Roman" w:cs="Times New Roman"/>
          <w:bCs/>
          <w:sz w:val="28"/>
          <w:szCs w:val="28"/>
        </w:rPr>
        <w:t>«</w:t>
      </w:r>
      <w:r w:rsidRPr="00A467CA">
        <w:rPr>
          <w:rFonts w:ascii="Times New Roman" w:eastAsia="Calibri" w:hAnsi="Times New Roman" w:cs="Times New Roman"/>
          <w:bCs/>
          <w:sz w:val="28"/>
          <w:szCs w:val="28"/>
        </w:rPr>
        <w:t>Централизованная бухгалтерия отдела культуры</w:t>
      </w:r>
      <w:r w:rsidR="000672FA">
        <w:rPr>
          <w:rFonts w:ascii="Times New Roman" w:eastAsia="Calibri" w:hAnsi="Times New Roman" w:cs="Times New Roman"/>
          <w:bCs/>
          <w:sz w:val="28"/>
          <w:szCs w:val="28"/>
        </w:rPr>
        <w:t>»</w:t>
      </w:r>
      <w:r w:rsidRPr="00A467CA">
        <w:rPr>
          <w:rFonts w:ascii="Times New Roman" w:eastAsia="Calibri" w:hAnsi="Times New Roman" w:cs="Times New Roman"/>
          <w:bCs/>
          <w:sz w:val="28"/>
          <w:szCs w:val="28"/>
        </w:rPr>
        <w:t xml:space="preserve">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Кавказский район в 23 учреждениях культур</w:t>
      </w:r>
      <w:r w:rsidR="005777B1">
        <w:rPr>
          <w:rFonts w:ascii="Times New Roman" w:eastAsia="Calibri" w:hAnsi="Times New Roman" w:cs="Times New Roman"/>
          <w:bCs/>
          <w:sz w:val="28"/>
          <w:szCs w:val="28"/>
        </w:rPr>
        <w:t>ы</w:t>
      </w:r>
      <w:r w:rsidRPr="00A467CA">
        <w:rPr>
          <w:rFonts w:ascii="Times New Roman" w:eastAsia="Calibri" w:hAnsi="Times New Roman" w:cs="Times New Roman"/>
          <w:bCs/>
          <w:sz w:val="28"/>
          <w:szCs w:val="28"/>
        </w:rPr>
        <w:t>, физическ</w:t>
      </w:r>
      <w:r w:rsidR="005777B1">
        <w:rPr>
          <w:rFonts w:ascii="Times New Roman" w:eastAsia="Calibri" w:hAnsi="Times New Roman" w:cs="Times New Roman"/>
          <w:bCs/>
          <w:sz w:val="28"/>
          <w:szCs w:val="28"/>
        </w:rPr>
        <w:t>ой</w:t>
      </w:r>
      <w:r w:rsidRPr="00A467CA">
        <w:rPr>
          <w:rFonts w:ascii="Times New Roman" w:eastAsia="Calibri" w:hAnsi="Times New Roman" w:cs="Times New Roman"/>
          <w:bCs/>
          <w:sz w:val="28"/>
          <w:szCs w:val="28"/>
        </w:rPr>
        <w:t xml:space="preserve"> культур</w:t>
      </w:r>
      <w:r w:rsidR="005777B1">
        <w:rPr>
          <w:rFonts w:ascii="Times New Roman" w:eastAsia="Calibri" w:hAnsi="Times New Roman" w:cs="Times New Roman"/>
          <w:bCs/>
          <w:sz w:val="28"/>
          <w:szCs w:val="28"/>
        </w:rPr>
        <w:t>ы</w:t>
      </w:r>
      <w:r w:rsidRPr="00A467CA">
        <w:rPr>
          <w:rFonts w:ascii="Times New Roman" w:eastAsia="Calibri" w:hAnsi="Times New Roman" w:cs="Times New Roman"/>
          <w:bCs/>
          <w:sz w:val="28"/>
          <w:szCs w:val="28"/>
        </w:rPr>
        <w:t xml:space="preserve"> и спорт</w:t>
      </w:r>
      <w:r w:rsidR="005777B1">
        <w:rPr>
          <w:rFonts w:ascii="Times New Roman" w:eastAsia="Calibri" w:hAnsi="Times New Roman" w:cs="Times New Roman"/>
          <w:bCs/>
          <w:sz w:val="28"/>
          <w:szCs w:val="28"/>
        </w:rPr>
        <w:t>а</w:t>
      </w:r>
      <w:r w:rsidRPr="00A467CA">
        <w:rPr>
          <w:rFonts w:ascii="Times New Roman" w:eastAsia="Calibri" w:hAnsi="Times New Roman" w:cs="Times New Roman"/>
          <w:bCs/>
          <w:sz w:val="28"/>
          <w:szCs w:val="28"/>
        </w:rPr>
        <w:t>, 5 учреждени</w:t>
      </w:r>
      <w:r w:rsidR="005777B1">
        <w:rPr>
          <w:rFonts w:ascii="Times New Roman" w:eastAsia="Calibri" w:hAnsi="Times New Roman" w:cs="Times New Roman"/>
          <w:bCs/>
          <w:sz w:val="28"/>
          <w:szCs w:val="28"/>
        </w:rPr>
        <w:t>ях</w:t>
      </w:r>
      <w:r w:rsidRPr="00A467CA">
        <w:rPr>
          <w:rFonts w:ascii="Times New Roman" w:eastAsia="Calibri" w:hAnsi="Times New Roman" w:cs="Times New Roman"/>
          <w:bCs/>
          <w:sz w:val="28"/>
          <w:szCs w:val="28"/>
        </w:rPr>
        <w:t xml:space="preserve"> поселений</w:t>
      </w:r>
      <w:r w:rsidR="005777B1">
        <w:rPr>
          <w:rFonts w:ascii="Times New Roman" w:eastAsia="Calibri" w:hAnsi="Times New Roman" w:cs="Times New Roman"/>
          <w:bCs/>
          <w:sz w:val="28"/>
          <w:szCs w:val="28"/>
        </w:rPr>
        <w:t>.</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В данном основном мероприятии предусмотрено выполнение 1 мероприятия и 1 целевого показателя.</w:t>
      </w:r>
    </w:p>
    <w:p w:rsidR="00A467CA" w:rsidRPr="00A467CA" w:rsidRDefault="00A467CA" w:rsidP="00B67DC3">
      <w:pPr>
        <w:spacing w:after="0"/>
        <w:ind w:firstLineChars="265" w:firstLine="742"/>
        <w:jc w:val="both"/>
        <w:rPr>
          <w:rFonts w:ascii="Times New Roman" w:eastAsia="Calibri" w:hAnsi="Times New Roman" w:cs="Times New Roman"/>
          <w:bCs/>
          <w:sz w:val="28"/>
          <w:szCs w:val="28"/>
        </w:rPr>
      </w:pPr>
      <w:r w:rsidRPr="00A467CA">
        <w:rPr>
          <w:rFonts w:ascii="Times New Roman" w:eastAsia="Calibri" w:hAnsi="Times New Roman" w:cs="Times New Roman"/>
          <w:bCs/>
          <w:sz w:val="28"/>
          <w:szCs w:val="28"/>
        </w:rPr>
        <w:t xml:space="preserve">По целевому показателю </w:t>
      </w:r>
      <w:r w:rsidR="000672FA">
        <w:rPr>
          <w:rFonts w:ascii="Times New Roman" w:eastAsia="Calibri" w:hAnsi="Times New Roman" w:cs="Times New Roman"/>
          <w:bCs/>
          <w:sz w:val="28"/>
          <w:szCs w:val="28"/>
        </w:rPr>
        <w:t>«</w:t>
      </w:r>
      <w:r w:rsidRPr="00A467CA">
        <w:rPr>
          <w:rFonts w:ascii="Times New Roman" w:eastAsia="Calibri" w:hAnsi="Times New Roman" w:cs="Times New Roman"/>
          <w:bCs/>
          <w:sz w:val="28"/>
          <w:szCs w:val="28"/>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r w:rsidR="000672FA">
        <w:rPr>
          <w:rFonts w:ascii="Times New Roman" w:eastAsia="Calibri" w:hAnsi="Times New Roman" w:cs="Times New Roman"/>
          <w:bCs/>
          <w:sz w:val="28"/>
          <w:szCs w:val="28"/>
        </w:rPr>
        <w:t>»</w:t>
      </w:r>
      <w:r w:rsidRPr="00A467CA">
        <w:rPr>
          <w:rFonts w:ascii="Times New Roman" w:eastAsia="Calibri" w:hAnsi="Times New Roman" w:cs="Times New Roman"/>
          <w:bCs/>
          <w:sz w:val="28"/>
          <w:szCs w:val="28"/>
        </w:rPr>
        <w:t xml:space="preserve"> по плану на 2023 год  предусмотрено значение - 23 учрежден</w:t>
      </w:r>
      <w:r w:rsidR="004D28F9">
        <w:rPr>
          <w:rFonts w:ascii="Times New Roman" w:eastAsia="Calibri" w:hAnsi="Times New Roman" w:cs="Times New Roman"/>
          <w:bCs/>
          <w:sz w:val="28"/>
          <w:szCs w:val="28"/>
        </w:rPr>
        <w:t>ия</w:t>
      </w:r>
      <w:r w:rsidRPr="00A467CA">
        <w:rPr>
          <w:rFonts w:ascii="Times New Roman" w:eastAsia="Calibri" w:hAnsi="Times New Roman" w:cs="Times New Roman"/>
          <w:bCs/>
          <w:sz w:val="28"/>
          <w:szCs w:val="28"/>
        </w:rPr>
        <w:t xml:space="preserve">, показатель выполнен на 100%. </w:t>
      </w:r>
    </w:p>
    <w:p w:rsidR="00A467CA" w:rsidRPr="00E75086" w:rsidRDefault="00A467CA" w:rsidP="00B67DC3">
      <w:pPr>
        <w:spacing w:after="0"/>
        <w:ind w:firstLineChars="265" w:firstLine="742"/>
        <w:jc w:val="both"/>
        <w:rPr>
          <w:rFonts w:ascii="Times New Roman" w:hAnsi="Times New Roman" w:cs="Times New Roman"/>
          <w:sz w:val="28"/>
          <w:szCs w:val="28"/>
        </w:rPr>
      </w:pPr>
    </w:p>
    <w:p w:rsidR="00FB41C2" w:rsidRPr="00E75086" w:rsidRDefault="00C3304D" w:rsidP="00B67DC3">
      <w:pPr>
        <w:spacing w:after="0"/>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3.7.</w:t>
      </w:r>
      <w:r w:rsidR="006A6718" w:rsidRPr="00E75086">
        <w:rPr>
          <w:rFonts w:ascii="Times New Roman" w:hAnsi="Times New Roman" w:cs="Times New Roman"/>
          <w:b/>
          <w:i/>
          <w:sz w:val="28"/>
          <w:szCs w:val="28"/>
        </w:rPr>
        <w:t>6.</w:t>
      </w:r>
      <w:r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 xml:space="preserve">О ходе реализации основного мероприятия № 6 </w:t>
      </w:r>
      <w:r w:rsidR="000672FA">
        <w:rPr>
          <w:rFonts w:ascii="Times New Roman" w:hAnsi="Times New Roman" w:cs="Times New Roman"/>
          <w:b/>
          <w:i/>
          <w:sz w:val="28"/>
          <w:szCs w:val="28"/>
        </w:rPr>
        <w:t>«</w:t>
      </w:r>
      <w:r w:rsidR="006A6718" w:rsidRPr="00E75086">
        <w:rPr>
          <w:rFonts w:ascii="Times New Roman" w:hAnsi="Times New Roman" w:cs="Times New Roman"/>
          <w:b/>
          <w:i/>
          <w:sz w:val="28"/>
          <w:szCs w:val="28"/>
        </w:rPr>
        <w:t>Создание условий для организации досуга и культуры</w:t>
      </w:r>
      <w:r w:rsidR="000672FA">
        <w:rPr>
          <w:rFonts w:ascii="Times New Roman" w:hAnsi="Times New Roman" w:cs="Times New Roman"/>
          <w:b/>
          <w:i/>
          <w:sz w:val="28"/>
          <w:szCs w:val="28"/>
        </w:rPr>
        <w:t>»</w:t>
      </w:r>
    </w:p>
    <w:p w:rsidR="00FB41C2" w:rsidRPr="00E75086" w:rsidRDefault="00FB41C2" w:rsidP="00B67DC3">
      <w:pPr>
        <w:spacing w:after="0"/>
        <w:ind w:firstLineChars="265" w:firstLine="745"/>
        <w:jc w:val="center"/>
        <w:rPr>
          <w:rFonts w:ascii="Times New Roman" w:hAnsi="Times New Roman" w:cs="Times New Roman"/>
          <w:b/>
          <w:i/>
          <w:sz w:val="28"/>
          <w:szCs w:val="28"/>
        </w:rPr>
      </w:pP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Объем финансирования за счет средств местного бюджета на реализацию основного мероприятия № 6 был предусмотрен в сумме 3 905,9 тыс. </w:t>
      </w:r>
      <w:r w:rsidR="0084537E">
        <w:rPr>
          <w:rFonts w:ascii="Times New Roman" w:eastAsia="Times New Roman" w:hAnsi="Times New Roman" w:cs="Times New Roman"/>
          <w:sz w:val="28"/>
          <w:szCs w:val="28"/>
        </w:rPr>
        <w:t>рублей</w:t>
      </w:r>
      <w:r w:rsidRPr="00A467CA">
        <w:rPr>
          <w:rFonts w:ascii="Times New Roman" w:eastAsia="Times New Roman" w:hAnsi="Times New Roman" w:cs="Times New Roman"/>
          <w:sz w:val="28"/>
          <w:szCs w:val="28"/>
        </w:rPr>
        <w:t>, исполнено 3 799,5 тыс. рублей или на 97,3%.</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В данном основном мероприятии предусмотрено выполнение 1 мероприятия и 2 целевых показателей.</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Мероприятие № 6.1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Расходы на организацию и проведение мероприятий в области культуры</w:t>
      </w:r>
      <w:r w:rsidR="000672FA">
        <w:rPr>
          <w:rFonts w:ascii="Times New Roman" w:eastAsia="Times New Roman" w:hAnsi="Times New Roman" w:cs="Times New Roman"/>
          <w:sz w:val="28"/>
          <w:szCs w:val="28"/>
        </w:rPr>
        <w:t>»</w:t>
      </w:r>
      <w:r w:rsidR="004D28F9">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финансируемое из средств местного бюджета, выполнено на 97,3</w:t>
      </w:r>
      <w:r w:rsidR="004D28F9">
        <w:rPr>
          <w:rFonts w:ascii="Times New Roman" w:eastAsia="Times New Roman" w:hAnsi="Times New Roman" w:cs="Times New Roman"/>
          <w:sz w:val="28"/>
          <w:szCs w:val="28"/>
        </w:rPr>
        <w:t xml:space="preserve"> </w:t>
      </w:r>
      <w:r w:rsidRPr="00A467CA">
        <w:rPr>
          <w:rFonts w:ascii="Times New Roman" w:eastAsia="Times New Roman" w:hAnsi="Times New Roman" w:cs="Times New Roman"/>
          <w:sz w:val="28"/>
          <w:szCs w:val="28"/>
        </w:rPr>
        <w:t xml:space="preserve">%. </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Экономия в сумме 106,4  тыс. </w:t>
      </w:r>
      <w:r w:rsidR="0084537E">
        <w:rPr>
          <w:rFonts w:ascii="Times New Roman" w:eastAsia="Times New Roman" w:hAnsi="Times New Roman" w:cs="Times New Roman"/>
          <w:sz w:val="28"/>
          <w:szCs w:val="28"/>
        </w:rPr>
        <w:t>рублей</w:t>
      </w:r>
      <w:r w:rsidRPr="00A467CA">
        <w:rPr>
          <w:rFonts w:ascii="Times New Roman" w:eastAsia="Times New Roman" w:hAnsi="Times New Roman" w:cs="Times New Roman"/>
          <w:sz w:val="28"/>
          <w:szCs w:val="28"/>
        </w:rPr>
        <w:t xml:space="preserve"> сложилась по итогам проведения конкурсных процедур определения поставщиков. </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Бюджетные ассигнования были направлены на проведение районных мероприятий, участие в краевых фестивалях и праздниках. </w:t>
      </w:r>
    </w:p>
    <w:p w:rsidR="00A467CA" w:rsidRPr="00A467CA" w:rsidRDefault="005B3799" w:rsidP="00B67DC3">
      <w:pPr>
        <w:spacing w:after="0"/>
        <w:ind w:firstLineChars="265" w:firstLine="742"/>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467CA" w:rsidRPr="00A467CA">
        <w:rPr>
          <w:rFonts w:ascii="Times New Roman" w:eastAsia="Times New Roman" w:hAnsi="Times New Roman" w:cs="Times New Roman"/>
          <w:sz w:val="28"/>
          <w:szCs w:val="28"/>
        </w:rPr>
        <w:t xml:space="preserve"> январе – феврале 2024 года прошли мероприятия, посвященные 81–ой годовщине освобождения района от немецко-фашистских захватчиков (78 мероприятий)</w:t>
      </w:r>
      <w:r>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 xml:space="preserve"> мероприятия, посвященные Дню защитника Отечества (98 мероприятий)</w:t>
      </w:r>
      <w:r>
        <w:rPr>
          <w:rFonts w:ascii="Times New Roman" w:eastAsia="Times New Roman" w:hAnsi="Times New Roman" w:cs="Times New Roman"/>
          <w:sz w:val="28"/>
          <w:szCs w:val="28"/>
        </w:rPr>
        <w:t>.</w:t>
      </w:r>
    </w:p>
    <w:p w:rsidR="00A467CA" w:rsidRPr="00A467CA" w:rsidRDefault="005B3799" w:rsidP="00B67DC3">
      <w:pPr>
        <w:spacing w:after="0"/>
        <w:ind w:firstLineChars="265" w:firstLine="742"/>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467CA" w:rsidRPr="00A467CA">
        <w:rPr>
          <w:rFonts w:ascii="Times New Roman" w:eastAsia="Times New Roman" w:hAnsi="Times New Roman" w:cs="Times New Roman"/>
          <w:sz w:val="28"/>
          <w:szCs w:val="28"/>
        </w:rPr>
        <w:t xml:space="preserve"> марте 2023г. состоялся цикл мероприятий, посвященный Международному женскому дню 8 марта (102 мероприятие)</w:t>
      </w:r>
      <w:r>
        <w:rPr>
          <w:rFonts w:ascii="Times New Roman" w:eastAsia="Times New Roman" w:hAnsi="Times New Roman" w:cs="Times New Roman"/>
          <w:sz w:val="28"/>
          <w:szCs w:val="28"/>
        </w:rPr>
        <w:t>.</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9 мая на мемориальном комплексе в парке 30-летия Победы состоялось торжественное мероприятие </w:t>
      </w:r>
      <w:r w:rsidR="000672FA">
        <w:rPr>
          <w:rFonts w:ascii="Times New Roman" w:eastAsia="Times New Roman" w:hAnsi="Times New Roman" w:cs="Times New Roman"/>
          <w:sz w:val="28"/>
          <w:szCs w:val="28"/>
        </w:rPr>
        <w:t>«</w:t>
      </w:r>
      <w:proofErr w:type="gramStart"/>
      <w:r w:rsidRPr="00A467CA">
        <w:rPr>
          <w:rFonts w:ascii="Times New Roman" w:eastAsia="Times New Roman" w:hAnsi="Times New Roman" w:cs="Times New Roman"/>
          <w:sz w:val="28"/>
          <w:szCs w:val="28"/>
        </w:rPr>
        <w:t>Через</w:t>
      </w:r>
      <w:proofErr w:type="gramEnd"/>
      <w:r w:rsidRPr="00A467CA">
        <w:rPr>
          <w:rFonts w:ascii="Times New Roman" w:eastAsia="Times New Roman" w:hAnsi="Times New Roman" w:cs="Times New Roman"/>
          <w:sz w:val="28"/>
          <w:szCs w:val="28"/>
        </w:rPr>
        <w:t xml:space="preserve"> </w:t>
      </w:r>
      <w:proofErr w:type="gramStart"/>
      <w:r w:rsidRPr="00A467CA">
        <w:rPr>
          <w:rFonts w:ascii="Times New Roman" w:eastAsia="Times New Roman" w:hAnsi="Times New Roman" w:cs="Times New Roman"/>
          <w:sz w:val="28"/>
          <w:szCs w:val="28"/>
        </w:rPr>
        <w:t>года</w:t>
      </w:r>
      <w:proofErr w:type="gramEnd"/>
      <w:r w:rsidRPr="00A467CA">
        <w:rPr>
          <w:rFonts w:ascii="Times New Roman" w:eastAsia="Times New Roman" w:hAnsi="Times New Roman" w:cs="Times New Roman"/>
          <w:sz w:val="28"/>
          <w:szCs w:val="28"/>
        </w:rPr>
        <w:t xml:space="preserve"> - помните</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и  открытие памятника героям, погибшим в ходе специальной военной операции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Наша святая обязанность хранить эту память</w:t>
      </w:r>
      <w:r w:rsidR="000672FA">
        <w:rPr>
          <w:rFonts w:ascii="Times New Roman" w:eastAsia="Times New Roman" w:hAnsi="Times New Roman" w:cs="Times New Roman"/>
          <w:sz w:val="28"/>
          <w:szCs w:val="28"/>
        </w:rPr>
        <w:t>»</w:t>
      </w:r>
      <w:r w:rsidR="005B3799">
        <w:rPr>
          <w:rFonts w:ascii="Times New Roman" w:eastAsia="Times New Roman" w:hAnsi="Times New Roman" w:cs="Times New Roman"/>
          <w:sz w:val="28"/>
          <w:szCs w:val="28"/>
        </w:rPr>
        <w:t>.</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В рамках мероприятий, посвященных 79-й годовщине Победы в Великой Отечественной войне</w:t>
      </w:r>
      <w:r w:rsidR="005B3799">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прошли  поздравления ветеранов ВОВ </w:t>
      </w:r>
      <w:proofErr w:type="gramStart"/>
      <w:r w:rsidRPr="00A467CA">
        <w:rPr>
          <w:rFonts w:ascii="Times New Roman" w:eastAsia="Times New Roman" w:hAnsi="Times New Roman" w:cs="Times New Roman"/>
          <w:sz w:val="28"/>
          <w:szCs w:val="28"/>
        </w:rPr>
        <w:t>концертными</w:t>
      </w:r>
      <w:proofErr w:type="gramEnd"/>
      <w:r w:rsidRPr="00A467CA">
        <w:rPr>
          <w:rFonts w:ascii="Times New Roman" w:eastAsia="Times New Roman" w:hAnsi="Times New Roman" w:cs="Times New Roman"/>
          <w:sz w:val="28"/>
          <w:szCs w:val="28"/>
        </w:rPr>
        <w:t xml:space="preserve"> </w:t>
      </w:r>
      <w:proofErr w:type="spellStart"/>
      <w:r w:rsidRPr="00A467CA">
        <w:rPr>
          <w:rFonts w:ascii="Times New Roman" w:eastAsia="Times New Roman" w:hAnsi="Times New Roman" w:cs="Times New Roman"/>
          <w:sz w:val="28"/>
          <w:szCs w:val="28"/>
        </w:rPr>
        <w:t>агит</w:t>
      </w:r>
      <w:proofErr w:type="spellEnd"/>
      <w:r w:rsidRPr="00A467C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lastRenderedPageBreak/>
        <w:t>бригадами. Группы творческих работников учреждений культуры на машинах, украшенных флагами, тематическими баннерами и перетяжками, выезжали с поздравлениями к ветеранам Великой Отечественной войны по адресам проживания. Ветеранам были вручены поздравительные открытки, подарки и подготовлена концертная программа с исполнением песен военных лет. На памятниках военной истории состоялись торжественно-памятные мероприятия с возложением цветов</w:t>
      </w:r>
      <w:r w:rsidR="005B3799">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жители района приняли участие в автопробегах</w:t>
      </w:r>
      <w:r w:rsidR="005B3799">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молодежный актив и кубанский союз молодежи организовали танцевальный марафон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Вальс Победы</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(309 мероприятий). </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В июне состоялись циклы мероприятий, посвященных Дню защиты детей (86  мероприятий), Дню России (138 мероприятий), Дню памяти и скорби (119 мероприятий)</w:t>
      </w:r>
      <w:r w:rsidR="005B3799">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В рамках Дня Кавказского района, состоялось торжественное открытие Доски Почета, на которую были занесены фотографии 40 тружеников района</w:t>
      </w:r>
      <w:r w:rsidR="005B3799">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p>
    <w:p w:rsidR="00A467CA" w:rsidRPr="00A467CA" w:rsidRDefault="005B3799" w:rsidP="00B67DC3">
      <w:pPr>
        <w:spacing w:after="0"/>
        <w:ind w:firstLineChars="265" w:firstLine="742"/>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467CA" w:rsidRPr="00A467CA">
        <w:rPr>
          <w:rFonts w:ascii="Times New Roman" w:eastAsia="Times New Roman" w:hAnsi="Times New Roman" w:cs="Times New Roman"/>
          <w:sz w:val="28"/>
          <w:szCs w:val="28"/>
        </w:rPr>
        <w:t xml:space="preserve">а центральной улице города Кропоткина состоялся  открытый фестиваль-ярмарка народных художественных промыслов, декоративно-прикладного и изобразительного искусства </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Традиции живая нить</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 xml:space="preserve">, на площади Дома культуры прошла патриотическая акция-ярмарка изделий из природного материала и поделок ручной работы, мастер-классы  и памятная экспозиция, посвященная героям специальной военной операции. Торжественная часть на главной сцене началась с церемонии награждения лучших тружеников района и юбиляров, </w:t>
      </w:r>
      <w:r>
        <w:rPr>
          <w:rFonts w:ascii="Times New Roman" w:eastAsia="Times New Roman" w:hAnsi="Times New Roman" w:cs="Times New Roman"/>
          <w:sz w:val="28"/>
          <w:szCs w:val="28"/>
        </w:rPr>
        <w:t xml:space="preserve">затем состоялся </w:t>
      </w:r>
      <w:r w:rsidR="00A467CA" w:rsidRPr="00A467CA">
        <w:rPr>
          <w:rFonts w:ascii="Times New Roman" w:eastAsia="Times New Roman" w:hAnsi="Times New Roman" w:cs="Times New Roman"/>
          <w:sz w:val="28"/>
          <w:szCs w:val="28"/>
        </w:rPr>
        <w:t xml:space="preserve">ежегодный межмуниципальный АРТ-фестиваль вокального и хореографического творчества </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На перекрестке культур</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 xml:space="preserve">, а также   межмуниципальный фестиваль искусств </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Арт-коллаж</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 xml:space="preserve"> в Городском парке культуры и отдыха. В рамках Года Семьи в фойе Дома культуры  состоялось открытие районной фотовыставки </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Крепкая семья - крепкая держава!</w:t>
      </w:r>
      <w:r w:rsidR="000672FA">
        <w:rPr>
          <w:rFonts w:ascii="Times New Roman" w:eastAsia="Times New Roman" w:hAnsi="Times New Roman" w:cs="Times New Roman"/>
          <w:sz w:val="28"/>
          <w:szCs w:val="28"/>
        </w:rPr>
        <w:t>»</w:t>
      </w:r>
      <w:r w:rsidR="00A467CA" w:rsidRPr="00A467CA">
        <w:rPr>
          <w:rFonts w:ascii="Times New Roman" w:eastAsia="Times New Roman" w:hAnsi="Times New Roman" w:cs="Times New Roman"/>
          <w:sz w:val="28"/>
          <w:szCs w:val="28"/>
        </w:rPr>
        <w:t>.</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В сентябре делегация Кавказского района представляла Краснодарский край в выставке-форуме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Россия</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в г. Москве,  творческие коллективы представили насыщенную культурную программу с казачьими песнями, историческими экскурсами и мастер-классами.</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 В сентябре в г. Грозном проходил Фестиваль культуры и спорта народов Юга России. Творческая делегация приняла участие в рамках Фестиваля в интерактивной выставке - ярмарке </w:t>
      </w:r>
      <w:r w:rsidR="000672FA">
        <w:rPr>
          <w:rFonts w:ascii="Times New Roman" w:eastAsia="Times New Roman" w:hAnsi="Times New Roman" w:cs="Times New Roman"/>
          <w:sz w:val="28"/>
          <w:szCs w:val="28"/>
        </w:rPr>
        <w:t>«</w:t>
      </w:r>
      <w:proofErr w:type="gramStart"/>
      <w:r w:rsidRPr="00A467CA">
        <w:rPr>
          <w:rFonts w:ascii="Times New Roman" w:eastAsia="Times New Roman" w:hAnsi="Times New Roman" w:cs="Times New Roman"/>
          <w:sz w:val="28"/>
          <w:szCs w:val="28"/>
        </w:rPr>
        <w:t>Национальный</w:t>
      </w:r>
      <w:proofErr w:type="gramEnd"/>
      <w:r w:rsidRPr="00A467CA">
        <w:rPr>
          <w:rFonts w:ascii="Times New Roman" w:eastAsia="Times New Roman" w:hAnsi="Times New Roman" w:cs="Times New Roman"/>
          <w:sz w:val="28"/>
          <w:szCs w:val="28"/>
        </w:rPr>
        <w:t xml:space="preserve"> подворья народов Юга России</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Среди участников - преподаватели детской школы искусств, которые проводили мастер-классы ДПИ по изготовлению кукол изделий из жгута, глины и ткани, творческие коллективы представили концертную программу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Мой Краснодарский край, моя отрада!</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 В рамках  Новогодних и рождественских мероприятий  площади Дома культуры г. Кропоткина   </w:t>
      </w:r>
      <w:r>
        <w:rPr>
          <w:rFonts w:ascii="Times New Roman" w:eastAsia="Times New Roman" w:hAnsi="Times New Roman" w:cs="Times New Roman"/>
          <w:sz w:val="28"/>
          <w:szCs w:val="28"/>
        </w:rPr>
        <w:t>была развернута</w:t>
      </w:r>
      <w:r w:rsidRPr="00A467CA">
        <w:rPr>
          <w:rFonts w:ascii="Times New Roman" w:eastAsia="Times New Roman" w:hAnsi="Times New Roman" w:cs="Times New Roman"/>
          <w:sz w:val="28"/>
          <w:szCs w:val="28"/>
        </w:rPr>
        <w:t xml:space="preserve"> новогодняя  ярмарка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Зимняя сказка</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Pr="00A467CA">
        <w:rPr>
          <w:rFonts w:ascii="Times New Roman" w:eastAsia="Times New Roman" w:hAnsi="Times New Roman" w:cs="Times New Roman"/>
          <w:sz w:val="28"/>
          <w:szCs w:val="28"/>
        </w:rPr>
        <w:lastRenderedPageBreak/>
        <w:t>сказочные домики и резиденци</w:t>
      </w:r>
      <w:r>
        <w:rPr>
          <w:rFonts w:ascii="Times New Roman" w:eastAsia="Times New Roman" w:hAnsi="Times New Roman" w:cs="Times New Roman"/>
          <w:sz w:val="28"/>
          <w:szCs w:val="28"/>
        </w:rPr>
        <w:t>ю</w:t>
      </w:r>
      <w:r w:rsidRPr="00A467CA">
        <w:rPr>
          <w:rFonts w:ascii="Times New Roman" w:eastAsia="Times New Roman" w:hAnsi="Times New Roman" w:cs="Times New Roman"/>
          <w:sz w:val="28"/>
          <w:szCs w:val="28"/>
        </w:rPr>
        <w:t xml:space="preserve"> Деда Мороза расположили у главной елки района. В специальных ярмарочных домиках развернул</w:t>
      </w:r>
      <w:r w:rsidR="008219F7">
        <w:rPr>
          <w:rFonts w:ascii="Times New Roman" w:eastAsia="Times New Roman" w:hAnsi="Times New Roman" w:cs="Times New Roman"/>
          <w:sz w:val="28"/>
          <w:szCs w:val="28"/>
        </w:rPr>
        <w:t>и</w:t>
      </w:r>
      <w:r w:rsidRPr="00A467CA">
        <w:rPr>
          <w:rFonts w:ascii="Times New Roman" w:eastAsia="Times New Roman" w:hAnsi="Times New Roman" w:cs="Times New Roman"/>
          <w:sz w:val="28"/>
          <w:szCs w:val="28"/>
        </w:rPr>
        <w:t xml:space="preserve"> выставк</w:t>
      </w:r>
      <w:r w:rsidR="008219F7">
        <w:rPr>
          <w:rFonts w:ascii="Times New Roman" w:eastAsia="Times New Roman" w:hAnsi="Times New Roman" w:cs="Times New Roman"/>
          <w:sz w:val="28"/>
          <w:szCs w:val="28"/>
        </w:rPr>
        <w:t>у</w:t>
      </w:r>
      <w:r w:rsidRPr="00A467CA">
        <w:rPr>
          <w:rFonts w:ascii="Times New Roman" w:eastAsia="Times New Roman" w:hAnsi="Times New Roman" w:cs="Times New Roman"/>
          <w:sz w:val="28"/>
          <w:szCs w:val="28"/>
        </w:rPr>
        <w:t>-продаж</w:t>
      </w:r>
      <w:r w:rsidR="008219F7">
        <w:rPr>
          <w:rFonts w:ascii="Times New Roman" w:eastAsia="Times New Roman" w:hAnsi="Times New Roman" w:cs="Times New Roman"/>
          <w:sz w:val="28"/>
          <w:szCs w:val="28"/>
        </w:rPr>
        <w:t>у</w:t>
      </w:r>
      <w:r w:rsidRPr="00A467CA">
        <w:rPr>
          <w:rFonts w:ascii="Times New Roman" w:eastAsia="Times New Roman" w:hAnsi="Times New Roman" w:cs="Times New Roman"/>
          <w:sz w:val="28"/>
          <w:szCs w:val="28"/>
        </w:rPr>
        <w:t xml:space="preserve"> местных ремесленников и мастериц. В выставке продаже приняли участие 19 мастеров декоративно-прикладного творчества. В ярмарочных мероприятиях приняли участие около 45 000 человек.  </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В рамках Года Семьи в течени</w:t>
      </w:r>
      <w:proofErr w:type="gramStart"/>
      <w:r w:rsidRPr="00A467CA">
        <w:rPr>
          <w:rFonts w:ascii="Times New Roman" w:eastAsia="Times New Roman" w:hAnsi="Times New Roman" w:cs="Times New Roman"/>
          <w:sz w:val="28"/>
          <w:szCs w:val="28"/>
        </w:rPr>
        <w:t>и</w:t>
      </w:r>
      <w:proofErr w:type="gramEnd"/>
      <w:r w:rsidRPr="00A467CA">
        <w:rPr>
          <w:rFonts w:ascii="Times New Roman" w:eastAsia="Times New Roman" w:hAnsi="Times New Roman" w:cs="Times New Roman"/>
          <w:sz w:val="28"/>
          <w:szCs w:val="28"/>
        </w:rPr>
        <w:t xml:space="preserve"> года реализовывался Всероссийский проект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Большие семейные выходные</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и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Семейная осень</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в учреждениях культуры и школах дополнительного образования  прошел комплекс мероприятий, вкл</w:t>
      </w:r>
      <w:r w:rsidR="005B3799">
        <w:rPr>
          <w:rFonts w:ascii="Times New Roman" w:eastAsia="Times New Roman" w:hAnsi="Times New Roman" w:cs="Times New Roman"/>
          <w:sz w:val="28"/>
          <w:szCs w:val="28"/>
        </w:rPr>
        <w:t>ючающий</w:t>
      </w:r>
      <w:r w:rsidRPr="00A467CA">
        <w:rPr>
          <w:rFonts w:ascii="Times New Roman" w:eastAsia="Times New Roman" w:hAnsi="Times New Roman" w:cs="Times New Roman"/>
          <w:sz w:val="28"/>
          <w:szCs w:val="28"/>
        </w:rPr>
        <w:t xml:space="preserve"> культурно-массовые, развлекательные, познавательные, сп</w:t>
      </w:r>
      <w:r w:rsidR="005B3799">
        <w:rPr>
          <w:rFonts w:ascii="Times New Roman" w:eastAsia="Times New Roman" w:hAnsi="Times New Roman" w:cs="Times New Roman"/>
          <w:sz w:val="28"/>
          <w:szCs w:val="28"/>
        </w:rPr>
        <w:t>ортивные мероприятия, рассчитанные</w:t>
      </w:r>
      <w:r w:rsidRPr="00A467CA">
        <w:rPr>
          <w:rFonts w:ascii="Times New Roman" w:eastAsia="Times New Roman" w:hAnsi="Times New Roman" w:cs="Times New Roman"/>
          <w:sz w:val="28"/>
          <w:szCs w:val="28"/>
        </w:rPr>
        <w:t xml:space="preserve"> на участие семей с детьми. В рамках проекта было проведено 253 мероприятия.</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В течение 2024 года учреждения культуры стали участниками Международных и Всероссийских акций: </w:t>
      </w:r>
      <w:proofErr w:type="gramStart"/>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Библионочь</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Ночь музеев</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Ночь кино</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Ночь искусств</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Окна России</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Свеча памяти</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Бессмертный полк</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С Днем Победы</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Помним, Чтим,  Гордимся</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w:t>
      </w:r>
      <w:proofErr w:type="gramEnd"/>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Всего в 2023 году учреждениями культуры района было проведено 11 386 мероприятий.</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Основное мероприятие можно считать выполненным, все запланированные на 2024 год мероприятия проведены, обеспечено участие учреждений культуры в краевых и всероссийских мероприятиях.</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По целевому показателю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Количество культурно-массовых мероприятий, проведенных на территории муниципального образования Кавказский район</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на 2024</w:t>
      </w:r>
      <w:r w:rsidR="005B3799">
        <w:rPr>
          <w:rFonts w:ascii="Times New Roman" w:eastAsia="Times New Roman" w:hAnsi="Times New Roman" w:cs="Times New Roman"/>
          <w:sz w:val="28"/>
          <w:szCs w:val="28"/>
        </w:rPr>
        <w:t xml:space="preserve"> год</w:t>
      </w:r>
      <w:r w:rsidRPr="00A467CA">
        <w:rPr>
          <w:rFonts w:ascii="Times New Roman" w:eastAsia="Times New Roman" w:hAnsi="Times New Roman" w:cs="Times New Roman"/>
          <w:sz w:val="28"/>
          <w:szCs w:val="28"/>
        </w:rPr>
        <w:t xml:space="preserve"> запланировано проведение 11300 мероприятий, организовано 11386 мероприяти</w:t>
      </w:r>
      <w:r w:rsidR="005B3799">
        <w:rPr>
          <w:rFonts w:ascii="Times New Roman" w:eastAsia="Times New Roman" w:hAnsi="Times New Roman" w:cs="Times New Roman"/>
          <w:sz w:val="28"/>
          <w:szCs w:val="28"/>
        </w:rPr>
        <w:t>й</w:t>
      </w:r>
      <w:r w:rsidRPr="00A467CA">
        <w:rPr>
          <w:rFonts w:ascii="Times New Roman" w:eastAsia="Times New Roman" w:hAnsi="Times New Roman" w:cs="Times New Roman"/>
          <w:sz w:val="28"/>
          <w:szCs w:val="28"/>
        </w:rPr>
        <w:t>, показатель выполнен на 100,8 %.</w:t>
      </w:r>
    </w:p>
    <w:p w:rsidR="00A467CA" w:rsidRPr="00A467CA"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 xml:space="preserve">По целевому показателю </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Количество краевых (всероссийских) мероприятий, в которых приняло участие муниципальное образование Кавказский район</w:t>
      </w:r>
      <w:r w:rsidR="000672FA">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учреждения культуры приняли участие в 106-ти краевых и всероссийских мероприятиях при плане </w:t>
      </w:r>
      <w:r w:rsidR="005B3799">
        <w:rPr>
          <w:rFonts w:ascii="Times New Roman" w:eastAsia="Times New Roman" w:hAnsi="Times New Roman" w:cs="Times New Roman"/>
          <w:sz w:val="28"/>
          <w:szCs w:val="28"/>
        </w:rPr>
        <w:t>–</w:t>
      </w:r>
      <w:r w:rsidRPr="00A467CA">
        <w:rPr>
          <w:rFonts w:ascii="Times New Roman" w:eastAsia="Times New Roman" w:hAnsi="Times New Roman" w:cs="Times New Roman"/>
          <w:sz w:val="28"/>
          <w:szCs w:val="28"/>
        </w:rPr>
        <w:t xml:space="preserve"> 58</w:t>
      </w:r>
      <w:r w:rsidR="005B3799">
        <w:rPr>
          <w:rFonts w:ascii="Times New Roman" w:eastAsia="Times New Roman" w:hAnsi="Times New Roman" w:cs="Times New Roman"/>
          <w:sz w:val="28"/>
          <w:szCs w:val="28"/>
        </w:rPr>
        <w:t xml:space="preserve"> ед.</w:t>
      </w:r>
      <w:r w:rsidRPr="00A467CA">
        <w:rPr>
          <w:rFonts w:ascii="Times New Roman" w:eastAsia="Times New Roman" w:hAnsi="Times New Roman" w:cs="Times New Roman"/>
          <w:sz w:val="28"/>
          <w:szCs w:val="28"/>
        </w:rPr>
        <w:t>, что на 48 ед. больше запланированного. Показатель выполнен на 182,8 %.</w:t>
      </w:r>
    </w:p>
    <w:p w:rsidR="00033DA4" w:rsidRDefault="00A467CA" w:rsidP="00B67DC3">
      <w:pPr>
        <w:spacing w:after="0"/>
        <w:ind w:firstLineChars="265" w:firstLine="742"/>
        <w:jc w:val="both"/>
        <w:outlineLvl w:val="0"/>
        <w:rPr>
          <w:rFonts w:ascii="Times New Roman" w:eastAsia="Times New Roman" w:hAnsi="Times New Roman" w:cs="Times New Roman"/>
          <w:sz w:val="28"/>
          <w:szCs w:val="28"/>
        </w:rPr>
      </w:pPr>
      <w:r w:rsidRPr="00A467CA">
        <w:rPr>
          <w:rFonts w:ascii="Times New Roman" w:eastAsia="Times New Roman" w:hAnsi="Times New Roman" w:cs="Times New Roman"/>
          <w:sz w:val="28"/>
          <w:szCs w:val="28"/>
        </w:rPr>
        <w:t>По 2  целевым показателям, предусмотренным основным мероприятием № 6, плановые значения достигнуты в полном объеме.</w:t>
      </w:r>
    </w:p>
    <w:p w:rsidR="00A467CA" w:rsidRPr="00E75086" w:rsidRDefault="00A467CA" w:rsidP="00B67DC3">
      <w:pPr>
        <w:spacing w:after="0"/>
        <w:ind w:firstLineChars="265" w:firstLine="742"/>
        <w:jc w:val="both"/>
        <w:outlineLvl w:val="0"/>
        <w:rPr>
          <w:rFonts w:ascii="Times New Roman" w:eastAsia="Times New Roman" w:hAnsi="Times New Roman" w:cs="Times New Roman"/>
          <w:sz w:val="28"/>
          <w:szCs w:val="28"/>
        </w:rPr>
      </w:pPr>
    </w:p>
    <w:p w:rsidR="00D11BB4" w:rsidRPr="00E75086" w:rsidRDefault="00014BC0"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hAnsi="Times New Roman" w:cs="Times New Roman"/>
          <w:b/>
          <w:sz w:val="28"/>
          <w:szCs w:val="28"/>
        </w:rPr>
        <w:t>Вывод:</w:t>
      </w:r>
      <w:r w:rsidRPr="00E75086">
        <w:rPr>
          <w:rFonts w:ascii="Times New Roman" w:hAnsi="Times New Roman" w:cs="Times New Roman"/>
          <w:sz w:val="28"/>
          <w:szCs w:val="28"/>
        </w:rPr>
        <w:t xml:space="preserve"> </w:t>
      </w:r>
      <w:proofErr w:type="gramStart"/>
      <w:r w:rsidR="00D11BB4"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D11BB4" w:rsidRPr="00E75086">
        <w:rPr>
          <w:rFonts w:ascii="Times New Roman" w:hAnsi="Times New Roman"/>
          <w:sz w:val="28"/>
        </w:rPr>
        <w:t>Развитие культуры</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w:t>
      </w:r>
      <w:proofErr w:type="gramEnd"/>
    </w:p>
    <w:p w:rsidR="0030334C" w:rsidRPr="00E75086" w:rsidRDefault="0030334C"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lastRenderedPageBreak/>
        <w:t xml:space="preserve">В результате проведенной оценки эффективности реализации муниципальной программы </w:t>
      </w:r>
      <w:r w:rsidRPr="00E75086">
        <w:rPr>
          <w:rFonts w:ascii="Times New Roman" w:hAnsi="Times New Roman"/>
          <w:sz w:val="28"/>
        </w:rPr>
        <w:t xml:space="preserve">МО Кавказский район  </w:t>
      </w:r>
      <w:r w:rsidR="000672FA">
        <w:rPr>
          <w:rFonts w:ascii="Times New Roman" w:hAnsi="Times New Roman"/>
          <w:sz w:val="28"/>
        </w:rPr>
        <w:t>«</w:t>
      </w:r>
      <w:r w:rsidRPr="00E75086">
        <w:rPr>
          <w:rFonts w:ascii="Times New Roman" w:hAnsi="Times New Roman"/>
          <w:sz w:val="28"/>
        </w:rPr>
        <w:t>Развитие культуры</w:t>
      </w:r>
      <w:r w:rsidR="000672FA">
        <w:rPr>
          <w:rFonts w:ascii="Times New Roman" w:hAnsi="Times New Roman"/>
          <w:sz w:val="28"/>
        </w:rPr>
        <w:t>»</w:t>
      </w:r>
      <w:r w:rsidRPr="00E75086">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sidRPr="00E75086">
        <w:rPr>
          <w:rFonts w:ascii="Times New Roman" w:hAnsi="Times New Roman"/>
          <w:sz w:val="28"/>
        </w:rPr>
        <w:t xml:space="preserve"> э</w:t>
      </w:r>
      <w:r w:rsidRPr="00E75086">
        <w:rPr>
          <w:rFonts w:ascii="Times New Roman" w:hAnsi="Times New Roman" w:cs="Times New Roman"/>
          <w:sz w:val="28"/>
          <w:szCs w:val="28"/>
        </w:rPr>
        <w:t xml:space="preserve">ффективность муниципальной программы муниципального образования Кавказский район </w:t>
      </w:r>
      <w:r w:rsidR="000672FA">
        <w:rPr>
          <w:rFonts w:ascii="Times New Roman" w:hAnsi="Times New Roman" w:cs="Times New Roman"/>
          <w:sz w:val="28"/>
          <w:szCs w:val="28"/>
        </w:rPr>
        <w:t>«</w:t>
      </w:r>
      <w:r w:rsidRPr="00E75086">
        <w:rPr>
          <w:rFonts w:ascii="Times New Roman" w:hAnsi="Times New Roman" w:cs="Times New Roman"/>
          <w:sz w:val="28"/>
          <w:szCs w:val="28"/>
        </w:rPr>
        <w:t>Развитие культуры</w:t>
      </w:r>
      <w:r w:rsidR="000672FA">
        <w:rPr>
          <w:rFonts w:ascii="Times New Roman" w:hAnsi="Times New Roman" w:cs="Times New Roman"/>
          <w:sz w:val="28"/>
          <w:szCs w:val="28"/>
        </w:rPr>
        <w:t>»</w:t>
      </w:r>
      <w:r w:rsidRPr="00E75086">
        <w:rPr>
          <w:rFonts w:ascii="Times New Roman" w:hAnsi="Times New Roman" w:cs="Times New Roman"/>
          <w:sz w:val="28"/>
          <w:szCs w:val="28"/>
        </w:rPr>
        <w:t xml:space="preserve"> может быть признана высокой. Расчетный коэффициент эффективности реализации муниципальной программы</w:t>
      </w:r>
      <w:r w:rsidR="004D225D"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 – </w:t>
      </w:r>
      <w:r w:rsidR="008219F7">
        <w:rPr>
          <w:rFonts w:ascii="Times New Roman" w:hAnsi="Times New Roman" w:cs="Times New Roman"/>
          <w:sz w:val="28"/>
          <w:szCs w:val="28"/>
        </w:rPr>
        <w:t>1,02</w:t>
      </w:r>
      <w:r w:rsidRPr="00E75086">
        <w:rPr>
          <w:rFonts w:ascii="Times New Roman" w:hAnsi="Times New Roman" w:cs="Times New Roman"/>
          <w:sz w:val="28"/>
          <w:szCs w:val="28"/>
        </w:rPr>
        <w:t>.</w:t>
      </w:r>
    </w:p>
    <w:p w:rsidR="0030334C" w:rsidRPr="00E75086" w:rsidRDefault="0030334C"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 xml:space="preserve">Считаем целесообразным в дальнейшем продолжить реализацию всех основных мероприятий  муниципальной программы </w:t>
      </w:r>
      <w:r w:rsidR="000672FA">
        <w:rPr>
          <w:rFonts w:ascii="Times New Roman" w:hAnsi="Times New Roman" w:cs="Times New Roman"/>
          <w:sz w:val="28"/>
          <w:szCs w:val="28"/>
        </w:rPr>
        <w:t>«</w:t>
      </w:r>
      <w:r w:rsidRPr="00E75086">
        <w:rPr>
          <w:rFonts w:ascii="Times New Roman" w:hAnsi="Times New Roman" w:cs="Times New Roman"/>
          <w:sz w:val="28"/>
          <w:szCs w:val="28"/>
        </w:rPr>
        <w:t>Развитие культуры</w:t>
      </w:r>
      <w:r w:rsidR="000672FA">
        <w:rPr>
          <w:rFonts w:ascii="Times New Roman" w:hAnsi="Times New Roman" w:cs="Times New Roman"/>
          <w:sz w:val="28"/>
          <w:szCs w:val="28"/>
        </w:rPr>
        <w:t>»</w:t>
      </w:r>
      <w:r w:rsidRPr="00E75086">
        <w:rPr>
          <w:rFonts w:ascii="Times New Roman" w:hAnsi="Times New Roman" w:cs="Times New Roman"/>
          <w:sz w:val="28"/>
          <w:szCs w:val="28"/>
        </w:rPr>
        <w:t>.</w:t>
      </w:r>
    </w:p>
    <w:p w:rsidR="0030334C" w:rsidRPr="00E75086" w:rsidRDefault="0030334C" w:rsidP="00B67DC3">
      <w:pPr>
        <w:spacing w:after="0"/>
        <w:ind w:firstLineChars="265" w:firstLine="742"/>
        <w:jc w:val="both"/>
        <w:rPr>
          <w:rFonts w:ascii="Times New Roman" w:hAnsi="Times New Roman" w:cs="Times New Roman"/>
          <w:sz w:val="28"/>
          <w:szCs w:val="28"/>
        </w:rPr>
      </w:pPr>
      <w:r w:rsidRPr="00E75086">
        <w:rPr>
          <w:rFonts w:ascii="Times New Roman" w:hAnsi="Times New Roman" w:cs="Times New Roman"/>
          <w:sz w:val="28"/>
          <w:szCs w:val="28"/>
        </w:rPr>
        <w:t>Координатору муниципальной программы – отделу культуры продолжить постоянный мониторинг выполнения мероприятий, достижения запланированных значений целевых показателей.</w:t>
      </w:r>
    </w:p>
    <w:p w:rsidR="006A6718" w:rsidRPr="00E75086" w:rsidRDefault="006A6718" w:rsidP="00B67DC3">
      <w:pPr>
        <w:spacing w:after="0"/>
        <w:ind w:firstLineChars="265" w:firstLine="742"/>
        <w:jc w:val="both"/>
        <w:rPr>
          <w:rFonts w:ascii="Times New Roman" w:hAnsi="Times New Roman" w:cs="Times New Roman"/>
          <w:sz w:val="28"/>
          <w:szCs w:val="28"/>
        </w:rPr>
      </w:pPr>
    </w:p>
    <w:p w:rsidR="006A6718" w:rsidRDefault="00DE4D4E" w:rsidP="00B67DC3">
      <w:pPr>
        <w:pStyle w:val="1"/>
        <w:spacing w:before="0"/>
        <w:ind w:firstLineChars="265" w:firstLine="851"/>
        <w:jc w:val="center"/>
        <w:rPr>
          <w:rFonts w:ascii="Times New Roman" w:eastAsia="Times New Roman" w:hAnsi="Times New Roman" w:cs="Times New Roman"/>
          <w:color w:val="auto"/>
          <w:sz w:val="32"/>
          <w:szCs w:val="32"/>
        </w:rPr>
      </w:pPr>
      <w:bookmarkStart w:id="21" w:name="_3.8._О_ходе"/>
      <w:bookmarkEnd w:id="21"/>
      <w:r w:rsidRPr="00E75086">
        <w:rPr>
          <w:rFonts w:ascii="Times New Roman" w:eastAsia="Times New Roman" w:hAnsi="Times New Roman" w:cs="Times New Roman"/>
          <w:color w:val="auto"/>
          <w:sz w:val="32"/>
          <w:szCs w:val="32"/>
        </w:rPr>
        <w:t>3.8. О</w:t>
      </w:r>
      <w:r w:rsidR="006A6718" w:rsidRPr="00E75086">
        <w:rPr>
          <w:rFonts w:ascii="Times New Roman" w:eastAsia="Times New Roman" w:hAnsi="Times New Roman" w:cs="Times New Roman"/>
          <w:color w:val="auto"/>
          <w:sz w:val="32"/>
          <w:szCs w:val="32"/>
        </w:rPr>
        <w:t xml:space="preserve"> </w:t>
      </w:r>
      <w:r w:rsidRPr="00E75086">
        <w:rPr>
          <w:rFonts w:ascii="Times New Roman" w:eastAsia="Times New Roman" w:hAnsi="Times New Roman" w:cs="Times New Roman"/>
          <w:color w:val="auto"/>
          <w:sz w:val="32"/>
          <w:szCs w:val="32"/>
        </w:rPr>
        <w:t xml:space="preserve">ходе </w:t>
      </w:r>
      <w:r w:rsidR="006A6718" w:rsidRPr="00E75086">
        <w:rPr>
          <w:rFonts w:ascii="Times New Roman" w:eastAsia="Times New Roman" w:hAnsi="Times New Roman" w:cs="Times New Roman"/>
          <w:color w:val="auto"/>
          <w:sz w:val="32"/>
          <w:szCs w:val="32"/>
        </w:rPr>
        <w:t>реализаци</w:t>
      </w:r>
      <w:r w:rsidRPr="00E75086">
        <w:rPr>
          <w:rFonts w:ascii="Times New Roman" w:eastAsia="Times New Roman" w:hAnsi="Times New Roman" w:cs="Times New Roman"/>
          <w:color w:val="auto"/>
          <w:sz w:val="32"/>
          <w:szCs w:val="32"/>
        </w:rPr>
        <w:t>и</w:t>
      </w:r>
      <w:r w:rsidR="006A6718" w:rsidRPr="00E75086">
        <w:rPr>
          <w:rFonts w:ascii="Times New Roman" w:eastAsia="Times New Roman" w:hAnsi="Times New Roman" w:cs="Times New Roman"/>
          <w:color w:val="auto"/>
          <w:sz w:val="32"/>
          <w:szCs w:val="32"/>
        </w:rPr>
        <w:t xml:space="preserve"> муниципальной  программы</w:t>
      </w:r>
      <w:r w:rsidRPr="00E75086">
        <w:rPr>
          <w:rFonts w:ascii="Times New Roman" w:eastAsia="Times New Roman" w:hAnsi="Times New Roman" w:cs="Times New Roman"/>
          <w:color w:val="auto"/>
          <w:sz w:val="32"/>
          <w:szCs w:val="32"/>
        </w:rPr>
        <w:t xml:space="preserve"> м</w:t>
      </w:r>
      <w:r w:rsidR="006A6718" w:rsidRPr="00E75086">
        <w:rPr>
          <w:rFonts w:ascii="Times New Roman" w:eastAsia="Times New Roman" w:hAnsi="Times New Roman" w:cs="Times New Roman"/>
          <w:color w:val="auto"/>
          <w:sz w:val="32"/>
          <w:szCs w:val="32"/>
        </w:rPr>
        <w:t>униципального образования Кавказский район</w:t>
      </w:r>
      <w:r w:rsidRPr="00E75086">
        <w:rPr>
          <w:rFonts w:ascii="Times New Roman" w:eastAsia="Times New Roman" w:hAnsi="Times New Roman" w:cs="Times New Roman"/>
          <w:color w:val="auto"/>
          <w:sz w:val="32"/>
          <w:szCs w:val="32"/>
        </w:rPr>
        <w:t xml:space="preserve"> </w:t>
      </w:r>
      <w:r w:rsidR="000672FA">
        <w:rPr>
          <w:rFonts w:ascii="Times New Roman" w:eastAsia="Times New Roman" w:hAnsi="Times New Roman" w:cs="Times New Roman"/>
          <w:color w:val="auto"/>
          <w:sz w:val="32"/>
          <w:szCs w:val="32"/>
        </w:rPr>
        <w:t>«</w:t>
      </w:r>
      <w:r w:rsidR="006A6718" w:rsidRPr="00E75086">
        <w:rPr>
          <w:rFonts w:ascii="Times New Roman" w:eastAsia="Times New Roman" w:hAnsi="Times New Roman" w:cs="Times New Roman"/>
          <w:color w:val="auto"/>
          <w:sz w:val="32"/>
          <w:szCs w:val="32"/>
        </w:rPr>
        <w:t>Развитие физической культуры и спорта</w:t>
      </w:r>
      <w:r w:rsidR="000672FA">
        <w:rPr>
          <w:rFonts w:ascii="Times New Roman" w:eastAsia="Times New Roman" w:hAnsi="Times New Roman" w:cs="Times New Roman"/>
          <w:color w:val="auto"/>
          <w:sz w:val="32"/>
          <w:szCs w:val="32"/>
        </w:rPr>
        <w:t>»</w:t>
      </w:r>
    </w:p>
    <w:p w:rsidR="00BE19BB" w:rsidRPr="00BE19BB" w:rsidRDefault="00BE19BB" w:rsidP="00B67DC3">
      <w:pPr>
        <w:ind w:firstLineChars="265" w:firstLine="583"/>
      </w:pP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w:t>
      </w:r>
      <w:r w:rsidR="000672FA">
        <w:rPr>
          <w:rFonts w:ascii="Times New Roman" w:eastAsia="Times New Roman" w:hAnsi="Times New Roman" w:cs="Times New Roman"/>
          <w:sz w:val="28"/>
          <w:szCs w:val="28"/>
          <w:lang w:eastAsia="ar-SA"/>
        </w:rPr>
        <w:t>«</w:t>
      </w:r>
      <w:r w:rsidRPr="00320AD8">
        <w:rPr>
          <w:rFonts w:ascii="Times New Roman" w:eastAsia="Times New Roman" w:hAnsi="Times New Roman" w:cs="Times New Roman"/>
          <w:sz w:val="28"/>
          <w:szCs w:val="28"/>
          <w:lang w:eastAsia="ar-SA"/>
        </w:rPr>
        <w:t>Развитие физической культуры и спорта</w:t>
      </w:r>
      <w:r w:rsidR="000672FA">
        <w:rPr>
          <w:rFonts w:ascii="Times New Roman" w:eastAsia="Times New Roman" w:hAnsi="Times New Roman" w:cs="Times New Roman"/>
          <w:sz w:val="28"/>
          <w:szCs w:val="28"/>
          <w:lang w:eastAsia="ar-SA"/>
        </w:rPr>
        <w:t>»</w:t>
      </w:r>
      <w:r w:rsidRPr="00320AD8">
        <w:rPr>
          <w:rFonts w:ascii="Times New Roman" w:eastAsia="Times New Roman" w:hAnsi="Times New Roman" w:cs="Times New Roman"/>
          <w:sz w:val="28"/>
          <w:szCs w:val="28"/>
          <w:lang w:eastAsia="ar-SA"/>
        </w:rPr>
        <w:t xml:space="preserve"> утверждена постановлением администрации МО Кавказский район от 20 октября 2014 года № 1658.</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В течение 2024 года в муниципальную программу внесено 9 изменений (31.01.2024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27.03.2024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25.04.2024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26.06.2024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25.09.2024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30.10.2024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20.11.2024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12.12.2024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 xml:space="preserve">, 20.12.2024 </w:t>
      </w:r>
      <w:r w:rsidR="005B3799">
        <w:rPr>
          <w:rFonts w:ascii="Times New Roman" w:eastAsia="Times New Roman" w:hAnsi="Times New Roman" w:cs="Times New Roman"/>
          <w:sz w:val="28"/>
          <w:szCs w:val="28"/>
          <w:lang w:eastAsia="ar-SA"/>
        </w:rPr>
        <w:t>г.</w:t>
      </w:r>
      <w:r w:rsidRPr="00320AD8">
        <w:rPr>
          <w:rFonts w:ascii="Times New Roman" w:eastAsia="Times New Roman" w:hAnsi="Times New Roman" w:cs="Times New Roman"/>
          <w:sz w:val="28"/>
          <w:szCs w:val="28"/>
          <w:lang w:eastAsia="ar-SA"/>
        </w:rPr>
        <w:t>).</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Координатор программы - отдел по физической культуре и спорту муниципального образования Кавказский район.</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Главны</w:t>
      </w:r>
      <w:r w:rsidR="005B3799">
        <w:rPr>
          <w:rFonts w:ascii="Times New Roman" w:eastAsia="Times New Roman" w:hAnsi="Times New Roman" w:cs="Times New Roman"/>
          <w:sz w:val="28"/>
          <w:szCs w:val="28"/>
          <w:lang w:eastAsia="ar-SA"/>
        </w:rPr>
        <w:t>й</w:t>
      </w:r>
      <w:r w:rsidRPr="00320AD8">
        <w:rPr>
          <w:rFonts w:ascii="Times New Roman" w:eastAsia="Times New Roman" w:hAnsi="Times New Roman" w:cs="Times New Roman"/>
          <w:sz w:val="28"/>
          <w:szCs w:val="28"/>
          <w:lang w:eastAsia="ar-SA"/>
        </w:rPr>
        <w:t xml:space="preserve"> распорядител</w:t>
      </w:r>
      <w:r w:rsidR="005B3799">
        <w:rPr>
          <w:rFonts w:ascii="Times New Roman" w:eastAsia="Times New Roman" w:hAnsi="Times New Roman" w:cs="Times New Roman"/>
          <w:sz w:val="28"/>
          <w:szCs w:val="28"/>
          <w:lang w:eastAsia="ar-SA"/>
        </w:rPr>
        <w:t>ь</w:t>
      </w:r>
      <w:r w:rsidRPr="00320AD8">
        <w:rPr>
          <w:rFonts w:ascii="Times New Roman" w:eastAsia="Times New Roman" w:hAnsi="Times New Roman" w:cs="Times New Roman"/>
          <w:sz w:val="28"/>
          <w:szCs w:val="28"/>
          <w:lang w:eastAsia="ar-SA"/>
        </w:rPr>
        <w:t xml:space="preserve"> бюджетных средств - отдел по физической культуре и спорту и администрация муниципального образования Кавказский район.</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Участники муниципальной программы - учреждения, подведомственные отделу по физической культуре и спорту.</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Целью муниципальной программы является создание условий, обеспечивающих возможность граждан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Основополагающей задачей политики администрации муниципального образования Кавказский район  является создание базы для сохранения и </w:t>
      </w:r>
      <w:r w:rsidRPr="00320AD8">
        <w:rPr>
          <w:rFonts w:ascii="Times New Roman" w:eastAsia="Times New Roman" w:hAnsi="Times New Roman" w:cs="Times New Roman"/>
          <w:sz w:val="28"/>
          <w:szCs w:val="28"/>
          <w:lang w:eastAsia="ar-SA"/>
        </w:rPr>
        <w:lastRenderedPageBreak/>
        <w:t xml:space="preserve">улучшения физического и духовного здоровья граждан района.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В 2024 году</w:t>
      </w:r>
      <w:r w:rsidR="005B3799">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 xml:space="preserve">количество </w:t>
      </w:r>
      <w:proofErr w:type="gramStart"/>
      <w:r w:rsidRPr="00320AD8">
        <w:rPr>
          <w:rFonts w:ascii="Times New Roman" w:eastAsia="Times New Roman" w:hAnsi="Times New Roman" w:cs="Times New Roman"/>
          <w:sz w:val="28"/>
          <w:szCs w:val="28"/>
          <w:lang w:eastAsia="ar-SA"/>
        </w:rPr>
        <w:t>жителей, занимающихся массовым спортом составило</w:t>
      </w:r>
      <w:proofErr w:type="gramEnd"/>
      <w:r w:rsidRPr="00320AD8">
        <w:rPr>
          <w:rFonts w:ascii="Times New Roman" w:eastAsia="Times New Roman" w:hAnsi="Times New Roman" w:cs="Times New Roman"/>
          <w:sz w:val="28"/>
          <w:szCs w:val="28"/>
          <w:lang w:eastAsia="ar-SA"/>
        </w:rPr>
        <w:t xml:space="preserve"> 71 167 человек </w:t>
      </w:r>
      <w:r w:rsidR="005B3799">
        <w:rPr>
          <w:rFonts w:ascii="Times New Roman" w:eastAsia="Times New Roman" w:hAnsi="Times New Roman" w:cs="Times New Roman"/>
          <w:sz w:val="28"/>
          <w:szCs w:val="28"/>
          <w:lang w:eastAsia="ar-SA"/>
        </w:rPr>
        <w:t>или</w:t>
      </w:r>
      <w:r w:rsidRPr="00320AD8">
        <w:rPr>
          <w:rFonts w:ascii="Times New Roman" w:eastAsia="Times New Roman" w:hAnsi="Times New Roman" w:cs="Times New Roman"/>
          <w:sz w:val="28"/>
          <w:szCs w:val="28"/>
          <w:lang w:eastAsia="ar-SA"/>
        </w:rPr>
        <w:t xml:space="preserve"> 69,71</w:t>
      </w:r>
      <w:r w:rsidR="005B3799">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 xml:space="preserve">% от общего числа населения района. </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В 2024 году в Кавказском районе функционировало восемь учреждений спортивной направленности и клуб по спортивно-массовой и физкультурно-оздоровительной работе с населением, функцией которого является организация и проведение спортивно-массовых и физкультурно-оздоровительных мероприятий среди населения.</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Объем финансирования муниципальной программы на 2024 год предусмотрен в сумме 286 530,3 тыс. </w:t>
      </w:r>
      <w:r w:rsidR="00917B38">
        <w:rPr>
          <w:rFonts w:ascii="Times New Roman" w:eastAsia="Times New Roman" w:hAnsi="Times New Roman" w:cs="Times New Roman"/>
          <w:sz w:val="28"/>
          <w:szCs w:val="28"/>
          <w:lang w:eastAsia="ar-SA"/>
        </w:rPr>
        <w:t>рублей</w:t>
      </w:r>
      <w:r w:rsidRPr="00320AD8">
        <w:rPr>
          <w:rFonts w:ascii="Times New Roman" w:eastAsia="Times New Roman" w:hAnsi="Times New Roman" w:cs="Times New Roman"/>
          <w:sz w:val="28"/>
          <w:szCs w:val="28"/>
          <w:lang w:eastAsia="ar-SA"/>
        </w:rPr>
        <w:t>, в том числе:</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за счет сре</w:t>
      </w:r>
      <w:proofErr w:type="gramStart"/>
      <w:r w:rsidRPr="00320AD8">
        <w:rPr>
          <w:rFonts w:ascii="Times New Roman" w:eastAsia="Times New Roman" w:hAnsi="Times New Roman" w:cs="Times New Roman"/>
          <w:sz w:val="28"/>
          <w:szCs w:val="28"/>
          <w:lang w:eastAsia="ar-SA"/>
        </w:rPr>
        <w:t>дств кр</w:t>
      </w:r>
      <w:proofErr w:type="gramEnd"/>
      <w:r w:rsidRPr="00320AD8">
        <w:rPr>
          <w:rFonts w:ascii="Times New Roman" w:eastAsia="Times New Roman" w:hAnsi="Times New Roman" w:cs="Times New Roman"/>
          <w:sz w:val="28"/>
          <w:szCs w:val="28"/>
          <w:lang w:eastAsia="ar-SA"/>
        </w:rPr>
        <w:t xml:space="preserve">аевого бюджета </w:t>
      </w:r>
      <w:r w:rsidR="00912B80">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 xml:space="preserve">4 806,0 тыс. </w:t>
      </w:r>
      <w:r w:rsidR="00917B38">
        <w:rPr>
          <w:rFonts w:ascii="Times New Roman" w:eastAsia="Times New Roman" w:hAnsi="Times New Roman" w:cs="Times New Roman"/>
          <w:sz w:val="28"/>
          <w:szCs w:val="28"/>
          <w:lang w:eastAsia="ar-SA"/>
        </w:rPr>
        <w:t>рублей</w:t>
      </w:r>
      <w:r w:rsidRPr="00320AD8">
        <w:rPr>
          <w:rFonts w:ascii="Times New Roman" w:eastAsia="Times New Roman" w:hAnsi="Times New Roman" w:cs="Times New Roman"/>
          <w:sz w:val="28"/>
          <w:szCs w:val="28"/>
          <w:lang w:eastAsia="ar-SA"/>
        </w:rPr>
        <w:t>;</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за счет средств местного бюджета </w:t>
      </w:r>
      <w:r w:rsidR="00912B80">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 xml:space="preserve">273 824,3 тыс. </w:t>
      </w:r>
      <w:r w:rsidR="00917B38">
        <w:rPr>
          <w:rFonts w:ascii="Times New Roman" w:eastAsia="Times New Roman" w:hAnsi="Times New Roman" w:cs="Times New Roman"/>
          <w:sz w:val="28"/>
          <w:szCs w:val="28"/>
          <w:lang w:eastAsia="ar-SA"/>
        </w:rPr>
        <w:t>рублей</w:t>
      </w:r>
      <w:r w:rsidRPr="00320AD8">
        <w:rPr>
          <w:rFonts w:ascii="Times New Roman" w:eastAsia="Times New Roman" w:hAnsi="Times New Roman" w:cs="Times New Roman"/>
          <w:sz w:val="28"/>
          <w:szCs w:val="28"/>
          <w:lang w:eastAsia="ar-SA"/>
        </w:rPr>
        <w:t>;</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за счет внебюджетных источников </w:t>
      </w:r>
      <w:r w:rsidR="00912B80">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 xml:space="preserve">7 900,0 тыс. </w:t>
      </w:r>
      <w:r w:rsidR="00917B38">
        <w:rPr>
          <w:rFonts w:ascii="Times New Roman" w:eastAsia="Times New Roman" w:hAnsi="Times New Roman" w:cs="Times New Roman"/>
          <w:sz w:val="28"/>
          <w:szCs w:val="28"/>
          <w:lang w:eastAsia="ar-SA"/>
        </w:rPr>
        <w:t>рублей.</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Профинансировано за 2024 год – 272 671,0 тыс. </w:t>
      </w:r>
      <w:r w:rsidR="00917B38">
        <w:rPr>
          <w:rFonts w:ascii="Times New Roman" w:eastAsia="Times New Roman" w:hAnsi="Times New Roman" w:cs="Times New Roman"/>
          <w:sz w:val="28"/>
          <w:szCs w:val="28"/>
          <w:lang w:eastAsia="ar-SA"/>
        </w:rPr>
        <w:t>рублей</w:t>
      </w:r>
      <w:r w:rsidR="005B3799">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(95,2</w:t>
      </w:r>
      <w:r w:rsidR="005B3799">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 из них:</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за счет сре</w:t>
      </w:r>
      <w:proofErr w:type="gramStart"/>
      <w:r w:rsidRPr="00320AD8">
        <w:rPr>
          <w:rFonts w:ascii="Times New Roman" w:eastAsia="Times New Roman" w:hAnsi="Times New Roman" w:cs="Times New Roman"/>
          <w:sz w:val="28"/>
          <w:szCs w:val="28"/>
          <w:lang w:eastAsia="ar-SA"/>
        </w:rPr>
        <w:t>дств кр</w:t>
      </w:r>
      <w:proofErr w:type="gramEnd"/>
      <w:r w:rsidRPr="00320AD8">
        <w:rPr>
          <w:rFonts w:ascii="Times New Roman" w:eastAsia="Times New Roman" w:hAnsi="Times New Roman" w:cs="Times New Roman"/>
          <w:sz w:val="28"/>
          <w:szCs w:val="28"/>
          <w:lang w:eastAsia="ar-SA"/>
        </w:rPr>
        <w:t xml:space="preserve">аевого бюджета – 4 259,7 тыс. </w:t>
      </w:r>
      <w:r w:rsidR="00917B38">
        <w:rPr>
          <w:rFonts w:ascii="Times New Roman" w:eastAsia="Times New Roman" w:hAnsi="Times New Roman" w:cs="Times New Roman"/>
          <w:sz w:val="28"/>
          <w:szCs w:val="28"/>
          <w:lang w:eastAsia="ar-SA"/>
        </w:rPr>
        <w:t>рублей</w:t>
      </w:r>
      <w:r w:rsidRPr="00320AD8">
        <w:rPr>
          <w:rFonts w:ascii="Times New Roman" w:eastAsia="Times New Roman" w:hAnsi="Times New Roman" w:cs="Times New Roman"/>
          <w:sz w:val="28"/>
          <w:szCs w:val="28"/>
          <w:lang w:eastAsia="ar-SA"/>
        </w:rPr>
        <w:t xml:space="preserve"> (88,6</w:t>
      </w:r>
      <w:r w:rsidR="005B3799">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за счет средств местного бюджета</w:t>
      </w:r>
      <w:r w:rsidR="00912B80">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 xml:space="preserve">– 259 458,7 тыс. </w:t>
      </w:r>
      <w:r w:rsidR="00917B38">
        <w:rPr>
          <w:rFonts w:ascii="Times New Roman" w:eastAsia="Times New Roman" w:hAnsi="Times New Roman" w:cs="Times New Roman"/>
          <w:sz w:val="28"/>
          <w:szCs w:val="28"/>
          <w:lang w:eastAsia="ar-SA"/>
        </w:rPr>
        <w:t>рублей</w:t>
      </w:r>
      <w:r w:rsidRPr="00320AD8">
        <w:rPr>
          <w:rFonts w:ascii="Times New Roman" w:eastAsia="Times New Roman" w:hAnsi="Times New Roman" w:cs="Times New Roman"/>
          <w:sz w:val="28"/>
          <w:szCs w:val="28"/>
          <w:lang w:eastAsia="ar-SA"/>
        </w:rPr>
        <w:t xml:space="preserve"> (94,8</w:t>
      </w:r>
      <w:r w:rsidR="005B3799">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за счет внебюджетных источников – 8 952,6 тыс. </w:t>
      </w:r>
      <w:r w:rsidR="00917B38">
        <w:rPr>
          <w:rFonts w:ascii="Times New Roman" w:eastAsia="Times New Roman" w:hAnsi="Times New Roman" w:cs="Times New Roman"/>
          <w:sz w:val="28"/>
          <w:szCs w:val="28"/>
          <w:lang w:eastAsia="ar-SA"/>
        </w:rPr>
        <w:t>рублей</w:t>
      </w:r>
      <w:r w:rsidRPr="00320AD8">
        <w:rPr>
          <w:rFonts w:ascii="Times New Roman" w:eastAsia="Times New Roman" w:hAnsi="Times New Roman" w:cs="Times New Roman"/>
          <w:sz w:val="28"/>
          <w:szCs w:val="28"/>
          <w:lang w:eastAsia="ar-SA"/>
        </w:rPr>
        <w:t xml:space="preserve"> (113,3</w:t>
      </w:r>
      <w:r w:rsidR="005B3799">
        <w:rPr>
          <w:rFonts w:ascii="Times New Roman" w:eastAsia="Times New Roman" w:hAnsi="Times New Roman" w:cs="Times New Roman"/>
          <w:sz w:val="28"/>
          <w:szCs w:val="28"/>
          <w:lang w:eastAsia="ar-SA"/>
        </w:rPr>
        <w:t xml:space="preserve"> </w:t>
      </w:r>
      <w:r w:rsidRPr="00320AD8">
        <w:rPr>
          <w:rFonts w:ascii="Times New Roman" w:eastAsia="Times New Roman" w:hAnsi="Times New Roman" w:cs="Times New Roman"/>
          <w:sz w:val="28"/>
          <w:szCs w:val="28"/>
          <w:lang w:eastAsia="ar-SA"/>
        </w:rPr>
        <w:t>%).</w:t>
      </w:r>
    </w:p>
    <w:p w:rsidR="00320AD8" w:rsidRPr="00320AD8" w:rsidRDefault="00320AD8" w:rsidP="00B67DC3">
      <w:pPr>
        <w:spacing w:after="0"/>
        <w:ind w:firstLineChars="265" w:firstLine="742"/>
        <w:jc w:val="both"/>
        <w:rPr>
          <w:rFonts w:ascii="Times New Roman" w:eastAsia="Times New Roman" w:hAnsi="Times New Roman" w:cs="Times New Roman"/>
          <w:sz w:val="28"/>
          <w:szCs w:val="28"/>
          <w:lang w:eastAsia="ar-SA"/>
        </w:rPr>
      </w:pPr>
      <w:r w:rsidRPr="00320AD8">
        <w:rPr>
          <w:rFonts w:ascii="Times New Roman" w:eastAsia="Times New Roman" w:hAnsi="Times New Roman" w:cs="Times New Roman"/>
          <w:sz w:val="28"/>
          <w:szCs w:val="28"/>
          <w:lang w:eastAsia="ar-SA"/>
        </w:rPr>
        <w:t xml:space="preserve">План реализации муниципальной программы утвержден 27 декабря 2023 года </w:t>
      </w:r>
      <w:r w:rsidR="000434CD">
        <w:rPr>
          <w:rFonts w:ascii="Times New Roman" w:eastAsia="Times New Roman" w:hAnsi="Times New Roman" w:cs="Times New Roman"/>
          <w:sz w:val="28"/>
          <w:szCs w:val="28"/>
          <w:lang w:eastAsia="ar-SA"/>
        </w:rPr>
        <w:t xml:space="preserve">заместителем главы </w:t>
      </w:r>
      <w:r w:rsidR="00F55DDA">
        <w:rPr>
          <w:rFonts w:ascii="Times New Roman" w:eastAsia="Times New Roman" w:hAnsi="Times New Roman" w:cs="Times New Roman"/>
          <w:sz w:val="28"/>
          <w:szCs w:val="28"/>
          <w:lang w:eastAsia="ar-SA"/>
        </w:rPr>
        <w:t xml:space="preserve">администрации </w:t>
      </w:r>
      <w:r w:rsidR="00F55DDA" w:rsidRPr="00320AD8">
        <w:rPr>
          <w:rFonts w:ascii="Times New Roman" w:eastAsia="Times New Roman" w:hAnsi="Times New Roman" w:cs="Times New Roman"/>
          <w:sz w:val="28"/>
          <w:szCs w:val="28"/>
          <w:lang w:eastAsia="ar-SA"/>
        </w:rPr>
        <w:t>муниципального образования Кавказский район</w:t>
      </w:r>
      <w:r w:rsidR="00F55DDA">
        <w:rPr>
          <w:rFonts w:ascii="Times New Roman" w:eastAsia="Times New Roman" w:hAnsi="Times New Roman" w:cs="Times New Roman"/>
          <w:sz w:val="28"/>
          <w:szCs w:val="28"/>
          <w:lang w:eastAsia="ar-SA"/>
        </w:rPr>
        <w:t xml:space="preserve"> </w:t>
      </w:r>
      <w:r w:rsidR="000434CD">
        <w:rPr>
          <w:rFonts w:ascii="Times New Roman" w:eastAsia="Times New Roman" w:hAnsi="Times New Roman" w:cs="Times New Roman"/>
          <w:sz w:val="28"/>
          <w:szCs w:val="28"/>
          <w:lang w:eastAsia="ar-SA"/>
        </w:rPr>
        <w:t xml:space="preserve">по вопросам внутренней и кадровой политики, казачества и военным вопросам, физической культуры и спорта </w:t>
      </w:r>
      <w:r w:rsidRPr="00320AD8">
        <w:rPr>
          <w:rFonts w:ascii="Times New Roman" w:eastAsia="Times New Roman" w:hAnsi="Times New Roman" w:cs="Times New Roman"/>
          <w:sz w:val="28"/>
          <w:szCs w:val="28"/>
          <w:lang w:eastAsia="ar-SA"/>
        </w:rPr>
        <w:t>(изменен 29.03.2024 г., 28.06.2024 г., 27.09.2024 г., 24.12.2024 г.). Все контрольные события по плану реализации муниципальной программы в 2024 году выполнены в полном объёме.</w:t>
      </w:r>
    </w:p>
    <w:p w:rsidR="00D77EB2" w:rsidRPr="00E75086" w:rsidRDefault="00320AD8" w:rsidP="00B67DC3">
      <w:pPr>
        <w:spacing w:after="0"/>
        <w:ind w:firstLineChars="265" w:firstLine="742"/>
        <w:jc w:val="both"/>
        <w:rPr>
          <w:rFonts w:ascii="Times New Roman" w:eastAsia="Times New Roman" w:hAnsi="Times New Roman" w:cs="Times New Roman"/>
          <w:sz w:val="28"/>
          <w:szCs w:val="28"/>
        </w:rPr>
      </w:pPr>
      <w:r w:rsidRPr="00320AD8">
        <w:rPr>
          <w:rFonts w:ascii="Times New Roman" w:eastAsia="Times New Roman" w:hAnsi="Times New Roman" w:cs="Times New Roman"/>
          <w:sz w:val="28"/>
          <w:szCs w:val="28"/>
          <w:lang w:eastAsia="ar-SA"/>
        </w:rPr>
        <w:t>Муниципальная программа включает в себя шесть основных мероприятий, в 2024 году было реализовано пять основных мероприятий.</w:t>
      </w:r>
    </w:p>
    <w:p w:rsidR="00320AD8" w:rsidRDefault="00320AD8" w:rsidP="00B67DC3">
      <w:pPr>
        <w:spacing w:after="0"/>
        <w:ind w:firstLineChars="265" w:firstLine="745"/>
        <w:jc w:val="center"/>
        <w:rPr>
          <w:rFonts w:ascii="Times New Roman" w:eastAsia="Times New Roman" w:hAnsi="Times New Roman" w:cs="Times New Roman"/>
          <w:b/>
          <w:i/>
          <w:sz w:val="28"/>
          <w:szCs w:val="28"/>
        </w:rPr>
      </w:pPr>
    </w:p>
    <w:p w:rsidR="006A6718" w:rsidRPr="00917B38" w:rsidRDefault="004F7741" w:rsidP="00B67DC3">
      <w:pPr>
        <w:spacing w:after="0"/>
        <w:ind w:firstLineChars="265" w:firstLine="745"/>
        <w:jc w:val="center"/>
        <w:rPr>
          <w:rFonts w:ascii="Times New Roman" w:eastAsia="Times New Roman" w:hAnsi="Times New Roman" w:cs="Times New Roman"/>
          <w:b/>
          <w:i/>
          <w:sz w:val="28"/>
          <w:szCs w:val="28"/>
        </w:rPr>
      </w:pPr>
      <w:r w:rsidRPr="00917B38">
        <w:rPr>
          <w:rFonts w:ascii="Times New Roman" w:eastAsia="Times New Roman" w:hAnsi="Times New Roman" w:cs="Times New Roman"/>
          <w:b/>
          <w:i/>
          <w:sz w:val="28"/>
          <w:szCs w:val="28"/>
        </w:rPr>
        <w:t>3.8.1. О ходе реализации о</w:t>
      </w:r>
      <w:r w:rsidR="006A6718" w:rsidRPr="00917B38">
        <w:rPr>
          <w:rFonts w:ascii="Times New Roman" w:eastAsia="Times New Roman" w:hAnsi="Times New Roman" w:cs="Times New Roman"/>
          <w:b/>
          <w:i/>
          <w:sz w:val="28"/>
          <w:szCs w:val="28"/>
        </w:rPr>
        <w:t>сновно</w:t>
      </w:r>
      <w:r w:rsidRPr="00917B38">
        <w:rPr>
          <w:rFonts w:ascii="Times New Roman" w:eastAsia="Times New Roman" w:hAnsi="Times New Roman" w:cs="Times New Roman"/>
          <w:b/>
          <w:i/>
          <w:sz w:val="28"/>
          <w:szCs w:val="28"/>
        </w:rPr>
        <w:t>го</w:t>
      </w:r>
      <w:r w:rsidR="006A6718" w:rsidRPr="00917B38">
        <w:rPr>
          <w:rFonts w:ascii="Times New Roman" w:eastAsia="Times New Roman" w:hAnsi="Times New Roman" w:cs="Times New Roman"/>
          <w:b/>
          <w:i/>
          <w:sz w:val="28"/>
          <w:szCs w:val="28"/>
        </w:rPr>
        <w:t xml:space="preserve"> мероприяти</w:t>
      </w:r>
      <w:r w:rsidRPr="00917B38">
        <w:rPr>
          <w:rFonts w:ascii="Times New Roman" w:eastAsia="Times New Roman" w:hAnsi="Times New Roman" w:cs="Times New Roman"/>
          <w:b/>
          <w:i/>
          <w:sz w:val="28"/>
          <w:szCs w:val="28"/>
        </w:rPr>
        <w:t>я</w:t>
      </w:r>
      <w:r w:rsidR="006A6718" w:rsidRPr="00917B38">
        <w:rPr>
          <w:rFonts w:ascii="Times New Roman" w:eastAsia="Times New Roman" w:hAnsi="Times New Roman" w:cs="Times New Roman"/>
          <w:b/>
          <w:i/>
          <w:sz w:val="28"/>
          <w:szCs w:val="28"/>
        </w:rPr>
        <w:t xml:space="preserve"> № 1</w:t>
      </w:r>
    </w:p>
    <w:p w:rsidR="006A6718" w:rsidRPr="00917B38" w:rsidRDefault="000672FA" w:rsidP="00B67DC3">
      <w:pPr>
        <w:spacing w:after="0"/>
        <w:ind w:firstLineChars="265" w:firstLine="745"/>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sidR="006A6718" w:rsidRPr="00917B38">
        <w:rPr>
          <w:rFonts w:ascii="Times New Roman" w:eastAsia="Times New Roman" w:hAnsi="Times New Roman" w:cs="Times New Roman"/>
          <w:b/>
          <w:i/>
          <w:sz w:val="28"/>
          <w:szCs w:val="28"/>
        </w:rPr>
        <w:t>Руководство и управление в сфере физичес</w:t>
      </w:r>
      <w:r w:rsidR="004F7741" w:rsidRPr="00917B38">
        <w:rPr>
          <w:rFonts w:ascii="Times New Roman" w:eastAsia="Times New Roman" w:hAnsi="Times New Roman" w:cs="Times New Roman"/>
          <w:b/>
          <w:i/>
          <w:sz w:val="28"/>
          <w:szCs w:val="28"/>
        </w:rPr>
        <w:t>кой культуры и спорта</w:t>
      </w:r>
      <w:r>
        <w:rPr>
          <w:rFonts w:ascii="Times New Roman" w:eastAsia="Times New Roman" w:hAnsi="Times New Roman" w:cs="Times New Roman"/>
          <w:b/>
          <w:i/>
          <w:sz w:val="28"/>
          <w:szCs w:val="28"/>
        </w:rPr>
        <w:t>»</w:t>
      </w:r>
    </w:p>
    <w:p w:rsidR="006A6718" w:rsidRPr="00E75086" w:rsidRDefault="006A6718" w:rsidP="00B67DC3">
      <w:pPr>
        <w:spacing w:after="0"/>
        <w:ind w:firstLineChars="265" w:firstLine="742"/>
        <w:jc w:val="center"/>
        <w:rPr>
          <w:rFonts w:ascii="Times New Roman" w:eastAsia="Times New Roman" w:hAnsi="Times New Roman" w:cs="Times New Roman"/>
          <w:sz w:val="28"/>
          <w:szCs w:val="28"/>
        </w:rPr>
      </w:pP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В основном мероприятии № 1 отражены расходы на содержание отдела по физической культуре и спорту администрации муниципального образования Кавказский район</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(заработная плата, материальные затраты, налоги, оплата услуг связи). На реализацию данного основного мероприятия было предусмотрено за счет средств местного бюджета 3 806,5 тыс. рублей, кассовые расходы составили 3 725,5 тыс. рублей, что составляет 97,9</w:t>
      </w:r>
      <w:r w:rsidR="00AD6496">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годовых бюджетных назначений.</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lastRenderedPageBreak/>
        <w:t xml:space="preserve">Экономия денежных средств составила - 81,0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в том числе: </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по заработной плате и взносам по обязательному социальному страхованию на выплаты денежного содержания и ины</w:t>
      </w:r>
      <w:r w:rsidR="00AD6496">
        <w:rPr>
          <w:rFonts w:ascii="Times New Roman" w:eastAsia="Times New Roman" w:hAnsi="Times New Roman" w:cs="Times New Roman"/>
          <w:sz w:val="28"/>
          <w:szCs w:val="28"/>
          <w:lang w:eastAsia="ar-SA"/>
        </w:rPr>
        <w:t>м выплатам</w:t>
      </w:r>
      <w:r w:rsidRPr="00917B38">
        <w:rPr>
          <w:rFonts w:ascii="Times New Roman" w:eastAsia="Times New Roman" w:hAnsi="Times New Roman" w:cs="Times New Roman"/>
          <w:sz w:val="28"/>
          <w:szCs w:val="28"/>
          <w:lang w:eastAsia="ar-SA"/>
        </w:rPr>
        <w:t xml:space="preserve"> работникам муниципальных органов – 5,1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по оплате услуг связи – 0,9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по приобретению основных средств, материальных запасов – 43,9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по прочим услугам – 8,7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по уплате налогов, сборов и иных платежей – 0,4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по командировочным расходам – 22,0 тыс. </w:t>
      </w:r>
      <w:r>
        <w:rPr>
          <w:rFonts w:ascii="Times New Roman" w:eastAsia="Times New Roman" w:hAnsi="Times New Roman" w:cs="Times New Roman"/>
          <w:sz w:val="28"/>
          <w:szCs w:val="28"/>
          <w:lang w:eastAsia="ar-SA"/>
        </w:rPr>
        <w:t>рублей.</w:t>
      </w:r>
    </w:p>
    <w:p w:rsidR="00917B38" w:rsidRPr="00917B38"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Отдел по физической культуре и спорту администрации муниципального образования Кавказский район осуществляет координацию деятельности подведомственных учреждений спортивной направленности и физической культуры, осуществляет организацию районных спортивно-массовых мероприятий.</w:t>
      </w:r>
    </w:p>
    <w:p w:rsidR="009A0BDB" w:rsidRPr="00E75086" w:rsidRDefault="00917B38" w:rsidP="00B67DC3">
      <w:pPr>
        <w:suppressAutoHyphens/>
        <w:spacing w:after="0"/>
        <w:ind w:firstLineChars="265" w:firstLine="742"/>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Значение целевого показателя основного мероприятия № 1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достигнуто</w:t>
      </w:r>
      <w:r>
        <w:rPr>
          <w:rFonts w:ascii="Times New Roman" w:eastAsia="Times New Roman" w:hAnsi="Times New Roman" w:cs="Times New Roman"/>
          <w:sz w:val="28"/>
          <w:szCs w:val="28"/>
          <w:lang w:eastAsia="ar-SA"/>
        </w:rPr>
        <w:t xml:space="preserve"> и </w:t>
      </w:r>
      <w:r w:rsidRPr="00917B38">
        <w:rPr>
          <w:rFonts w:ascii="Times New Roman" w:eastAsia="Times New Roman" w:hAnsi="Times New Roman" w:cs="Times New Roman"/>
          <w:sz w:val="28"/>
          <w:szCs w:val="28"/>
          <w:lang w:eastAsia="ar-SA"/>
        </w:rPr>
        <w:t xml:space="preserve">за 2024 год составило 61 054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или 146,4</w:t>
      </w:r>
      <w:r w:rsidR="00AD6496">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от планового значения (план – 41 700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E43DE5" w:rsidRPr="00E75086" w:rsidRDefault="00E43DE5" w:rsidP="00B67DC3">
      <w:pPr>
        <w:suppressAutoHyphens/>
        <w:spacing w:after="0"/>
        <w:ind w:firstLineChars="265" w:firstLine="742"/>
        <w:jc w:val="both"/>
        <w:rPr>
          <w:rFonts w:ascii="Times New Roman" w:eastAsia="Times New Roman" w:hAnsi="Times New Roman" w:cs="Times New Roman"/>
          <w:sz w:val="28"/>
          <w:szCs w:val="28"/>
          <w:lang w:eastAsia="ar-SA"/>
        </w:rPr>
      </w:pPr>
    </w:p>
    <w:p w:rsidR="006A6718" w:rsidRPr="00E75086" w:rsidRDefault="00B840E1" w:rsidP="00B67DC3">
      <w:pPr>
        <w:autoSpaceDE w:val="0"/>
        <w:autoSpaceDN w:val="0"/>
        <w:adjustRightInd w:val="0"/>
        <w:spacing w:after="0"/>
        <w:ind w:firstLineChars="265" w:firstLine="745"/>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t>3.8.3. О ходе реализации о</w:t>
      </w:r>
      <w:r w:rsidR="006A6718" w:rsidRPr="00E75086">
        <w:rPr>
          <w:rFonts w:ascii="Times New Roman" w:eastAsia="Times New Roman" w:hAnsi="Times New Roman" w:cs="Times New Roman"/>
          <w:b/>
          <w:i/>
          <w:sz w:val="28"/>
          <w:szCs w:val="28"/>
        </w:rPr>
        <w:t>сновно</w:t>
      </w:r>
      <w:r w:rsidRPr="00E75086">
        <w:rPr>
          <w:rFonts w:ascii="Times New Roman" w:eastAsia="Times New Roman" w:hAnsi="Times New Roman" w:cs="Times New Roman"/>
          <w:b/>
          <w:i/>
          <w:sz w:val="28"/>
          <w:szCs w:val="28"/>
        </w:rPr>
        <w:t>го</w:t>
      </w:r>
      <w:r w:rsidR="006A6718" w:rsidRPr="00E75086">
        <w:rPr>
          <w:rFonts w:ascii="Times New Roman" w:eastAsia="Times New Roman" w:hAnsi="Times New Roman" w:cs="Times New Roman"/>
          <w:b/>
          <w:i/>
          <w:sz w:val="28"/>
          <w:szCs w:val="28"/>
        </w:rPr>
        <w:t xml:space="preserve"> мероприяти</w:t>
      </w:r>
      <w:r w:rsidRPr="00E75086">
        <w:rPr>
          <w:rFonts w:ascii="Times New Roman" w:eastAsia="Times New Roman" w:hAnsi="Times New Roman" w:cs="Times New Roman"/>
          <w:b/>
          <w:i/>
          <w:sz w:val="28"/>
          <w:szCs w:val="28"/>
        </w:rPr>
        <w:t>я</w:t>
      </w:r>
      <w:r w:rsidR="006A6718" w:rsidRPr="00E75086">
        <w:rPr>
          <w:rFonts w:ascii="Times New Roman" w:eastAsia="Times New Roman" w:hAnsi="Times New Roman" w:cs="Times New Roman"/>
          <w:b/>
          <w:i/>
          <w:sz w:val="28"/>
          <w:szCs w:val="28"/>
        </w:rPr>
        <w:t xml:space="preserve"> № 3 </w:t>
      </w:r>
      <w:r w:rsidR="000672FA">
        <w:rPr>
          <w:rFonts w:ascii="Times New Roman" w:eastAsia="Times New Roman" w:hAnsi="Times New Roman" w:cs="Times New Roman"/>
          <w:b/>
          <w:i/>
          <w:sz w:val="28"/>
          <w:szCs w:val="28"/>
        </w:rPr>
        <w:t>«</w:t>
      </w:r>
      <w:r w:rsidR="006A6718" w:rsidRPr="00E75086">
        <w:rPr>
          <w:rFonts w:ascii="Times New Roman" w:eastAsia="Times New Roman" w:hAnsi="Times New Roman" w:cs="Times New Roman"/>
          <w:b/>
          <w:i/>
          <w:sz w:val="28"/>
          <w:szCs w:val="28"/>
        </w:rPr>
        <w:t>Реализация программ в област</w:t>
      </w:r>
      <w:r w:rsidRPr="00E75086">
        <w:rPr>
          <w:rFonts w:ascii="Times New Roman" w:eastAsia="Times New Roman" w:hAnsi="Times New Roman" w:cs="Times New Roman"/>
          <w:b/>
          <w:i/>
          <w:sz w:val="28"/>
          <w:szCs w:val="28"/>
        </w:rPr>
        <w:t>и физической культуры и спорта</w:t>
      </w:r>
      <w:r w:rsidR="000672FA">
        <w:rPr>
          <w:rFonts w:ascii="Times New Roman" w:eastAsia="Times New Roman" w:hAnsi="Times New Roman" w:cs="Times New Roman"/>
          <w:b/>
          <w:i/>
          <w:sz w:val="28"/>
          <w:szCs w:val="28"/>
        </w:rPr>
        <w:t>»</w:t>
      </w:r>
    </w:p>
    <w:p w:rsidR="00B840E1" w:rsidRPr="00E75086" w:rsidRDefault="00B840E1" w:rsidP="00B67DC3">
      <w:pPr>
        <w:autoSpaceDE w:val="0"/>
        <w:autoSpaceDN w:val="0"/>
        <w:adjustRightInd w:val="0"/>
        <w:spacing w:after="0"/>
        <w:ind w:firstLineChars="265" w:firstLine="742"/>
        <w:jc w:val="center"/>
        <w:rPr>
          <w:rFonts w:ascii="Times New Roman" w:eastAsia="Times New Roman" w:hAnsi="Times New Roman" w:cs="Times New Roman"/>
          <w:i/>
          <w:sz w:val="28"/>
          <w:szCs w:val="28"/>
        </w:rPr>
      </w:pP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На реализацию основного мероприятия № 3 в 2024 году было предусмотрено муниципальной программой 272 330,2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из них:</w:t>
      </w:r>
    </w:p>
    <w:p w:rsidR="00412854" w:rsidRDefault="00412854"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 счет </w:t>
      </w:r>
      <w:r w:rsidRPr="00917B38">
        <w:rPr>
          <w:rFonts w:ascii="Times New Roman" w:eastAsia="Times New Roman" w:hAnsi="Times New Roman" w:cs="Times New Roman"/>
          <w:sz w:val="28"/>
          <w:szCs w:val="28"/>
          <w:lang w:eastAsia="ar-SA"/>
        </w:rPr>
        <w:t>сре</w:t>
      </w:r>
      <w:proofErr w:type="gramStart"/>
      <w:r w:rsidRPr="00917B38">
        <w:rPr>
          <w:rFonts w:ascii="Times New Roman" w:eastAsia="Times New Roman" w:hAnsi="Times New Roman" w:cs="Times New Roman"/>
          <w:sz w:val="28"/>
          <w:szCs w:val="28"/>
          <w:lang w:eastAsia="ar-SA"/>
        </w:rPr>
        <w:t>дств кр</w:t>
      </w:r>
      <w:proofErr w:type="gramEnd"/>
      <w:r w:rsidRPr="00917B38">
        <w:rPr>
          <w:rFonts w:ascii="Times New Roman" w:eastAsia="Times New Roman" w:hAnsi="Times New Roman" w:cs="Times New Roman"/>
          <w:sz w:val="28"/>
          <w:szCs w:val="28"/>
          <w:lang w:eastAsia="ar-SA"/>
        </w:rPr>
        <w:t xml:space="preserve">аевого бюджета </w:t>
      </w:r>
      <w:r w:rsidR="00917B38" w:rsidRPr="00917B38">
        <w:rPr>
          <w:rFonts w:ascii="Times New Roman" w:eastAsia="Times New Roman" w:hAnsi="Times New Roman" w:cs="Times New Roman"/>
          <w:sz w:val="28"/>
          <w:szCs w:val="28"/>
          <w:lang w:eastAsia="ar-SA"/>
        </w:rPr>
        <w:t>- 4 806,0 тыс. рублей</w:t>
      </w:r>
      <w:r>
        <w:rPr>
          <w:rFonts w:ascii="Times New Roman" w:eastAsia="Times New Roman" w:hAnsi="Times New Roman" w:cs="Times New Roman"/>
          <w:sz w:val="28"/>
          <w:szCs w:val="28"/>
          <w:lang w:eastAsia="ar-SA"/>
        </w:rPr>
        <w:t>;</w:t>
      </w:r>
    </w:p>
    <w:p w:rsidR="00917B38" w:rsidRPr="00917B38" w:rsidRDefault="00412854"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 счет </w:t>
      </w:r>
      <w:r w:rsidRPr="00917B38">
        <w:rPr>
          <w:rFonts w:ascii="Times New Roman" w:eastAsia="Times New Roman" w:hAnsi="Times New Roman" w:cs="Times New Roman"/>
          <w:sz w:val="28"/>
          <w:szCs w:val="28"/>
          <w:lang w:eastAsia="ar-SA"/>
        </w:rPr>
        <w:t xml:space="preserve">средств местного бюджета </w:t>
      </w:r>
      <w:r w:rsidR="00917B38" w:rsidRPr="00917B38">
        <w:rPr>
          <w:rFonts w:ascii="Times New Roman" w:eastAsia="Times New Roman" w:hAnsi="Times New Roman" w:cs="Times New Roman"/>
          <w:sz w:val="28"/>
          <w:szCs w:val="28"/>
          <w:lang w:eastAsia="ar-SA"/>
        </w:rPr>
        <w:t>- 259 624,2 тыс. рублей</w:t>
      </w:r>
      <w:proofErr w:type="gramStart"/>
      <w:r>
        <w:rPr>
          <w:rFonts w:ascii="Times New Roman" w:eastAsia="Times New Roman" w:hAnsi="Times New Roman" w:cs="Times New Roman"/>
          <w:sz w:val="28"/>
          <w:szCs w:val="28"/>
          <w:lang w:eastAsia="ar-SA"/>
        </w:rPr>
        <w:t>;</w:t>
      </w:r>
      <w:r w:rsidR="00917B38" w:rsidRPr="00917B38">
        <w:rPr>
          <w:rFonts w:ascii="Times New Roman" w:eastAsia="Times New Roman" w:hAnsi="Times New Roman" w:cs="Times New Roman"/>
          <w:sz w:val="28"/>
          <w:szCs w:val="28"/>
          <w:lang w:eastAsia="ar-SA"/>
        </w:rPr>
        <w:t>;</w:t>
      </w:r>
      <w:proofErr w:type="gramEnd"/>
    </w:p>
    <w:p w:rsidR="00917B38" w:rsidRDefault="00412854"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 счет </w:t>
      </w:r>
      <w:r w:rsidRPr="00917B38">
        <w:rPr>
          <w:rFonts w:ascii="Times New Roman" w:eastAsia="Times New Roman" w:hAnsi="Times New Roman" w:cs="Times New Roman"/>
          <w:sz w:val="28"/>
          <w:szCs w:val="28"/>
          <w:lang w:eastAsia="ar-SA"/>
        </w:rPr>
        <w:t>средств внебюджетны</w:t>
      </w:r>
      <w:r>
        <w:rPr>
          <w:rFonts w:ascii="Times New Roman" w:eastAsia="Times New Roman" w:hAnsi="Times New Roman" w:cs="Times New Roman"/>
          <w:sz w:val="28"/>
          <w:szCs w:val="28"/>
          <w:lang w:eastAsia="ar-SA"/>
        </w:rPr>
        <w:t>х</w:t>
      </w:r>
      <w:r w:rsidRPr="00917B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источников</w:t>
      </w:r>
      <w:r w:rsidRPr="00917B38">
        <w:rPr>
          <w:rFonts w:ascii="Times New Roman" w:eastAsia="Times New Roman" w:hAnsi="Times New Roman" w:cs="Times New Roman"/>
          <w:sz w:val="28"/>
          <w:szCs w:val="28"/>
          <w:lang w:eastAsia="ar-SA"/>
        </w:rPr>
        <w:t xml:space="preserve"> </w:t>
      </w:r>
      <w:r w:rsidR="00917B38" w:rsidRPr="00917B38">
        <w:rPr>
          <w:rFonts w:ascii="Times New Roman" w:eastAsia="Times New Roman" w:hAnsi="Times New Roman" w:cs="Times New Roman"/>
          <w:sz w:val="28"/>
          <w:szCs w:val="28"/>
          <w:lang w:eastAsia="ar-SA"/>
        </w:rPr>
        <w:t>- 7 900,0 тыс. рублей</w:t>
      </w:r>
      <w:r>
        <w:rPr>
          <w:rFonts w:ascii="Times New Roman" w:eastAsia="Times New Roman" w:hAnsi="Times New Roman" w:cs="Times New Roman"/>
          <w:sz w:val="28"/>
          <w:szCs w:val="28"/>
          <w:lang w:eastAsia="ar-SA"/>
        </w:rPr>
        <w:t>.</w:t>
      </w:r>
      <w:r w:rsidR="00917B38" w:rsidRPr="00917B38">
        <w:rPr>
          <w:rFonts w:ascii="Times New Roman" w:eastAsia="Times New Roman" w:hAnsi="Times New Roman" w:cs="Times New Roman"/>
          <w:sz w:val="28"/>
          <w:szCs w:val="28"/>
          <w:lang w:eastAsia="ar-SA"/>
        </w:rPr>
        <w:t xml:space="preserve">          </w:t>
      </w:r>
    </w:p>
    <w:p w:rsidR="00412854" w:rsidRDefault="00412854" w:rsidP="00412854">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917B38">
        <w:rPr>
          <w:rFonts w:ascii="Times New Roman" w:eastAsia="Times New Roman" w:hAnsi="Times New Roman" w:cs="Times New Roman"/>
          <w:sz w:val="28"/>
          <w:szCs w:val="28"/>
          <w:lang w:eastAsia="ar-SA"/>
        </w:rPr>
        <w:t xml:space="preserve">рофинансировано в отчетном году 258 713,6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или 95,0</w:t>
      </w:r>
      <w:r>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из них:</w:t>
      </w:r>
    </w:p>
    <w:p w:rsidR="00412854" w:rsidRPr="00917B38" w:rsidRDefault="00412854" w:rsidP="00412854">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 счет </w:t>
      </w:r>
      <w:r w:rsidRPr="00917B38">
        <w:rPr>
          <w:rFonts w:ascii="Times New Roman" w:eastAsia="Times New Roman" w:hAnsi="Times New Roman" w:cs="Times New Roman"/>
          <w:sz w:val="28"/>
          <w:szCs w:val="28"/>
          <w:lang w:eastAsia="ar-SA"/>
        </w:rPr>
        <w:t>сре</w:t>
      </w:r>
      <w:proofErr w:type="gramStart"/>
      <w:r w:rsidRPr="00917B38">
        <w:rPr>
          <w:rFonts w:ascii="Times New Roman" w:eastAsia="Times New Roman" w:hAnsi="Times New Roman" w:cs="Times New Roman"/>
          <w:sz w:val="28"/>
          <w:szCs w:val="28"/>
          <w:lang w:eastAsia="ar-SA"/>
        </w:rPr>
        <w:t>дств кр</w:t>
      </w:r>
      <w:proofErr w:type="gramEnd"/>
      <w:r w:rsidRPr="00917B38">
        <w:rPr>
          <w:rFonts w:ascii="Times New Roman" w:eastAsia="Times New Roman" w:hAnsi="Times New Roman" w:cs="Times New Roman"/>
          <w:sz w:val="28"/>
          <w:szCs w:val="28"/>
          <w:lang w:eastAsia="ar-SA"/>
        </w:rPr>
        <w:t xml:space="preserve">аевого бюджета </w:t>
      </w:r>
      <w:r>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4 259,7 тыс. рублей (88,6</w:t>
      </w:r>
      <w:r>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412854" w:rsidRDefault="00412854"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 счет </w:t>
      </w:r>
      <w:r w:rsidRPr="00917B38">
        <w:rPr>
          <w:rFonts w:ascii="Times New Roman" w:eastAsia="Times New Roman" w:hAnsi="Times New Roman" w:cs="Times New Roman"/>
          <w:sz w:val="28"/>
          <w:szCs w:val="28"/>
          <w:lang w:eastAsia="ar-SA"/>
        </w:rPr>
        <w:t xml:space="preserve">средств местного бюджета </w:t>
      </w:r>
      <w:r>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245 501,3 тыс. рублей (94,6</w:t>
      </w:r>
      <w:r>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412854" w:rsidRDefault="00412854" w:rsidP="00412854">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за счет </w:t>
      </w:r>
      <w:r w:rsidRPr="00917B38">
        <w:rPr>
          <w:rFonts w:ascii="Times New Roman" w:eastAsia="Times New Roman" w:hAnsi="Times New Roman" w:cs="Times New Roman"/>
          <w:sz w:val="28"/>
          <w:szCs w:val="28"/>
          <w:lang w:eastAsia="ar-SA"/>
        </w:rPr>
        <w:t>средств внебюджетны</w:t>
      </w:r>
      <w:r>
        <w:rPr>
          <w:rFonts w:ascii="Times New Roman" w:eastAsia="Times New Roman" w:hAnsi="Times New Roman" w:cs="Times New Roman"/>
          <w:sz w:val="28"/>
          <w:szCs w:val="28"/>
          <w:lang w:eastAsia="ar-SA"/>
        </w:rPr>
        <w:t>х</w:t>
      </w:r>
      <w:r w:rsidRPr="00917B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источников</w:t>
      </w:r>
      <w:r w:rsidRPr="00917B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8 952,6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(113,3</w:t>
      </w:r>
      <w:r>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В мероприятии № 3.1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Расходы на обеспечение деятельности (оказание услуг) муниципальных учреждений спортивной направленности</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отражены расходы на обеспечение деятельности восьми учреждений: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Буревестник</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(плавательный бассейн),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Ника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(стадион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МБУ ДО СШ №1 (стадион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Локомотив</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Олимп</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lastRenderedPageBreak/>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(спортшкола на ул. </w:t>
      </w:r>
      <w:proofErr w:type="gramStart"/>
      <w:r w:rsidRPr="00917B38">
        <w:rPr>
          <w:rFonts w:ascii="Times New Roman" w:eastAsia="Times New Roman" w:hAnsi="Times New Roman" w:cs="Times New Roman"/>
          <w:sz w:val="28"/>
          <w:szCs w:val="28"/>
          <w:lang w:eastAsia="ar-SA"/>
        </w:rPr>
        <w:t>Красной</w:t>
      </w:r>
      <w:proofErr w:type="gramEnd"/>
      <w:r w:rsidRPr="00917B38">
        <w:rPr>
          <w:rFonts w:ascii="Times New Roman" w:eastAsia="Times New Roman" w:hAnsi="Times New Roman" w:cs="Times New Roman"/>
          <w:sz w:val="28"/>
          <w:szCs w:val="28"/>
          <w:lang w:eastAsia="ar-SA"/>
        </w:rPr>
        <w:t xml:space="preserve"> и Спортивный центр единоборств) и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Прометей</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Вершина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Расходы на обеспечение деятельности учреждений в 2024 году составили 207 953,6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или 100,5 % (план – 206 901,0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За счет средств местного бюджета на выполнение муниципального задания - обеспечение деятельности муниципальных учреждений спортивной направленности было предусмотрено и предоставлено субсидий в сумме 199001,0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(освоение 100</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для осуществления текущей деятельности.</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В 2024 году планировалось получение доходов от внебюджетных источников – 7 900,0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фактически получено 8 952,6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или 113,3</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от планируемых поступлений.</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Доходы от предпринимательской деятельности (платные услуги населению, доходы от реализации металлолома, доходы от компенсации затрат, доходы от возврата задолженности и т.п.) в объеме 8 897,8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были получены следующими учреждениями:</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Буревестник</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(бассейн) – на сумму 4 426,3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в среднем ежемесячно бассейн посещают более тысячи человек;</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Олимп</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на  сумму 3 406,2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 1 (стадион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Локомотив</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562,6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- 52,0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Вершина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- 115,2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Ника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(стадион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240,1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Прометей</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- 36,6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- 58,8 тыс. </w:t>
      </w:r>
      <w:r>
        <w:rPr>
          <w:rFonts w:ascii="Times New Roman" w:eastAsia="Times New Roman" w:hAnsi="Times New Roman" w:cs="Times New Roman"/>
          <w:sz w:val="28"/>
          <w:szCs w:val="28"/>
          <w:lang w:eastAsia="ar-SA"/>
        </w:rPr>
        <w:t>рублей</w:t>
      </w:r>
      <w:r w:rsidR="00AB42D7">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Средства, полученные от оказания платных услуг, были направлены на содержание вышеуказанных учреждений.</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Доходы от иной приносящей доход деятельности в 2024 году составили 54,8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за счет поступлений арендной платы. Данные денежные средства также были направлены на содержание спортивных школ.</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В течение года на спортивных базах учреждений спортивной направленности проводились спортивно-массовые мероприятия районного и краевого уровня, турниры и первенства, спортивные праздники, матчевые встречи по различным видам спорта. 2060 учащихся спортивных учреждений в 2024 году приняли участие в краевых и всероссийских соревнованиях, 523 человек</w:t>
      </w:r>
      <w:r w:rsidR="00AB42D7">
        <w:rPr>
          <w:rFonts w:ascii="Times New Roman" w:eastAsia="Times New Roman" w:hAnsi="Times New Roman" w:cs="Times New Roman"/>
          <w:sz w:val="28"/>
          <w:szCs w:val="28"/>
          <w:lang w:eastAsia="ar-SA"/>
        </w:rPr>
        <w:t>а</w:t>
      </w:r>
      <w:r w:rsidRPr="00917B38">
        <w:rPr>
          <w:rFonts w:ascii="Times New Roman" w:eastAsia="Times New Roman" w:hAnsi="Times New Roman" w:cs="Times New Roman"/>
          <w:sz w:val="28"/>
          <w:szCs w:val="28"/>
          <w:lang w:eastAsia="ar-SA"/>
        </w:rPr>
        <w:t xml:space="preserve"> имеют награды и спортивные звания за достижение в спорте.</w:t>
      </w:r>
      <w:proofErr w:type="gramEnd"/>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В учреждениях спортивной направленности работают: 4 - заслуженных тренера России, 2 – отличника физической культуры и спорта России и 7 заслуженных работников физической культуры и спорта Кубани. Тренерский </w:t>
      </w:r>
      <w:r w:rsidRPr="00917B38">
        <w:rPr>
          <w:rFonts w:ascii="Times New Roman" w:eastAsia="Times New Roman" w:hAnsi="Times New Roman" w:cs="Times New Roman"/>
          <w:sz w:val="28"/>
          <w:szCs w:val="28"/>
          <w:lang w:eastAsia="ar-SA"/>
        </w:rPr>
        <w:lastRenderedPageBreak/>
        <w:t>состав спортивных школ района имеет судейские категории для проведения районных, краевых и всероссийских соревнований, из них двое судей Всероссийской категории.</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В учреждениях спортивной направленности обучается 4778 человек, функционируют 298 групп по видам спорта, 97 тренеров непосредственно осуществляют подготовительную деятельность.</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Количество занимающихся в учреждениях спортивной направленности</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- 4778 чел.</w:t>
      </w:r>
      <w:r w:rsidR="00AB42D7">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выполнен на 111,3</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(план – 4291 чел.).</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Доля населения Кавказского района, систематически </w:t>
      </w:r>
      <w:proofErr w:type="gramStart"/>
      <w:r w:rsidRPr="00917B38">
        <w:rPr>
          <w:rFonts w:ascii="Times New Roman" w:eastAsia="Times New Roman" w:hAnsi="Times New Roman" w:cs="Times New Roman"/>
          <w:sz w:val="28"/>
          <w:szCs w:val="28"/>
          <w:lang w:eastAsia="ar-SA"/>
        </w:rPr>
        <w:t>занимающихся</w:t>
      </w:r>
      <w:proofErr w:type="gramEnd"/>
      <w:r w:rsidRPr="00917B38">
        <w:rPr>
          <w:rFonts w:ascii="Times New Roman" w:eastAsia="Times New Roman" w:hAnsi="Times New Roman" w:cs="Times New Roman"/>
          <w:sz w:val="28"/>
          <w:szCs w:val="28"/>
          <w:lang w:eastAsia="ar-SA"/>
        </w:rPr>
        <w:t xml:space="preserve"> физической культурой и спортом в общей численности населения</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- 69,71%</w:t>
      </w:r>
      <w:r w:rsidR="00AB42D7">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выполнен на 108,9</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(план – 64</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Доля детей, занимающихся в спортивных школах в Кавказском районе</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- 72</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выполнен на 100</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Доля населения Кавказского района, систематически занимающихся различными видами единобо</w:t>
      </w:r>
      <w:proofErr w:type="gramStart"/>
      <w:r w:rsidRPr="00917B38">
        <w:rPr>
          <w:rFonts w:ascii="Times New Roman" w:eastAsia="Times New Roman" w:hAnsi="Times New Roman" w:cs="Times New Roman"/>
          <w:sz w:val="28"/>
          <w:szCs w:val="28"/>
          <w:lang w:eastAsia="ar-SA"/>
        </w:rPr>
        <w:t>рств в К</w:t>
      </w:r>
      <w:proofErr w:type="gramEnd"/>
      <w:r w:rsidRPr="00917B38">
        <w:rPr>
          <w:rFonts w:ascii="Times New Roman" w:eastAsia="Times New Roman" w:hAnsi="Times New Roman" w:cs="Times New Roman"/>
          <w:sz w:val="28"/>
          <w:szCs w:val="28"/>
          <w:lang w:eastAsia="ar-SA"/>
        </w:rPr>
        <w:t>авказском районе</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- 16</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r w:rsidR="00AB42D7">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выполнен на 100</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На реализацию мероприятия № 3.2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Реализация мероприятий в области физической культуры и спорта, наказы избирателей</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было предусмотрено в местном бюджете 500,0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кассовые расходы составили 500,0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(100,0%).</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 xml:space="preserve">Средства местного бюджета были направлены на выполнение наказов избирателей: приобретены 41 футбольный мяч </w:t>
      </w:r>
      <w:r w:rsidR="00AB42D7">
        <w:rPr>
          <w:rFonts w:ascii="Times New Roman" w:eastAsia="Times New Roman" w:hAnsi="Times New Roman" w:cs="Times New Roman"/>
          <w:sz w:val="28"/>
          <w:szCs w:val="28"/>
          <w:lang w:eastAsia="ar-SA"/>
        </w:rPr>
        <w:t xml:space="preserve">в </w:t>
      </w:r>
      <w:r w:rsidRPr="00917B38">
        <w:rPr>
          <w:rFonts w:ascii="Times New Roman" w:eastAsia="Times New Roman" w:hAnsi="Times New Roman" w:cs="Times New Roman"/>
          <w:sz w:val="28"/>
          <w:szCs w:val="28"/>
          <w:lang w:eastAsia="ar-SA"/>
        </w:rPr>
        <w:t xml:space="preserve">МБУ ДО СШ № 1, установлены 4 пластиковые двери в помещениях и раздевалках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приобретена спортивная форма в  количестве 24 комплекта в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приобретена спортивная форма в  количестве 18 комплектов в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Вершина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приобретена спортивная форма в  количестве 18</w:t>
      </w:r>
      <w:proofErr w:type="gramEnd"/>
      <w:r w:rsidRPr="00917B38">
        <w:rPr>
          <w:rFonts w:ascii="Times New Roman" w:eastAsia="Times New Roman" w:hAnsi="Times New Roman" w:cs="Times New Roman"/>
          <w:sz w:val="28"/>
          <w:szCs w:val="28"/>
          <w:lang w:eastAsia="ar-SA"/>
        </w:rPr>
        <w:t xml:space="preserve"> комплектов в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Олимп</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 xml:space="preserve">В рамках реализации мероприятия № 3.3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Образование</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и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Физическая культура и спорт</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за счет субвенции краевого бюджета осуществлена социальная поддержка 7 тренерам, осуществляющим подготовку спортивного резерва в муниципальных спортивных учреждениях на сумму</w:t>
      </w:r>
      <w:proofErr w:type="gramEnd"/>
      <w:r w:rsidRPr="00917B38">
        <w:rPr>
          <w:rFonts w:ascii="Times New Roman" w:eastAsia="Times New Roman" w:hAnsi="Times New Roman" w:cs="Times New Roman"/>
          <w:sz w:val="28"/>
          <w:szCs w:val="28"/>
          <w:lang w:eastAsia="ar-SA"/>
        </w:rPr>
        <w:t xml:space="preserve"> 656,2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при плановых назначениях в сумме 656,3 тыс. </w:t>
      </w:r>
      <w:r>
        <w:rPr>
          <w:rFonts w:ascii="Times New Roman" w:eastAsia="Times New Roman" w:hAnsi="Times New Roman" w:cs="Times New Roman"/>
          <w:sz w:val="28"/>
          <w:szCs w:val="28"/>
          <w:lang w:eastAsia="ar-SA"/>
        </w:rPr>
        <w:t>рублей</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(100,0</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Выплаты произведены, исходя из фактического отработанного времени тренерами, в полном объеме.</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lastRenderedPageBreak/>
        <w:t>Мероприятие выполнено, кассовые расходы произведены в соответствии с предоставленной субвенцией из краевого бюджета согласно соглашению от 27 апреля 2024 года, заключенному между министерством физической культуры и спорта Краснодарского края и муниципальным образованием Кавказский район.</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Плановое значение целевого показателя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Количество работников муниципальных учреждений, получающих социальную поддержку отдельным  категориям работников отраслей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Образование</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и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Физическая культура и спорт</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- 7 чел. выполнено на 100,0%.</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 xml:space="preserve">В 2024 году подготовлено 16 сборных спортивных команд: по баскетболу, волейболу, футболу, легкой атлетике, художественной гимнастике, эстетической гимнастике, прыжкам на батуте, дзюдо, греко-римской борьбе, вольной борьбе, тхэквондо, карате, самбо, боксу, плаванию, подводному спорту. </w:t>
      </w:r>
      <w:proofErr w:type="gramEnd"/>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Плановое значение целевого показателя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Количество подготовленных сборных спортивных команд</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-16 ед., достигнуто на 100,0</w:t>
      </w:r>
      <w:r w:rsidR="00AB42D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На реализацию мероприятия № 3.5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Строительство объектов социального и производственного комплексов</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(главный распорядитель – администрация муниципального образования Кавказский район) предусмотрено за счет средств местного бюджета – 10 550,0 тыс. </w:t>
      </w:r>
      <w:r>
        <w:rPr>
          <w:rFonts w:ascii="Times New Roman" w:eastAsia="Times New Roman" w:hAnsi="Times New Roman" w:cs="Times New Roman"/>
          <w:sz w:val="28"/>
          <w:szCs w:val="28"/>
          <w:lang w:eastAsia="ar-SA"/>
        </w:rPr>
        <w:t>рублей</w:t>
      </w:r>
      <w:r w:rsidR="00AB42D7">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Профинансировано – 360,0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(3,4 %).</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На реализацию мероприятия № 3.5.4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Многофункциональная спортивно-игровая площадка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по адресу: РФ, Краснодарский край, Кавказский район, Мирское с/</w:t>
      </w:r>
      <w:proofErr w:type="gramStart"/>
      <w:r w:rsidRPr="00917B38">
        <w:rPr>
          <w:rFonts w:ascii="Times New Roman" w:eastAsia="Times New Roman" w:hAnsi="Times New Roman" w:cs="Times New Roman"/>
          <w:sz w:val="28"/>
          <w:szCs w:val="28"/>
          <w:lang w:eastAsia="ar-SA"/>
        </w:rPr>
        <w:t>п</w:t>
      </w:r>
      <w:proofErr w:type="gramEnd"/>
      <w:r w:rsidRPr="00917B38">
        <w:rPr>
          <w:rFonts w:ascii="Times New Roman" w:eastAsia="Times New Roman" w:hAnsi="Times New Roman" w:cs="Times New Roman"/>
          <w:sz w:val="28"/>
          <w:szCs w:val="28"/>
          <w:lang w:eastAsia="ar-SA"/>
        </w:rPr>
        <w:t xml:space="preserve">, пер. Центральный, 11 были предусмотрены денежные в сумме 10 000,0 </w:t>
      </w:r>
      <w:r w:rsidR="00223017">
        <w:rPr>
          <w:rFonts w:ascii="Times New Roman" w:eastAsia="Times New Roman" w:hAnsi="Times New Roman" w:cs="Times New Roman"/>
          <w:sz w:val="28"/>
          <w:szCs w:val="28"/>
          <w:lang w:eastAsia="ar-SA"/>
        </w:rPr>
        <w:t xml:space="preserve">тыс. </w:t>
      </w:r>
      <w:r w:rsidRPr="00917B38">
        <w:rPr>
          <w:rFonts w:ascii="Times New Roman" w:eastAsia="Times New Roman" w:hAnsi="Times New Roman" w:cs="Times New Roman"/>
          <w:sz w:val="28"/>
          <w:szCs w:val="28"/>
          <w:lang w:eastAsia="ar-SA"/>
        </w:rPr>
        <w:t>рублей, в том числе:</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 xml:space="preserve">205,9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 на предпроектные работы, ПСД, экспертиза, технологическое присоединение к сетям, строительный контроль, приемо-сдаточная документация) на строительство спортивно-игровой площадки;</w:t>
      </w:r>
      <w:proofErr w:type="gramEnd"/>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9</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794,1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 на обустройство многофункциональной спортивно-игровой площадки.</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Финансирование  в 2024 году не производилось, денежные средства не освоены.</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Разработана проектно-сметная документация на строительство спортивно-игровой площадки на сумму 138,8 тыс. рублей. Площадка не введена в эксплуатацию и подрядчику не выплачены денежные средства, в связи с судебными разбирательствами с подрядчиком, из-за несвоевременно выполненных работ.</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На реализацию мероприятия № 3.5.5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Строительство каркасно-тентового сооружения (футбольного манежа) по адресу: РФ, Краснодарский край, Кавказский район, г. Кропоткин, ул. Речная 4</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выделялись средства местного бюджета в сумме 550,0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(разработка проектно-сметной документации).</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lastRenderedPageBreak/>
        <w:t xml:space="preserve">Освоено – 360,0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или 65,5 %.</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Разработана проектно-сметная документация на строительство футбольного манежа.</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190,0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 денежные средства, предназначенные на прохождение экспертизы. По результатам электронных торгов, на торги никто не вышел, не было подано ни одной заявки.</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Количество многофункциональных спортивно-игровых площадок, обустроенных в Кавказском районе</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- 1ед. не выполнен, так как площадка не введена в эксплуатацию в связи с судебными разбирательствами с подрядчиком, из-за несвоевременно выполненных работ.</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В ходе реализации мероприятия 3.6. </w:t>
      </w:r>
      <w:proofErr w:type="gramStart"/>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приобретение спортивно-технологического оборудования, инвентаря и экипировки для муниципальных учреждений дополнительного образования отрасли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Физическая культура и спорт</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реализующих дополнительные образовательные программы спортивной подготовки в соответствии с</w:t>
      </w:r>
      <w:proofErr w:type="gramEnd"/>
      <w:r w:rsidRPr="00917B38">
        <w:rPr>
          <w:rFonts w:ascii="Times New Roman" w:eastAsia="Times New Roman" w:hAnsi="Times New Roman" w:cs="Times New Roman"/>
          <w:sz w:val="28"/>
          <w:szCs w:val="28"/>
          <w:lang w:eastAsia="ar-SA"/>
        </w:rPr>
        <w:t xml:space="preserve"> федеральными стандартами спортивной подготовки по базовым видам спорта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приобретено спортивно-технологическо</w:t>
      </w:r>
      <w:r w:rsidR="00223017">
        <w:rPr>
          <w:rFonts w:ascii="Times New Roman" w:eastAsia="Times New Roman" w:hAnsi="Times New Roman" w:cs="Times New Roman"/>
          <w:sz w:val="28"/>
          <w:szCs w:val="28"/>
          <w:lang w:eastAsia="ar-SA"/>
        </w:rPr>
        <w:t>е</w:t>
      </w:r>
      <w:r w:rsidRPr="00917B38">
        <w:rPr>
          <w:rFonts w:ascii="Times New Roman" w:eastAsia="Times New Roman" w:hAnsi="Times New Roman" w:cs="Times New Roman"/>
          <w:sz w:val="28"/>
          <w:szCs w:val="28"/>
          <w:lang w:eastAsia="ar-SA"/>
        </w:rPr>
        <w:t xml:space="preserve"> оборудование, инвентарь и экипировка для спортивных школ, мероприятие выполнено на 100,0</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(2 449,1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r w:rsidR="00223017">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 xml:space="preserve">В рамках реализации государственной программы Краснодарского края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Развитие физической культуры и спорта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 соответствии с соглашением между министерством физической культуры и спорта Краснодарского края и муниципальным образованием Кавказский район № 201-829-2024-03656000-107 от 23 августа 2024 года, была предусмотрена субсидия из краевого бюджета в сумме 1 493,9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и из средств местного бюджета на софинансирование было выделено 955,2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профинансировано</w:t>
      </w:r>
      <w:proofErr w:type="gramEnd"/>
      <w:r w:rsidRPr="00917B38">
        <w:rPr>
          <w:rFonts w:ascii="Times New Roman" w:eastAsia="Times New Roman" w:hAnsi="Times New Roman" w:cs="Times New Roman"/>
          <w:sz w:val="28"/>
          <w:szCs w:val="28"/>
          <w:lang w:eastAsia="ar-SA"/>
        </w:rPr>
        <w:t xml:space="preserve"> 100</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Мероприятие № 3.8.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Укрепление материально-технической базы муниципальных учреждений спортивной направленности, подведомственных отделу по физической культуре и спорту администрации МО Кавказский район</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выполнено на 99,7</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Объем финансирования за счет средств местного бюджета предусмотрен в размере 3 210,3 тыс. рублей, освоено 3 199,3 тыс. </w:t>
      </w:r>
      <w:r>
        <w:rPr>
          <w:rFonts w:ascii="Times New Roman" w:eastAsia="Times New Roman" w:hAnsi="Times New Roman" w:cs="Times New Roman"/>
          <w:sz w:val="28"/>
          <w:szCs w:val="28"/>
          <w:lang w:eastAsia="ar-SA"/>
        </w:rPr>
        <w:t>рублей</w:t>
      </w:r>
      <w:r w:rsidR="00606859">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В рамках данного мероприятия:</w:t>
      </w:r>
    </w:p>
    <w:p w:rsidR="00452E7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 xml:space="preserve">приобретены спортивное оборудование, спортивный инвентарь и экипировка (в том числе формы, костюмы) для спортивных школ на сумму 1 543,3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тренажеры для легкоатлетического манежа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Ника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на сумму 1 200,0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мягкая защита баскетбольных стоек и </w:t>
      </w:r>
      <w:r w:rsidRPr="00917B38">
        <w:rPr>
          <w:rFonts w:ascii="Times New Roman" w:eastAsia="Times New Roman" w:hAnsi="Times New Roman" w:cs="Times New Roman"/>
          <w:sz w:val="28"/>
          <w:szCs w:val="28"/>
          <w:lang w:eastAsia="ar-SA"/>
        </w:rPr>
        <w:lastRenderedPageBreak/>
        <w:t xml:space="preserve">заградительной сетки для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на сумму 306,0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трибуны для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Вершина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на сумму</w:t>
      </w:r>
      <w:proofErr w:type="gramEnd"/>
      <w:r w:rsidRPr="00917B38">
        <w:rPr>
          <w:rFonts w:ascii="Times New Roman" w:eastAsia="Times New Roman" w:hAnsi="Times New Roman" w:cs="Times New Roman"/>
          <w:sz w:val="28"/>
          <w:szCs w:val="28"/>
          <w:lang w:eastAsia="ar-SA"/>
        </w:rPr>
        <w:t xml:space="preserve"> 150,0 тыс. </w:t>
      </w:r>
      <w:r>
        <w:rPr>
          <w:rFonts w:ascii="Times New Roman" w:eastAsia="Times New Roman" w:hAnsi="Times New Roman" w:cs="Times New Roman"/>
          <w:sz w:val="28"/>
          <w:szCs w:val="28"/>
          <w:lang w:eastAsia="ar-SA"/>
        </w:rPr>
        <w:t>рублей</w:t>
      </w:r>
      <w:r w:rsidR="00606859">
        <w:rPr>
          <w:rFonts w:ascii="Times New Roman" w:eastAsia="Times New Roman" w:hAnsi="Times New Roman" w:cs="Times New Roman"/>
          <w:sz w:val="28"/>
          <w:szCs w:val="28"/>
          <w:lang w:eastAsia="ar-SA"/>
        </w:rPr>
        <w:t>.</w:t>
      </w:r>
    </w:p>
    <w:p w:rsidR="00917B38" w:rsidRPr="00917B38" w:rsidRDefault="00606859"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Оставшаяся сумма – 11,0 тыс. рублей, это экономия по результатам проведения закупочных процедур.</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Мероприятие № 3.9.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спортивной направленности</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выполнено на 88,9</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(предусмотрено 34447,0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профинансировано – 30 611,8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Объем финансирования на капитальный ремонт был предусмотрен в размере 24 713,3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освоено 20 900,6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(84,6</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Экономия в сумме 3 812,7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сложилась в результате проведения электронных аукционов, а так же по фактически выполненным работам.</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В течение 2024 года были выполнены следующие работы (услуги) по капитальному ремонту:</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Ника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капитальный ремонт ограждения стадиона на сумму 2 597,4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капитальный ремонт большого спортивного зала на сумму 5 372,1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изготовление и </w:t>
      </w:r>
      <w:proofErr w:type="spellStart"/>
      <w:r w:rsidRPr="00917B38">
        <w:rPr>
          <w:rFonts w:ascii="Times New Roman" w:eastAsia="Times New Roman" w:hAnsi="Times New Roman" w:cs="Times New Roman"/>
          <w:sz w:val="28"/>
          <w:szCs w:val="28"/>
          <w:lang w:eastAsia="ar-SA"/>
        </w:rPr>
        <w:t>госэкспертиза</w:t>
      </w:r>
      <w:proofErr w:type="spellEnd"/>
      <w:r w:rsidRPr="00917B38">
        <w:rPr>
          <w:rFonts w:ascii="Times New Roman" w:eastAsia="Times New Roman" w:hAnsi="Times New Roman" w:cs="Times New Roman"/>
          <w:sz w:val="28"/>
          <w:szCs w:val="28"/>
          <w:lang w:eastAsia="ar-SA"/>
        </w:rPr>
        <w:t xml:space="preserve"> сметной (проектной) документации на сумму 131,7 тыс. </w:t>
      </w:r>
      <w:r>
        <w:rPr>
          <w:rFonts w:ascii="Times New Roman" w:eastAsia="Times New Roman" w:hAnsi="Times New Roman" w:cs="Times New Roman"/>
          <w:sz w:val="28"/>
          <w:szCs w:val="28"/>
          <w:lang w:eastAsia="ar-SA"/>
        </w:rPr>
        <w:t>рублей</w:t>
      </w:r>
      <w:r w:rsidR="00606859">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Буревестник</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изготовление проектно-сметной документации на сумму 594,0 тыс. </w:t>
      </w:r>
      <w:r>
        <w:rPr>
          <w:rFonts w:ascii="Times New Roman" w:eastAsia="Times New Roman" w:hAnsi="Times New Roman" w:cs="Times New Roman"/>
          <w:sz w:val="28"/>
          <w:szCs w:val="28"/>
          <w:lang w:eastAsia="ar-SA"/>
        </w:rPr>
        <w:t>рублей</w:t>
      </w:r>
      <w:r w:rsidR="00606859">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Также были предусмотрены денежные средства на следующие работы (услуги) по капитальному ремонту, контракты по которым заключены в 2024 году, но </w:t>
      </w:r>
      <w:proofErr w:type="gramStart"/>
      <w:r w:rsidRPr="00917B38">
        <w:rPr>
          <w:rFonts w:ascii="Times New Roman" w:eastAsia="Times New Roman" w:hAnsi="Times New Roman" w:cs="Times New Roman"/>
          <w:sz w:val="28"/>
          <w:szCs w:val="28"/>
          <w:lang w:eastAsia="ar-SA"/>
        </w:rPr>
        <w:t>исполнение</w:t>
      </w:r>
      <w:proofErr w:type="gramEnd"/>
      <w:r w:rsidRPr="00917B38">
        <w:rPr>
          <w:rFonts w:ascii="Times New Roman" w:eastAsia="Times New Roman" w:hAnsi="Times New Roman" w:cs="Times New Roman"/>
          <w:sz w:val="28"/>
          <w:szCs w:val="28"/>
          <w:lang w:eastAsia="ar-SA"/>
        </w:rPr>
        <w:t xml:space="preserve"> которых будет осуществлено в 2025 году (отдел по </w:t>
      </w:r>
      <w:proofErr w:type="spellStart"/>
      <w:r w:rsidRPr="00917B38">
        <w:rPr>
          <w:rFonts w:ascii="Times New Roman" w:eastAsia="Times New Roman" w:hAnsi="Times New Roman" w:cs="Times New Roman"/>
          <w:sz w:val="28"/>
          <w:szCs w:val="28"/>
          <w:lang w:eastAsia="ar-SA"/>
        </w:rPr>
        <w:t>ФКиС</w:t>
      </w:r>
      <w:proofErr w:type="spellEnd"/>
      <w:r w:rsidRPr="00917B38">
        <w:rPr>
          <w:rFonts w:ascii="Times New Roman" w:eastAsia="Times New Roman" w:hAnsi="Times New Roman" w:cs="Times New Roman"/>
          <w:sz w:val="28"/>
          <w:szCs w:val="28"/>
          <w:lang w:eastAsia="ar-SA"/>
        </w:rPr>
        <w:t xml:space="preserve"> перечислил учреждениям субсидии на капитальный ремонт):</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капитальный ремонт фасада на сумму 11 255,4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разработка технической и сметной документации на капитальный ремонт помещений здания по ул. Красная, 64 на сумму 590,0 тыс. </w:t>
      </w:r>
      <w:r>
        <w:rPr>
          <w:rFonts w:ascii="Times New Roman" w:eastAsia="Times New Roman" w:hAnsi="Times New Roman" w:cs="Times New Roman"/>
          <w:sz w:val="28"/>
          <w:szCs w:val="28"/>
          <w:lang w:eastAsia="ar-SA"/>
        </w:rPr>
        <w:t>рублей</w:t>
      </w:r>
      <w:r w:rsidR="00223017">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 1 - разработка технической и сметной документации на капитальный ремонт искусственного футбольного поля стадиона на сумму 360,0 тыс. </w:t>
      </w:r>
      <w:r>
        <w:rPr>
          <w:rFonts w:ascii="Times New Roman" w:eastAsia="Times New Roman" w:hAnsi="Times New Roman" w:cs="Times New Roman"/>
          <w:sz w:val="28"/>
          <w:szCs w:val="28"/>
          <w:lang w:eastAsia="ar-SA"/>
        </w:rPr>
        <w:t>рублей</w:t>
      </w:r>
      <w:r w:rsidR="009319C7">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Освоено 8</w:t>
      </w:r>
      <w:r w:rsidR="00606859">
        <w:rPr>
          <w:rFonts w:ascii="Times New Roman" w:eastAsia="Times New Roman" w:hAnsi="Times New Roman" w:cs="Times New Roman"/>
          <w:sz w:val="28"/>
          <w:szCs w:val="28"/>
          <w:lang w:eastAsia="ar-SA"/>
        </w:rPr>
        <w:t> 695,2</w:t>
      </w:r>
      <w:r w:rsidRPr="00917B38">
        <w:rPr>
          <w:rFonts w:ascii="Times New Roman" w:eastAsia="Times New Roman" w:hAnsi="Times New Roman" w:cs="Times New Roman"/>
          <w:sz w:val="28"/>
          <w:szCs w:val="28"/>
          <w:lang w:eastAsia="ar-SA"/>
        </w:rPr>
        <w:t xml:space="preserve">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что составляет </w:t>
      </w:r>
      <w:r w:rsidR="00606859">
        <w:rPr>
          <w:rFonts w:ascii="Times New Roman" w:eastAsia="Times New Roman" w:hAnsi="Times New Roman" w:cs="Times New Roman"/>
          <w:sz w:val="28"/>
          <w:szCs w:val="28"/>
          <w:lang w:eastAsia="ar-SA"/>
        </w:rPr>
        <w:t>41,6</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от профинансированной суммы.</w:t>
      </w:r>
    </w:p>
    <w:p w:rsidR="00C864FE" w:rsidRDefault="0045585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Ф</w:t>
      </w:r>
      <w:r w:rsidR="00C864FE" w:rsidRPr="00C864FE">
        <w:rPr>
          <w:rFonts w:ascii="Times New Roman" w:eastAsia="Times New Roman" w:hAnsi="Times New Roman" w:cs="Times New Roman"/>
          <w:sz w:val="28"/>
          <w:szCs w:val="28"/>
          <w:lang w:eastAsia="ar-SA"/>
        </w:rPr>
        <w:t xml:space="preserve">инансирование на разработку ПСД для капремонта футбольного поля МБУ ДО СШ №1  и разработку ПСД для капремонта МБУ ДО СШ </w:t>
      </w:r>
      <w:r w:rsidR="000672FA">
        <w:rPr>
          <w:rFonts w:ascii="Times New Roman" w:eastAsia="Times New Roman" w:hAnsi="Times New Roman" w:cs="Times New Roman"/>
          <w:sz w:val="28"/>
          <w:szCs w:val="28"/>
          <w:lang w:eastAsia="ar-SA"/>
        </w:rPr>
        <w:t>«</w:t>
      </w:r>
      <w:r w:rsidR="00C864FE" w:rsidRPr="00C864FE">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00C864FE" w:rsidRPr="00C864FE">
        <w:rPr>
          <w:rFonts w:ascii="Times New Roman" w:eastAsia="Times New Roman" w:hAnsi="Times New Roman" w:cs="Times New Roman"/>
          <w:sz w:val="28"/>
          <w:szCs w:val="28"/>
          <w:lang w:eastAsia="ar-SA"/>
        </w:rPr>
        <w:t xml:space="preserve"> произведено в полном объеме, контракт заключен в 2024 году, денежные средства буду освоены в 2025 году.</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Объем финансирования на осуществление текущего ремонта и благоустройства был предусмотрен в размере 9 733,7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освоено 9 711,2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(99,8</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Экономия в сумме 22,5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сложилась в результате проведения электронных аукционов, закупок малого объема, а так же по фактически выполненным работам.</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Были выполнены следующие работы по текущему ремонту и благоустройству: </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в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на сумму 5 594,7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в том числе:</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пола в большом спортивном зале (укладка спортивного паркета) 4120,8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стен в большом спортивном зале (выравнивание стены, облицовка стен композитными панелями, замена дверей) 1 438,9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трибуны (облицовка панелями стола судейского) 35,0 тыс. </w:t>
      </w:r>
      <w:r>
        <w:rPr>
          <w:rFonts w:ascii="Times New Roman" w:eastAsia="Times New Roman" w:hAnsi="Times New Roman" w:cs="Times New Roman"/>
          <w:sz w:val="28"/>
          <w:szCs w:val="28"/>
          <w:lang w:eastAsia="ar-SA"/>
        </w:rPr>
        <w:t>рублей</w:t>
      </w:r>
      <w:r w:rsidR="00223017">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в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Ника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на сумму 4 116,5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в том числе:</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благоустройство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Ника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(ремонт наклонной беговой дорожки, устройство ямы для прыжков в длину) - 1 748,8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ремонт помещений литер Ж</w:t>
      </w:r>
      <w:proofErr w:type="gramStart"/>
      <w:r w:rsidRPr="00917B38">
        <w:rPr>
          <w:rFonts w:ascii="Times New Roman" w:eastAsia="Times New Roman" w:hAnsi="Times New Roman" w:cs="Times New Roman"/>
          <w:sz w:val="28"/>
          <w:szCs w:val="28"/>
          <w:lang w:eastAsia="ar-SA"/>
        </w:rPr>
        <w:t>1</w:t>
      </w:r>
      <w:proofErr w:type="gramEnd"/>
      <w:r w:rsidRPr="00917B38">
        <w:rPr>
          <w:rFonts w:ascii="Times New Roman" w:eastAsia="Times New Roman" w:hAnsi="Times New Roman" w:cs="Times New Roman"/>
          <w:sz w:val="28"/>
          <w:szCs w:val="28"/>
          <w:lang w:eastAsia="ar-SA"/>
        </w:rPr>
        <w:t xml:space="preserve"> № 20, 21, 22 – 510,5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общественной уборной – 735,5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женской раздевалки – 194,5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уборной комнаты в мужской раздевалке – 322,4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тренерской комнаты – 247,7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 ремонт комнаты в административном здании- 357,1 тыс. </w:t>
      </w:r>
      <w:r>
        <w:rPr>
          <w:rFonts w:ascii="Times New Roman" w:eastAsia="Times New Roman" w:hAnsi="Times New Roman" w:cs="Times New Roman"/>
          <w:sz w:val="28"/>
          <w:szCs w:val="28"/>
          <w:lang w:eastAsia="ar-SA"/>
        </w:rPr>
        <w:t>рублей</w:t>
      </w:r>
      <w:r w:rsidR="00223017">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Мероприятие № 3.10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Мероприятия, направленные на финансирование муниципальных организаций отрасли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Физическая культура и спорт</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выполнено. Углубленный медицинский осмотр прошли - 1958 спортсменов спортивных школ, подведомственных отделу по физической культуре и спорту администрации муниципального образования  Кавказский район:</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Буревестник</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- 367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МБУ ДО СШ № 1 - 249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Прометей</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- 193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- 171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Олимп</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- 115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lastRenderedPageBreak/>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- 390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Вершина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- 422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Ника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- 51 спортсменов.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На финансирование указанного мероприятия было предусмотрено из средств местного бюджета 10 536,2 тыс. рублей, освоено 10 506,5 тыс. рублей (99,7%). Остаток сре</w:t>
      </w:r>
      <w:proofErr w:type="gramStart"/>
      <w:r w:rsidRPr="00917B38">
        <w:rPr>
          <w:rFonts w:ascii="Times New Roman" w:eastAsia="Times New Roman" w:hAnsi="Times New Roman" w:cs="Times New Roman"/>
          <w:sz w:val="28"/>
          <w:szCs w:val="28"/>
          <w:lang w:eastAsia="ar-SA"/>
        </w:rPr>
        <w:t>дств в с</w:t>
      </w:r>
      <w:proofErr w:type="gramEnd"/>
      <w:r w:rsidRPr="00917B38">
        <w:rPr>
          <w:rFonts w:ascii="Times New Roman" w:eastAsia="Times New Roman" w:hAnsi="Times New Roman" w:cs="Times New Roman"/>
          <w:sz w:val="28"/>
          <w:szCs w:val="28"/>
          <w:lang w:eastAsia="ar-SA"/>
        </w:rPr>
        <w:t xml:space="preserve">умме 29,7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 в результате аукционных торгов, закупок малого объема и фактического количества спортсменов, прошедших медицинский осмотр.</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- 100</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Мероприятие № 3.11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Мероприятия, направленные на финансирование в целях обеспечения условий для развития физической культуры и массового спорта в части оплаты труда инструкторов по спорту</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выполнено на 86,6</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(2 449,8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на его выполнение было предусмотрено 2 829,6 тыс. </w:t>
      </w:r>
      <w:r>
        <w:rPr>
          <w:rFonts w:ascii="Times New Roman" w:eastAsia="Times New Roman" w:hAnsi="Times New Roman" w:cs="Times New Roman"/>
          <w:sz w:val="28"/>
          <w:szCs w:val="28"/>
          <w:lang w:eastAsia="ar-SA"/>
        </w:rPr>
        <w:t>рублей</w:t>
      </w:r>
      <w:r w:rsidR="00CB56A1">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Остаток сре</w:t>
      </w:r>
      <w:proofErr w:type="gramStart"/>
      <w:r w:rsidRPr="00917B38">
        <w:rPr>
          <w:rFonts w:ascii="Times New Roman" w:eastAsia="Times New Roman" w:hAnsi="Times New Roman" w:cs="Times New Roman"/>
          <w:sz w:val="28"/>
          <w:szCs w:val="28"/>
          <w:lang w:eastAsia="ar-SA"/>
        </w:rPr>
        <w:t>дств в с</w:t>
      </w:r>
      <w:proofErr w:type="gramEnd"/>
      <w:r w:rsidRPr="00917B38">
        <w:rPr>
          <w:rFonts w:ascii="Times New Roman" w:eastAsia="Times New Roman" w:hAnsi="Times New Roman" w:cs="Times New Roman"/>
          <w:sz w:val="28"/>
          <w:szCs w:val="28"/>
          <w:lang w:eastAsia="ar-SA"/>
        </w:rPr>
        <w:t xml:space="preserve">умме 379,8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сложился</w:t>
      </w:r>
      <w:r w:rsidR="00CB56A1">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 связи с произведенными расходами на оплату труда инструкторов по спорту </w:t>
      </w:r>
      <w:r w:rsidR="00CB56A1">
        <w:rPr>
          <w:rFonts w:ascii="Times New Roman" w:eastAsia="Times New Roman" w:hAnsi="Times New Roman" w:cs="Times New Roman"/>
          <w:sz w:val="28"/>
          <w:szCs w:val="28"/>
          <w:lang w:eastAsia="ar-SA"/>
        </w:rPr>
        <w:t xml:space="preserve">по </w:t>
      </w:r>
      <w:r w:rsidRPr="00917B38">
        <w:rPr>
          <w:rFonts w:ascii="Times New Roman" w:eastAsia="Times New Roman" w:hAnsi="Times New Roman" w:cs="Times New Roman"/>
          <w:sz w:val="28"/>
          <w:szCs w:val="28"/>
          <w:lang w:eastAsia="ar-SA"/>
        </w:rPr>
        <w:t>фактическому числу получателей за отработанное время.</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В рамках данного мероприятия осуществлялась оплата труда 16 инструкторов по виду спорта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Самбо</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Во втором полугодии 2024 года в рамках Всероссийского проекта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Самбо в школу</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тренерскую деятельность во внеурочное время с учащимися общеобразовательных организаций осуществляли шестнадцать спортивных инструкторов.</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roofErr w:type="gramStart"/>
      <w:r w:rsidRPr="00917B38">
        <w:rPr>
          <w:rFonts w:ascii="Times New Roman" w:eastAsia="Times New Roman" w:hAnsi="Times New Roman" w:cs="Times New Roman"/>
          <w:sz w:val="28"/>
          <w:szCs w:val="28"/>
          <w:lang w:eastAsia="ar-SA"/>
        </w:rPr>
        <w:t xml:space="preserve">В рамках реализации государственной программы Краснодарского края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Развитие физической культуры и спорта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 соответствии с соглашением между министерством физической культуры и спорта Краснодарского края и муниципальным образованием Кавказский </w:t>
      </w:r>
      <w:r w:rsidRPr="00E36828">
        <w:rPr>
          <w:rFonts w:ascii="Times New Roman" w:eastAsia="Times New Roman" w:hAnsi="Times New Roman" w:cs="Times New Roman"/>
          <w:sz w:val="28"/>
          <w:szCs w:val="28"/>
          <w:lang w:eastAsia="ar-SA"/>
        </w:rPr>
        <w:t>район № 201-829-2023-03618000-055 от 10 февраля 2023 года, была предусмотрена субсидия из краевого бюджета в сумме 2 405,1 тыс. рублей и из средств местного бюджета</w:t>
      </w:r>
      <w:r w:rsidRPr="00917B38">
        <w:rPr>
          <w:rFonts w:ascii="Times New Roman" w:eastAsia="Times New Roman" w:hAnsi="Times New Roman" w:cs="Times New Roman"/>
          <w:sz w:val="28"/>
          <w:szCs w:val="28"/>
          <w:lang w:eastAsia="ar-SA"/>
        </w:rPr>
        <w:t xml:space="preserve"> на софинансирование было выделено 424,5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профинансировано</w:t>
      </w:r>
      <w:proofErr w:type="gramEnd"/>
      <w:r w:rsidRPr="00917B38">
        <w:rPr>
          <w:rFonts w:ascii="Times New Roman" w:eastAsia="Times New Roman" w:hAnsi="Times New Roman" w:cs="Times New Roman"/>
          <w:sz w:val="28"/>
          <w:szCs w:val="28"/>
          <w:lang w:eastAsia="ar-SA"/>
        </w:rPr>
        <w:t xml:space="preserve"> из краевого бюджета – 2 082,3 тыс. </w:t>
      </w:r>
      <w:r>
        <w:rPr>
          <w:rFonts w:ascii="Times New Roman" w:eastAsia="Times New Roman" w:hAnsi="Times New Roman" w:cs="Times New Roman"/>
          <w:sz w:val="28"/>
          <w:szCs w:val="28"/>
          <w:lang w:eastAsia="ar-SA"/>
        </w:rPr>
        <w:t>рублей</w:t>
      </w:r>
      <w:r w:rsidR="00223017">
        <w:rPr>
          <w:rFonts w:ascii="Times New Roman" w:eastAsia="Times New Roman" w:hAnsi="Times New Roman" w:cs="Times New Roman"/>
          <w:sz w:val="28"/>
          <w:szCs w:val="28"/>
          <w:lang w:eastAsia="ar-SA"/>
        </w:rPr>
        <w:t xml:space="preserve"> </w:t>
      </w:r>
      <w:r w:rsidR="00597DA1">
        <w:rPr>
          <w:rFonts w:ascii="Times New Roman" w:eastAsia="Times New Roman" w:hAnsi="Times New Roman" w:cs="Times New Roman"/>
          <w:sz w:val="28"/>
          <w:szCs w:val="28"/>
          <w:lang w:eastAsia="ar-SA"/>
        </w:rPr>
        <w:t>(86,6</w:t>
      </w:r>
      <w:r w:rsidR="00223017">
        <w:rPr>
          <w:rFonts w:ascii="Times New Roman" w:eastAsia="Times New Roman" w:hAnsi="Times New Roman" w:cs="Times New Roman"/>
          <w:sz w:val="28"/>
          <w:szCs w:val="28"/>
          <w:lang w:eastAsia="ar-SA"/>
        </w:rPr>
        <w:t xml:space="preserve"> </w:t>
      </w:r>
      <w:r w:rsidR="00597DA1">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из средств местного бюджета – 367,5 тыс. </w:t>
      </w:r>
      <w:r>
        <w:rPr>
          <w:rFonts w:ascii="Times New Roman" w:eastAsia="Times New Roman" w:hAnsi="Times New Roman" w:cs="Times New Roman"/>
          <w:sz w:val="28"/>
          <w:szCs w:val="28"/>
          <w:lang w:eastAsia="ar-SA"/>
        </w:rPr>
        <w:t>рублей</w:t>
      </w:r>
      <w:r w:rsidR="00597DA1">
        <w:rPr>
          <w:rFonts w:ascii="Times New Roman" w:eastAsia="Times New Roman" w:hAnsi="Times New Roman" w:cs="Times New Roman"/>
          <w:sz w:val="28"/>
          <w:szCs w:val="28"/>
          <w:lang w:eastAsia="ar-SA"/>
        </w:rPr>
        <w:t xml:space="preserve"> (86,6%).</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Число штатных работников муниципальных физкультурно-спортивных организаций отрасли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Физическая культура и спорт</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или структурных подразделений администрации муниципального образования, </w:t>
      </w:r>
      <w:r w:rsidRPr="00917B38">
        <w:rPr>
          <w:rFonts w:ascii="Times New Roman" w:eastAsia="Times New Roman" w:hAnsi="Times New Roman" w:cs="Times New Roman"/>
          <w:sz w:val="28"/>
          <w:szCs w:val="28"/>
          <w:lang w:eastAsia="ar-SA"/>
        </w:rPr>
        <w:lastRenderedPageBreak/>
        <w:t>занимающих должности, не отнесенные к должностям муниципальной службы, обеспеченных оплатой</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- 16 чел., выполнен на 100,0</w:t>
      </w:r>
      <w:r w:rsidR="00223017">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w:t>
      </w:r>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В рамках мероприятия 3.14. </w:t>
      </w:r>
      <w:proofErr w:type="gramStart"/>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предусмотрена выплата компенсации расходов на оплату коммунальных услуг педагогическим работникам  спортивных школ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Вершина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и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Прометей</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 количестве 7 человек</w:t>
      </w:r>
      <w:proofErr w:type="gramEnd"/>
      <w:r w:rsidRPr="00917B38">
        <w:rPr>
          <w:rFonts w:ascii="Times New Roman" w:eastAsia="Times New Roman" w:hAnsi="Times New Roman" w:cs="Times New Roman"/>
          <w:sz w:val="28"/>
          <w:szCs w:val="28"/>
          <w:lang w:eastAsia="ar-SA"/>
        </w:rPr>
        <w:t xml:space="preserve"> (</w:t>
      </w:r>
      <w:proofErr w:type="gramStart"/>
      <w:r w:rsidRPr="00917B38">
        <w:rPr>
          <w:rFonts w:ascii="Times New Roman" w:eastAsia="Times New Roman" w:hAnsi="Times New Roman" w:cs="Times New Roman"/>
          <w:sz w:val="28"/>
          <w:szCs w:val="28"/>
          <w:lang w:eastAsia="ar-SA"/>
        </w:rPr>
        <w:t xml:space="preserve">22 человека с учетом членов семей) за счет средств краевой субвенции в сумме 250,7 тыс. </w:t>
      </w:r>
      <w:r>
        <w:rPr>
          <w:rFonts w:ascii="Times New Roman" w:eastAsia="Times New Roman" w:hAnsi="Times New Roman" w:cs="Times New Roman"/>
          <w:sz w:val="28"/>
          <w:szCs w:val="28"/>
          <w:lang w:eastAsia="ar-SA"/>
        </w:rPr>
        <w:t>рублей</w:t>
      </w:r>
      <w:proofErr w:type="gramEnd"/>
    </w:p>
    <w:p w:rsidR="00917B38" w:rsidRPr="00917B38"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Кассовый расход составил 27,3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(10,9</w:t>
      </w:r>
      <w:r w:rsidR="003F00BF">
        <w:rPr>
          <w:rFonts w:ascii="Times New Roman" w:eastAsia="Times New Roman" w:hAnsi="Times New Roman" w:cs="Times New Roman"/>
          <w:sz w:val="28"/>
          <w:szCs w:val="28"/>
          <w:lang w:eastAsia="ar-SA"/>
        </w:rPr>
        <w:t xml:space="preserve"> </w:t>
      </w:r>
      <w:r w:rsidRPr="00917B38">
        <w:rPr>
          <w:rFonts w:ascii="Times New Roman" w:eastAsia="Times New Roman" w:hAnsi="Times New Roman" w:cs="Times New Roman"/>
          <w:sz w:val="28"/>
          <w:szCs w:val="28"/>
          <w:lang w:eastAsia="ar-SA"/>
        </w:rPr>
        <w:t xml:space="preserve">% от плановых назначений) тыс. </w:t>
      </w:r>
      <w:r>
        <w:rPr>
          <w:rFonts w:ascii="Times New Roman" w:eastAsia="Times New Roman" w:hAnsi="Times New Roman" w:cs="Times New Roman"/>
          <w:sz w:val="28"/>
          <w:szCs w:val="28"/>
          <w:lang w:eastAsia="ar-SA"/>
        </w:rPr>
        <w:t>рублей</w:t>
      </w:r>
      <w:r w:rsidRPr="00917B38">
        <w:rPr>
          <w:rFonts w:ascii="Times New Roman" w:eastAsia="Times New Roman" w:hAnsi="Times New Roman" w:cs="Times New Roman"/>
          <w:sz w:val="28"/>
          <w:szCs w:val="28"/>
          <w:lang w:eastAsia="ar-SA"/>
        </w:rPr>
        <w:t xml:space="preserve"> фактическому числу получателей на основании предоставленных подтверждающих документов - работникам МБУ ДО СШ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Прометей</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 количестве 2 человек (с учетом членов семей – 6 человек).</w:t>
      </w:r>
    </w:p>
    <w:p w:rsidR="00263321"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917B38">
        <w:rPr>
          <w:rFonts w:ascii="Times New Roman" w:eastAsia="Times New Roman" w:hAnsi="Times New Roman" w:cs="Times New Roman"/>
          <w:sz w:val="28"/>
          <w:szCs w:val="28"/>
          <w:lang w:eastAsia="ar-SA"/>
        </w:rPr>
        <w:t xml:space="preserve">Из 10 целевых показателей  по основному мероприятию № 3 </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Реализация программ в области физической культуры и спорта</w:t>
      </w:r>
      <w:r w:rsidR="000672FA">
        <w:rPr>
          <w:rFonts w:ascii="Times New Roman" w:eastAsia="Times New Roman" w:hAnsi="Times New Roman" w:cs="Times New Roman"/>
          <w:sz w:val="28"/>
          <w:szCs w:val="28"/>
          <w:lang w:eastAsia="ar-SA"/>
        </w:rPr>
        <w:t>»</w:t>
      </w:r>
      <w:r w:rsidRPr="00917B38">
        <w:rPr>
          <w:rFonts w:ascii="Times New Roman" w:eastAsia="Times New Roman" w:hAnsi="Times New Roman" w:cs="Times New Roman"/>
          <w:sz w:val="28"/>
          <w:szCs w:val="28"/>
          <w:lang w:eastAsia="ar-SA"/>
        </w:rPr>
        <w:t xml:space="preserve"> в полном объеме выполнено 9 целевых показателей.</w:t>
      </w:r>
    </w:p>
    <w:p w:rsidR="00917B38" w:rsidRPr="00E75086" w:rsidRDefault="00917B38"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p>
    <w:p w:rsidR="006A6718" w:rsidRPr="00DB72A5" w:rsidRDefault="00D836B7" w:rsidP="00B67DC3">
      <w:pPr>
        <w:autoSpaceDE w:val="0"/>
        <w:autoSpaceDN w:val="0"/>
        <w:adjustRightInd w:val="0"/>
        <w:spacing w:after="0"/>
        <w:ind w:firstLineChars="265" w:firstLine="745"/>
        <w:contextualSpacing/>
        <w:jc w:val="center"/>
        <w:rPr>
          <w:rFonts w:ascii="Times New Roman" w:eastAsia="Times New Roman" w:hAnsi="Times New Roman" w:cs="Times New Roman"/>
          <w:b/>
          <w:i/>
          <w:iCs/>
          <w:sz w:val="28"/>
          <w:szCs w:val="24"/>
        </w:rPr>
      </w:pPr>
      <w:r w:rsidRPr="00DB72A5">
        <w:rPr>
          <w:rFonts w:ascii="Times New Roman" w:eastAsia="Times New Roman" w:hAnsi="Times New Roman" w:cs="Times New Roman"/>
          <w:b/>
          <w:i/>
          <w:iCs/>
          <w:sz w:val="28"/>
          <w:szCs w:val="24"/>
        </w:rPr>
        <w:t xml:space="preserve">3.8.4. </w:t>
      </w:r>
      <w:r w:rsidR="00EB13C7" w:rsidRPr="00DB72A5">
        <w:rPr>
          <w:rFonts w:ascii="Times New Roman" w:eastAsia="Times New Roman" w:hAnsi="Times New Roman" w:cs="Times New Roman"/>
          <w:b/>
          <w:i/>
          <w:iCs/>
          <w:sz w:val="28"/>
          <w:szCs w:val="24"/>
        </w:rPr>
        <w:t>О ходе реализации о</w:t>
      </w:r>
      <w:r w:rsidR="006A6718" w:rsidRPr="00DB72A5">
        <w:rPr>
          <w:rFonts w:ascii="Times New Roman" w:eastAsia="Times New Roman" w:hAnsi="Times New Roman" w:cs="Times New Roman"/>
          <w:b/>
          <w:i/>
          <w:iCs/>
          <w:sz w:val="28"/>
          <w:szCs w:val="24"/>
        </w:rPr>
        <w:t>сновно</w:t>
      </w:r>
      <w:r w:rsidR="00EB13C7" w:rsidRPr="00DB72A5">
        <w:rPr>
          <w:rFonts w:ascii="Times New Roman" w:eastAsia="Times New Roman" w:hAnsi="Times New Roman" w:cs="Times New Roman"/>
          <w:b/>
          <w:i/>
          <w:iCs/>
          <w:sz w:val="28"/>
          <w:szCs w:val="24"/>
        </w:rPr>
        <w:t>го</w:t>
      </w:r>
      <w:r w:rsidR="006A6718" w:rsidRPr="00DB72A5">
        <w:rPr>
          <w:rFonts w:ascii="Times New Roman" w:eastAsia="Times New Roman" w:hAnsi="Times New Roman" w:cs="Times New Roman"/>
          <w:b/>
          <w:i/>
          <w:iCs/>
          <w:sz w:val="28"/>
          <w:szCs w:val="24"/>
        </w:rPr>
        <w:t xml:space="preserve"> мероприяти</w:t>
      </w:r>
      <w:r w:rsidR="00EB13C7" w:rsidRPr="00DB72A5">
        <w:rPr>
          <w:rFonts w:ascii="Times New Roman" w:eastAsia="Times New Roman" w:hAnsi="Times New Roman" w:cs="Times New Roman"/>
          <w:b/>
          <w:i/>
          <w:iCs/>
          <w:sz w:val="28"/>
          <w:szCs w:val="24"/>
        </w:rPr>
        <w:t>я</w:t>
      </w:r>
      <w:r w:rsidR="006A6718" w:rsidRPr="00DB72A5">
        <w:rPr>
          <w:rFonts w:ascii="Times New Roman" w:eastAsia="Times New Roman" w:hAnsi="Times New Roman" w:cs="Times New Roman"/>
          <w:b/>
          <w:i/>
          <w:iCs/>
          <w:sz w:val="28"/>
          <w:szCs w:val="24"/>
        </w:rPr>
        <w:t xml:space="preserve"> № 4 </w:t>
      </w:r>
      <w:r w:rsidR="000672FA">
        <w:rPr>
          <w:rFonts w:ascii="Times New Roman" w:eastAsia="Times New Roman" w:hAnsi="Times New Roman" w:cs="Times New Roman"/>
          <w:b/>
          <w:i/>
          <w:iCs/>
          <w:sz w:val="28"/>
          <w:szCs w:val="24"/>
        </w:rPr>
        <w:t>«</w:t>
      </w:r>
      <w:r w:rsidR="006A6718" w:rsidRPr="00DB72A5">
        <w:rPr>
          <w:rFonts w:ascii="Times New Roman" w:eastAsia="Times New Roman" w:hAnsi="Times New Roman" w:cs="Times New Roman"/>
          <w:b/>
          <w:i/>
          <w:iCs/>
          <w:sz w:val="28"/>
          <w:szCs w:val="24"/>
        </w:rPr>
        <w:t xml:space="preserve">Организация и </w:t>
      </w:r>
      <w:r w:rsidR="00EB13C7" w:rsidRPr="00DB72A5">
        <w:rPr>
          <w:rFonts w:ascii="Times New Roman" w:eastAsia="Times New Roman" w:hAnsi="Times New Roman" w:cs="Times New Roman"/>
          <w:b/>
          <w:i/>
          <w:iCs/>
          <w:sz w:val="28"/>
          <w:szCs w:val="24"/>
        </w:rPr>
        <w:t>п</w:t>
      </w:r>
      <w:r w:rsidR="006A6718" w:rsidRPr="00DB72A5">
        <w:rPr>
          <w:rFonts w:ascii="Times New Roman" w:eastAsia="Times New Roman" w:hAnsi="Times New Roman" w:cs="Times New Roman"/>
          <w:b/>
          <w:i/>
          <w:iCs/>
          <w:sz w:val="28"/>
          <w:szCs w:val="24"/>
        </w:rPr>
        <w:t>роведение спортивно-массовых и физкультурно</w:t>
      </w:r>
      <w:r w:rsidR="00EB13C7" w:rsidRPr="00DB72A5">
        <w:rPr>
          <w:rFonts w:ascii="Times New Roman" w:eastAsia="Times New Roman" w:hAnsi="Times New Roman" w:cs="Times New Roman"/>
          <w:b/>
          <w:i/>
          <w:iCs/>
          <w:sz w:val="28"/>
          <w:szCs w:val="24"/>
        </w:rPr>
        <w:t>-</w:t>
      </w:r>
      <w:r w:rsidR="006A6718" w:rsidRPr="00DB72A5">
        <w:rPr>
          <w:rFonts w:ascii="Times New Roman" w:eastAsia="Times New Roman" w:hAnsi="Times New Roman" w:cs="Times New Roman"/>
          <w:b/>
          <w:i/>
          <w:iCs/>
          <w:sz w:val="28"/>
          <w:szCs w:val="24"/>
        </w:rPr>
        <w:t>оздоровительных мероприятий</w:t>
      </w:r>
      <w:r w:rsidR="000672FA">
        <w:rPr>
          <w:rFonts w:ascii="Times New Roman" w:eastAsia="Times New Roman" w:hAnsi="Times New Roman" w:cs="Times New Roman"/>
          <w:b/>
          <w:i/>
          <w:iCs/>
          <w:sz w:val="28"/>
          <w:szCs w:val="24"/>
        </w:rPr>
        <w:t>»</w:t>
      </w:r>
    </w:p>
    <w:p w:rsidR="006A6718" w:rsidRPr="00E75086" w:rsidRDefault="006A6718" w:rsidP="00B67DC3">
      <w:pPr>
        <w:autoSpaceDE w:val="0"/>
        <w:autoSpaceDN w:val="0"/>
        <w:adjustRightInd w:val="0"/>
        <w:spacing w:after="0"/>
        <w:ind w:firstLineChars="265" w:firstLine="742"/>
        <w:contextualSpacing/>
        <w:jc w:val="center"/>
        <w:rPr>
          <w:rFonts w:ascii="Times New Roman" w:eastAsia="Times New Roman" w:hAnsi="Times New Roman" w:cs="Times New Roman"/>
          <w:i/>
          <w:iCs/>
          <w:strike/>
          <w:sz w:val="28"/>
          <w:szCs w:val="24"/>
        </w:rPr>
      </w:pP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На реализацию основного мероприятия № 4 муниципальному учреждению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Клуб по спортивно-массовой и физкультурно-оздоровительной работе с населением</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в 2024 году за счет средств местного бюджета было направлено бюджетных ассигнований в сумме 4 193,6 тыс. рублей, кассовые расходы составили 4 073,5 тыс. рублей или 97,1</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 от плана.</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Остаток бюджетных сре</w:t>
      </w:r>
      <w:proofErr w:type="gramStart"/>
      <w:r w:rsidRPr="00DB72A5">
        <w:rPr>
          <w:rFonts w:ascii="Times New Roman" w:eastAsia="Times New Roman" w:hAnsi="Times New Roman" w:cs="Times New Roman"/>
          <w:sz w:val="28"/>
          <w:szCs w:val="28"/>
          <w:lang w:eastAsia="ar-SA"/>
        </w:rPr>
        <w:t>дств в с</w:t>
      </w:r>
      <w:proofErr w:type="gramEnd"/>
      <w:r w:rsidRPr="00DB72A5">
        <w:rPr>
          <w:rFonts w:ascii="Times New Roman" w:eastAsia="Times New Roman" w:hAnsi="Times New Roman" w:cs="Times New Roman"/>
          <w:sz w:val="28"/>
          <w:szCs w:val="28"/>
          <w:lang w:eastAsia="ar-SA"/>
        </w:rPr>
        <w:t xml:space="preserve">умме 120,1 тыс. </w:t>
      </w:r>
      <w:r>
        <w:rPr>
          <w:rFonts w:ascii="Times New Roman" w:eastAsia="Times New Roman" w:hAnsi="Times New Roman" w:cs="Times New Roman"/>
          <w:sz w:val="28"/>
          <w:szCs w:val="28"/>
          <w:lang w:eastAsia="ar-SA"/>
        </w:rPr>
        <w:t>рублей</w:t>
      </w:r>
      <w:r w:rsidRPr="00DB72A5">
        <w:rPr>
          <w:rFonts w:ascii="Times New Roman" w:eastAsia="Times New Roman" w:hAnsi="Times New Roman" w:cs="Times New Roman"/>
          <w:sz w:val="28"/>
          <w:szCs w:val="28"/>
          <w:lang w:eastAsia="ar-SA"/>
        </w:rPr>
        <w:t xml:space="preserve"> образовался в результате фактически сложившихся расходов на обеспечение деятельности учреждения, в том числе:</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по заработной плате и взносам по обязательному социальному страхованию – 111,9 тыс. </w:t>
      </w:r>
      <w:r>
        <w:rPr>
          <w:rFonts w:ascii="Times New Roman" w:eastAsia="Times New Roman" w:hAnsi="Times New Roman" w:cs="Times New Roman"/>
          <w:sz w:val="28"/>
          <w:szCs w:val="28"/>
          <w:lang w:eastAsia="ar-SA"/>
        </w:rPr>
        <w:t>рублей</w:t>
      </w:r>
      <w:r w:rsidRPr="00DB72A5">
        <w:rPr>
          <w:rFonts w:ascii="Times New Roman" w:eastAsia="Times New Roman" w:hAnsi="Times New Roman" w:cs="Times New Roman"/>
          <w:sz w:val="28"/>
          <w:szCs w:val="28"/>
          <w:lang w:eastAsia="ar-SA"/>
        </w:rPr>
        <w:t>;</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услугам связи – 4,4 тыс. </w:t>
      </w:r>
      <w:r>
        <w:rPr>
          <w:rFonts w:ascii="Times New Roman" w:eastAsia="Times New Roman" w:hAnsi="Times New Roman" w:cs="Times New Roman"/>
          <w:sz w:val="28"/>
          <w:szCs w:val="28"/>
          <w:lang w:eastAsia="ar-SA"/>
        </w:rPr>
        <w:t>рублей</w:t>
      </w:r>
      <w:r w:rsidRPr="00DB72A5">
        <w:rPr>
          <w:rFonts w:ascii="Times New Roman" w:eastAsia="Times New Roman" w:hAnsi="Times New Roman" w:cs="Times New Roman"/>
          <w:sz w:val="28"/>
          <w:szCs w:val="28"/>
          <w:lang w:eastAsia="ar-SA"/>
        </w:rPr>
        <w:t>;</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налогам, сборам и иным платежам – 0,5тыс. </w:t>
      </w:r>
      <w:r>
        <w:rPr>
          <w:rFonts w:ascii="Times New Roman" w:eastAsia="Times New Roman" w:hAnsi="Times New Roman" w:cs="Times New Roman"/>
          <w:sz w:val="28"/>
          <w:szCs w:val="28"/>
          <w:lang w:eastAsia="ar-SA"/>
        </w:rPr>
        <w:t>рублей</w:t>
      </w:r>
      <w:r w:rsidRPr="00DB72A5">
        <w:rPr>
          <w:rFonts w:ascii="Times New Roman" w:eastAsia="Times New Roman" w:hAnsi="Times New Roman" w:cs="Times New Roman"/>
          <w:sz w:val="28"/>
          <w:szCs w:val="28"/>
          <w:lang w:eastAsia="ar-SA"/>
        </w:rPr>
        <w:t>;</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прочим услугам, – 3,3 тыс. </w:t>
      </w:r>
      <w:r>
        <w:rPr>
          <w:rFonts w:ascii="Times New Roman" w:eastAsia="Times New Roman" w:hAnsi="Times New Roman" w:cs="Times New Roman"/>
          <w:sz w:val="28"/>
          <w:szCs w:val="28"/>
          <w:lang w:eastAsia="ar-SA"/>
        </w:rPr>
        <w:t>рублей.</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Муниципальное учреждение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Клуб по спортивно-массовой и физкультурно-оздоровительной работе с населением</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организует и проводит </w:t>
      </w:r>
      <w:r w:rsidRPr="00DB72A5">
        <w:rPr>
          <w:rFonts w:ascii="Times New Roman" w:eastAsia="Times New Roman" w:hAnsi="Times New Roman" w:cs="Times New Roman"/>
          <w:sz w:val="28"/>
          <w:szCs w:val="28"/>
          <w:lang w:eastAsia="ar-SA"/>
        </w:rPr>
        <w:lastRenderedPageBreak/>
        <w:t xml:space="preserve">спортивно-массовые и физкультурно-оздоровительные мероприятия среди населения. </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За 2024 год учреждением проведено 95 мероприятий, в которых  приняло участие 1850 человек. В рамках программных мероприятий были проведены такие спортивные мероприятия как:</w:t>
      </w:r>
    </w:p>
    <w:p w:rsidR="00DB72A5" w:rsidRPr="00DB72A5" w:rsidRDefault="000672FA"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Стартуем вместе</w:t>
      </w: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 xml:space="preserve"> - спортивное мероприятие среди семей района по сдаче норм ГТО;</w:t>
      </w:r>
    </w:p>
    <w:p w:rsidR="00DB72A5" w:rsidRPr="00DB72A5" w:rsidRDefault="000672FA"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Всекубанская эстафета</w:t>
      </w: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 xml:space="preserve"> - акция для жителей Кавказского района;</w:t>
      </w:r>
    </w:p>
    <w:p w:rsidR="00DB72A5" w:rsidRPr="00DB72A5" w:rsidRDefault="000672FA"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Спартакиада трудящихся</w:t>
      </w: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 xml:space="preserve">; </w:t>
      </w:r>
    </w:p>
    <w:p w:rsidR="00DB72A5" w:rsidRPr="00DB72A5" w:rsidRDefault="000672FA"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Спартакиада среди инвалидов</w:t>
      </w:r>
      <w:r>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 xml:space="preserve"> по 10 видам спорта: армспорту, пауэрлифтингу (жиму штанги), шашкам, шахматам, нардам, дартсу, штрафным баскетбольным броскам, настольному теннису, домино и многие другие.</w:t>
      </w:r>
    </w:p>
    <w:p w:rsidR="00DB72A5" w:rsidRPr="00DB72A5" w:rsidRDefault="00DB72A5" w:rsidP="00B67DC3">
      <w:pPr>
        <w:autoSpaceDE w:val="0"/>
        <w:autoSpaceDN w:val="0"/>
        <w:adjustRightInd w:val="0"/>
        <w:spacing w:after="0"/>
        <w:ind w:firstLineChars="265" w:firstLine="742"/>
        <w:contextualSpacing/>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Значение целевого показателя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Количество проводимых мероприятий</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МКУ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Клуб по спортивно-массовой и </w:t>
      </w:r>
      <w:proofErr w:type="spellStart"/>
      <w:r w:rsidRPr="00DB72A5">
        <w:rPr>
          <w:rFonts w:ascii="Times New Roman" w:eastAsia="Times New Roman" w:hAnsi="Times New Roman" w:cs="Times New Roman"/>
          <w:sz w:val="28"/>
          <w:szCs w:val="28"/>
          <w:lang w:eastAsia="ar-SA"/>
        </w:rPr>
        <w:t>физкультурно</w:t>
      </w:r>
      <w:proofErr w:type="spellEnd"/>
      <w:r w:rsidRPr="00DB72A5">
        <w:rPr>
          <w:rFonts w:ascii="Times New Roman" w:eastAsia="Times New Roman" w:hAnsi="Times New Roman" w:cs="Times New Roman"/>
          <w:sz w:val="28"/>
          <w:szCs w:val="28"/>
          <w:lang w:eastAsia="ar-SA"/>
        </w:rPr>
        <w:t>–оздоровительной работе с населением</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- 95 ед. достигнуто в полном объеме (100</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 xml:space="preserve">%). </w:t>
      </w:r>
    </w:p>
    <w:p w:rsidR="009A0BDB" w:rsidRPr="00E75086" w:rsidRDefault="009A0BDB" w:rsidP="00B67DC3">
      <w:pPr>
        <w:autoSpaceDE w:val="0"/>
        <w:autoSpaceDN w:val="0"/>
        <w:adjustRightInd w:val="0"/>
        <w:spacing w:after="0"/>
        <w:ind w:firstLineChars="265" w:firstLine="745"/>
        <w:contextualSpacing/>
        <w:jc w:val="both"/>
        <w:rPr>
          <w:rFonts w:ascii="Times New Roman" w:eastAsia="Times New Roman" w:hAnsi="Times New Roman" w:cs="Times New Roman"/>
          <w:b/>
          <w:i/>
          <w:iCs/>
          <w:sz w:val="28"/>
          <w:szCs w:val="24"/>
        </w:rPr>
      </w:pPr>
    </w:p>
    <w:p w:rsidR="006A6718" w:rsidRPr="00E75086" w:rsidRDefault="00AC188C" w:rsidP="00B67DC3">
      <w:pPr>
        <w:autoSpaceDE w:val="0"/>
        <w:autoSpaceDN w:val="0"/>
        <w:adjustRightInd w:val="0"/>
        <w:spacing w:after="0"/>
        <w:ind w:left="1069" w:firstLineChars="265" w:firstLine="745"/>
        <w:contextualSpacing/>
        <w:jc w:val="center"/>
        <w:rPr>
          <w:rFonts w:ascii="Times New Roman" w:eastAsia="Times New Roman" w:hAnsi="Times New Roman" w:cs="Times New Roman"/>
          <w:b/>
          <w:i/>
          <w:sz w:val="28"/>
          <w:szCs w:val="20"/>
        </w:rPr>
      </w:pPr>
      <w:r w:rsidRPr="00E75086">
        <w:rPr>
          <w:rFonts w:ascii="Times New Roman" w:eastAsia="Times New Roman" w:hAnsi="Times New Roman" w:cs="Times New Roman"/>
          <w:b/>
          <w:i/>
          <w:iCs/>
          <w:sz w:val="28"/>
          <w:szCs w:val="24"/>
        </w:rPr>
        <w:t xml:space="preserve">3.8.5. О ходе </w:t>
      </w:r>
      <w:r w:rsidR="00B435A5" w:rsidRPr="00E75086">
        <w:rPr>
          <w:rFonts w:ascii="Times New Roman" w:eastAsia="Times New Roman" w:hAnsi="Times New Roman" w:cs="Times New Roman"/>
          <w:b/>
          <w:i/>
          <w:iCs/>
          <w:sz w:val="28"/>
          <w:szCs w:val="24"/>
        </w:rPr>
        <w:t>реализации основного мероприятия №</w:t>
      </w:r>
      <w:r w:rsidR="001D424E" w:rsidRPr="00E75086">
        <w:rPr>
          <w:rFonts w:ascii="Times New Roman" w:eastAsia="Times New Roman" w:hAnsi="Times New Roman" w:cs="Times New Roman"/>
          <w:b/>
          <w:i/>
          <w:iCs/>
          <w:sz w:val="28"/>
          <w:szCs w:val="24"/>
        </w:rPr>
        <w:t xml:space="preserve"> </w:t>
      </w:r>
      <w:r w:rsidR="00B435A5" w:rsidRPr="00E75086">
        <w:rPr>
          <w:rFonts w:ascii="Times New Roman" w:eastAsia="Times New Roman" w:hAnsi="Times New Roman" w:cs="Times New Roman"/>
          <w:b/>
          <w:i/>
          <w:sz w:val="28"/>
          <w:szCs w:val="20"/>
        </w:rPr>
        <w:t xml:space="preserve">5 </w:t>
      </w:r>
      <w:r w:rsidR="000672FA">
        <w:rPr>
          <w:rFonts w:ascii="Times New Roman" w:eastAsia="Times New Roman" w:hAnsi="Times New Roman" w:cs="Times New Roman"/>
          <w:b/>
          <w:i/>
          <w:sz w:val="28"/>
          <w:szCs w:val="20"/>
        </w:rPr>
        <w:t>«</w:t>
      </w:r>
      <w:r w:rsidR="00B435A5" w:rsidRPr="00E75086">
        <w:rPr>
          <w:rFonts w:ascii="Times New Roman" w:eastAsia="Times New Roman" w:hAnsi="Times New Roman" w:cs="Times New Roman"/>
          <w:b/>
          <w:i/>
          <w:sz w:val="28"/>
          <w:szCs w:val="20"/>
        </w:rPr>
        <w:t>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r w:rsidR="000672FA">
        <w:rPr>
          <w:rFonts w:ascii="Times New Roman" w:eastAsia="Times New Roman" w:hAnsi="Times New Roman" w:cs="Times New Roman"/>
          <w:b/>
          <w:i/>
          <w:sz w:val="28"/>
          <w:szCs w:val="20"/>
        </w:rPr>
        <w:t>»</w:t>
      </w:r>
    </w:p>
    <w:p w:rsidR="006A6718" w:rsidRPr="00E75086" w:rsidRDefault="006A6718" w:rsidP="00B67DC3">
      <w:pPr>
        <w:autoSpaceDE w:val="0"/>
        <w:autoSpaceDN w:val="0"/>
        <w:adjustRightInd w:val="0"/>
        <w:spacing w:after="0"/>
        <w:ind w:firstLineChars="265" w:firstLine="742"/>
        <w:contextualSpacing/>
        <w:jc w:val="center"/>
        <w:rPr>
          <w:rFonts w:ascii="Times New Roman" w:eastAsia="Times New Roman" w:hAnsi="Times New Roman" w:cs="Times New Roman"/>
          <w:i/>
          <w:sz w:val="28"/>
          <w:szCs w:val="20"/>
        </w:rPr>
      </w:pP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На реализацию основного мероприятия № 5 были предусмотрены средства местного бюджета в сумме 1 700,0 тыс. рублей, кассовые расходы составили 1658,4 тыс. рублей (97,6</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 плановых назначений).</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Остаток в сумме 41,6 тыс. рублей сложился по фактически сложившимся  затратам на участие в выездных соревнованиях.</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В рамках данного мероприятия были проведены спортивно-массовые и физкультурно-оздоровительные мероприятия на территории района и организовано участие спортсменов и сборных команд муниципального образования Кавказский район в краевых, всероссийских и международных соревнованиях, </w:t>
      </w:r>
      <w:proofErr w:type="gramStart"/>
      <w:r w:rsidRPr="00DB72A5">
        <w:rPr>
          <w:rFonts w:ascii="Times New Roman" w:eastAsia="Times New Roman" w:hAnsi="Times New Roman" w:cs="Times New Roman"/>
          <w:sz w:val="28"/>
          <w:szCs w:val="28"/>
          <w:lang w:eastAsia="ar-SA"/>
        </w:rPr>
        <w:t>согласно положений</w:t>
      </w:r>
      <w:proofErr w:type="gramEnd"/>
      <w:r w:rsidRPr="00DB72A5">
        <w:rPr>
          <w:rFonts w:ascii="Times New Roman" w:eastAsia="Times New Roman" w:hAnsi="Times New Roman" w:cs="Times New Roman"/>
          <w:sz w:val="28"/>
          <w:szCs w:val="28"/>
          <w:lang w:eastAsia="ar-SA"/>
        </w:rPr>
        <w:t xml:space="preserve"> министерства физической культуры и спорта Краснодарского края и федераций Краснодарского края.</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На протяжении нескольких лет Кавказский район занимает 1 место по числу систематически занимающихся физической культурой и спортом в Краснодарском крае. Численность спортсменов, занимающихся в спортивных школах района – 4 778 человек. </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В период с 01 июня по 31 августа 2024 года  на территории  муниципального образования Кавказский район  был проведен Летний фестиваль  Всероссийского </w:t>
      </w:r>
      <w:proofErr w:type="spellStart"/>
      <w:r w:rsidRPr="00DB72A5">
        <w:rPr>
          <w:rFonts w:ascii="Times New Roman" w:eastAsia="Times New Roman" w:hAnsi="Times New Roman" w:cs="Times New Roman"/>
          <w:sz w:val="28"/>
          <w:szCs w:val="28"/>
          <w:lang w:eastAsia="ar-SA"/>
        </w:rPr>
        <w:t>физкультурно</w:t>
      </w:r>
      <w:proofErr w:type="spellEnd"/>
      <w:r w:rsidRPr="00DB72A5">
        <w:rPr>
          <w:rFonts w:ascii="Times New Roman" w:eastAsia="Times New Roman" w:hAnsi="Times New Roman" w:cs="Times New Roman"/>
          <w:sz w:val="28"/>
          <w:szCs w:val="28"/>
          <w:lang w:eastAsia="ar-SA"/>
        </w:rPr>
        <w:t xml:space="preserve"> - спортивного – комплекса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Готов  к труду  и </w:t>
      </w:r>
      <w:r w:rsidRPr="00DB72A5">
        <w:rPr>
          <w:rFonts w:ascii="Times New Roman" w:eastAsia="Times New Roman" w:hAnsi="Times New Roman" w:cs="Times New Roman"/>
          <w:sz w:val="28"/>
          <w:szCs w:val="28"/>
          <w:lang w:eastAsia="ar-SA"/>
        </w:rPr>
        <w:lastRenderedPageBreak/>
        <w:t>обороне</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среди участников VI –XI возрастных ступеней (18 и старше),  где приняли участия жители Кавказского района. В мероприятии приняли участие 5112 человек.</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Проведены мероприятия по реализации комплекса ГТО,  в рамках Спартакиады трудящихся, Сельских спортивных игр, Спартакиады среди спортивных школ. Также в районе проводились краевые соревнования, этапы кубка губернатора Краснодарского края. </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Продолж</w:t>
      </w:r>
      <w:r>
        <w:rPr>
          <w:rFonts w:ascii="Times New Roman" w:eastAsia="Times New Roman" w:hAnsi="Times New Roman" w:cs="Times New Roman"/>
          <w:sz w:val="28"/>
          <w:szCs w:val="28"/>
          <w:lang w:eastAsia="ar-SA"/>
        </w:rPr>
        <w:t>ено</w:t>
      </w:r>
      <w:r w:rsidRPr="00DB72A5">
        <w:rPr>
          <w:rFonts w:ascii="Times New Roman" w:eastAsia="Times New Roman" w:hAnsi="Times New Roman" w:cs="Times New Roman"/>
          <w:sz w:val="28"/>
          <w:szCs w:val="28"/>
          <w:lang w:eastAsia="ar-SA"/>
        </w:rPr>
        <w:t xml:space="preserve"> разви</w:t>
      </w:r>
      <w:r>
        <w:rPr>
          <w:rFonts w:ascii="Times New Roman" w:eastAsia="Times New Roman" w:hAnsi="Times New Roman" w:cs="Times New Roman"/>
          <w:sz w:val="28"/>
          <w:szCs w:val="28"/>
          <w:lang w:eastAsia="ar-SA"/>
        </w:rPr>
        <w:t>тие</w:t>
      </w:r>
      <w:r w:rsidRPr="00DB72A5">
        <w:rPr>
          <w:rFonts w:ascii="Times New Roman" w:eastAsia="Times New Roman" w:hAnsi="Times New Roman" w:cs="Times New Roman"/>
          <w:sz w:val="28"/>
          <w:szCs w:val="28"/>
          <w:lang w:eastAsia="ar-SA"/>
        </w:rPr>
        <w:t xml:space="preserve">  массов</w:t>
      </w:r>
      <w:r>
        <w:rPr>
          <w:rFonts w:ascii="Times New Roman" w:eastAsia="Times New Roman" w:hAnsi="Times New Roman" w:cs="Times New Roman"/>
          <w:sz w:val="28"/>
          <w:szCs w:val="28"/>
          <w:lang w:eastAsia="ar-SA"/>
        </w:rPr>
        <w:t>ого</w:t>
      </w:r>
      <w:r w:rsidRPr="00DB72A5">
        <w:rPr>
          <w:rFonts w:ascii="Times New Roman" w:eastAsia="Times New Roman" w:hAnsi="Times New Roman" w:cs="Times New Roman"/>
          <w:sz w:val="28"/>
          <w:szCs w:val="28"/>
          <w:lang w:eastAsia="ar-SA"/>
        </w:rPr>
        <w:t xml:space="preserve">  спорт</w:t>
      </w:r>
      <w:r>
        <w:rPr>
          <w:rFonts w:ascii="Times New Roman" w:eastAsia="Times New Roman" w:hAnsi="Times New Roman" w:cs="Times New Roman"/>
          <w:sz w:val="28"/>
          <w:szCs w:val="28"/>
          <w:lang w:eastAsia="ar-SA"/>
        </w:rPr>
        <w:t>а</w:t>
      </w:r>
      <w:r w:rsidRPr="00DB72A5">
        <w:rPr>
          <w:rFonts w:ascii="Times New Roman" w:eastAsia="Times New Roman" w:hAnsi="Times New Roman" w:cs="Times New Roman"/>
          <w:sz w:val="28"/>
          <w:szCs w:val="28"/>
          <w:lang w:eastAsia="ar-SA"/>
        </w:rPr>
        <w:t xml:space="preserve"> в районе, уделя</w:t>
      </w:r>
      <w:r>
        <w:rPr>
          <w:rFonts w:ascii="Times New Roman" w:eastAsia="Times New Roman" w:hAnsi="Times New Roman" w:cs="Times New Roman"/>
          <w:sz w:val="28"/>
          <w:szCs w:val="28"/>
          <w:lang w:eastAsia="ar-SA"/>
        </w:rPr>
        <w:t>ется</w:t>
      </w:r>
      <w:r w:rsidRPr="00DB72A5">
        <w:rPr>
          <w:rFonts w:ascii="Times New Roman" w:eastAsia="Times New Roman" w:hAnsi="Times New Roman" w:cs="Times New Roman"/>
          <w:sz w:val="28"/>
          <w:szCs w:val="28"/>
          <w:lang w:eastAsia="ar-SA"/>
        </w:rPr>
        <w:t xml:space="preserve"> большое внимание комплексу ГТО. На территории района функционирует центр тестирования Всероссийского физкультурно-спортивного комплекса ГТО, за которым закреплено 30 мест во всех поселениях. В 2024 г</w:t>
      </w:r>
      <w:r w:rsidR="003F00BF">
        <w:rPr>
          <w:rFonts w:ascii="Times New Roman" w:eastAsia="Times New Roman" w:hAnsi="Times New Roman" w:cs="Times New Roman"/>
          <w:sz w:val="28"/>
          <w:szCs w:val="28"/>
          <w:lang w:eastAsia="ar-SA"/>
        </w:rPr>
        <w:t>оду</w:t>
      </w:r>
      <w:r w:rsidRPr="00DB72A5">
        <w:rPr>
          <w:rFonts w:ascii="Times New Roman" w:eastAsia="Times New Roman" w:hAnsi="Times New Roman" w:cs="Times New Roman"/>
          <w:sz w:val="28"/>
          <w:szCs w:val="28"/>
          <w:lang w:eastAsia="ar-SA"/>
        </w:rPr>
        <w:t xml:space="preserve">  в выполнении нормативов приняли участие свыше 26 тысяч человек, более 15 тысяч получили знаки отличия. Перед нами стоит четкая и понятная задача - охватить комплексом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ГТО</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больше</w:t>
      </w:r>
      <w:r w:rsidR="003F00BF">
        <w:rPr>
          <w:rFonts w:ascii="Times New Roman" w:eastAsia="Times New Roman" w:hAnsi="Times New Roman" w:cs="Times New Roman"/>
          <w:sz w:val="28"/>
          <w:szCs w:val="28"/>
          <w:lang w:eastAsia="ar-SA"/>
        </w:rPr>
        <w:t>е число</w:t>
      </w:r>
      <w:r w:rsidRPr="00DB72A5">
        <w:rPr>
          <w:rFonts w:ascii="Times New Roman" w:eastAsia="Times New Roman" w:hAnsi="Times New Roman" w:cs="Times New Roman"/>
          <w:sz w:val="28"/>
          <w:szCs w:val="28"/>
          <w:lang w:eastAsia="ar-SA"/>
        </w:rPr>
        <w:t xml:space="preserve"> жителей района. </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DB72A5">
        <w:rPr>
          <w:rFonts w:ascii="Times New Roman" w:eastAsia="Times New Roman" w:hAnsi="Times New Roman" w:cs="Times New Roman"/>
          <w:sz w:val="28"/>
          <w:szCs w:val="28"/>
          <w:lang w:eastAsia="ar-SA"/>
        </w:rPr>
        <w:t xml:space="preserve">портсмены с гордостью представляли Кавказский район и стали победителями и призерами Краевых, Всероссийских и Международных соревнований. </w:t>
      </w:r>
      <w:r>
        <w:rPr>
          <w:rFonts w:ascii="Times New Roman" w:eastAsia="Times New Roman" w:hAnsi="Times New Roman" w:cs="Times New Roman"/>
          <w:sz w:val="28"/>
          <w:szCs w:val="28"/>
          <w:lang w:eastAsia="ar-SA"/>
        </w:rPr>
        <w:t>Шести</w:t>
      </w:r>
      <w:r w:rsidRPr="00DB72A5">
        <w:rPr>
          <w:rFonts w:ascii="Times New Roman" w:eastAsia="Times New Roman" w:hAnsi="Times New Roman" w:cs="Times New Roman"/>
          <w:sz w:val="28"/>
          <w:szCs w:val="28"/>
          <w:lang w:eastAsia="ar-SA"/>
        </w:rPr>
        <w:t xml:space="preserve"> спортсменам присвоено спортивное звание Мастера спорта</w:t>
      </w:r>
      <w:r>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Кандидатами в мастера спорта стали 16 человек, первый спортивный разряд присвоен 44 спортсменам Кавказского района. Присвоено более 2000 массовых разрядов.</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За прошедший год спортсменами Кавказского района </w:t>
      </w:r>
      <w:proofErr w:type="gramStart"/>
      <w:r w:rsidRPr="00DB72A5">
        <w:rPr>
          <w:rFonts w:ascii="Times New Roman" w:eastAsia="Times New Roman" w:hAnsi="Times New Roman" w:cs="Times New Roman"/>
          <w:sz w:val="28"/>
          <w:szCs w:val="28"/>
          <w:lang w:eastAsia="ar-SA"/>
        </w:rPr>
        <w:t>завоеваны</w:t>
      </w:r>
      <w:proofErr w:type="gramEnd"/>
      <w:r w:rsidRPr="00DB72A5">
        <w:rPr>
          <w:rFonts w:ascii="Times New Roman" w:eastAsia="Times New Roman" w:hAnsi="Times New Roman" w:cs="Times New Roman"/>
          <w:sz w:val="28"/>
          <w:szCs w:val="28"/>
          <w:lang w:eastAsia="ar-SA"/>
        </w:rPr>
        <w:t xml:space="preserve"> более 600 медалей на официальных Краевых, Всероссийских и Международных соревнованиях по различным видам спорта</w:t>
      </w:r>
      <w:r>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по сравнению с 2023 годом наблюдается рост </w:t>
      </w:r>
      <w:r>
        <w:rPr>
          <w:rFonts w:ascii="Times New Roman" w:eastAsia="Times New Roman" w:hAnsi="Times New Roman" w:cs="Times New Roman"/>
          <w:sz w:val="28"/>
          <w:szCs w:val="28"/>
          <w:lang w:eastAsia="ar-SA"/>
        </w:rPr>
        <w:t xml:space="preserve">наград </w:t>
      </w:r>
      <w:r w:rsidRPr="00DB72A5">
        <w:rPr>
          <w:rFonts w:ascii="Times New Roman" w:eastAsia="Times New Roman" w:hAnsi="Times New Roman" w:cs="Times New Roman"/>
          <w:sz w:val="28"/>
          <w:szCs w:val="28"/>
          <w:lang w:eastAsia="ar-SA"/>
        </w:rPr>
        <w:t>при проведении спортивных соревнований регионального уровня, в том числе:</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Арбузов Тимур – Серебряный призер Чемпионата мира по дзюдо 2024 года, Серебряны</w:t>
      </w:r>
      <w:r>
        <w:rPr>
          <w:rFonts w:ascii="Times New Roman" w:eastAsia="Times New Roman" w:hAnsi="Times New Roman" w:cs="Times New Roman"/>
          <w:sz w:val="28"/>
          <w:szCs w:val="28"/>
          <w:lang w:eastAsia="ar-SA"/>
        </w:rPr>
        <w:t xml:space="preserve">й призер Турнира </w:t>
      </w:r>
      <w:r w:rsidR="000672F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Большой шлем</w:t>
      </w:r>
      <w:r w:rsidR="000672F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Игнатьева Виолетта</w:t>
      </w:r>
      <w:r>
        <w:rPr>
          <w:rFonts w:ascii="Times New Roman" w:eastAsia="Times New Roman" w:hAnsi="Times New Roman" w:cs="Times New Roman"/>
          <w:sz w:val="28"/>
          <w:szCs w:val="28"/>
          <w:lang w:eastAsia="ar-SA"/>
        </w:rPr>
        <w:t xml:space="preserve"> в</w:t>
      </w:r>
      <w:r w:rsidRPr="00DB72A5">
        <w:rPr>
          <w:rFonts w:ascii="Times New Roman" w:eastAsia="Times New Roman" w:hAnsi="Times New Roman" w:cs="Times New Roman"/>
          <w:sz w:val="28"/>
          <w:szCs w:val="28"/>
          <w:lang w:eastAsia="ar-SA"/>
        </w:rPr>
        <w:t xml:space="preserve"> 2024 году стала чемпионкой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Игр стран БРИКС</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по лёгкой ат</w:t>
      </w:r>
      <w:r>
        <w:rPr>
          <w:rFonts w:ascii="Times New Roman" w:eastAsia="Times New Roman" w:hAnsi="Times New Roman" w:cs="Times New Roman"/>
          <w:sz w:val="28"/>
          <w:szCs w:val="28"/>
          <w:lang w:eastAsia="ar-SA"/>
        </w:rPr>
        <w:t>летике;</w:t>
      </w:r>
      <w:r w:rsidRPr="00DB72A5">
        <w:rPr>
          <w:rFonts w:ascii="Times New Roman" w:eastAsia="Times New Roman" w:hAnsi="Times New Roman" w:cs="Times New Roman"/>
          <w:sz w:val="28"/>
          <w:szCs w:val="28"/>
          <w:lang w:eastAsia="ar-SA"/>
        </w:rPr>
        <w:t xml:space="preserve"> </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proofErr w:type="spellStart"/>
      <w:r w:rsidRPr="00DB72A5">
        <w:rPr>
          <w:rFonts w:ascii="Times New Roman" w:eastAsia="Times New Roman" w:hAnsi="Times New Roman" w:cs="Times New Roman"/>
          <w:sz w:val="28"/>
          <w:szCs w:val="28"/>
          <w:lang w:eastAsia="ar-SA"/>
        </w:rPr>
        <w:t>Петрос</w:t>
      </w:r>
      <w:proofErr w:type="spellEnd"/>
      <w:r w:rsidRPr="00DB72A5">
        <w:rPr>
          <w:rFonts w:ascii="Times New Roman" w:eastAsia="Times New Roman" w:hAnsi="Times New Roman" w:cs="Times New Roman"/>
          <w:sz w:val="28"/>
          <w:szCs w:val="28"/>
          <w:lang w:eastAsia="ar-SA"/>
        </w:rPr>
        <w:t xml:space="preserve"> </w:t>
      </w:r>
      <w:proofErr w:type="spellStart"/>
      <w:r w:rsidRPr="00DB72A5">
        <w:rPr>
          <w:rFonts w:ascii="Times New Roman" w:eastAsia="Times New Roman" w:hAnsi="Times New Roman" w:cs="Times New Roman"/>
          <w:sz w:val="28"/>
          <w:szCs w:val="28"/>
          <w:lang w:eastAsia="ar-SA"/>
        </w:rPr>
        <w:t>Кургинян</w:t>
      </w:r>
      <w:proofErr w:type="spellEnd"/>
      <w:r w:rsidRPr="00DB72A5">
        <w:rPr>
          <w:rFonts w:ascii="Times New Roman" w:eastAsia="Times New Roman" w:hAnsi="Times New Roman" w:cs="Times New Roman"/>
          <w:sz w:val="28"/>
          <w:szCs w:val="28"/>
          <w:lang w:eastAsia="ar-SA"/>
        </w:rPr>
        <w:t xml:space="preserve"> является победителем Первенства </w:t>
      </w:r>
      <w:proofErr w:type="spellStart"/>
      <w:r w:rsidRPr="00DB72A5">
        <w:rPr>
          <w:rFonts w:ascii="Times New Roman" w:eastAsia="Times New Roman" w:hAnsi="Times New Roman" w:cs="Times New Roman"/>
          <w:sz w:val="28"/>
          <w:szCs w:val="28"/>
          <w:lang w:eastAsia="ar-SA"/>
        </w:rPr>
        <w:t>Южно</w:t>
      </w:r>
      <w:proofErr w:type="spellEnd"/>
      <w:r w:rsidRPr="00DB72A5">
        <w:rPr>
          <w:rFonts w:ascii="Times New Roman" w:eastAsia="Times New Roman" w:hAnsi="Times New Roman" w:cs="Times New Roman"/>
          <w:sz w:val="28"/>
          <w:szCs w:val="28"/>
          <w:lang w:eastAsia="ar-SA"/>
        </w:rPr>
        <w:t xml:space="preserve"> – Федерального округа сразу в двух направлениях: </w:t>
      </w:r>
      <w:proofErr w:type="spellStart"/>
      <w:r w:rsidRPr="00DB72A5">
        <w:rPr>
          <w:rFonts w:ascii="Times New Roman" w:eastAsia="Times New Roman" w:hAnsi="Times New Roman" w:cs="Times New Roman"/>
          <w:sz w:val="28"/>
          <w:szCs w:val="28"/>
          <w:lang w:eastAsia="ar-SA"/>
        </w:rPr>
        <w:t>греко</w:t>
      </w:r>
      <w:proofErr w:type="spellEnd"/>
      <w:r w:rsidRPr="00DB72A5">
        <w:rPr>
          <w:rFonts w:ascii="Times New Roman" w:eastAsia="Times New Roman" w:hAnsi="Times New Roman" w:cs="Times New Roman"/>
          <w:sz w:val="28"/>
          <w:szCs w:val="28"/>
          <w:lang w:eastAsia="ar-SA"/>
        </w:rPr>
        <w:t xml:space="preserve"> – римской и вольной борьбе</w:t>
      </w:r>
      <w:r>
        <w:rPr>
          <w:rFonts w:ascii="Times New Roman" w:eastAsia="Times New Roman" w:hAnsi="Times New Roman" w:cs="Times New Roman"/>
          <w:sz w:val="28"/>
          <w:szCs w:val="28"/>
          <w:lang w:eastAsia="ar-SA"/>
        </w:rPr>
        <w:t>, а</w:t>
      </w:r>
      <w:r w:rsidRPr="00DB72A5">
        <w:rPr>
          <w:rFonts w:ascii="Times New Roman" w:eastAsia="Times New Roman" w:hAnsi="Times New Roman" w:cs="Times New Roman"/>
          <w:sz w:val="28"/>
          <w:szCs w:val="28"/>
          <w:lang w:eastAsia="ar-SA"/>
        </w:rPr>
        <w:t xml:space="preserve"> также является Победителем Первенства России по </w:t>
      </w:r>
      <w:proofErr w:type="spellStart"/>
      <w:r w:rsidRPr="00DB72A5">
        <w:rPr>
          <w:rFonts w:ascii="Times New Roman" w:eastAsia="Times New Roman" w:hAnsi="Times New Roman" w:cs="Times New Roman"/>
          <w:sz w:val="28"/>
          <w:szCs w:val="28"/>
          <w:lang w:eastAsia="ar-SA"/>
        </w:rPr>
        <w:t>греко</w:t>
      </w:r>
      <w:proofErr w:type="spellEnd"/>
      <w:r w:rsidRPr="00DB72A5">
        <w:rPr>
          <w:rFonts w:ascii="Times New Roman" w:eastAsia="Times New Roman" w:hAnsi="Times New Roman" w:cs="Times New Roman"/>
          <w:sz w:val="28"/>
          <w:szCs w:val="28"/>
          <w:lang w:eastAsia="ar-SA"/>
        </w:rPr>
        <w:t xml:space="preserve"> – римской борьбе, бронзовым призером Первенства России </w:t>
      </w:r>
      <w:r>
        <w:rPr>
          <w:rFonts w:ascii="Times New Roman" w:eastAsia="Times New Roman" w:hAnsi="Times New Roman" w:cs="Times New Roman"/>
          <w:sz w:val="28"/>
          <w:szCs w:val="28"/>
          <w:lang w:eastAsia="ar-SA"/>
        </w:rPr>
        <w:t>по вольной борьбе;</w:t>
      </w:r>
      <w:r w:rsidRPr="00DB72A5">
        <w:rPr>
          <w:rFonts w:ascii="Times New Roman" w:eastAsia="Times New Roman" w:hAnsi="Times New Roman" w:cs="Times New Roman"/>
          <w:sz w:val="28"/>
          <w:szCs w:val="28"/>
          <w:lang w:eastAsia="ar-SA"/>
        </w:rPr>
        <w:t xml:space="preserve">  </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3 место в Первенстве Краснодарского края по футболу, среди юношей 2008 г</w:t>
      </w:r>
      <w:r w:rsidR="003F00BF">
        <w:rPr>
          <w:rFonts w:ascii="Times New Roman" w:eastAsia="Times New Roman" w:hAnsi="Times New Roman" w:cs="Times New Roman"/>
          <w:sz w:val="28"/>
          <w:szCs w:val="28"/>
          <w:lang w:eastAsia="ar-SA"/>
        </w:rPr>
        <w:t>ода</w:t>
      </w:r>
      <w:r w:rsidRPr="00DB72A5">
        <w:rPr>
          <w:rFonts w:ascii="Times New Roman" w:eastAsia="Times New Roman" w:hAnsi="Times New Roman" w:cs="Times New Roman"/>
          <w:sz w:val="28"/>
          <w:szCs w:val="28"/>
          <w:lang w:eastAsia="ar-SA"/>
        </w:rPr>
        <w:t xml:space="preserve"> р</w:t>
      </w:r>
      <w:r w:rsidR="003F00BF">
        <w:rPr>
          <w:rFonts w:ascii="Times New Roman" w:eastAsia="Times New Roman" w:hAnsi="Times New Roman" w:cs="Times New Roman"/>
          <w:sz w:val="28"/>
          <w:szCs w:val="28"/>
          <w:lang w:eastAsia="ar-SA"/>
        </w:rPr>
        <w:t>ождения</w:t>
      </w:r>
      <w:r>
        <w:rPr>
          <w:rFonts w:ascii="Times New Roman" w:eastAsia="Times New Roman" w:hAnsi="Times New Roman" w:cs="Times New Roman"/>
          <w:sz w:val="28"/>
          <w:szCs w:val="28"/>
          <w:lang w:eastAsia="ar-SA"/>
        </w:rPr>
        <w:t>;</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2 место в XII Летней Спартакиаде молодеж</w:t>
      </w:r>
      <w:r>
        <w:rPr>
          <w:rFonts w:ascii="Times New Roman" w:eastAsia="Times New Roman" w:hAnsi="Times New Roman" w:cs="Times New Roman"/>
          <w:sz w:val="28"/>
          <w:szCs w:val="28"/>
          <w:lang w:eastAsia="ar-SA"/>
        </w:rPr>
        <w:t>и (</w:t>
      </w:r>
      <w:proofErr w:type="gramStart"/>
      <w:r>
        <w:rPr>
          <w:rFonts w:ascii="Times New Roman" w:eastAsia="Times New Roman" w:hAnsi="Times New Roman" w:cs="Times New Roman"/>
          <w:sz w:val="28"/>
          <w:szCs w:val="28"/>
          <w:lang w:eastAsia="ar-SA"/>
        </w:rPr>
        <w:t>юношеская</w:t>
      </w:r>
      <w:proofErr w:type="gramEnd"/>
      <w:r>
        <w:rPr>
          <w:rFonts w:ascii="Times New Roman" w:eastAsia="Times New Roman" w:hAnsi="Times New Roman" w:cs="Times New Roman"/>
          <w:sz w:val="28"/>
          <w:szCs w:val="28"/>
          <w:lang w:eastAsia="ar-SA"/>
        </w:rPr>
        <w:t>) Кубани по футболу;</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1 место в региональном этапе Всероссийского турнира по футболу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Кожаный мяч</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lastRenderedPageBreak/>
        <w:t xml:space="preserve">Мужская команда по баскетболу, в составе которой выступали бывшие воспитанники и учащиеся МБУ ДО СШ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заняла 1 место на Чемпионате Краснодарского края среди мужчин. Воспитанник МБУ ДО СШ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Смена</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игрок баскетбольной команды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Локомотив-Кубань</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Кирилл Темиров впервые выступал в составе сборной России.</w:t>
      </w:r>
    </w:p>
    <w:p w:rsidR="00DB72A5" w:rsidRPr="00DB72A5" w:rsidRDefault="003F00BF" w:rsidP="00B67DC3">
      <w:pPr>
        <w:spacing w:after="0"/>
        <w:ind w:firstLineChars="265" w:firstLine="7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Кавказский </w:t>
      </w:r>
      <w:r w:rsidR="00DB72A5" w:rsidRPr="00DB72A5">
        <w:rPr>
          <w:rFonts w:ascii="Times New Roman" w:eastAsia="Times New Roman" w:hAnsi="Times New Roman" w:cs="Times New Roman"/>
          <w:sz w:val="28"/>
          <w:szCs w:val="28"/>
          <w:lang w:eastAsia="ar-SA"/>
        </w:rPr>
        <w:t>район принима</w:t>
      </w:r>
      <w:r>
        <w:rPr>
          <w:rFonts w:ascii="Times New Roman" w:eastAsia="Times New Roman" w:hAnsi="Times New Roman" w:cs="Times New Roman"/>
          <w:sz w:val="28"/>
          <w:szCs w:val="28"/>
          <w:lang w:eastAsia="ar-SA"/>
        </w:rPr>
        <w:t>л</w:t>
      </w:r>
      <w:r w:rsidR="00DB72A5" w:rsidRPr="00DB72A5">
        <w:rPr>
          <w:rFonts w:ascii="Times New Roman" w:eastAsia="Times New Roman" w:hAnsi="Times New Roman" w:cs="Times New Roman"/>
          <w:sz w:val="28"/>
          <w:szCs w:val="28"/>
          <w:lang w:eastAsia="ar-SA"/>
        </w:rPr>
        <w:t xml:space="preserve"> активное участие во Всероссийском проекте </w:t>
      </w:r>
      <w:r w:rsidR="000672FA">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Самбо в школу</w:t>
      </w:r>
      <w:r w:rsidR="000672FA">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 xml:space="preserve">. Занятия по самбо проходят в 16-ти школах района, в Кропоткинском кадетском корпусе и спортивной школе </w:t>
      </w:r>
      <w:r w:rsidR="000672FA">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Юность</w:t>
      </w:r>
      <w:r w:rsidR="000672FA">
        <w:rPr>
          <w:rFonts w:ascii="Times New Roman" w:eastAsia="Times New Roman" w:hAnsi="Times New Roman" w:cs="Times New Roman"/>
          <w:sz w:val="28"/>
          <w:szCs w:val="28"/>
          <w:lang w:eastAsia="ar-SA"/>
        </w:rPr>
        <w:t>»</w:t>
      </w:r>
      <w:r w:rsidR="00DB72A5" w:rsidRPr="00DB72A5">
        <w:rPr>
          <w:rFonts w:ascii="Times New Roman" w:eastAsia="Times New Roman" w:hAnsi="Times New Roman" w:cs="Times New Roman"/>
          <w:sz w:val="28"/>
          <w:szCs w:val="28"/>
          <w:lang w:eastAsia="ar-SA"/>
        </w:rPr>
        <w:t xml:space="preserve">. В общей сложности этим видом спорта занимается более </w:t>
      </w:r>
      <w:r>
        <w:rPr>
          <w:rFonts w:ascii="Times New Roman" w:eastAsia="Times New Roman" w:hAnsi="Times New Roman" w:cs="Times New Roman"/>
          <w:sz w:val="28"/>
          <w:szCs w:val="28"/>
          <w:lang w:eastAsia="ar-SA"/>
        </w:rPr>
        <w:t>семи</w:t>
      </w:r>
      <w:r w:rsidR="00DB72A5" w:rsidRPr="00DB72A5">
        <w:rPr>
          <w:rFonts w:ascii="Times New Roman" w:eastAsia="Times New Roman" w:hAnsi="Times New Roman" w:cs="Times New Roman"/>
          <w:sz w:val="28"/>
          <w:szCs w:val="28"/>
          <w:lang w:eastAsia="ar-SA"/>
        </w:rPr>
        <w:t xml:space="preserve"> с половиной  тысяч  человек. </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В 15 школах ведут деятельность 2 наставника по самбо, все школы, участвующие в проекте, обеспечены борцовскими коврами.</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Основное мероприятие можно считать выполненным, так как все контрольные события, предусмотренные к выполнению в плане реализации на в 2024 году, выполнены в запланированный срок, по результатам реализации </w:t>
      </w:r>
      <w:proofErr w:type="gramStart"/>
      <w:r w:rsidRPr="00DB72A5">
        <w:rPr>
          <w:rFonts w:ascii="Times New Roman" w:eastAsia="Times New Roman" w:hAnsi="Times New Roman" w:cs="Times New Roman"/>
          <w:sz w:val="28"/>
          <w:szCs w:val="28"/>
          <w:lang w:eastAsia="ar-SA"/>
        </w:rPr>
        <w:t>мероприятия достигнут</w:t>
      </w:r>
      <w:proofErr w:type="gramEnd"/>
      <w:r w:rsidRPr="00DB72A5">
        <w:rPr>
          <w:rFonts w:ascii="Times New Roman" w:eastAsia="Times New Roman" w:hAnsi="Times New Roman" w:cs="Times New Roman"/>
          <w:sz w:val="28"/>
          <w:szCs w:val="28"/>
          <w:lang w:eastAsia="ar-SA"/>
        </w:rPr>
        <w:t xml:space="preserve"> качественный результат.</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Плановые значения пяти целевых показателей данного основного мероприятия достигнуты в полном объеме.</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Значение целевого показателя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Количество спортсменов-разрядников, подготовленных за отчетный период</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достигнуто на 102,4</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 (870 человек из 850 человек по плану).</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Значение целевого показателя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Количество медалей, завоеванных спортсменами и командами Кавказского района на краевых, всероссийских и международных соревнованиях</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достигнут</w:t>
      </w:r>
      <w:r>
        <w:rPr>
          <w:rFonts w:ascii="Times New Roman" w:eastAsia="Times New Roman" w:hAnsi="Times New Roman" w:cs="Times New Roman"/>
          <w:sz w:val="28"/>
          <w:szCs w:val="28"/>
          <w:lang w:eastAsia="ar-SA"/>
        </w:rPr>
        <w:t>о на</w:t>
      </w:r>
      <w:r w:rsidRPr="00DB72A5">
        <w:rPr>
          <w:rFonts w:ascii="Times New Roman" w:eastAsia="Times New Roman" w:hAnsi="Times New Roman" w:cs="Times New Roman"/>
          <w:sz w:val="28"/>
          <w:szCs w:val="28"/>
          <w:lang w:eastAsia="ar-SA"/>
        </w:rPr>
        <w:t xml:space="preserve"> 116,2</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 (523 медали из 450 медалей по плану).</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Фактическое значение целевого показателя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Удельный вес детей и подростков в возрасте 6-15 лет, систематически занимающихся в учреждениях спортивной направленности</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- 56,7</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 от общего контингента детей и подростков, проживающих в районе, при плановом значении 56,7</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 Целевой показатель выполнен на 100,0</w:t>
      </w:r>
      <w:r w:rsidR="003F00BF">
        <w:rPr>
          <w:rFonts w:ascii="Times New Roman" w:eastAsia="Times New Roman" w:hAnsi="Times New Roman" w:cs="Times New Roman"/>
          <w:sz w:val="28"/>
          <w:szCs w:val="28"/>
          <w:lang w:eastAsia="ar-SA"/>
        </w:rPr>
        <w:t xml:space="preserve"> </w:t>
      </w:r>
      <w:r w:rsidRPr="00DB72A5">
        <w:rPr>
          <w:rFonts w:ascii="Times New Roman" w:eastAsia="Times New Roman" w:hAnsi="Times New Roman" w:cs="Times New Roman"/>
          <w:sz w:val="28"/>
          <w:szCs w:val="28"/>
          <w:lang w:eastAsia="ar-SA"/>
        </w:rPr>
        <w:t>%.</w:t>
      </w:r>
    </w:p>
    <w:p w:rsidR="00DB72A5" w:rsidRPr="00DB72A5"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Значение целевого показателя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Количество участников физкультурно-спортивных мероприятий</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достигнуто на 100,2 % (план – 121 550 чел., факт – 121 650 чел.).</w:t>
      </w:r>
    </w:p>
    <w:p w:rsidR="00DB6EB6" w:rsidRDefault="00DB72A5" w:rsidP="00B67DC3">
      <w:pPr>
        <w:spacing w:after="0"/>
        <w:ind w:firstLineChars="265" w:firstLine="742"/>
        <w:jc w:val="both"/>
        <w:rPr>
          <w:rFonts w:ascii="Times New Roman" w:eastAsia="Times New Roman" w:hAnsi="Times New Roman" w:cs="Times New Roman"/>
          <w:sz w:val="28"/>
          <w:szCs w:val="28"/>
          <w:lang w:eastAsia="ar-SA"/>
        </w:rPr>
      </w:pPr>
      <w:r w:rsidRPr="00DB72A5">
        <w:rPr>
          <w:rFonts w:ascii="Times New Roman" w:eastAsia="Times New Roman" w:hAnsi="Times New Roman" w:cs="Times New Roman"/>
          <w:sz w:val="28"/>
          <w:szCs w:val="28"/>
          <w:lang w:eastAsia="ar-SA"/>
        </w:rPr>
        <w:t xml:space="preserve">Значение целевого показателя </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Численность спортсменов включенных в составы сборных команд Краснодарского края и Российской Федерации</w:t>
      </w:r>
      <w:r w:rsidR="000672FA">
        <w:rPr>
          <w:rFonts w:ascii="Times New Roman" w:eastAsia="Times New Roman" w:hAnsi="Times New Roman" w:cs="Times New Roman"/>
          <w:sz w:val="28"/>
          <w:szCs w:val="28"/>
          <w:lang w:eastAsia="ar-SA"/>
        </w:rPr>
        <w:t>»</w:t>
      </w:r>
      <w:r w:rsidRPr="00DB72A5">
        <w:rPr>
          <w:rFonts w:ascii="Times New Roman" w:eastAsia="Times New Roman" w:hAnsi="Times New Roman" w:cs="Times New Roman"/>
          <w:sz w:val="28"/>
          <w:szCs w:val="28"/>
          <w:lang w:eastAsia="ar-SA"/>
        </w:rPr>
        <w:t xml:space="preserve"> достигнуто на 100,0 % (план – 75 человек).</w:t>
      </w:r>
    </w:p>
    <w:p w:rsidR="00DB72A5" w:rsidRPr="00E75086" w:rsidRDefault="00DB72A5" w:rsidP="00B67DC3">
      <w:pPr>
        <w:spacing w:after="0"/>
        <w:ind w:firstLineChars="265" w:firstLine="745"/>
        <w:jc w:val="both"/>
        <w:rPr>
          <w:rFonts w:ascii="Times New Roman" w:eastAsia="Times New Roman" w:hAnsi="Times New Roman" w:cs="Times New Roman"/>
          <w:b/>
          <w:i/>
          <w:sz w:val="28"/>
          <w:szCs w:val="28"/>
        </w:rPr>
      </w:pPr>
    </w:p>
    <w:p w:rsidR="006A6718" w:rsidRPr="00E75086" w:rsidRDefault="00D208D7" w:rsidP="00B67DC3">
      <w:pPr>
        <w:spacing w:after="0"/>
        <w:ind w:left="709" w:firstLineChars="265" w:firstLine="745"/>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t xml:space="preserve">3.8.6. </w:t>
      </w:r>
      <w:r w:rsidR="002660A9" w:rsidRPr="00E75086">
        <w:rPr>
          <w:rFonts w:ascii="Times New Roman" w:eastAsia="Times New Roman" w:hAnsi="Times New Roman" w:cs="Times New Roman"/>
          <w:b/>
          <w:i/>
          <w:sz w:val="28"/>
          <w:szCs w:val="28"/>
        </w:rPr>
        <w:t>О ходе реализации о</w:t>
      </w:r>
      <w:r w:rsidR="006A6718" w:rsidRPr="00E75086">
        <w:rPr>
          <w:rFonts w:ascii="Times New Roman" w:eastAsia="Times New Roman" w:hAnsi="Times New Roman" w:cs="Times New Roman"/>
          <w:b/>
          <w:i/>
          <w:sz w:val="28"/>
          <w:szCs w:val="28"/>
        </w:rPr>
        <w:t>сновно</w:t>
      </w:r>
      <w:r w:rsidR="002660A9" w:rsidRPr="00E75086">
        <w:rPr>
          <w:rFonts w:ascii="Times New Roman" w:eastAsia="Times New Roman" w:hAnsi="Times New Roman" w:cs="Times New Roman"/>
          <w:b/>
          <w:i/>
          <w:sz w:val="28"/>
          <w:szCs w:val="28"/>
        </w:rPr>
        <w:t>го</w:t>
      </w:r>
      <w:r w:rsidR="006A6718" w:rsidRPr="00E75086">
        <w:rPr>
          <w:rFonts w:ascii="Times New Roman" w:eastAsia="Times New Roman" w:hAnsi="Times New Roman" w:cs="Times New Roman"/>
          <w:b/>
          <w:i/>
          <w:sz w:val="28"/>
          <w:szCs w:val="28"/>
        </w:rPr>
        <w:t xml:space="preserve"> мероприяти</w:t>
      </w:r>
      <w:r w:rsidR="002660A9" w:rsidRPr="00E75086">
        <w:rPr>
          <w:rFonts w:ascii="Times New Roman" w:eastAsia="Times New Roman" w:hAnsi="Times New Roman" w:cs="Times New Roman"/>
          <w:b/>
          <w:i/>
          <w:sz w:val="28"/>
          <w:szCs w:val="28"/>
        </w:rPr>
        <w:t>я</w:t>
      </w:r>
      <w:r w:rsidR="006A6718" w:rsidRPr="00E75086">
        <w:rPr>
          <w:rFonts w:ascii="Times New Roman" w:eastAsia="Times New Roman" w:hAnsi="Times New Roman" w:cs="Times New Roman"/>
          <w:b/>
          <w:i/>
          <w:sz w:val="28"/>
          <w:szCs w:val="28"/>
        </w:rPr>
        <w:t xml:space="preserve"> № 6</w:t>
      </w:r>
    </w:p>
    <w:p w:rsidR="006A6718" w:rsidRPr="00E75086" w:rsidRDefault="006A6718" w:rsidP="00B67DC3">
      <w:pPr>
        <w:spacing w:after="0"/>
        <w:ind w:left="709" w:firstLineChars="265" w:firstLine="745"/>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lastRenderedPageBreak/>
        <w:t xml:space="preserve"> </w:t>
      </w:r>
      <w:r w:rsidR="000672FA">
        <w:rPr>
          <w:rFonts w:ascii="Times New Roman" w:eastAsia="Times New Roman" w:hAnsi="Times New Roman" w:cs="Times New Roman"/>
          <w:b/>
          <w:i/>
          <w:sz w:val="28"/>
          <w:szCs w:val="28"/>
        </w:rPr>
        <w:t>«</w:t>
      </w:r>
      <w:r w:rsidRPr="00E75086">
        <w:rPr>
          <w:rFonts w:ascii="Times New Roman" w:eastAsia="Times New Roman" w:hAnsi="Times New Roman" w:cs="Times New Roman"/>
          <w:b/>
          <w:i/>
          <w:sz w:val="28"/>
          <w:szCs w:val="28"/>
        </w:rPr>
        <w:t>Предоставление субсидий физкультурно-спортивным</w:t>
      </w:r>
      <w:r w:rsidR="002660A9" w:rsidRPr="00E75086">
        <w:rPr>
          <w:rFonts w:ascii="Times New Roman" w:eastAsia="Times New Roman" w:hAnsi="Times New Roman" w:cs="Times New Roman"/>
          <w:b/>
          <w:i/>
          <w:sz w:val="28"/>
          <w:szCs w:val="28"/>
        </w:rPr>
        <w:t xml:space="preserve"> </w:t>
      </w:r>
      <w:r w:rsidRPr="00E75086">
        <w:rPr>
          <w:rFonts w:ascii="Times New Roman" w:eastAsia="Times New Roman" w:hAnsi="Times New Roman" w:cs="Times New Roman"/>
          <w:b/>
          <w:i/>
          <w:sz w:val="28"/>
          <w:szCs w:val="28"/>
        </w:rPr>
        <w:t>организациям по игровым видам спорта (в том числе клубам и центрам)</w:t>
      </w:r>
      <w:r w:rsidR="000672FA">
        <w:rPr>
          <w:rFonts w:ascii="Times New Roman" w:eastAsia="Times New Roman" w:hAnsi="Times New Roman" w:cs="Times New Roman"/>
          <w:b/>
          <w:i/>
          <w:sz w:val="28"/>
          <w:szCs w:val="28"/>
        </w:rPr>
        <w:t>»</w:t>
      </w:r>
      <w:r w:rsidRPr="00E75086">
        <w:rPr>
          <w:rFonts w:ascii="Times New Roman" w:eastAsia="Times New Roman" w:hAnsi="Times New Roman" w:cs="Times New Roman"/>
          <w:b/>
          <w:i/>
          <w:sz w:val="28"/>
          <w:szCs w:val="28"/>
        </w:rPr>
        <w:t>.</w:t>
      </w:r>
    </w:p>
    <w:p w:rsidR="006A6718" w:rsidRPr="00E75086" w:rsidRDefault="006A6718" w:rsidP="00B67DC3">
      <w:pPr>
        <w:spacing w:after="0"/>
        <w:ind w:left="709" w:firstLineChars="265" w:firstLine="742"/>
        <w:jc w:val="center"/>
        <w:rPr>
          <w:rFonts w:ascii="Times New Roman" w:eastAsia="Times New Roman" w:hAnsi="Times New Roman" w:cs="Times New Roman"/>
          <w:i/>
          <w:sz w:val="28"/>
          <w:szCs w:val="28"/>
        </w:rPr>
      </w:pPr>
    </w:p>
    <w:p w:rsidR="00826028" w:rsidRPr="00826028" w:rsidRDefault="00826028" w:rsidP="00B67DC3">
      <w:pPr>
        <w:suppressAutoHyphens/>
        <w:spacing w:after="0"/>
        <w:ind w:firstLineChars="265" w:firstLine="742"/>
        <w:jc w:val="both"/>
        <w:rPr>
          <w:rFonts w:ascii="Times New Roman" w:eastAsia="Times New Roman" w:hAnsi="Times New Roman" w:cs="Times New Roman"/>
          <w:sz w:val="28"/>
          <w:szCs w:val="28"/>
          <w:lang w:eastAsia="ar-SA"/>
        </w:rPr>
      </w:pPr>
      <w:proofErr w:type="gramStart"/>
      <w:r w:rsidRPr="00826028">
        <w:rPr>
          <w:rFonts w:ascii="Times New Roman" w:eastAsia="Times New Roman" w:hAnsi="Times New Roman" w:cs="Times New Roman"/>
          <w:sz w:val="28"/>
          <w:szCs w:val="28"/>
          <w:lang w:eastAsia="ar-SA"/>
        </w:rPr>
        <w:t xml:space="preserve">В соответствии с Порядком определения объема и предоставления субсидий физкультурно-спортивным организациям по игровым видам спорта (в том числе клубам и центрам) в рамках реализации мероприятий муниципальной программы муниципального образования Кавказский район </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Развитие физической культуры и спорта</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 xml:space="preserve">, утвержденным постановлением администрации муниципального образования Кавказский район от 31 мая 2021 года № 822 в 2024 году футбольному клубу </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Локомотив</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 xml:space="preserve"> муниципального образования Кавказский район предоставлена</w:t>
      </w:r>
      <w:proofErr w:type="gramEnd"/>
      <w:r w:rsidRPr="00826028">
        <w:rPr>
          <w:rFonts w:ascii="Times New Roman" w:eastAsia="Times New Roman" w:hAnsi="Times New Roman" w:cs="Times New Roman"/>
          <w:sz w:val="28"/>
          <w:szCs w:val="28"/>
          <w:lang w:eastAsia="ar-SA"/>
        </w:rPr>
        <w:t xml:space="preserve"> субсидия в размере 4 500,0 тыс. рублей из средств местного бюджета. Средства освоены в полном объеме, исполнение 100</w:t>
      </w:r>
      <w:r w:rsidR="003F00BF">
        <w:rPr>
          <w:rFonts w:ascii="Times New Roman" w:eastAsia="Times New Roman" w:hAnsi="Times New Roman" w:cs="Times New Roman"/>
          <w:sz w:val="28"/>
          <w:szCs w:val="28"/>
          <w:lang w:eastAsia="ar-SA"/>
        </w:rPr>
        <w:t xml:space="preserve"> </w:t>
      </w:r>
      <w:r w:rsidRPr="00826028">
        <w:rPr>
          <w:rFonts w:ascii="Times New Roman" w:eastAsia="Times New Roman" w:hAnsi="Times New Roman" w:cs="Times New Roman"/>
          <w:sz w:val="28"/>
          <w:szCs w:val="28"/>
          <w:lang w:eastAsia="ar-SA"/>
        </w:rPr>
        <w:t>%.</w:t>
      </w:r>
    </w:p>
    <w:p w:rsidR="00826028" w:rsidRPr="00826028" w:rsidRDefault="00826028" w:rsidP="00B67DC3">
      <w:pPr>
        <w:suppressAutoHyphens/>
        <w:spacing w:after="0"/>
        <w:ind w:firstLineChars="265" w:firstLine="742"/>
        <w:jc w:val="both"/>
        <w:rPr>
          <w:rFonts w:ascii="Times New Roman" w:eastAsia="Times New Roman" w:hAnsi="Times New Roman" w:cs="Times New Roman"/>
          <w:sz w:val="28"/>
          <w:szCs w:val="28"/>
          <w:lang w:eastAsia="ar-SA"/>
        </w:rPr>
      </w:pPr>
      <w:r w:rsidRPr="00826028">
        <w:rPr>
          <w:rFonts w:ascii="Times New Roman" w:eastAsia="Times New Roman" w:hAnsi="Times New Roman" w:cs="Times New Roman"/>
          <w:sz w:val="28"/>
          <w:szCs w:val="28"/>
          <w:lang w:eastAsia="ar-SA"/>
        </w:rPr>
        <w:t xml:space="preserve">ФК </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Локомотив</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 xml:space="preserve"> принял участие в Кубке Губернатора Краснодарского края по футболу среди муниципальных образований Краснодарского края</w:t>
      </w:r>
      <w:r>
        <w:rPr>
          <w:rFonts w:ascii="Times New Roman" w:eastAsia="Times New Roman" w:hAnsi="Times New Roman" w:cs="Times New Roman"/>
          <w:sz w:val="28"/>
          <w:szCs w:val="28"/>
          <w:lang w:eastAsia="ar-SA"/>
        </w:rPr>
        <w:t>, и</w:t>
      </w:r>
      <w:r w:rsidRPr="00826028">
        <w:rPr>
          <w:rFonts w:ascii="Times New Roman" w:eastAsia="Times New Roman" w:hAnsi="Times New Roman" w:cs="Times New Roman"/>
          <w:sz w:val="28"/>
          <w:szCs w:val="28"/>
          <w:lang w:eastAsia="ar-SA"/>
        </w:rPr>
        <w:t xml:space="preserve">гры прошли в период с мая 2024 года </w:t>
      </w:r>
      <w:r>
        <w:rPr>
          <w:rFonts w:ascii="Times New Roman" w:eastAsia="Times New Roman" w:hAnsi="Times New Roman" w:cs="Times New Roman"/>
          <w:sz w:val="28"/>
          <w:szCs w:val="28"/>
          <w:lang w:eastAsia="ar-SA"/>
        </w:rPr>
        <w:t>по</w:t>
      </w:r>
      <w:r w:rsidRPr="00826028">
        <w:rPr>
          <w:rFonts w:ascii="Times New Roman" w:eastAsia="Times New Roman" w:hAnsi="Times New Roman" w:cs="Times New Roman"/>
          <w:sz w:val="28"/>
          <w:szCs w:val="28"/>
          <w:lang w:eastAsia="ar-SA"/>
        </w:rPr>
        <w:t xml:space="preserve"> ноябр</w:t>
      </w:r>
      <w:r>
        <w:rPr>
          <w:rFonts w:ascii="Times New Roman" w:eastAsia="Times New Roman" w:hAnsi="Times New Roman" w:cs="Times New Roman"/>
          <w:sz w:val="28"/>
          <w:szCs w:val="28"/>
          <w:lang w:eastAsia="ar-SA"/>
        </w:rPr>
        <w:t>ь</w:t>
      </w:r>
      <w:r w:rsidRPr="00826028">
        <w:rPr>
          <w:rFonts w:ascii="Times New Roman" w:eastAsia="Times New Roman" w:hAnsi="Times New Roman" w:cs="Times New Roman"/>
          <w:sz w:val="28"/>
          <w:szCs w:val="28"/>
          <w:lang w:eastAsia="ar-SA"/>
        </w:rPr>
        <w:t xml:space="preserve"> 2024 года. В рамках Кубка Губернатора Краснодарского края по футболу были проведены 3 мероприятия.</w:t>
      </w:r>
    </w:p>
    <w:p w:rsidR="00B124CD" w:rsidRPr="00E75086" w:rsidRDefault="00826028" w:rsidP="00B67DC3">
      <w:pPr>
        <w:suppressAutoHyphens/>
        <w:spacing w:after="0"/>
        <w:ind w:firstLineChars="265" w:firstLine="742"/>
        <w:jc w:val="both"/>
        <w:rPr>
          <w:rFonts w:ascii="Times New Roman" w:eastAsia="Times New Roman" w:hAnsi="Times New Roman" w:cs="Times New Roman"/>
          <w:sz w:val="28"/>
          <w:szCs w:val="28"/>
          <w:lang w:eastAsia="ar-SA"/>
        </w:rPr>
      </w:pPr>
      <w:r w:rsidRPr="00826028">
        <w:rPr>
          <w:rFonts w:ascii="Times New Roman" w:eastAsia="Times New Roman" w:hAnsi="Times New Roman" w:cs="Times New Roman"/>
          <w:sz w:val="28"/>
          <w:szCs w:val="28"/>
          <w:lang w:eastAsia="ar-SA"/>
        </w:rPr>
        <w:t xml:space="preserve">Целевой показатель: </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Количество мероприятий районного и краевого уровней, в которых принято участие</w:t>
      </w:r>
      <w:r w:rsidR="000672FA">
        <w:rPr>
          <w:rFonts w:ascii="Times New Roman" w:eastAsia="Times New Roman" w:hAnsi="Times New Roman" w:cs="Times New Roman"/>
          <w:sz w:val="28"/>
          <w:szCs w:val="28"/>
          <w:lang w:eastAsia="ar-SA"/>
        </w:rPr>
        <w:t>»</w:t>
      </w:r>
      <w:r w:rsidRPr="00826028">
        <w:rPr>
          <w:rFonts w:ascii="Times New Roman" w:eastAsia="Times New Roman" w:hAnsi="Times New Roman" w:cs="Times New Roman"/>
          <w:sz w:val="28"/>
          <w:szCs w:val="28"/>
          <w:lang w:eastAsia="ar-SA"/>
        </w:rPr>
        <w:t xml:space="preserve"> выполнен на 100,0</w:t>
      </w:r>
      <w:r w:rsidR="003F00BF">
        <w:rPr>
          <w:rFonts w:ascii="Times New Roman" w:eastAsia="Times New Roman" w:hAnsi="Times New Roman" w:cs="Times New Roman"/>
          <w:sz w:val="28"/>
          <w:szCs w:val="28"/>
          <w:lang w:eastAsia="ar-SA"/>
        </w:rPr>
        <w:t xml:space="preserve"> </w:t>
      </w:r>
      <w:r w:rsidRPr="00826028">
        <w:rPr>
          <w:rFonts w:ascii="Times New Roman" w:eastAsia="Times New Roman" w:hAnsi="Times New Roman" w:cs="Times New Roman"/>
          <w:sz w:val="28"/>
          <w:szCs w:val="28"/>
          <w:lang w:eastAsia="ar-SA"/>
        </w:rPr>
        <w:t>% (план – 3 мер</w:t>
      </w:r>
      <w:r w:rsidR="0064424A">
        <w:rPr>
          <w:rFonts w:ascii="Times New Roman" w:eastAsia="Times New Roman" w:hAnsi="Times New Roman" w:cs="Times New Roman"/>
          <w:sz w:val="28"/>
          <w:szCs w:val="28"/>
          <w:lang w:eastAsia="ar-SA"/>
        </w:rPr>
        <w:t>оприятия</w:t>
      </w:r>
      <w:r w:rsidRPr="00826028">
        <w:rPr>
          <w:rFonts w:ascii="Times New Roman" w:eastAsia="Times New Roman" w:hAnsi="Times New Roman" w:cs="Times New Roman"/>
          <w:sz w:val="28"/>
          <w:szCs w:val="28"/>
          <w:lang w:eastAsia="ar-SA"/>
        </w:rPr>
        <w:t>, факт – 3</w:t>
      </w:r>
      <w:r>
        <w:rPr>
          <w:rFonts w:ascii="Times New Roman" w:eastAsia="Times New Roman" w:hAnsi="Times New Roman" w:cs="Times New Roman"/>
          <w:sz w:val="28"/>
          <w:szCs w:val="28"/>
          <w:lang w:eastAsia="ar-SA"/>
        </w:rPr>
        <w:t xml:space="preserve"> </w:t>
      </w:r>
      <w:r w:rsidRPr="00826028">
        <w:rPr>
          <w:rFonts w:ascii="Times New Roman" w:eastAsia="Times New Roman" w:hAnsi="Times New Roman" w:cs="Times New Roman"/>
          <w:sz w:val="28"/>
          <w:szCs w:val="28"/>
          <w:lang w:eastAsia="ar-SA"/>
        </w:rPr>
        <w:t>мер</w:t>
      </w:r>
      <w:r w:rsidR="0064424A">
        <w:rPr>
          <w:rFonts w:ascii="Times New Roman" w:eastAsia="Times New Roman" w:hAnsi="Times New Roman" w:cs="Times New Roman"/>
          <w:sz w:val="28"/>
          <w:szCs w:val="28"/>
          <w:lang w:eastAsia="ar-SA"/>
        </w:rPr>
        <w:t>оприятия</w:t>
      </w:r>
      <w:r w:rsidRPr="00826028">
        <w:rPr>
          <w:rFonts w:ascii="Times New Roman" w:eastAsia="Times New Roman" w:hAnsi="Times New Roman" w:cs="Times New Roman"/>
          <w:sz w:val="28"/>
          <w:szCs w:val="28"/>
          <w:lang w:eastAsia="ar-SA"/>
        </w:rPr>
        <w:t>)</w:t>
      </w:r>
      <w:r w:rsidR="0064424A">
        <w:rPr>
          <w:rFonts w:ascii="Times New Roman" w:eastAsia="Times New Roman" w:hAnsi="Times New Roman" w:cs="Times New Roman"/>
          <w:sz w:val="28"/>
          <w:szCs w:val="28"/>
          <w:lang w:eastAsia="ar-SA"/>
        </w:rPr>
        <w:t>.</w:t>
      </w:r>
    </w:p>
    <w:p w:rsidR="00DB6EB6" w:rsidRPr="00E75086" w:rsidRDefault="00CB2EB0"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w:t>
      </w:r>
    </w:p>
    <w:p w:rsidR="00D11BB4" w:rsidRPr="00E75086" w:rsidRDefault="00D208D7"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eastAsia="Times New Roman" w:hAnsi="Times New Roman" w:cs="Times New Roman"/>
          <w:b/>
          <w:sz w:val="28"/>
          <w:szCs w:val="28"/>
        </w:rPr>
        <w:t>Вывод:</w:t>
      </w:r>
      <w:r w:rsidRPr="00E75086">
        <w:rPr>
          <w:rFonts w:ascii="Times New Roman" w:eastAsia="Times New Roman" w:hAnsi="Times New Roman" w:cs="Times New Roman"/>
          <w:sz w:val="28"/>
          <w:szCs w:val="28"/>
        </w:rPr>
        <w:t xml:space="preserve"> </w:t>
      </w:r>
      <w:proofErr w:type="gramStart"/>
      <w:r w:rsidR="00D11BB4"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szCs w:val="28"/>
        </w:rPr>
        <w:t>Развитие физической культуры и спорта</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057C91" w:rsidRPr="00E75086" w:rsidRDefault="00057C91"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Согласно расчету, произведенному по Методике</w:t>
      </w:r>
      <w:r w:rsidR="00796D1A"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530CEA" w:rsidRPr="00E75086">
        <w:rPr>
          <w:rFonts w:ascii="Times New Roman" w:eastAsia="Times New Roman" w:hAnsi="Times New Roman" w:cs="Times New Roman"/>
          <w:sz w:val="28"/>
          <w:szCs w:val="28"/>
        </w:rPr>
        <w:t>0</w:t>
      </w:r>
      <w:r w:rsidR="000809C5" w:rsidRPr="00E75086">
        <w:rPr>
          <w:rFonts w:ascii="Times New Roman" w:eastAsia="Times New Roman" w:hAnsi="Times New Roman" w:cs="Times New Roman"/>
          <w:sz w:val="28"/>
          <w:szCs w:val="28"/>
        </w:rPr>
        <w:t>,</w:t>
      </w:r>
      <w:r w:rsidR="00530CEA" w:rsidRPr="00E75086">
        <w:rPr>
          <w:rFonts w:ascii="Times New Roman" w:eastAsia="Times New Roman" w:hAnsi="Times New Roman" w:cs="Times New Roman"/>
          <w:sz w:val="28"/>
          <w:szCs w:val="28"/>
        </w:rPr>
        <w:t>9</w:t>
      </w:r>
      <w:r w:rsidR="00826028">
        <w:rPr>
          <w:rFonts w:ascii="Times New Roman" w:eastAsia="Times New Roman" w:hAnsi="Times New Roman" w:cs="Times New Roman"/>
          <w:sz w:val="28"/>
          <w:szCs w:val="28"/>
        </w:rPr>
        <w:t>0</w:t>
      </w:r>
      <w:r w:rsidRPr="00E75086">
        <w:rPr>
          <w:rFonts w:ascii="Times New Roman" w:eastAsia="Times New Roman" w:hAnsi="Times New Roman" w:cs="Times New Roman"/>
          <w:sz w:val="28"/>
          <w:szCs w:val="28"/>
        </w:rPr>
        <w:t xml:space="preserve">. </w:t>
      </w:r>
    </w:p>
    <w:p w:rsidR="00057C91" w:rsidRPr="00E75086" w:rsidRDefault="00057C91"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Эффективность реализации муниципальной программы </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Развитие физической культуры и спорта</w:t>
      </w:r>
      <w:r w:rsidR="000672FA">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может быть  признана </w:t>
      </w:r>
      <w:r w:rsidR="009A23D5" w:rsidRPr="00E75086">
        <w:rPr>
          <w:rFonts w:ascii="Times New Roman" w:eastAsia="Times New Roman" w:hAnsi="Times New Roman" w:cs="Times New Roman"/>
          <w:sz w:val="28"/>
          <w:szCs w:val="28"/>
        </w:rPr>
        <w:t>высокой</w:t>
      </w:r>
      <w:r w:rsidRPr="00E75086">
        <w:rPr>
          <w:rFonts w:ascii="Times New Roman" w:eastAsia="Times New Roman" w:hAnsi="Times New Roman" w:cs="Times New Roman"/>
          <w:sz w:val="28"/>
          <w:szCs w:val="28"/>
        </w:rPr>
        <w:t xml:space="preserve">, считаем целесообразным продолжить реализацию </w:t>
      </w:r>
      <w:r w:rsidR="008D0A54" w:rsidRPr="00E75086">
        <w:rPr>
          <w:rFonts w:ascii="Times New Roman" w:eastAsia="Times New Roman" w:hAnsi="Times New Roman" w:cs="Times New Roman"/>
          <w:sz w:val="28"/>
          <w:szCs w:val="28"/>
        </w:rPr>
        <w:t>основных мероприятий муниципальной программы в 20</w:t>
      </w:r>
      <w:r w:rsidR="00DB6EB6" w:rsidRPr="00E75086">
        <w:rPr>
          <w:rFonts w:ascii="Times New Roman" w:eastAsia="Times New Roman" w:hAnsi="Times New Roman" w:cs="Times New Roman"/>
          <w:sz w:val="28"/>
          <w:szCs w:val="28"/>
        </w:rPr>
        <w:t>2</w:t>
      </w:r>
      <w:r w:rsidR="00530CEA" w:rsidRPr="00E75086">
        <w:rPr>
          <w:rFonts w:ascii="Times New Roman" w:eastAsia="Times New Roman" w:hAnsi="Times New Roman" w:cs="Times New Roman"/>
          <w:sz w:val="28"/>
          <w:szCs w:val="28"/>
        </w:rPr>
        <w:t>4</w:t>
      </w:r>
      <w:r w:rsidR="008D0A54" w:rsidRPr="00E75086">
        <w:rPr>
          <w:rFonts w:ascii="Times New Roman" w:eastAsia="Times New Roman" w:hAnsi="Times New Roman" w:cs="Times New Roman"/>
          <w:sz w:val="28"/>
          <w:szCs w:val="28"/>
        </w:rPr>
        <w:t xml:space="preserve"> году</w:t>
      </w:r>
      <w:r w:rsidRPr="00E75086">
        <w:rPr>
          <w:rFonts w:ascii="Times New Roman" w:eastAsia="Times New Roman" w:hAnsi="Times New Roman" w:cs="Times New Roman"/>
          <w:sz w:val="28"/>
          <w:szCs w:val="28"/>
        </w:rPr>
        <w:t>.</w:t>
      </w:r>
    </w:p>
    <w:p w:rsidR="009171F3" w:rsidRPr="00E75086" w:rsidRDefault="00057C91" w:rsidP="00B67DC3">
      <w:pPr>
        <w:spacing w:after="0"/>
        <w:ind w:firstLineChars="265" w:firstLine="742"/>
        <w:jc w:val="both"/>
        <w:rPr>
          <w:rFonts w:ascii="Times New Roman" w:hAnsi="Times New Roman" w:cs="Times New Roman"/>
          <w:sz w:val="28"/>
          <w:szCs w:val="28"/>
        </w:rPr>
      </w:pPr>
      <w:r w:rsidRPr="00E75086">
        <w:rPr>
          <w:rFonts w:ascii="Times New Roman" w:eastAsia="Times New Roman" w:hAnsi="Times New Roman" w:cs="Times New Roman"/>
          <w:sz w:val="28"/>
          <w:szCs w:val="28"/>
        </w:rPr>
        <w:t xml:space="preserve">Отделу по физической культуре и спорту - координатору муниципальной программы </w:t>
      </w:r>
      <w:r w:rsidR="008D0A54" w:rsidRPr="00E75086">
        <w:rPr>
          <w:rFonts w:ascii="Times New Roman" w:eastAsia="Times New Roman" w:hAnsi="Times New Roman" w:cs="Times New Roman"/>
          <w:sz w:val="28"/>
          <w:szCs w:val="28"/>
        </w:rPr>
        <w:t>продолжить</w:t>
      </w:r>
      <w:r w:rsidRPr="00E75086">
        <w:rPr>
          <w:rFonts w:ascii="Times New Roman" w:eastAsia="Times New Roman" w:hAnsi="Times New Roman" w:cs="Times New Roman"/>
          <w:sz w:val="28"/>
          <w:szCs w:val="28"/>
        </w:rPr>
        <w:t xml:space="preserve"> постоянный мониторинг и </w:t>
      </w:r>
      <w:proofErr w:type="gramStart"/>
      <w:r w:rsidRPr="00E75086">
        <w:rPr>
          <w:rFonts w:ascii="Times New Roman" w:eastAsia="Times New Roman" w:hAnsi="Times New Roman" w:cs="Times New Roman"/>
          <w:sz w:val="28"/>
          <w:szCs w:val="28"/>
        </w:rPr>
        <w:t>контроль за</w:t>
      </w:r>
      <w:proofErr w:type="gramEnd"/>
      <w:r w:rsidRPr="00E75086">
        <w:rPr>
          <w:rFonts w:ascii="Times New Roman" w:eastAsia="Times New Roman" w:hAnsi="Times New Roman" w:cs="Times New Roman"/>
          <w:sz w:val="28"/>
          <w:szCs w:val="28"/>
        </w:rPr>
        <w:t xml:space="preserve"> выполнением мероприятий, достижением запланированных значений целевых показателей, </w:t>
      </w:r>
      <w:r w:rsidRPr="00E75086">
        <w:rPr>
          <w:rFonts w:ascii="Times New Roman" w:eastAsia="Times New Roman" w:hAnsi="Times New Roman" w:cs="Times New Roman"/>
          <w:sz w:val="28"/>
          <w:szCs w:val="28"/>
        </w:rPr>
        <w:lastRenderedPageBreak/>
        <w:t>обратить особое внимание на качеств</w:t>
      </w:r>
      <w:r w:rsidR="008D0A54" w:rsidRPr="00E75086">
        <w:rPr>
          <w:rFonts w:ascii="Times New Roman" w:eastAsia="Times New Roman" w:hAnsi="Times New Roman" w:cs="Times New Roman"/>
          <w:sz w:val="28"/>
          <w:szCs w:val="28"/>
        </w:rPr>
        <w:t>о</w:t>
      </w:r>
      <w:r w:rsidRPr="00E75086">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Pr="00E75086" w:rsidRDefault="008D0A54" w:rsidP="00B67DC3">
      <w:pPr>
        <w:spacing w:after="0"/>
        <w:ind w:firstLineChars="265" w:firstLine="851"/>
        <w:jc w:val="center"/>
        <w:rPr>
          <w:rFonts w:ascii="Times New Roman" w:hAnsi="Times New Roman"/>
          <w:b/>
          <w:sz w:val="32"/>
          <w:szCs w:val="32"/>
        </w:rPr>
      </w:pPr>
      <w:bookmarkStart w:id="22" w:name="_Toc418850711"/>
    </w:p>
    <w:p w:rsidR="006A6718" w:rsidRPr="0027312F" w:rsidRDefault="00303A96" w:rsidP="00B67DC3">
      <w:pPr>
        <w:pStyle w:val="1"/>
        <w:spacing w:before="0"/>
        <w:ind w:firstLineChars="265" w:firstLine="851"/>
        <w:jc w:val="center"/>
        <w:rPr>
          <w:rFonts w:ascii="Times New Roman" w:hAnsi="Times New Roman" w:cs="Times New Roman"/>
          <w:color w:val="auto"/>
          <w:sz w:val="32"/>
          <w:szCs w:val="32"/>
        </w:rPr>
      </w:pPr>
      <w:bookmarkStart w:id="23" w:name="_3.9._О_ходе"/>
      <w:bookmarkEnd w:id="23"/>
      <w:r w:rsidRPr="0027312F">
        <w:rPr>
          <w:rFonts w:ascii="Times New Roman" w:hAnsi="Times New Roman" w:cs="Times New Roman"/>
          <w:color w:val="auto"/>
          <w:sz w:val="32"/>
          <w:szCs w:val="32"/>
        </w:rPr>
        <w:t>3.9. О</w:t>
      </w:r>
      <w:r w:rsidR="006A6718" w:rsidRPr="0027312F">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0672FA">
        <w:rPr>
          <w:rFonts w:ascii="Times New Roman" w:hAnsi="Times New Roman" w:cs="Times New Roman"/>
          <w:color w:val="auto"/>
          <w:sz w:val="32"/>
          <w:szCs w:val="32"/>
        </w:rPr>
        <w:t>«</w:t>
      </w:r>
      <w:r w:rsidR="006A6718" w:rsidRPr="0027312F">
        <w:rPr>
          <w:rFonts w:ascii="Times New Roman" w:hAnsi="Times New Roman" w:cs="Times New Roman"/>
          <w:color w:val="auto"/>
          <w:sz w:val="32"/>
          <w:szCs w:val="32"/>
        </w:rPr>
        <w:t>Экономическое развитие и инновационная экономика</w:t>
      </w:r>
      <w:r w:rsidR="000672FA">
        <w:rPr>
          <w:rFonts w:ascii="Times New Roman" w:hAnsi="Times New Roman" w:cs="Times New Roman"/>
          <w:color w:val="auto"/>
          <w:sz w:val="32"/>
          <w:szCs w:val="32"/>
        </w:rPr>
        <w:t>»</w:t>
      </w:r>
    </w:p>
    <w:bookmarkEnd w:id="22"/>
    <w:p w:rsidR="00695AEC" w:rsidRPr="00826028" w:rsidRDefault="003E2C77" w:rsidP="00B67DC3">
      <w:pPr>
        <w:spacing w:after="0"/>
        <w:ind w:firstLineChars="265" w:firstLine="742"/>
        <w:jc w:val="both"/>
        <w:rPr>
          <w:rFonts w:ascii="Times New Roman" w:hAnsi="Times New Roman"/>
          <w:color w:val="FF0000"/>
          <w:sz w:val="28"/>
          <w:szCs w:val="28"/>
        </w:rPr>
      </w:pPr>
      <w:r w:rsidRPr="00826028">
        <w:rPr>
          <w:rFonts w:ascii="Times New Roman" w:hAnsi="Times New Roman"/>
          <w:color w:val="FF0000"/>
          <w:sz w:val="28"/>
          <w:szCs w:val="28"/>
        </w:rPr>
        <w:t xml:space="preserve"> </w:t>
      </w:r>
    </w:p>
    <w:p w:rsidR="0027312F" w:rsidRPr="008D63CC" w:rsidRDefault="0027312F"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Муниципальная программа муниципального образования Кавказский район </w:t>
      </w:r>
      <w:r w:rsidR="000672FA">
        <w:rPr>
          <w:rFonts w:ascii="Times New Roman" w:hAnsi="Times New Roman"/>
          <w:sz w:val="28"/>
          <w:szCs w:val="28"/>
        </w:rPr>
        <w:t>«</w:t>
      </w:r>
      <w:r w:rsidRPr="008D16AC">
        <w:rPr>
          <w:rFonts w:ascii="Times New Roman" w:hAnsi="Times New Roman"/>
          <w:sz w:val="28"/>
          <w:szCs w:val="28"/>
        </w:rPr>
        <w:t>Экономическое развитие и инновационная экономика</w:t>
      </w:r>
      <w:r w:rsidR="000672FA">
        <w:rPr>
          <w:rFonts w:ascii="Times New Roman" w:hAnsi="Times New Roman"/>
          <w:sz w:val="28"/>
          <w:szCs w:val="28"/>
        </w:rPr>
        <w:t>»</w:t>
      </w:r>
      <w:r w:rsidRPr="008D16AC">
        <w:rPr>
          <w:rFonts w:ascii="Times New Roman" w:hAnsi="Times New Roman"/>
          <w:sz w:val="28"/>
          <w:szCs w:val="28"/>
        </w:rPr>
        <w:t xml:space="preserve"> (далее - муниципальная программа) </w:t>
      </w:r>
      <w:r w:rsidRPr="008D63CC">
        <w:rPr>
          <w:rFonts w:ascii="Times New Roman" w:hAnsi="Times New Roman"/>
          <w:sz w:val="28"/>
          <w:szCs w:val="28"/>
        </w:rPr>
        <w:t>утверждена постановлением администрации муниципального образования Кавказский район от 6</w:t>
      </w:r>
      <w:r w:rsidR="00C909D4">
        <w:rPr>
          <w:rFonts w:ascii="Times New Roman" w:hAnsi="Times New Roman"/>
          <w:sz w:val="28"/>
          <w:szCs w:val="28"/>
        </w:rPr>
        <w:t xml:space="preserve"> ноября </w:t>
      </w:r>
      <w:r w:rsidRPr="008D63CC">
        <w:rPr>
          <w:rFonts w:ascii="Times New Roman" w:hAnsi="Times New Roman"/>
          <w:sz w:val="28"/>
          <w:szCs w:val="28"/>
        </w:rPr>
        <w:t xml:space="preserve">2014 года № 1743. </w:t>
      </w:r>
    </w:p>
    <w:p w:rsidR="0027312F" w:rsidRPr="008D16AC" w:rsidRDefault="0027312F" w:rsidP="00B67DC3">
      <w:pPr>
        <w:spacing w:after="0"/>
        <w:ind w:firstLineChars="265" w:firstLine="742"/>
        <w:jc w:val="both"/>
        <w:rPr>
          <w:rFonts w:ascii="Times New Roman" w:hAnsi="Times New Roman"/>
          <w:sz w:val="28"/>
          <w:szCs w:val="28"/>
        </w:rPr>
      </w:pPr>
      <w:r w:rsidRPr="008D63CC">
        <w:rPr>
          <w:rFonts w:ascii="Times New Roman" w:hAnsi="Times New Roman"/>
          <w:sz w:val="28"/>
          <w:szCs w:val="28"/>
        </w:rPr>
        <w:t>В 2024 году в муниципальную программу внесено 5 изменений (31.01.2024 г., 27.03.2024 г., 25.04.2024 г., 25.09.2024 г., 20.12.2024 г.).</w:t>
      </w:r>
    </w:p>
    <w:p w:rsidR="0027312F" w:rsidRPr="008D16AC" w:rsidRDefault="0027312F"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Координатор муниципальной программы – отдел развития бизнеса и внешнеэкономической деятельности администрации муниципального образования Кавказский район. </w:t>
      </w:r>
    </w:p>
    <w:p w:rsidR="0027312F" w:rsidRPr="008D16AC" w:rsidRDefault="0027312F"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27312F" w:rsidRPr="00EB3C02" w:rsidRDefault="0027312F" w:rsidP="00B67DC3">
      <w:pPr>
        <w:autoSpaceDE w:val="0"/>
        <w:autoSpaceDN w:val="0"/>
        <w:adjustRightInd w:val="0"/>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Участник </w:t>
      </w:r>
      <w:r w:rsidRPr="00EB3C02">
        <w:rPr>
          <w:rFonts w:ascii="Times New Roman" w:hAnsi="Times New Roman"/>
          <w:sz w:val="28"/>
          <w:szCs w:val="28"/>
        </w:rPr>
        <w:t>муниципальной программы - управление сельского хозяйства администрации муниципального образования Кавказский район.</w:t>
      </w:r>
    </w:p>
    <w:p w:rsidR="0027312F" w:rsidRPr="00EB3C02" w:rsidRDefault="0027312F"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EB3C02">
        <w:rPr>
          <w:rFonts w:ascii="Times New Roman" w:hAnsi="Times New Roman"/>
          <w:sz w:val="28"/>
          <w:szCs w:val="28"/>
        </w:rPr>
        <w:t xml:space="preserve">Объем бюджетного финансирования муниципальной программы муниципального образования Кавказский район </w:t>
      </w:r>
      <w:r w:rsidR="000672FA">
        <w:rPr>
          <w:rFonts w:ascii="Times New Roman" w:hAnsi="Times New Roman"/>
          <w:sz w:val="28"/>
          <w:szCs w:val="28"/>
        </w:rPr>
        <w:t>«</w:t>
      </w:r>
      <w:r w:rsidRPr="00EB3C02">
        <w:rPr>
          <w:rFonts w:ascii="Times New Roman" w:hAnsi="Times New Roman"/>
          <w:sz w:val="28"/>
          <w:szCs w:val="28"/>
        </w:rPr>
        <w:t>Экономическое развитие и инновационная экономика</w:t>
      </w:r>
      <w:r w:rsidR="000672FA">
        <w:rPr>
          <w:rFonts w:ascii="Times New Roman" w:hAnsi="Times New Roman"/>
          <w:sz w:val="28"/>
          <w:szCs w:val="28"/>
        </w:rPr>
        <w:t>»</w:t>
      </w:r>
      <w:r w:rsidRPr="00EB3C02">
        <w:rPr>
          <w:rFonts w:ascii="Times New Roman" w:hAnsi="Times New Roman"/>
          <w:sz w:val="28"/>
          <w:szCs w:val="28"/>
        </w:rPr>
        <w:t xml:space="preserve"> в 2024 году был предусмотрен в сумме 2</w:t>
      </w:r>
      <w:r w:rsidR="00D7499C">
        <w:rPr>
          <w:rFonts w:ascii="Times New Roman" w:hAnsi="Times New Roman"/>
          <w:sz w:val="28"/>
          <w:szCs w:val="28"/>
        </w:rPr>
        <w:t xml:space="preserve"> </w:t>
      </w:r>
      <w:r w:rsidRPr="00EB3C02">
        <w:rPr>
          <w:rFonts w:ascii="Times New Roman" w:hAnsi="Times New Roman"/>
          <w:sz w:val="28"/>
          <w:szCs w:val="28"/>
        </w:rPr>
        <w:t xml:space="preserve">455,7 тыс. </w:t>
      </w:r>
      <w:r w:rsidR="00B7763B">
        <w:rPr>
          <w:rFonts w:ascii="Times New Roman" w:hAnsi="Times New Roman"/>
          <w:sz w:val="28"/>
          <w:szCs w:val="28"/>
        </w:rPr>
        <w:t>рублей</w:t>
      </w:r>
      <w:r w:rsidRPr="00EB3C02">
        <w:rPr>
          <w:rFonts w:ascii="Times New Roman" w:hAnsi="Times New Roman"/>
          <w:sz w:val="28"/>
          <w:szCs w:val="28"/>
        </w:rPr>
        <w:t>, в том числе:</w:t>
      </w:r>
    </w:p>
    <w:p w:rsidR="0027312F" w:rsidRPr="00EB3C02" w:rsidRDefault="0027312F"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EB3C02">
        <w:rPr>
          <w:rFonts w:ascii="Times New Roman" w:hAnsi="Times New Roman"/>
          <w:sz w:val="28"/>
          <w:szCs w:val="28"/>
        </w:rPr>
        <w:t>за счет средств  местного бюджета – 2</w:t>
      </w:r>
      <w:r w:rsidR="00D7499C">
        <w:rPr>
          <w:rFonts w:ascii="Times New Roman" w:hAnsi="Times New Roman"/>
          <w:sz w:val="28"/>
          <w:szCs w:val="28"/>
        </w:rPr>
        <w:t xml:space="preserve"> </w:t>
      </w:r>
      <w:r w:rsidRPr="00EB3C02">
        <w:rPr>
          <w:rFonts w:ascii="Times New Roman" w:hAnsi="Times New Roman"/>
          <w:sz w:val="28"/>
          <w:szCs w:val="28"/>
        </w:rPr>
        <w:t xml:space="preserve">155,7 тыс. </w:t>
      </w:r>
      <w:r w:rsidR="00B7763B">
        <w:rPr>
          <w:rFonts w:ascii="Times New Roman" w:hAnsi="Times New Roman"/>
          <w:sz w:val="28"/>
          <w:szCs w:val="28"/>
        </w:rPr>
        <w:t>рублей</w:t>
      </w:r>
      <w:r w:rsidRPr="00EB3C02">
        <w:rPr>
          <w:rFonts w:ascii="Times New Roman" w:hAnsi="Times New Roman"/>
          <w:sz w:val="28"/>
          <w:szCs w:val="28"/>
        </w:rPr>
        <w:t>;</w:t>
      </w:r>
    </w:p>
    <w:p w:rsidR="0027312F" w:rsidRPr="00EB3C02" w:rsidRDefault="0027312F"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EB3C02">
        <w:rPr>
          <w:rFonts w:ascii="Times New Roman" w:hAnsi="Times New Roman"/>
          <w:sz w:val="28"/>
          <w:szCs w:val="28"/>
        </w:rPr>
        <w:t xml:space="preserve">за счет  внебюджетных источников -  300,0 тыс. </w:t>
      </w:r>
      <w:r w:rsidR="00B7763B">
        <w:rPr>
          <w:rFonts w:ascii="Times New Roman" w:hAnsi="Times New Roman"/>
          <w:sz w:val="28"/>
          <w:szCs w:val="28"/>
        </w:rPr>
        <w:t>рублей</w:t>
      </w:r>
      <w:r w:rsidRPr="00EB3C02">
        <w:rPr>
          <w:rFonts w:ascii="Times New Roman" w:hAnsi="Times New Roman"/>
          <w:sz w:val="28"/>
          <w:szCs w:val="28"/>
        </w:rPr>
        <w:t xml:space="preserve"> </w:t>
      </w:r>
    </w:p>
    <w:p w:rsidR="0027312F" w:rsidRPr="00EB3C02" w:rsidRDefault="0027312F"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EB3C02">
        <w:rPr>
          <w:rFonts w:ascii="Times New Roman" w:hAnsi="Times New Roman"/>
          <w:sz w:val="28"/>
          <w:szCs w:val="28"/>
        </w:rPr>
        <w:t>Исполнено 2</w:t>
      </w:r>
      <w:r w:rsidR="00AF789A">
        <w:rPr>
          <w:rFonts w:ascii="Times New Roman" w:hAnsi="Times New Roman"/>
          <w:sz w:val="28"/>
          <w:szCs w:val="28"/>
        </w:rPr>
        <w:t xml:space="preserve"> </w:t>
      </w:r>
      <w:r w:rsidRPr="00EB3C02">
        <w:rPr>
          <w:rFonts w:ascii="Times New Roman" w:hAnsi="Times New Roman"/>
          <w:sz w:val="28"/>
          <w:szCs w:val="28"/>
        </w:rPr>
        <w:t xml:space="preserve">153,2 тыс. </w:t>
      </w:r>
      <w:r w:rsidR="00B7763B">
        <w:rPr>
          <w:rFonts w:ascii="Times New Roman" w:hAnsi="Times New Roman"/>
          <w:sz w:val="28"/>
          <w:szCs w:val="28"/>
        </w:rPr>
        <w:t>рублей</w:t>
      </w:r>
      <w:r w:rsidRPr="00EB3C02">
        <w:rPr>
          <w:rFonts w:ascii="Times New Roman" w:hAnsi="Times New Roman"/>
          <w:sz w:val="28"/>
          <w:szCs w:val="28"/>
        </w:rPr>
        <w:t>, что составляет 87,7</w:t>
      </w:r>
      <w:r w:rsidR="00C909D4">
        <w:rPr>
          <w:rFonts w:ascii="Times New Roman" w:hAnsi="Times New Roman"/>
          <w:sz w:val="28"/>
          <w:szCs w:val="28"/>
        </w:rPr>
        <w:t xml:space="preserve"> </w:t>
      </w:r>
      <w:r w:rsidRPr="00EB3C02">
        <w:rPr>
          <w:rFonts w:ascii="Times New Roman" w:hAnsi="Times New Roman"/>
          <w:sz w:val="28"/>
          <w:szCs w:val="28"/>
        </w:rPr>
        <w:t>% от плановых назначений, в том числе:</w:t>
      </w:r>
    </w:p>
    <w:p w:rsidR="0027312F" w:rsidRPr="00EB3C02" w:rsidRDefault="0027312F"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EB3C02">
        <w:rPr>
          <w:rFonts w:ascii="Times New Roman" w:hAnsi="Times New Roman"/>
          <w:sz w:val="28"/>
          <w:szCs w:val="28"/>
        </w:rPr>
        <w:t>за счет средств  местного бюджета – 2</w:t>
      </w:r>
      <w:r w:rsidR="00AF789A">
        <w:rPr>
          <w:rFonts w:ascii="Times New Roman" w:hAnsi="Times New Roman"/>
          <w:sz w:val="28"/>
          <w:szCs w:val="28"/>
        </w:rPr>
        <w:t xml:space="preserve"> </w:t>
      </w:r>
      <w:r w:rsidRPr="00EB3C02">
        <w:rPr>
          <w:rFonts w:ascii="Times New Roman" w:hAnsi="Times New Roman"/>
          <w:sz w:val="28"/>
          <w:szCs w:val="28"/>
        </w:rPr>
        <w:t xml:space="preserve">153,2 тыс. </w:t>
      </w:r>
      <w:r w:rsidR="00B7763B">
        <w:rPr>
          <w:rFonts w:ascii="Times New Roman" w:hAnsi="Times New Roman"/>
          <w:sz w:val="28"/>
          <w:szCs w:val="28"/>
        </w:rPr>
        <w:t>рублей</w:t>
      </w:r>
      <w:r w:rsidRPr="00EB3C02">
        <w:rPr>
          <w:rFonts w:ascii="Times New Roman" w:hAnsi="Times New Roman"/>
          <w:sz w:val="28"/>
          <w:szCs w:val="28"/>
        </w:rPr>
        <w:t xml:space="preserve"> (99,9</w:t>
      </w:r>
      <w:r w:rsidR="00C909D4">
        <w:rPr>
          <w:rFonts w:ascii="Times New Roman" w:hAnsi="Times New Roman"/>
          <w:sz w:val="28"/>
          <w:szCs w:val="28"/>
        </w:rPr>
        <w:t xml:space="preserve"> </w:t>
      </w:r>
      <w:r w:rsidRPr="00EB3C02">
        <w:rPr>
          <w:rFonts w:ascii="Times New Roman" w:hAnsi="Times New Roman"/>
          <w:sz w:val="28"/>
          <w:szCs w:val="28"/>
        </w:rPr>
        <w:t>%);</w:t>
      </w:r>
    </w:p>
    <w:p w:rsidR="0027312F" w:rsidRPr="00EB3C02" w:rsidRDefault="0027312F"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EB3C02">
        <w:rPr>
          <w:rFonts w:ascii="Times New Roman" w:hAnsi="Times New Roman"/>
          <w:sz w:val="28"/>
          <w:szCs w:val="28"/>
        </w:rPr>
        <w:t xml:space="preserve">за счет  внебюджетных источников – 0,0 тыс. </w:t>
      </w:r>
      <w:r w:rsidR="00B7763B">
        <w:rPr>
          <w:rFonts w:ascii="Times New Roman" w:hAnsi="Times New Roman"/>
          <w:sz w:val="28"/>
          <w:szCs w:val="28"/>
        </w:rPr>
        <w:t>рублей</w:t>
      </w:r>
      <w:r w:rsidR="00C909D4">
        <w:rPr>
          <w:rFonts w:ascii="Times New Roman" w:hAnsi="Times New Roman"/>
          <w:sz w:val="28"/>
          <w:szCs w:val="28"/>
        </w:rPr>
        <w:t>.</w:t>
      </w:r>
      <w:r w:rsidRPr="00EB3C02">
        <w:rPr>
          <w:rFonts w:ascii="Times New Roman" w:hAnsi="Times New Roman"/>
          <w:sz w:val="28"/>
          <w:szCs w:val="28"/>
        </w:rPr>
        <w:t xml:space="preserve"> </w:t>
      </w:r>
    </w:p>
    <w:p w:rsidR="0027312F" w:rsidRPr="00EB3C02" w:rsidRDefault="0027312F" w:rsidP="00B67DC3">
      <w:pPr>
        <w:spacing w:after="0"/>
        <w:ind w:firstLineChars="265" w:firstLine="742"/>
        <w:jc w:val="both"/>
        <w:rPr>
          <w:rFonts w:ascii="Times New Roman" w:hAnsi="Times New Roman"/>
          <w:sz w:val="28"/>
          <w:szCs w:val="28"/>
        </w:rPr>
      </w:pPr>
      <w:r w:rsidRPr="00EB3C02">
        <w:rPr>
          <w:rFonts w:ascii="Times New Roman" w:hAnsi="Times New Roman"/>
          <w:sz w:val="28"/>
          <w:szCs w:val="28"/>
        </w:rPr>
        <w:t>План реализации муниципальной программы на 2024 год был утвержден 22 декабря 2023 года (изменения вносились 26</w:t>
      </w:r>
      <w:r w:rsidRPr="00EB3C02">
        <w:rPr>
          <w:rFonts w:ascii="Times New Roman" w:hAnsi="Times New Roman"/>
          <w:bCs/>
          <w:sz w:val="28"/>
          <w:szCs w:val="28"/>
        </w:rPr>
        <w:t>.03.2024 г., 28.06.2024 г., 27.09.2024 г., 23.12.2024 г</w:t>
      </w:r>
      <w:r w:rsidRPr="00EB3C02">
        <w:rPr>
          <w:rFonts w:ascii="Times New Roman" w:hAnsi="Times New Roman"/>
          <w:sz w:val="28"/>
          <w:szCs w:val="28"/>
        </w:rPr>
        <w:t>.). Все мероприятия выполнены в утвержденные в плане реализации сроки.</w:t>
      </w:r>
    </w:p>
    <w:p w:rsidR="0027312F" w:rsidRPr="008D63CC" w:rsidRDefault="0027312F" w:rsidP="00B67DC3">
      <w:pPr>
        <w:spacing w:after="0"/>
        <w:ind w:firstLineChars="265" w:firstLine="742"/>
        <w:jc w:val="both"/>
        <w:rPr>
          <w:rFonts w:ascii="Times New Roman" w:hAnsi="Times New Roman"/>
          <w:sz w:val="28"/>
          <w:szCs w:val="28"/>
        </w:rPr>
      </w:pPr>
      <w:r w:rsidRPr="008D63CC">
        <w:rPr>
          <w:rFonts w:ascii="Times New Roman" w:hAnsi="Times New Roman"/>
          <w:sz w:val="28"/>
          <w:szCs w:val="28"/>
        </w:rPr>
        <w:t xml:space="preserve">В муниципальной программе выделены 2 </w:t>
      </w:r>
      <w:proofErr w:type="gramStart"/>
      <w:r w:rsidRPr="008D63CC">
        <w:rPr>
          <w:rFonts w:ascii="Times New Roman" w:hAnsi="Times New Roman"/>
          <w:sz w:val="28"/>
          <w:szCs w:val="28"/>
        </w:rPr>
        <w:t>целевых</w:t>
      </w:r>
      <w:proofErr w:type="gramEnd"/>
      <w:r w:rsidRPr="008D63CC">
        <w:rPr>
          <w:rFonts w:ascii="Times New Roman" w:hAnsi="Times New Roman"/>
          <w:sz w:val="28"/>
          <w:szCs w:val="28"/>
        </w:rPr>
        <w:t xml:space="preserve"> показателя, количественно характеризующих в целом ход реализации муниципальной программы:</w:t>
      </w:r>
    </w:p>
    <w:p w:rsidR="0027312F" w:rsidRPr="002606A4" w:rsidRDefault="0027312F" w:rsidP="00B67DC3">
      <w:pPr>
        <w:spacing w:after="0"/>
        <w:ind w:firstLineChars="265" w:firstLine="742"/>
        <w:jc w:val="both"/>
        <w:rPr>
          <w:rFonts w:ascii="Times New Roman" w:hAnsi="Times New Roman"/>
          <w:sz w:val="28"/>
          <w:szCs w:val="28"/>
        </w:rPr>
      </w:pPr>
      <w:r w:rsidRPr="008D63CC">
        <w:rPr>
          <w:rFonts w:ascii="Times New Roman" w:hAnsi="Times New Roman"/>
          <w:sz w:val="28"/>
          <w:szCs w:val="28"/>
        </w:rPr>
        <w:lastRenderedPageBreak/>
        <w:t xml:space="preserve">1. </w:t>
      </w:r>
      <w:r w:rsidRPr="002606A4">
        <w:rPr>
          <w:rFonts w:ascii="Times New Roman" w:hAnsi="Times New Roman"/>
          <w:sz w:val="28"/>
          <w:szCs w:val="28"/>
        </w:rPr>
        <w:t xml:space="preserve">Целевой показатель </w:t>
      </w:r>
      <w:r w:rsidR="000672FA">
        <w:rPr>
          <w:rFonts w:ascii="Times New Roman" w:hAnsi="Times New Roman"/>
          <w:sz w:val="28"/>
          <w:szCs w:val="28"/>
        </w:rPr>
        <w:t>«</w:t>
      </w:r>
      <w:r w:rsidRPr="002606A4">
        <w:rPr>
          <w:rFonts w:ascii="Times New Roman" w:hAnsi="Times New Roman"/>
          <w:sz w:val="28"/>
          <w:szCs w:val="28"/>
        </w:rPr>
        <w:t>Объем инвестиций в основной капитал за счет всех источников финансирования</w:t>
      </w:r>
      <w:r w:rsidR="000672FA">
        <w:rPr>
          <w:rFonts w:ascii="Times New Roman" w:hAnsi="Times New Roman"/>
          <w:sz w:val="28"/>
          <w:szCs w:val="28"/>
        </w:rPr>
        <w:t>»</w:t>
      </w:r>
      <w:r w:rsidRPr="002606A4">
        <w:rPr>
          <w:rFonts w:ascii="Times New Roman" w:hAnsi="Times New Roman"/>
          <w:sz w:val="28"/>
          <w:szCs w:val="28"/>
        </w:rPr>
        <w:t xml:space="preserve"> выполнен на 222</w:t>
      </w:r>
      <w:r w:rsidR="00C909D4">
        <w:rPr>
          <w:rFonts w:ascii="Times New Roman" w:hAnsi="Times New Roman"/>
          <w:sz w:val="28"/>
          <w:szCs w:val="28"/>
        </w:rPr>
        <w:t xml:space="preserve"> </w:t>
      </w:r>
      <w:r w:rsidRPr="002606A4">
        <w:rPr>
          <w:rFonts w:ascii="Times New Roman" w:hAnsi="Times New Roman"/>
          <w:sz w:val="28"/>
          <w:szCs w:val="28"/>
        </w:rPr>
        <w:t>% (план – 1</w:t>
      </w:r>
      <w:r w:rsidR="00C909D4">
        <w:rPr>
          <w:rFonts w:ascii="Times New Roman" w:hAnsi="Times New Roman"/>
          <w:sz w:val="28"/>
          <w:szCs w:val="28"/>
        </w:rPr>
        <w:t xml:space="preserve"> </w:t>
      </w:r>
      <w:r w:rsidRPr="002606A4">
        <w:rPr>
          <w:rFonts w:ascii="Times New Roman" w:hAnsi="Times New Roman"/>
          <w:sz w:val="28"/>
          <w:szCs w:val="28"/>
        </w:rPr>
        <w:t xml:space="preserve">300,0 млн. </w:t>
      </w:r>
      <w:r w:rsidR="00B7763B">
        <w:rPr>
          <w:rFonts w:ascii="Times New Roman" w:hAnsi="Times New Roman"/>
          <w:sz w:val="28"/>
          <w:szCs w:val="28"/>
        </w:rPr>
        <w:t>рублей</w:t>
      </w:r>
      <w:r w:rsidRPr="002606A4">
        <w:rPr>
          <w:rFonts w:ascii="Times New Roman" w:hAnsi="Times New Roman"/>
          <w:sz w:val="28"/>
          <w:szCs w:val="28"/>
        </w:rPr>
        <w:t>, выполнено 2</w:t>
      </w:r>
      <w:r w:rsidR="00C909D4">
        <w:rPr>
          <w:rFonts w:ascii="Times New Roman" w:hAnsi="Times New Roman"/>
          <w:sz w:val="28"/>
          <w:szCs w:val="28"/>
        </w:rPr>
        <w:t xml:space="preserve"> </w:t>
      </w:r>
      <w:r w:rsidRPr="002606A4">
        <w:rPr>
          <w:rFonts w:ascii="Times New Roman" w:hAnsi="Times New Roman"/>
          <w:sz w:val="28"/>
          <w:szCs w:val="28"/>
        </w:rPr>
        <w:t xml:space="preserve">885,7 млн. </w:t>
      </w:r>
      <w:r w:rsidR="00B7763B">
        <w:rPr>
          <w:rFonts w:ascii="Times New Roman" w:hAnsi="Times New Roman"/>
          <w:sz w:val="28"/>
          <w:szCs w:val="28"/>
        </w:rPr>
        <w:t>рублей</w:t>
      </w:r>
      <w:r w:rsidRPr="002606A4">
        <w:rPr>
          <w:rFonts w:ascii="Times New Roman" w:hAnsi="Times New Roman"/>
          <w:sz w:val="28"/>
          <w:szCs w:val="28"/>
        </w:rPr>
        <w:t>).</w:t>
      </w:r>
    </w:p>
    <w:p w:rsidR="0027312F" w:rsidRPr="008D16AC" w:rsidRDefault="0027312F" w:rsidP="00B67DC3">
      <w:pPr>
        <w:spacing w:after="0"/>
        <w:ind w:firstLineChars="265" w:firstLine="742"/>
        <w:jc w:val="both"/>
        <w:rPr>
          <w:rFonts w:ascii="Times New Roman" w:hAnsi="Times New Roman"/>
          <w:sz w:val="28"/>
          <w:szCs w:val="28"/>
        </w:rPr>
      </w:pPr>
      <w:r w:rsidRPr="002606A4">
        <w:rPr>
          <w:rFonts w:ascii="Times New Roman" w:hAnsi="Times New Roman"/>
          <w:sz w:val="28"/>
          <w:szCs w:val="28"/>
        </w:rPr>
        <w:t xml:space="preserve">2. Целевой показатель </w:t>
      </w:r>
      <w:r w:rsidR="000672FA">
        <w:rPr>
          <w:rFonts w:ascii="Times New Roman" w:hAnsi="Times New Roman"/>
          <w:sz w:val="28"/>
          <w:szCs w:val="28"/>
        </w:rPr>
        <w:t>«</w:t>
      </w:r>
      <w:r w:rsidRPr="002606A4">
        <w:rPr>
          <w:rFonts w:ascii="Times New Roman" w:hAnsi="Times New Roman"/>
          <w:sz w:val="28"/>
          <w:szCs w:val="28"/>
        </w:rPr>
        <w:t>Количество субъектов малого и среднего предпринимательства</w:t>
      </w:r>
      <w:r w:rsidR="000672FA">
        <w:rPr>
          <w:rFonts w:ascii="Times New Roman" w:hAnsi="Times New Roman"/>
          <w:sz w:val="28"/>
          <w:szCs w:val="28"/>
        </w:rPr>
        <w:t>»</w:t>
      </w:r>
      <w:r w:rsidRPr="002606A4">
        <w:rPr>
          <w:rFonts w:ascii="Times New Roman" w:hAnsi="Times New Roman"/>
          <w:sz w:val="28"/>
          <w:szCs w:val="28"/>
        </w:rPr>
        <w:t xml:space="preserve"> выполнен на 107,2</w:t>
      </w:r>
      <w:r w:rsidR="00C909D4">
        <w:rPr>
          <w:rFonts w:ascii="Times New Roman" w:hAnsi="Times New Roman"/>
          <w:sz w:val="28"/>
          <w:szCs w:val="28"/>
        </w:rPr>
        <w:t xml:space="preserve"> </w:t>
      </w:r>
      <w:r w:rsidRPr="002606A4">
        <w:rPr>
          <w:rFonts w:ascii="Times New Roman" w:hAnsi="Times New Roman"/>
          <w:sz w:val="28"/>
          <w:szCs w:val="28"/>
        </w:rPr>
        <w:t>% (план – 4388 ед., выполнено 4704 ед.). Количество субъектов малого и среднего предпринимательства за 2024 г</w:t>
      </w:r>
      <w:r w:rsidR="00C909D4">
        <w:rPr>
          <w:rFonts w:ascii="Times New Roman" w:hAnsi="Times New Roman"/>
          <w:sz w:val="28"/>
          <w:szCs w:val="28"/>
        </w:rPr>
        <w:t>од</w:t>
      </w:r>
      <w:r w:rsidRPr="002606A4">
        <w:rPr>
          <w:rFonts w:ascii="Times New Roman" w:hAnsi="Times New Roman"/>
          <w:sz w:val="28"/>
          <w:szCs w:val="28"/>
        </w:rPr>
        <w:t xml:space="preserve"> увеличилось на 316 ед.</w:t>
      </w:r>
    </w:p>
    <w:p w:rsidR="0027312F" w:rsidRPr="008D16AC" w:rsidRDefault="0027312F"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Муниципальная программа включает в себя две подпрограммы: </w:t>
      </w:r>
    </w:p>
    <w:p w:rsidR="0027312F" w:rsidRPr="00536229" w:rsidRDefault="0027312F"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 </w:t>
      </w:r>
      <w:r w:rsidR="000672FA">
        <w:rPr>
          <w:rFonts w:ascii="Times New Roman" w:hAnsi="Times New Roman"/>
          <w:sz w:val="28"/>
          <w:szCs w:val="28"/>
        </w:rPr>
        <w:t>«</w:t>
      </w:r>
      <w:r w:rsidRPr="008D16AC">
        <w:rPr>
          <w:rFonts w:ascii="Times New Roman" w:hAnsi="Times New Roman"/>
          <w:sz w:val="28"/>
          <w:szCs w:val="28"/>
        </w:rPr>
        <w:t xml:space="preserve">Формирование и продвижение </w:t>
      </w:r>
      <w:proofErr w:type="spellStart"/>
      <w:r w:rsidRPr="008D16AC">
        <w:rPr>
          <w:rFonts w:ascii="Times New Roman" w:hAnsi="Times New Roman"/>
          <w:sz w:val="28"/>
          <w:szCs w:val="28"/>
        </w:rPr>
        <w:t>инвестиционно</w:t>
      </w:r>
      <w:proofErr w:type="spellEnd"/>
      <w:r w:rsidRPr="008D16AC">
        <w:rPr>
          <w:rFonts w:ascii="Times New Roman" w:hAnsi="Times New Roman"/>
          <w:sz w:val="28"/>
          <w:szCs w:val="28"/>
        </w:rPr>
        <w:t xml:space="preserve"> - привлекательного образа муниципального </w:t>
      </w:r>
      <w:r w:rsidRPr="00536229">
        <w:rPr>
          <w:rFonts w:ascii="Times New Roman" w:hAnsi="Times New Roman"/>
          <w:sz w:val="28"/>
          <w:szCs w:val="28"/>
        </w:rPr>
        <w:t>образования Кавказский район</w:t>
      </w:r>
      <w:r w:rsidR="000672FA">
        <w:rPr>
          <w:rFonts w:ascii="Times New Roman" w:hAnsi="Times New Roman"/>
          <w:sz w:val="28"/>
          <w:szCs w:val="28"/>
        </w:rPr>
        <w:t>»</w:t>
      </w:r>
      <w:r w:rsidRPr="00536229">
        <w:rPr>
          <w:rFonts w:ascii="Times New Roman" w:hAnsi="Times New Roman"/>
          <w:sz w:val="28"/>
          <w:szCs w:val="28"/>
        </w:rPr>
        <w:t xml:space="preserve">; </w:t>
      </w:r>
    </w:p>
    <w:p w:rsidR="0027312F" w:rsidRPr="00536229" w:rsidRDefault="0027312F" w:rsidP="00B67D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742"/>
        <w:jc w:val="both"/>
        <w:rPr>
          <w:rFonts w:ascii="Times New Roman" w:hAnsi="Times New Roman"/>
          <w:sz w:val="28"/>
          <w:szCs w:val="28"/>
        </w:rPr>
      </w:pPr>
      <w:r w:rsidRPr="00536229">
        <w:rPr>
          <w:rFonts w:ascii="Times New Roman" w:hAnsi="Times New Roman"/>
          <w:sz w:val="28"/>
          <w:szCs w:val="28"/>
        </w:rPr>
        <w:t xml:space="preserve"> </w:t>
      </w:r>
      <w:r w:rsidR="000672FA">
        <w:rPr>
          <w:rFonts w:ascii="Times New Roman" w:hAnsi="Times New Roman"/>
          <w:sz w:val="28"/>
          <w:szCs w:val="28"/>
        </w:rPr>
        <w:t>«</w:t>
      </w:r>
      <w:r w:rsidRPr="00536229">
        <w:rPr>
          <w:rFonts w:ascii="Times New Roman" w:hAnsi="Times New Roman"/>
          <w:sz w:val="28"/>
          <w:szCs w:val="28"/>
        </w:rPr>
        <w:t>Поддержка и развитие малого и среднего предпринимательства в муниципальном образовании Кавказский район</w:t>
      </w:r>
      <w:r w:rsidR="000672FA">
        <w:rPr>
          <w:rFonts w:ascii="Times New Roman" w:hAnsi="Times New Roman"/>
          <w:sz w:val="28"/>
          <w:szCs w:val="28"/>
        </w:rPr>
        <w:t>»</w:t>
      </w:r>
      <w:r w:rsidRPr="00536229">
        <w:rPr>
          <w:rFonts w:ascii="Times New Roman" w:hAnsi="Times New Roman"/>
          <w:sz w:val="28"/>
          <w:szCs w:val="28"/>
        </w:rPr>
        <w:t xml:space="preserve">. </w:t>
      </w:r>
    </w:p>
    <w:p w:rsidR="00FB651B" w:rsidRPr="0027312F" w:rsidRDefault="00FB651B" w:rsidP="00B6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Chars="265" w:firstLine="585"/>
        <w:jc w:val="both"/>
        <w:rPr>
          <w:b/>
          <w:i/>
          <w:szCs w:val="28"/>
        </w:rPr>
      </w:pPr>
    </w:p>
    <w:p w:rsidR="006A6718" w:rsidRPr="00E75086" w:rsidRDefault="004B11E4" w:rsidP="00B67DC3">
      <w:pPr>
        <w:pStyle w:val="3"/>
        <w:spacing w:line="276" w:lineRule="auto"/>
        <w:ind w:firstLineChars="265" w:firstLine="745"/>
        <w:jc w:val="center"/>
        <w:rPr>
          <w:b/>
          <w:szCs w:val="28"/>
        </w:rPr>
      </w:pPr>
      <w:r w:rsidRPr="00E75086">
        <w:rPr>
          <w:b/>
          <w:szCs w:val="28"/>
        </w:rPr>
        <w:t>3.9.</w:t>
      </w:r>
      <w:r w:rsidR="006A6718" w:rsidRPr="00E75086">
        <w:rPr>
          <w:b/>
          <w:szCs w:val="28"/>
        </w:rPr>
        <w:t xml:space="preserve">1. О ходе реализации подпрограммы </w:t>
      </w:r>
      <w:r w:rsidR="000672FA">
        <w:rPr>
          <w:b/>
          <w:szCs w:val="28"/>
        </w:rPr>
        <w:t>«</w:t>
      </w:r>
      <w:r w:rsidR="006A6718" w:rsidRPr="00E75086">
        <w:rPr>
          <w:b/>
          <w:szCs w:val="28"/>
        </w:rPr>
        <w:t xml:space="preserve">Формирование и продвижение </w:t>
      </w:r>
      <w:proofErr w:type="spellStart"/>
      <w:r w:rsidR="006A6718" w:rsidRPr="00E75086">
        <w:rPr>
          <w:b/>
          <w:szCs w:val="28"/>
        </w:rPr>
        <w:t>инвестиционно</w:t>
      </w:r>
      <w:proofErr w:type="spellEnd"/>
      <w:r w:rsidR="006A6718" w:rsidRPr="00E75086">
        <w:rPr>
          <w:b/>
          <w:szCs w:val="28"/>
        </w:rPr>
        <w:t xml:space="preserve"> - привлекательного образа муниципального образования Кавказский район</w:t>
      </w:r>
      <w:r w:rsidR="000672FA">
        <w:rPr>
          <w:b/>
          <w:szCs w:val="28"/>
        </w:rPr>
        <w:t>»</w:t>
      </w:r>
    </w:p>
    <w:p w:rsidR="006A6718" w:rsidRPr="00E75086" w:rsidRDefault="006A6718" w:rsidP="00B67DC3">
      <w:pPr>
        <w:spacing w:after="0"/>
        <w:ind w:firstLineChars="265" w:firstLine="742"/>
        <w:jc w:val="both"/>
        <w:rPr>
          <w:rFonts w:ascii="Times New Roman" w:hAnsi="Times New Roman"/>
          <w:sz w:val="28"/>
          <w:szCs w:val="28"/>
        </w:rPr>
      </w:pPr>
    </w:p>
    <w:p w:rsidR="00B7763B" w:rsidRPr="00536229" w:rsidRDefault="00B7763B" w:rsidP="00B67DC3">
      <w:pPr>
        <w:spacing w:after="0"/>
        <w:ind w:firstLineChars="265" w:firstLine="742"/>
        <w:jc w:val="both"/>
        <w:rPr>
          <w:rFonts w:ascii="Times New Roman" w:hAnsi="Times New Roman"/>
          <w:sz w:val="28"/>
          <w:szCs w:val="28"/>
        </w:rPr>
      </w:pPr>
      <w:r w:rsidRPr="00536229">
        <w:rPr>
          <w:rFonts w:ascii="Times New Roman" w:hAnsi="Times New Roman"/>
          <w:sz w:val="28"/>
          <w:szCs w:val="28"/>
        </w:rPr>
        <w:t xml:space="preserve">Координатор подпрограммы – отдел развития бизнеса и внешнеэкономической деятельности администрации муниципального образования Кавказский район. </w:t>
      </w:r>
    </w:p>
    <w:p w:rsidR="00B7763B" w:rsidRPr="00536229" w:rsidRDefault="00B7763B" w:rsidP="00B67DC3">
      <w:pPr>
        <w:spacing w:after="0"/>
        <w:ind w:firstLineChars="265" w:firstLine="742"/>
        <w:jc w:val="both"/>
        <w:rPr>
          <w:rFonts w:ascii="Times New Roman" w:hAnsi="Times New Roman"/>
          <w:sz w:val="28"/>
          <w:szCs w:val="28"/>
        </w:rPr>
      </w:pPr>
      <w:r w:rsidRPr="00536229">
        <w:rPr>
          <w:rFonts w:ascii="Times New Roman" w:hAnsi="Times New Roman"/>
          <w:sz w:val="28"/>
          <w:szCs w:val="28"/>
        </w:rPr>
        <w:t>Главный распорядитель бюджетных средств – администрация муниципального образования Кавказский район.</w:t>
      </w:r>
    </w:p>
    <w:p w:rsidR="00B7763B" w:rsidRPr="00536229" w:rsidRDefault="00B7763B" w:rsidP="00B67DC3">
      <w:pPr>
        <w:spacing w:after="0"/>
        <w:ind w:firstLineChars="265" w:firstLine="742"/>
        <w:jc w:val="both"/>
        <w:rPr>
          <w:rFonts w:ascii="Times New Roman" w:hAnsi="Times New Roman"/>
          <w:sz w:val="28"/>
          <w:szCs w:val="28"/>
        </w:rPr>
      </w:pPr>
      <w:r w:rsidRPr="00536229">
        <w:rPr>
          <w:rFonts w:ascii="Times New Roman" w:hAnsi="Times New Roman"/>
          <w:sz w:val="28"/>
          <w:szCs w:val="28"/>
        </w:rPr>
        <w:t xml:space="preserve">Объем бюджетного финансирования подпрограммы в 2024 году был предусмотрен за счет средств местного бюджета в сумме 795,7 тыс. </w:t>
      </w:r>
      <w:r>
        <w:rPr>
          <w:rFonts w:ascii="Times New Roman" w:hAnsi="Times New Roman"/>
          <w:sz w:val="28"/>
          <w:szCs w:val="28"/>
        </w:rPr>
        <w:t>рублей</w:t>
      </w:r>
      <w:r w:rsidRPr="00536229">
        <w:rPr>
          <w:rFonts w:ascii="Times New Roman" w:hAnsi="Times New Roman"/>
          <w:sz w:val="28"/>
          <w:szCs w:val="28"/>
        </w:rPr>
        <w:t xml:space="preserve">, профинансировано 795,6 тыс. </w:t>
      </w:r>
      <w:r>
        <w:rPr>
          <w:rFonts w:ascii="Times New Roman" w:hAnsi="Times New Roman"/>
          <w:sz w:val="28"/>
          <w:szCs w:val="28"/>
        </w:rPr>
        <w:t>рублей</w:t>
      </w:r>
      <w:r w:rsidRPr="00536229">
        <w:rPr>
          <w:rFonts w:ascii="Times New Roman" w:hAnsi="Times New Roman"/>
          <w:sz w:val="28"/>
          <w:szCs w:val="28"/>
        </w:rPr>
        <w:t xml:space="preserve"> или 100</w:t>
      </w:r>
      <w:r w:rsidR="00C909D4">
        <w:rPr>
          <w:rFonts w:ascii="Times New Roman" w:hAnsi="Times New Roman"/>
          <w:sz w:val="28"/>
          <w:szCs w:val="28"/>
        </w:rPr>
        <w:t xml:space="preserve"> </w:t>
      </w:r>
      <w:r w:rsidRPr="00536229">
        <w:rPr>
          <w:rFonts w:ascii="Times New Roman" w:hAnsi="Times New Roman"/>
          <w:sz w:val="28"/>
          <w:szCs w:val="28"/>
        </w:rPr>
        <w:t xml:space="preserve">% от общего объема бюджетных ассигнований, предусмотренных на реализацию подпрограммы. </w:t>
      </w:r>
    </w:p>
    <w:p w:rsidR="00B7763B" w:rsidRDefault="00B7763B" w:rsidP="00B67DC3">
      <w:pPr>
        <w:spacing w:after="0"/>
        <w:ind w:firstLineChars="265" w:firstLine="742"/>
        <w:jc w:val="both"/>
        <w:rPr>
          <w:rFonts w:ascii="Times New Roman" w:hAnsi="Times New Roman" w:cs="Times New Roman"/>
          <w:sz w:val="28"/>
          <w:szCs w:val="28"/>
        </w:rPr>
      </w:pPr>
      <w:r w:rsidRPr="00536229">
        <w:rPr>
          <w:rFonts w:ascii="Times New Roman" w:hAnsi="Times New Roman"/>
          <w:sz w:val="28"/>
          <w:szCs w:val="28"/>
        </w:rPr>
        <w:t xml:space="preserve"> </w:t>
      </w:r>
      <w:r w:rsidRPr="00B7763B">
        <w:rPr>
          <w:rFonts w:ascii="Times New Roman" w:hAnsi="Times New Roman" w:cs="Times New Roman"/>
          <w:sz w:val="28"/>
          <w:szCs w:val="28"/>
        </w:rPr>
        <w:t>Подпрограммой предусмотрен</w:t>
      </w:r>
      <w:r>
        <w:rPr>
          <w:rFonts w:ascii="Times New Roman" w:hAnsi="Times New Roman" w:cs="Times New Roman"/>
          <w:sz w:val="28"/>
          <w:szCs w:val="28"/>
        </w:rPr>
        <w:t>а</w:t>
      </w:r>
      <w:r w:rsidRPr="00B7763B">
        <w:rPr>
          <w:rFonts w:ascii="Times New Roman" w:hAnsi="Times New Roman" w:cs="Times New Roman"/>
          <w:sz w:val="28"/>
          <w:szCs w:val="28"/>
        </w:rPr>
        <w:t xml:space="preserve"> </w:t>
      </w:r>
      <w:r>
        <w:rPr>
          <w:rFonts w:ascii="Times New Roman" w:hAnsi="Times New Roman" w:cs="Times New Roman"/>
          <w:sz w:val="28"/>
          <w:szCs w:val="28"/>
        </w:rPr>
        <w:t>в</w:t>
      </w:r>
      <w:r w:rsidRPr="00B7763B">
        <w:rPr>
          <w:rFonts w:ascii="Times New Roman" w:hAnsi="Times New Roman" w:cs="Times New Roman"/>
          <w:sz w:val="28"/>
          <w:szCs w:val="28"/>
        </w:rPr>
        <w:t xml:space="preserve"> 2024 год</w:t>
      </w:r>
      <w:r>
        <w:rPr>
          <w:rFonts w:ascii="Times New Roman" w:hAnsi="Times New Roman" w:cs="Times New Roman"/>
          <w:sz w:val="28"/>
          <w:szCs w:val="28"/>
        </w:rPr>
        <w:t>у</w:t>
      </w:r>
      <w:r w:rsidRPr="00B7763B">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B7763B">
        <w:rPr>
          <w:rFonts w:ascii="Times New Roman" w:hAnsi="Times New Roman" w:cs="Times New Roman"/>
          <w:sz w:val="28"/>
          <w:szCs w:val="28"/>
        </w:rPr>
        <w:t xml:space="preserve"> дву</w:t>
      </w:r>
      <w:r>
        <w:rPr>
          <w:rFonts w:ascii="Times New Roman" w:hAnsi="Times New Roman" w:cs="Times New Roman"/>
          <w:sz w:val="28"/>
          <w:szCs w:val="28"/>
        </w:rPr>
        <w:t>х</w:t>
      </w:r>
      <w:r w:rsidRPr="00B7763B">
        <w:rPr>
          <w:rFonts w:ascii="Times New Roman" w:hAnsi="Times New Roman" w:cs="Times New Roman"/>
          <w:sz w:val="28"/>
          <w:szCs w:val="28"/>
        </w:rPr>
        <w:t xml:space="preserve"> мероприяти</w:t>
      </w:r>
      <w:r>
        <w:rPr>
          <w:rFonts w:ascii="Times New Roman" w:hAnsi="Times New Roman" w:cs="Times New Roman"/>
          <w:sz w:val="28"/>
          <w:szCs w:val="28"/>
        </w:rPr>
        <w:t xml:space="preserve">й </w:t>
      </w:r>
      <w:r w:rsidRPr="00B7763B">
        <w:rPr>
          <w:rFonts w:ascii="Times New Roman" w:hAnsi="Times New Roman" w:cs="Times New Roman"/>
          <w:sz w:val="28"/>
          <w:szCs w:val="28"/>
        </w:rPr>
        <w:t xml:space="preserve">подпрограммы. </w:t>
      </w:r>
    </w:p>
    <w:p w:rsidR="00B7763B" w:rsidRDefault="00B7763B" w:rsidP="00B67DC3">
      <w:pPr>
        <w:spacing w:after="0"/>
        <w:ind w:firstLineChars="265" w:firstLine="742"/>
        <w:jc w:val="both"/>
        <w:rPr>
          <w:rFonts w:ascii="Times New Roman" w:hAnsi="Times New Roman" w:cs="Times New Roman"/>
          <w:sz w:val="28"/>
          <w:szCs w:val="28"/>
        </w:rPr>
      </w:pPr>
      <w:r w:rsidRPr="00B7763B">
        <w:rPr>
          <w:rFonts w:ascii="Times New Roman" w:hAnsi="Times New Roman" w:cs="Times New Roman"/>
          <w:sz w:val="28"/>
          <w:szCs w:val="28"/>
        </w:rPr>
        <w:t xml:space="preserve">Мероприятие № 1 </w:t>
      </w:r>
      <w:r w:rsidR="000672FA">
        <w:rPr>
          <w:rFonts w:ascii="Times New Roman" w:hAnsi="Times New Roman" w:cs="Times New Roman"/>
          <w:sz w:val="28"/>
          <w:szCs w:val="28"/>
        </w:rPr>
        <w:t>«</w:t>
      </w:r>
      <w:r w:rsidRPr="00B7763B">
        <w:rPr>
          <w:rFonts w:ascii="Times New Roman" w:eastAsia="SimSun" w:hAnsi="Times New Roman" w:cs="Times New Roman"/>
          <w:sz w:val="28"/>
          <w:szCs w:val="28"/>
        </w:rPr>
        <w:t xml:space="preserve">Подготовка и участие в </w:t>
      </w:r>
      <w:proofErr w:type="spellStart"/>
      <w:r w:rsidRPr="00B7763B">
        <w:rPr>
          <w:rFonts w:ascii="Times New Roman" w:eastAsia="SimSun" w:hAnsi="Times New Roman" w:cs="Times New Roman"/>
          <w:sz w:val="28"/>
          <w:szCs w:val="28"/>
        </w:rPr>
        <w:t>выставочно</w:t>
      </w:r>
      <w:proofErr w:type="spellEnd"/>
      <w:r w:rsidRPr="00B7763B">
        <w:rPr>
          <w:rFonts w:ascii="Times New Roman" w:eastAsia="SimSun" w:hAnsi="Times New Roman" w:cs="Times New Roman"/>
          <w:sz w:val="28"/>
          <w:szCs w:val="28"/>
        </w:rPr>
        <w:t>-ярмарочных мероприятиях, конкурсах, выставках</w:t>
      </w:r>
      <w:r w:rsidR="000672FA">
        <w:rPr>
          <w:rFonts w:ascii="Times New Roman" w:hAnsi="Times New Roman" w:cs="Times New Roman"/>
          <w:sz w:val="28"/>
          <w:szCs w:val="28"/>
        </w:rPr>
        <w:t>»</w:t>
      </w:r>
      <w:r w:rsidRPr="00B7763B">
        <w:rPr>
          <w:rFonts w:ascii="Times New Roman" w:hAnsi="Times New Roman" w:cs="Times New Roman"/>
          <w:sz w:val="28"/>
          <w:szCs w:val="28"/>
        </w:rPr>
        <w:t xml:space="preserve"> выполнено. На данное мероприятие за счет средств местного бюджета было направлено 575,7 тыс. </w:t>
      </w:r>
      <w:r>
        <w:rPr>
          <w:rFonts w:ascii="Times New Roman" w:hAnsi="Times New Roman" w:cs="Times New Roman"/>
          <w:sz w:val="28"/>
          <w:szCs w:val="28"/>
        </w:rPr>
        <w:t>рублей</w:t>
      </w:r>
      <w:r w:rsidRPr="00B7763B">
        <w:rPr>
          <w:rFonts w:ascii="Times New Roman" w:hAnsi="Times New Roman" w:cs="Times New Roman"/>
          <w:sz w:val="28"/>
          <w:szCs w:val="28"/>
        </w:rPr>
        <w:t xml:space="preserve">, освоено 575,6 тыс. </w:t>
      </w:r>
      <w:r>
        <w:rPr>
          <w:rFonts w:ascii="Times New Roman" w:hAnsi="Times New Roman" w:cs="Times New Roman"/>
          <w:sz w:val="28"/>
          <w:szCs w:val="28"/>
        </w:rPr>
        <w:t>рублей</w:t>
      </w:r>
      <w:r w:rsidRPr="00B7763B">
        <w:rPr>
          <w:rFonts w:ascii="Times New Roman" w:hAnsi="Times New Roman" w:cs="Times New Roman"/>
          <w:sz w:val="28"/>
          <w:szCs w:val="28"/>
        </w:rPr>
        <w:t xml:space="preserve"> (100</w:t>
      </w:r>
      <w:r w:rsidR="00C909D4">
        <w:rPr>
          <w:rFonts w:ascii="Times New Roman" w:hAnsi="Times New Roman" w:cs="Times New Roman"/>
          <w:sz w:val="28"/>
          <w:szCs w:val="28"/>
        </w:rPr>
        <w:t xml:space="preserve"> </w:t>
      </w:r>
      <w:r w:rsidRPr="00B7763B">
        <w:rPr>
          <w:rFonts w:ascii="Times New Roman" w:hAnsi="Times New Roman" w:cs="Times New Roman"/>
          <w:sz w:val="28"/>
          <w:szCs w:val="28"/>
        </w:rPr>
        <w:t>%).</w:t>
      </w:r>
      <w:r>
        <w:rPr>
          <w:rFonts w:ascii="Times New Roman" w:hAnsi="Times New Roman" w:cs="Times New Roman"/>
          <w:sz w:val="28"/>
          <w:szCs w:val="28"/>
        </w:rPr>
        <w:t xml:space="preserve"> </w:t>
      </w:r>
    </w:p>
    <w:p w:rsidR="00B7763B" w:rsidRPr="00B7763B" w:rsidRDefault="00B7763B" w:rsidP="00B67DC3">
      <w:pPr>
        <w:spacing w:after="0"/>
        <w:ind w:firstLineChars="265" w:firstLine="742"/>
        <w:jc w:val="both"/>
        <w:rPr>
          <w:rFonts w:ascii="Times New Roman" w:hAnsi="Times New Roman" w:cs="Times New Roman"/>
          <w:sz w:val="28"/>
          <w:szCs w:val="28"/>
        </w:rPr>
      </w:pPr>
      <w:r w:rsidRPr="00B7763B">
        <w:rPr>
          <w:rFonts w:ascii="Times New Roman" w:hAnsi="Times New Roman" w:cs="Times New Roman"/>
          <w:sz w:val="28"/>
          <w:szCs w:val="28"/>
        </w:rPr>
        <w:t xml:space="preserve">18-19 июня 2024 года муниципальное образование Кавказский район приняло участие в выставке </w:t>
      </w:r>
      <w:r w:rsidR="000672FA">
        <w:rPr>
          <w:rFonts w:ascii="Times New Roman" w:hAnsi="Times New Roman" w:cs="Times New Roman"/>
          <w:sz w:val="28"/>
          <w:szCs w:val="28"/>
        </w:rPr>
        <w:t>«</w:t>
      </w:r>
      <w:r w:rsidRPr="00B7763B">
        <w:rPr>
          <w:rFonts w:ascii="Times New Roman" w:hAnsi="Times New Roman" w:cs="Times New Roman"/>
          <w:sz w:val="28"/>
          <w:szCs w:val="28"/>
        </w:rPr>
        <w:t>Россия</w:t>
      </w:r>
      <w:r w:rsidR="000672FA">
        <w:rPr>
          <w:rFonts w:ascii="Times New Roman" w:hAnsi="Times New Roman" w:cs="Times New Roman"/>
          <w:sz w:val="28"/>
          <w:szCs w:val="28"/>
        </w:rPr>
        <w:t>»</w:t>
      </w:r>
      <w:r w:rsidRPr="00B7763B">
        <w:rPr>
          <w:rFonts w:ascii="Times New Roman" w:hAnsi="Times New Roman" w:cs="Times New Roman"/>
          <w:sz w:val="28"/>
          <w:szCs w:val="28"/>
        </w:rPr>
        <w:t xml:space="preserve"> на ВДНХ, в рамках проведения дней муниципальных образований</w:t>
      </w:r>
      <w:r w:rsidR="0039463D">
        <w:rPr>
          <w:rFonts w:ascii="Times New Roman" w:hAnsi="Times New Roman" w:cs="Times New Roman"/>
          <w:sz w:val="28"/>
          <w:szCs w:val="28"/>
        </w:rPr>
        <w:t>,</w:t>
      </w:r>
      <w:r w:rsidRPr="00B7763B">
        <w:rPr>
          <w:rFonts w:ascii="Times New Roman" w:hAnsi="Times New Roman" w:cs="Times New Roman"/>
          <w:sz w:val="28"/>
          <w:szCs w:val="28"/>
        </w:rPr>
        <w:t xml:space="preserve"> на стенде Краснодарского края.</w:t>
      </w:r>
    </w:p>
    <w:p w:rsidR="00B7763B" w:rsidRPr="00B7763B" w:rsidRDefault="00B7763B" w:rsidP="00B67DC3">
      <w:pPr>
        <w:spacing w:after="0"/>
        <w:ind w:firstLineChars="265" w:firstLine="742"/>
        <w:jc w:val="both"/>
        <w:rPr>
          <w:rFonts w:ascii="Times New Roman" w:hAnsi="Times New Roman" w:cs="Times New Roman"/>
          <w:sz w:val="28"/>
          <w:szCs w:val="28"/>
        </w:rPr>
      </w:pPr>
      <w:r w:rsidRPr="00B7763B">
        <w:rPr>
          <w:rFonts w:ascii="Times New Roman" w:hAnsi="Times New Roman" w:cs="Times New Roman"/>
          <w:sz w:val="28"/>
          <w:szCs w:val="28"/>
        </w:rPr>
        <w:t>Были изготовлены и распространены на мероприятии следующие материалы с символикой Краснодарского края и Кавказского района: наклейки, значки закатные, магниты гибкие виниловые, магниты акриловые, закладки магнитные, кружки, блокноты, ручки, флэшки, брошюры.</w:t>
      </w:r>
    </w:p>
    <w:p w:rsidR="00B7763B" w:rsidRDefault="00C909D4"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763B" w:rsidRPr="00B7763B">
        <w:rPr>
          <w:rFonts w:ascii="Times New Roman" w:hAnsi="Times New Roman" w:cs="Times New Roman"/>
          <w:sz w:val="28"/>
          <w:szCs w:val="28"/>
        </w:rPr>
        <w:t>Также за счет средств, выделенных на данное мероприятие, подготовлен фильм о Кав</w:t>
      </w:r>
      <w:r w:rsidR="00B7763B">
        <w:rPr>
          <w:rFonts w:ascii="Times New Roman" w:hAnsi="Times New Roman" w:cs="Times New Roman"/>
          <w:sz w:val="28"/>
          <w:szCs w:val="28"/>
        </w:rPr>
        <w:t xml:space="preserve">казском районе. </w:t>
      </w:r>
    </w:p>
    <w:p w:rsidR="00B7763B" w:rsidRPr="00B7763B" w:rsidRDefault="00B7763B" w:rsidP="00B67DC3">
      <w:pPr>
        <w:spacing w:after="0"/>
        <w:ind w:firstLineChars="265" w:firstLine="742"/>
        <w:jc w:val="both"/>
        <w:rPr>
          <w:rFonts w:ascii="Times New Roman" w:hAnsi="Times New Roman" w:cs="Times New Roman"/>
          <w:sz w:val="28"/>
          <w:szCs w:val="28"/>
        </w:rPr>
      </w:pPr>
      <w:r w:rsidRPr="00B7763B">
        <w:rPr>
          <w:rFonts w:ascii="Times New Roman" w:hAnsi="Times New Roman" w:cs="Times New Roman"/>
          <w:sz w:val="28"/>
          <w:szCs w:val="28"/>
        </w:rPr>
        <w:t xml:space="preserve">Мероприятие № 2 </w:t>
      </w:r>
      <w:r w:rsidR="000672FA">
        <w:rPr>
          <w:rFonts w:ascii="Times New Roman" w:hAnsi="Times New Roman" w:cs="Times New Roman"/>
          <w:sz w:val="28"/>
          <w:szCs w:val="28"/>
        </w:rPr>
        <w:t>«</w:t>
      </w:r>
      <w:r w:rsidRPr="00B7763B">
        <w:rPr>
          <w:rFonts w:ascii="Times New Roman" w:eastAsia="SimSun" w:hAnsi="Times New Roman" w:cs="Times New Roman"/>
          <w:sz w:val="28"/>
          <w:szCs w:val="28"/>
        </w:rPr>
        <w:t>Техническое обслуживание и модернизация инвестиционного портала</w:t>
      </w:r>
      <w:r w:rsidR="000672FA">
        <w:rPr>
          <w:rFonts w:ascii="Times New Roman" w:hAnsi="Times New Roman" w:cs="Times New Roman"/>
          <w:sz w:val="28"/>
          <w:szCs w:val="28"/>
        </w:rPr>
        <w:t>»</w:t>
      </w:r>
      <w:r w:rsidRPr="00B7763B">
        <w:rPr>
          <w:rFonts w:ascii="Times New Roman" w:hAnsi="Times New Roman" w:cs="Times New Roman"/>
          <w:sz w:val="28"/>
          <w:szCs w:val="28"/>
        </w:rPr>
        <w:t xml:space="preserve"> выполнено. На данное мероприятие за счет средств местного бюджета было направлено 220,0 тыс. </w:t>
      </w:r>
      <w:r>
        <w:rPr>
          <w:rFonts w:ascii="Times New Roman" w:hAnsi="Times New Roman" w:cs="Times New Roman"/>
          <w:sz w:val="28"/>
          <w:szCs w:val="28"/>
        </w:rPr>
        <w:t>рублей</w:t>
      </w:r>
      <w:r w:rsidRPr="00B7763B">
        <w:rPr>
          <w:rFonts w:ascii="Times New Roman" w:hAnsi="Times New Roman" w:cs="Times New Roman"/>
          <w:sz w:val="28"/>
          <w:szCs w:val="28"/>
        </w:rPr>
        <w:t xml:space="preserve">, освоено 220,0 тыс. </w:t>
      </w:r>
      <w:r>
        <w:rPr>
          <w:rFonts w:ascii="Times New Roman" w:hAnsi="Times New Roman" w:cs="Times New Roman"/>
          <w:sz w:val="28"/>
          <w:szCs w:val="28"/>
        </w:rPr>
        <w:t>рублей</w:t>
      </w:r>
      <w:r w:rsidRPr="00B7763B">
        <w:rPr>
          <w:rFonts w:ascii="Times New Roman" w:hAnsi="Times New Roman" w:cs="Times New Roman"/>
          <w:sz w:val="28"/>
          <w:szCs w:val="28"/>
        </w:rPr>
        <w:t xml:space="preserve"> (100</w:t>
      </w:r>
      <w:r w:rsidR="00C909D4">
        <w:rPr>
          <w:rFonts w:ascii="Times New Roman" w:hAnsi="Times New Roman" w:cs="Times New Roman"/>
          <w:sz w:val="28"/>
          <w:szCs w:val="28"/>
        </w:rPr>
        <w:t xml:space="preserve"> </w:t>
      </w:r>
      <w:r w:rsidRPr="00B7763B">
        <w:rPr>
          <w:rFonts w:ascii="Times New Roman" w:hAnsi="Times New Roman" w:cs="Times New Roman"/>
          <w:sz w:val="28"/>
          <w:szCs w:val="28"/>
        </w:rPr>
        <w:t>%).</w:t>
      </w:r>
    </w:p>
    <w:p w:rsidR="00B7763B" w:rsidRPr="00E27871" w:rsidRDefault="00B7763B" w:rsidP="00B67DC3">
      <w:pPr>
        <w:spacing w:after="0"/>
        <w:ind w:firstLineChars="265" w:firstLine="742"/>
        <w:jc w:val="both"/>
        <w:rPr>
          <w:rFonts w:ascii="Times New Roman" w:hAnsi="Times New Roman"/>
          <w:sz w:val="28"/>
          <w:szCs w:val="28"/>
        </w:rPr>
      </w:pPr>
      <w:proofErr w:type="gramStart"/>
      <w:r w:rsidRPr="00B7763B">
        <w:rPr>
          <w:rFonts w:ascii="Times New Roman" w:hAnsi="Times New Roman" w:cs="Times New Roman"/>
          <w:sz w:val="28"/>
          <w:szCs w:val="28"/>
        </w:rPr>
        <w:t>В целях реализации единой инвестиционной политики администрации Краснодарского края, направленной на привлечение инвестиций в развитие экономики муниципальных образований Краснодарского края, формирован</w:t>
      </w:r>
      <w:r w:rsidRPr="00E27871">
        <w:rPr>
          <w:rFonts w:ascii="Times New Roman" w:hAnsi="Times New Roman"/>
          <w:sz w:val="28"/>
          <w:szCs w:val="28"/>
        </w:rPr>
        <w:t>ия единого информационного пространства Краснодарского края в сфере инвестиционной деятельности, обеспечения оперативного доступа потенциальных инвесторов и соискателей инвестиций к информации об инвестиционных проектах и площадках, региональных законах и подзаконных актах, муниципальным нормативным правовым актам, действующим в сфере инвестиций и в</w:t>
      </w:r>
      <w:proofErr w:type="gramEnd"/>
      <w:r w:rsidRPr="00E27871">
        <w:rPr>
          <w:rFonts w:ascii="Times New Roman" w:hAnsi="Times New Roman"/>
          <w:sz w:val="28"/>
          <w:szCs w:val="28"/>
        </w:rPr>
        <w:t xml:space="preserve"> сфере поддержки малого и среднего предпринимательства, администрацией района создан и действует инвестиционный портал муниципального образования Кавказский район – </w:t>
      </w:r>
      <w:proofErr w:type="spellStart"/>
      <w:r w:rsidRPr="00413FE5">
        <w:rPr>
          <w:rFonts w:ascii="Times New Roman" w:hAnsi="Times New Roman"/>
          <w:sz w:val="28"/>
          <w:szCs w:val="28"/>
        </w:rPr>
        <w:t>www</w:t>
      </w:r>
      <w:proofErr w:type="spellEnd"/>
      <w:r w:rsidRPr="00413FE5">
        <w:rPr>
          <w:rFonts w:ascii="Times New Roman" w:hAnsi="Times New Roman"/>
          <w:sz w:val="28"/>
          <w:szCs w:val="28"/>
        </w:rPr>
        <w:t>.</w:t>
      </w:r>
      <w:proofErr w:type="spellStart"/>
      <w:r w:rsidRPr="00413FE5">
        <w:rPr>
          <w:rFonts w:ascii="Times New Roman" w:hAnsi="Times New Roman"/>
          <w:sz w:val="28"/>
          <w:szCs w:val="28"/>
          <w:lang w:val="en-US"/>
        </w:rPr>
        <w:t>kavkaz</w:t>
      </w:r>
      <w:proofErr w:type="spellEnd"/>
      <w:r w:rsidRPr="00413FE5">
        <w:rPr>
          <w:rFonts w:ascii="Times New Roman" w:hAnsi="Times New Roman"/>
          <w:sz w:val="28"/>
          <w:szCs w:val="28"/>
        </w:rPr>
        <w:t>-</w:t>
      </w:r>
      <w:r w:rsidRPr="00413FE5">
        <w:rPr>
          <w:rFonts w:ascii="Times New Roman" w:hAnsi="Times New Roman"/>
          <w:sz w:val="28"/>
          <w:szCs w:val="28"/>
          <w:lang w:val="en-US"/>
        </w:rPr>
        <w:t>invest</w:t>
      </w:r>
      <w:r w:rsidRPr="00413FE5">
        <w:rPr>
          <w:rFonts w:ascii="Times New Roman" w:hAnsi="Times New Roman"/>
          <w:sz w:val="28"/>
          <w:szCs w:val="28"/>
        </w:rPr>
        <w:t>.</w:t>
      </w:r>
      <w:proofErr w:type="spellStart"/>
      <w:r w:rsidRPr="00413FE5">
        <w:rPr>
          <w:rFonts w:ascii="Times New Roman" w:hAnsi="Times New Roman"/>
          <w:sz w:val="28"/>
          <w:szCs w:val="28"/>
          <w:lang w:val="en-US"/>
        </w:rPr>
        <w:t>ru</w:t>
      </w:r>
      <w:proofErr w:type="spellEnd"/>
      <w:r w:rsidRPr="00E27871">
        <w:rPr>
          <w:rFonts w:ascii="Times New Roman" w:hAnsi="Times New Roman"/>
          <w:sz w:val="28"/>
          <w:szCs w:val="28"/>
        </w:rPr>
        <w:t>. В течение 2024 года инвестиционный портал Кавказского района работал бесперебойно, количество посетителей составило 2567 единиц.</w:t>
      </w:r>
    </w:p>
    <w:p w:rsidR="00B7763B" w:rsidRPr="00235D2B" w:rsidRDefault="00B7763B" w:rsidP="00B67DC3">
      <w:pPr>
        <w:spacing w:after="0"/>
        <w:ind w:firstLineChars="265" w:firstLine="742"/>
        <w:jc w:val="both"/>
        <w:rPr>
          <w:rFonts w:ascii="Times New Roman" w:hAnsi="Times New Roman"/>
          <w:sz w:val="28"/>
          <w:szCs w:val="28"/>
        </w:rPr>
      </w:pPr>
      <w:r w:rsidRPr="00E27871">
        <w:rPr>
          <w:rFonts w:ascii="Times New Roman" w:hAnsi="Times New Roman"/>
          <w:sz w:val="28"/>
          <w:szCs w:val="28"/>
        </w:rPr>
        <w:t xml:space="preserve">На инвестиционном портале муниципального образования Кавказский район вниманию потенциальных инвесторов предлагается информация об имеющихся на территории </w:t>
      </w:r>
      <w:r w:rsidRPr="00235D2B">
        <w:rPr>
          <w:rFonts w:ascii="Times New Roman" w:hAnsi="Times New Roman"/>
          <w:sz w:val="28"/>
          <w:szCs w:val="28"/>
        </w:rPr>
        <w:t>Кавказского района свободных земельных участках и планируемых к реализации инвестиционных проектах.</w:t>
      </w:r>
    </w:p>
    <w:p w:rsidR="00B7763B" w:rsidRPr="00235D2B" w:rsidRDefault="00B7763B" w:rsidP="00B67DC3">
      <w:pPr>
        <w:spacing w:after="0"/>
        <w:ind w:firstLineChars="265" w:firstLine="742"/>
        <w:jc w:val="both"/>
        <w:rPr>
          <w:rFonts w:ascii="Times New Roman" w:hAnsi="Times New Roman"/>
          <w:sz w:val="28"/>
          <w:szCs w:val="28"/>
        </w:rPr>
      </w:pPr>
      <w:r w:rsidRPr="00235D2B">
        <w:rPr>
          <w:rFonts w:ascii="Times New Roman" w:hAnsi="Times New Roman"/>
          <w:sz w:val="28"/>
          <w:szCs w:val="28"/>
        </w:rPr>
        <w:t xml:space="preserve">Так, в настоящее время размещены материалы по трем инвестиционным проектам общей стоимостью 1,8 млрд. </w:t>
      </w:r>
      <w:r>
        <w:rPr>
          <w:rFonts w:ascii="Times New Roman" w:hAnsi="Times New Roman"/>
          <w:sz w:val="28"/>
          <w:szCs w:val="28"/>
        </w:rPr>
        <w:t>рублей</w:t>
      </w:r>
      <w:r w:rsidRPr="00235D2B">
        <w:rPr>
          <w:rFonts w:ascii="Times New Roman" w:hAnsi="Times New Roman"/>
          <w:sz w:val="28"/>
          <w:szCs w:val="28"/>
        </w:rPr>
        <w:t xml:space="preserve"> на земельных участках общей площадью 13,5 га, в том числе:</w:t>
      </w:r>
    </w:p>
    <w:p w:rsidR="00B7763B" w:rsidRPr="00E27871" w:rsidRDefault="00C909D4" w:rsidP="00B67DC3">
      <w:pPr>
        <w:spacing w:after="0"/>
        <w:ind w:firstLineChars="265" w:firstLine="742"/>
        <w:jc w:val="both"/>
        <w:rPr>
          <w:rFonts w:ascii="Times New Roman" w:hAnsi="Times New Roman"/>
          <w:sz w:val="28"/>
          <w:szCs w:val="28"/>
        </w:rPr>
      </w:pPr>
      <w:r>
        <w:rPr>
          <w:rFonts w:ascii="Times New Roman" w:hAnsi="Times New Roman"/>
          <w:sz w:val="28"/>
          <w:szCs w:val="28"/>
        </w:rPr>
        <w:t>- 1 прое</w:t>
      </w:r>
      <w:proofErr w:type="gramStart"/>
      <w:r>
        <w:rPr>
          <w:rFonts w:ascii="Times New Roman" w:hAnsi="Times New Roman"/>
          <w:sz w:val="28"/>
          <w:szCs w:val="28"/>
        </w:rPr>
        <w:t xml:space="preserve">кт </w:t>
      </w:r>
      <w:r w:rsidR="00B7763B" w:rsidRPr="00235D2B">
        <w:rPr>
          <w:rFonts w:ascii="Times New Roman" w:hAnsi="Times New Roman"/>
          <w:sz w:val="28"/>
          <w:szCs w:val="28"/>
        </w:rPr>
        <w:t>в сф</w:t>
      </w:r>
      <w:proofErr w:type="gramEnd"/>
      <w:r w:rsidR="00B7763B" w:rsidRPr="00235D2B">
        <w:rPr>
          <w:rFonts w:ascii="Times New Roman" w:hAnsi="Times New Roman"/>
          <w:sz w:val="28"/>
          <w:szCs w:val="28"/>
        </w:rPr>
        <w:t>ере сельского хозяйства (строительство</w:t>
      </w:r>
      <w:r w:rsidR="00B7763B" w:rsidRPr="00E27871">
        <w:rPr>
          <w:rFonts w:ascii="Times New Roman" w:hAnsi="Times New Roman"/>
          <w:sz w:val="28"/>
          <w:szCs w:val="28"/>
        </w:rPr>
        <w:t xml:space="preserve"> завода по производству овощных и фруктовых соков);</w:t>
      </w:r>
    </w:p>
    <w:p w:rsidR="00B7763B" w:rsidRPr="00235D2B" w:rsidRDefault="00B7763B" w:rsidP="00B67DC3">
      <w:pPr>
        <w:spacing w:after="0"/>
        <w:ind w:firstLineChars="265" w:firstLine="742"/>
        <w:jc w:val="both"/>
        <w:rPr>
          <w:rFonts w:ascii="Times New Roman" w:hAnsi="Times New Roman"/>
          <w:sz w:val="28"/>
          <w:szCs w:val="28"/>
        </w:rPr>
      </w:pPr>
      <w:r w:rsidRPr="00E27871">
        <w:rPr>
          <w:rFonts w:ascii="Times New Roman" w:hAnsi="Times New Roman"/>
          <w:sz w:val="28"/>
          <w:szCs w:val="28"/>
        </w:rPr>
        <w:t xml:space="preserve">- 2 проекта в сфере промышленности (строительство консервного завода, </w:t>
      </w:r>
      <w:r w:rsidRPr="00235D2B">
        <w:rPr>
          <w:rFonts w:ascii="Times New Roman" w:hAnsi="Times New Roman"/>
          <w:sz w:val="28"/>
          <w:szCs w:val="28"/>
        </w:rPr>
        <w:t>строительство завода по производству солнечных коллекторов).</w:t>
      </w:r>
    </w:p>
    <w:p w:rsidR="00B7763B" w:rsidRPr="00B7348E" w:rsidRDefault="00B7763B" w:rsidP="00B67DC3">
      <w:pPr>
        <w:spacing w:after="0"/>
        <w:ind w:firstLineChars="265" w:firstLine="742"/>
        <w:jc w:val="both"/>
        <w:rPr>
          <w:rFonts w:ascii="Times New Roman" w:hAnsi="Times New Roman"/>
          <w:sz w:val="28"/>
          <w:szCs w:val="28"/>
        </w:rPr>
      </w:pPr>
      <w:r w:rsidRPr="00235D2B">
        <w:rPr>
          <w:rFonts w:ascii="Times New Roman" w:hAnsi="Times New Roman"/>
          <w:sz w:val="28"/>
          <w:szCs w:val="28"/>
        </w:rPr>
        <w:t>Также на портале размещены материалы по 4 инвестиционным  площадкам,</w:t>
      </w:r>
      <w:r w:rsidRPr="00235D2B">
        <w:rPr>
          <w:rFonts w:ascii="Times New Roman" w:hAnsi="Times New Roman"/>
          <w:b/>
          <w:sz w:val="28"/>
          <w:szCs w:val="28"/>
        </w:rPr>
        <w:t xml:space="preserve"> </w:t>
      </w:r>
      <w:r w:rsidRPr="00235D2B">
        <w:rPr>
          <w:rFonts w:ascii="Times New Roman" w:hAnsi="Times New Roman"/>
          <w:sz w:val="28"/>
          <w:szCs w:val="28"/>
        </w:rPr>
        <w:t>планируемым к реализации на земельных участках общей площадью 22,2 га.</w:t>
      </w:r>
    </w:p>
    <w:p w:rsidR="00B7763B" w:rsidRPr="00B7348E" w:rsidRDefault="00B7763B" w:rsidP="00B67DC3">
      <w:pPr>
        <w:spacing w:after="0"/>
        <w:ind w:firstLineChars="265" w:firstLine="742"/>
        <w:jc w:val="both"/>
        <w:rPr>
          <w:rFonts w:ascii="Times New Roman" w:hAnsi="Times New Roman"/>
          <w:sz w:val="28"/>
          <w:szCs w:val="28"/>
        </w:rPr>
      </w:pPr>
      <w:r w:rsidRPr="00B7348E">
        <w:rPr>
          <w:rFonts w:ascii="Times New Roman" w:hAnsi="Times New Roman"/>
          <w:sz w:val="28"/>
          <w:szCs w:val="28"/>
        </w:rPr>
        <w:t xml:space="preserve">Целевой показатель </w:t>
      </w:r>
      <w:r w:rsidR="000672FA">
        <w:rPr>
          <w:rFonts w:ascii="Times New Roman" w:hAnsi="Times New Roman"/>
          <w:sz w:val="28"/>
          <w:szCs w:val="28"/>
        </w:rPr>
        <w:t>«</w:t>
      </w:r>
      <w:r w:rsidRPr="00B7348E">
        <w:rPr>
          <w:rFonts w:ascii="Times New Roman" w:hAnsi="Times New Roman"/>
          <w:sz w:val="28"/>
          <w:szCs w:val="28"/>
        </w:rPr>
        <w:t>Количество заключенных соглашений о намерениях реализации инвестиционного проекта на территории муниципального образования Кавказский район</w:t>
      </w:r>
      <w:r w:rsidR="000672FA">
        <w:rPr>
          <w:rFonts w:ascii="Times New Roman" w:hAnsi="Times New Roman"/>
          <w:sz w:val="28"/>
          <w:szCs w:val="28"/>
        </w:rPr>
        <w:t>»</w:t>
      </w:r>
      <w:r w:rsidRPr="00B7348E">
        <w:rPr>
          <w:rFonts w:ascii="Times New Roman" w:hAnsi="Times New Roman"/>
          <w:sz w:val="28"/>
          <w:szCs w:val="28"/>
        </w:rPr>
        <w:t xml:space="preserve"> выполнен на 133,3</w:t>
      </w:r>
      <w:r w:rsidR="00C909D4">
        <w:rPr>
          <w:rFonts w:ascii="Times New Roman" w:hAnsi="Times New Roman"/>
          <w:sz w:val="28"/>
          <w:szCs w:val="28"/>
        </w:rPr>
        <w:t xml:space="preserve"> </w:t>
      </w:r>
      <w:r w:rsidRPr="00B7348E">
        <w:rPr>
          <w:rFonts w:ascii="Times New Roman" w:hAnsi="Times New Roman"/>
          <w:sz w:val="28"/>
          <w:szCs w:val="28"/>
        </w:rPr>
        <w:t>% (план – 3 ед., выполнено 4 ед.).</w:t>
      </w:r>
    </w:p>
    <w:p w:rsidR="00B7763B" w:rsidRPr="00536229" w:rsidRDefault="00B7763B" w:rsidP="00B67DC3">
      <w:pPr>
        <w:spacing w:after="0"/>
        <w:ind w:firstLineChars="265" w:firstLine="742"/>
        <w:jc w:val="both"/>
        <w:rPr>
          <w:rFonts w:ascii="Times New Roman" w:hAnsi="Times New Roman"/>
          <w:sz w:val="28"/>
          <w:szCs w:val="28"/>
        </w:rPr>
      </w:pPr>
      <w:r w:rsidRPr="00B7348E">
        <w:rPr>
          <w:rFonts w:ascii="Times New Roman" w:hAnsi="Times New Roman"/>
          <w:sz w:val="28"/>
          <w:szCs w:val="28"/>
        </w:rPr>
        <w:t xml:space="preserve">Целевой показатель </w:t>
      </w:r>
      <w:r w:rsidR="000672FA">
        <w:rPr>
          <w:rFonts w:ascii="Times New Roman" w:hAnsi="Times New Roman"/>
          <w:sz w:val="28"/>
          <w:szCs w:val="28"/>
        </w:rPr>
        <w:t>«</w:t>
      </w:r>
      <w:r w:rsidRPr="00B7348E">
        <w:rPr>
          <w:rFonts w:ascii="Times New Roman" w:hAnsi="Times New Roman"/>
          <w:sz w:val="28"/>
          <w:szCs w:val="28"/>
        </w:rPr>
        <w:t xml:space="preserve">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w:t>
      </w:r>
      <w:r w:rsidRPr="00B7348E">
        <w:rPr>
          <w:rFonts w:ascii="Times New Roman" w:hAnsi="Times New Roman"/>
          <w:sz w:val="28"/>
          <w:szCs w:val="28"/>
        </w:rPr>
        <w:lastRenderedPageBreak/>
        <w:t>муниципального образования Кавказский район</w:t>
      </w:r>
      <w:r w:rsidR="000672FA">
        <w:rPr>
          <w:rFonts w:ascii="Times New Roman" w:hAnsi="Times New Roman"/>
          <w:sz w:val="28"/>
          <w:szCs w:val="28"/>
        </w:rPr>
        <w:t>»</w:t>
      </w:r>
      <w:r w:rsidRPr="00B7348E">
        <w:rPr>
          <w:rFonts w:ascii="Times New Roman" w:hAnsi="Times New Roman"/>
          <w:sz w:val="28"/>
          <w:szCs w:val="28"/>
        </w:rPr>
        <w:t xml:space="preserve"> не выполнен на 11,1</w:t>
      </w:r>
      <w:r w:rsidR="00C909D4">
        <w:rPr>
          <w:rFonts w:ascii="Times New Roman" w:hAnsi="Times New Roman"/>
          <w:sz w:val="28"/>
          <w:szCs w:val="28"/>
        </w:rPr>
        <w:t xml:space="preserve"> </w:t>
      </w:r>
      <w:r w:rsidRPr="00B7348E">
        <w:rPr>
          <w:rFonts w:ascii="Times New Roman" w:hAnsi="Times New Roman"/>
          <w:sz w:val="28"/>
          <w:szCs w:val="28"/>
        </w:rPr>
        <w:t xml:space="preserve">% (план – 0,9 млрд. </w:t>
      </w:r>
      <w:r>
        <w:rPr>
          <w:rFonts w:ascii="Times New Roman" w:hAnsi="Times New Roman"/>
          <w:sz w:val="28"/>
          <w:szCs w:val="28"/>
        </w:rPr>
        <w:t>рублей</w:t>
      </w:r>
      <w:r w:rsidRPr="00536229">
        <w:rPr>
          <w:rFonts w:ascii="Times New Roman" w:hAnsi="Times New Roman"/>
          <w:sz w:val="28"/>
          <w:szCs w:val="28"/>
        </w:rPr>
        <w:t xml:space="preserve">, выполнено </w:t>
      </w:r>
      <w:r w:rsidR="00C909D4">
        <w:rPr>
          <w:rFonts w:ascii="Times New Roman" w:hAnsi="Times New Roman"/>
          <w:sz w:val="28"/>
          <w:szCs w:val="28"/>
        </w:rPr>
        <w:t xml:space="preserve">- </w:t>
      </w:r>
      <w:r w:rsidRPr="00536229">
        <w:rPr>
          <w:rFonts w:ascii="Times New Roman" w:hAnsi="Times New Roman"/>
          <w:sz w:val="28"/>
          <w:szCs w:val="28"/>
        </w:rPr>
        <w:t xml:space="preserve">0,8 млрд. </w:t>
      </w:r>
      <w:r>
        <w:rPr>
          <w:rFonts w:ascii="Times New Roman" w:hAnsi="Times New Roman"/>
          <w:sz w:val="28"/>
          <w:szCs w:val="28"/>
        </w:rPr>
        <w:t>рублей</w:t>
      </w:r>
      <w:r w:rsidRPr="00536229">
        <w:rPr>
          <w:rFonts w:ascii="Times New Roman" w:hAnsi="Times New Roman"/>
          <w:sz w:val="28"/>
          <w:szCs w:val="28"/>
        </w:rPr>
        <w:t>).</w:t>
      </w:r>
      <w:r w:rsidRPr="00536229">
        <w:t xml:space="preserve"> </w:t>
      </w:r>
      <w:r w:rsidRPr="00536229">
        <w:rPr>
          <w:rFonts w:ascii="Times New Roman" w:hAnsi="Times New Roman"/>
          <w:sz w:val="28"/>
          <w:szCs w:val="28"/>
        </w:rPr>
        <w:t xml:space="preserve">В связи с проведением дополнительных пуско-наладочных работ по инвестиционному проекту </w:t>
      </w:r>
      <w:r w:rsidR="000672FA">
        <w:rPr>
          <w:rFonts w:ascii="Times New Roman" w:hAnsi="Times New Roman"/>
          <w:sz w:val="28"/>
          <w:szCs w:val="28"/>
        </w:rPr>
        <w:t>«</w:t>
      </w:r>
      <w:r w:rsidRPr="00536229">
        <w:rPr>
          <w:rFonts w:ascii="Times New Roman" w:hAnsi="Times New Roman"/>
          <w:sz w:val="28"/>
          <w:szCs w:val="28"/>
        </w:rPr>
        <w:t>Строительство хлебозавода</w:t>
      </w:r>
      <w:r w:rsidR="000672FA">
        <w:rPr>
          <w:rFonts w:ascii="Times New Roman" w:hAnsi="Times New Roman"/>
          <w:sz w:val="28"/>
          <w:szCs w:val="28"/>
        </w:rPr>
        <w:t>»</w:t>
      </w:r>
      <w:r w:rsidRPr="00536229">
        <w:rPr>
          <w:rFonts w:ascii="Times New Roman" w:hAnsi="Times New Roman"/>
          <w:sz w:val="28"/>
          <w:szCs w:val="28"/>
        </w:rPr>
        <w:t xml:space="preserve"> ООО </w:t>
      </w:r>
      <w:r w:rsidR="000672FA">
        <w:rPr>
          <w:rFonts w:ascii="Times New Roman" w:hAnsi="Times New Roman"/>
          <w:sz w:val="28"/>
          <w:szCs w:val="28"/>
        </w:rPr>
        <w:t>«</w:t>
      </w:r>
      <w:r w:rsidRPr="00536229">
        <w:rPr>
          <w:rFonts w:ascii="Times New Roman" w:hAnsi="Times New Roman"/>
          <w:sz w:val="28"/>
          <w:szCs w:val="28"/>
        </w:rPr>
        <w:t>Кубань-Агро-Сервис</w:t>
      </w:r>
      <w:r w:rsidR="000672FA">
        <w:rPr>
          <w:rFonts w:ascii="Times New Roman" w:hAnsi="Times New Roman"/>
          <w:sz w:val="28"/>
          <w:szCs w:val="28"/>
        </w:rPr>
        <w:t>»</w:t>
      </w:r>
      <w:r w:rsidRPr="00536229">
        <w:rPr>
          <w:rFonts w:ascii="Times New Roman" w:hAnsi="Times New Roman"/>
          <w:sz w:val="28"/>
          <w:szCs w:val="28"/>
        </w:rPr>
        <w:t xml:space="preserve"> запуск оборудования отложен.</w:t>
      </w:r>
    </w:p>
    <w:p w:rsidR="00B7763B" w:rsidRPr="00536229" w:rsidRDefault="00B7763B" w:rsidP="00B67DC3">
      <w:pPr>
        <w:spacing w:after="0"/>
        <w:ind w:firstLineChars="265" w:firstLine="742"/>
        <w:jc w:val="both"/>
        <w:rPr>
          <w:rFonts w:ascii="Times New Roman" w:hAnsi="Times New Roman"/>
          <w:sz w:val="28"/>
          <w:szCs w:val="28"/>
        </w:rPr>
      </w:pPr>
      <w:r w:rsidRPr="00536229">
        <w:rPr>
          <w:rFonts w:ascii="Times New Roman" w:hAnsi="Times New Roman"/>
          <w:sz w:val="28"/>
          <w:szCs w:val="28"/>
        </w:rPr>
        <w:t xml:space="preserve">Целевой показатель </w:t>
      </w:r>
      <w:r w:rsidR="000672FA">
        <w:rPr>
          <w:rFonts w:ascii="Times New Roman" w:hAnsi="Times New Roman"/>
          <w:sz w:val="28"/>
          <w:szCs w:val="28"/>
        </w:rPr>
        <w:t>«</w:t>
      </w:r>
      <w:r w:rsidRPr="00536229">
        <w:rPr>
          <w:rFonts w:ascii="Times New Roman" w:hAnsi="Times New Roman"/>
          <w:sz w:val="28"/>
          <w:szCs w:val="28"/>
        </w:rPr>
        <w:t>Количество посетителей инвестиционного портала муниципального образования Кавказский район</w:t>
      </w:r>
      <w:r w:rsidR="000672FA">
        <w:rPr>
          <w:rFonts w:ascii="Times New Roman" w:hAnsi="Times New Roman"/>
          <w:sz w:val="28"/>
          <w:szCs w:val="28"/>
        </w:rPr>
        <w:t>»</w:t>
      </w:r>
      <w:r w:rsidRPr="00536229">
        <w:rPr>
          <w:rFonts w:ascii="Times New Roman" w:hAnsi="Times New Roman"/>
          <w:sz w:val="28"/>
          <w:szCs w:val="28"/>
        </w:rPr>
        <w:t xml:space="preserve"> – </w:t>
      </w:r>
      <w:proofErr w:type="spellStart"/>
      <w:r w:rsidRPr="00536229">
        <w:rPr>
          <w:rFonts w:ascii="Times New Roman" w:hAnsi="Times New Roman"/>
          <w:sz w:val="28"/>
          <w:szCs w:val="28"/>
        </w:rPr>
        <w:t>www</w:t>
      </w:r>
      <w:proofErr w:type="spellEnd"/>
      <w:r w:rsidRPr="00536229">
        <w:rPr>
          <w:rFonts w:ascii="Times New Roman" w:hAnsi="Times New Roman"/>
          <w:sz w:val="28"/>
          <w:szCs w:val="28"/>
        </w:rPr>
        <w:t>.</w:t>
      </w:r>
      <w:proofErr w:type="spellStart"/>
      <w:r w:rsidRPr="00536229">
        <w:rPr>
          <w:rFonts w:ascii="Times New Roman" w:hAnsi="Times New Roman"/>
          <w:sz w:val="28"/>
          <w:szCs w:val="28"/>
          <w:lang w:val="en-US"/>
        </w:rPr>
        <w:t>kavkaz</w:t>
      </w:r>
      <w:proofErr w:type="spellEnd"/>
      <w:r w:rsidRPr="00536229">
        <w:rPr>
          <w:rFonts w:ascii="Times New Roman" w:hAnsi="Times New Roman"/>
          <w:sz w:val="28"/>
          <w:szCs w:val="28"/>
        </w:rPr>
        <w:t>-</w:t>
      </w:r>
      <w:r w:rsidRPr="00536229">
        <w:rPr>
          <w:rFonts w:ascii="Times New Roman" w:hAnsi="Times New Roman"/>
          <w:sz w:val="28"/>
          <w:szCs w:val="28"/>
          <w:lang w:val="en-US"/>
        </w:rPr>
        <w:t>invest</w:t>
      </w:r>
      <w:r w:rsidRPr="00536229">
        <w:rPr>
          <w:rFonts w:ascii="Times New Roman" w:hAnsi="Times New Roman"/>
          <w:sz w:val="28"/>
          <w:szCs w:val="28"/>
        </w:rPr>
        <w:t>.</w:t>
      </w:r>
      <w:proofErr w:type="spellStart"/>
      <w:r w:rsidRPr="00536229">
        <w:rPr>
          <w:rFonts w:ascii="Times New Roman" w:hAnsi="Times New Roman"/>
          <w:sz w:val="28"/>
          <w:szCs w:val="28"/>
          <w:lang w:val="en-US"/>
        </w:rPr>
        <w:t>ru</w:t>
      </w:r>
      <w:proofErr w:type="spellEnd"/>
      <w:r w:rsidRPr="00536229">
        <w:rPr>
          <w:rFonts w:ascii="Times New Roman" w:hAnsi="Times New Roman"/>
          <w:sz w:val="28"/>
          <w:szCs w:val="28"/>
        </w:rPr>
        <w:t>. выполнен на 102,7</w:t>
      </w:r>
      <w:r w:rsidR="00C909D4">
        <w:rPr>
          <w:rFonts w:ascii="Times New Roman" w:hAnsi="Times New Roman"/>
          <w:sz w:val="28"/>
          <w:szCs w:val="28"/>
        </w:rPr>
        <w:t xml:space="preserve"> </w:t>
      </w:r>
      <w:r w:rsidRPr="00536229">
        <w:rPr>
          <w:rFonts w:ascii="Times New Roman" w:hAnsi="Times New Roman"/>
          <w:sz w:val="28"/>
          <w:szCs w:val="28"/>
        </w:rPr>
        <w:t xml:space="preserve">% (план – 2500 ед., выполнено </w:t>
      </w:r>
      <w:r w:rsidR="0039463D">
        <w:rPr>
          <w:rFonts w:ascii="Times New Roman" w:hAnsi="Times New Roman"/>
          <w:sz w:val="28"/>
          <w:szCs w:val="28"/>
        </w:rPr>
        <w:t xml:space="preserve">- </w:t>
      </w:r>
      <w:r w:rsidRPr="00536229">
        <w:rPr>
          <w:rFonts w:ascii="Times New Roman" w:hAnsi="Times New Roman"/>
          <w:sz w:val="28"/>
          <w:szCs w:val="28"/>
        </w:rPr>
        <w:t>2567 ед.).</w:t>
      </w:r>
    </w:p>
    <w:p w:rsidR="00B7763B" w:rsidRPr="002606A4" w:rsidRDefault="00B7763B" w:rsidP="00B67DC3">
      <w:pPr>
        <w:spacing w:after="0"/>
        <w:ind w:firstLineChars="265" w:firstLine="742"/>
        <w:jc w:val="both"/>
        <w:rPr>
          <w:rFonts w:ascii="Times New Roman" w:hAnsi="Times New Roman"/>
          <w:sz w:val="28"/>
          <w:szCs w:val="28"/>
        </w:rPr>
      </w:pPr>
      <w:r w:rsidRPr="00536229">
        <w:rPr>
          <w:rFonts w:ascii="Times New Roman" w:hAnsi="Times New Roman"/>
          <w:sz w:val="28"/>
          <w:szCs w:val="28"/>
        </w:rPr>
        <w:t xml:space="preserve">Эффективность подпрограммы </w:t>
      </w:r>
      <w:r w:rsidR="000672FA">
        <w:rPr>
          <w:rFonts w:ascii="Times New Roman" w:hAnsi="Times New Roman"/>
          <w:sz w:val="28"/>
          <w:szCs w:val="28"/>
        </w:rPr>
        <w:t>«</w:t>
      </w:r>
      <w:r w:rsidRPr="00536229">
        <w:rPr>
          <w:rFonts w:ascii="Times New Roman" w:hAnsi="Times New Roman"/>
          <w:sz w:val="28"/>
          <w:szCs w:val="28"/>
        </w:rPr>
        <w:t xml:space="preserve">Формирование и продвижение </w:t>
      </w:r>
      <w:proofErr w:type="spellStart"/>
      <w:r w:rsidRPr="00536229">
        <w:rPr>
          <w:rFonts w:ascii="Times New Roman" w:hAnsi="Times New Roman"/>
          <w:sz w:val="28"/>
          <w:szCs w:val="28"/>
        </w:rPr>
        <w:t>инвестиционно</w:t>
      </w:r>
      <w:proofErr w:type="spellEnd"/>
      <w:r w:rsidRPr="00536229">
        <w:rPr>
          <w:rFonts w:ascii="Times New Roman" w:hAnsi="Times New Roman"/>
          <w:sz w:val="28"/>
          <w:szCs w:val="28"/>
        </w:rPr>
        <w:t xml:space="preserve"> - привлекательного образа муниципального образования Кавказский район</w:t>
      </w:r>
      <w:r w:rsidR="000672FA">
        <w:rPr>
          <w:rFonts w:ascii="Times New Roman" w:hAnsi="Times New Roman"/>
          <w:sz w:val="28"/>
          <w:szCs w:val="28"/>
        </w:rPr>
        <w:t>»</w:t>
      </w:r>
      <w:r w:rsidR="0039463D">
        <w:rPr>
          <w:rFonts w:ascii="Times New Roman" w:hAnsi="Times New Roman"/>
          <w:sz w:val="28"/>
          <w:szCs w:val="28"/>
        </w:rPr>
        <w:t xml:space="preserve"> рассчитана,</w:t>
      </w:r>
      <w:r w:rsidRPr="00536229">
        <w:rPr>
          <w:rFonts w:ascii="Times New Roman" w:hAnsi="Times New Roman"/>
          <w:sz w:val="28"/>
          <w:szCs w:val="28"/>
        </w:rPr>
        <w:t xml:space="preserve"> в соответствии с Типовой методикой оценки эффективности реализации муниципальной программы</w:t>
      </w:r>
      <w:r w:rsidR="0039463D">
        <w:rPr>
          <w:rFonts w:ascii="Times New Roman" w:hAnsi="Times New Roman"/>
          <w:sz w:val="28"/>
          <w:szCs w:val="28"/>
        </w:rPr>
        <w:t xml:space="preserve"> и может быть</w:t>
      </w:r>
      <w:r w:rsidRPr="00536229">
        <w:rPr>
          <w:rFonts w:ascii="Times New Roman" w:hAnsi="Times New Roman"/>
          <w:sz w:val="28"/>
          <w:szCs w:val="28"/>
        </w:rPr>
        <w:t xml:space="preserve"> призна</w:t>
      </w:r>
      <w:r w:rsidR="0039463D">
        <w:rPr>
          <w:rFonts w:ascii="Times New Roman" w:hAnsi="Times New Roman"/>
          <w:sz w:val="28"/>
          <w:szCs w:val="28"/>
        </w:rPr>
        <w:t>на</w:t>
      </w:r>
      <w:r w:rsidRPr="00536229">
        <w:rPr>
          <w:rFonts w:ascii="Times New Roman" w:hAnsi="Times New Roman"/>
          <w:sz w:val="28"/>
          <w:szCs w:val="28"/>
        </w:rPr>
        <w:t xml:space="preserve"> высокой, коэффициент эффективности – 0,96.</w:t>
      </w:r>
    </w:p>
    <w:p w:rsidR="001B6BF8" w:rsidRPr="00E75086" w:rsidRDefault="001B6BF8" w:rsidP="00B67DC3">
      <w:pPr>
        <w:spacing w:after="0"/>
        <w:ind w:firstLineChars="265" w:firstLine="715"/>
        <w:jc w:val="both"/>
        <w:rPr>
          <w:rFonts w:ascii="Times New Roman" w:eastAsia="Times New Roman" w:hAnsi="Times New Roman" w:cs="Times New Roman"/>
          <w:sz w:val="27"/>
          <w:szCs w:val="27"/>
          <w:lang w:eastAsia="x-none"/>
        </w:rPr>
      </w:pPr>
    </w:p>
    <w:p w:rsidR="006A6718" w:rsidRPr="00E75086" w:rsidRDefault="00FD1535" w:rsidP="00B67DC3">
      <w:pPr>
        <w:spacing w:after="0"/>
        <w:ind w:firstLineChars="265" w:firstLine="745"/>
        <w:jc w:val="center"/>
        <w:rPr>
          <w:rFonts w:ascii="Times New Roman" w:hAnsi="Times New Roman"/>
          <w:b/>
          <w:i/>
          <w:sz w:val="28"/>
          <w:szCs w:val="28"/>
        </w:rPr>
      </w:pPr>
      <w:r w:rsidRPr="00E75086">
        <w:rPr>
          <w:rFonts w:ascii="Times New Roman" w:hAnsi="Times New Roman"/>
          <w:b/>
          <w:i/>
          <w:sz w:val="28"/>
          <w:szCs w:val="28"/>
        </w:rPr>
        <w:t>3.9</w:t>
      </w:r>
      <w:r w:rsidR="006A6718" w:rsidRPr="00E75086">
        <w:rPr>
          <w:rFonts w:ascii="Times New Roman" w:hAnsi="Times New Roman"/>
          <w:b/>
          <w:i/>
          <w:sz w:val="28"/>
          <w:szCs w:val="28"/>
        </w:rPr>
        <w:t>.2.</w:t>
      </w:r>
      <w:r w:rsidR="006A6718" w:rsidRPr="00E75086">
        <w:rPr>
          <w:b/>
          <w:i/>
          <w:szCs w:val="28"/>
        </w:rPr>
        <w:t xml:space="preserve"> </w:t>
      </w:r>
      <w:r w:rsidR="006A6718" w:rsidRPr="00E75086">
        <w:rPr>
          <w:rFonts w:ascii="Times New Roman" w:hAnsi="Times New Roman"/>
          <w:b/>
          <w:i/>
          <w:sz w:val="28"/>
          <w:szCs w:val="28"/>
        </w:rPr>
        <w:t>О ходе реализации подпрограммы</w:t>
      </w:r>
      <w:r w:rsidR="006A6718" w:rsidRPr="00E75086">
        <w:rPr>
          <w:b/>
          <w:i/>
          <w:szCs w:val="28"/>
        </w:rPr>
        <w:t xml:space="preserve"> </w:t>
      </w:r>
      <w:r w:rsidR="000672FA">
        <w:rPr>
          <w:rFonts w:ascii="Times New Roman" w:hAnsi="Times New Roman"/>
          <w:b/>
          <w:i/>
          <w:sz w:val="28"/>
          <w:szCs w:val="28"/>
        </w:rPr>
        <w:t>«</w:t>
      </w:r>
      <w:r w:rsidR="006A6718" w:rsidRPr="00E75086">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r w:rsidR="000672FA">
        <w:rPr>
          <w:rFonts w:ascii="Times New Roman" w:hAnsi="Times New Roman"/>
          <w:b/>
          <w:i/>
          <w:sz w:val="28"/>
          <w:szCs w:val="28"/>
        </w:rPr>
        <w:t>»</w:t>
      </w:r>
      <w:r w:rsidR="006A6718" w:rsidRPr="00E75086">
        <w:rPr>
          <w:rFonts w:ascii="Times New Roman" w:hAnsi="Times New Roman"/>
          <w:b/>
          <w:i/>
          <w:sz w:val="28"/>
          <w:szCs w:val="28"/>
        </w:rPr>
        <w:t>.</w:t>
      </w:r>
    </w:p>
    <w:p w:rsidR="006A6718" w:rsidRPr="00E75086" w:rsidRDefault="006A6718" w:rsidP="00B67DC3">
      <w:pPr>
        <w:spacing w:after="0"/>
        <w:ind w:firstLineChars="265" w:firstLine="742"/>
        <w:jc w:val="both"/>
        <w:rPr>
          <w:rFonts w:ascii="Times New Roman" w:hAnsi="Times New Roman"/>
          <w:sz w:val="28"/>
          <w:szCs w:val="28"/>
        </w:rPr>
      </w:pPr>
    </w:p>
    <w:p w:rsidR="007E52C6" w:rsidRPr="008D16AC" w:rsidRDefault="007E52C6"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Координатор подпрограммы – отдел развития бизнеса и внешнеэкономической деятельности администрации муниципального образования Кавказский район. </w:t>
      </w:r>
    </w:p>
    <w:p w:rsidR="007E52C6" w:rsidRPr="008D16AC" w:rsidRDefault="007E52C6" w:rsidP="00B67DC3">
      <w:pPr>
        <w:widowControl w:val="0"/>
        <w:tabs>
          <w:tab w:val="left" w:pos="567"/>
        </w:tabs>
        <w:suppressAutoHyphens/>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Главные распорядители бюджетных средств подпрограммы: </w:t>
      </w:r>
    </w:p>
    <w:p w:rsidR="007E52C6" w:rsidRPr="008D16AC" w:rsidRDefault="007E52C6" w:rsidP="00B67DC3">
      <w:pPr>
        <w:widowControl w:val="0"/>
        <w:tabs>
          <w:tab w:val="left" w:pos="567"/>
        </w:tabs>
        <w:suppressAutoHyphens/>
        <w:spacing w:after="0"/>
        <w:ind w:firstLineChars="265" w:firstLine="742"/>
        <w:jc w:val="both"/>
        <w:rPr>
          <w:rFonts w:ascii="Times New Roman" w:hAnsi="Times New Roman"/>
          <w:sz w:val="28"/>
          <w:szCs w:val="28"/>
        </w:rPr>
      </w:pPr>
      <w:r w:rsidRPr="008D16AC">
        <w:rPr>
          <w:rFonts w:ascii="Times New Roman" w:hAnsi="Times New Roman"/>
          <w:sz w:val="28"/>
          <w:szCs w:val="28"/>
        </w:rPr>
        <w:t>администрация муниципального образования Кавказский район;</w:t>
      </w:r>
    </w:p>
    <w:p w:rsidR="007E52C6" w:rsidRPr="008D16AC" w:rsidRDefault="007E52C6" w:rsidP="00B67DC3">
      <w:pPr>
        <w:widowControl w:val="0"/>
        <w:tabs>
          <w:tab w:val="left" w:pos="567"/>
        </w:tabs>
        <w:suppressAutoHyphens/>
        <w:spacing w:after="0"/>
        <w:ind w:firstLineChars="265" w:firstLine="742"/>
        <w:jc w:val="both"/>
        <w:rPr>
          <w:rFonts w:ascii="Times New Roman" w:hAnsi="Times New Roman"/>
          <w:sz w:val="28"/>
          <w:szCs w:val="28"/>
        </w:rPr>
      </w:pPr>
      <w:r w:rsidRPr="008D16AC">
        <w:rPr>
          <w:rFonts w:ascii="Times New Roman" w:hAnsi="Times New Roman"/>
          <w:sz w:val="28"/>
          <w:szCs w:val="28"/>
        </w:rPr>
        <w:t>управление сельского хозяйства администрации муниципального образования Кавказский район.</w:t>
      </w:r>
    </w:p>
    <w:p w:rsidR="007E52C6" w:rsidRPr="008D16AC" w:rsidRDefault="007E52C6" w:rsidP="00B67DC3">
      <w:pPr>
        <w:spacing w:after="0"/>
        <w:ind w:firstLineChars="265" w:firstLine="742"/>
        <w:jc w:val="both"/>
        <w:rPr>
          <w:rFonts w:ascii="Times New Roman" w:hAnsi="Times New Roman"/>
          <w:sz w:val="28"/>
          <w:szCs w:val="28"/>
        </w:rPr>
      </w:pPr>
      <w:r w:rsidRPr="00DD26FB">
        <w:rPr>
          <w:rFonts w:ascii="Times New Roman" w:hAnsi="Times New Roman"/>
          <w:sz w:val="28"/>
          <w:szCs w:val="28"/>
        </w:rPr>
        <w:t xml:space="preserve">В Кавказском районе зарегистрировано 4704 субъекта малого и среднего предпринимательства и 9097 физических лиц, не являющихся индивидуальными предпринимателями и применяющих специальный налоговый режим </w:t>
      </w:r>
      <w:r w:rsidR="000672FA">
        <w:rPr>
          <w:rFonts w:ascii="Times New Roman" w:hAnsi="Times New Roman"/>
          <w:sz w:val="28"/>
          <w:szCs w:val="28"/>
        </w:rPr>
        <w:t>«</w:t>
      </w:r>
      <w:r w:rsidRPr="00DD26FB">
        <w:rPr>
          <w:rFonts w:ascii="Times New Roman" w:hAnsi="Times New Roman"/>
          <w:sz w:val="28"/>
          <w:szCs w:val="28"/>
        </w:rPr>
        <w:t>Налог на профессиональный доход</w:t>
      </w:r>
      <w:r w:rsidR="000672FA">
        <w:rPr>
          <w:rFonts w:ascii="Times New Roman" w:hAnsi="Times New Roman"/>
          <w:sz w:val="28"/>
          <w:szCs w:val="28"/>
        </w:rPr>
        <w:t>»</w:t>
      </w:r>
      <w:r w:rsidRPr="00DD26FB">
        <w:rPr>
          <w:rFonts w:ascii="Times New Roman" w:hAnsi="Times New Roman"/>
          <w:sz w:val="28"/>
          <w:szCs w:val="28"/>
        </w:rPr>
        <w:t>.</w:t>
      </w:r>
    </w:p>
    <w:p w:rsidR="007E52C6" w:rsidRPr="008D16AC" w:rsidRDefault="007E52C6"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Объем бюджетного финансирования подпрограммы в 202</w:t>
      </w:r>
      <w:r>
        <w:rPr>
          <w:rFonts w:ascii="Times New Roman" w:hAnsi="Times New Roman"/>
          <w:sz w:val="28"/>
          <w:szCs w:val="28"/>
        </w:rPr>
        <w:t>4</w:t>
      </w:r>
      <w:r w:rsidRPr="008D16AC">
        <w:rPr>
          <w:rFonts w:ascii="Times New Roman" w:hAnsi="Times New Roman"/>
          <w:sz w:val="28"/>
          <w:szCs w:val="28"/>
        </w:rPr>
        <w:t xml:space="preserve"> году был предусмотрен в сумме </w:t>
      </w:r>
      <w:r>
        <w:rPr>
          <w:rFonts w:ascii="Times New Roman" w:hAnsi="Times New Roman"/>
          <w:sz w:val="28"/>
          <w:szCs w:val="28"/>
        </w:rPr>
        <w:t>1</w:t>
      </w:r>
      <w:r w:rsidR="003C155A">
        <w:rPr>
          <w:rFonts w:ascii="Times New Roman" w:hAnsi="Times New Roman"/>
          <w:sz w:val="28"/>
          <w:szCs w:val="28"/>
        </w:rPr>
        <w:t xml:space="preserve"> </w:t>
      </w:r>
      <w:r>
        <w:rPr>
          <w:rFonts w:ascii="Times New Roman" w:hAnsi="Times New Roman"/>
          <w:sz w:val="28"/>
          <w:szCs w:val="28"/>
        </w:rPr>
        <w:t>660,0</w:t>
      </w:r>
      <w:r w:rsidRPr="008D16AC">
        <w:rPr>
          <w:rFonts w:ascii="Times New Roman" w:hAnsi="Times New Roman"/>
          <w:sz w:val="28"/>
          <w:szCs w:val="28"/>
        </w:rPr>
        <w:t xml:space="preserve"> тыс. </w:t>
      </w:r>
      <w:r w:rsidR="005B2729">
        <w:rPr>
          <w:rFonts w:ascii="Times New Roman" w:hAnsi="Times New Roman"/>
          <w:sz w:val="28"/>
          <w:szCs w:val="28"/>
        </w:rPr>
        <w:t>рублей</w:t>
      </w:r>
      <w:r w:rsidRPr="008D16AC">
        <w:rPr>
          <w:rFonts w:ascii="Times New Roman" w:hAnsi="Times New Roman"/>
          <w:sz w:val="28"/>
          <w:szCs w:val="28"/>
        </w:rPr>
        <w:t>, из них:</w:t>
      </w:r>
    </w:p>
    <w:p w:rsidR="007E52C6" w:rsidRPr="008D16AC" w:rsidRDefault="007E52C6" w:rsidP="00B67DC3">
      <w:pPr>
        <w:spacing w:after="0"/>
        <w:ind w:firstLineChars="265" w:firstLine="742"/>
        <w:jc w:val="both"/>
        <w:rPr>
          <w:rFonts w:ascii="Times New Roman" w:hAnsi="Times New Roman"/>
          <w:sz w:val="28"/>
          <w:szCs w:val="28"/>
        </w:rPr>
      </w:pPr>
      <w:r>
        <w:rPr>
          <w:rFonts w:ascii="Times New Roman" w:hAnsi="Times New Roman"/>
          <w:sz w:val="28"/>
          <w:szCs w:val="28"/>
        </w:rPr>
        <w:t>1</w:t>
      </w:r>
      <w:r w:rsidR="003C155A">
        <w:rPr>
          <w:rFonts w:ascii="Times New Roman" w:hAnsi="Times New Roman"/>
          <w:sz w:val="28"/>
          <w:szCs w:val="28"/>
        </w:rPr>
        <w:t xml:space="preserve"> </w:t>
      </w:r>
      <w:r>
        <w:rPr>
          <w:rFonts w:ascii="Times New Roman" w:hAnsi="Times New Roman"/>
          <w:sz w:val="28"/>
          <w:szCs w:val="28"/>
        </w:rPr>
        <w:t>360,0</w:t>
      </w:r>
      <w:r w:rsidRPr="008D16AC">
        <w:rPr>
          <w:rFonts w:ascii="Times New Roman" w:hAnsi="Times New Roman"/>
          <w:sz w:val="28"/>
          <w:szCs w:val="28"/>
        </w:rPr>
        <w:t xml:space="preserve"> тыс. </w:t>
      </w:r>
      <w:r w:rsidR="005B2729">
        <w:rPr>
          <w:rFonts w:ascii="Times New Roman" w:hAnsi="Times New Roman"/>
          <w:sz w:val="28"/>
          <w:szCs w:val="28"/>
        </w:rPr>
        <w:t>рублей</w:t>
      </w:r>
      <w:r w:rsidRPr="008D16AC">
        <w:rPr>
          <w:rFonts w:ascii="Times New Roman" w:hAnsi="Times New Roman"/>
          <w:sz w:val="28"/>
          <w:szCs w:val="28"/>
        </w:rPr>
        <w:t xml:space="preserve"> – средства местного бюджета, 300,0 тыс. </w:t>
      </w:r>
      <w:r w:rsidR="005B2729">
        <w:rPr>
          <w:rFonts w:ascii="Times New Roman" w:hAnsi="Times New Roman"/>
          <w:sz w:val="28"/>
          <w:szCs w:val="28"/>
        </w:rPr>
        <w:t>рублей</w:t>
      </w:r>
      <w:r w:rsidRPr="008D16AC">
        <w:rPr>
          <w:rFonts w:ascii="Times New Roman" w:hAnsi="Times New Roman"/>
          <w:sz w:val="28"/>
          <w:szCs w:val="28"/>
        </w:rPr>
        <w:t xml:space="preserve"> – внебюджетные источники.</w:t>
      </w:r>
    </w:p>
    <w:p w:rsidR="007E52C6" w:rsidRPr="008D16AC" w:rsidRDefault="007E52C6"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В разрезе главных распорядителей финансирование на реализацию подпрограммы было предусмотрено:</w:t>
      </w:r>
    </w:p>
    <w:p w:rsidR="007E52C6" w:rsidRPr="008D16AC" w:rsidRDefault="007E52C6"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по администрации МО Кавказский район - 230,0 тыс. </w:t>
      </w:r>
      <w:r w:rsidR="005B2729">
        <w:rPr>
          <w:rFonts w:ascii="Times New Roman" w:hAnsi="Times New Roman"/>
          <w:sz w:val="28"/>
          <w:szCs w:val="28"/>
        </w:rPr>
        <w:t>рублей</w:t>
      </w:r>
      <w:r w:rsidRPr="008D16AC">
        <w:rPr>
          <w:rFonts w:ascii="Times New Roman" w:hAnsi="Times New Roman"/>
          <w:sz w:val="28"/>
          <w:szCs w:val="28"/>
        </w:rPr>
        <w:t xml:space="preserve"> за счет средств местного бюджета;</w:t>
      </w:r>
    </w:p>
    <w:p w:rsidR="0038078F" w:rsidRDefault="007E52C6"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по управлению сельского хозяйства – </w:t>
      </w:r>
      <w:r>
        <w:rPr>
          <w:rFonts w:ascii="Times New Roman" w:hAnsi="Times New Roman"/>
          <w:sz w:val="28"/>
          <w:szCs w:val="28"/>
        </w:rPr>
        <w:t>1</w:t>
      </w:r>
      <w:r w:rsidR="007674D4">
        <w:rPr>
          <w:rFonts w:ascii="Times New Roman" w:hAnsi="Times New Roman"/>
          <w:sz w:val="28"/>
          <w:szCs w:val="28"/>
        </w:rPr>
        <w:t xml:space="preserve"> </w:t>
      </w:r>
      <w:r>
        <w:rPr>
          <w:rFonts w:ascii="Times New Roman" w:hAnsi="Times New Roman"/>
          <w:sz w:val="28"/>
          <w:szCs w:val="28"/>
        </w:rPr>
        <w:t>430,0</w:t>
      </w:r>
      <w:r w:rsidRPr="008D16AC">
        <w:rPr>
          <w:rFonts w:ascii="Times New Roman" w:hAnsi="Times New Roman"/>
          <w:sz w:val="28"/>
          <w:szCs w:val="28"/>
        </w:rPr>
        <w:t xml:space="preserve"> тыс. </w:t>
      </w:r>
      <w:r w:rsidR="005B2729">
        <w:rPr>
          <w:rFonts w:ascii="Times New Roman" w:hAnsi="Times New Roman"/>
          <w:sz w:val="28"/>
          <w:szCs w:val="28"/>
        </w:rPr>
        <w:t>рублей</w:t>
      </w:r>
      <w:r w:rsidRPr="008D16AC">
        <w:rPr>
          <w:rFonts w:ascii="Times New Roman" w:hAnsi="Times New Roman"/>
          <w:sz w:val="28"/>
          <w:szCs w:val="28"/>
        </w:rPr>
        <w:t xml:space="preserve">, в том числе: </w:t>
      </w:r>
    </w:p>
    <w:p w:rsidR="007674D4" w:rsidRDefault="007E52C6"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за счет средств местного бюджета – </w:t>
      </w:r>
      <w:r>
        <w:rPr>
          <w:rFonts w:ascii="Times New Roman" w:hAnsi="Times New Roman"/>
          <w:sz w:val="28"/>
          <w:szCs w:val="28"/>
        </w:rPr>
        <w:t>1</w:t>
      </w:r>
      <w:r w:rsidR="007674D4">
        <w:rPr>
          <w:rFonts w:ascii="Times New Roman" w:hAnsi="Times New Roman"/>
          <w:sz w:val="28"/>
          <w:szCs w:val="28"/>
        </w:rPr>
        <w:t xml:space="preserve"> </w:t>
      </w:r>
      <w:r>
        <w:rPr>
          <w:rFonts w:ascii="Times New Roman" w:hAnsi="Times New Roman"/>
          <w:sz w:val="28"/>
          <w:szCs w:val="28"/>
        </w:rPr>
        <w:t>130,0</w:t>
      </w:r>
      <w:r w:rsidRPr="008D16AC">
        <w:rPr>
          <w:rFonts w:ascii="Times New Roman" w:hAnsi="Times New Roman"/>
          <w:sz w:val="28"/>
          <w:szCs w:val="28"/>
        </w:rPr>
        <w:t xml:space="preserve"> тыс. </w:t>
      </w:r>
      <w:r w:rsidR="005B2729">
        <w:rPr>
          <w:rFonts w:ascii="Times New Roman" w:hAnsi="Times New Roman"/>
          <w:sz w:val="28"/>
          <w:szCs w:val="28"/>
        </w:rPr>
        <w:t>рублей</w:t>
      </w:r>
      <w:r w:rsidRPr="008D16AC">
        <w:rPr>
          <w:rFonts w:ascii="Times New Roman" w:hAnsi="Times New Roman"/>
          <w:sz w:val="28"/>
          <w:szCs w:val="28"/>
        </w:rPr>
        <w:t xml:space="preserve">, </w:t>
      </w:r>
    </w:p>
    <w:p w:rsidR="007E52C6" w:rsidRPr="008D16AC" w:rsidRDefault="007E52C6" w:rsidP="00B67DC3">
      <w:pPr>
        <w:spacing w:after="0"/>
        <w:ind w:firstLineChars="265" w:firstLine="742"/>
        <w:jc w:val="both"/>
        <w:rPr>
          <w:rFonts w:ascii="Times New Roman" w:hAnsi="Times New Roman"/>
          <w:sz w:val="28"/>
          <w:szCs w:val="28"/>
        </w:rPr>
      </w:pPr>
      <w:r w:rsidRPr="008D16AC">
        <w:rPr>
          <w:rFonts w:ascii="Times New Roman" w:hAnsi="Times New Roman"/>
          <w:sz w:val="28"/>
          <w:szCs w:val="28"/>
        </w:rPr>
        <w:lastRenderedPageBreak/>
        <w:t>за счет внебюджетных источников - 300,0 тыс.</w:t>
      </w:r>
      <w:r>
        <w:rPr>
          <w:rFonts w:ascii="Times New Roman" w:hAnsi="Times New Roman"/>
          <w:sz w:val="28"/>
          <w:szCs w:val="28"/>
        </w:rPr>
        <w:t xml:space="preserve"> </w:t>
      </w:r>
      <w:r w:rsidR="005B2729">
        <w:rPr>
          <w:rFonts w:ascii="Times New Roman" w:hAnsi="Times New Roman"/>
          <w:sz w:val="28"/>
          <w:szCs w:val="28"/>
        </w:rPr>
        <w:t>рублей</w:t>
      </w:r>
      <w:r w:rsidR="007674D4">
        <w:rPr>
          <w:rFonts w:ascii="Times New Roman" w:hAnsi="Times New Roman"/>
          <w:sz w:val="28"/>
          <w:szCs w:val="28"/>
        </w:rPr>
        <w:t>.</w:t>
      </w:r>
    </w:p>
    <w:p w:rsidR="007E52C6" w:rsidRPr="00202C7E" w:rsidRDefault="007E52C6" w:rsidP="00B67DC3">
      <w:pPr>
        <w:widowControl w:val="0"/>
        <w:tabs>
          <w:tab w:val="left" w:pos="709"/>
        </w:tabs>
        <w:suppressAutoHyphens/>
        <w:spacing w:after="0"/>
        <w:ind w:firstLineChars="265" w:firstLine="742"/>
        <w:jc w:val="both"/>
        <w:rPr>
          <w:rFonts w:ascii="Times New Roman" w:hAnsi="Times New Roman"/>
          <w:sz w:val="28"/>
          <w:szCs w:val="28"/>
        </w:rPr>
      </w:pPr>
      <w:r w:rsidRPr="008D16AC">
        <w:rPr>
          <w:rFonts w:ascii="Times New Roman" w:hAnsi="Times New Roman"/>
          <w:sz w:val="28"/>
          <w:szCs w:val="28"/>
        </w:rPr>
        <w:t xml:space="preserve">Профинансировано в рамках </w:t>
      </w:r>
      <w:r w:rsidRPr="008D16AC">
        <w:rPr>
          <w:rFonts w:ascii="Times New Roman" w:hAnsi="Times New Roman"/>
          <w:bCs/>
          <w:sz w:val="28"/>
          <w:szCs w:val="28"/>
        </w:rPr>
        <w:t>под</w:t>
      </w:r>
      <w:r w:rsidRPr="008D16AC">
        <w:rPr>
          <w:rFonts w:ascii="Times New Roman" w:hAnsi="Times New Roman"/>
          <w:sz w:val="28"/>
          <w:szCs w:val="28"/>
        </w:rPr>
        <w:t>программы</w:t>
      </w:r>
      <w:r w:rsidRPr="008D16AC">
        <w:rPr>
          <w:rFonts w:ascii="Times New Roman" w:hAnsi="Times New Roman"/>
          <w:bCs/>
          <w:sz w:val="28"/>
          <w:szCs w:val="28"/>
        </w:rPr>
        <w:t xml:space="preserve"> </w:t>
      </w:r>
      <w:r w:rsidRPr="008D16AC">
        <w:rPr>
          <w:rFonts w:ascii="Times New Roman" w:hAnsi="Times New Roman"/>
          <w:sz w:val="28"/>
          <w:szCs w:val="28"/>
        </w:rPr>
        <w:t>за 202</w:t>
      </w:r>
      <w:r>
        <w:rPr>
          <w:rFonts w:ascii="Times New Roman" w:hAnsi="Times New Roman"/>
          <w:sz w:val="28"/>
          <w:szCs w:val="28"/>
        </w:rPr>
        <w:t>4</w:t>
      </w:r>
      <w:r w:rsidRPr="008D16AC">
        <w:rPr>
          <w:rFonts w:ascii="Times New Roman" w:hAnsi="Times New Roman"/>
          <w:sz w:val="28"/>
          <w:szCs w:val="28"/>
        </w:rPr>
        <w:t xml:space="preserve"> год </w:t>
      </w:r>
      <w:r>
        <w:rPr>
          <w:rFonts w:ascii="Times New Roman" w:hAnsi="Times New Roman"/>
          <w:sz w:val="28"/>
          <w:szCs w:val="28"/>
        </w:rPr>
        <w:t>–</w:t>
      </w:r>
      <w:r w:rsidRPr="008D16AC">
        <w:rPr>
          <w:rFonts w:ascii="Times New Roman" w:hAnsi="Times New Roman"/>
          <w:sz w:val="28"/>
          <w:szCs w:val="28"/>
        </w:rPr>
        <w:t xml:space="preserve"> </w:t>
      </w:r>
      <w:r>
        <w:rPr>
          <w:rFonts w:ascii="Times New Roman" w:hAnsi="Times New Roman"/>
          <w:sz w:val="28"/>
          <w:szCs w:val="28"/>
        </w:rPr>
        <w:t>1</w:t>
      </w:r>
      <w:r w:rsidR="0038078F">
        <w:rPr>
          <w:rFonts w:ascii="Times New Roman" w:hAnsi="Times New Roman"/>
          <w:sz w:val="28"/>
          <w:szCs w:val="28"/>
        </w:rPr>
        <w:t xml:space="preserve"> </w:t>
      </w:r>
      <w:r>
        <w:rPr>
          <w:rFonts w:ascii="Times New Roman" w:hAnsi="Times New Roman"/>
          <w:sz w:val="28"/>
          <w:szCs w:val="28"/>
        </w:rPr>
        <w:t>357,6</w:t>
      </w:r>
      <w:r w:rsidRPr="008D16AC">
        <w:rPr>
          <w:rFonts w:ascii="Times New Roman" w:hAnsi="Times New Roman"/>
          <w:bCs/>
          <w:sz w:val="28"/>
          <w:szCs w:val="28"/>
        </w:rPr>
        <w:t xml:space="preserve"> тыс. </w:t>
      </w:r>
      <w:r w:rsidR="005B2729">
        <w:rPr>
          <w:rFonts w:ascii="Times New Roman" w:hAnsi="Times New Roman"/>
          <w:bCs/>
          <w:sz w:val="28"/>
          <w:szCs w:val="28"/>
        </w:rPr>
        <w:t>рублей</w:t>
      </w:r>
      <w:r w:rsidRPr="008D16AC">
        <w:rPr>
          <w:rFonts w:ascii="Times New Roman" w:hAnsi="Times New Roman"/>
          <w:bCs/>
          <w:sz w:val="28"/>
          <w:szCs w:val="28"/>
        </w:rPr>
        <w:t xml:space="preserve"> или </w:t>
      </w:r>
      <w:r w:rsidR="0038078F">
        <w:rPr>
          <w:rFonts w:ascii="Times New Roman" w:hAnsi="Times New Roman"/>
          <w:bCs/>
          <w:sz w:val="28"/>
          <w:szCs w:val="28"/>
        </w:rPr>
        <w:t xml:space="preserve">81,8 </w:t>
      </w:r>
      <w:r w:rsidRPr="008D16AC">
        <w:rPr>
          <w:rFonts w:ascii="Times New Roman" w:hAnsi="Times New Roman"/>
          <w:bCs/>
          <w:sz w:val="28"/>
          <w:szCs w:val="28"/>
        </w:rPr>
        <w:t xml:space="preserve">% от общего </w:t>
      </w:r>
      <w:r w:rsidRPr="00202C7E">
        <w:rPr>
          <w:rFonts w:ascii="Times New Roman" w:hAnsi="Times New Roman"/>
          <w:bCs/>
          <w:sz w:val="28"/>
          <w:szCs w:val="28"/>
        </w:rPr>
        <w:t>объема предусмотренных на реализацию подпрограммы средств (в том числе 1</w:t>
      </w:r>
      <w:r w:rsidR="007674D4">
        <w:rPr>
          <w:rFonts w:ascii="Times New Roman" w:hAnsi="Times New Roman"/>
          <w:bCs/>
          <w:sz w:val="28"/>
          <w:szCs w:val="28"/>
        </w:rPr>
        <w:t xml:space="preserve"> </w:t>
      </w:r>
      <w:r w:rsidRPr="00202C7E">
        <w:rPr>
          <w:rFonts w:ascii="Times New Roman" w:hAnsi="Times New Roman"/>
          <w:bCs/>
          <w:sz w:val="28"/>
          <w:szCs w:val="28"/>
        </w:rPr>
        <w:t xml:space="preserve">357,6 тыс. </w:t>
      </w:r>
      <w:r w:rsidR="005B2729">
        <w:rPr>
          <w:rFonts w:ascii="Times New Roman" w:hAnsi="Times New Roman"/>
          <w:bCs/>
          <w:sz w:val="28"/>
          <w:szCs w:val="28"/>
        </w:rPr>
        <w:t>рублей</w:t>
      </w:r>
      <w:r w:rsidRPr="00202C7E">
        <w:rPr>
          <w:rFonts w:ascii="Times New Roman" w:hAnsi="Times New Roman"/>
          <w:bCs/>
          <w:sz w:val="28"/>
          <w:szCs w:val="28"/>
        </w:rPr>
        <w:t xml:space="preserve"> (99,8</w:t>
      </w:r>
      <w:r w:rsidR="007674D4">
        <w:rPr>
          <w:rFonts w:ascii="Times New Roman" w:hAnsi="Times New Roman"/>
          <w:bCs/>
          <w:sz w:val="28"/>
          <w:szCs w:val="28"/>
        </w:rPr>
        <w:t xml:space="preserve"> </w:t>
      </w:r>
      <w:r w:rsidRPr="00202C7E">
        <w:rPr>
          <w:rFonts w:ascii="Times New Roman" w:hAnsi="Times New Roman"/>
          <w:bCs/>
          <w:sz w:val="28"/>
          <w:szCs w:val="28"/>
        </w:rPr>
        <w:t>%) – средства местного бюджета, 0 – внебюджетные источники).</w:t>
      </w:r>
      <w:r w:rsidRPr="00202C7E">
        <w:rPr>
          <w:rFonts w:ascii="Times New Roman" w:hAnsi="Times New Roman"/>
          <w:sz w:val="28"/>
          <w:szCs w:val="28"/>
        </w:rPr>
        <w:t xml:space="preserve"> </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В том числе профинансировано по главным распорядителям:</w:t>
      </w:r>
    </w:p>
    <w:p w:rsidR="007E52C6" w:rsidRPr="00EB3C02"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по </w:t>
      </w:r>
      <w:r w:rsidRPr="00EB3C02">
        <w:rPr>
          <w:rFonts w:ascii="Times New Roman" w:hAnsi="Times New Roman"/>
          <w:sz w:val="28"/>
          <w:szCs w:val="28"/>
        </w:rPr>
        <w:t xml:space="preserve">администрации МО Кавказский район в сумме 227,6 тыс. </w:t>
      </w:r>
      <w:r w:rsidR="005B2729">
        <w:rPr>
          <w:rFonts w:ascii="Times New Roman" w:hAnsi="Times New Roman"/>
          <w:sz w:val="28"/>
          <w:szCs w:val="28"/>
        </w:rPr>
        <w:t>рублей</w:t>
      </w:r>
      <w:r w:rsidRPr="00EB3C02">
        <w:rPr>
          <w:rFonts w:ascii="Times New Roman" w:hAnsi="Times New Roman"/>
          <w:sz w:val="28"/>
          <w:szCs w:val="28"/>
        </w:rPr>
        <w:t xml:space="preserve"> из средств местного бюджета (99,0</w:t>
      </w:r>
      <w:r w:rsidR="007674D4">
        <w:rPr>
          <w:rFonts w:ascii="Times New Roman" w:hAnsi="Times New Roman"/>
          <w:sz w:val="28"/>
          <w:szCs w:val="28"/>
        </w:rPr>
        <w:t xml:space="preserve"> </w:t>
      </w:r>
      <w:r w:rsidRPr="00EB3C02">
        <w:rPr>
          <w:rFonts w:ascii="Times New Roman" w:hAnsi="Times New Roman"/>
          <w:sz w:val="28"/>
          <w:szCs w:val="28"/>
        </w:rPr>
        <w:t>%),</w:t>
      </w:r>
    </w:p>
    <w:p w:rsidR="007E52C6" w:rsidRPr="00202C7E" w:rsidRDefault="007E52C6" w:rsidP="00B67DC3">
      <w:pPr>
        <w:spacing w:after="0"/>
        <w:ind w:firstLineChars="265" w:firstLine="742"/>
        <w:jc w:val="both"/>
        <w:rPr>
          <w:rFonts w:ascii="Times New Roman" w:hAnsi="Times New Roman"/>
          <w:sz w:val="28"/>
          <w:szCs w:val="28"/>
        </w:rPr>
      </w:pPr>
      <w:r w:rsidRPr="00EB3C02">
        <w:rPr>
          <w:rFonts w:ascii="Times New Roman" w:hAnsi="Times New Roman"/>
          <w:sz w:val="28"/>
          <w:szCs w:val="28"/>
        </w:rPr>
        <w:t xml:space="preserve">по управлению сельского хозяйства в сумме 1130,0 тыс. </w:t>
      </w:r>
      <w:r w:rsidR="005B2729">
        <w:rPr>
          <w:rFonts w:ascii="Times New Roman" w:hAnsi="Times New Roman"/>
          <w:sz w:val="28"/>
          <w:szCs w:val="28"/>
        </w:rPr>
        <w:t>рублей</w:t>
      </w:r>
      <w:r w:rsidRPr="00EB3C02">
        <w:rPr>
          <w:rFonts w:ascii="Times New Roman" w:hAnsi="Times New Roman"/>
          <w:sz w:val="28"/>
          <w:szCs w:val="28"/>
        </w:rPr>
        <w:t xml:space="preserve"> (79</w:t>
      </w:r>
      <w:r w:rsidR="007674D4">
        <w:rPr>
          <w:rFonts w:ascii="Times New Roman" w:hAnsi="Times New Roman"/>
          <w:sz w:val="28"/>
          <w:szCs w:val="28"/>
        </w:rPr>
        <w:t xml:space="preserve"> </w:t>
      </w:r>
      <w:r w:rsidRPr="00EB3C02">
        <w:rPr>
          <w:rFonts w:ascii="Times New Roman" w:hAnsi="Times New Roman"/>
          <w:sz w:val="28"/>
          <w:szCs w:val="28"/>
        </w:rPr>
        <w:t xml:space="preserve">%), из них: 1130,0 тыс. </w:t>
      </w:r>
      <w:r w:rsidR="005B2729">
        <w:rPr>
          <w:rFonts w:ascii="Times New Roman" w:hAnsi="Times New Roman"/>
          <w:sz w:val="28"/>
          <w:szCs w:val="28"/>
        </w:rPr>
        <w:t>рублей</w:t>
      </w:r>
      <w:r w:rsidRPr="00EB3C02">
        <w:rPr>
          <w:rFonts w:ascii="Times New Roman" w:hAnsi="Times New Roman"/>
          <w:sz w:val="28"/>
          <w:szCs w:val="28"/>
        </w:rPr>
        <w:t xml:space="preserve"> - средства</w:t>
      </w:r>
      <w:r w:rsidRPr="00202C7E">
        <w:rPr>
          <w:rFonts w:ascii="Times New Roman" w:hAnsi="Times New Roman"/>
          <w:sz w:val="28"/>
          <w:szCs w:val="28"/>
        </w:rPr>
        <w:t xml:space="preserve"> местного бюджета (100,0</w:t>
      </w:r>
      <w:r w:rsidR="007674D4">
        <w:rPr>
          <w:rFonts w:ascii="Times New Roman" w:hAnsi="Times New Roman"/>
          <w:sz w:val="28"/>
          <w:szCs w:val="28"/>
        </w:rPr>
        <w:t xml:space="preserve"> </w:t>
      </w:r>
      <w:r w:rsidRPr="00202C7E">
        <w:rPr>
          <w:rFonts w:ascii="Times New Roman" w:hAnsi="Times New Roman"/>
          <w:sz w:val="28"/>
          <w:szCs w:val="28"/>
        </w:rPr>
        <w:t>%), 0 – внебюджетные источники.</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В 2024 году финансирование на реализацию подпрограммы  предусматривалось по трем мероприятиям.</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На реализацию мероприятия № 5 подпрограммы </w:t>
      </w:r>
      <w:r w:rsidR="000672FA">
        <w:rPr>
          <w:rFonts w:ascii="Times New Roman" w:hAnsi="Times New Roman"/>
          <w:sz w:val="28"/>
          <w:szCs w:val="28"/>
        </w:rPr>
        <w:t>«</w:t>
      </w:r>
      <w:r w:rsidRPr="00202C7E">
        <w:rPr>
          <w:rFonts w:ascii="Times New Roman" w:hAnsi="Times New Roman"/>
          <w:sz w:val="28"/>
          <w:szCs w:val="28"/>
        </w:rPr>
        <w:t>Предоставление услуг консультационного пункта по вопросам ведения предпринимательской деятельности для субъектов малого и среднего предпринимательства</w:t>
      </w:r>
      <w:r w:rsidR="000672FA">
        <w:rPr>
          <w:rFonts w:ascii="Times New Roman" w:hAnsi="Times New Roman"/>
          <w:sz w:val="28"/>
          <w:szCs w:val="28"/>
        </w:rPr>
        <w:t>»</w:t>
      </w:r>
      <w:r w:rsidRPr="00202C7E">
        <w:rPr>
          <w:rFonts w:ascii="Times New Roman" w:hAnsi="Times New Roman"/>
          <w:sz w:val="28"/>
          <w:szCs w:val="28"/>
        </w:rPr>
        <w:t xml:space="preserve"> муниципального проекта </w:t>
      </w:r>
      <w:r w:rsidR="000672FA">
        <w:rPr>
          <w:rFonts w:ascii="Times New Roman" w:hAnsi="Times New Roman"/>
          <w:sz w:val="28"/>
          <w:szCs w:val="28"/>
        </w:rPr>
        <w:t>«</w:t>
      </w:r>
      <w:r w:rsidRPr="00202C7E">
        <w:rPr>
          <w:rFonts w:ascii="Times New Roman" w:hAnsi="Times New Roman"/>
          <w:sz w:val="28"/>
          <w:szCs w:val="28"/>
        </w:rPr>
        <w:t>Малое и среднее предпринимательство и поддержка индивидуальной предпринимательской инициативы</w:t>
      </w:r>
      <w:r w:rsidR="000672FA">
        <w:rPr>
          <w:rFonts w:ascii="Times New Roman" w:hAnsi="Times New Roman"/>
          <w:sz w:val="28"/>
          <w:szCs w:val="28"/>
        </w:rPr>
        <w:t>»</w:t>
      </w:r>
      <w:r w:rsidRPr="00202C7E">
        <w:rPr>
          <w:rFonts w:ascii="Times New Roman" w:hAnsi="Times New Roman"/>
          <w:sz w:val="28"/>
          <w:szCs w:val="28"/>
        </w:rPr>
        <w:t xml:space="preserve"> было предусмотрено бюджетных ассигнований в сумме 1</w:t>
      </w:r>
      <w:r w:rsidR="0038078F">
        <w:rPr>
          <w:rFonts w:ascii="Times New Roman" w:hAnsi="Times New Roman"/>
          <w:sz w:val="28"/>
          <w:szCs w:val="28"/>
        </w:rPr>
        <w:t xml:space="preserve"> </w:t>
      </w:r>
      <w:r w:rsidRPr="00202C7E">
        <w:rPr>
          <w:rFonts w:ascii="Times New Roman" w:hAnsi="Times New Roman"/>
          <w:sz w:val="28"/>
          <w:szCs w:val="28"/>
        </w:rPr>
        <w:t xml:space="preserve">130,0 тыс. </w:t>
      </w:r>
      <w:r w:rsidR="005B2729">
        <w:rPr>
          <w:rFonts w:ascii="Times New Roman" w:hAnsi="Times New Roman"/>
          <w:sz w:val="28"/>
          <w:szCs w:val="28"/>
        </w:rPr>
        <w:t>рублей</w:t>
      </w:r>
      <w:r w:rsidRPr="00202C7E">
        <w:rPr>
          <w:rFonts w:ascii="Times New Roman" w:hAnsi="Times New Roman"/>
          <w:sz w:val="28"/>
          <w:szCs w:val="28"/>
        </w:rPr>
        <w:t xml:space="preserve">, за счет внебюджетных источников - 300,0 тыс. </w:t>
      </w:r>
      <w:r w:rsidR="005B2729">
        <w:rPr>
          <w:rFonts w:ascii="Times New Roman" w:hAnsi="Times New Roman"/>
          <w:sz w:val="28"/>
          <w:szCs w:val="28"/>
        </w:rPr>
        <w:t>рублей</w:t>
      </w:r>
      <w:r w:rsidR="007674D4">
        <w:rPr>
          <w:rFonts w:ascii="Times New Roman" w:hAnsi="Times New Roman"/>
          <w:sz w:val="28"/>
          <w:szCs w:val="28"/>
        </w:rPr>
        <w:t>.</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В рамках данного мероприятия осуществлялось содержание муниципального бюджетного учреждения </w:t>
      </w:r>
      <w:r w:rsidR="000672FA">
        <w:rPr>
          <w:rFonts w:ascii="Times New Roman" w:hAnsi="Times New Roman"/>
          <w:sz w:val="28"/>
          <w:szCs w:val="28"/>
        </w:rPr>
        <w:t>«</w:t>
      </w:r>
      <w:r w:rsidRPr="00202C7E">
        <w:rPr>
          <w:rFonts w:ascii="Times New Roman" w:hAnsi="Times New Roman"/>
          <w:sz w:val="28"/>
          <w:szCs w:val="28"/>
        </w:rPr>
        <w:t>Информационно-консультационный центр поддержки субъектов малого и среднего предпринимательства муниципального образования Кавказский район</w:t>
      </w:r>
      <w:r w:rsidR="000672FA">
        <w:rPr>
          <w:rFonts w:ascii="Times New Roman" w:hAnsi="Times New Roman"/>
          <w:sz w:val="28"/>
          <w:szCs w:val="28"/>
        </w:rPr>
        <w:t>»</w:t>
      </w:r>
      <w:r w:rsidRPr="00202C7E">
        <w:rPr>
          <w:rFonts w:ascii="Times New Roman" w:hAnsi="Times New Roman"/>
          <w:sz w:val="28"/>
          <w:szCs w:val="28"/>
        </w:rPr>
        <w:t xml:space="preserve"> (далее - МБУ </w:t>
      </w:r>
      <w:r w:rsidR="000672FA">
        <w:rPr>
          <w:rFonts w:ascii="Times New Roman" w:hAnsi="Times New Roman"/>
          <w:sz w:val="28"/>
          <w:szCs w:val="28"/>
        </w:rPr>
        <w:t>«</w:t>
      </w:r>
      <w:r w:rsidRPr="00202C7E">
        <w:rPr>
          <w:rFonts w:ascii="Times New Roman" w:hAnsi="Times New Roman"/>
          <w:sz w:val="28"/>
          <w:szCs w:val="28"/>
        </w:rPr>
        <w:t>ИКЦ МСП</w:t>
      </w:r>
      <w:r w:rsidR="000672FA">
        <w:rPr>
          <w:rFonts w:ascii="Times New Roman" w:hAnsi="Times New Roman"/>
          <w:sz w:val="28"/>
          <w:szCs w:val="28"/>
        </w:rPr>
        <w:t>»</w:t>
      </w:r>
      <w:r w:rsidRPr="00202C7E">
        <w:rPr>
          <w:rFonts w:ascii="Times New Roman" w:hAnsi="Times New Roman"/>
          <w:sz w:val="28"/>
          <w:szCs w:val="28"/>
        </w:rPr>
        <w:t xml:space="preserve">). </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Средства были направлены на оплату труда и социальные выплаты, услуги связи, приобретение канцелярских товаров, на образовательные услуги, консультационные услуги и настройку информационных систем.</w:t>
      </w:r>
    </w:p>
    <w:p w:rsidR="007E52C6" w:rsidRPr="00202C7E" w:rsidRDefault="007E52C6" w:rsidP="00B67DC3">
      <w:pPr>
        <w:spacing w:after="0"/>
        <w:ind w:firstLineChars="265" w:firstLine="742"/>
        <w:jc w:val="both"/>
        <w:rPr>
          <w:rFonts w:ascii="Times New Roman" w:hAnsi="Times New Roman"/>
          <w:sz w:val="28"/>
          <w:szCs w:val="28"/>
        </w:rPr>
      </w:pPr>
      <w:proofErr w:type="gramStart"/>
      <w:r w:rsidRPr="00202C7E">
        <w:rPr>
          <w:rFonts w:ascii="Times New Roman" w:hAnsi="Times New Roman"/>
          <w:sz w:val="28"/>
          <w:szCs w:val="28"/>
        </w:rPr>
        <w:t xml:space="preserve">В соответствии с доведенным муниципальным заданием специалистами МБУ </w:t>
      </w:r>
      <w:r w:rsidR="000672FA">
        <w:rPr>
          <w:rFonts w:ascii="Times New Roman" w:hAnsi="Times New Roman"/>
          <w:sz w:val="28"/>
          <w:szCs w:val="28"/>
        </w:rPr>
        <w:t>«</w:t>
      </w:r>
      <w:r w:rsidRPr="00202C7E">
        <w:rPr>
          <w:rFonts w:ascii="Times New Roman" w:hAnsi="Times New Roman"/>
          <w:sz w:val="28"/>
          <w:szCs w:val="28"/>
        </w:rPr>
        <w:t>ИКЦ МСП</w:t>
      </w:r>
      <w:r w:rsidR="000672FA">
        <w:rPr>
          <w:rFonts w:ascii="Times New Roman" w:hAnsi="Times New Roman"/>
          <w:sz w:val="28"/>
          <w:szCs w:val="28"/>
        </w:rPr>
        <w:t>»</w:t>
      </w:r>
      <w:r w:rsidRPr="00202C7E">
        <w:rPr>
          <w:rFonts w:ascii="Times New Roman" w:hAnsi="Times New Roman"/>
          <w:sz w:val="28"/>
          <w:szCs w:val="28"/>
        </w:rPr>
        <w:t xml:space="preserve"> на бесплатной основе оказывались консультации по всем видам субсидий для субъектов предпринимательства, маркетинговое сопровождение деятельности субъектов малого и среднего предпринимательства, а также помощь в оформлении и сборе пакета документов на получение микрозаймов Фонда микрофинансирования субъектов малого и среднего предпринимательства Краснодарского края и т.д.</w:t>
      </w:r>
      <w:proofErr w:type="gramEnd"/>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На бесплатной основе в соответствии с доведенным муниципальным заданием оказано 1542 консультации субъектов малого и среднего предпринимательства (доведенное муниципальное задание выполнено).</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lastRenderedPageBreak/>
        <w:t xml:space="preserve">На выполнение муниципального задания МБУ </w:t>
      </w:r>
      <w:r w:rsidR="000672FA">
        <w:rPr>
          <w:rFonts w:ascii="Times New Roman" w:hAnsi="Times New Roman"/>
          <w:sz w:val="28"/>
          <w:szCs w:val="28"/>
        </w:rPr>
        <w:t>«</w:t>
      </w:r>
      <w:r w:rsidRPr="00202C7E">
        <w:rPr>
          <w:rFonts w:ascii="Times New Roman" w:hAnsi="Times New Roman"/>
          <w:sz w:val="28"/>
          <w:szCs w:val="28"/>
        </w:rPr>
        <w:t>ИКЦ МСП</w:t>
      </w:r>
      <w:r w:rsidR="000672FA">
        <w:rPr>
          <w:rFonts w:ascii="Times New Roman" w:hAnsi="Times New Roman"/>
          <w:sz w:val="28"/>
          <w:szCs w:val="28"/>
        </w:rPr>
        <w:t>»</w:t>
      </w:r>
      <w:r w:rsidRPr="00202C7E">
        <w:rPr>
          <w:rFonts w:ascii="Times New Roman" w:hAnsi="Times New Roman"/>
          <w:sz w:val="28"/>
          <w:szCs w:val="28"/>
        </w:rPr>
        <w:t xml:space="preserve"> из средств местного бюджета предоставлены субсидии в сумме 1</w:t>
      </w:r>
      <w:r w:rsidR="008330BA">
        <w:rPr>
          <w:rFonts w:ascii="Times New Roman" w:hAnsi="Times New Roman"/>
          <w:sz w:val="28"/>
          <w:szCs w:val="28"/>
        </w:rPr>
        <w:t xml:space="preserve"> </w:t>
      </w:r>
      <w:r w:rsidRPr="00202C7E">
        <w:rPr>
          <w:rFonts w:ascii="Times New Roman" w:hAnsi="Times New Roman"/>
          <w:sz w:val="28"/>
          <w:szCs w:val="28"/>
        </w:rPr>
        <w:t xml:space="preserve">130,0 тыс. </w:t>
      </w:r>
      <w:r w:rsidR="005B2729">
        <w:rPr>
          <w:rFonts w:ascii="Times New Roman" w:hAnsi="Times New Roman"/>
          <w:sz w:val="28"/>
          <w:szCs w:val="28"/>
        </w:rPr>
        <w:t>рублей</w:t>
      </w:r>
      <w:r w:rsidRPr="00202C7E">
        <w:rPr>
          <w:rFonts w:ascii="Times New Roman" w:hAnsi="Times New Roman"/>
          <w:sz w:val="28"/>
          <w:szCs w:val="28"/>
        </w:rPr>
        <w:t xml:space="preserve"> (100</w:t>
      </w:r>
      <w:r w:rsidR="007674D4">
        <w:rPr>
          <w:rFonts w:ascii="Times New Roman" w:hAnsi="Times New Roman"/>
          <w:sz w:val="28"/>
          <w:szCs w:val="28"/>
        </w:rPr>
        <w:t xml:space="preserve"> </w:t>
      </w:r>
      <w:r w:rsidRPr="00202C7E">
        <w:rPr>
          <w:rFonts w:ascii="Times New Roman" w:hAnsi="Times New Roman"/>
          <w:sz w:val="28"/>
          <w:szCs w:val="28"/>
        </w:rPr>
        <w:t>% от плановых назначений).</w:t>
      </w:r>
    </w:p>
    <w:p w:rsidR="008330BA"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Целевой показатель </w:t>
      </w:r>
      <w:r w:rsidR="000672FA">
        <w:rPr>
          <w:rFonts w:ascii="Times New Roman" w:hAnsi="Times New Roman"/>
          <w:sz w:val="28"/>
          <w:szCs w:val="28"/>
        </w:rPr>
        <w:t>«</w:t>
      </w:r>
      <w:r w:rsidRPr="00202C7E">
        <w:rPr>
          <w:rFonts w:ascii="Times New Roman" w:hAnsi="Times New Roman"/>
          <w:sz w:val="28"/>
          <w:szCs w:val="28"/>
        </w:rPr>
        <w:t xml:space="preserve">Количество платных услуг МБУ </w:t>
      </w:r>
      <w:r w:rsidR="000672FA">
        <w:rPr>
          <w:rFonts w:ascii="Times New Roman" w:hAnsi="Times New Roman"/>
          <w:sz w:val="28"/>
          <w:szCs w:val="28"/>
        </w:rPr>
        <w:t>«</w:t>
      </w:r>
      <w:r w:rsidRPr="00202C7E">
        <w:rPr>
          <w:rFonts w:ascii="Times New Roman" w:hAnsi="Times New Roman"/>
          <w:sz w:val="28"/>
          <w:szCs w:val="28"/>
        </w:rPr>
        <w:t>ИКЦ МСП</w:t>
      </w:r>
      <w:r w:rsidR="000672FA">
        <w:rPr>
          <w:rFonts w:ascii="Times New Roman" w:hAnsi="Times New Roman"/>
          <w:sz w:val="28"/>
          <w:szCs w:val="28"/>
        </w:rPr>
        <w:t>»</w:t>
      </w:r>
      <w:r w:rsidRPr="00202C7E">
        <w:rPr>
          <w:rFonts w:ascii="Times New Roman" w:hAnsi="Times New Roman"/>
          <w:sz w:val="28"/>
          <w:szCs w:val="28"/>
        </w:rPr>
        <w:t xml:space="preserve"> по оформлению расчетов по экологии</w:t>
      </w:r>
      <w:r w:rsidR="000672FA">
        <w:rPr>
          <w:rFonts w:ascii="Times New Roman" w:hAnsi="Times New Roman"/>
          <w:sz w:val="28"/>
          <w:szCs w:val="28"/>
        </w:rPr>
        <w:t>»</w:t>
      </w:r>
      <w:r w:rsidRPr="00202C7E">
        <w:rPr>
          <w:rFonts w:ascii="Times New Roman" w:hAnsi="Times New Roman"/>
          <w:sz w:val="28"/>
          <w:szCs w:val="28"/>
        </w:rPr>
        <w:t xml:space="preserve"> не выполнен, платные услуги не оказывались (план – 100 ед., выполнено – 0 ед.). </w:t>
      </w:r>
    </w:p>
    <w:p w:rsidR="007674D4" w:rsidRPr="00202C7E" w:rsidRDefault="007674D4" w:rsidP="007674D4">
      <w:pPr>
        <w:spacing w:after="0"/>
        <w:ind w:firstLineChars="265" w:firstLine="742"/>
        <w:jc w:val="both"/>
        <w:rPr>
          <w:rFonts w:ascii="Times New Roman" w:hAnsi="Times New Roman"/>
          <w:sz w:val="28"/>
          <w:szCs w:val="28"/>
        </w:rPr>
      </w:pPr>
      <w:r w:rsidRPr="00F01090">
        <w:rPr>
          <w:rFonts w:ascii="Times New Roman" w:hAnsi="Times New Roman"/>
          <w:sz w:val="28"/>
          <w:szCs w:val="28"/>
        </w:rPr>
        <w:t xml:space="preserve">Целевой показатель </w:t>
      </w:r>
      <w:r>
        <w:rPr>
          <w:rFonts w:ascii="Times New Roman" w:hAnsi="Times New Roman"/>
          <w:sz w:val="28"/>
          <w:szCs w:val="28"/>
        </w:rPr>
        <w:t>«</w:t>
      </w:r>
      <w:r w:rsidRPr="00F01090">
        <w:rPr>
          <w:rFonts w:ascii="Times New Roman" w:hAnsi="Times New Roman"/>
          <w:sz w:val="28"/>
          <w:szCs w:val="28"/>
        </w:rPr>
        <w:t>Количество платных</w:t>
      </w:r>
      <w:r w:rsidRPr="00202C7E">
        <w:rPr>
          <w:rFonts w:ascii="Times New Roman" w:hAnsi="Times New Roman"/>
          <w:sz w:val="28"/>
          <w:szCs w:val="28"/>
        </w:rPr>
        <w:t xml:space="preserve"> услуг МБУ </w:t>
      </w:r>
      <w:r>
        <w:rPr>
          <w:rFonts w:ascii="Times New Roman" w:hAnsi="Times New Roman"/>
          <w:sz w:val="28"/>
          <w:szCs w:val="28"/>
        </w:rPr>
        <w:t>«</w:t>
      </w:r>
      <w:r w:rsidRPr="00202C7E">
        <w:rPr>
          <w:rFonts w:ascii="Times New Roman" w:hAnsi="Times New Roman"/>
          <w:sz w:val="28"/>
          <w:szCs w:val="28"/>
        </w:rPr>
        <w:t>ИКЦ МСП</w:t>
      </w:r>
      <w:r>
        <w:rPr>
          <w:rFonts w:ascii="Times New Roman" w:hAnsi="Times New Roman"/>
          <w:sz w:val="28"/>
          <w:szCs w:val="28"/>
        </w:rPr>
        <w:t>»</w:t>
      </w:r>
      <w:r w:rsidRPr="00202C7E">
        <w:rPr>
          <w:rFonts w:ascii="Times New Roman" w:hAnsi="Times New Roman"/>
          <w:sz w:val="28"/>
          <w:szCs w:val="28"/>
        </w:rPr>
        <w:t xml:space="preserve"> по оформлению пакетов документов на получение субсидий</w:t>
      </w:r>
      <w:r>
        <w:rPr>
          <w:rFonts w:ascii="Times New Roman" w:hAnsi="Times New Roman"/>
          <w:sz w:val="28"/>
          <w:szCs w:val="28"/>
        </w:rPr>
        <w:t>»</w:t>
      </w:r>
      <w:r w:rsidRPr="00202C7E">
        <w:rPr>
          <w:rFonts w:ascii="Times New Roman" w:hAnsi="Times New Roman"/>
          <w:sz w:val="28"/>
          <w:szCs w:val="28"/>
        </w:rPr>
        <w:t xml:space="preserve"> не выполнен (план – 30 ед., выполнено - 0 ед.). </w:t>
      </w:r>
    </w:p>
    <w:p w:rsidR="008330BA"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Платные услуги субъектам </w:t>
      </w:r>
      <w:r w:rsidRPr="00EB3C02">
        <w:rPr>
          <w:rFonts w:ascii="Times New Roman" w:hAnsi="Times New Roman"/>
          <w:sz w:val="28"/>
          <w:szCs w:val="28"/>
        </w:rPr>
        <w:t xml:space="preserve">предпринимательства по оформлению пакетов документов на получение субсидий в 2024 году  МБУ </w:t>
      </w:r>
      <w:r w:rsidR="000672FA">
        <w:rPr>
          <w:rFonts w:ascii="Times New Roman" w:hAnsi="Times New Roman"/>
          <w:sz w:val="28"/>
          <w:szCs w:val="28"/>
        </w:rPr>
        <w:t>«</w:t>
      </w:r>
      <w:r w:rsidRPr="00EB3C02">
        <w:rPr>
          <w:rFonts w:ascii="Times New Roman" w:hAnsi="Times New Roman"/>
          <w:sz w:val="28"/>
          <w:szCs w:val="28"/>
        </w:rPr>
        <w:t>ИКЦ МСП</w:t>
      </w:r>
      <w:r w:rsidR="000672FA">
        <w:rPr>
          <w:rFonts w:ascii="Times New Roman" w:hAnsi="Times New Roman"/>
          <w:sz w:val="28"/>
          <w:szCs w:val="28"/>
        </w:rPr>
        <w:t>»</w:t>
      </w:r>
      <w:r w:rsidRPr="00202C7E">
        <w:rPr>
          <w:rFonts w:ascii="Times New Roman" w:hAnsi="Times New Roman"/>
          <w:sz w:val="28"/>
          <w:szCs w:val="28"/>
        </w:rPr>
        <w:t xml:space="preserve"> не оказывались, в связи с тем, что организации обращались к другим лицам, оказывающим данные услуги.</w:t>
      </w:r>
      <w:r>
        <w:rPr>
          <w:rFonts w:ascii="Times New Roman" w:hAnsi="Times New Roman"/>
          <w:sz w:val="28"/>
          <w:szCs w:val="28"/>
        </w:rPr>
        <w:t xml:space="preserve"> </w:t>
      </w:r>
      <w:r w:rsidR="008330BA" w:rsidRPr="00202C7E">
        <w:rPr>
          <w:rFonts w:ascii="Times New Roman" w:hAnsi="Times New Roman"/>
          <w:sz w:val="28"/>
          <w:szCs w:val="28"/>
        </w:rPr>
        <w:t>Кроме того, не была обновлена программа по экологии.</w:t>
      </w:r>
    </w:p>
    <w:p w:rsidR="007E52C6" w:rsidRPr="00F01090" w:rsidRDefault="007E52C6" w:rsidP="00B67DC3">
      <w:pPr>
        <w:spacing w:after="0"/>
        <w:ind w:firstLineChars="265" w:firstLine="742"/>
        <w:jc w:val="both"/>
        <w:rPr>
          <w:rFonts w:ascii="Times New Roman" w:hAnsi="Times New Roman"/>
          <w:sz w:val="28"/>
          <w:szCs w:val="28"/>
        </w:rPr>
      </w:pPr>
      <w:r>
        <w:rPr>
          <w:rFonts w:ascii="Times New Roman" w:hAnsi="Times New Roman"/>
          <w:sz w:val="28"/>
          <w:szCs w:val="28"/>
        </w:rPr>
        <w:t xml:space="preserve">В соответствии с постановлением администрации муниципального образования Кавказский район от 14 октября 2024 года № 1711 </w:t>
      </w:r>
      <w:r w:rsidR="000672FA">
        <w:rPr>
          <w:rFonts w:ascii="Times New Roman" w:hAnsi="Times New Roman"/>
          <w:sz w:val="28"/>
          <w:szCs w:val="28"/>
        </w:rPr>
        <w:t>«</w:t>
      </w:r>
      <w:r>
        <w:rPr>
          <w:rFonts w:ascii="Times New Roman" w:hAnsi="Times New Roman"/>
          <w:sz w:val="28"/>
          <w:szCs w:val="28"/>
        </w:rPr>
        <w:t xml:space="preserve">О ликвидации муниципального бюджетного учреждения </w:t>
      </w:r>
      <w:r w:rsidR="000672FA">
        <w:rPr>
          <w:rFonts w:ascii="Times New Roman" w:hAnsi="Times New Roman"/>
          <w:sz w:val="28"/>
          <w:szCs w:val="28"/>
        </w:rPr>
        <w:t>«</w:t>
      </w:r>
      <w:r>
        <w:rPr>
          <w:rFonts w:ascii="Times New Roman" w:hAnsi="Times New Roman"/>
          <w:sz w:val="28"/>
          <w:szCs w:val="28"/>
        </w:rPr>
        <w:t>Информационно-консультационный центр поддержки субъектов малого и среднего предпринимательства муниципального образования Кавказский район</w:t>
      </w:r>
      <w:r w:rsidR="000672FA">
        <w:rPr>
          <w:rFonts w:ascii="Times New Roman" w:hAnsi="Times New Roman"/>
          <w:sz w:val="28"/>
          <w:szCs w:val="28"/>
        </w:rPr>
        <w:t>»</w:t>
      </w:r>
      <w:r>
        <w:rPr>
          <w:rFonts w:ascii="Times New Roman" w:hAnsi="Times New Roman"/>
          <w:sz w:val="28"/>
          <w:szCs w:val="28"/>
        </w:rPr>
        <w:t xml:space="preserve"> </w:t>
      </w:r>
      <w:r w:rsidRPr="00F01090">
        <w:rPr>
          <w:rFonts w:ascii="Times New Roman" w:hAnsi="Times New Roman"/>
          <w:sz w:val="28"/>
          <w:szCs w:val="28"/>
        </w:rPr>
        <w:t xml:space="preserve">с 1 января 2025 года  МБУ </w:t>
      </w:r>
      <w:r w:rsidR="000672FA">
        <w:rPr>
          <w:rFonts w:ascii="Times New Roman" w:hAnsi="Times New Roman"/>
          <w:sz w:val="28"/>
          <w:szCs w:val="28"/>
        </w:rPr>
        <w:t>«</w:t>
      </w:r>
      <w:r w:rsidRPr="00F01090">
        <w:rPr>
          <w:rFonts w:ascii="Times New Roman" w:hAnsi="Times New Roman"/>
          <w:sz w:val="28"/>
          <w:szCs w:val="28"/>
        </w:rPr>
        <w:t>ИКЦ МСП</w:t>
      </w:r>
      <w:r w:rsidR="000672FA">
        <w:rPr>
          <w:rFonts w:ascii="Times New Roman" w:hAnsi="Times New Roman"/>
          <w:sz w:val="28"/>
          <w:szCs w:val="28"/>
        </w:rPr>
        <w:t>»</w:t>
      </w:r>
      <w:r w:rsidRPr="00F01090">
        <w:rPr>
          <w:rFonts w:ascii="Times New Roman" w:hAnsi="Times New Roman"/>
          <w:sz w:val="28"/>
          <w:szCs w:val="28"/>
        </w:rPr>
        <w:t xml:space="preserve"> ликвидирован.</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Всего в 2024 году по вопросам поддержки и развития субъектов малого и среднего предпринимательства проконсультировано 1968 человек, в том числе:</w:t>
      </w:r>
    </w:p>
    <w:p w:rsidR="007E52C6" w:rsidRPr="00202C7E" w:rsidRDefault="007E52C6" w:rsidP="00B67DC3">
      <w:pPr>
        <w:tabs>
          <w:tab w:val="left" w:pos="567"/>
        </w:tabs>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специалистами МБУ </w:t>
      </w:r>
      <w:r w:rsidR="000672FA">
        <w:rPr>
          <w:rFonts w:ascii="Times New Roman" w:hAnsi="Times New Roman"/>
          <w:sz w:val="28"/>
          <w:szCs w:val="28"/>
        </w:rPr>
        <w:t>«</w:t>
      </w:r>
      <w:r w:rsidRPr="00202C7E">
        <w:rPr>
          <w:rFonts w:ascii="Times New Roman" w:hAnsi="Times New Roman"/>
          <w:sz w:val="28"/>
          <w:szCs w:val="28"/>
        </w:rPr>
        <w:t>ИКЦ МСП</w:t>
      </w:r>
      <w:r w:rsidR="000672FA">
        <w:rPr>
          <w:rFonts w:ascii="Times New Roman" w:hAnsi="Times New Roman"/>
          <w:sz w:val="28"/>
          <w:szCs w:val="28"/>
        </w:rPr>
        <w:t>»</w:t>
      </w:r>
      <w:r w:rsidRPr="00202C7E">
        <w:rPr>
          <w:rFonts w:ascii="Times New Roman" w:hAnsi="Times New Roman"/>
          <w:sz w:val="28"/>
          <w:szCs w:val="28"/>
        </w:rPr>
        <w:t xml:space="preserve"> оказано 1542 консультации;</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специалистами отдела развития бизнеса и внешнеэкономической деятельности администрации муниципального образования Кавказский район - 426 консультаций.</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 xml:space="preserve">Целевой показатель </w:t>
      </w:r>
      <w:r w:rsidR="000672FA">
        <w:rPr>
          <w:rFonts w:ascii="Times New Roman" w:hAnsi="Times New Roman"/>
          <w:sz w:val="28"/>
          <w:szCs w:val="28"/>
        </w:rPr>
        <w:t>«</w:t>
      </w:r>
      <w:r w:rsidRPr="00AB6570">
        <w:rPr>
          <w:rFonts w:ascii="Times New Roman" w:hAnsi="Times New Roman"/>
          <w:sz w:val="28"/>
          <w:szCs w:val="28"/>
        </w:rPr>
        <w:t xml:space="preserve">Количество физических лиц, не являющихся индивидуальными предпринимателями и применяющих специальный налоговый режим </w:t>
      </w:r>
      <w:r w:rsidR="000672FA">
        <w:rPr>
          <w:rFonts w:ascii="Times New Roman" w:hAnsi="Times New Roman"/>
          <w:sz w:val="28"/>
          <w:szCs w:val="28"/>
        </w:rPr>
        <w:t>«</w:t>
      </w:r>
      <w:r w:rsidRPr="00AB6570">
        <w:rPr>
          <w:rFonts w:ascii="Times New Roman" w:hAnsi="Times New Roman"/>
          <w:sz w:val="28"/>
          <w:szCs w:val="28"/>
        </w:rPr>
        <w:t>Налог на профессиональный доход</w:t>
      </w:r>
      <w:r w:rsidR="000672FA">
        <w:rPr>
          <w:rFonts w:ascii="Times New Roman" w:hAnsi="Times New Roman"/>
          <w:sz w:val="28"/>
          <w:szCs w:val="28"/>
        </w:rPr>
        <w:t>»</w:t>
      </w:r>
      <w:r w:rsidRPr="00AB6570">
        <w:rPr>
          <w:rFonts w:ascii="Times New Roman" w:hAnsi="Times New Roman"/>
          <w:sz w:val="28"/>
          <w:szCs w:val="28"/>
        </w:rPr>
        <w:t xml:space="preserve"> выполнен на 163,3</w:t>
      </w:r>
      <w:r w:rsidR="007674D4">
        <w:rPr>
          <w:rFonts w:ascii="Times New Roman" w:hAnsi="Times New Roman"/>
          <w:sz w:val="28"/>
          <w:szCs w:val="28"/>
        </w:rPr>
        <w:t xml:space="preserve"> </w:t>
      </w:r>
      <w:r w:rsidRPr="00AB6570">
        <w:rPr>
          <w:rFonts w:ascii="Times New Roman" w:hAnsi="Times New Roman"/>
          <w:sz w:val="28"/>
          <w:szCs w:val="28"/>
        </w:rPr>
        <w:t xml:space="preserve">% (план 5570 чел., выполнено 9097 чел.). </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 xml:space="preserve">Целевой показатель </w:t>
      </w:r>
      <w:r w:rsidR="000672FA">
        <w:rPr>
          <w:rFonts w:ascii="Times New Roman" w:hAnsi="Times New Roman"/>
          <w:sz w:val="28"/>
          <w:szCs w:val="28"/>
        </w:rPr>
        <w:t>«</w:t>
      </w:r>
      <w:r w:rsidRPr="00AB6570">
        <w:rPr>
          <w:rFonts w:ascii="Times New Roman" w:hAnsi="Times New Roman"/>
          <w:sz w:val="28"/>
          <w:szCs w:val="28"/>
        </w:rPr>
        <w:t xml:space="preserve">Количество резидентов коворкинг-центра - субъектов малого предпринимательства и физических лиц, не являющихся индивидуальными предпринимателями и применяющих специальный налоговый режим </w:t>
      </w:r>
      <w:r w:rsidR="000672FA">
        <w:rPr>
          <w:rFonts w:ascii="Times New Roman" w:hAnsi="Times New Roman"/>
          <w:sz w:val="28"/>
          <w:szCs w:val="28"/>
        </w:rPr>
        <w:t>«</w:t>
      </w:r>
      <w:r w:rsidRPr="00AB6570">
        <w:rPr>
          <w:rFonts w:ascii="Times New Roman" w:hAnsi="Times New Roman"/>
          <w:sz w:val="28"/>
          <w:szCs w:val="28"/>
        </w:rPr>
        <w:t>Налог на профессиональный доход</w:t>
      </w:r>
      <w:r w:rsidR="000672FA">
        <w:rPr>
          <w:rFonts w:ascii="Times New Roman" w:hAnsi="Times New Roman"/>
          <w:sz w:val="28"/>
          <w:szCs w:val="28"/>
        </w:rPr>
        <w:t>»</w:t>
      </w:r>
      <w:r w:rsidRPr="00AB6570">
        <w:rPr>
          <w:rFonts w:ascii="Times New Roman" w:hAnsi="Times New Roman"/>
          <w:sz w:val="28"/>
          <w:szCs w:val="28"/>
        </w:rPr>
        <w:t xml:space="preserve"> выполнен на 100</w:t>
      </w:r>
      <w:r w:rsidR="007674D4">
        <w:rPr>
          <w:rFonts w:ascii="Times New Roman" w:hAnsi="Times New Roman"/>
          <w:sz w:val="28"/>
          <w:szCs w:val="28"/>
        </w:rPr>
        <w:t xml:space="preserve"> </w:t>
      </w:r>
      <w:r w:rsidRPr="00AB6570">
        <w:rPr>
          <w:rFonts w:ascii="Times New Roman" w:hAnsi="Times New Roman"/>
          <w:sz w:val="28"/>
          <w:szCs w:val="28"/>
        </w:rPr>
        <w:t xml:space="preserve">% (план 1 чел., выполнено - 1 чел.). </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 xml:space="preserve">Целевой показатель </w:t>
      </w:r>
      <w:r w:rsidR="000672FA">
        <w:rPr>
          <w:rFonts w:ascii="Times New Roman" w:hAnsi="Times New Roman"/>
          <w:sz w:val="28"/>
          <w:szCs w:val="28"/>
        </w:rPr>
        <w:t>«</w:t>
      </w:r>
      <w:r w:rsidRPr="00AB6570">
        <w:rPr>
          <w:rFonts w:ascii="Times New Roman" w:hAnsi="Times New Roman"/>
          <w:sz w:val="28"/>
          <w:szCs w:val="28"/>
        </w:rPr>
        <w:t>Количество проконсультированных по вопросам поддержки и развития субъектов малого и среднего предпринимательства</w:t>
      </w:r>
      <w:r w:rsidR="000672FA">
        <w:rPr>
          <w:rFonts w:ascii="Times New Roman" w:hAnsi="Times New Roman"/>
          <w:sz w:val="28"/>
          <w:szCs w:val="28"/>
        </w:rPr>
        <w:t>»</w:t>
      </w:r>
      <w:r w:rsidRPr="00AB6570">
        <w:rPr>
          <w:rFonts w:ascii="Times New Roman" w:hAnsi="Times New Roman"/>
          <w:sz w:val="28"/>
          <w:szCs w:val="28"/>
        </w:rPr>
        <w:t xml:space="preserve"> выполнен на 100,9</w:t>
      </w:r>
      <w:r w:rsidR="007674D4">
        <w:rPr>
          <w:rFonts w:ascii="Times New Roman" w:hAnsi="Times New Roman"/>
          <w:sz w:val="28"/>
          <w:szCs w:val="28"/>
        </w:rPr>
        <w:t xml:space="preserve"> </w:t>
      </w:r>
      <w:r w:rsidRPr="00AB6570">
        <w:rPr>
          <w:rFonts w:ascii="Times New Roman" w:hAnsi="Times New Roman"/>
          <w:sz w:val="28"/>
          <w:szCs w:val="28"/>
        </w:rPr>
        <w:t>%  (план – 1950 чел., проконсультировано 1968 чел.).</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lastRenderedPageBreak/>
        <w:t xml:space="preserve">Также специалистами отдела развития бизнеса и внешнеэкономической деятельности администрации муниципального образования Кавказский район в 2024 году: </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проконсультировано по вопросам поддержки организаций-экспортеров готовой продукции 13 субъектов малого и среднего предпринимательства (130</w:t>
      </w:r>
      <w:r w:rsidR="007674D4">
        <w:rPr>
          <w:rFonts w:ascii="Times New Roman" w:hAnsi="Times New Roman"/>
          <w:sz w:val="28"/>
          <w:szCs w:val="28"/>
        </w:rPr>
        <w:t xml:space="preserve"> </w:t>
      </w:r>
      <w:r w:rsidRPr="00AB6570">
        <w:rPr>
          <w:rFonts w:ascii="Times New Roman" w:hAnsi="Times New Roman"/>
          <w:sz w:val="28"/>
          <w:szCs w:val="28"/>
        </w:rPr>
        <w:t>% от планируемого целевого показателя);</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проинформировано о существующих инвестиционных предложениях по проектам и инвестиционно-привлекательным земельным участкам - 14 субъектов (116,7</w:t>
      </w:r>
      <w:r w:rsidR="007674D4">
        <w:rPr>
          <w:rFonts w:ascii="Times New Roman" w:hAnsi="Times New Roman"/>
          <w:sz w:val="28"/>
          <w:szCs w:val="28"/>
        </w:rPr>
        <w:t xml:space="preserve"> </w:t>
      </w:r>
      <w:r w:rsidRPr="00AB6570">
        <w:rPr>
          <w:rFonts w:ascii="Times New Roman" w:hAnsi="Times New Roman"/>
          <w:sz w:val="28"/>
          <w:szCs w:val="28"/>
        </w:rPr>
        <w:t>% от планируемого значения целевого показателя);</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 6 субъектов (120</w:t>
      </w:r>
      <w:r w:rsidR="007674D4">
        <w:rPr>
          <w:rFonts w:ascii="Times New Roman" w:hAnsi="Times New Roman"/>
          <w:sz w:val="28"/>
          <w:szCs w:val="28"/>
        </w:rPr>
        <w:t xml:space="preserve"> </w:t>
      </w:r>
      <w:r w:rsidRPr="00AB6570">
        <w:rPr>
          <w:rFonts w:ascii="Times New Roman" w:hAnsi="Times New Roman"/>
          <w:sz w:val="28"/>
          <w:szCs w:val="28"/>
        </w:rPr>
        <w:t>% от планируемого целевого показателя);</w:t>
      </w:r>
    </w:p>
    <w:p w:rsidR="007E52C6" w:rsidRPr="00502078"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 xml:space="preserve">проконсультировано по вопросам аренды офисных помещений в </w:t>
      </w:r>
      <w:r w:rsidRPr="00502078">
        <w:rPr>
          <w:rFonts w:ascii="Times New Roman" w:hAnsi="Times New Roman"/>
          <w:sz w:val="28"/>
          <w:szCs w:val="28"/>
        </w:rPr>
        <w:t xml:space="preserve">Кропоткинском инновационном </w:t>
      </w:r>
      <w:proofErr w:type="gramStart"/>
      <w:r w:rsidRPr="00502078">
        <w:rPr>
          <w:rFonts w:ascii="Times New Roman" w:hAnsi="Times New Roman"/>
          <w:sz w:val="28"/>
          <w:szCs w:val="28"/>
        </w:rPr>
        <w:t>бизнес-инкубаторе</w:t>
      </w:r>
      <w:proofErr w:type="gramEnd"/>
      <w:r w:rsidRPr="00502078">
        <w:rPr>
          <w:rFonts w:ascii="Times New Roman" w:hAnsi="Times New Roman"/>
          <w:sz w:val="28"/>
          <w:szCs w:val="28"/>
        </w:rPr>
        <w:t xml:space="preserve"> </w:t>
      </w:r>
      <w:r w:rsidR="000672FA">
        <w:rPr>
          <w:rFonts w:ascii="Times New Roman" w:hAnsi="Times New Roman"/>
          <w:sz w:val="28"/>
          <w:szCs w:val="28"/>
        </w:rPr>
        <w:t>«</w:t>
      </w:r>
      <w:r w:rsidRPr="00502078">
        <w:rPr>
          <w:rFonts w:ascii="Times New Roman" w:hAnsi="Times New Roman"/>
          <w:sz w:val="28"/>
          <w:szCs w:val="28"/>
        </w:rPr>
        <w:t>Развитие</w:t>
      </w:r>
      <w:r w:rsidR="000672FA">
        <w:rPr>
          <w:rFonts w:ascii="Times New Roman" w:hAnsi="Times New Roman"/>
          <w:sz w:val="28"/>
          <w:szCs w:val="28"/>
        </w:rPr>
        <w:t>»</w:t>
      </w:r>
      <w:r w:rsidRPr="00502078">
        <w:rPr>
          <w:rFonts w:ascii="Times New Roman" w:hAnsi="Times New Roman"/>
          <w:sz w:val="28"/>
          <w:szCs w:val="28"/>
        </w:rPr>
        <w:t xml:space="preserve"> - 33 чел. (122,2</w:t>
      </w:r>
      <w:r w:rsidR="007674D4">
        <w:rPr>
          <w:rFonts w:ascii="Times New Roman" w:hAnsi="Times New Roman"/>
          <w:sz w:val="28"/>
          <w:szCs w:val="28"/>
        </w:rPr>
        <w:t xml:space="preserve"> </w:t>
      </w:r>
      <w:r w:rsidRPr="00502078">
        <w:rPr>
          <w:rFonts w:ascii="Times New Roman" w:hAnsi="Times New Roman"/>
          <w:sz w:val="28"/>
          <w:szCs w:val="28"/>
        </w:rPr>
        <w:t>% от планируемого целевого показателя).</w:t>
      </w:r>
    </w:p>
    <w:p w:rsidR="007E52C6" w:rsidRPr="00DF7E59" w:rsidRDefault="007E52C6" w:rsidP="00B67DC3">
      <w:pPr>
        <w:spacing w:after="0"/>
        <w:ind w:firstLineChars="265" w:firstLine="742"/>
        <w:jc w:val="both"/>
        <w:rPr>
          <w:rFonts w:ascii="Times New Roman" w:hAnsi="Times New Roman"/>
          <w:sz w:val="28"/>
          <w:szCs w:val="28"/>
          <w:highlight w:val="yellow"/>
        </w:rPr>
      </w:pPr>
      <w:proofErr w:type="gramStart"/>
      <w:r w:rsidRPr="00502078">
        <w:rPr>
          <w:rFonts w:ascii="Times New Roman" w:hAnsi="Times New Roman"/>
          <w:sz w:val="28"/>
          <w:szCs w:val="28"/>
        </w:rPr>
        <w:t xml:space="preserve">По мероприятию № 6  подпрограммы </w:t>
      </w:r>
      <w:r w:rsidR="000672FA">
        <w:rPr>
          <w:rFonts w:ascii="Times New Roman" w:hAnsi="Times New Roman"/>
          <w:sz w:val="28"/>
          <w:szCs w:val="28"/>
        </w:rPr>
        <w:t>«</w:t>
      </w:r>
      <w:r w:rsidRPr="00502078">
        <w:rPr>
          <w:rFonts w:ascii="Times New Roman" w:hAnsi="Times New Roman"/>
          <w:sz w:val="28"/>
          <w:szCs w:val="28"/>
        </w:rPr>
        <w:t>Р</w:t>
      </w:r>
      <w:r w:rsidRPr="00502078">
        <w:rPr>
          <w:rFonts w:ascii="Times New Roman" w:eastAsia="Calibri" w:hAnsi="Times New Roman"/>
          <w:sz w:val="28"/>
          <w:szCs w:val="28"/>
        </w:rPr>
        <w:t>азмещение информации по вопросам ведения предпринимательской деятельности в средствах массовой информации района</w:t>
      </w:r>
      <w:r w:rsidR="000672FA">
        <w:rPr>
          <w:rFonts w:ascii="Times New Roman" w:hAnsi="Times New Roman"/>
          <w:sz w:val="28"/>
          <w:szCs w:val="28"/>
        </w:rPr>
        <w:t>»</w:t>
      </w:r>
      <w:r w:rsidRPr="00502078">
        <w:rPr>
          <w:rFonts w:ascii="Times New Roman" w:hAnsi="Times New Roman"/>
          <w:sz w:val="28"/>
          <w:szCs w:val="28"/>
        </w:rPr>
        <w:t xml:space="preserve"> муниципального проекта </w:t>
      </w:r>
      <w:r w:rsidR="000672FA">
        <w:rPr>
          <w:rFonts w:ascii="Times New Roman" w:hAnsi="Times New Roman"/>
          <w:sz w:val="28"/>
          <w:szCs w:val="28"/>
        </w:rPr>
        <w:t>«</w:t>
      </w:r>
      <w:r w:rsidRPr="00502078">
        <w:rPr>
          <w:rFonts w:ascii="Times New Roman" w:hAnsi="Times New Roman"/>
          <w:sz w:val="28"/>
          <w:szCs w:val="28"/>
        </w:rPr>
        <w:t>Малое и среднее предпринимательство и поддержка индивидуальной предпринимательской инициативы</w:t>
      </w:r>
      <w:r w:rsidR="000672FA">
        <w:rPr>
          <w:rFonts w:ascii="Times New Roman" w:hAnsi="Times New Roman"/>
          <w:sz w:val="28"/>
          <w:szCs w:val="28"/>
        </w:rPr>
        <w:t>»</w:t>
      </w:r>
      <w:r w:rsidRPr="00502078">
        <w:rPr>
          <w:rFonts w:ascii="Times New Roman" w:hAnsi="Times New Roman"/>
          <w:sz w:val="28"/>
          <w:szCs w:val="28"/>
        </w:rPr>
        <w:t xml:space="preserve"> проведен аукцион в электронной форме на оказание услуг по размещению информации по вопросам ведения предпринимательской деятельности в средствах массовой информации района. 26 февраля 2024 года заключен муниципальный контракт № 01183000045240000080001 с индивидуальным предпринимателем Гавриловой</w:t>
      </w:r>
      <w:proofErr w:type="gramEnd"/>
      <w:r w:rsidRPr="00502078">
        <w:rPr>
          <w:rFonts w:ascii="Times New Roman" w:hAnsi="Times New Roman"/>
          <w:sz w:val="28"/>
          <w:szCs w:val="28"/>
        </w:rPr>
        <w:t xml:space="preserve"> Анастасией Егоровной. Выпущено 4 номера газеты </w:t>
      </w:r>
      <w:r w:rsidR="000672FA">
        <w:rPr>
          <w:rFonts w:ascii="Times New Roman" w:hAnsi="Times New Roman"/>
          <w:sz w:val="28"/>
          <w:szCs w:val="28"/>
        </w:rPr>
        <w:t>«</w:t>
      </w:r>
      <w:r w:rsidRPr="00502078">
        <w:rPr>
          <w:rFonts w:ascii="Times New Roman" w:hAnsi="Times New Roman"/>
          <w:sz w:val="28"/>
          <w:szCs w:val="28"/>
        </w:rPr>
        <w:t>Ведомости органов местного самоуправления</w:t>
      </w:r>
      <w:r w:rsidR="000672FA">
        <w:rPr>
          <w:rFonts w:ascii="Times New Roman" w:hAnsi="Times New Roman"/>
          <w:sz w:val="28"/>
          <w:szCs w:val="28"/>
        </w:rPr>
        <w:t>»</w:t>
      </w:r>
      <w:r w:rsidRPr="00502078">
        <w:rPr>
          <w:rFonts w:ascii="Times New Roman" w:hAnsi="Times New Roman"/>
          <w:sz w:val="28"/>
          <w:szCs w:val="28"/>
        </w:rPr>
        <w:t>.</w:t>
      </w:r>
      <w:r>
        <w:rPr>
          <w:rFonts w:ascii="Times New Roman" w:hAnsi="Times New Roman"/>
          <w:sz w:val="28"/>
          <w:szCs w:val="28"/>
        </w:rPr>
        <w:t xml:space="preserve"> </w:t>
      </w:r>
      <w:r w:rsidRPr="00502078">
        <w:rPr>
          <w:rFonts w:ascii="Times New Roman" w:hAnsi="Times New Roman"/>
          <w:sz w:val="28"/>
          <w:szCs w:val="28"/>
        </w:rPr>
        <w:t xml:space="preserve">На эти цели направлено 150,0 тыс. </w:t>
      </w:r>
      <w:r w:rsidR="005B2729">
        <w:rPr>
          <w:rFonts w:ascii="Times New Roman" w:hAnsi="Times New Roman"/>
          <w:sz w:val="28"/>
          <w:szCs w:val="28"/>
        </w:rPr>
        <w:t>рублей</w:t>
      </w:r>
      <w:r w:rsidRPr="00502078">
        <w:rPr>
          <w:rFonts w:ascii="Times New Roman" w:hAnsi="Times New Roman"/>
          <w:sz w:val="28"/>
          <w:szCs w:val="28"/>
        </w:rPr>
        <w:t xml:space="preserve">, освоено 150 тыс. </w:t>
      </w:r>
      <w:r w:rsidR="005B2729">
        <w:rPr>
          <w:rFonts w:ascii="Times New Roman" w:hAnsi="Times New Roman"/>
          <w:sz w:val="28"/>
          <w:szCs w:val="28"/>
        </w:rPr>
        <w:t>рублей</w:t>
      </w:r>
      <w:r w:rsidRPr="00502078">
        <w:rPr>
          <w:rFonts w:ascii="Times New Roman" w:hAnsi="Times New Roman"/>
          <w:sz w:val="28"/>
          <w:szCs w:val="28"/>
        </w:rPr>
        <w:t xml:space="preserve"> (100</w:t>
      </w:r>
      <w:r w:rsidR="00A81DEE">
        <w:rPr>
          <w:rFonts w:ascii="Times New Roman" w:hAnsi="Times New Roman"/>
          <w:sz w:val="28"/>
          <w:szCs w:val="28"/>
        </w:rPr>
        <w:t xml:space="preserve"> </w:t>
      </w:r>
      <w:r w:rsidRPr="00502078">
        <w:rPr>
          <w:rFonts w:ascii="Times New Roman" w:hAnsi="Times New Roman"/>
          <w:sz w:val="28"/>
          <w:szCs w:val="28"/>
        </w:rPr>
        <w:t>% от плановых назначений). Мероприятие выполнено в полном объеме.</w:t>
      </w:r>
    </w:p>
    <w:p w:rsidR="007E52C6" w:rsidRPr="00502078" w:rsidRDefault="007E52C6" w:rsidP="00B67DC3">
      <w:pPr>
        <w:spacing w:after="0"/>
        <w:ind w:firstLineChars="265" w:firstLine="742"/>
        <w:jc w:val="both"/>
        <w:rPr>
          <w:rFonts w:ascii="Times New Roman" w:hAnsi="Times New Roman"/>
          <w:sz w:val="28"/>
          <w:szCs w:val="28"/>
        </w:rPr>
      </w:pPr>
      <w:r w:rsidRPr="00502078">
        <w:rPr>
          <w:rFonts w:ascii="Times New Roman" w:hAnsi="Times New Roman"/>
          <w:sz w:val="28"/>
          <w:szCs w:val="28"/>
        </w:rPr>
        <w:t>В рамках мероприятия №</w:t>
      </w:r>
      <w:r w:rsidR="005B2729">
        <w:rPr>
          <w:rFonts w:ascii="Times New Roman" w:hAnsi="Times New Roman"/>
          <w:sz w:val="28"/>
          <w:szCs w:val="28"/>
        </w:rPr>
        <w:t xml:space="preserve"> </w:t>
      </w:r>
      <w:r w:rsidRPr="00502078">
        <w:rPr>
          <w:rFonts w:ascii="Times New Roman" w:hAnsi="Times New Roman"/>
          <w:sz w:val="28"/>
          <w:szCs w:val="28"/>
        </w:rPr>
        <w:t xml:space="preserve">7 подпрограммы </w:t>
      </w:r>
      <w:r w:rsidR="000672FA">
        <w:rPr>
          <w:rFonts w:ascii="Times New Roman" w:hAnsi="Times New Roman"/>
          <w:sz w:val="28"/>
          <w:szCs w:val="28"/>
        </w:rPr>
        <w:t>«</w:t>
      </w:r>
      <w:r w:rsidRPr="00502078">
        <w:rPr>
          <w:rFonts w:ascii="Times New Roman" w:eastAsia="Calibri" w:hAnsi="Times New Roman"/>
          <w:sz w:val="28"/>
          <w:szCs w:val="28"/>
        </w:rPr>
        <w:t>Стартовое обучение начинающих предпринимателей, учащихся старших классов, студентов учебных заведений</w:t>
      </w:r>
      <w:r w:rsidR="000672FA">
        <w:rPr>
          <w:rFonts w:ascii="Times New Roman" w:eastAsia="Calibri" w:hAnsi="Times New Roman"/>
          <w:sz w:val="28"/>
          <w:szCs w:val="28"/>
        </w:rPr>
        <w:t>»</w:t>
      </w:r>
      <w:r w:rsidRPr="00502078">
        <w:rPr>
          <w:rFonts w:ascii="Times New Roman" w:eastAsia="Calibri" w:hAnsi="Times New Roman"/>
          <w:sz w:val="28"/>
          <w:szCs w:val="28"/>
        </w:rPr>
        <w:t xml:space="preserve"> проведено стартовое обучение группы (в количестве 40 человек)</w:t>
      </w:r>
      <w:r>
        <w:rPr>
          <w:rFonts w:ascii="Times New Roman" w:eastAsia="Calibri" w:hAnsi="Times New Roman"/>
          <w:sz w:val="28"/>
          <w:szCs w:val="28"/>
        </w:rPr>
        <w:t xml:space="preserve"> </w:t>
      </w:r>
      <w:r w:rsidRPr="00502078">
        <w:rPr>
          <w:rFonts w:ascii="Times New Roman" w:eastAsia="Calibri" w:hAnsi="Times New Roman"/>
          <w:sz w:val="28"/>
          <w:szCs w:val="28"/>
        </w:rPr>
        <w:t xml:space="preserve">начинающих предпринимателей, учащихся старших классов, студентов учебных заведений основам предпринимательского дела, произведена оплата за оказанные услуги в размере 77,6 тыс. рублей </w:t>
      </w:r>
      <w:r w:rsidRPr="00502078">
        <w:rPr>
          <w:rFonts w:ascii="Times New Roman" w:hAnsi="Times New Roman"/>
          <w:sz w:val="28"/>
          <w:szCs w:val="28"/>
        </w:rPr>
        <w:t>(97</w:t>
      </w:r>
      <w:r w:rsidR="00A81DEE">
        <w:rPr>
          <w:rFonts w:ascii="Times New Roman" w:hAnsi="Times New Roman"/>
          <w:sz w:val="28"/>
          <w:szCs w:val="28"/>
        </w:rPr>
        <w:t xml:space="preserve"> </w:t>
      </w:r>
      <w:r w:rsidRPr="00502078">
        <w:rPr>
          <w:rFonts w:ascii="Times New Roman" w:hAnsi="Times New Roman"/>
          <w:sz w:val="28"/>
          <w:szCs w:val="28"/>
        </w:rPr>
        <w:t>% от плановых назначений). Мероприятие выполнено в полном объеме.</w:t>
      </w:r>
    </w:p>
    <w:p w:rsidR="007E52C6" w:rsidRPr="00AB6570" w:rsidRDefault="007E52C6" w:rsidP="00B67DC3">
      <w:pPr>
        <w:tabs>
          <w:tab w:val="left" w:pos="567"/>
        </w:tabs>
        <w:spacing w:after="0"/>
        <w:ind w:firstLineChars="265" w:firstLine="742"/>
        <w:jc w:val="both"/>
        <w:rPr>
          <w:rFonts w:ascii="Times New Roman" w:hAnsi="Times New Roman"/>
          <w:sz w:val="28"/>
          <w:szCs w:val="28"/>
        </w:rPr>
      </w:pPr>
      <w:r w:rsidRPr="00AB6570">
        <w:rPr>
          <w:rFonts w:ascii="Times New Roman" w:hAnsi="Times New Roman"/>
          <w:sz w:val="28"/>
          <w:szCs w:val="28"/>
        </w:rPr>
        <w:lastRenderedPageBreak/>
        <w:t xml:space="preserve">Целевой показатель </w:t>
      </w:r>
      <w:r w:rsidR="000672FA">
        <w:rPr>
          <w:rFonts w:ascii="Times New Roman" w:hAnsi="Times New Roman"/>
          <w:sz w:val="28"/>
          <w:szCs w:val="28"/>
        </w:rPr>
        <w:t>«</w:t>
      </w:r>
      <w:r w:rsidRPr="00AB6570">
        <w:rPr>
          <w:rFonts w:ascii="Times New Roman" w:hAnsi="Times New Roman"/>
          <w:sz w:val="28"/>
          <w:szCs w:val="28"/>
        </w:rPr>
        <w:t>Число граждан, прошедших обучение в рамках программ подготовки и переподготовки</w:t>
      </w:r>
      <w:r w:rsidR="000672FA">
        <w:rPr>
          <w:rFonts w:ascii="Times New Roman" w:hAnsi="Times New Roman"/>
          <w:sz w:val="28"/>
          <w:szCs w:val="28"/>
        </w:rPr>
        <w:t>»</w:t>
      </w:r>
      <w:r w:rsidRPr="00AB6570">
        <w:rPr>
          <w:rFonts w:ascii="Times New Roman" w:hAnsi="Times New Roman"/>
          <w:sz w:val="28"/>
          <w:szCs w:val="28"/>
        </w:rPr>
        <w:t xml:space="preserve"> выполнен на 100% (план – 40 чел., выполнено – 40 чел.).</w:t>
      </w:r>
    </w:p>
    <w:p w:rsidR="007E52C6" w:rsidRPr="00AB6570" w:rsidRDefault="007E52C6" w:rsidP="00B67DC3">
      <w:pPr>
        <w:spacing w:after="0"/>
        <w:ind w:firstLineChars="265" w:firstLine="742"/>
        <w:jc w:val="both"/>
        <w:rPr>
          <w:rFonts w:ascii="Times New Roman" w:hAnsi="Times New Roman"/>
          <w:sz w:val="28"/>
          <w:szCs w:val="28"/>
        </w:rPr>
      </w:pPr>
      <w:proofErr w:type="gramStart"/>
      <w:r w:rsidRPr="00AB6570">
        <w:rPr>
          <w:rFonts w:ascii="Times New Roman" w:hAnsi="Times New Roman"/>
          <w:sz w:val="28"/>
          <w:szCs w:val="28"/>
        </w:rPr>
        <w:t xml:space="preserve">В соответствии с планом мероприятий подпрограммы специалистами отдела развития бизнеса и внешнеэкономической деятельности администрации муниципального образования Кавказский район на постоянной основе проводится работа по информированию о работе унитарной некоммерческой организации – микрокредитной компании </w:t>
      </w:r>
      <w:r w:rsidR="000672FA">
        <w:rPr>
          <w:rFonts w:ascii="Times New Roman" w:hAnsi="Times New Roman"/>
          <w:sz w:val="28"/>
          <w:szCs w:val="28"/>
        </w:rPr>
        <w:t>«</w:t>
      </w:r>
      <w:r w:rsidRPr="00AB6570">
        <w:rPr>
          <w:rFonts w:ascii="Times New Roman" w:hAnsi="Times New Roman"/>
          <w:sz w:val="28"/>
          <w:szCs w:val="28"/>
        </w:rPr>
        <w:t>Фонд микрофинансирования субъектов малого и среднего предпринимательства Краснодарского края</w:t>
      </w:r>
      <w:r w:rsidR="000672FA">
        <w:rPr>
          <w:rFonts w:ascii="Times New Roman" w:hAnsi="Times New Roman"/>
          <w:sz w:val="28"/>
          <w:szCs w:val="28"/>
        </w:rPr>
        <w:t>»</w:t>
      </w:r>
      <w:r w:rsidRPr="00AB6570">
        <w:rPr>
          <w:rFonts w:ascii="Times New Roman" w:hAnsi="Times New Roman"/>
          <w:sz w:val="28"/>
          <w:szCs w:val="28"/>
        </w:rPr>
        <w:t xml:space="preserve"> и унитарной некоммерческой организации </w:t>
      </w:r>
      <w:r w:rsidR="000672FA">
        <w:rPr>
          <w:rFonts w:ascii="Times New Roman" w:hAnsi="Times New Roman"/>
          <w:sz w:val="28"/>
          <w:szCs w:val="28"/>
        </w:rPr>
        <w:t>«</w:t>
      </w:r>
      <w:r w:rsidRPr="00AB6570">
        <w:rPr>
          <w:rFonts w:ascii="Times New Roman" w:hAnsi="Times New Roman"/>
          <w:sz w:val="28"/>
          <w:szCs w:val="28"/>
        </w:rPr>
        <w:t>Фонд развития бизнеса Краснодарского края</w:t>
      </w:r>
      <w:r w:rsidR="000672FA">
        <w:rPr>
          <w:rFonts w:ascii="Times New Roman" w:hAnsi="Times New Roman"/>
          <w:sz w:val="28"/>
          <w:szCs w:val="28"/>
        </w:rPr>
        <w:t>»</w:t>
      </w:r>
      <w:r w:rsidRPr="00AB6570">
        <w:rPr>
          <w:rFonts w:ascii="Times New Roman" w:hAnsi="Times New Roman"/>
          <w:sz w:val="28"/>
          <w:szCs w:val="28"/>
        </w:rPr>
        <w:t>, Центра поддержки предпринимательства Краснодарского края, Инжинирингового центра Краснодарского края.</w:t>
      </w:r>
      <w:proofErr w:type="gramEnd"/>
    </w:p>
    <w:p w:rsidR="007E52C6"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 xml:space="preserve">Субъекты малого и среднего предпринимательства Кавказского района оформили 30 микрозаймов в Фонде микрофинансирования Краснодарского на общую сумму более 78,2 млн. </w:t>
      </w:r>
      <w:r w:rsidR="005B2729">
        <w:rPr>
          <w:rFonts w:ascii="Times New Roman" w:hAnsi="Times New Roman"/>
          <w:sz w:val="28"/>
          <w:szCs w:val="28"/>
        </w:rPr>
        <w:t>рублей</w:t>
      </w:r>
      <w:r w:rsidR="00A81DEE">
        <w:rPr>
          <w:rFonts w:ascii="Times New Roman" w:hAnsi="Times New Roman"/>
          <w:sz w:val="28"/>
          <w:szCs w:val="28"/>
        </w:rPr>
        <w:t>.</w:t>
      </w:r>
      <w:r>
        <w:rPr>
          <w:rFonts w:ascii="Times New Roman" w:hAnsi="Times New Roman"/>
          <w:sz w:val="28"/>
          <w:szCs w:val="28"/>
        </w:rPr>
        <w:t xml:space="preserve"> </w:t>
      </w:r>
    </w:p>
    <w:p w:rsidR="007E52C6" w:rsidRPr="007E52C6" w:rsidRDefault="007E52C6" w:rsidP="00B67DC3">
      <w:pPr>
        <w:spacing w:after="0"/>
        <w:ind w:firstLineChars="265" w:firstLine="742"/>
        <w:jc w:val="both"/>
        <w:rPr>
          <w:rFonts w:ascii="Times New Roman" w:eastAsia="Arial Unicode MS" w:hAnsi="Times New Roman" w:cs="Times New Roman"/>
          <w:sz w:val="28"/>
          <w:szCs w:val="28"/>
        </w:rPr>
      </w:pPr>
      <w:r w:rsidRPr="007E52C6">
        <w:rPr>
          <w:rFonts w:ascii="Times New Roman" w:hAnsi="Times New Roman" w:cs="Times New Roman"/>
          <w:sz w:val="28"/>
          <w:szCs w:val="28"/>
        </w:rPr>
        <w:t xml:space="preserve">Фондом развития бизнеса Краснодарского края предоставлено 14 поручительств субъектам МСП Кавказского района </w:t>
      </w:r>
      <w:r w:rsidRPr="007E52C6">
        <w:rPr>
          <w:rFonts w:ascii="Times New Roman" w:eastAsia="Arial Unicode MS" w:hAnsi="Times New Roman" w:cs="Times New Roman"/>
          <w:sz w:val="28"/>
          <w:szCs w:val="28"/>
        </w:rPr>
        <w:t>на сумму 80,</w:t>
      </w:r>
      <w:r w:rsidR="00A81DEE">
        <w:rPr>
          <w:rFonts w:ascii="Times New Roman" w:eastAsia="Arial Unicode MS" w:hAnsi="Times New Roman" w:cs="Times New Roman"/>
          <w:sz w:val="28"/>
          <w:szCs w:val="28"/>
        </w:rPr>
        <w:t>2</w:t>
      </w:r>
      <w:r w:rsidRPr="007E52C6">
        <w:rPr>
          <w:rFonts w:ascii="Times New Roman" w:eastAsia="Arial Unicode MS" w:hAnsi="Times New Roman" w:cs="Times New Roman"/>
          <w:sz w:val="28"/>
          <w:szCs w:val="28"/>
        </w:rPr>
        <w:t xml:space="preserve"> млн. рублей, что обеспечило выдачу кредитов на сумму 158,</w:t>
      </w:r>
      <w:r w:rsidR="00A81DEE">
        <w:rPr>
          <w:rFonts w:ascii="Times New Roman" w:eastAsia="Arial Unicode MS" w:hAnsi="Times New Roman" w:cs="Times New Roman"/>
          <w:sz w:val="28"/>
          <w:szCs w:val="28"/>
        </w:rPr>
        <w:t>9</w:t>
      </w:r>
      <w:r w:rsidRPr="007E52C6">
        <w:rPr>
          <w:rFonts w:ascii="Times New Roman" w:eastAsia="Arial Unicode MS" w:hAnsi="Times New Roman" w:cs="Times New Roman"/>
          <w:sz w:val="28"/>
          <w:szCs w:val="28"/>
        </w:rPr>
        <w:t xml:space="preserve"> млн. рублей.</w:t>
      </w:r>
    </w:p>
    <w:p w:rsidR="007E52C6" w:rsidRPr="00AB6570" w:rsidRDefault="007E52C6" w:rsidP="00B67DC3">
      <w:pPr>
        <w:spacing w:after="0"/>
        <w:ind w:firstLineChars="265" w:firstLine="742"/>
        <w:jc w:val="both"/>
        <w:rPr>
          <w:rFonts w:ascii="Times New Roman" w:hAnsi="Times New Roman"/>
          <w:sz w:val="28"/>
          <w:szCs w:val="28"/>
        </w:rPr>
      </w:pPr>
      <w:r w:rsidRPr="00AB6570">
        <w:rPr>
          <w:rFonts w:ascii="Times New Roman" w:hAnsi="Times New Roman"/>
          <w:sz w:val="28"/>
          <w:szCs w:val="28"/>
        </w:rPr>
        <w:t xml:space="preserve">В 2024 году проведено четыре заседания Совета по развитию предпринимательства при главе муниципального образования Кавказский район. </w:t>
      </w:r>
      <w:proofErr w:type="gramStart"/>
      <w:r w:rsidRPr="00AB6570">
        <w:rPr>
          <w:rFonts w:ascii="Times New Roman" w:hAnsi="Times New Roman"/>
          <w:sz w:val="28"/>
          <w:szCs w:val="28"/>
        </w:rPr>
        <w:t xml:space="preserve">В заседаниях Совета принимали участие члены Совета по развитию предпринимательства при главе муниципального образования Кавказский район, специалисты краевого Фонда микрофинансирования, ГКУ КК </w:t>
      </w:r>
      <w:r w:rsidR="000672FA">
        <w:rPr>
          <w:rFonts w:ascii="Times New Roman" w:hAnsi="Times New Roman"/>
          <w:sz w:val="28"/>
          <w:szCs w:val="28"/>
        </w:rPr>
        <w:t>«</w:t>
      </w:r>
      <w:r w:rsidRPr="00AB6570">
        <w:rPr>
          <w:rFonts w:ascii="Times New Roman" w:hAnsi="Times New Roman"/>
          <w:sz w:val="28"/>
          <w:szCs w:val="28"/>
        </w:rPr>
        <w:t>Центр развития торговли</w:t>
      </w:r>
      <w:r w:rsidR="000672FA">
        <w:rPr>
          <w:rFonts w:ascii="Times New Roman" w:hAnsi="Times New Roman"/>
          <w:sz w:val="28"/>
          <w:szCs w:val="28"/>
        </w:rPr>
        <w:t>»</w:t>
      </w:r>
      <w:r w:rsidRPr="00AB6570">
        <w:rPr>
          <w:rFonts w:ascii="Times New Roman" w:hAnsi="Times New Roman"/>
          <w:sz w:val="28"/>
          <w:szCs w:val="28"/>
        </w:rPr>
        <w:t xml:space="preserve">, АНО </w:t>
      </w:r>
      <w:r w:rsidR="000672FA">
        <w:rPr>
          <w:rFonts w:ascii="Times New Roman" w:hAnsi="Times New Roman"/>
          <w:sz w:val="28"/>
          <w:szCs w:val="28"/>
        </w:rPr>
        <w:t>«</w:t>
      </w:r>
      <w:r w:rsidRPr="00AB6570">
        <w:rPr>
          <w:rFonts w:ascii="Times New Roman" w:hAnsi="Times New Roman"/>
          <w:sz w:val="28"/>
          <w:szCs w:val="28"/>
        </w:rPr>
        <w:t>Агентство по привлечению инвестиций</w:t>
      </w:r>
      <w:r w:rsidR="000672FA">
        <w:rPr>
          <w:rFonts w:ascii="Times New Roman" w:hAnsi="Times New Roman"/>
          <w:sz w:val="28"/>
          <w:szCs w:val="28"/>
        </w:rPr>
        <w:t>»</w:t>
      </w:r>
      <w:r w:rsidRPr="00AB6570">
        <w:rPr>
          <w:rFonts w:ascii="Times New Roman" w:hAnsi="Times New Roman"/>
          <w:sz w:val="28"/>
          <w:szCs w:val="28"/>
        </w:rPr>
        <w:t>, департамента развития бизнеса и внешнеэкономической деятельности Краснодарского края, главы поселений муниципального образования Кавказский район, руководители федеральных, краевых структур, кредитных учреждений, индивидуальные предприниматели и руководители предприятий района.</w:t>
      </w:r>
      <w:proofErr w:type="gramEnd"/>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За 2024 год проведено 16 круглых столов для предпринимателей, 12 совещаний по проблемам предпринимательства, 12 </w:t>
      </w:r>
      <w:r w:rsidR="000672FA">
        <w:rPr>
          <w:rFonts w:ascii="Times New Roman" w:hAnsi="Times New Roman"/>
          <w:sz w:val="28"/>
          <w:szCs w:val="28"/>
        </w:rPr>
        <w:t>«</w:t>
      </w:r>
      <w:r w:rsidRPr="00202C7E">
        <w:rPr>
          <w:rFonts w:ascii="Times New Roman" w:hAnsi="Times New Roman"/>
          <w:sz w:val="28"/>
          <w:szCs w:val="28"/>
        </w:rPr>
        <w:t>дней открытых дверей</w:t>
      </w:r>
      <w:r w:rsidR="000672FA">
        <w:rPr>
          <w:rFonts w:ascii="Times New Roman" w:hAnsi="Times New Roman"/>
          <w:sz w:val="28"/>
          <w:szCs w:val="28"/>
        </w:rPr>
        <w:t>»</w:t>
      </w:r>
      <w:r w:rsidRPr="00202C7E">
        <w:rPr>
          <w:rFonts w:ascii="Times New Roman" w:hAnsi="Times New Roman"/>
          <w:sz w:val="28"/>
          <w:szCs w:val="28"/>
        </w:rPr>
        <w:t xml:space="preserve"> для предпринимателей, 16 семинаров для специалистов организаций, образующих инфраструктуру поддержки субъектов малого и среднего предпринимательства, 13 обучающих семинаров для предпринимателей, ГКУ КК </w:t>
      </w:r>
      <w:r w:rsidR="000672FA">
        <w:rPr>
          <w:rFonts w:ascii="Times New Roman" w:hAnsi="Times New Roman"/>
          <w:sz w:val="28"/>
          <w:szCs w:val="28"/>
        </w:rPr>
        <w:t>«</w:t>
      </w:r>
      <w:r w:rsidRPr="00202C7E">
        <w:rPr>
          <w:rFonts w:ascii="Times New Roman" w:hAnsi="Times New Roman"/>
          <w:sz w:val="28"/>
          <w:szCs w:val="28"/>
        </w:rPr>
        <w:t>Центр занятости населения Кавказского района</w:t>
      </w:r>
      <w:r w:rsidR="000672FA">
        <w:rPr>
          <w:rFonts w:ascii="Times New Roman" w:hAnsi="Times New Roman"/>
          <w:sz w:val="28"/>
          <w:szCs w:val="28"/>
        </w:rPr>
        <w:t>»</w:t>
      </w:r>
      <w:r w:rsidRPr="00202C7E">
        <w:rPr>
          <w:rFonts w:ascii="Times New Roman" w:hAnsi="Times New Roman"/>
          <w:sz w:val="28"/>
          <w:szCs w:val="28"/>
        </w:rPr>
        <w:t xml:space="preserve"> проведено </w:t>
      </w:r>
      <w:r>
        <w:rPr>
          <w:rFonts w:ascii="Times New Roman" w:hAnsi="Times New Roman"/>
          <w:sz w:val="28"/>
          <w:szCs w:val="28"/>
        </w:rPr>
        <w:t xml:space="preserve"> </w:t>
      </w:r>
      <w:r w:rsidRPr="00202C7E">
        <w:rPr>
          <w:rFonts w:ascii="Times New Roman" w:hAnsi="Times New Roman"/>
          <w:sz w:val="28"/>
          <w:szCs w:val="28"/>
        </w:rPr>
        <w:t>7 выставок-ярмарок.</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За 2024 год в районной газете </w:t>
      </w:r>
      <w:r w:rsidR="000672FA">
        <w:rPr>
          <w:rFonts w:ascii="Times New Roman" w:hAnsi="Times New Roman"/>
          <w:sz w:val="28"/>
          <w:szCs w:val="28"/>
        </w:rPr>
        <w:t>«</w:t>
      </w:r>
      <w:r w:rsidRPr="00202C7E">
        <w:rPr>
          <w:rFonts w:ascii="Times New Roman" w:hAnsi="Times New Roman"/>
          <w:sz w:val="28"/>
          <w:szCs w:val="28"/>
        </w:rPr>
        <w:t>Огни Кубани</w:t>
      </w:r>
      <w:r w:rsidR="000672FA">
        <w:rPr>
          <w:rFonts w:ascii="Times New Roman" w:hAnsi="Times New Roman"/>
          <w:sz w:val="28"/>
          <w:szCs w:val="28"/>
        </w:rPr>
        <w:t>»</w:t>
      </w:r>
      <w:r w:rsidRPr="00202C7E">
        <w:rPr>
          <w:rFonts w:ascii="Times New Roman" w:hAnsi="Times New Roman"/>
          <w:sz w:val="28"/>
          <w:szCs w:val="28"/>
        </w:rPr>
        <w:t xml:space="preserve"> размещено 133 статьи, освещающие вопросы развития малого и среднего предпринимательства, на телевидении МТРК </w:t>
      </w:r>
      <w:r w:rsidR="000672FA">
        <w:rPr>
          <w:rFonts w:ascii="Times New Roman" w:hAnsi="Times New Roman"/>
          <w:sz w:val="28"/>
          <w:szCs w:val="28"/>
        </w:rPr>
        <w:t>«</w:t>
      </w:r>
      <w:r w:rsidRPr="00202C7E">
        <w:rPr>
          <w:rFonts w:ascii="Times New Roman" w:hAnsi="Times New Roman"/>
          <w:sz w:val="28"/>
          <w:szCs w:val="28"/>
        </w:rPr>
        <w:t>Кропоткин</w:t>
      </w:r>
      <w:r w:rsidR="000672FA">
        <w:rPr>
          <w:rFonts w:ascii="Times New Roman" w:hAnsi="Times New Roman"/>
          <w:sz w:val="28"/>
          <w:szCs w:val="28"/>
        </w:rPr>
        <w:t>»</w:t>
      </w:r>
      <w:r w:rsidRPr="00202C7E">
        <w:rPr>
          <w:rFonts w:ascii="Times New Roman" w:hAnsi="Times New Roman"/>
          <w:sz w:val="28"/>
          <w:szCs w:val="28"/>
        </w:rPr>
        <w:t xml:space="preserve"> вышло 35 репортажей.</w:t>
      </w:r>
    </w:p>
    <w:p w:rsidR="007E52C6" w:rsidRPr="00202C7E" w:rsidRDefault="007E52C6" w:rsidP="00B67DC3">
      <w:pPr>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На официальном сайте и инвестиционном портале муниципального образования Кавказский район в разделе </w:t>
      </w:r>
      <w:r w:rsidR="000672FA">
        <w:rPr>
          <w:rFonts w:ascii="Times New Roman" w:hAnsi="Times New Roman"/>
          <w:sz w:val="28"/>
          <w:szCs w:val="28"/>
        </w:rPr>
        <w:t>«</w:t>
      </w:r>
      <w:r w:rsidRPr="00202C7E">
        <w:rPr>
          <w:rFonts w:ascii="Times New Roman" w:hAnsi="Times New Roman"/>
          <w:sz w:val="28"/>
          <w:szCs w:val="28"/>
        </w:rPr>
        <w:t>Малый и средний бизнес</w:t>
      </w:r>
      <w:r w:rsidR="000672FA">
        <w:rPr>
          <w:rFonts w:ascii="Times New Roman" w:hAnsi="Times New Roman"/>
          <w:sz w:val="28"/>
          <w:szCs w:val="28"/>
        </w:rPr>
        <w:t>»</w:t>
      </w:r>
      <w:r w:rsidRPr="00202C7E">
        <w:rPr>
          <w:rFonts w:ascii="Times New Roman" w:hAnsi="Times New Roman"/>
          <w:sz w:val="28"/>
          <w:szCs w:val="28"/>
        </w:rPr>
        <w:t xml:space="preserve"> на </w:t>
      </w:r>
      <w:r w:rsidRPr="00202C7E">
        <w:rPr>
          <w:rFonts w:ascii="Times New Roman" w:hAnsi="Times New Roman"/>
          <w:sz w:val="28"/>
          <w:szCs w:val="28"/>
        </w:rPr>
        <w:lastRenderedPageBreak/>
        <w:t>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7E52C6" w:rsidRPr="00202C7E" w:rsidRDefault="007E52C6" w:rsidP="00B67DC3">
      <w:pPr>
        <w:tabs>
          <w:tab w:val="left" w:pos="709"/>
        </w:tabs>
        <w:spacing w:after="0"/>
        <w:ind w:firstLineChars="265" w:firstLine="742"/>
        <w:jc w:val="both"/>
        <w:rPr>
          <w:rFonts w:ascii="Times New Roman" w:hAnsi="Times New Roman"/>
          <w:sz w:val="28"/>
          <w:szCs w:val="28"/>
        </w:rPr>
      </w:pPr>
      <w:r w:rsidRPr="00202C7E">
        <w:rPr>
          <w:rFonts w:ascii="Times New Roman" w:hAnsi="Times New Roman"/>
          <w:sz w:val="28"/>
          <w:szCs w:val="28"/>
        </w:rPr>
        <w:t>Администрацией муниципального образования Кавказский район ведется прием граждан и предпринимателей по вопросам получения государственной поддержки субъектами малого и среднего бизнеса, вопросам ведения предпринимательской деятельности.</w:t>
      </w:r>
    </w:p>
    <w:p w:rsidR="007E52C6" w:rsidRPr="00202C7E" w:rsidRDefault="007E52C6" w:rsidP="00B67DC3">
      <w:pPr>
        <w:tabs>
          <w:tab w:val="left" w:pos="709"/>
        </w:tabs>
        <w:spacing w:after="0"/>
        <w:ind w:firstLineChars="265" w:firstLine="742"/>
        <w:jc w:val="both"/>
        <w:rPr>
          <w:rFonts w:ascii="Times New Roman" w:hAnsi="Times New Roman"/>
          <w:sz w:val="28"/>
          <w:szCs w:val="28"/>
        </w:rPr>
      </w:pPr>
      <w:r w:rsidRPr="00202C7E">
        <w:rPr>
          <w:rFonts w:ascii="Times New Roman" w:hAnsi="Times New Roman"/>
          <w:sz w:val="28"/>
          <w:szCs w:val="28"/>
        </w:rPr>
        <w:t xml:space="preserve">Администрацией муниципального образования Кавказский район проведена работа по информационному наполнению раздела  </w:t>
      </w:r>
      <w:r w:rsidR="000672FA">
        <w:rPr>
          <w:rFonts w:ascii="Times New Roman" w:hAnsi="Times New Roman"/>
          <w:sz w:val="28"/>
          <w:szCs w:val="28"/>
        </w:rPr>
        <w:t>«</w:t>
      </w:r>
      <w:r w:rsidRPr="00202C7E">
        <w:rPr>
          <w:rFonts w:ascii="Times New Roman" w:hAnsi="Times New Roman"/>
          <w:sz w:val="28"/>
          <w:szCs w:val="28"/>
        </w:rPr>
        <w:t>В помощь предпринимателю</w:t>
      </w:r>
      <w:r w:rsidR="000672FA">
        <w:rPr>
          <w:rFonts w:ascii="Times New Roman" w:hAnsi="Times New Roman"/>
          <w:sz w:val="28"/>
          <w:szCs w:val="28"/>
        </w:rPr>
        <w:t>»</w:t>
      </w:r>
      <w:r w:rsidR="005B2729">
        <w:rPr>
          <w:rFonts w:ascii="Times New Roman" w:hAnsi="Times New Roman"/>
          <w:sz w:val="28"/>
          <w:szCs w:val="28"/>
        </w:rPr>
        <w:t>,</w:t>
      </w:r>
      <w:r w:rsidRPr="00202C7E">
        <w:rPr>
          <w:rFonts w:ascii="Times New Roman" w:hAnsi="Times New Roman"/>
          <w:sz w:val="28"/>
          <w:szCs w:val="28"/>
        </w:rPr>
        <w:t xml:space="preserve"> в соответствии с доведенными методическими рекомендациями. </w:t>
      </w:r>
    </w:p>
    <w:p w:rsidR="007E52C6" w:rsidRPr="00EB3C02" w:rsidRDefault="007E52C6" w:rsidP="00B67DC3">
      <w:pPr>
        <w:tabs>
          <w:tab w:val="left" w:pos="709"/>
        </w:tabs>
        <w:spacing w:after="0"/>
        <w:ind w:firstLineChars="265" w:firstLine="742"/>
        <w:jc w:val="both"/>
        <w:rPr>
          <w:rFonts w:ascii="Times New Roman" w:hAnsi="Times New Roman"/>
          <w:sz w:val="28"/>
          <w:szCs w:val="28"/>
        </w:rPr>
      </w:pPr>
      <w:proofErr w:type="gramStart"/>
      <w:r w:rsidRPr="00202C7E">
        <w:rPr>
          <w:rFonts w:ascii="Times New Roman" w:hAnsi="Times New Roman"/>
          <w:sz w:val="28"/>
          <w:szCs w:val="28"/>
        </w:rPr>
        <w:t xml:space="preserve">Наполнение раздела </w:t>
      </w:r>
      <w:r w:rsidR="000672FA">
        <w:rPr>
          <w:rFonts w:ascii="Times New Roman" w:hAnsi="Times New Roman"/>
          <w:sz w:val="28"/>
          <w:szCs w:val="28"/>
        </w:rPr>
        <w:t>«</w:t>
      </w:r>
      <w:r w:rsidRPr="00202C7E">
        <w:rPr>
          <w:rFonts w:ascii="Times New Roman" w:hAnsi="Times New Roman"/>
          <w:sz w:val="28"/>
          <w:szCs w:val="28"/>
        </w:rPr>
        <w:t>В помощь предпринимателю</w:t>
      </w:r>
      <w:r w:rsidR="000672FA">
        <w:rPr>
          <w:rFonts w:ascii="Times New Roman" w:hAnsi="Times New Roman"/>
          <w:sz w:val="28"/>
          <w:szCs w:val="28"/>
        </w:rPr>
        <w:t>»</w:t>
      </w:r>
      <w:r w:rsidRPr="00202C7E">
        <w:rPr>
          <w:rFonts w:ascii="Times New Roman" w:hAnsi="Times New Roman"/>
          <w:sz w:val="28"/>
          <w:szCs w:val="28"/>
        </w:rPr>
        <w:t xml:space="preserve"> инвестиционного портала муниципального образования Кавказский район www.kavkaz-invest.ru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22.07.2016 года № 73 </w:t>
      </w:r>
      <w:r w:rsidR="000672FA">
        <w:rPr>
          <w:rFonts w:ascii="Times New Roman" w:hAnsi="Times New Roman"/>
          <w:sz w:val="28"/>
          <w:szCs w:val="28"/>
        </w:rPr>
        <w:t>«</w:t>
      </w:r>
      <w:r w:rsidRPr="00202C7E">
        <w:rPr>
          <w:rFonts w:ascii="Times New Roman" w:hAnsi="Times New Roman"/>
          <w:sz w:val="28"/>
          <w:szCs w:val="28"/>
        </w:rPr>
        <w:t>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w:t>
      </w:r>
      <w:proofErr w:type="gramEnd"/>
      <w:r w:rsidRPr="00202C7E">
        <w:rPr>
          <w:rFonts w:ascii="Times New Roman" w:hAnsi="Times New Roman"/>
          <w:sz w:val="28"/>
          <w:szCs w:val="28"/>
        </w:rPr>
        <w:t xml:space="preserve"> порталов муниципальных районов и городских округов Краснодарского края в информационно-</w:t>
      </w:r>
      <w:r w:rsidRPr="00EB3C02">
        <w:rPr>
          <w:rFonts w:ascii="Times New Roman" w:hAnsi="Times New Roman"/>
          <w:sz w:val="28"/>
          <w:szCs w:val="28"/>
        </w:rPr>
        <w:t xml:space="preserve">телекоммуникационной сети </w:t>
      </w:r>
      <w:r w:rsidR="000672FA">
        <w:rPr>
          <w:rFonts w:ascii="Times New Roman" w:hAnsi="Times New Roman"/>
          <w:sz w:val="28"/>
          <w:szCs w:val="28"/>
        </w:rPr>
        <w:t>«</w:t>
      </w:r>
      <w:r w:rsidRPr="00EB3C02">
        <w:rPr>
          <w:rFonts w:ascii="Times New Roman" w:hAnsi="Times New Roman"/>
          <w:sz w:val="28"/>
          <w:szCs w:val="28"/>
        </w:rPr>
        <w:t>Интернет</w:t>
      </w:r>
      <w:r w:rsidR="000672FA">
        <w:rPr>
          <w:rFonts w:ascii="Times New Roman" w:hAnsi="Times New Roman"/>
          <w:sz w:val="28"/>
          <w:szCs w:val="28"/>
        </w:rPr>
        <w:t>»</w:t>
      </w:r>
      <w:r w:rsidRPr="00EB3C02">
        <w:rPr>
          <w:rFonts w:ascii="Times New Roman" w:hAnsi="Times New Roman"/>
          <w:sz w:val="28"/>
          <w:szCs w:val="28"/>
        </w:rPr>
        <w:t>.</w:t>
      </w:r>
    </w:p>
    <w:p w:rsidR="007E52C6" w:rsidRPr="00EB3C02" w:rsidRDefault="007E52C6" w:rsidP="00B67DC3">
      <w:pPr>
        <w:spacing w:after="0"/>
        <w:ind w:firstLineChars="265" w:firstLine="742"/>
        <w:jc w:val="both"/>
        <w:rPr>
          <w:rFonts w:ascii="Times New Roman" w:hAnsi="Times New Roman"/>
          <w:sz w:val="28"/>
          <w:szCs w:val="28"/>
        </w:rPr>
      </w:pPr>
      <w:r w:rsidRPr="00EB3C02">
        <w:rPr>
          <w:rFonts w:ascii="Times New Roman" w:hAnsi="Times New Roman"/>
          <w:sz w:val="28"/>
          <w:szCs w:val="28"/>
        </w:rPr>
        <w:t xml:space="preserve">Из 10 запланированных к выполнению целевых показателей подпрограммы 8 выполнены в полном объеме. </w:t>
      </w:r>
    </w:p>
    <w:p w:rsidR="007E52C6" w:rsidRPr="00EB3C02" w:rsidRDefault="007E52C6" w:rsidP="00B67DC3">
      <w:pPr>
        <w:spacing w:after="0"/>
        <w:ind w:firstLineChars="265" w:firstLine="742"/>
        <w:jc w:val="both"/>
        <w:rPr>
          <w:rFonts w:ascii="Times New Roman" w:hAnsi="Times New Roman"/>
          <w:sz w:val="28"/>
          <w:szCs w:val="28"/>
          <w:highlight w:val="yellow"/>
        </w:rPr>
      </w:pPr>
      <w:r w:rsidRPr="00EB3C02">
        <w:rPr>
          <w:rFonts w:ascii="Times New Roman" w:hAnsi="Times New Roman"/>
          <w:sz w:val="28"/>
          <w:szCs w:val="28"/>
        </w:rPr>
        <w:t xml:space="preserve">Эффективность подпрограммы </w:t>
      </w:r>
      <w:r w:rsidR="000672FA">
        <w:rPr>
          <w:rFonts w:ascii="Times New Roman" w:hAnsi="Times New Roman"/>
          <w:sz w:val="28"/>
          <w:szCs w:val="28"/>
        </w:rPr>
        <w:t>«</w:t>
      </w:r>
      <w:r w:rsidRPr="00EB3C02">
        <w:rPr>
          <w:rFonts w:ascii="Times New Roman" w:hAnsi="Times New Roman"/>
          <w:sz w:val="28"/>
          <w:szCs w:val="28"/>
        </w:rPr>
        <w:t>Поддержка и развитие  малого и среднего предпринимательства в муниципальном образовании Кавказский район</w:t>
      </w:r>
      <w:r w:rsidR="000672FA">
        <w:rPr>
          <w:rFonts w:ascii="Times New Roman" w:hAnsi="Times New Roman"/>
          <w:sz w:val="28"/>
          <w:szCs w:val="28"/>
        </w:rPr>
        <w:t>»</w:t>
      </w:r>
      <w:r w:rsidRPr="00EB3C02">
        <w:rPr>
          <w:rFonts w:ascii="Times New Roman" w:hAnsi="Times New Roman"/>
          <w:sz w:val="28"/>
          <w:szCs w:val="28"/>
        </w:rPr>
        <w:t xml:space="preserve"> в соответствии с Типовой методикой оценки эффективности реализации муниципальной программы признается неудовлетворительной, коэффициент эффективности – 0,66.</w:t>
      </w:r>
    </w:p>
    <w:p w:rsidR="00DF373D" w:rsidRPr="00E75086" w:rsidRDefault="00DF373D" w:rsidP="00B67DC3">
      <w:pPr>
        <w:spacing w:after="0"/>
        <w:ind w:firstLineChars="265" w:firstLine="715"/>
        <w:jc w:val="both"/>
        <w:rPr>
          <w:rFonts w:ascii="Times New Roman" w:eastAsia="Times New Roman" w:hAnsi="Times New Roman" w:cs="Times New Roman"/>
          <w:sz w:val="27"/>
          <w:szCs w:val="27"/>
        </w:rPr>
      </w:pPr>
    </w:p>
    <w:p w:rsidR="00D11BB4" w:rsidRPr="00E75086" w:rsidRDefault="000F37BE" w:rsidP="00B67DC3">
      <w:pPr>
        <w:suppressAutoHyphens/>
        <w:spacing w:after="0"/>
        <w:ind w:firstLineChars="265" w:firstLine="745"/>
        <w:jc w:val="both"/>
        <w:rPr>
          <w:rFonts w:ascii="Times New Roman" w:eastAsia="Times New Roman" w:hAnsi="Times New Roman" w:cs="Times New Roman"/>
          <w:sz w:val="28"/>
        </w:rPr>
      </w:pPr>
      <w:r w:rsidRPr="00E75086">
        <w:rPr>
          <w:rFonts w:ascii="Times New Roman" w:hAnsi="Times New Roman"/>
          <w:b/>
          <w:sz w:val="28"/>
          <w:szCs w:val="28"/>
        </w:rPr>
        <w:t>Вывод:</w:t>
      </w:r>
      <w:r w:rsidRPr="00E75086">
        <w:rPr>
          <w:rFonts w:ascii="Times New Roman" w:hAnsi="Times New Roman"/>
          <w:sz w:val="28"/>
          <w:szCs w:val="28"/>
        </w:rPr>
        <w:t xml:space="preserve"> </w:t>
      </w:r>
      <w:proofErr w:type="gramStart"/>
      <w:r w:rsidR="00D11BB4"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D11BB4" w:rsidRPr="00E75086">
        <w:rPr>
          <w:rFonts w:ascii="Times New Roman" w:hAnsi="Times New Roman"/>
          <w:sz w:val="28"/>
          <w:szCs w:val="28"/>
        </w:rPr>
        <w:t>Экономическое развитие и инновационная экономика</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530CC" w:rsidRPr="00E75086" w:rsidRDefault="00C530CC" w:rsidP="00B67DC3">
      <w:pPr>
        <w:spacing w:after="0"/>
        <w:ind w:firstLineChars="265" w:firstLine="742"/>
        <w:jc w:val="both"/>
        <w:rPr>
          <w:rFonts w:ascii="Times New Roman" w:hAnsi="Times New Roman"/>
          <w:sz w:val="28"/>
          <w:szCs w:val="28"/>
        </w:rPr>
      </w:pPr>
      <w:r w:rsidRPr="00E75086">
        <w:rPr>
          <w:rFonts w:ascii="Times New Roman" w:hAnsi="Times New Roman"/>
          <w:sz w:val="28"/>
          <w:szCs w:val="28"/>
        </w:rPr>
        <w:t xml:space="preserve">Исходя из проведенного анализа исполнения мероприятий подпрограмм, целевых показателей и оценки </w:t>
      </w:r>
      <w:proofErr w:type="gramStart"/>
      <w:r w:rsidRPr="00E75086">
        <w:rPr>
          <w:rFonts w:ascii="Times New Roman" w:hAnsi="Times New Roman"/>
          <w:sz w:val="28"/>
          <w:szCs w:val="28"/>
        </w:rPr>
        <w:t xml:space="preserve">эффективности реализации подпрограмм </w:t>
      </w:r>
      <w:r w:rsidRPr="00E75086">
        <w:rPr>
          <w:rFonts w:ascii="Times New Roman" w:hAnsi="Times New Roman"/>
          <w:sz w:val="28"/>
          <w:szCs w:val="28"/>
        </w:rPr>
        <w:lastRenderedPageBreak/>
        <w:t>муниципальной программы муниципального образования</w:t>
      </w:r>
      <w:proofErr w:type="gramEnd"/>
      <w:r w:rsidRPr="00E75086">
        <w:rPr>
          <w:rFonts w:ascii="Times New Roman" w:hAnsi="Times New Roman"/>
          <w:sz w:val="28"/>
          <w:szCs w:val="28"/>
        </w:rPr>
        <w:t xml:space="preserve"> Кавказский район </w:t>
      </w:r>
      <w:r w:rsidR="000672FA">
        <w:rPr>
          <w:rFonts w:ascii="Times New Roman" w:hAnsi="Times New Roman"/>
          <w:sz w:val="28"/>
          <w:szCs w:val="28"/>
        </w:rPr>
        <w:t>«</w:t>
      </w:r>
      <w:r w:rsidRPr="00E75086">
        <w:rPr>
          <w:rFonts w:ascii="Times New Roman" w:hAnsi="Times New Roman"/>
          <w:sz w:val="28"/>
          <w:szCs w:val="28"/>
        </w:rPr>
        <w:t>Экономическое развитие и инновационная экономика</w:t>
      </w:r>
      <w:r w:rsidR="000672FA">
        <w:rPr>
          <w:rFonts w:ascii="Times New Roman" w:hAnsi="Times New Roman"/>
          <w:sz w:val="28"/>
          <w:szCs w:val="28"/>
        </w:rPr>
        <w:t>»</w:t>
      </w:r>
      <w:r w:rsidRPr="00E75086">
        <w:rPr>
          <w:rFonts w:ascii="Times New Roman" w:hAnsi="Times New Roman"/>
          <w:sz w:val="28"/>
          <w:szCs w:val="28"/>
        </w:rPr>
        <w:t>, эффективность реализации муниципальной программы за 202</w:t>
      </w:r>
      <w:r w:rsidR="005B2729">
        <w:rPr>
          <w:rFonts w:ascii="Times New Roman" w:hAnsi="Times New Roman"/>
          <w:sz w:val="28"/>
          <w:szCs w:val="28"/>
        </w:rPr>
        <w:t>4</w:t>
      </w:r>
      <w:r w:rsidRPr="00E75086">
        <w:rPr>
          <w:rFonts w:ascii="Times New Roman" w:hAnsi="Times New Roman"/>
          <w:sz w:val="28"/>
          <w:szCs w:val="28"/>
        </w:rPr>
        <w:t xml:space="preserve"> год может быть признана средней, коэффициент </w:t>
      </w:r>
      <w:proofErr w:type="spellStart"/>
      <w:r w:rsidRPr="00E75086">
        <w:rPr>
          <w:rFonts w:ascii="Times New Roman" w:hAnsi="Times New Roman"/>
          <w:sz w:val="28"/>
          <w:szCs w:val="28"/>
        </w:rPr>
        <w:t>ЭРмп</w:t>
      </w:r>
      <w:proofErr w:type="spellEnd"/>
      <w:r w:rsidRPr="00E75086">
        <w:rPr>
          <w:rFonts w:ascii="Times New Roman" w:hAnsi="Times New Roman"/>
          <w:sz w:val="28"/>
          <w:szCs w:val="28"/>
        </w:rPr>
        <w:t xml:space="preserve"> составляет 0,8</w:t>
      </w:r>
      <w:r w:rsidR="005D4974" w:rsidRPr="00E75086">
        <w:rPr>
          <w:rFonts w:ascii="Times New Roman" w:hAnsi="Times New Roman"/>
          <w:sz w:val="28"/>
          <w:szCs w:val="28"/>
        </w:rPr>
        <w:t>9</w:t>
      </w:r>
      <w:r w:rsidRPr="00E75086">
        <w:rPr>
          <w:rFonts w:ascii="Times New Roman" w:hAnsi="Times New Roman"/>
          <w:sz w:val="28"/>
          <w:szCs w:val="28"/>
        </w:rPr>
        <w:t>.</w:t>
      </w:r>
    </w:p>
    <w:p w:rsidR="00301105" w:rsidRPr="00E75086" w:rsidRDefault="00301105" w:rsidP="00B67DC3">
      <w:pPr>
        <w:spacing w:after="0"/>
        <w:ind w:firstLineChars="265" w:firstLine="742"/>
        <w:jc w:val="both"/>
        <w:rPr>
          <w:rFonts w:ascii="Times New Roman" w:hAnsi="Times New Roman"/>
          <w:sz w:val="28"/>
          <w:szCs w:val="28"/>
        </w:rPr>
      </w:pPr>
      <w:r w:rsidRPr="00E75086">
        <w:rPr>
          <w:rFonts w:ascii="Times New Roman" w:hAnsi="Times New Roman"/>
          <w:sz w:val="28"/>
          <w:szCs w:val="28"/>
        </w:rPr>
        <w:t xml:space="preserve">В дальнейшем считаем целесообразным продолжить реализацию </w:t>
      </w:r>
      <w:r w:rsidR="008B4BC0" w:rsidRPr="00E75086">
        <w:rPr>
          <w:rFonts w:ascii="Times New Roman" w:hAnsi="Times New Roman"/>
          <w:sz w:val="28"/>
          <w:szCs w:val="28"/>
        </w:rPr>
        <w:t xml:space="preserve">двух </w:t>
      </w:r>
      <w:r w:rsidRPr="00E75086">
        <w:rPr>
          <w:rFonts w:ascii="Times New Roman" w:hAnsi="Times New Roman"/>
          <w:sz w:val="28"/>
          <w:szCs w:val="28"/>
        </w:rPr>
        <w:t>подпрограмм муниципальной программы.</w:t>
      </w:r>
    </w:p>
    <w:p w:rsidR="00301105" w:rsidRPr="00E75086" w:rsidRDefault="00301105" w:rsidP="00B67DC3">
      <w:pPr>
        <w:ind w:firstLineChars="265" w:firstLine="742"/>
        <w:jc w:val="both"/>
        <w:rPr>
          <w:rFonts w:ascii="Times New Roman" w:hAnsi="Times New Roman"/>
          <w:sz w:val="28"/>
          <w:szCs w:val="28"/>
        </w:rPr>
      </w:pPr>
      <w:r w:rsidRPr="00E75086">
        <w:rPr>
          <w:rFonts w:ascii="Times New Roman" w:hAnsi="Times New Roman"/>
          <w:sz w:val="28"/>
          <w:szCs w:val="28"/>
        </w:rPr>
        <w:t xml:space="preserve">Для дальнейшей реализации муниципальной программы координатору - </w:t>
      </w:r>
      <w:r w:rsidR="00D27D11" w:rsidRPr="00E75086">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sidRPr="00E75086">
        <w:rPr>
          <w:rFonts w:ascii="Times New Roman" w:hAnsi="Times New Roman"/>
          <w:sz w:val="28"/>
          <w:szCs w:val="28"/>
        </w:rPr>
        <w:t xml:space="preserve">, необходимо осуществлять постоянный мониторинг и </w:t>
      </w:r>
      <w:proofErr w:type="gramStart"/>
      <w:r w:rsidRPr="00E75086">
        <w:rPr>
          <w:rFonts w:ascii="Times New Roman" w:hAnsi="Times New Roman"/>
          <w:sz w:val="28"/>
          <w:szCs w:val="28"/>
        </w:rPr>
        <w:t>контроль за</w:t>
      </w:r>
      <w:proofErr w:type="gramEnd"/>
      <w:r w:rsidRPr="00E75086">
        <w:rPr>
          <w:rFonts w:ascii="Times New Roman" w:hAnsi="Times New Roman"/>
          <w:sz w:val="28"/>
          <w:szCs w:val="28"/>
        </w:rPr>
        <w:t xml:space="preserve"> своевременным выполнением программных мероприятий, достижением целевых показателей</w:t>
      </w:r>
      <w:r w:rsidR="00D27D11" w:rsidRPr="00E75086">
        <w:rPr>
          <w:rFonts w:ascii="Times New Roman" w:hAnsi="Times New Roman"/>
          <w:sz w:val="28"/>
          <w:szCs w:val="28"/>
        </w:rPr>
        <w:t xml:space="preserve"> и внесением изменений в значения целевых показателей</w:t>
      </w:r>
      <w:r w:rsidR="00F376EE" w:rsidRPr="00E75086">
        <w:rPr>
          <w:rFonts w:ascii="Times New Roman" w:hAnsi="Times New Roman"/>
          <w:sz w:val="28"/>
          <w:szCs w:val="28"/>
        </w:rPr>
        <w:t>,</w:t>
      </w:r>
      <w:r w:rsidR="00D27D11" w:rsidRPr="00E75086">
        <w:rPr>
          <w:rFonts w:ascii="Times New Roman" w:hAnsi="Times New Roman"/>
          <w:sz w:val="28"/>
          <w:szCs w:val="28"/>
        </w:rPr>
        <w:t xml:space="preserve"> в связи с увеличением</w:t>
      </w:r>
      <w:r w:rsidR="00911B78" w:rsidRPr="00E75086">
        <w:rPr>
          <w:rFonts w:ascii="Times New Roman" w:hAnsi="Times New Roman"/>
          <w:sz w:val="28"/>
          <w:szCs w:val="28"/>
        </w:rPr>
        <w:t xml:space="preserve"> </w:t>
      </w:r>
      <w:r w:rsidR="00D27D11" w:rsidRPr="00E75086">
        <w:rPr>
          <w:rFonts w:ascii="Times New Roman" w:hAnsi="Times New Roman"/>
          <w:sz w:val="28"/>
          <w:szCs w:val="28"/>
        </w:rPr>
        <w:t>(уменьшением) объемов финансирования</w:t>
      </w:r>
      <w:r w:rsidR="00DC3626" w:rsidRPr="00E75086">
        <w:rPr>
          <w:rFonts w:ascii="Times New Roman" w:hAnsi="Times New Roman"/>
          <w:sz w:val="28"/>
          <w:szCs w:val="28"/>
        </w:rPr>
        <w:t>.</w:t>
      </w:r>
      <w:r w:rsidR="005D4974" w:rsidRPr="00E75086">
        <w:rPr>
          <w:rFonts w:ascii="Times New Roman" w:hAnsi="Times New Roman"/>
          <w:sz w:val="28"/>
          <w:szCs w:val="28"/>
        </w:rPr>
        <w:t xml:space="preserve"> </w:t>
      </w:r>
    </w:p>
    <w:p w:rsidR="006A6718" w:rsidRPr="00E75086" w:rsidRDefault="006A6718" w:rsidP="00B67DC3">
      <w:pPr>
        <w:spacing w:after="0"/>
        <w:ind w:firstLineChars="265" w:firstLine="742"/>
        <w:jc w:val="both"/>
        <w:rPr>
          <w:rFonts w:ascii="Times New Roman" w:hAnsi="Times New Roman"/>
          <w:sz w:val="28"/>
          <w:szCs w:val="28"/>
        </w:rPr>
      </w:pPr>
    </w:p>
    <w:p w:rsidR="003470A9" w:rsidRPr="005E26FE" w:rsidRDefault="003470A9" w:rsidP="00B67DC3">
      <w:pPr>
        <w:pStyle w:val="1"/>
        <w:spacing w:before="0"/>
        <w:ind w:firstLineChars="265" w:firstLine="851"/>
        <w:jc w:val="center"/>
        <w:rPr>
          <w:rFonts w:ascii="Times New Roman" w:eastAsia="Calibri" w:hAnsi="Times New Roman" w:cs="Times New Roman"/>
          <w:color w:val="auto"/>
          <w:sz w:val="32"/>
          <w:szCs w:val="32"/>
        </w:rPr>
      </w:pPr>
      <w:bookmarkStart w:id="24" w:name="_3.10._О_ходе"/>
      <w:bookmarkEnd w:id="24"/>
      <w:r w:rsidRPr="005E26FE">
        <w:rPr>
          <w:rFonts w:ascii="Times New Roman" w:eastAsia="Calibri" w:hAnsi="Times New Roman" w:cs="Times New Roman"/>
          <w:color w:val="auto"/>
          <w:sz w:val="32"/>
          <w:szCs w:val="32"/>
        </w:rPr>
        <w:t xml:space="preserve">3.10. О ходе реализации муниципальной программы муниципального образования Кавказский район </w:t>
      </w:r>
      <w:r w:rsidR="000672FA">
        <w:rPr>
          <w:rFonts w:ascii="Times New Roman" w:eastAsia="Calibri" w:hAnsi="Times New Roman" w:cs="Times New Roman"/>
          <w:color w:val="auto"/>
          <w:sz w:val="32"/>
          <w:szCs w:val="32"/>
        </w:rPr>
        <w:t>«</w:t>
      </w:r>
      <w:r w:rsidRPr="005E26FE">
        <w:rPr>
          <w:rFonts w:ascii="Times New Roman" w:eastAsia="Calibri" w:hAnsi="Times New Roman" w:cs="Times New Roman"/>
          <w:color w:val="auto"/>
          <w:sz w:val="32"/>
          <w:szCs w:val="32"/>
        </w:rPr>
        <w:t>Молодежь Кавказского района</w:t>
      </w:r>
      <w:r w:rsidR="000672FA">
        <w:rPr>
          <w:rFonts w:ascii="Times New Roman" w:eastAsia="Calibri" w:hAnsi="Times New Roman" w:cs="Times New Roman"/>
          <w:color w:val="auto"/>
          <w:sz w:val="32"/>
          <w:szCs w:val="32"/>
        </w:rPr>
        <w:t>»</w:t>
      </w:r>
    </w:p>
    <w:p w:rsidR="003470A9" w:rsidRPr="005E26FE" w:rsidRDefault="003470A9" w:rsidP="00B67DC3">
      <w:pPr>
        <w:spacing w:after="0"/>
        <w:ind w:firstLineChars="265" w:firstLine="745"/>
        <w:jc w:val="center"/>
        <w:rPr>
          <w:rFonts w:ascii="Times New Roman" w:eastAsia="Calibri" w:hAnsi="Times New Roman" w:cs="Times New Roman"/>
          <w:b/>
          <w:bCs/>
          <w:sz w:val="28"/>
          <w:szCs w:val="28"/>
        </w:rPr>
      </w:pP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 xml:space="preserve">Молодежная политика в муниципальном образовании Кавказский район осуществляется в рамках реализации мероприятий муниципальной программы муниципального образования Кавказский район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Молодежь Кавказского района</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утвержденной постановлением главы администрации муниципального образования Кавказский район от 21 ноября 2014 года № 1834. </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В 2024 году в муниципальную программу внесено 7 изменений (27.03.2024 г., 25.04.2024 г., 26.06.2024 г., 25.09.2024 г., 30.10.2024 г.,12.12.2024 г., 20.12.2024 г.)</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 xml:space="preserve">Участник муниципальной программы - муниципальный молодежный центр МБУ МЦ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Эдельвейс</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Кавказского района, управление образования администрации муниципального образования Кавказский район. </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 xml:space="preserve">На территории Кавказского района свою работу осуществляют общественные организации и объединения такие как: </w:t>
      </w:r>
      <w:proofErr w:type="gramStart"/>
      <w:r w:rsidRPr="005E26FE">
        <w:rPr>
          <w:rFonts w:ascii="Times New Roman" w:eastAsia="Calibri" w:hAnsi="Times New Roman" w:cs="Times New Roman"/>
          <w:sz w:val="28"/>
          <w:szCs w:val="28"/>
          <w:lang w:eastAsia="ar-SA"/>
        </w:rPr>
        <w:t xml:space="preserve">Кавказское местное отделение всероссийской общественной партии Единая Россия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Молодая Гвардия Единой России, ООПН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Молодежный патруль</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Школьное ученическое самоуправление, сообщество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КВН</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сообщество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ЧГК</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молодежный совет при  главе  муниципального образования Кавказский район, студенческий Совет </w:t>
      </w:r>
      <w:r w:rsidRPr="005E26FE">
        <w:rPr>
          <w:rFonts w:ascii="Times New Roman" w:eastAsia="Calibri" w:hAnsi="Times New Roman" w:cs="Times New Roman"/>
          <w:sz w:val="28"/>
          <w:szCs w:val="28"/>
          <w:lang w:eastAsia="ar-SA"/>
        </w:rPr>
        <w:lastRenderedPageBreak/>
        <w:t xml:space="preserve">муниципального образования Кавказский район, местное отделение всероссийского детско-юношеского движения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Юнармия</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Кавказское местное отделение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Кубанский союз молодежи</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первичные отделения общероссийской общественно-государственной детско-молодежной организации Российской движение детей и молодежи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Движение</w:t>
      </w:r>
      <w:proofErr w:type="gramEnd"/>
      <w:r w:rsidRPr="005E26FE">
        <w:rPr>
          <w:rFonts w:ascii="Times New Roman" w:eastAsia="Calibri" w:hAnsi="Times New Roman" w:cs="Times New Roman"/>
          <w:sz w:val="28"/>
          <w:szCs w:val="28"/>
          <w:lang w:eastAsia="ar-SA"/>
        </w:rPr>
        <w:t xml:space="preserve"> первых</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студенческие трудовые отряды.</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Целью муниципальной программы является развитие и реализация потенциала молодежи муниципального образования Кавказский район.</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 xml:space="preserve">Общий объем финансирования на реализацию мероприятий муниципальной программы </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Молодежь Кавказского района</w:t>
      </w:r>
      <w:r w:rsidR="000672FA">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xml:space="preserve"> в 2024 году за счет средств местного бюджета был предусмотрен в сумме 15 738,8 тыс. рублей. Кассовые расходы в отчетном периоде составили 14 217,4 тыс. рублей (90,3</w:t>
      </w:r>
      <w:r w:rsidR="00A81DEE">
        <w:rPr>
          <w:rFonts w:ascii="Times New Roman" w:eastAsia="Calibri" w:hAnsi="Times New Roman" w:cs="Times New Roman"/>
          <w:sz w:val="28"/>
          <w:szCs w:val="28"/>
          <w:lang w:eastAsia="ar-SA"/>
        </w:rPr>
        <w:t xml:space="preserve"> </w:t>
      </w:r>
      <w:r w:rsidRPr="005E26FE">
        <w:rPr>
          <w:rFonts w:ascii="Times New Roman" w:eastAsia="Calibri" w:hAnsi="Times New Roman" w:cs="Times New Roman"/>
          <w:sz w:val="28"/>
          <w:szCs w:val="28"/>
          <w:lang w:eastAsia="ar-SA"/>
        </w:rPr>
        <w:t>%).</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Реализация мероприятий муниципальной программы в 2024 году позволила провести ряд значимых акций и мероприятий по основным направлениям реализации государственной молодежной политики на территории муниципального образования Кавказский район.</w:t>
      </w:r>
    </w:p>
    <w:p w:rsidR="005E26FE" w:rsidRPr="005E26FE"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План реализации муниципальной программы утвержден заместителем главы муниципального образования Кавказский район по вопросам социальной политики 27 декабря 2023 года (внесены изменения 29</w:t>
      </w:r>
      <w:r w:rsidR="00A81DEE">
        <w:rPr>
          <w:rFonts w:ascii="Times New Roman" w:eastAsia="Calibri" w:hAnsi="Times New Roman" w:cs="Times New Roman"/>
          <w:sz w:val="28"/>
          <w:szCs w:val="28"/>
          <w:lang w:eastAsia="ar-SA"/>
        </w:rPr>
        <w:t>.03.</w:t>
      </w:r>
      <w:r w:rsidRPr="005E26FE">
        <w:rPr>
          <w:rFonts w:ascii="Times New Roman" w:eastAsia="Calibri" w:hAnsi="Times New Roman" w:cs="Times New Roman"/>
          <w:sz w:val="28"/>
          <w:szCs w:val="28"/>
          <w:lang w:eastAsia="ar-SA"/>
        </w:rPr>
        <w:t>2024 г</w:t>
      </w:r>
      <w:r w:rsidR="00A81DEE">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28</w:t>
      </w:r>
      <w:r w:rsidR="00A81DEE">
        <w:rPr>
          <w:rFonts w:ascii="Times New Roman" w:eastAsia="Calibri" w:hAnsi="Times New Roman" w:cs="Times New Roman"/>
          <w:sz w:val="28"/>
          <w:szCs w:val="28"/>
          <w:lang w:eastAsia="ar-SA"/>
        </w:rPr>
        <w:t>.06.</w:t>
      </w:r>
      <w:r w:rsidRPr="005E26FE">
        <w:rPr>
          <w:rFonts w:ascii="Times New Roman" w:eastAsia="Calibri" w:hAnsi="Times New Roman" w:cs="Times New Roman"/>
          <w:sz w:val="28"/>
          <w:szCs w:val="28"/>
          <w:lang w:eastAsia="ar-SA"/>
        </w:rPr>
        <w:t>2024 г</w:t>
      </w:r>
      <w:r w:rsidR="00A81DEE">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30</w:t>
      </w:r>
      <w:r w:rsidR="00A81DEE">
        <w:rPr>
          <w:rFonts w:ascii="Times New Roman" w:eastAsia="Calibri" w:hAnsi="Times New Roman" w:cs="Times New Roman"/>
          <w:sz w:val="28"/>
          <w:szCs w:val="28"/>
          <w:lang w:eastAsia="ar-SA"/>
        </w:rPr>
        <w:t>.09.</w:t>
      </w:r>
      <w:r w:rsidRPr="005E26FE">
        <w:rPr>
          <w:rFonts w:ascii="Times New Roman" w:eastAsia="Calibri" w:hAnsi="Times New Roman" w:cs="Times New Roman"/>
          <w:sz w:val="28"/>
          <w:szCs w:val="28"/>
          <w:lang w:eastAsia="ar-SA"/>
        </w:rPr>
        <w:t>2024 г</w:t>
      </w:r>
      <w:r w:rsidR="00A81DEE">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 25</w:t>
      </w:r>
      <w:r w:rsidR="00A81DEE">
        <w:rPr>
          <w:rFonts w:ascii="Times New Roman" w:eastAsia="Calibri" w:hAnsi="Times New Roman" w:cs="Times New Roman"/>
          <w:sz w:val="28"/>
          <w:szCs w:val="28"/>
          <w:lang w:eastAsia="ar-SA"/>
        </w:rPr>
        <w:t>.12.</w:t>
      </w:r>
      <w:r w:rsidRPr="005E26FE">
        <w:rPr>
          <w:rFonts w:ascii="Times New Roman" w:eastAsia="Calibri" w:hAnsi="Times New Roman" w:cs="Times New Roman"/>
          <w:sz w:val="28"/>
          <w:szCs w:val="28"/>
          <w:lang w:eastAsia="ar-SA"/>
        </w:rPr>
        <w:t>2024 г</w:t>
      </w:r>
      <w:r w:rsidR="00A81DEE">
        <w:rPr>
          <w:rFonts w:ascii="Times New Roman" w:eastAsia="Calibri" w:hAnsi="Times New Roman" w:cs="Times New Roman"/>
          <w:sz w:val="28"/>
          <w:szCs w:val="28"/>
          <w:lang w:eastAsia="ar-SA"/>
        </w:rPr>
        <w:t>.</w:t>
      </w:r>
      <w:r w:rsidRPr="005E26FE">
        <w:rPr>
          <w:rFonts w:ascii="Times New Roman" w:eastAsia="Calibri" w:hAnsi="Times New Roman" w:cs="Times New Roman"/>
          <w:sz w:val="28"/>
          <w:szCs w:val="28"/>
          <w:lang w:eastAsia="ar-SA"/>
        </w:rPr>
        <w:t>).</w:t>
      </w:r>
    </w:p>
    <w:p w:rsidR="005E26FE" w:rsidRPr="005E26FE" w:rsidRDefault="00EF4151" w:rsidP="00B67DC3">
      <w:pPr>
        <w:suppressAutoHyphens/>
        <w:spacing w:after="0"/>
        <w:ind w:right="-1" w:firstLineChars="265" w:firstLine="742"/>
        <w:jc w:val="both"/>
        <w:rPr>
          <w:rFonts w:ascii="Times New Roman" w:eastAsia="Calibri" w:hAnsi="Times New Roman" w:cs="Times New Roman"/>
          <w:sz w:val="28"/>
          <w:szCs w:val="28"/>
          <w:lang w:eastAsia="ar-SA"/>
        </w:rPr>
      </w:pPr>
      <w:proofErr w:type="gramStart"/>
      <w:r>
        <w:rPr>
          <w:rFonts w:ascii="Times New Roman" w:eastAsia="Calibri" w:hAnsi="Times New Roman" w:cs="Times New Roman"/>
          <w:sz w:val="28"/>
          <w:szCs w:val="28"/>
          <w:lang w:eastAsia="ar-SA"/>
        </w:rPr>
        <w:t xml:space="preserve">Все </w:t>
      </w:r>
      <w:r w:rsidR="005E26FE" w:rsidRPr="005E26FE">
        <w:rPr>
          <w:rFonts w:ascii="Times New Roman" w:eastAsia="Calibri" w:hAnsi="Times New Roman" w:cs="Times New Roman"/>
          <w:sz w:val="28"/>
          <w:szCs w:val="28"/>
          <w:lang w:eastAsia="ar-SA"/>
        </w:rPr>
        <w:t>контрольны</w:t>
      </w:r>
      <w:r>
        <w:rPr>
          <w:rFonts w:ascii="Times New Roman" w:eastAsia="Calibri" w:hAnsi="Times New Roman" w:cs="Times New Roman"/>
          <w:sz w:val="28"/>
          <w:szCs w:val="28"/>
          <w:lang w:eastAsia="ar-SA"/>
        </w:rPr>
        <w:t>е</w:t>
      </w:r>
      <w:r w:rsidR="005E26FE" w:rsidRPr="005E26FE">
        <w:rPr>
          <w:rFonts w:ascii="Times New Roman" w:eastAsia="Calibri" w:hAnsi="Times New Roman" w:cs="Times New Roman"/>
          <w:sz w:val="28"/>
          <w:szCs w:val="28"/>
          <w:lang w:eastAsia="ar-SA"/>
        </w:rPr>
        <w:t xml:space="preserve"> событи</w:t>
      </w:r>
      <w:r>
        <w:rPr>
          <w:rFonts w:ascii="Times New Roman" w:eastAsia="Calibri" w:hAnsi="Times New Roman" w:cs="Times New Roman"/>
          <w:sz w:val="28"/>
          <w:szCs w:val="28"/>
          <w:lang w:eastAsia="ar-SA"/>
        </w:rPr>
        <w:t>я</w:t>
      </w:r>
      <w:r w:rsidR="005E26FE" w:rsidRPr="005E26FE">
        <w:rPr>
          <w:rFonts w:ascii="Times New Roman" w:eastAsia="Calibri" w:hAnsi="Times New Roman" w:cs="Times New Roman"/>
          <w:sz w:val="28"/>
          <w:szCs w:val="28"/>
          <w:lang w:eastAsia="ar-SA"/>
        </w:rPr>
        <w:t>, запланированны</w:t>
      </w:r>
      <w:r>
        <w:rPr>
          <w:rFonts w:ascii="Times New Roman" w:eastAsia="Calibri" w:hAnsi="Times New Roman" w:cs="Times New Roman"/>
          <w:sz w:val="28"/>
          <w:szCs w:val="28"/>
          <w:lang w:eastAsia="ar-SA"/>
        </w:rPr>
        <w:t>е</w:t>
      </w:r>
      <w:r w:rsidR="005E26FE" w:rsidRPr="005E26FE">
        <w:rPr>
          <w:rFonts w:ascii="Times New Roman" w:eastAsia="Calibri" w:hAnsi="Times New Roman" w:cs="Times New Roman"/>
          <w:sz w:val="28"/>
          <w:szCs w:val="28"/>
          <w:lang w:eastAsia="ar-SA"/>
        </w:rPr>
        <w:t xml:space="preserve"> в плане реализации муниципальной программы выполнены</w:t>
      </w:r>
      <w:proofErr w:type="gramEnd"/>
      <w:r w:rsidR="005E26FE" w:rsidRPr="005E26FE">
        <w:rPr>
          <w:rFonts w:ascii="Times New Roman" w:eastAsia="Calibri" w:hAnsi="Times New Roman" w:cs="Times New Roman"/>
          <w:sz w:val="28"/>
          <w:szCs w:val="28"/>
          <w:lang w:eastAsia="ar-SA"/>
        </w:rPr>
        <w:t xml:space="preserve">. </w:t>
      </w:r>
    </w:p>
    <w:p w:rsidR="00964A21" w:rsidRPr="00E75086" w:rsidRDefault="005E26FE" w:rsidP="00B67DC3">
      <w:pPr>
        <w:suppressAutoHyphens/>
        <w:spacing w:after="0"/>
        <w:ind w:right="-1" w:firstLineChars="265" w:firstLine="742"/>
        <w:jc w:val="both"/>
        <w:rPr>
          <w:rFonts w:ascii="Times New Roman" w:eastAsia="Calibri" w:hAnsi="Times New Roman" w:cs="Times New Roman"/>
          <w:sz w:val="28"/>
          <w:szCs w:val="28"/>
          <w:lang w:eastAsia="ar-SA"/>
        </w:rPr>
      </w:pPr>
      <w:r w:rsidRPr="005E26FE">
        <w:rPr>
          <w:rFonts w:ascii="Times New Roman" w:eastAsia="Calibri" w:hAnsi="Times New Roman" w:cs="Times New Roman"/>
          <w:sz w:val="28"/>
          <w:szCs w:val="28"/>
          <w:lang w:eastAsia="ar-SA"/>
        </w:rPr>
        <w:t>Достижение цели и решение задач, поставленных в муниципальной программе, осуществлялось в рамках реализации входящих в ее состав трех основных мероприятий.</w:t>
      </w:r>
    </w:p>
    <w:p w:rsidR="005E26FE" w:rsidRDefault="005E26FE" w:rsidP="00B67DC3">
      <w:pPr>
        <w:spacing w:after="0"/>
        <w:ind w:firstLineChars="265" w:firstLine="745"/>
        <w:jc w:val="center"/>
        <w:rPr>
          <w:rFonts w:ascii="Times New Roman" w:eastAsia="Calibri" w:hAnsi="Times New Roman" w:cs="Times New Roman"/>
          <w:b/>
          <w:bCs/>
          <w:i/>
          <w:sz w:val="28"/>
          <w:szCs w:val="28"/>
        </w:rPr>
      </w:pPr>
    </w:p>
    <w:p w:rsidR="003470A9" w:rsidRPr="00E75086" w:rsidRDefault="00CA1ABC" w:rsidP="00B67DC3">
      <w:pPr>
        <w:spacing w:after="0"/>
        <w:ind w:firstLineChars="265" w:firstLine="745"/>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3.10.1. О ходе реализации о</w:t>
      </w:r>
      <w:r w:rsidR="003470A9"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w:t>
      </w:r>
      <w:r w:rsidR="003470A9" w:rsidRPr="00E75086">
        <w:rPr>
          <w:rFonts w:ascii="Times New Roman" w:eastAsia="Calibri" w:hAnsi="Times New Roman" w:cs="Times New Roman"/>
          <w:b/>
          <w:bCs/>
          <w:i/>
          <w:sz w:val="28"/>
          <w:szCs w:val="28"/>
        </w:rPr>
        <w:t xml:space="preserve"> мероприяти</w:t>
      </w:r>
      <w:r w:rsidRPr="00E75086">
        <w:rPr>
          <w:rFonts w:ascii="Times New Roman" w:eastAsia="Calibri" w:hAnsi="Times New Roman" w:cs="Times New Roman"/>
          <w:b/>
          <w:bCs/>
          <w:i/>
          <w:sz w:val="28"/>
          <w:szCs w:val="28"/>
        </w:rPr>
        <w:t>я</w:t>
      </w:r>
      <w:r w:rsidR="003470A9" w:rsidRPr="00E75086">
        <w:rPr>
          <w:rFonts w:ascii="Times New Roman" w:eastAsia="Calibri" w:hAnsi="Times New Roman" w:cs="Times New Roman"/>
          <w:b/>
          <w:bCs/>
          <w:i/>
          <w:sz w:val="28"/>
          <w:szCs w:val="28"/>
        </w:rPr>
        <w:t xml:space="preserve"> № 1</w:t>
      </w:r>
      <w:r w:rsidR="00C8223D" w:rsidRPr="00E75086">
        <w:rPr>
          <w:rFonts w:ascii="Times New Roman" w:eastAsia="Calibri" w:hAnsi="Times New Roman" w:cs="Times New Roman"/>
          <w:b/>
          <w:bCs/>
          <w:i/>
          <w:sz w:val="28"/>
          <w:szCs w:val="28"/>
        </w:rPr>
        <w:t xml:space="preserve"> </w:t>
      </w:r>
      <w:r w:rsidR="000672FA">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Проведение мероприятий в сфере реализации молодёжной политики на территории муниципального образования Кавказский район</w:t>
      </w:r>
      <w:r w:rsidR="000672FA">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w:t>
      </w:r>
    </w:p>
    <w:p w:rsidR="003470A9" w:rsidRPr="00E75086" w:rsidRDefault="003470A9" w:rsidP="00B67DC3">
      <w:pPr>
        <w:spacing w:after="0"/>
        <w:ind w:firstLineChars="265" w:firstLine="742"/>
        <w:jc w:val="both"/>
        <w:rPr>
          <w:rFonts w:ascii="Times New Roman" w:eastAsia="Calibri" w:hAnsi="Times New Roman" w:cs="Times New Roman"/>
          <w:bCs/>
          <w:sz w:val="28"/>
          <w:szCs w:val="28"/>
        </w:rPr>
      </w:pP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Объем финансирования на реализацию основного мероприятия №1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Проведение мероприятий в сфере реализации молодёжной политики на территории муниципального образования Кавказский район</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был предусмотрен в сумме 1</w:t>
      </w:r>
      <w:r>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240,0 тыс. рублей из средств местного бюджета, кассовые расходы составили 1</w:t>
      </w:r>
      <w:r>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191,8 тыс. рублей или 96,1 % от плана.</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Экономия бюджетных сре</w:t>
      </w:r>
      <w:proofErr w:type="gramStart"/>
      <w:r w:rsidRPr="000E3C3A">
        <w:rPr>
          <w:rFonts w:ascii="Times New Roman" w:eastAsia="Calibri" w:hAnsi="Times New Roman" w:cs="Times New Roman"/>
          <w:bCs/>
          <w:sz w:val="28"/>
          <w:szCs w:val="28"/>
          <w:lang w:eastAsia="ar-SA"/>
        </w:rPr>
        <w:t>дств в с</w:t>
      </w:r>
      <w:proofErr w:type="gramEnd"/>
      <w:r w:rsidRPr="000E3C3A">
        <w:rPr>
          <w:rFonts w:ascii="Times New Roman" w:eastAsia="Calibri" w:hAnsi="Times New Roman" w:cs="Times New Roman"/>
          <w:bCs/>
          <w:sz w:val="28"/>
          <w:szCs w:val="28"/>
          <w:lang w:eastAsia="ar-SA"/>
        </w:rPr>
        <w:t xml:space="preserve">умме 48,2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сложилась по результатам </w:t>
      </w:r>
      <w:r w:rsidR="00A81DEE">
        <w:rPr>
          <w:rFonts w:ascii="Times New Roman" w:eastAsia="Calibri" w:hAnsi="Times New Roman" w:cs="Times New Roman"/>
          <w:bCs/>
          <w:sz w:val="28"/>
          <w:szCs w:val="28"/>
          <w:lang w:eastAsia="ar-SA"/>
        </w:rPr>
        <w:t>конкурсных процедур определения поставщиков</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реализацию мероприятия № 1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Гражданское и патриотическое воспитание, творческое, интеллектуальное и духовно-нравственное развитие молодежи МО Кавказский район</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на 2024 год было предусмотрено 490,0 тыс. </w:t>
      </w:r>
      <w:r>
        <w:rPr>
          <w:rFonts w:ascii="Times New Roman" w:eastAsia="Calibri" w:hAnsi="Times New Roman" w:cs="Times New Roman"/>
          <w:bCs/>
          <w:sz w:val="28"/>
          <w:szCs w:val="28"/>
          <w:lang w:eastAsia="ar-SA"/>
        </w:rPr>
        <w:lastRenderedPageBreak/>
        <w:t>рублей</w:t>
      </w:r>
      <w:r w:rsidRPr="000E3C3A">
        <w:rPr>
          <w:rFonts w:ascii="Times New Roman" w:eastAsia="Calibri" w:hAnsi="Times New Roman" w:cs="Times New Roman"/>
          <w:bCs/>
          <w:sz w:val="28"/>
          <w:szCs w:val="28"/>
          <w:lang w:eastAsia="ar-SA"/>
        </w:rPr>
        <w:t xml:space="preserve">, кассовые расходы – 490,0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(100</w:t>
      </w:r>
      <w:r w:rsidR="006E1819">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в том числе по главным распорядителям:</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по отделу молодежной политики администрации МО Кавказский район- 100,0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исполнено 100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по управлению образования администрации МО Кавказский район – 390,0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исполнено 390,0 тыс. </w:t>
      </w:r>
      <w:r>
        <w:rPr>
          <w:rFonts w:ascii="Times New Roman" w:eastAsia="Calibri" w:hAnsi="Times New Roman" w:cs="Times New Roman"/>
          <w:bCs/>
          <w:sz w:val="28"/>
          <w:szCs w:val="28"/>
          <w:lang w:eastAsia="ar-SA"/>
        </w:rPr>
        <w:t>рублей.</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Мероприятие выполнено в полном объеме.</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Отделом молодежной политики администрации муниципального образования Кавказский район бюджетные средства в сумме 100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были направлены:</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приобретение раздаточной продукции для вручения  участникам муниципального этапа краевой  военно-патриотической игры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Зарница</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и иных мероприятий – 50,0 тыс. </w:t>
      </w:r>
      <w:r>
        <w:rPr>
          <w:rFonts w:ascii="Times New Roman" w:eastAsia="Calibri" w:hAnsi="Times New Roman" w:cs="Times New Roman"/>
          <w:bCs/>
          <w:sz w:val="28"/>
          <w:szCs w:val="28"/>
          <w:lang w:eastAsia="ar-SA"/>
        </w:rPr>
        <w:t>рублей;</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перевозку делегации молодежи муниципального образования Кавказский район для участия в краевом мероприятии в г. Краснодар — 25,0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доставку делегации молодежи муниципального образования Кавказский район для участия в краевом мероприятии – 25,0 тыс. </w:t>
      </w:r>
      <w:r>
        <w:rPr>
          <w:rFonts w:ascii="Times New Roman" w:eastAsia="Calibri" w:hAnsi="Times New Roman" w:cs="Times New Roman"/>
          <w:bCs/>
          <w:sz w:val="28"/>
          <w:szCs w:val="28"/>
          <w:lang w:eastAsia="ar-SA"/>
        </w:rPr>
        <w:t>рублей.</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Управлением образования администрации муниципального образования Кавказский район бюджетные ассигнования в сумме 390,0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были  направлены на приобретение юнармейской формы для проведения военно-патриотических мероприятий среди общеобразовательных школ.</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целях патриотического воспитания </w:t>
      </w:r>
      <w:proofErr w:type="gramStart"/>
      <w:r w:rsidRPr="000E3C3A">
        <w:rPr>
          <w:rFonts w:ascii="Times New Roman" w:eastAsia="Calibri" w:hAnsi="Times New Roman" w:cs="Times New Roman"/>
          <w:bCs/>
          <w:sz w:val="28"/>
          <w:szCs w:val="28"/>
          <w:lang w:eastAsia="ar-SA"/>
        </w:rPr>
        <w:t>молодых граждан, проживающих на территории Кавказского района по итогам 2024 года проведено</w:t>
      </w:r>
      <w:proofErr w:type="gramEnd"/>
      <w:r w:rsidRPr="000E3C3A">
        <w:rPr>
          <w:rFonts w:ascii="Times New Roman" w:eastAsia="Calibri" w:hAnsi="Times New Roman" w:cs="Times New Roman"/>
          <w:bCs/>
          <w:sz w:val="28"/>
          <w:szCs w:val="28"/>
          <w:lang w:eastAsia="ar-SA"/>
        </w:rPr>
        <w:t xml:space="preserve"> 244 мероприятий патриотической направленности с общим охватом 29750 человек из числа представителей молодежи, с учетом неоднократного участия. </w:t>
      </w:r>
      <w:proofErr w:type="gramStart"/>
      <w:r w:rsidRPr="000E3C3A">
        <w:rPr>
          <w:rFonts w:ascii="Times New Roman" w:eastAsia="Calibri" w:hAnsi="Times New Roman" w:cs="Times New Roman"/>
          <w:bCs/>
          <w:sz w:val="28"/>
          <w:szCs w:val="28"/>
          <w:lang w:eastAsia="ar-SA"/>
        </w:rPr>
        <w:t>Основными мероприятия</w:t>
      </w:r>
      <w:r w:rsidR="009B675F">
        <w:rPr>
          <w:rFonts w:ascii="Times New Roman" w:eastAsia="Calibri" w:hAnsi="Times New Roman" w:cs="Times New Roman"/>
          <w:bCs/>
          <w:sz w:val="28"/>
          <w:szCs w:val="28"/>
          <w:lang w:eastAsia="ar-SA"/>
        </w:rPr>
        <w:t>ми</w:t>
      </w:r>
      <w:r w:rsidRPr="000E3C3A">
        <w:rPr>
          <w:rFonts w:ascii="Times New Roman" w:eastAsia="Calibri" w:hAnsi="Times New Roman" w:cs="Times New Roman"/>
          <w:bCs/>
          <w:sz w:val="28"/>
          <w:szCs w:val="28"/>
          <w:lang w:eastAsia="ar-SA"/>
        </w:rPr>
        <w:t xml:space="preserve"> стали: мероприятия, посвященные памятным датам и Дням воинской Славы России, цикл мероприятий, посвященных празднованию Дня Победы в ВОВ, мероприятия, посвященные государственным праздникам, цикл мероприятий, посвященных повышению престижа воинской службы, муниципальны</w:t>
      </w:r>
      <w:r w:rsidR="009B675F">
        <w:rPr>
          <w:rFonts w:ascii="Times New Roman" w:eastAsia="Calibri" w:hAnsi="Times New Roman" w:cs="Times New Roman"/>
          <w:bCs/>
          <w:sz w:val="28"/>
          <w:szCs w:val="28"/>
          <w:lang w:eastAsia="ar-SA"/>
        </w:rPr>
        <w:t>е</w:t>
      </w:r>
      <w:r w:rsidRPr="000E3C3A">
        <w:rPr>
          <w:rFonts w:ascii="Times New Roman" w:eastAsia="Calibri" w:hAnsi="Times New Roman" w:cs="Times New Roman"/>
          <w:bCs/>
          <w:sz w:val="28"/>
          <w:szCs w:val="28"/>
          <w:lang w:eastAsia="ar-SA"/>
        </w:rPr>
        <w:t xml:space="preserve"> этап</w:t>
      </w:r>
      <w:r w:rsidR="009B675F">
        <w:rPr>
          <w:rFonts w:ascii="Times New Roman" w:eastAsia="Calibri" w:hAnsi="Times New Roman" w:cs="Times New Roman"/>
          <w:bCs/>
          <w:sz w:val="28"/>
          <w:szCs w:val="28"/>
          <w:lang w:eastAsia="ar-SA"/>
        </w:rPr>
        <w:t>ы</w:t>
      </w:r>
      <w:r w:rsidRPr="000E3C3A">
        <w:rPr>
          <w:rFonts w:ascii="Times New Roman" w:eastAsia="Calibri" w:hAnsi="Times New Roman" w:cs="Times New Roman"/>
          <w:bCs/>
          <w:sz w:val="28"/>
          <w:szCs w:val="28"/>
          <w:lang w:eastAsia="ar-SA"/>
        </w:rPr>
        <w:t xml:space="preserve"> краевых мероприятий.</w:t>
      </w:r>
      <w:proofErr w:type="gramEnd"/>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В городском парке культуры и отдыха Кропоткинского городского поселения</w:t>
      </w:r>
      <w:r w:rsidR="009B675F">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согласно утвержденному графику</w:t>
      </w:r>
      <w:r w:rsidR="009B675F">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было организовано несение Почетной Вахты Памяти на Посту №1, за 2024 год в деятельности постовского движения было вовлечено 614 чел</w:t>
      </w:r>
      <w:r w:rsidR="009B675F">
        <w:rPr>
          <w:rFonts w:ascii="Times New Roman" w:eastAsia="Calibri" w:hAnsi="Times New Roman" w:cs="Times New Roman"/>
          <w:bCs/>
          <w:sz w:val="28"/>
          <w:szCs w:val="28"/>
          <w:lang w:eastAsia="ar-SA"/>
        </w:rPr>
        <w:t>овек</w:t>
      </w:r>
      <w:r w:rsidRPr="000E3C3A">
        <w:rPr>
          <w:rFonts w:ascii="Times New Roman" w:eastAsia="Calibri" w:hAnsi="Times New Roman" w:cs="Times New Roman"/>
          <w:bCs/>
          <w:sz w:val="28"/>
          <w:szCs w:val="28"/>
          <w:lang w:eastAsia="ar-SA"/>
        </w:rPr>
        <w:t xml:space="preserve">.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По направлению духовно-нравственного воспитания в Кавказском районе в период за 2024 год проведено 56 мероприятий, включающие в себя краевые акции, посвященные двунадесятым  праздникам Русской Православной церкви, экскурсии в храмы и информационно-просветительские беседы, участие в мероприятиях приняло 3206 человек.</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lastRenderedPageBreak/>
        <w:t xml:space="preserve">В течение года состоялись такие значимые мероприятия как: День празднования 80-летия полного освобождения Ленинграда от фашисткой блокады в годы Великой Отечественной войны, День разгрома Красной армией  немецко-фашистских войск в Сталинградской битве, Международный женский день, День воссоединения Крыма с Россией, День России, День памяти и скорби, День победы в Великой отечественной войне 1941-1945гг,  </w:t>
      </w:r>
      <w:proofErr w:type="gramStart"/>
      <w:r w:rsidRPr="000E3C3A">
        <w:rPr>
          <w:rFonts w:ascii="Times New Roman" w:eastAsia="Calibri" w:hAnsi="Times New Roman" w:cs="Times New Roman"/>
          <w:bCs/>
          <w:sz w:val="28"/>
          <w:szCs w:val="28"/>
          <w:lang w:eastAsia="ar-SA"/>
        </w:rPr>
        <w:t>мероприятия</w:t>
      </w:r>
      <w:proofErr w:type="gramEnd"/>
      <w:r w:rsidRPr="000E3C3A">
        <w:rPr>
          <w:rFonts w:ascii="Times New Roman" w:eastAsia="Calibri" w:hAnsi="Times New Roman" w:cs="Times New Roman"/>
          <w:bCs/>
          <w:sz w:val="28"/>
          <w:szCs w:val="28"/>
          <w:lang w:eastAsia="ar-SA"/>
        </w:rPr>
        <w:t xml:space="preserve"> посвящённые 110-летию с начала Первой мировой войны, День воссоединения Донецкой народной республики, Луганской народной республики, Херсонской области, Запорожской области с Российской Федерацией, День героев отечества, День окончания Второй мировой войны.</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 достигнуто на 206</w:t>
      </w:r>
      <w:r w:rsidR="009B675F">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(план – 16000. чел., факт – 32956 чел.).</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Количество военно-патриотических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достигнуто на 125,0</w:t>
      </w:r>
      <w:r w:rsidR="009B675F">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(план – 24 ед., факт -30 ед.).</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рамках мероприятия № 2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Формирование здорового образа жизни молодежи муниципального образования Кавказский район</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в Кавказском районе в 2024 году проведены акции, такие как: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Цена зависимости – жизнь</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Скажи алкоголю – нет</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Вред алкоголя для молодежи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Не верь врагам</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Не порти себе жизнь</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Жизнь без вредных привычек</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Кубань без наркотрафарета</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Всероссийский диктант по общественному здоровью</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Здоровью – зеленый свет</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Также проведен месячник антинаркотической работы, спортивные мероприятия, беседы и  походы по окрестностям района. Всего проведено 186 мероприятий, общий охват составил 18506 человека.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Проводится мониторинг социальных сетей и мобильных приложений на предмет выявления рекламы наркотических средств, осуществлялись выезды на краевые конкурсы и мероприятия.</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участвующих в мероприятиях, направленных на формирование здорового образа жизни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 достигнуто на 181,4</w:t>
      </w:r>
      <w:r w:rsidR="009B675F">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(план – 10200 чел., факт – 18506 чел.).</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реализацию мероприятия № 2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Формирование здорового образа жизни молодежи муниципального образования Кавказский район</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было предусмотрено и освоено бюджетных ассигнований в сумме 450,0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профинансировано 450,0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(100,0 %).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lastRenderedPageBreak/>
        <w:t>Бюджетные средства направлены в том числе:</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перевозку делегаций молодежи Кавказского района к местам проведения мероприятий и обратно, в том числе на организацию участия молодежи в краевом форуме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Регион 93</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 444,8 тыс. </w:t>
      </w:r>
      <w:r>
        <w:rPr>
          <w:rFonts w:ascii="Times New Roman" w:eastAsia="Calibri" w:hAnsi="Times New Roman" w:cs="Times New Roman"/>
          <w:bCs/>
          <w:sz w:val="28"/>
          <w:szCs w:val="28"/>
          <w:lang w:eastAsia="ar-SA"/>
        </w:rPr>
        <w:t>рублей;</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приобретение баннера  для проведения мероприятия -  5,2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реализацию мероприятия № 3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 развитие добровольческого (волонтерского) движения</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было предусмотрено 50,0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освоено 42,8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(85,6</w:t>
      </w:r>
      <w:r w:rsidR="009B675F">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Неисполнение связано с невозможностью заключения контрактов на проведение мероприятий и освоения доведенных лимитов бюджетных обязательств, в связи отсутствием  в период с октября  по декабрь 2024 года должностного лица, осуществляющего полномочия руководителя организации.</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рамках реализации направления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Трудоустройство</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на базе учебных заведений Кавказского района были проведены круглые столы по профессиональной ориентации несовершеннолетних и направлен</w:t>
      </w:r>
      <w:r w:rsidR="009B675F">
        <w:rPr>
          <w:rFonts w:ascii="Times New Roman" w:eastAsia="Calibri" w:hAnsi="Times New Roman" w:cs="Times New Roman"/>
          <w:bCs/>
          <w:sz w:val="28"/>
          <w:szCs w:val="28"/>
          <w:lang w:eastAsia="ar-SA"/>
        </w:rPr>
        <w:t>ию</w:t>
      </w:r>
      <w:r w:rsidRPr="000E3C3A">
        <w:rPr>
          <w:rFonts w:ascii="Times New Roman" w:eastAsia="Calibri" w:hAnsi="Times New Roman" w:cs="Times New Roman"/>
          <w:bCs/>
          <w:sz w:val="28"/>
          <w:szCs w:val="28"/>
          <w:lang w:eastAsia="ar-SA"/>
        </w:rPr>
        <w:t xml:space="preserve"> на трудоустройство на имеющиеся вакансии</w:t>
      </w:r>
      <w:r w:rsidR="009B675F">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для подростков возрасте от 14 до 17 лет. За 2024 год проведены мероприятия, направленные на трудоустройство и профессиональную ориентацию несовершеннолетних с охватом 836 человек. Также сформировано 3 студенческих трудовых отряда численностью 240 бойцов, что составляет 320</w:t>
      </w:r>
      <w:r w:rsidR="009B675F">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xml:space="preserve">% от плановых показателей.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Выполнен целевой показатель по трудоустройству несовершеннолетних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трудоустроенных молодых граждан</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трудоустроено 234 человека, вместо запланированных 226 (103,5</w:t>
      </w:r>
      <w:r w:rsidR="009B675F">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xml:space="preserve">%), что связано с увеличением объема финансирования на указанные цели из бюджетов городского и сельских поселений.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достигнуто на 184,7 % (план - 700 чел., факт - 1293 чел.).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В 2024 году отдел молодежной политики продолжил свою работу в развитии добровольческого движения в Кавказском районе.</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целях развития добровольческого (волонтерского) движения, проведено 208 мероприятий с общим охватом 4239 участника мероприятия, волонтеры задействованы в проведении и подготовке мероприятий, наведение санитарного порядка на территориях памятного знака, проведение субботников на </w:t>
      </w:r>
      <w:r w:rsidRPr="000E3C3A">
        <w:rPr>
          <w:rFonts w:ascii="Times New Roman" w:eastAsia="Calibri" w:hAnsi="Times New Roman" w:cs="Times New Roman"/>
          <w:bCs/>
          <w:sz w:val="28"/>
          <w:szCs w:val="28"/>
          <w:lang w:eastAsia="ar-SA"/>
        </w:rPr>
        <w:lastRenderedPageBreak/>
        <w:t xml:space="preserve">мемориалах, оказание социально бытовой помощи сборе и сортировке гуманитарной помощи участникам специальной военной операции и т.д. Из них </w:t>
      </w:r>
      <w:r w:rsidR="009B675F">
        <w:rPr>
          <w:rFonts w:ascii="Times New Roman" w:eastAsia="Calibri" w:hAnsi="Times New Roman" w:cs="Times New Roman"/>
          <w:bCs/>
          <w:sz w:val="28"/>
          <w:szCs w:val="28"/>
          <w:lang w:eastAsia="ar-SA"/>
        </w:rPr>
        <w:t xml:space="preserve">проведены </w:t>
      </w:r>
      <w:r w:rsidRPr="000E3C3A">
        <w:rPr>
          <w:rFonts w:ascii="Times New Roman" w:eastAsia="Calibri" w:hAnsi="Times New Roman" w:cs="Times New Roman"/>
          <w:bCs/>
          <w:sz w:val="28"/>
          <w:szCs w:val="28"/>
          <w:lang w:eastAsia="ar-SA"/>
        </w:rPr>
        <w:t>крупные мероприятия в рамках направления деятельности:</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Всероссийская патриотическая акция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Свеча памяти</w:t>
      </w:r>
      <w:r w:rsidR="000672FA">
        <w:rPr>
          <w:rFonts w:ascii="Times New Roman" w:eastAsia="Calibri" w:hAnsi="Times New Roman" w:cs="Times New Roman"/>
          <w:bCs/>
          <w:sz w:val="28"/>
          <w:szCs w:val="28"/>
          <w:lang w:eastAsia="ar-SA"/>
        </w:rPr>
        <w:t>»</w:t>
      </w:r>
      <w:r w:rsidR="009B675F">
        <w:rPr>
          <w:rFonts w:ascii="Times New Roman" w:eastAsia="Calibri" w:hAnsi="Times New Roman" w:cs="Times New Roman"/>
          <w:bCs/>
          <w:sz w:val="28"/>
          <w:szCs w:val="28"/>
          <w:lang w:eastAsia="ar-SA"/>
        </w:rPr>
        <w:t xml:space="preserve"> - в</w:t>
      </w:r>
      <w:r w:rsidRPr="000E3C3A">
        <w:rPr>
          <w:rFonts w:ascii="Times New Roman" w:eastAsia="Calibri" w:hAnsi="Times New Roman" w:cs="Times New Roman"/>
          <w:bCs/>
          <w:sz w:val="28"/>
          <w:szCs w:val="28"/>
          <w:lang w:eastAsia="ar-SA"/>
        </w:rPr>
        <w:t xml:space="preserve">олонтеры присоединились к Всероссийской патриотической акции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Свеча памяти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посвященной 79-годовщине Победы в Великой Отечественной войне</w:t>
      </w:r>
      <w:r w:rsidR="009B675F">
        <w:rPr>
          <w:rFonts w:ascii="Times New Roman" w:eastAsia="Calibri" w:hAnsi="Times New Roman" w:cs="Times New Roman"/>
          <w:bCs/>
          <w:sz w:val="28"/>
          <w:szCs w:val="28"/>
          <w:lang w:eastAsia="ar-SA"/>
        </w:rPr>
        <w:t>;</w:t>
      </w:r>
    </w:p>
    <w:p w:rsidR="000E3C3A" w:rsidRPr="000E3C3A" w:rsidRDefault="009B675F" w:rsidP="00B67DC3">
      <w:pPr>
        <w:suppressAutoHyphens/>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а</w:t>
      </w:r>
      <w:r w:rsidR="000E3C3A" w:rsidRPr="000E3C3A">
        <w:rPr>
          <w:rFonts w:ascii="Times New Roman" w:eastAsia="Calibri" w:hAnsi="Times New Roman" w:cs="Times New Roman"/>
          <w:bCs/>
          <w:sz w:val="28"/>
          <w:szCs w:val="28"/>
          <w:lang w:eastAsia="ar-SA"/>
        </w:rPr>
        <w:t xml:space="preserve">кция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Мы вместе</w:t>
      </w:r>
      <w:r w:rsidR="000672FA">
        <w:rPr>
          <w:rFonts w:ascii="Times New Roman" w:eastAsia="Calibri" w:hAnsi="Times New Roman" w:cs="Times New Roman"/>
          <w:bCs/>
          <w:sz w:val="28"/>
          <w:szCs w:val="28"/>
          <w:lang w:eastAsia="ar-SA"/>
        </w:rPr>
        <w:t>»</w:t>
      </w:r>
      <w:r>
        <w:rPr>
          <w:rFonts w:ascii="Times New Roman" w:eastAsia="Calibri" w:hAnsi="Times New Roman" w:cs="Times New Roman"/>
          <w:bCs/>
          <w:sz w:val="28"/>
          <w:szCs w:val="28"/>
          <w:lang w:eastAsia="ar-SA"/>
        </w:rPr>
        <w:t xml:space="preserve"> -</w:t>
      </w:r>
      <w:r w:rsidR="000E3C3A" w:rsidRPr="000E3C3A">
        <w:rPr>
          <w:rFonts w:ascii="Times New Roman" w:eastAsia="Calibri" w:hAnsi="Times New Roman" w:cs="Times New Roman"/>
          <w:bCs/>
          <w:sz w:val="28"/>
          <w:szCs w:val="28"/>
          <w:lang w:eastAsia="ar-SA"/>
        </w:rPr>
        <w:t xml:space="preserve"> собраны посылки для военнослужащих ко Дню Защитника Отечества;</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краевая акция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Согреем сердца ветеранов</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акция памяти в рамках гражданско-патриотического воспитания молодежи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Дорогами Славы</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экологические акции</w:t>
      </w:r>
      <w:r w:rsidR="009B675F">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Береги лес от пожара</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Наша природа</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Чистый берег</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Сохраним природу</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и </w:t>
      </w:r>
      <w:proofErr w:type="spellStart"/>
      <w:proofErr w:type="gramStart"/>
      <w:r w:rsidRPr="000E3C3A">
        <w:rPr>
          <w:rFonts w:ascii="Times New Roman" w:eastAsia="Calibri" w:hAnsi="Times New Roman" w:cs="Times New Roman"/>
          <w:bCs/>
          <w:sz w:val="28"/>
          <w:szCs w:val="28"/>
          <w:lang w:eastAsia="ar-SA"/>
        </w:rPr>
        <w:t>др</w:t>
      </w:r>
      <w:proofErr w:type="spellEnd"/>
      <w:proofErr w:type="gramEnd"/>
      <w:r>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патриотические акции</w:t>
      </w:r>
      <w:r w:rsidR="002D4521">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r w:rsidR="002D4521">
        <w:rPr>
          <w:rFonts w:ascii="Times New Roman" w:eastAsia="Calibri" w:hAnsi="Times New Roman" w:cs="Times New Roman"/>
          <w:bCs/>
          <w:sz w:val="28"/>
          <w:szCs w:val="28"/>
          <w:lang w:eastAsia="ar-SA"/>
        </w:rPr>
        <w:t>а</w:t>
      </w:r>
      <w:r w:rsidRPr="000E3C3A">
        <w:rPr>
          <w:rFonts w:ascii="Times New Roman" w:eastAsia="Calibri" w:hAnsi="Times New Roman" w:cs="Times New Roman"/>
          <w:bCs/>
          <w:sz w:val="28"/>
          <w:szCs w:val="28"/>
          <w:lang w:eastAsia="ar-SA"/>
        </w:rPr>
        <w:t xml:space="preserve">кция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Российский </w:t>
      </w:r>
      <w:proofErr w:type="spellStart"/>
      <w:r w:rsidRPr="000E3C3A">
        <w:rPr>
          <w:rFonts w:ascii="Times New Roman" w:eastAsia="Calibri" w:hAnsi="Times New Roman" w:cs="Times New Roman"/>
          <w:bCs/>
          <w:sz w:val="28"/>
          <w:szCs w:val="28"/>
          <w:lang w:eastAsia="ar-SA"/>
        </w:rPr>
        <w:t>Триколор</w:t>
      </w:r>
      <w:proofErr w:type="spellEnd"/>
      <w:r w:rsidR="002D4521">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раздача шаров </w:t>
      </w:r>
      <w:proofErr w:type="spellStart"/>
      <w:r w:rsidRPr="000E3C3A">
        <w:rPr>
          <w:rFonts w:ascii="Times New Roman" w:eastAsia="Calibri" w:hAnsi="Times New Roman" w:cs="Times New Roman"/>
          <w:bCs/>
          <w:sz w:val="28"/>
          <w:szCs w:val="28"/>
          <w:lang w:eastAsia="ar-SA"/>
        </w:rPr>
        <w:t>Триколор</w:t>
      </w:r>
      <w:proofErr w:type="spellEnd"/>
      <w:r w:rsidRPr="000E3C3A">
        <w:rPr>
          <w:rFonts w:ascii="Times New Roman" w:eastAsia="Calibri" w:hAnsi="Times New Roman" w:cs="Times New Roman"/>
          <w:bCs/>
          <w:sz w:val="28"/>
          <w:szCs w:val="28"/>
          <w:lang w:eastAsia="ar-SA"/>
        </w:rPr>
        <w:t xml:space="preserve">, раздача ленточек </w:t>
      </w:r>
      <w:proofErr w:type="spellStart"/>
      <w:r w:rsidRPr="000E3C3A">
        <w:rPr>
          <w:rFonts w:ascii="Times New Roman" w:eastAsia="Calibri" w:hAnsi="Times New Roman" w:cs="Times New Roman"/>
          <w:bCs/>
          <w:sz w:val="28"/>
          <w:szCs w:val="28"/>
          <w:lang w:eastAsia="ar-SA"/>
        </w:rPr>
        <w:t>Триколор</w:t>
      </w:r>
      <w:proofErr w:type="spellEnd"/>
      <w:r w:rsidRPr="000E3C3A">
        <w:rPr>
          <w:rFonts w:ascii="Times New Roman" w:eastAsia="Calibri" w:hAnsi="Times New Roman" w:cs="Times New Roman"/>
          <w:bCs/>
          <w:sz w:val="28"/>
          <w:szCs w:val="28"/>
          <w:lang w:eastAsia="ar-SA"/>
        </w:rPr>
        <w:t xml:space="preserve"> и </w:t>
      </w:r>
      <w:proofErr w:type="spellStart"/>
      <w:proofErr w:type="gramStart"/>
      <w:r w:rsidRPr="000E3C3A">
        <w:rPr>
          <w:rFonts w:ascii="Times New Roman" w:eastAsia="Calibri" w:hAnsi="Times New Roman" w:cs="Times New Roman"/>
          <w:bCs/>
          <w:sz w:val="28"/>
          <w:szCs w:val="28"/>
          <w:lang w:eastAsia="ar-SA"/>
        </w:rPr>
        <w:t>др</w:t>
      </w:r>
      <w:proofErr w:type="spellEnd"/>
      <w:proofErr w:type="gramEnd"/>
      <w:r>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xml:space="preserve">акция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Стань волонтером</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муниципального образования края, вовлеченных в добровольческую деятельность</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перевыполнено в 11,8 раз (план 360 чел., факт - 4239 чел.).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Количество студенческих трудовых отрядов</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достигнуто на 100 % (план - 3 отряда, факт - 3 отряда).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занятых в студенческих трудовых отрядах</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выполнено на 320</w:t>
      </w:r>
      <w:r w:rsidR="002D4521">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(план - 75 чел., выполнено - 240 чел.).</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Участники студенческих трудовых отрядов осуществляли трудовую занятость по следующим направлениям:</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студенты КТТ и ЖТ отрабатывали навыки по ремонту подвижного состава в локомотивном депо;</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студенты юридического колледжа проходили производственную практику в социальном фонде.</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реализацию мероприятия № 4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Поддержка деятельности структур молодежного самоуправления, поддержка молодежного парламентаризма</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из средств местного бюджета в 2024 году выделено 50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израсходовано 50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(100 %) на доставку делегации к месту проведения мероприятий и обратно.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районе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lastRenderedPageBreak/>
        <w:t>Всего было вовлечено в деятельность Советов при главе муниципального образования, главах сельских (городского) поселений 150 человек.</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постоянной основе молодежными советами проводятся мероприятия, направленные на популяризацию ЗОЖ, развитие творческого потенциала, электоральную активность молодежи. Всего за 2024 год было проведено 32 мероприятия с охватом 4165 человека.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вовлеченных в молодежные советы при главе муниципального образования, главах сельских (городского) поселений</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достигнуто на 100,0</w:t>
      </w:r>
      <w:r w:rsidR="002D4521">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(план – 150 чел., факт -150 чел.).</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участвующих в мероприятиях, направленных на повышение общественно-политической активности молодежи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(от общего контингента молодежи от 14 до 35 лет на территории района) достигнуто на 130,2 % (план - 3200 чел., факт - 4165 чел.).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proofErr w:type="gramStart"/>
      <w:r w:rsidRPr="000E3C3A">
        <w:rPr>
          <w:rFonts w:ascii="Times New Roman" w:eastAsia="Calibri" w:hAnsi="Times New Roman" w:cs="Times New Roman"/>
          <w:bCs/>
          <w:sz w:val="28"/>
          <w:szCs w:val="28"/>
          <w:lang w:eastAsia="ar-SA"/>
        </w:rPr>
        <w:t xml:space="preserve">На реализацию мероприятия № 5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Организация и проведение мероприятий в области молодежной политики (создание условий для организации досуговой занятости подростков и молодежи)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за счет средств местного бюджета было предусмотрено 200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и освоено 159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(79,5</w:t>
      </w:r>
      <w:r w:rsidR="002D4521">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xml:space="preserve">%),  не использованный остаток бюджетных средств в сумме 41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сложился  из-за  невозможности заключения контрактов на проведение мероприятий, в связи с отсутствием  в</w:t>
      </w:r>
      <w:proofErr w:type="gramEnd"/>
      <w:r w:rsidRPr="000E3C3A">
        <w:rPr>
          <w:rFonts w:ascii="Times New Roman" w:eastAsia="Calibri" w:hAnsi="Times New Roman" w:cs="Times New Roman"/>
          <w:bCs/>
          <w:sz w:val="28"/>
          <w:szCs w:val="28"/>
          <w:lang w:eastAsia="ar-SA"/>
        </w:rPr>
        <w:t xml:space="preserve"> период с октября  по декабрь 2024 года должностного лица, осуществляющего полномочия руководителя организации и кадровыми перестановками.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Бюджетные средства были направлены:</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приобретение наградной продукции для участников и победителей игр (палатки, накопители HDD, аккумуляторы, смарт часы, колонки портативные, блокноты на спирали и ручки) – 100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оказание услуг по перевозке делегаций молодежи Кавказского района к месту проведения мероприятия и обратно – 59,0 тыс. </w:t>
      </w:r>
      <w:r>
        <w:rPr>
          <w:rFonts w:ascii="Times New Roman" w:eastAsia="Calibri" w:hAnsi="Times New Roman" w:cs="Times New Roman"/>
          <w:bCs/>
          <w:sz w:val="28"/>
          <w:szCs w:val="28"/>
          <w:lang w:eastAsia="ar-SA"/>
        </w:rPr>
        <w:t>рублей.</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рамках реализации поддержки талантливой и творческой молодежи было проведено 81 мероприятие, направленных на вовлечение молодежи в занятие творческой деятельность с общим охватом 17058 человек, с учетом просмотров участниками </w:t>
      </w:r>
      <w:proofErr w:type="spellStart"/>
      <w:r w:rsidRPr="000E3C3A">
        <w:rPr>
          <w:rFonts w:ascii="Times New Roman" w:eastAsia="Calibri" w:hAnsi="Times New Roman" w:cs="Times New Roman"/>
          <w:bCs/>
          <w:sz w:val="28"/>
          <w:szCs w:val="28"/>
          <w:lang w:eastAsia="ar-SA"/>
        </w:rPr>
        <w:t>медиапродуктов</w:t>
      </w:r>
      <w:proofErr w:type="spellEnd"/>
      <w:r w:rsidRPr="000E3C3A">
        <w:rPr>
          <w:rFonts w:ascii="Times New Roman" w:eastAsia="Calibri" w:hAnsi="Times New Roman" w:cs="Times New Roman"/>
          <w:bCs/>
          <w:sz w:val="28"/>
          <w:szCs w:val="28"/>
          <w:lang w:eastAsia="ar-SA"/>
        </w:rPr>
        <w:t xml:space="preserve">. Интеллектуальные игры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Что? Где? Когда?</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игры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КВН</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творческие фестивали и конкурсы.</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Число молодых людей, участвующих в культурно-досуговых и творческих мероприятиях</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выполнено на 189,5 % (план – 9000 чел., факт –  17058 чел.</w:t>
      </w:r>
      <w:r w:rsidR="00362DE9">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xml:space="preserve">с учетом просмотров </w:t>
      </w:r>
      <w:proofErr w:type="spellStart"/>
      <w:r w:rsidRPr="000E3C3A">
        <w:rPr>
          <w:rFonts w:ascii="Times New Roman" w:eastAsia="Calibri" w:hAnsi="Times New Roman" w:cs="Times New Roman"/>
          <w:bCs/>
          <w:sz w:val="28"/>
          <w:szCs w:val="28"/>
          <w:lang w:eastAsia="ar-SA"/>
        </w:rPr>
        <w:t>медиапродуктов</w:t>
      </w:r>
      <w:proofErr w:type="spellEnd"/>
      <w:r w:rsidRPr="000E3C3A">
        <w:rPr>
          <w:rFonts w:ascii="Times New Roman" w:eastAsia="Calibri" w:hAnsi="Times New Roman" w:cs="Times New Roman"/>
          <w:bCs/>
          <w:sz w:val="28"/>
          <w:szCs w:val="28"/>
          <w:lang w:eastAsia="ar-SA"/>
        </w:rPr>
        <w:t>).</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В целях повышения творческого и интеллектуального развития молодых граждан района создано 35 творческих клубов, центров и объединений, к деятельности, которые привлечено 521 молодых людей.</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lastRenderedPageBreak/>
        <w:t xml:space="preserve">Значение целевого показателя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Количество творческих и интеллектуальных клубов (центров, учреждений и объедений),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достигнуто на 100,0</w:t>
      </w:r>
      <w:r w:rsidR="002D4521">
        <w:rPr>
          <w:rFonts w:ascii="Times New Roman" w:eastAsia="Calibri" w:hAnsi="Times New Roman" w:cs="Times New Roman"/>
          <w:bCs/>
          <w:sz w:val="28"/>
          <w:szCs w:val="28"/>
          <w:lang w:eastAsia="ar-SA"/>
        </w:rPr>
        <w:t xml:space="preserve"> </w:t>
      </w:r>
      <w:r w:rsidRPr="000E3C3A">
        <w:rPr>
          <w:rFonts w:ascii="Times New Roman" w:eastAsia="Calibri" w:hAnsi="Times New Roman" w:cs="Times New Roman"/>
          <w:bCs/>
          <w:sz w:val="28"/>
          <w:szCs w:val="28"/>
          <w:lang w:eastAsia="ar-SA"/>
        </w:rPr>
        <w:t xml:space="preserve">% (план - 35 ед., выполнено - 35 ед.).  </w:t>
      </w:r>
    </w:p>
    <w:p w:rsidR="000E3C3A" w:rsidRPr="000E3C3A" w:rsidRDefault="000E3C3A" w:rsidP="00B67DC3">
      <w:pPr>
        <w:suppressAutoHyphens/>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Основное мероприятие № 1 можно считать выполненным, все запланированные мероприятия выполнены в полном объеме. Значения двенадцати целевых показателя данного основного мероприятия достигнуты на 100,0% и выше.</w:t>
      </w:r>
    </w:p>
    <w:p w:rsidR="00CE60A4" w:rsidRPr="00E75086" w:rsidRDefault="00CE60A4" w:rsidP="00B67DC3">
      <w:pPr>
        <w:suppressAutoHyphens/>
        <w:spacing w:after="0"/>
        <w:ind w:firstLineChars="265" w:firstLine="742"/>
        <w:jc w:val="both"/>
        <w:rPr>
          <w:rFonts w:ascii="Times New Roman" w:eastAsia="Calibri" w:hAnsi="Times New Roman" w:cs="Times New Roman"/>
          <w:bCs/>
          <w:sz w:val="28"/>
          <w:szCs w:val="28"/>
          <w:lang w:eastAsia="ar-SA"/>
        </w:rPr>
      </w:pPr>
    </w:p>
    <w:p w:rsidR="003470A9" w:rsidRPr="00E75086" w:rsidRDefault="00F47C60" w:rsidP="00B67DC3">
      <w:pPr>
        <w:spacing w:after="0"/>
        <w:ind w:firstLineChars="265" w:firstLine="745"/>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3.10.2. О ходе реализации о</w:t>
      </w:r>
      <w:r w:rsidR="003470A9"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 мероприятия</w:t>
      </w:r>
      <w:r w:rsidR="003470A9" w:rsidRPr="00E75086">
        <w:rPr>
          <w:rFonts w:ascii="Times New Roman" w:eastAsia="Calibri" w:hAnsi="Times New Roman" w:cs="Times New Roman"/>
          <w:b/>
          <w:bCs/>
          <w:i/>
          <w:sz w:val="28"/>
          <w:szCs w:val="28"/>
        </w:rPr>
        <w:t xml:space="preserve"> № 2 </w:t>
      </w:r>
      <w:r w:rsidR="000672FA">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Обеспечение деятельности (оказание услуг) муниципальных учреждений в сфере молодежной политики</w:t>
      </w:r>
      <w:r w:rsidR="000672FA">
        <w:rPr>
          <w:rFonts w:ascii="Times New Roman" w:eastAsia="Calibri" w:hAnsi="Times New Roman" w:cs="Times New Roman"/>
          <w:b/>
          <w:bCs/>
          <w:i/>
          <w:sz w:val="28"/>
          <w:szCs w:val="28"/>
        </w:rPr>
        <w:t>»</w:t>
      </w:r>
    </w:p>
    <w:p w:rsidR="0025124F" w:rsidRPr="00E75086" w:rsidRDefault="0025124F" w:rsidP="00B67DC3">
      <w:pPr>
        <w:spacing w:after="0"/>
        <w:ind w:firstLineChars="265" w:firstLine="745"/>
        <w:jc w:val="center"/>
        <w:rPr>
          <w:rFonts w:ascii="Times New Roman" w:eastAsia="Calibri" w:hAnsi="Times New Roman" w:cs="Times New Roman"/>
          <w:b/>
          <w:bCs/>
          <w:i/>
          <w:sz w:val="28"/>
          <w:szCs w:val="28"/>
        </w:rPr>
      </w:pP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Объем финансирования на реализацию основного мероприятия № 2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Обеспечение деятельности (оказание услуг) муниципальных учреждений в сфере молодежной политики</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на 2024 год за счет средств местного бюджета был предусмотрен в сумме 9 919,8 тыс. </w:t>
      </w:r>
      <w:r>
        <w:rPr>
          <w:rFonts w:ascii="Times New Roman" w:eastAsia="Calibri" w:hAnsi="Times New Roman" w:cs="Times New Roman"/>
          <w:bCs/>
          <w:sz w:val="28"/>
          <w:szCs w:val="28"/>
          <w:lang w:eastAsia="ar-SA"/>
        </w:rPr>
        <w:t>рублей.</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рамках данного основного мероприятия осуществлялось финансовое обеспечение деятельности муниципального бюджетного учреждения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Молодежный центр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Эдельвейс</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Кассовые расходы на содержание учреждения со штатной численностью 18,75 ставок составили 9 047,2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или 91,2 % от плана, в том числе:</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оплату труда работникам учреждения и взносы на обязательное социальное страхование – 8 533,8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оплату услуг связи и коммунальных услуг, на текущее содержание учреждения, обеспечение пожарной безопасности, налоги, прочие расходы – 513,4 тыс. </w:t>
      </w:r>
      <w:r>
        <w:rPr>
          <w:rFonts w:ascii="Times New Roman" w:eastAsia="Calibri" w:hAnsi="Times New Roman" w:cs="Times New Roman"/>
          <w:bCs/>
          <w:sz w:val="28"/>
          <w:szCs w:val="28"/>
          <w:lang w:eastAsia="ar-SA"/>
        </w:rPr>
        <w:t>рублей.</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Экономия денежных сре</w:t>
      </w:r>
      <w:proofErr w:type="gramStart"/>
      <w:r w:rsidRPr="000E3C3A">
        <w:rPr>
          <w:rFonts w:ascii="Times New Roman" w:eastAsia="Calibri" w:hAnsi="Times New Roman" w:cs="Times New Roman"/>
          <w:bCs/>
          <w:sz w:val="28"/>
          <w:szCs w:val="28"/>
          <w:lang w:eastAsia="ar-SA"/>
        </w:rPr>
        <w:t>дств в с</w:t>
      </w:r>
      <w:proofErr w:type="gramEnd"/>
      <w:r w:rsidRPr="000E3C3A">
        <w:rPr>
          <w:rFonts w:ascii="Times New Roman" w:eastAsia="Calibri" w:hAnsi="Times New Roman" w:cs="Times New Roman"/>
          <w:bCs/>
          <w:sz w:val="28"/>
          <w:szCs w:val="28"/>
          <w:lang w:eastAsia="ar-SA"/>
        </w:rPr>
        <w:t xml:space="preserve">умме 872,6 тыс. </w:t>
      </w:r>
      <w:r>
        <w:rPr>
          <w:rFonts w:ascii="Times New Roman" w:eastAsia="Calibri" w:hAnsi="Times New Roman" w:cs="Times New Roman"/>
          <w:bCs/>
          <w:sz w:val="28"/>
          <w:szCs w:val="28"/>
          <w:lang w:eastAsia="ar-SA"/>
        </w:rPr>
        <w:t>рублей</w:t>
      </w:r>
      <w:r w:rsidRPr="000E3C3A">
        <w:rPr>
          <w:rFonts w:ascii="Times New Roman" w:eastAsia="Calibri" w:hAnsi="Times New Roman" w:cs="Times New Roman"/>
          <w:bCs/>
          <w:sz w:val="28"/>
          <w:szCs w:val="28"/>
          <w:lang w:eastAsia="ar-SA"/>
        </w:rPr>
        <w:t xml:space="preserve"> сложилась по фактически сложившимся затратам на оплату труда работникам учреждения, затратам на оплату услуг связи, коммунальных услуг, услуг по обслуживанию здания и оплаты прочих услуг.</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Мероприятие выполнено в полном объеме.</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На базе МКУ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Молодежный центр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Эдельвейс</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в 9 поселениях района в целях досуговой занятости подростков и молодежи функционируют 18 клубов и 49 дворовых площадок по месту жительства. </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Клубы по месту жительства осуществляют деятельность по таким направлениям как военно-патриотическое, туристическое, комплексно - </w:t>
      </w:r>
      <w:r w:rsidRPr="000E3C3A">
        <w:rPr>
          <w:rFonts w:ascii="Times New Roman" w:eastAsia="Calibri" w:hAnsi="Times New Roman" w:cs="Times New Roman"/>
          <w:bCs/>
          <w:sz w:val="28"/>
          <w:szCs w:val="28"/>
          <w:lang w:eastAsia="ar-SA"/>
        </w:rPr>
        <w:lastRenderedPageBreak/>
        <w:t>досуговое, спортивно-оздоровительное, а также организована работа клуба молодых семей.</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Одна из самых важных задач клубов и дворовых площадок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DF0E28" w:rsidRDefault="00DF0E28" w:rsidP="00DF0E28">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Из запланированных на 2024 год пяти целевых показателей по основному мероприятию № 2 плановые значения достигнуты по двум показателям</w:t>
      </w:r>
      <w:r>
        <w:rPr>
          <w:rFonts w:ascii="Times New Roman" w:eastAsia="Calibri" w:hAnsi="Times New Roman" w:cs="Times New Roman"/>
          <w:bCs/>
          <w:sz w:val="28"/>
          <w:szCs w:val="28"/>
          <w:lang w:eastAsia="ar-SA"/>
        </w:rPr>
        <w:t>, в том числе:</w:t>
      </w:r>
    </w:p>
    <w:p w:rsidR="000E3C3A" w:rsidRPr="000E3C3A" w:rsidRDefault="00DF0E28" w:rsidP="00B67DC3">
      <w:pPr>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целевой показатель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Число подростков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группы социального риска</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вовлеченных в деятельность подростково-молодежных клубов по месту жительства</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выполнен</w:t>
      </w:r>
      <w:r w:rsidR="000E3C3A" w:rsidRPr="000E3C3A">
        <w:rPr>
          <w:rFonts w:ascii="Times New Roman" w:eastAsia="Calibri" w:hAnsi="Times New Roman" w:cs="Times New Roman"/>
          <w:bCs/>
          <w:sz w:val="28"/>
          <w:szCs w:val="28"/>
          <w:lang w:eastAsia="ar-SA"/>
        </w:rPr>
        <w:t xml:space="preserve"> на 96 % (план - 25 чел., факт - 24 чел.)</w:t>
      </w:r>
      <w:r>
        <w:rPr>
          <w:rFonts w:ascii="Times New Roman" w:eastAsia="Calibri" w:hAnsi="Times New Roman" w:cs="Times New Roman"/>
          <w:bCs/>
          <w:sz w:val="28"/>
          <w:szCs w:val="28"/>
          <w:lang w:eastAsia="ar-SA"/>
        </w:rPr>
        <w:t>, н</w:t>
      </w:r>
      <w:r w:rsidR="000E3C3A" w:rsidRPr="000E3C3A">
        <w:rPr>
          <w:rFonts w:ascii="Times New Roman" w:eastAsia="Calibri" w:hAnsi="Times New Roman" w:cs="Times New Roman"/>
          <w:bCs/>
          <w:sz w:val="28"/>
          <w:szCs w:val="28"/>
          <w:lang w:eastAsia="ar-SA"/>
        </w:rPr>
        <w:t>евыполнение показателя сложилось,  в связи со снятием совершеннолетних с учета по достижению 18 лет или снятие</w:t>
      </w:r>
      <w:r>
        <w:rPr>
          <w:rFonts w:ascii="Times New Roman" w:eastAsia="Calibri" w:hAnsi="Times New Roman" w:cs="Times New Roman"/>
          <w:bCs/>
          <w:sz w:val="28"/>
          <w:szCs w:val="28"/>
          <w:lang w:eastAsia="ar-SA"/>
        </w:rPr>
        <w:t>м</w:t>
      </w:r>
      <w:r w:rsidR="000E3C3A" w:rsidRPr="000E3C3A">
        <w:rPr>
          <w:rFonts w:ascii="Times New Roman" w:eastAsia="Calibri" w:hAnsi="Times New Roman" w:cs="Times New Roman"/>
          <w:bCs/>
          <w:sz w:val="28"/>
          <w:szCs w:val="28"/>
          <w:lang w:eastAsia="ar-SA"/>
        </w:rPr>
        <w:t xml:space="preserve"> несовершеннолетних с учета по окончанию плана индивидуально профилактической работы</w:t>
      </w:r>
      <w:r>
        <w:rPr>
          <w:rFonts w:ascii="Times New Roman" w:eastAsia="Calibri" w:hAnsi="Times New Roman" w:cs="Times New Roman"/>
          <w:bCs/>
          <w:sz w:val="28"/>
          <w:szCs w:val="28"/>
          <w:lang w:eastAsia="ar-SA"/>
        </w:rPr>
        <w:t>;</w:t>
      </w:r>
    </w:p>
    <w:p w:rsidR="000E3C3A" w:rsidRPr="000E3C3A" w:rsidRDefault="00DF0E28" w:rsidP="00B67DC3">
      <w:pPr>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целевой показатель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Число подростков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группы социального риска</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вовлеченных в деятельность подростково-молодежных дворовых площадок по месту жительства</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выполнен</w:t>
      </w:r>
      <w:r w:rsidR="000E3C3A" w:rsidRPr="000E3C3A">
        <w:rPr>
          <w:rFonts w:ascii="Times New Roman" w:eastAsia="Calibri" w:hAnsi="Times New Roman" w:cs="Times New Roman"/>
          <w:bCs/>
          <w:sz w:val="28"/>
          <w:szCs w:val="28"/>
          <w:lang w:eastAsia="ar-SA"/>
        </w:rPr>
        <w:t xml:space="preserve"> на 115</w:t>
      </w:r>
      <w:r>
        <w:rPr>
          <w:rFonts w:ascii="Times New Roman" w:eastAsia="Calibri" w:hAnsi="Times New Roman" w:cs="Times New Roman"/>
          <w:bCs/>
          <w:sz w:val="28"/>
          <w:szCs w:val="28"/>
          <w:lang w:eastAsia="ar-SA"/>
        </w:rPr>
        <w:t xml:space="preserve"> </w:t>
      </w:r>
      <w:r w:rsidR="000E3C3A" w:rsidRPr="000E3C3A">
        <w:rPr>
          <w:rFonts w:ascii="Times New Roman" w:eastAsia="Calibri" w:hAnsi="Times New Roman" w:cs="Times New Roman"/>
          <w:bCs/>
          <w:sz w:val="28"/>
          <w:szCs w:val="28"/>
          <w:lang w:eastAsia="ar-SA"/>
        </w:rPr>
        <w:t>% (план - 20 чел., факт - 23 чел.), показатель выполнен.</w:t>
      </w:r>
    </w:p>
    <w:p w:rsidR="000E3C3A" w:rsidRPr="000E3C3A" w:rsidRDefault="00DF0E28" w:rsidP="00B67DC3">
      <w:pPr>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целевой показатель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Число подростков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группы социального риска</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вовлеченных в деятельность молодежных центров</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выполнен</w:t>
      </w:r>
      <w:r w:rsidR="000E3C3A" w:rsidRPr="000E3C3A">
        <w:rPr>
          <w:rFonts w:ascii="Times New Roman" w:eastAsia="Calibri" w:hAnsi="Times New Roman" w:cs="Times New Roman"/>
          <w:bCs/>
          <w:sz w:val="28"/>
          <w:szCs w:val="28"/>
          <w:lang w:eastAsia="ar-SA"/>
        </w:rPr>
        <w:t xml:space="preserve"> на 80</w:t>
      </w:r>
      <w:r>
        <w:rPr>
          <w:rFonts w:ascii="Times New Roman" w:eastAsia="Calibri" w:hAnsi="Times New Roman" w:cs="Times New Roman"/>
          <w:bCs/>
          <w:sz w:val="28"/>
          <w:szCs w:val="28"/>
          <w:lang w:eastAsia="ar-SA"/>
        </w:rPr>
        <w:t xml:space="preserve"> </w:t>
      </w:r>
      <w:r w:rsidR="000E3C3A" w:rsidRPr="000E3C3A">
        <w:rPr>
          <w:rFonts w:ascii="Times New Roman" w:eastAsia="Calibri" w:hAnsi="Times New Roman" w:cs="Times New Roman"/>
          <w:bCs/>
          <w:sz w:val="28"/>
          <w:szCs w:val="28"/>
          <w:lang w:eastAsia="ar-SA"/>
        </w:rPr>
        <w:t>% (план - 30 чел., факт – 24 чел.)</w:t>
      </w:r>
      <w:r>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н</w:t>
      </w:r>
      <w:r w:rsidR="000E3C3A" w:rsidRPr="000E3C3A">
        <w:rPr>
          <w:rFonts w:ascii="Times New Roman" w:eastAsia="Calibri" w:hAnsi="Times New Roman" w:cs="Times New Roman"/>
          <w:bCs/>
          <w:sz w:val="28"/>
          <w:szCs w:val="28"/>
          <w:lang w:eastAsia="ar-SA"/>
        </w:rPr>
        <w:t>евыполнение показателя сложилось  в связи со снятием совершеннолетних с учета по достижению 18 лет или снятие несовершеннолетних с учета по окончанию плана индивидуально профилактической работы</w:t>
      </w:r>
      <w:r>
        <w:rPr>
          <w:rFonts w:ascii="Times New Roman" w:eastAsia="Calibri" w:hAnsi="Times New Roman" w:cs="Times New Roman"/>
          <w:bCs/>
          <w:sz w:val="28"/>
          <w:szCs w:val="28"/>
          <w:lang w:eastAsia="ar-SA"/>
        </w:rPr>
        <w:t>;</w:t>
      </w:r>
    </w:p>
    <w:p w:rsidR="000E3C3A" w:rsidRPr="000E3C3A" w:rsidRDefault="00DF0E28" w:rsidP="00B67DC3">
      <w:pPr>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целевой показатель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Число подростков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группы социального риска</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вовлеченных в организацию временной занятости</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выполнен</w:t>
      </w:r>
      <w:r w:rsidR="000E3C3A" w:rsidRPr="000E3C3A">
        <w:rPr>
          <w:rFonts w:ascii="Times New Roman" w:eastAsia="Calibri" w:hAnsi="Times New Roman" w:cs="Times New Roman"/>
          <w:bCs/>
          <w:sz w:val="28"/>
          <w:szCs w:val="28"/>
          <w:lang w:eastAsia="ar-SA"/>
        </w:rPr>
        <w:t xml:space="preserve"> на 26,7</w:t>
      </w:r>
      <w:r>
        <w:rPr>
          <w:rFonts w:ascii="Times New Roman" w:eastAsia="Calibri" w:hAnsi="Times New Roman" w:cs="Times New Roman"/>
          <w:bCs/>
          <w:sz w:val="28"/>
          <w:szCs w:val="28"/>
          <w:lang w:eastAsia="ar-SA"/>
        </w:rPr>
        <w:t xml:space="preserve"> </w:t>
      </w:r>
      <w:r w:rsidR="000E3C3A" w:rsidRPr="000E3C3A">
        <w:rPr>
          <w:rFonts w:ascii="Times New Roman" w:eastAsia="Calibri" w:hAnsi="Times New Roman" w:cs="Times New Roman"/>
          <w:bCs/>
          <w:sz w:val="28"/>
          <w:szCs w:val="28"/>
          <w:lang w:eastAsia="ar-SA"/>
        </w:rPr>
        <w:t>% (</w:t>
      </w:r>
      <w:r>
        <w:rPr>
          <w:rFonts w:ascii="Times New Roman" w:eastAsia="Calibri" w:hAnsi="Times New Roman" w:cs="Times New Roman"/>
          <w:bCs/>
          <w:sz w:val="28"/>
          <w:szCs w:val="28"/>
          <w:lang w:eastAsia="ar-SA"/>
        </w:rPr>
        <w:t>план – 15 чел., факт – 4  чел.),</w:t>
      </w:r>
      <w:r w:rsidR="000E3C3A" w:rsidRPr="000E3C3A">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н</w:t>
      </w:r>
      <w:r w:rsidR="000E3C3A" w:rsidRPr="000E3C3A">
        <w:rPr>
          <w:rFonts w:ascii="Times New Roman" w:eastAsia="Calibri" w:hAnsi="Times New Roman" w:cs="Times New Roman"/>
          <w:bCs/>
          <w:sz w:val="28"/>
          <w:szCs w:val="28"/>
          <w:lang w:eastAsia="ar-SA"/>
        </w:rPr>
        <w:t>евыполнение показателя связано с отказом подростков от временного трудоустройства</w:t>
      </w:r>
      <w:r>
        <w:rPr>
          <w:rFonts w:ascii="Times New Roman" w:eastAsia="Calibri" w:hAnsi="Times New Roman" w:cs="Times New Roman"/>
          <w:bCs/>
          <w:sz w:val="28"/>
          <w:szCs w:val="28"/>
          <w:lang w:eastAsia="ar-SA"/>
        </w:rPr>
        <w:t>;</w:t>
      </w:r>
    </w:p>
    <w:p w:rsidR="000E3C3A" w:rsidRPr="000E3C3A" w:rsidRDefault="00DF0E28" w:rsidP="00B67DC3">
      <w:pPr>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целевой показатель </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Число подростков, вовлеченных в деятельность молодежных центров по месту жительства</w:t>
      </w:r>
      <w:r w:rsidR="000672FA">
        <w:rPr>
          <w:rFonts w:ascii="Times New Roman" w:eastAsia="Calibri" w:hAnsi="Times New Roman" w:cs="Times New Roman"/>
          <w:bCs/>
          <w:sz w:val="28"/>
          <w:szCs w:val="28"/>
          <w:lang w:eastAsia="ar-SA"/>
        </w:rPr>
        <w:t>»</w:t>
      </w:r>
      <w:r w:rsidR="000E3C3A" w:rsidRPr="000E3C3A">
        <w:rPr>
          <w:rFonts w:ascii="Times New Roman" w:eastAsia="Calibri" w:hAnsi="Times New Roman" w:cs="Times New Roman"/>
          <w:bCs/>
          <w:sz w:val="28"/>
          <w:szCs w:val="28"/>
          <w:lang w:eastAsia="ar-SA"/>
        </w:rPr>
        <w:t xml:space="preserve"> достигнуто на 122,6</w:t>
      </w:r>
      <w:r>
        <w:rPr>
          <w:rFonts w:ascii="Times New Roman" w:eastAsia="Calibri" w:hAnsi="Times New Roman" w:cs="Times New Roman"/>
          <w:bCs/>
          <w:sz w:val="28"/>
          <w:szCs w:val="28"/>
          <w:lang w:eastAsia="ar-SA"/>
        </w:rPr>
        <w:t xml:space="preserve"> </w:t>
      </w:r>
      <w:r w:rsidR="000E3C3A" w:rsidRPr="000E3C3A">
        <w:rPr>
          <w:rFonts w:ascii="Times New Roman" w:eastAsia="Calibri" w:hAnsi="Times New Roman" w:cs="Times New Roman"/>
          <w:bCs/>
          <w:sz w:val="28"/>
          <w:szCs w:val="28"/>
          <w:lang w:eastAsia="ar-SA"/>
        </w:rPr>
        <w:t>% (план - 430 чел., факт – 527 чел.).</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2024 году молодежным центром </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Эдельвейс</w:t>
      </w:r>
      <w:r w:rsidR="000672FA">
        <w:rPr>
          <w:rFonts w:ascii="Times New Roman" w:eastAsia="Calibri" w:hAnsi="Times New Roman" w:cs="Times New Roman"/>
          <w:bCs/>
          <w:sz w:val="28"/>
          <w:szCs w:val="28"/>
          <w:lang w:eastAsia="ar-SA"/>
        </w:rPr>
        <w:t>»</w:t>
      </w:r>
      <w:r w:rsidRPr="000E3C3A">
        <w:rPr>
          <w:rFonts w:ascii="Times New Roman" w:eastAsia="Calibri" w:hAnsi="Times New Roman" w:cs="Times New Roman"/>
          <w:bCs/>
          <w:sz w:val="28"/>
          <w:szCs w:val="28"/>
          <w:lang w:eastAsia="ar-SA"/>
        </w:rPr>
        <w:t xml:space="preserve"> проведено 346 мероприятий различной направленности с общим охватом 5106 человек.</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В рамках основных направлений государственной молодежной политики молодежным центром ежемесячно проводятся такие мероприятия, как: </w:t>
      </w:r>
    </w:p>
    <w:p w:rsidR="00DF0E28"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патриотическое и духовно-нравственное воспитание, </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профилактика экстремизма и терроризма, </w:t>
      </w:r>
    </w:p>
    <w:p w:rsidR="00DF0E28"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профилактика наркомании и </w:t>
      </w:r>
      <w:proofErr w:type="spellStart"/>
      <w:r w:rsidRPr="000E3C3A">
        <w:rPr>
          <w:rFonts w:ascii="Times New Roman" w:eastAsia="Calibri" w:hAnsi="Times New Roman" w:cs="Times New Roman"/>
          <w:bCs/>
          <w:sz w:val="28"/>
          <w:szCs w:val="28"/>
          <w:lang w:eastAsia="ar-SA"/>
        </w:rPr>
        <w:t>табакокурения</w:t>
      </w:r>
      <w:proofErr w:type="spellEnd"/>
      <w:r w:rsidRPr="000E3C3A">
        <w:rPr>
          <w:rFonts w:ascii="Times New Roman" w:eastAsia="Calibri" w:hAnsi="Times New Roman" w:cs="Times New Roman"/>
          <w:bCs/>
          <w:sz w:val="28"/>
          <w:szCs w:val="28"/>
          <w:lang w:eastAsia="ar-SA"/>
        </w:rPr>
        <w:t xml:space="preserve">, </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туризм, популяризация здорового образа жизни, </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lastRenderedPageBreak/>
        <w:t xml:space="preserve">волонтерская деятельность. </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 xml:space="preserve">Были организованы уроки по развитию детского добровольчества, комплекс мероприятий для молодежи по профилактике ВИЧ-инфекций, мероприятия, посвященные празднованию Дня России, Дня матери, Дня народного единства, Дня Государственного флага РФ, Дня Победы, Дня молодежи, памятных дат России и другие. </w:t>
      </w:r>
    </w:p>
    <w:p w:rsidR="000E3C3A" w:rsidRPr="000E3C3A" w:rsidRDefault="000E3C3A" w:rsidP="00B67DC3">
      <w:pPr>
        <w:spacing w:after="0"/>
        <w:ind w:firstLineChars="265" w:firstLine="742"/>
        <w:jc w:val="both"/>
        <w:rPr>
          <w:rFonts w:ascii="Times New Roman" w:eastAsia="Calibri" w:hAnsi="Times New Roman" w:cs="Times New Roman"/>
          <w:bCs/>
          <w:sz w:val="28"/>
          <w:szCs w:val="28"/>
          <w:lang w:eastAsia="ar-SA"/>
        </w:rPr>
      </w:pPr>
      <w:r w:rsidRPr="000E3C3A">
        <w:rPr>
          <w:rFonts w:ascii="Times New Roman" w:eastAsia="Calibri" w:hAnsi="Times New Roman" w:cs="Times New Roman"/>
          <w:bCs/>
          <w:sz w:val="28"/>
          <w:szCs w:val="28"/>
          <w:lang w:eastAsia="ar-SA"/>
        </w:rPr>
        <w:t>В летний период специалистами центра были организованы походы выходного дня и популяризации здорового образа жизни и ряд мероприятий интеллектуально - творческой направленности.</w:t>
      </w:r>
    </w:p>
    <w:p w:rsidR="000E3C3A" w:rsidRPr="00E75086" w:rsidRDefault="000E3C3A" w:rsidP="00B67DC3">
      <w:pPr>
        <w:spacing w:after="0"/>
        <w:ind w:firstLineChars="265" w:firstLine="745"/>
        <w:jc w:val="center"/>
        <w:rPr>
          <w:rFonts w:ascii="Times New Roman" w:eastAsia="Calibri" w:hAnsi="Times New Roman" w:cs="Times New Roman"/>
          <w:b/>
          <w:bCs/>
          <w:i/>
          <w:sz w:val="28"/>
          <w:szCs w:val="28"/>
        </w:rPr>
      </w:pPr>
    </w:p>
    <w:p w:rsidR="000E3C3A" w:rsidRPr="000E3C3A" w:rsidRDefault="001C627F" w:rsidP="00B67DC3">
      <w:pPr>
        <w:spacing w:after="0"/>
        <w:ind w:firstLineChars="265" w:firstLine="745"/>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3.10.</w:t>
      </w:r>
      <w:r>
        <w:rPr>
          <w:rFonts w:ascii="Times New Roman" w:eastAsia="Calibri" w:hAnsi="Times New Roman" w:cs="Times New Roman"/>
          <w:b/>
          <w:bCs/>
          <w:i/>
          <w:sz w:val="28"/>
          <w:szCs w:val="28"/>
        </w:rPr>
        <w:t>3</w:t>
      </w:r>
      <w:r w:rsidRPr="00E75086">
        <w:rPr>
          <w:rFonts w:ascii="Times New Roman" w:eastAsia="Calibri" w:hAnsi="Times New Roman" w:cs="Times New Roman"/>
          <w:b/>
          <w:bCs/>
          <w:i/>
          <w:sz w:val="28"/>
          <w:szCs w:val="28"/>
        </w:rPr>
        <w:t xml:space="preserve">. О ходе реализации </w:t>
      </w:r>
      <w:r>
        <w:rPr>
          <w:rFonts w:ascii="Times New Roman" w:eastAsia="Calibri" w:hAnsi="Times New Roman" w:cs="Times New Roman"/>
          <w:b/>
          <w:bCs/>
          <w:i/>
          <w:sz w:val="28"/>
          <w:szCs w:val="28"/>
        </w:rPr>
        <w:t>о</w:t>
      </w:r>
      <w:r w:rsidR="000E3C3A" w:rsidRPr="000E3C3A">
        <w:rPr>
          <w:rFonts w:ascii="Times New Roman" w:eastAsia="Calibri" w:hAnsi="Times New Roman" w:cs="Times New Roman"/>
          <w:b/>
          <w:bCs/>
          <w:i/>
          <w:sz w:val="28"/>
          <w:szCs w:val="28"/>
        </w:rPr>
        <w:t>сновно</w:t>
      </w:r>
      <w:r>
        <w:rPr>
          <w:rFonts w:ascii="Times New Roman" w:eastAsia="Calibri" w:hAnsi="Times New Roman" w:cs="Times New Roman"/>
          <w:b/>
          <w:bCs/>
          <w:i/>
          <w:sz w:val="28"/>
          <w:szCs w:val="28"/>
        </w:rPr>
        <w:t>го</w:t>
      </w:r>
      <w:r w:rsidR="000E3C3A" w:rsidRPr="000E3C3A">
        <w:rPr>
          <w:rFonts w:ascii="Times New Roman" w:eastAsia="Calibri" w:hAnsi="Times New Roman" w:cs="Times New Roman"/>
          <w:b/>
          <w:bCs/>
          <w:i/>
          <w:sz w:val="28"/>
          <w:szCs w:val="28"/>
        </w:rPr>
        <w:t xml:space="preserve"> мероприяти</w:t>
      </w:r>
      <w:r>
        <w:rPr>
          <w:rFonts w:ascii="Times New Roman" w:eastAsia="Calibri" w:hAnsi="Times New Roman" w:cs="Times New Roman"/>
          <w:b/>
          <w:bCs/>
          <w:i/>
          <w:sz w:val="28"/>
          <w:szCs w:val="28"/>
        </w:rPr>
        <w:t>я</w:t>
      </w:r>
      <w:r w:rsidR="000E3C3A" w:rsidRPr="000E3C3A">
        <w:rPr>
          <w:rFonts w:ascii="Times New Roman" w:eastAsia="Calibri" w:hAnsi="Times New Roman" w:cs="Times New Roman"/>
          <w:b/>
          <w:bCs/>
          <w:i/>
          <w:sz w:val="28"/>
          <w:szCs w:val="28"/>
        </w:rPr>
        <w:t xml:space="preserve"> № 3 </w:t>
      </w:r>
    </w:p>
    <w:p w:rsidR="000E3C3A" w:rsidRPr="000E3C3A" w:rsidRDefault="000672FA" w:rsidP="00B67DC3">
      <w:pPr>
        <w:spacing w:after="0"/>
        <w:ind w:firstLineChars="265" w:firstLine="745"/>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w:t>
      </w:r>
      <w:r w:rsidR="000E3C3A" w:rsidRPr="000E3C3A">
        <w:rPr>
          <w:rFonts w:ascii="Times New Roman" w:eastAsia="Calibri" w:hAnsi="Times New Roman" w:cs="Times New Roman"/>
          <w:b/>
          <w:bCs/>
          <w:i/>
          <w:sz w:val="28"/>
          <w:szCs w:val="28"/>
        </w:rPr>
        <w:t>Обеспечение деятельности координаторов работы с молодежью по Кавказскому району</w:t>
      </w:r>
      <w:r>
        <w:rPr>
          <w:rFonts w:ascii="Times New Roman" w:eastAsia="Calibri" w:hAnsi="Times New Roman" w:cs="Times New Roman"/>
          <w:b/>
          <w:bCs/>
          <w:i/>
          <w:sz w:val="28"/>
          <w:szCs w:val="28"/>
        </w:rPr>
        <w:t>»</w:t>
      </w:r>
    </w:p>
    <w:p w:rsidR="000E3C3A" w:rsidRPr="000E3C3A" w:rsidRDefault="000E3C3A" w:rsidP="00B67DC3">
      <w:pPr>
        <w:spacing w:after="0"/>
        <w:ind w:firstLineChars="265" w:firstLine="745"/>
        <w:jc w:val="center"/>
        <w:rPr>
          <w:rFonts w:ascii="Times New Roman" w:eastAsia="Calibri" w:hAnsi="Times New Roman" w:cs="Times New Roman"/>
          <w:b/>
          <w:bCs/>
          <w:i/>
          <w:sz w:val="28"/>
          <w:szCs w:val="28"/>
        </w:rPr>
      </w:pPr>
    </w:p>
    <w:p w:rsidR="001C627F" w:rsidRPr="001C627F" w:rsidRDefault="000E3C3A" w:rsidP="00B67DC3">
      <w:pPr>
        <w:spacing w:after="0"/>
        <w:ind w:firstLineChars="265" w:firstLine="742"/>
        <w:jc w:val="both"/>
        <w:rPr>
          <w:rFonts w:ascii="Times New Roman" w:eastAsia="Calibri" w:hAnsi="Times New Roman" w:cs="Times New Roman"/>
          <w:bCs/>
          <w:sz w:val="28"/>
          <w:szCs w:val="28"/>
        </w:rPr>
      </w:pPr>
      <w:r w:rsidRPr="001C627F">
        <w:rPr>
          <w:rFonts w:ascii="Times New Roman" w:eastAsia="Calibri" w:hAnsi="Times New Roman" w:cs="Times New Roman"/>
          <w:bCs/>
          <w:sz w:val="28"/>
          <w:szCs w:val="28"/>
        </w:rPr>
        <w:t>Финансирование на реализацию данного мероприятия с 2016 года не предусмотрено.</w:t>
      </w:r>
    </w:p>
    <w:p w:rsidR="001C627F" w:rsidRDefault="001C627F" w:rsidP="00B67DC3">
      <w:pPr>
        <w:spacing w:after="0"/>
        <w:ind w:firstLineChars="265" w:firstLine="745"/>
        <w:jc w:val="center"/>
        <w:rPr>
          <w:rFonts w:ascii="Times New Roman" w:eastAsia="Calibri" w:hAnsi="Times New Roman" w:cs="Times New Roman"/>
          <w:b/>
          <w:bCs/>
          <w:i/>
          <w:sz w:val="28"/>
          <w:szCs w:val="28"/>
        </w:rPr>
      </w:pPr>
    </w:p>
    <w:p w:rsidR="003470A9" w:rsidRPr="00E75086" w:rsidRDefault="006D17E5" w:rsidP="00B67DC3">
      <w:pPr>
        <w:spacing w:after="0"/>
        <w:ind w:firstLineChars="265" w:firstLine="745"/>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 xml:space="preserve">3.10.4. О ходе реализации основного мероприятия </w:t>
      </w:r>
      <w:r w:rsidR="003470A9" w:rsidRPr="00E75086">
        <w:rPr>
          <w:rFonts w:ascii="Times New Roman" w:eastAsia="Calibri" w:hAnsi="Times New Roman" w:cs="Times New Roman"/>
          <w:b/>
          <w:bCs/>
          <w:i/>
          <w:sz w:val="28"/>
          <w:szCs w:val="28"/>
        </w:rPr>
        <w:t xml:space="preserve">№ 4 </w:t>
      </w:r>
      <w:r w:rsidR="000672FA">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Обеспечение функции органов местного самоуправления</w:t>
      </w:r>
      <w:r w:rsidR="003470A9" w:rsidRPr="00E75086">
        <w:rPr>
          <w:rFonts w:ascii="Times New Roman" w:eastAsia="Calibri" w:hAnsi="Times New Roman" w:cs="Times New Roman"/>
          <w:b/>
          <w:bCs/>
          <w:sz w:val="28"/>
          <w:szCs w:val="28"/>
        </w:rPr>
        <w:t xml:space="preserve"> </w:t>
      </w:r>
      <w:r w:rsidR="003470A9" w:rsidRPr="00E75086">
        <w:rPr>
          <w:rFonts w:ascii="Times New Roman" w:eastAsia="Calibri" w:hAnsi="Times New Roman" w:cs="Times New Roman"/>
          <w:b/>
          <w:bCs/>
          <w:i/>
          <w:sz w:val="28"/>
          <w:szCs w:val="28"/>
        </w:rPr>
        <w:t>(отдел молодёжной политики)</w:t>
      </w:r>
      <w:r w:rsidR="000672FA">
        <w:rPr>
          <w:rFonts w:ascii="Times New Roman" w:eastAsia="Calibri" w:hAnsi="Times New Roman" w:cs="Times New Roman"/>
          <w:b/>
          <w:bCs/>
          <w:i/>
          <w:sz w:val="28"/>
          <w:szCs w:val="28"/>
        </w:rPr>
        <w:t>»</w:t>
      </w:r>
    </w:p>
    <w:p w:rsidR="003470A9" w:rsidRPr="00E75086" w:rsidRDefault="003470A9" w:rsidP="00B67DC3">
      <w:pPr>
        <w:spacing w:after="0"/>
        <w:ind w:firstLineChars="265" w:firstLine="742"/>
        <w:jc w:val="both"/>
        <w:rPr>
          <w:rFonts w:ascii="Times New Roman" w:eastAsia="Calibri" w:hAnsi="Times New Roman" w:cs="Times New Roman"/>
          <w:bCs/>
          <w:sz w:val="28"/>
          <w:szCs w:val="28"/>
        </w:rPr>
      </w:pP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Объем финансирования на реализацию данного мероприятия за счет средств местного бюджета был предусмотрен в сумме 4</w:t>
      </w:r>
      <w:r w:rsidR="00362DE9">
        <w:rPr>
          <w:rFonts w:ascii="Times New Roman" w:eastAsia="Calibri" w:hAnsi="Times New Roman" w:cs="Times New Roman"/>
          <w:bCs/>
          <w:sz w:val="28"/>
          <w:szCs w:val="28"/>
          <w:lang w:eastAsia="ar-SA"/>
        </w:rPr>
        <w:t> </w:t>
      </w:r>
      <w:r w:rsidRPr="0010262C">
        <w:rPr>
          <w:rFonts w:ascii="Times New Roman" w:eastAsia="Calibri" w:hAnsi="Times New Roman" w:cs="Times New Roman"/>
          <w:bCs/>
          <w:sz w:val="28"/>
          <w:szCs w:val="28"/>
          <w:lang w:eastAsia="ar-SA"/>
        </w:rPr>
        <w:t>579</w:t>
      </w:r>
      <w:r w:rsidR="00362DE9">
        <w:rPr>
          <w:rFonts w:ascii="Times New Roman" w:eastAsia="Calibri" w:hAnsi="Times New Roman" w:cs="Times New Roman"/>
          <w:bCs/>
          <w:sz w:val="28"/>
          <w:szCs w:val="28"/>
          <w:lang w:eastAsia="ar-SA"/>
        </w:rPr>
        <w:t>,0</w:t>
      </w:r>
      <w:r w:rsidRPr="0010262C">
        <w:rPr>
          <w:rFonts w:ascii="Times New Roman" w:eastAsia="Calibri" w:hAnsi="Times New Roman" w:cs="Times New Roman"/>
          <w:bCs/>
          <w:sz w:val="28"/>
          <w:szCs w:val="28"/>
          <w:lang w:eastAsia="ar-SA"/>
        </w:rPr>
        <w:t xml:space="preserve"> тыс. </w:t>
      </w:r>
      <w:r>
        <w:rPr>
          <w:rFonts w:ascii="Times New Roman" w:eastAsia="Calibri" w:hAnsi="Times New Roman" w:cs="Times New Roman"/>
          <w:bCs/>
          <w:sz w:val="28"/>
          <w:szCs w:val="28"/>
          <w:lang w:eastAsia="ar-SA"/>
        </w:rPr>
        <w:t>рублей.</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В рамках данного основного мероприятия осуществляется содержание отдела молодежной политики администрации МО Кавказский район.</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Кассовые расходы на содержание отдела молодежной политики 3</w:t>
      </w:r>
      <w:r w:rsidR="00753DEB">
        <w:rPr>
          <w:rFonts w:ascii="Times New Roman" w:eastAsia="Calibri" w:hAnsi="Times New Roman" w:cs="Times New Roman"/>
          <w:bCs/>
          <w:sz w:val="28"/>
          <w:szCs w:val="28"/>
          <w:lang w:eastAsia="ar-SA"/>
        </w:rPr>
        <w:t xml:space="preserve"> </w:t>
      </w:r>
      <w:r w:rsidRPr="0010262C">
        <w:rPr>
          <w:rFonts w:ascii="Times New Roman" w:eastAsia="Calibri" w:hAnsi="Times New Roman" w:cs="Times New Roman"/>
          <w:bCs/>
          <w:sz w:val="28"/>
          <w:szCs w:val="28"/>
          <w:lang w:eastAsia="ar-SA"/>
        </w:rPr>
        <w:t xml:space="preserve">978,4 тыс. </w:t>
      </w:r>
      <w:r>
        <w:rPr>
          <w:rFonts w:ascii="Times New Roman" w:eastAsia="Calibri" w:hAnsi="Times New Roman" w:cs="Times New Roman"/>
          <w:bCs/>
          <w:sz w:val="28"/>
          <w:szCs w:val="28"/>
          <w:lang w:eastAsia="ar-SA"/>
        </w:rPr>
        <w:t>рублей</w:t>
      </w:r>
      <w:r w:rsidRPr="0010262C">
        <w:rPr>
          <w:rFonts w:ascii="Times New Roman" w:eastAsia="Calibri" w:hAnsi="Times New Roman" w:cs="Times New Roman"/>
          <w:bCs/>
          <w:sz w:val="28"/>
          <w:szCs w:val="28"/>
          <w:lang w:eastAsia="ar-SA"/>
        </w:rPr>
        <w:t xml:space="preserve"> (86,9% от плановых назначений), в том числе:</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на оплату труда работникам учреждения и взносы на обязательное социальное страхование – 3</w:t>
      </w:r>
      <w:r w:rsidR="00753DEB">
        <w:rPr>
          <w:rFonts w:ascii="Times New Roman" w:eastAsia="Calibri" w:hAnsi="Times New Roman" w:cs="Times New Roman"/>
          <w:bCs/>
          <w:sz w:val="28"/>
          <w:szCs w:val="28"/>
          <w:lang w:eastAsia="ar-SA"/>
        </w:rPr>
        <w:t xml:space="preserve"> </w:t>
      </w:r>
      <w:r w:rsidRPr="0010262C">
        <w:rPr>
          <w:rFonts w:ascii="Times New Roman" w:eastAsia="Calibri" w:hAnsi="Times New Roman" w:cs="Times New Roman"/>
          <w:bCs/>
          <w:sz w:val="28"/>
          <w:szCs w:val="28"/>
          <w:lang w:eastAsia="ar-SA"/>
        </w:rPr>
        <w:t xml:space="preserve">670,4 тыс. </w:t>
      </w:r>
      <w:r>
        <w:rPr>
          <w:rFonts w:ascii="Times New Roman" w:eastAsia="Calibri" w:hAnsi="Times New Roman" w:cs="Times New Roman"/>
          <w:bCs/>
          <w:sz w:val="28"/>
          <w:szCs w:val="28"/>
          <w:lang w:eastAsia="ar-SA"/>
        </w:rPr>
        <w:t>рублей</w:t>
      </w:r>
      <w:r w:rsidRPr="0010262C">
        <w:rPr>
          <w:rFonts w:ascii="Times New Roman" w:eastAsia="Calibri" w:hAnsi="Times New Roman" w:cs="Times New Roman"/>
          <w:bCs/>
          <w:sz w:val="28"/>
          <w:szCs w:val="28"/>
          <w:lang w:eastAsia="ar-SA"/>
        </w:rPr>
        <w:t xml:space="preserve"> (92,3 % от общего объема расходов);</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на оплату услуг связи, коммунальные услуги и услуг по содержанию имущества –  260,7 тыс. </w:t>
      </w:r>
      <w:r>
        <w:rPr>
          <w:rFonts w:ascii="Times New Roman" w:eastAsia="Calibri" w:hAnsi="Times New Roman" w:cs="Times New Roman"/>
          <w:bCs/>
          <w:sz w:val="28"/>
          <w:szCs w:val="28"/>
          <w:lang w:eastAsia="ar-SA"/>
        </w:rPr>
        <w:t>рублей</w:t>
      </w:r>
      <w:r w:rsidRPr="0010262C">
        <w:rPr>
          <w:rFonts w:ascii="Times New Roman" w:eastAsia="Calibri" w:hAnsi="Times New Roman" w:cs="Times New Roman"/>
          <w:bCs/>
          <w:sz w:val="28"/>
          <w:szCs w:val="28"/>
          <w:lang w:eastAsia="ar-SA"/>
        </w:rPr>
        <w:t>;</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на налоги, материальные запасы, прочие услуги и командировочные расходы —  47,3 тыс. </w:t>
      </w:r>
      <w:r>
        <w:rPr>
          <w:rFonts w:ascii="Times New Roman" w:eastAsia="Calibri" w:hAnsi="Times New Roman" w:cs="Times New Roman"/>
          <w:bCs/>
          <w:sz w:val="28"/>
          <w:szCs w:val="28"/>
          <w:lang w:eastAsia="ar-SA"/>
        </w:rPr>
        <w:t>рублей.</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Экономия денежных сре</w:t>
      </w:r>
      <w:proofErr w:type="gramStart"/>
      <w:r w:rsidRPr="0010262C">
        <w:rPr>
          <w:rFonts w:ascii="Times New Roman" w:eastAsia="Calibri" w:hAnsi="Times New Roman" w:cs="Times New Roman"/>
          <w:bCs/>
          <w:sz w:val="28"/>
          <w:szCs w:val="28"/>
          <w:lang w:eastAsia="ar-SA"/>
        </w:rPr>
        <w:t>дств в с</w:t>
      </w:r>
      <w:proofErr w:type="gramEnd"/>
      <w:r w:rsidRPr="0010262C">
        <w:rPr>
          <w:rFonts w:ascii="Times New Roman" w:eastAsia="Calibri" w:hAnsi="Times New Roman" w:cs="Times New Roman"/>
          <w:bCs/>
          <w:sz w:val="28"/>
          <w:szCs w:val="28"/>
          <w:lang w:eastAsia="ar-SA"/>
        </w:rPr>
        <w:t xml:space="preserve">умме 600,6 тыс. </w:t>
      </w:r>
      <w:r>
        <w:rPr>
          <w:rFonts w:ascii="Times New Roman" w:eastAsia="Calibri" w:hAnsi="Times New Roman" w:cs="Times New Roman"/>
          <w:bCs/>
          <w:sz w:val="28"/>
          <w:szCs w:val="28"/>
          <w:lang w:eastAsia="ar-SA"/>
        </w:rPr>
        <w:t>рублей</w:t>
      </w:r>
      <w:r w:rsidRPr="0010262C">
        <w:rPr>
          <w:rFonts w:ascii="Times New Roman" w:eastAsia="Calibri" w:hAnsi="Times New Roman" w:cs="Times New Roman"/>
          <w:bCs/>
          <w:sz w:val="28"/>
          <w:szCs w:val="28"/>
          <w:lang w:eastAsia="ar-SA"/>
        </w:rPr>
        <w:t xml:space="preserve"> сложилась экономия в результате фактически сложившихся расходов на содержание отдела</w:t>
      </w:r>
      <w:r w:rsidR="007F3A36">
        <w:rPr>
          <w:rFonts w:ascii="Times New Roman" w:eastAsia="Calibri" w:hAnsi="Times New Roman" w:cs="Times New Roman"/>
          <w:bCs/>
          <w:sz w:val="28"/>
          <w:szCs w:val="28"/>
          <w:lang w:eastAsia="ar-SA"/>
        </w:rPr>
        <w:t>, в том числе</w:t>
      </w:r>
      <w:r w:rsidRPr="0010262C">
        <w:rPr>
          <w:rFonts w:ascii="Times New Roman" w:eastAsia="Calibri" w:hAnsi="Times New Roman" w:cs="Times New Roman"/>
          <w:bCs/>
          <w:sz w:val="28"/>
          <w:szCs w:val="28"/>
          <w:lang w:eastAsia="ar-SA"/>
        </w:rPr>
        <w:t>:</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по заработной плате с начислениями, в связи с вакансиями начальника и специалиста отдела ОМП) – 342,6 тыс. </w:t>
      </w:r>
      <w:r>
        <w:rPr>
          <w:rFonts w:ascii="Times New Roman" w:eastAsia="Calibri" w:hAnsi="Times New Roman" w:cs="Times New Roman"/>
          <w:bCs/>
          <w:sz w:val="28"/>
          <w:szCs w:val="28"/>
          <w:lang w:eastAsia="ar-SA"/>
        </w:rPr>
        <w:t>рублей</w:t>
      </w:r>
      <w:r w:rsidRPr="0010262C">
        <w:rPr>
          <w:rFonts w:ascii="Times New Roman" w:eastAsia="Calibri" w:hAnsi="Times New Roman" w:cs="Times New Roman"/>
          <w:bCs/>
          <w:sz w:val="28"/>
          <w:szCs w:val="28"/>
          <w:lang w:eastAsia="ar-SA"/>
        </w:rPr>
        <w:t xml:space="preserve">, </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по оплате за услуги связи, коммунальные услуги (53,3 тыс. </w:t>
      </w:r>
      <w:r>
        <w:rPr>
          <w:rFonts w:ascii="Times New Roman" w:eastAsia="Calibri" w:hAnsi="Times New Roman" w:cs="Times New Roman"/>
          <w:bCs/>
          <w:sz w:val="28"/>
          <w:szCs w:val="28"/>
          <w:lang w:eastAsia="ar-SA"/>
        </w:rPr>
        <w:t>рублей</w:t>
      </w:r>
      <w:r w:rsidRPr="0010262C">
        <w:rPr>
          <w:rFonts w:ascii="Times New Roman" w:eastAsia="Calibri" w:hAnsi="Times New Roman" w:cs="Times New Roman"/>
          <w:bCs/>
          <w:sz w:val="28"/>
          <w:szCs w:val="28"/>
          <w:lang w:eastAsia="ar-SA"/>
        </w:rPr>
        <w:t xml:space="preserve">), </w:t>
      </w:r>
    </w:p>
    <w:p w:rsidR="0010262C" w:rsidRPr="0010262C" w:rsidRDefault="007F3A36" w:rsidP="00B67DC3">
      <w:pPr>
        <w:spacing w:after="0"/>
        <w:ind w:firstLineChars="265" w:firstLine="742"/>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lastRenderedPageBreak/>
        <w:t xml:space="preserve">по оплате </w:t>
      </w:r>
      <w:r w:rsidR="0010262C" w:rsidRPr="0010262C">
        <w:rPr>
          <w:rFonts w:ascii="Times New Roman" w:eastAsia="Calibri" w:hAnsi="Times New Roman" w:cs="Times New Roman"/>
          <w:bCs/>
          <w:sz w:val="28"/>
          <w:szCs w:val="28"/>
          <w:lang w:eastAsia="ar-SA"/>
        </w:rPr>
        <w:t>налог</w:t>
      </w:r>
      <w:r>
        <w:rPr>
          <w:rFonts w:ascii="Times New Roman" w:eastAsia="Calibri" w:hAnsi="Times New Roman" w:cs="Times New Roman"/>
          <w:bCs/>
          <w:sz w:val="28"/>
          <w:szCs w:val="28"/>
          <w:lang w:eastAsia="ar-SA"/>
        </w:rPr>
        <w:t>ов</w:t>
      </w:r>
      <w:r w:rsidR="0010262C" w:rsidRPr="0010262C">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 xml:space="preserve">и прочих расходов </w:t>
      </w:r>
      <w:r w:rsidR="0010262C" w:rsidRPr="0010262C">
        <w:rPr>
          <w:rFonts w:ascii="Times New Roman" w:eastAsia="Calibri" w:hAnsi="Times New Roman" w:cs="Times New Roman"/>
          <w:bCs/>
          <w:sz w:val="28"/>
          <w:szCs w:val="28"/>
          <w:lang w:eastAsia="ar-SA"/>
        </w:rPr>
        <w:t xml:space="preserve">(204,7 тыс. </w:t>
      </w:r>
      <w:r w:rsidR="0010262C">
        <w:rPr>
          <w:rFonts w:ascii="Times New Roman" w:eastAsia="Calibri" w:hAnsi="Times New Roman" w:cs="Times New Roman"/>
          <w:bCs/>
          <w:sz w:val="28"/>
          <w:szCs w:val="28"/>
          <w:lang w:eastAsia="ar-SA"/>
        </w:rPr>
        <w:t>рублей</w:t>
      </w:r>
      <w:r w:rsidR="0010262C" w:rsidRPr="0010262C">
        <w:rPr>
          <w:rFonts w:ascii="Times New Roman" w:eastAsia="Calibri" w:hAnsi="Times New Roman" w:cs="Times New Roman"/>
          <w:bCs/>
          <w:sz w:val="28"/>
          <w:szCs w:val="28"/>
          <w:lang w:eastAsia="ar-SA"/>
        </w:rPr>
        <w:t>)</w:t>
      </w:r>
      <w:r w:rsidR="0010262C">
        <w:rPr>
          <w:rFonts w:ascii="Times New Roman" w:eastAsia="Calibri" w:hAnsi="Times New Roman" w:cs="Times New Roman"/>
          <w:bCs/>
          <w:sz w:val="28"/>
          <w:szCs w:val="28"/>
          <w:lang w:eastAsia="ar-SA"/>
        </w:rPr>
        <w:t>.</w:t>
      </w:r>
      <w:r w:rsidR="0010262C" w:rsidRPr="0010262C">
        <w:rPr>
          <w:rFonts w:ascii="Times New Roman" w:eastAsia="Calibri" w:hAnsi="Times New Roman" w:cs="Times New Roman"/>
          <w:bCs/>
          <w:sz w:val="28"/>
          <w:szCs w:val="28"/>
          <w:lang w:eastAsia="ar-SA"/>
        </w:rPr>
        <w:t xml:space="preserve"> </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Отдел молодежной политики администрации муниципального образования Кавказский район в 2024 году на территории Кавказского района осуществляет свою деятельность в рамках реализации Закона Краснодарского края </w:t>
      </w:r>
      <w:r w:rsidR="007F3A36">
        <w:rPr>
          <w:rFonts w:ascii="Times New Roman" w:eastAsia="Calibri" w:hAnsi="Times New Roman" w:cs="Times New Roman"/>
          <w:bCs/>
          <w:sz w:val="28"/>
          <w:szCs w:val="28"/>
          <w:lang w:eastAsia="ar-SA"/>
        </w:rPr>
        <w:t>«О</w:t>
      </w:r>
      <w:r w:rsidRPr="0010262C">
        <w:rPr>
          <w:rFonts w:ascii="Times New Roman" w:eastAsia="Calibri" w:hAnsi="Times New Roman" w:cs="Times New Roman"/>
          <w:bCs/>
          <w:sz w:val="28"/>
          <w:szCs w:val="28"/>
          <w:lang w:eastAsia="ar-SA"/>
        </w:rPr>
        <w:t xml:space="preserve"> государственной молодежной политике в Краснодарском крае</w:t>
      </w:r>
      <w:r w:rsidR="007F3A36">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от 04.03.1998 года №</w:t>
      </w:r>
      <w:r w:rsidR="007F3A36">
        <w:rPr>
          <w:rFonts w:ascii="Times New Roman" w:eastAsia="Calibri" w:hAnsi="Times New Roman" w:cs="Times New Roman"/>
          <w:bCs/>
          <w:sz w:val="28"/>
          <w:szCs w:val="28"/>
          <w:lang w:eastAsia="ar-SA"/>
        </w:rPr>
        <w:t xml:space="preserve"> </w:t>
      </w:r>
      <w:r w:rsidRPr="0010262C">
        <w:rPr>
          <w:rFonts w:ascii="Times New Roman" w:eastAsia="Calibri" w:hAnsi="Times New Roman" w:cs="Times New Roman"/>
          <w:bCs/>
          <w:sz w:val="28"/>
          <w:szCs w:val="28"/>
          <w:lang w:eastAsia="ar-SA"/>
        </w:rPr>
        <w:t>123-КЗ</w:t>
      </w:r>
      <w:r w:rsidR="007F3A36">
        <w:rPr>
          <w:rFonts w:ascii="Times New Roman" w:eastAsia="Calibri" w:hAnsi="Times New Roman" w:cs="Times New Roman"/>
          <w:bCs/>
          <w:sz w:val="28"/>
          <w:szCs w:val="28"/>
          <w:lang w:eastAsia="ar-SA"/>
        </w:rPr>
        <w:t xml:space="preserve"> и</w:t>
      </w:r>
      <w:r w:rsidRPr="0010262C">
        <w:rPr>
          <w:rFonts w:ascii="Times New Roman" w:eastAsia="Calibri" w:hAnsi="Times New Roman" w:cs="Times New Roman"/>
          <w:bCs/>
          <w:sz w:val="28"/>
          <w:szCs w:val="28"/>
          <w:lang w:eastAsia="ar-SA"/>
        </w:rPr>
        <w:t xml:space="preserve"> Федерального закона от 30.12.2020 года № 489-ФЗ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О государственной молодежной политике в Российской Федерации</w:t>
      </w:r>
      <w:r w:rsidR="000672FA">
        <w:rPr>
          <w:rFonts w:ascii="Times New Roman" w:eastAsia="Calibri" w:hAnsi="Times New Roman" w:cs="Times New Roman"/>
          <w:bCs/>
          <w:sz w:val="28"/>
          <w:szCs w:val="28"/>
          <w:lang w:eastAsia="ar-SA"/>
        </w:rPr>
        <w:t>»</w:t>
      </w:r>
      <w:r>
        <w:rPr>
          <w:rFonts w:ascii="Times New Roman" w:eastAsia="Calibri" w:hAnsi="Times New Roman" w:cs="Times New Roman"/>
          <w:bCs/>
          <w:sz w:val="28"/>
          <w:szCs w:val="28"/>
          <w:lang w:eastAsia="ar-SA"/>
        </w:rPr>
        <w:t>.</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Основной целью работы отдела молодежной политики является создание в муниципальном образовании Кавказский район необходимых социальных условий для развития молодежи, посредством государственной, общественной поддержки инновационной деятельности, социальной защиты молодежи, поощрения ее творческой активности, формирования стимулов к саморазвитию и самореализации.</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Отдел молодежной политики организует участие молодежи района в районных мероприятиях и конкурсах, а также мероприятиях и конкурсах, проводимых министерством образования, науки и молодежной политики Краснодарского края. </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proofErr w:type="gramStart"/>
      <w:r w:rsidRPr="0010262C">
        <w:rPr>
          <w:rFonts w:ascii="Times New Roman" w:eastAsia="Calibri" w:hAnsi="Times New Roman" w:cs="Times New Roman"/>
          <w:bCs/>
          <w:sz w:val="28"/>
          <w:szCs w:val="28"/>
          <w:lang w:eastAsia="ar-SA"/>
        </w:rPr>
        <w:t>В целях духовно - нравственного воспитания молодежи на территории района в 2024 году были организованы экскурсии по духовно-культурным центрам Кубани (Кавказский район:</w:t>
      </w:r>
      <w:proofErr w:type="gramEnd"/>
      <w:r w:rsidRPr="0010262C">
        <w:rPr>
          <w:rFonts w:ascii="Times New Roman" w:eastAsia="Calibri" w:hAnsi="Times New Roman" w:cs="Times New Roman"/>
          <w:bCs/>
          <w:sz w:val="28"/>
          <w:szCs w:val="28"/>
          <w:lang w:eastAsia="ar-SA"/>
        </w:rPr>
        <w:t xml:space="preserve"> Свято-</w:t>
      </w:r>
      <w:proofErr w:type="spellStart"/>
      <w:r w:rsidRPr="0010262C">
        <w:rPr>
          <w:rFonts w:ascii="Times New Roman" w:eastAsia="Calibri" w:hAnsi="Times New Roman" w:cs="Times New Roman"/>
          <w:bCs/>
          <w:sz w:val="28"/>
          <w:szCs w:val="28"/>
          <w:lang w:eastAsia="ar-SA"/>
        </w:rPr>
        <w:t>Пантелеимоновский</w:t>
      </w:r>
      <w:proofErr w:type="spellEnd"/>
      <w:r w:rsidRPr="0010262C">
        <w:rPr>
          <w:rFonts w:ascii="Times New Roman" w:eastAsia="Calibri" w:hAnsi="Times New Roman" w:cs="Times New Roman"/>
          <w:bCs/>
          <w:sz w:val="28"/>
          <w:szCs w:val="28"/>
          <w:lang w:eastAsia="ar-SA"/>
        </w:rPr>
        <w:t xml:space="preserve"> храм, Храм Веры, Надежды, Любови и матери их Софии, Свято – Георгиевский Собор, Свято-Покровский собор, Храм Георгия Победоносца, Храм Святого Архангела Михаила, </w:t>
      </w:r>
      <w:r w:rsidR="00A53373" w:rsidRPr="0010262C">
        <w:rPr>
          <w:rFonts w:ascii="Times New Roman" w:eastAsia="Calibri" w:hAnsi="Times New Roman" w:cs="Times New Roman"/>
          <w:bCs/>
          <w:sz w:val="28"/>
          <w:szCs w:val="28"/>
          <w:lang w:eastAsia="ar-SA"/>
        </w:rPr>
        <w:t>город Тихорецк</w:t>
      </w:r>
      <w:r w:rsidR="00A53373">
        <w:rPr>
          <w:rFonts w:ascii="Times New Roman" w:eastAsia="Calibri" w:hAnsi="Times New Roman" w:cs="Times New Roman"/>
          <w:bCs/>
          <w:sz w:val="28"/>
          <w:szCs w:val="28"/>
          <w:lang w:eastAsia="ar-SA"/>
        </w:rPr>
        <w:t xml:space="preserve">: </w:t>
      </w:r>
      <w:proofErr w:type="gramStart"/>
      <w:r w:rsidRPr="0010262C">
        <w:rPr>
          <w:rFonts w:ascii="Times New Roman" w:eastAsia="Calibri" w:hAnsi="Times New Roman" w:cs="Times New Roman"/>
          <w:bCs/>
          <w:sz w:val="28"/>
          <w:szCs w:val="28"/>
          <w:lang w:eastAsia="ar-SA"/>
        </w:rPr>
        <w:t>Свято-Успенский кафедральный храм</w:t>
      </w:r>
      <w:r w:rsidR="00184107">
        <w:rPr>
          <w:rFonts w:ascii="Times New Roman" w:eastAsia="Calibri" w:hAnsi="Times New Roman" w:cs="Times New Roman"/>
          <w:bCs/>
          <w:sz w:val="28"/>
          <w:szCs w:val="28"/>
          <w:lang w:eastAsia="ar-SA"/>
        </w:rPr>
        <w:t>).</w:t>
      </w:r>
      <w:proofErr w:type="gramEnd"/>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На территории Кавказского района были проведены круглые столы, беседы, акции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Крещение Господне</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Сырная </w:t>
      </w:r>
      <w:proofErr w:type="spellStart"/>
      <w:r w:rsidRPr="0010262C">
        <w:rPr>
          <w:rFonts w:ascii="Times New Roman" w:eastAsia="Calibri" w:hAnsi="Times New Roman" w:cs="Times New Roman"/>
          <w:bCs/>
          <w:sz w:val="28"/>
          <w:szCs w:val="28"/>
          <w:lang w:eastAsia="ar-SA"/>
        </w:rPr>
        <w:t>седьмица</w:t>
      </w:r>
      <w:proofErr w:type="spellEnd"/>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Масленица</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день </w:t>
      </w:r>
      <w:proofErr w:type="spellStart"/>
      <w:r w:rsidRPr="0010262C">
        <w:rPr>
          <w:rFonts w:ascii="Times New Roman" w:eastAsia="Calibri" w:hAnsi="Times New Roman" w:cs="Times New Roman"/>
          <w:bCs/>
          <w:sz w:val="28"/>
          <w:szCs w:val="28"/>
          <w:lang w:eastAsia="ar-SA"/>
        </w:rPr>
        <w:t>Виленской</w:t>
      </w:r>
      <w:proofErr w:type="spellEnd"/>
      <w:r w:rsidRPr="0010262C">
        <w:rPr>
          <w:rFonts w:ascii="Times New Roman" w:eastAsia="Calibri" w:hAnsi="Times New Roman" w:cs="Times New Roman"/>
          <w:bCs/>
          <w:sz w:val="28"/>
          <w:szCs w:val="28"/>
          <w:lang w:eastAsia="ar-SA"/>
        </w:rPr>
        <w:t xml:space="preserve"> Иконы Божией Матери</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Сретение Господне</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Вход Господень в Иерусалим</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Пасха</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День святой Троицы</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и другие.</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Специалисты отдела молодежной политики координируют работу 24 специалистов в области молодежной политики городского и сельских поселений Кавказского района и молодежных центров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Эдельвейс</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МО Кавказский район и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Светофор</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Кропоткинского городского поселения. </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В 2024 году отделом молодежной политики проведено 12 семинаров и совещаний со специалистами в области молодежной политики по вопросам организации досуга молодежи, предупреждения наркомании и преступности, гражданского и патриотического воспитания, духовно-нравственного развития молодежи. </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Количество проведенных семинаров, совещаний со специалистами сферы государственной молодежной политики</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достигнуто на 100</w:t>
      </w:r>
      <w:r w:rsidR="00184107">
        <w:rPr>
          <w:rFonts w:ascii="Times New Roman" w:eastAsia="Calibri" w:hAnsi="Times New Roman" w:cs="Times New Roman"/>
          <w:bCs/>
          <w:sz w:val="28"/>
          <w:szCs w:val="28"/>
          <w:lang w:eastAsia="ar-SA"/>
        </w:rPr>
        <w:t xml:space="preserve"> </w:t>
      </w:r>
      <w:r w:rsidRPr="0010262C">
        <w:rPr>
          <w:rFonts w:ascii="Times New Roman" w:eastAsia="Calibri" w:hAnsi="Times New Roman" w:cs="Times New Roman"/>
          <w:bCs/>
          <w:sz w:val="28"/>
          <w:szCs w:val="28"/>
          <w:lang w:eastAsia="ar-SA"/>
        </w:rPr>
        <w:t>% (план – 12 ед., факт -12 ед.).</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lastRenderedPageBreak/>
        <w:t xml:space="preserve">Деятельность отдела молодежной политики и молодежных центров, отчеты о проводимых мероприятиях регулярно освещается в средствах массовой информации. </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В 2024 году в сети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Интернет</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размещено 588 материала о проведенных творческих вечерах, конкурсах, экскурсиях, военно-спортивных сборах, праздничных мероприятиях и краевых фестивалях, в которых участвовала молодежь Кавказского района. </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 xml:space="preserve">Значение целевого показателя </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Количество размещенных статей о проведенных мероприятиях в средствах массовой информации, включая интернет</w:t>
      </w:r>
      <w:r w:rsidR="000672FA">
        <w:rPr>
          <w:rFonts w:ascii="Times New Roman" w:eastAsia="Calibri" w:hAnsi="Times New Roman" w:cs="Times New Roman"/>
          <w:bCs/>
          <w:sz w:val="28"/>
          <w:szCs w:val="28"/>
          <w:lang w:eastAsia="ar-SA"/>
        </w:rPr>
        <w:t>»</w:t>
      </w:r>
      <w:r w:rsidRPr="0010262C">
        <w:rPr>
          <w:rFonts w:ascii="Times New Roman" w:eastAsia="Calibri" w:hAnsi="Times New Roman" w:cs="Times New Roman"/>
          <w:bCs/>
          <w:sz w:val="28"/>
          <w:szCs w:val="28"/>
          <w:lang w:eastAsia="ar-SA"/>
        </w:rPr>
        <w:t xml:space="preserve"> - достигнуто на 130,7 % (план – 450 ед., факт - 588 ед.).</w:t>
      </w:r>
    </w:p>
    <w:p w:rsidR="0010262C" w:rsidRPr="0010262C" w:rsidRDefault="0010262C" w:rsidP="00B67DC3">
      <w:pPr>
        <w:spacing w:after="0"/>
        <w:ind w:firstLineChars="265" w:firstLine="742"/>
        <w:jc w:val="both"/>
        <w:rPr>
          <w:rFonts w:ascii="Times New Roman" w:eastAsia="Calibri" w:hAnsi="Times New Roman" w:cs="Times New Roman"/>
          <w:bCs/>
          <w:sz w:val="28"/>
          <w:szCs w:val="28"/>
          <w:lang w:eastAsia="ar-SA"/>
        </w:rPr>
      </w:pPr>
      <w:r w:rsidRPr="0010262C">
        <w:rPr>
          <w:rFonts w:ascii="Times New Roman" w:eastAsia="Calibri" w:hAnsi="Times New Roman" w:cs="Times New Roman"/>
          <w:bCs/>
          <w:sz w:val="28"/>
          <w:szCs w:val="28"/>
          <w:lang w:eastAsia="ar-SA"/>
        </w:rPr>
        <w:t>Два целевых показателя данного основного мероприятия выполнены.</w:t>
      </w:r>
    </w:p>
    <w:p w:rsidR="0010262C" w:rsidRDefault="0010262C" w:rsidP="00B67DC3">
      <w:pPr>
        <w:spacing w:after="0"/>
        <w:ind w:firstLineChars="265" w:firstLine="745"/>
        <w:jc w:val="both"/>
        <w:rPr>
          <w:rFonts w:ascii="Times New Roman" w:eastAsia="Calibri" w:hAnsi="Times New Roman" w:cs="Times New Roman"/>
          <w:b/>
          <w:bCs/>
          <w:sz w:val="28"/>
          <w:szCs w:val="28"/>
        </w:rPr>
      </w:pPr>
    </w:p>
    <w:p w:rsidR="006B45BD" w:rsidRPr="00E75086" w:rsidRDefault="009F51E4" w:rsidP="00B67DC3">
      <w:pPr>
        <w:spacing w:after="0"/>
        <w:ind w:firstLineChars="265" w:firstLine="745"/>
        <w:jc w:val="both"/>
        <w:rPr>
          <w:rFonts w:ascii="Times New Roman" w:eastAsia="Times New Roman" w:hAnsi="Times New Roman" w:cs="Times New Roman"/>
          <w:sz w:val="28"/>
        </w:rPr>
      </w:pPr>
      <w:r w:rsidRPr="00E75086">
        <w:rPr>
          <w:rFonts w:ascii="Times New Roman" w:eastAsia="Calibri" w:hAnsi="Times New Roman" w:cs="Times New Roman"/>
          <w:b/>
          <w:bCs/>
          <w:sz w:val="28"/>
          <w:szCs w:val="28"/>
        </w:rPr>
        <w:t>Вывод:</w:t>
      </w:r>
      <w:r w:rsidRPr="00E75086">
        <w:rPr>
          <w:rFonts w:ascii="Times New Roman" w:eastAsia="Calibri" w:hAnsi="Times New Roman" w:cs="Times New Roman"/>
          <w:bCs/>
          <w:sz w:val="28"/>
          <w:szCs w:val="28"/>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6B45BD" w:rsidRPr="00E75086">
        <w:rPr>
          <w:rFonts w:ascii="Times New Roman" w:eastAsia="Calibri" w:hAnsi="Times New Roman" w:cs="Times New Roman"/>
          <w:bCs/>
          <w:sz w:val="28"/>
          <w:szCs w:val="28"/>
        </w:rPr>
        <w:t>Молодежь Кавказского района</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A0328" w:rsidRPr="00E75086" w:rsidRDefault="00FA0328" w:rsidP="00B67DC3">
      <w:pPr>
        <w:spacing w:after="0"/>
        <w:ind w:firstLineChars="265" w:firstLine="742"/>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w:t>
      </w:r>
      <w:r w:rsidR="000672FA">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Молодежь Кавказского района</w:t>
      </w:r>
      <w:r w:rsidR="000672FA">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коэффициент эффективности составил </w:t>
      </w:r>
      <w:r w:rsidR="00CD5391"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w:t>
      </w:r>
      <w:r w:rsidR="00654E66" w:rsidRPr="00E75086">
        <w:rPr>
          <w:rFonts w:ascii="Times New Roman" w:eastAsia="Calibri" w:hAnsi="Times New Roman" w:cs="Times New Roman"/>
          <w:bCs/>
          <w:sz w:val="28"/>
          <w:szCs w:val="28"/>
        </w:rPr>
        <w:t>0,9</w:t>
      </w:r>
      <w:r w:rsidR="0010262C">
        <w:rPr>
          <w:rFonts w:ascii="Times New Roman" w:eastAsia="Calibri" w:hAnsi="Times New Roman" w:cs="Times New Roman"/>
          <w:bCs/>
          <w:sz w:val="28"/>
          <w:szCs w:val="28"/>
        </w:rPr>
        <w:t>1</w:t>
      </w:r>
      <w:r w:rsidRPr="00E75086">
        <w:rPr>
          <w:rFonts w:ascii="Times New Roman" w:eastAsia="Calibri" w:hAnsi="Times New Roman" w:cs="Times New Roman"/>
          <w:bCs/>
          <w:sz w:val="28"/>
          <w:szCs w:val="28"/>
        </w:rPr>
        <w:t xml:space="preserve">, </w:t>
      </w:r>
      <w:proofErr w:type="gramStart"/>
      <w:r w:rsidRPr="00E75086">
        <w:rPr>
          <w:rFonts w:ascii="Times New Roman" w:eastAsia="Calibri" w:hAnsi="Times New Roman" w:cs="Times New Roman"/>
          <w:bCs/>
          <w:sz w:val="28"/>
          <w:szCs w:val="28"/>
        </w:rPr>
        <w:t>следовательно</w:t>
      </w:r>
      <w:proofErr w:type="gramEnd"/>
      <w:r w:rsidRPr="00E75086">
        <w:rPr>
          <w:rFonts w:ascii="Times New Roman" w:eastAsia="Calibri" w:hAnsi="Times New Roman" w:cs="Times New Roman"/>
          <w:bCs/>
          <w:sz w:val="28"/>
          <w:szCs w:val="28"/>
        </w:rPr>
        <w:t xml:space="preserve"> эффективность муниципальной программы </w:t>
      </w:r>
      <w:r w:rsidR="000672FA">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Молодежь Кавказского района</w:t>
      </w:r>
      <w:r w:rsidR="000672FA">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может быть признана </w:t>
      </w:r>
      <w:r w:rsidR="004A03A0" w:rsidRPr="00E75086">
        <w:rPr>
          <w:rFonts w:ascii="Times New Roman" w:eastAsia="Calibri" w:hAnsi="Times New Roman" w:cs="Times New Roman"/>
          <w:bCs/>
          <w:sz w:val="28"/>
          <w:szCs w:val="28"/>
        </w:rPr>
        <w:t>высокой</w:t>
      </w:r>
      <w:r w:rsidRPr="00E75086">
        <w:rPr>
          <w:rFonts w:ascii="Times New Roman" w:eastAsia="Calibri" w:hAnsi="Times New Roman" w:cs="Times New Roman"/>
          <w:bCs/>
          <w:sz w:val="28"/>
          <w:szCs w:val="28"/>
        </w:rPr>
        <w:t xml:space="preserve">. </w:t>
      </w:r>
    </w:p>
    <w:p w:rsidR="00FA0328" w:rsidRPr="00E75086" w:rsidRDefault="00390F53" w:rsidP="00B67DC3">
      <w:pPr>
        <w:spacing w:after="0"/>
        <w:ind w:firstLineChars="265" w:firstLine="742"/>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 </w:t>
      </w:r>
      <w:r w:rsidR="00FA0328" w:rsidRPr="00E75086">
        <w:rPr>
          <w:rFonts w:ascii="Times New Roman" w:eastAsia="Calibri" w:hAnsi="Times New Roman" w:cs="Times New Roman"/>
          <w:bCs/>
          <w:sz w:val="28"/>
          <w:szCs w:val="28"/>
        </w:rPr>
        <w:t>Реализацию муниципальной программы считаем целесообразным продолжить в 20</w:t>
      </w:r>
      <w:r w:rsidR="002565AA" w:rsidRPr="00E75086">
        <w:rPr>
          <w:rFonts w:ascii="Times New Roman" w:eastAsia="Calibri" w:hAnsi="Times New Roman" w:cs="Times New Roman"/>
          <w:bCs/>
          <w:sz w:val="28"/>
          <w:szCs w:val="28"/>
        </w:rPr>
        <w:t>2</w:t>
      </w:r>
      <w:r w:rsidR="0010262C">
        <w:rPr>
          <w:rFonts w:ascii="Times New Roman" w:eastAsia="Calibri" w:hAnsi="Times New Roman" w:cs="Times New Roman"/>
          <w:bCs/>
          <w:sz w:val="28"/>
          <w:szCs w:val="28"/>
        </w:rPr>
        <w:t>5</w:t>
      </w:r>
      <w:r w:rsidR="00FA0328" w:rsidRPr="00E75086">
        <w:rPr>
          <w:rFonts w:ascii="Times New Roman" w:eastAsia="Calibri" w:hAnsi="Times New Roman" w:cs="Times New Roman"/>
          <w:bCs/>
          <w:sz w:val="28"/>
          <w:szCs w:val="28"/>
        </w:rPr>
        <w:t xml:space="preserve"> году.</w:t>
      </w:r>
    </w:p>
    <w:p w:rsidR="003470A9" w:rsidRPr="00E75086" w:rsidRDefault="00FA0328" w:rsidP="00B67DC3">
      <w:pPr>
        <w:spacing w:after="0"/>
        <w:ind w:firstLineChars="265" w:firstLine="742"/>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продолжить постоянный мониторинг и </w:t>
      </w:r>
      <w:proofErr w:type="gramStart"/>
      <w:r w:rsidRPr="00E75086">
        <w:rPr>
          <w:rFonts w:ascii="Times New Roman" w:eastAsia="Calibri" w:hAnsi="Times New Roman" w:cs="Times New Roman"/>
          <w:bCs/>
          <w:sz w:val="28"/>
          <w:szCs w:val="28"/>
        </w:rPr>
        <w:t>контроль за</w:t>
      </w:r>
      <w:proofErr w:type="gramEnd"/>
      <w:r w:rsidRPr="00E75086">
        <w:rPr>
          <w:rFonts w:ascii="Times New Roman" w:eastAsia="Calibri" w:hAnsi="Times New Roman" w:cs="Times New Roman"/>
          <w:bCs/>
          <w:sz w:val="28"/>
          <w:szCs w:val="28"/>
        </w:rPr>
        <w:t xml:space="preserve"> своевременным выполнением программных мероприятий, достижением целевых показателей.</w:t>
      </w:r>
    </w:p>
    <w:p w:rsidR="003470A9" w:rsidRPr="00E75086" w:rsidRDefault="003470A9" w:rsidP="00B67DC3">
      <w:pPr>
        <w:spacing w:after="0"/>
        <w:ind w:firstLineChars="265" w:firstLine="742"/>
        <w:jc w:val="center"/>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                                                                                                      </w:t>
      </w:r>
    </w:p>
    <w:p w:rsidR="00440685" w:rsidRPr="009042CD" w:rsidRDefault="00E328EA" w:rsidP="00B67DC3">
      <w:pPr>
        <w:pStyle w:val="1"/>
        <w:spacing w:before="0"/>
        <w:ind w:firstLineChars="265" w:firstLine="851"/>
        <w:jc w:val="center"/>
        <w:rPr>
          <w:rFonts w:ascii="Times New Roman" w:eastAsia="Times New Roman" w:hAnsi="Times New Roman" w:cs="Times New Roman"/>
          <w:color w:val="auto"/>
          <w:sz w:val="32"/>
          <w:szCs w:val="32"/>
        </w:rPr>
      </w:pPr>
      <w:bookmarkStart w:id="25" w:name="_3.11._О_ходе"/>
      <w:bookmarkEnd w:id="25"/>
      <w:r w:rsidRPr="009042CD">
        <w:rPr>
          <w:rFonts w:ascii="Times New Roman" w:eastAsia="Times New Roman" w:hAnsi="Times New Roman" w:cs="Times New Roman"/>
          <w:color w:val="auto"/>
          <w:sz w:val="32"/>
          <w:szCs w:val="32"/>
        </w:rPr>
        <w:t>3.1</w:t>
      </w:r>
      <w:r w:rsidR="003470A9" w:rsidRPr="009042CD">
        <w:rPr>
          <w:rFonts w:ascii="Times New Roman" w:eastAsia="Times New Roman" w:hAnsi="Times New Roman" w:cs="Times New Roman"/>
          <w:color w:val="auto"/>
          <w:sz w:val="32"/>
          <w:szCs w:val="32"/>
        </w:rPr>
        <w:t>1</w:t>
      </w:r>
      <w:r w:rsidRPr="009042CD">
        <w:rPr>
          <w:rFonts w:ascii="Times New Roman" w:eastAsia="Times New Roman" w:hAnsi="Times New Roman" w:cs="Times New Roman"/>
          <w:color w:val="auto"/>
          <w:sz w:val="32"/>
          <w:szCs w:val="32"/>
        </w:rPr>
        <w:t>. О</w:t>
      </w:r>
      <w:r w:rsidR="00440685" w:rsidRPr="009042CD">
        <w:rPr>
          <w:rFonts w:ascii="Times New Roman" w:eastAsia="Times New Roman" w:hAnsi="Times New Roman" w:cs="Times New Roman"/>
          <w:color w:val="auto"/>
          <w:sz w:val="32"/>
          <w:szCs w:val="32"/>
        </w:rPr>
        <w:t xml:space="preserve"> ходе реализации и оценке эффективности муни</w:t>
      </w:r>
      <w:r w:rsidR="008130B8" w:rsidRPr="009042CD">
        <w:rPr>
          <w:rFonts w:ascii="Times New Roman" w:eastAsia="Times New Roman" w:hAnsi="Times New Roman" w:cs="Times New Roman"/>
          <w:color w:val="auto"/>
          <w:sz w:val="32"/>
          <w:szCs w:val="32"/>
        </w:rPr>
        <w:t xml:space="preserve">ципальной программы  </w:t>
      </w:r>
      <w:r w:rsidR="000672FA">
        <w:rPr>
          <w:rFonts w:ascii="Times New Roman" w:eastAsia="Times New Roman" w:hAnsi="Times New Roman" w:cs="Times New Roman"/>
          <w:color w:val="auto"/>
          <w:sz w:val="32"/>
          <w:szCs w:val="32"/>
        </w:rPr>
        <w:t>«</w:t>
      </w:r>
      <w:r w:rsidR="00440685" w:rsidRPr="009042CD">
        <w:rPr>
          <w:rFonts w:ascii="Times New Roman" w:hAnsi="Times New Roman" w:cs="Times New Roman"/>
          <w:color w:val="auto"/>
          <w:sz w:val="32"/>
          <w:szCs w:val="32"/>
        </w:rPr>
        <w:t>Информационное общество</w:t>
      </w:r>
      <w:r w:rsidR="00BB0271" w:rsidRPr="009042CD">
        <w:rPr>
          <w:rFonts w:ascii="Times New Roman" w:hAnsi="Times New Roman" w:cs="Times New Roman"/>
          <w:color w:val="auto"/>
          <w:sz w:val="32"/>
          <w:szCs w:val="32"/>
        </w:rPr>
        <w:t xml:space="preserve"> </w:t>
      </w:r>
      <w:r w:rsidR="00440685" w:rsidRPr="009042CD">
        <w:rPr>
          <w:rFonts w:ascii="Times New Roman" w:hAnsi="Times New Roman" w:cs="Times New Roman"/>
          <w:color w:val="auto"/>
          <w:sz w:val="32"/>
          <w:szCs w:val="32"/>
        </w:rPr>
        <w:t>муниципального образования Кавказский район</w:t>
      </w:r>
      <w:r w:rsidR="000672FA">
        <w:rPr>
          <w:rFonts w:ascii="Times New Roman" w:eastAsia="Times New Roman" w:hAnsi="Times New Roman" w:cs="Times New Roman"/>
          <w:color w:val="auto"/>
          <w:sz w:val="32"/>
          <w:szCs w:val="32"/>
        </w:rPr>
        <w:t>»</w:t>
      </w:r>
    </w:p>
    <w:p w:rsidR="00440685" w:rsidRPr="00E75086" w:rsidRDefault="00440685" w:rsidP="00B67DC3">
      <w:pPr>
        <w:spacing w:after="0"/>
        <w:ind w:firstLineChars="265" w:firstLine="742"/>
        <w:jc w:val="both"/>
        <w:rPr>
          <w:rFonts w:ascii="Times New Roman" w:hAnsi="Times New Roman" w:cs="Times New Roman"/>
          <w:sz w:val="28"/>
          <w:szCs w:val="28"/>
        </w:rPr>
      </w:pP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Информационное общество муниципального образования Кавказский район</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lastRenderedPageBreak/>
        <w:t xml:space="preserve">утверждена постановлением главы МО Кавказский район от 14 ноября 2014 года № 1776. </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В течение 2024 года в муниципальную программу было внесено 4 изменения с целью уточнения объемов финансирования и целевых показателей программы (27</w:t>
      </w:r>
      <w:r w:rsidR="00231C07">
        <w:rPr>
          <w:rFonts w:ascii="Times New Roman" w:eastAsia="Times New Roman" w:hAnsi="Times New Roman" w:cs="Times New Roman"/>
          <w:sz w:val="28"/>
          <w:szCs w:val="28"/>
        </w:rPr>
        <w:t>.03.2024 г.,</w:t>
      </w:r>
      <w:r w:rsidRPr="00150441">
        <w:rPr>
          <w:rFonts w:ascii="Times New Roman" w:eastAsia="Times New Roman" w:hAnsi="Times New Roman" w:cs="Times New Roman"/>
          <w:sz w:val="28"/>
          <w:szCs w:val="28"/>
        </w:rPr>
        <w:t xml:space="preserve"> 26</w:t>
      </w:r>
      <w:r w:rsidR="00231C07">
        <w:rPr>
          <w:rFonts w:ascii="Times New Roman" w:eastAsia="Times New Roman" w:hAnsi="Times New Roman" w:cs="Times New Roman"/>
          <w:sz w:val="28"/>
          <w:szCs w:val="28"/>
        </w:rPr>
        <w:t>.06.2024 г.</w:t>
      </w:r>
      <w:r w:rsidRPr="00150441">
        <w:rPr>
          <w:rFonts w:ascii="Times New Roman" w:eastAsia="Times New Roman" w:hAnsi="Times New Roman" w:cs="Times New Roman"/>
          <w:sz w:val="28"/>
          <w:szCs w:val="28"/>
        </w:rPr>
        <w:t>, 30</w:t>
      </w:r>
      <w:r w:rsidR="00231C07">
        <w:rPr>
          <w:rFonts w:ascii="Times New Roman" w:eastAsia="Times New Roman" w:hAnsi="Times New Roman" w:cs="Times New Roman"/>
          <w:sz w:val="28"/>
          <w:szCs w:val="28"/>
        </w:rPr>
        <w:t>.10.2024 г.</w:t>
      </w:r>
      <w:r w:rsidRPr="00150441">
        <w:rPr>
          <w:rFonts w:ascii="Times New Roman" w:eastAsia="Times New Roman" w:hAnsi="Times New Roman" w:cs="Times New Roman"/>
          <w:sz w:val="28"/>
          <w:szCs w:val="28"/>
        </w:rPr>
        <w:t>, 20</w:t>
      </w:r>
      <w:r w:rsidR="00231C07">
        <w:rPr>
          <w:rFonts w:ascii="Times New Roman" w:eastAsia="Times New Roman" w:hAnsi="Times New Roman" w:cs="Times New Roman"/>
          <w:sz w:val="28"/>
          <w:szCs w:val="28"/>
        </w:rPr>
        <w:t>.12.</w:t>
      </w:r>
      <w:r w:rsidRPr="00150441">
        <w:rPr>
          <w:rFonts w:ascii="Times New Roman" w:eastAsia="Times New Roman" w:hAnsi="Times New Roman" w:cs="Times New Roman"/>
          <w:sz w:val="28"/>
          <w:szCs w:val="28"/>
        </w:rPr>
        <w:t>2024 г</w:t>
      </w:r>
      <w:r w:rsidR="00231C07">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 </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 xml:space="preserve">Целью муниципальной программы является обеспечение информационной </w:t>
      </w:r>
      <w:proofErr w:type="gramStart"/>
      <w:r w:rsidRPr="00150441">
        <w:rPr>
          <w:rFonts w:ascii="Times New Roman" w:eastAsia="Times New Roman" w:hAnsi="Times New Roman" w:cs="Times New Roman"/>
          <w:sz w:val="28"/>
          <w:szCs w:val="28"/>
        </w:rPr>
        <w:t>открытости деятельности органов местного самоуправления муниципального образования</w:t>
      </w:r>
      <w:proofErr w:type="gramEnd"/>
      <w:r w:rsidRPr="00150441">
        <w:rPr>
          <w:rFonts w:ascii="Times New Roman" w:eastAsia="Times New Roman" w:hAnsi="Times New Roman" w:cs="Times New Roman"/>
          <w:sz w:val="28"/>
          <w:szCs w:val="28"/>
        </w:rPr>
        <w:t xml:space="preserve"> Кавказский район и реализации прав граждан на получение полной и объективной информации о важнейших событиях в районе.</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 xml:space="preserve">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Интернет</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 и других информационных способов.</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 xml:space="preserve">В настоящее время </w:t>
      </w:r>
      <w:proofErr w:type="spellStart"/>
      <w:r w:rsidRPr="00150441">
        <w:rPr>
          <w:rFonts w:ascii="Times New Roman" w:eastAsia="Times New Roman" w:hAnsi="Times New Roman" w:cs="Times New Roman"/>
          <w:sz w:val="28"/>
          <w:szCs w:val="28"/>
        </w:rPr>
        <w:t>медийное</w:t>
      </w:r>
      <w:proofErr w:type="spellEnd"/>
      <w:r w:rsidRPr="00150441">
        <w:rPr>
          <w:rFonts w:ascii="Times New Roman" w:eastAsia="Times New Roman" w:hAnsi="Times New Roman" w:cs="Times New Roman"/>
          <w:sz w:val="28"/>
          <w:szCs w:val="28"/>
        </w:rPr>
        <w:t xml:space="preserve"> пространство района представлено печатным изданием ООО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Редакция газеты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Огни Кубани</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 и МАУ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Муниципальная телерадиокомпания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Кропоткин</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Объем финансирования муниципальной программы в 2024 году был предусмотрен в сумме 9</w:t>
      </w:r>
      <w:r>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289,5 тыс. рублей</w:t>
      </w:r>
      <w:r w:rsidR="00675D95">
        <w:rPr>
          <w:rFonts w:ascii="Times New Roman" w:eastAsia="Times New Roman" w:hAnsi="Times New Roman" w:cs="Times New Roman"/>
          <w:sz w:val="28"/>
          <w:szCs w:val="28"/>
        </w:rPr>
        <w:t xml:space="preserve"> за счет средств местного бюджета</w:t>
      </w:r>
      <w:r w:rsidRPr="00150441">
        <w:rPr>
          <w:rFonts w:ascii="Times New Roman" w:eastAsia="Times New Roman" w:hAnsi="Times New Roman" w:cs="Times New Roman"/>
          <w:sz w:val="28"/>
          <w:szCs w:val="28"/>
        </w:rPr>
        <w:t>.</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За отчетный год кассовые расходы по муниципальной программе составили 9</w:t>
      </w:r>
      <w:r>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234,5 тыс. рублей или 99,4 % от плановых назначений.</w:t>
      </w:r>
    </w:p>
    <w:p w:rsidR="007354C9"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150441" w:rsidRPr="00E75086" w:rsidRDefault="00150441" w:rsidP="00B67DC3">
      <w:pPr>
        <w:spacing w:after="0"/>
        <w:ind w:firstLineChars="265" w:firstLine="742"/>
        <w:jc w:val="both"/>
        <w:rPr>
          <w:rFonts w:ascii="Times New Roman" w:eastAsia="Times New Roman" w:hAnsi="Times New Roman" w:cs="Times New Roman"/>
          <w:sz w:val="28"/>
          <w:szCs w:val="28"/>
        </w:rPr>
      </w:pPr>
    </w:p>
    <w:p w:rsidR="00BB0271" w:rsidRPr="00E75086" w:rsidRDefault="00BB0271" w:rsidP="00B67DC3">
      <w:pPr>
        <w:spacing w:after="0" w:line="240" w:lineRule="auto"/>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3.1</w:t>
      </w:r>
      <w:r w:rsidR="003470A9" w:rsidRPr="00E75086">
        <w:rPr>
          <w:rFonts w:ascii="Times New Roman" w:hAnsi="Times New Roman" w:cs="Times New Roman"/>
          <w:b/>
          <w:i/>
          <w:sz w:val="28"/>
          <w:szCs w:val="28"/>
        </w:rPr>
        <w:t>1</w:t>
      </w:r>
      <w:r w:rsidRPr="00E75086">
        <w:rPr>
          <w:rFonts w:ascii="Times New Roman" w:hAnsi="Times New Roman" w:cs="Times New Roman"/>
          <w:b/>
          <w:i/>
          <w:sz w:val="28"/>
          <w:szCs w:val="28"/>
        </w:rPr>
        <w:t xml:space="preserve">.1. О ходе реализации основного мероприятия № 1 </w:t>
      </w:r>
      <w:r w:rsidR="000672FA">
        <w:rPr>
          <w:rFonts w:ascii="Times New Roman" w:hAnsi="Times New Roman" w:cs="Times New Roman"/>
          <w:b/>
          <w:i/>
          <w:sz w:val="28"/>
          <w:szCs w:val="28"/>
        </w:rPr>
        <w:t>«</w:t>
      </w:r>
      <w:r w:rsidRPr="00E75086">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0672FA">
        <w:rPr>
          <w:rFonts w:ascii="Times New Roman" w:eastAsia="Times New Roman" w:hAnsi="Times New Roman"/>
          <w:b/>
          <w:i/>
          <w:sz w:val="28"/>
          <w:szCs w:val="28"/>
        </w:rPr>
        <w:t>»</w:t>
      </w:r>
    </w:p>
    <w:p w:rsidR="00BB0271" w:rsidRPr="00E75086" w:rsidRDefault="00BB0271" w:rsidP="00B67DC3">
      <w:pPr>
        <w:spacing w:after="0"/>
        <w:ind w:firstLineChars="265" w:firstLine="742"/>
        <w:jc w:val="both"/>
        <w:rPr>
          <w:rFonts w:ascii="Times New Roman" w:hAnsi="Times New Roman" w:cs="Times New Roman"/>
          <w:sz w:val="28"/>
          <w:szCs w:val="28"/>
        </w:rPr>
      </w:pP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За отчетный период в рамках основного мероприятия № 1 заключено 6 муниципальных 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lastRenderedPageBreak/>
        <w:t>На реализацию основного мероприятия в 2024 году было направлено 2</w:t>
      </w:r>
      <w:r>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400,0 тыс. рублей. Освоено бюджетных ассигнований в сумме 2</w:t>
      </w:r>
      <w:r>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345,0 тыс. рублей (97,7</w:t>
      </w:r>
      <w:r w:rsidR="00C85AF9">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 xml:space="preserve">%). </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2024 году составил 75382 квадратных сантиметров газетной площади или 106,2</w:t>
      </w:r>
      <w:r w:rsidR="00C85AF9">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 xml:space="preserve">% (план – 71000 квадратных сантиметров). </w:t>
      </w:r>
      <w:r w:rsidR="00C85AF9">
        <w:rPr>
          <w:rFonts w:ascii="Times New Roman" w:eastAsia="Times New Roman" w:hAnsi="Times New Roman" w:cs="Times New Roman"/>
          <w:sz w:val="28"/>
          <w:szCs w:val="28"/>
        </w:rPr>
        <w:t>Д</w:t>
      </w:r>
      <w:r w:rsidRPr="00150441">
        <w:rPr>
          <w:rFonts w:ascii="Times New Roman" w:eastAsia="Times New Roman" w:hAnsi="Times New Roman" w:cs="Times New Roman"/>
          <w:sz w:val="28"/>
          <w:szCs w:val="28"/>
        </w:rPr>
        <w:t xml:space="preserve">ля </w:t>
      </w:r>
      <w:r w:rsidR="00C85AF9">
        <w:rPr>
          <w:rFonts w:ascii="Times New Roman" w:eastAsia="Times New Roman" w:hAnsi="Times New Roman" w:cs="Times New Roman"/>
          <w:sz w:val="28"/>
          <w:szCs w:val="28"/>
        </w:rPr>
        <w:t xml:space="preserve">реализации </w:t>
      </w:r>
      <w:r w:rsidRPr="00150441">
        <w:rPr>
          <w:rFonts w:ascii="Times New Roman" w:eastAsia="Times New Roman" w:hAnsi="Times New Roman" w:cs="Times New Roman"/>
          <w:sz w:val="28"/>
          <w:szCs w:val="28"/>
        </w:rPr>
        <w:t xml:space="preserve">данного мероприятия </w:t>
      </w:r>
      <w:r w:rsidR="00C85AF9">
        <w:rPr>
          <w:rFonts w:ascii="Times New Roman" w:eastAsia="Times New Roman" w:hAnsi="Times New Roman" w:cs="Times New Roman"/>
          <w:sz w:val="28"/>
          <w:szCs w:val="28"/>
        </w:rPr>
        <w:t xml:space="preserve">было </w:t>
      </w:r>
      <w:r w:rsidRPr="00150441">
        <w:rPr>
          <w:rFonts w:ascii="Times New Roman" w:eastAsia="Times New Roman" w:hAnsi="Times New Roman" w:cs="Times New Roman"/>
          <w:sz w:val="28"/>
          <w:szCs w:val="28"/>
        </w:rPr>
        <w:t xml:space="preserve">предусмотрено </w:t>
      </w:r>
      <w:r w:rsidR="00C85AF9">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1</w:t>
      </w:r>
      <w:r w:rsidR="001726C0">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 xml:space="preserve">650,0 тыс. </w:t>
      </w:r>
      <w:r w:rsidR="00E33083">
        <w:rPr>
          <w:rFonts w:ascii="Times New Roman" w:eastAsia="Times New Roman" w:hAnsi="Times New Roman" w:cs="Times New Roman"/>
          <w:sz w:val="28"/>
          <w:szCs w:val="28"/>
        </w:rPr>
        <w:t>рублей</w:t>
      </w:r>
      <w:r w:rsidRPr="00150441">
        <w:rPr>
          <w:rFonts w:ascii="Times New Roman" w:eastAsia="Times New Roman" w:hAnsi="Times New Roman" w:cs="Times New Roman"/>
          <w:sz w:val="28"/>
          <w:szCs w:val="28"/>
        </w:rPr>
        <w:t>, освоено – 1</w:t>
      </w:r>
      <w:r w:rsidR="001726C0">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601,2 (97</w:t>
      </w:r>
      <w:r w:rsidR="00C85AF9">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 xml:space="preserve">%). Опубликован весь планируемый объем информации. Информация публиковалась в печатных периодических изданиях, таких ка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Огни Кубани</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Кубанские новости</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Аргументы и факты</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 xml:space="preserve"> и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Новая газета</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 xml:space="preserve">Объем опубликования муниципальных правовых актов органов местного самоуправление Кавказский район в печатном издании составил 232434,13 квадратных сантиметров газетной площади или 116,2% (план – 200000 квадратных сантиметров). </w:t>
      </w:r>
      <w:r w:rsidR="00EC3623">
        <w:rPr>
          <w:rFonts w:ascii="Times New Roman" w:eastAsia="Times New Roman" w:hAnsi="Times New Roman" w:cs="Times New Roman"/>
          <w:sz w:val="28"/>
          <w:szCs w:val="28"/>
        </w:rPr>
        <w:t>Д</w:t>
      </w:r>
      <w:r w:rsidR="00EC3623" w:rsidRPr="00150441">
        <w:rPr>
          <w:rFonts w:ascii="Times New Roman" w:eastAsia="Times New Roman" w:hAnsi="Times New Roman" w:cs="Times New Roman"/>
          <w:sz w:val="28"/>
          <w:szCs w:val="28"/>
        </w:rPr>
        <w:t xml:space="preserve">ля </w:t>
      </w:r>
      <w:r w:rsidR="00EC3623">
        <w:rPr>
          <w:rFonts w:ascii="Times New Roman" w:eastAsia="Times New Roman" w:hAnsi="Times New Roman" w:cs="Times New Roman"/>
          <w:sz w:val="28"/>
          <w:szCs w:val="28"/>
        </w:rPr>
        <w:t xml:space="preserve">реализации </w:t>
      </w:r>
      <w:r w:rsidR="00EC3623" w:rsidRPr="00150441">
        <w:rPr>
          <w:rFonts w:ascii="Times New Roman" w:eastAsia="Times New Roman" w:hAnsi="Times New Roman" w:cs="Times New Roman"/>
          <w:sz w:val="28"/>
          <w:szCs w:val="28"/>
        </w:rPr>
        <w:t xml:space="preserve">данного мероприятия </w:t>
      </w:r>
      <w:r w:rsidR="00EC3623">
        <w:rPr>
          <w:rFonts w:ascii="Times New Roman" w:eastAsia="Times New Roman" w:hAnsi="Times New Roman" w:cs="Times New Roman"/>
          <w:sz w:val="28"/>
          <w:szCs w:val="28"/>
        </w:rPr>
        <w:t xml:space="preserve">было </w:t>
      </w:r>
      <w:r w:rsidRPr="00150441">
        <w:rPr>
          <w:rFonts w:ascii="Times New Roman" w:eastAsia="Times New Roman" w:hAnsi="Times New Roman" w:cs="Times New Roman"/>
          <w:sz w:val="28"/>
          <w:szCs w:val="28"/>
        </w:rPr>
        <w:t xml:space="preserve">предусмотрено 750,0 тыс. </w:t>
      </w:r>
      <w:r w:rsidR="00E33083">
        <w:rPr>
          <w:rFonts w:ascii="Times New Roman" w:eastAsia="Times New Roman" w:hAnsi="Times New Roman" w:cs="Times New Roman"/>
          <w:sz w:val="28"/>
          <w:szCs w:val="28"/>
        </w:rPr>
        <w:t>рублей</w:t>
      </w:r>
      <w:r w:rsidRPr="00150441">
        <w:rPr>
          <w:rFonts w:ascii="Times New Roman" w:eastAsia="Times New Roman" w:hAnsi="Times New Roman" w:cs="Times New Roman"/>
          <w:sz w:val="28"/>
          <w:szCs w:val="28"/>
        </w:rPr>
        <w:t xml:space="preserve">, освоено 734,8 тыс. </w:t>
      </w:r>
      <w:r w:rsidR="00E33083">
        <w:rPr>
          <w:rFonts w:ascii="Times New Roman" w:eastAsia="Times New Roman" w:hAnsi="Times New Roman" w:cs="Times New Roman"/>
          <w:sz w:val="28"/>
          <w:szCs w:val="28"/>
        </w:rPr>
        <w:t>рублей</w:t>
      </w:r>
      <w:r w:rsidRPr="00150441">
        <w:rPr>
          <w:rFonts w:ascii="Times New Roman" w:eastAsia="Times New Roman" w:hAnsi="Times New Roman" w:cs="Times New Roman"/>
          <w:sz w:val="28"/>
          <w:szCs w:val="28"/>
        </w:rPr>
        <w:t xml:space="preserve"> (99,2</w:t>
      </w:r>
      <w:r w:rsidR="00EC3623">
        <w:rPr>
          <w:rFonts w:ascii="Times New Roman" w:eastAsia="Times New Roman" w:hAnsi="Times New Roman" w:cs="Times New Roman"/>
          <w:sz w:val="28"/>
          <w:szCs w:val="28"/>
        </w:rPr>
        <w:t xml:space="preserve"> </w:t>
      </w:r>
      <w:r w:rsidRPr="00150441">
        <w:rPr>
          <w:rFonts w:ascii="Times New Roman" w:eastAsia="Times New Roman" w:hAnsi="Times New Roman" w:cs="Times New Roman"/>
          <w:sz w:val="28"/>
          <w:szCs w:val="28"/>
        </w:rPr>
        <w:t xml:space="preserve">%). Были опубликованы все муниципальные правовые акты, подлежащие опубликованию. Муниципальные правовые акты публиковались в специальном выпуске газеты </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Огни Кубани</w:t>
      </w:r>
      <w:r w:rsidR="000672FA">
        <w:rPr>
          <w:rFonts w:ascii="Times New Roman" w:eastAsia="Times New Roman" w:hAnsi="Times New Roman" w:cs="Times New Roman"/>
          <w:sz w:val="28"/>
          <w:szCs w:val="28"/>
        </w:rPr>
        <w:t>»</w:t>
      </w:r>
      <w:r w:rsidRPr="00150441">
        <w:rPr>
          <w:rFonts w:ascii="Times New Roman" w:eastAsia="Times New Roman" w:hAnsi="Times New Roman" w:cs="Times New Roman"/>
          <w:sz w:val="28"/>
          <w:szCs w:val="28"/>
        </w:rPr>
        <w:t>.</w:t>
      </w:r>
    </w:p>
    <w:p w:rsidR="00150441" w:rsidRPr="00150441" w:rsidRDefault="00150441" w:rsidP="00B67DC3">
      <w:pPr>
        <w:spacing w:after="0"/>
        <w:ind w:firstLineChars="265" w:firstLine="742"/>
        <w:jc w:val="both"/>
        <w:rPr>
          <w:rFonts w:ascii="Times New Roman" w:eastAsia="Times New Roman" w:hAnsi="Times New Roman" w:cs="Times New Roman"/>
          <w:sz w:val="28"/>
          <w:szCs w:val="28"/>
        </w:rPr>
      </w:pPr>
      <w:r w:rsidRPr="00150441">
        <w:rPr>
          <w:rFonts w:ascii="Times New Roman" w:eastAsia="Times New Roman" w:hAnsi="Times New Roman" w:cs="Times New Roman"/>
          <w:sz w:val="28"/>
          <w:szCs w:val="28"/>
        </w:rPr>
        <w:t xml:space="preserve">За отчётный период опубликовано 38 муниципальных правовых актов в сетевом издании или 140,7 % (план – 27 шт.). </w:t>
      </w:r>
    </w:p>
    <w:p w:rsidR="00150441" w:rsidRDefault="00150441" w:rsidP="00B67DC3">
      <w:pPr>
        <w:spacing w:after="0"/>
        <w:ind w:firstLineChars="265" w:firstLine="742"/>
        <w:jc w:val="both"/>
        <w:rPr>
          <w:rFonts w:ascii="Times New Roman" w:eastAsia="Times New Roman" w:hAnsi="Times New Roman" w:cs="Times New Roman"/>
          <w:sz w:val="28"/>
          <w:szCs w:val="28"/>
        </w:rPr>
      </w:pPr>
    </w:p>
    <w:p w:rsidR="00D455FC" w:rsidRPr="00E75086" w:rsidRDefault="00D455FC" w:rsidP="00B67DC3">
      <w:pPr>
        <w:spacing w:after="0"/>
        <w:ind w:firstLineChars="265" w:firstLine="745"/>
        <w:jc w:val="both"/>
        <w:rPr>
          <w:rFonts w:ascii="Times New Roman" w:hAnsi="Times New Roman" w:cs="Times New Roman"/>
          <w:b/>
          <w:i/>
          <w:sz w:val="28"/>
          <w:szCs w:val="28"/>
        </w:rPr>
      </w:pPr>
      <w:r w:rsidRPr="00E75086">
        <w:rPr>
          <w:rFonts w:ascii="Times New Roman" w:hAnsi="Times New Roman" w:cs="Times New Roman"/>
          <w:b/>
          <w:i/>
          <w:sz w:val="28"/>
          <w:szCs w:val="28"/>
        </w:rPr>
        <w:t>3.1</w:t>
      </w:r>
      <w:r w:rsidR="003470A9" w:rsidRPr="00E75086">
        <w:rPr>
          <w:rFonts w:ascii="Times New Roman" w:hAnsi="Times New Roman" w:cs="Times New Roman"/>
          <w:b/>
          <w:i/>
          <w:sz w:val="28"/>
          <w:szCs w:val="28"/>
        </w:rPr>
        <w:t>1</w:t>
      </w:r>
      <w:r w:rsidRPr="00E75086">
        <w:rPr>
          <w:rFonts w:ascii="Times New Roman" w:hAnsi="Times New Roman" w:cs="Times New Roman"/>
          <w:b/>
          <w:i/>
          <w:sz w:val="28"/>
          <w:szCs w:val="28"/>
        </w:rPr>
        <w:t>.2. О ходе реализации основного мероприятия №</w:t>
      </w:r>
      <w:r w:rsidR="00555E8A" w:rsidRPr="00E75086">
        <w:rPr>
          <w:rFonts w:ascii="Times New Roman" w:hAnsi="Times New Roman" w:cs="Times New Roman"/>
          <w:b/>
          <w:i/>
          <w:sz w:val="28"/>
          <w:szCs w:val="28"/>
        </w:rPr>
        <w:t xml:space="preserve"> </w:t>
      </w:r>
      <w:r w:rsidRPr="00E75086">
        <w:rPr>
          <w:rFonts w:ascii="Times New Roman" w:hAnsi="Times New Roman" w:cs="Times New Roman"/>
          <w:b/>
          <w:i/>
          <w:sz w:val="28"/>
          <w:szCs w:val="28"/>
        </w:rPr>
        <w:t xml:space="preserve">2 </w:t>
      </w:r>
      <w:r w:rsidR="000672FA">
        <w:rPr>
          <w:rFonts w:ascii="Times New Roman" w:hAnsi="Times New Roman" w:cs="Times New Roman"/>
          <w:b/>
          <w:i/>
          <w:sz w:val="28"/>
          <w:szCs w:val="28"/>
        </w:rPr>
        <w:t>«</w:t>
      </w:r>
      <w:r w:rsidRPr="00E75086">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0672FA">
        <w:rPr>
          <w:rFonts w:ascii="Times New Roman" w:hAnsi="Times New Roman" w:cs="Times New Roman"/>
          <w:b/>
          <w:i/>
          <w:sz w:val="28"/>
          <w:szCs w:val="28"/>
        </w:rPr>
        <w:t>»</w:t>
      </w:r>
    </w:p>
    <w:p w:rsidR="00D455FC" w:rsidRPr="00E75086" w:rsidRDefault="00D455FC" w:rsidP="00B67DC3">
      <w:pPr>
        <w:spacing w:after="0"/>
        <w:ind w:firstLineChars="265" w:firstLine="742"/>
        <w:jc w:val="both"/>
        <w:rPr>
          <w:rFonts w:ascii="Times New Roman" w:hAnsi="Times New Roman" w:cs="Times New Roman"/>
          <w:sz w:val="28"/>
          <w:szCs w:val="28"/>
        </w:rPr>
      </w:pPr>
    </w:p>
    <w:p w:rsidR="001726C0" w:rsidRPr="001726C0" w:rsidRDefault="001726C0" w:rsidP="00B67DC3">
      <w:pPr>
        <w:spacing w:after="0"/>
        <w:ind w:firstLineChars="265" w:firstLine="742"/>
        <w:jc w:val="both"/>
        <w:rPr>
          <w:rFonts w:ascii="Times New Roman" w:eastAsia="Times New Roman" w:hAnsi="Times New Roman" w:cs="Times New Roman"/>
          <w:sz w:val="28"/>
          <w:szCs w:val="28"/>
        </w:rPr>
      </w:pPr>
      <w:r w:rsidRPr="001726C0">
        <w:rPr>
          <w:rFonts w:ascii="Times New Roman" w:eastAsia="Times New Roman" w:hAnsi="Times New Roman" w:cs="Times New Roman"/>
          <w:sz w:val="28"/>
          <w:szCs w:val="28"/>
        </w:rPr>
        <w:t xml:space="preserve">В </w:t>
      </w:r>
      <w:r w:rsidR="00454019">
        <w:rPr>
          <w:rFonts w:ascii="Times New Roman" w:eastAsia="Times New Roman" w:hAnsi="Times New Roman" w:cs="Times New Roman"/>
          <w:sz w:val="28"/>
          <w:szCs w:val="28"/>
        </w:rPr>
        <w:t>ходе реализации</w:t>
      </w:r>
      <w:r w:rsidRPr="001726C0">
        <w:rPr>
          <w:rFonts w:ascii="Times New Roman" w:eastAsia="Times New Roman" w:hAnsi="Times New Roman" w:cs="Times New Roman"/>
          <w:sz w:val="28"/>
          <w:szCs w:val="28"/>
        </w:rPr>
        <w:t xml:space="preserve"> основного мероприятия № 2 в рамках </w:t>
      </w:r>
      <w:r w:rsidR="00454019">
        <w:rPr>
          <w:rFonts w:ascii="Times New Roman" w:eastAsia="Times New Roman" w:hAnsi="Times New Roman" w:cs="Times New Roman"/>
          <w:sz w:val="28"/>
          <w:szCs w:val="28"/>
        </w:rPr>
        <w:t>м</w:t>
      </w:r>
      <w:r w:rsidRPr="001726C0">
        <w:rPr>
          <w:rFonts w:ascii="Times New Roman" w:eastAsia="Times New Roman" w:hAnsi="Times New Roman" w:cs="Times New Roman"/>
          <w:sz w:val="28"/>
          <w:szCs w:val="28"/>
        </w:rPr>
        <w:t xml:space="preserve">униципального задания были заключены 4 соглашения </w:t>
      </w:r>
      <w:r w:rsidR="00454019">
        <w:rPr>
          <w:rFonts w:ascii="Times New Roman" w:eastAsia="Times New Roman" w:hAnsi="Times New Roman" w:cs="Times New Roman"/>
          <w:sz w:val="28"/>
          <w:szCs w:val="28"/>
        </w:rPr>
        <w:t xml:space="preserve">с МАУ </w:t>
      </w:r>
      <w:r w:rsidR="000672FA">
        <w:rPr>
          <w:rFonts w:ascii="Times New Roman" w:eastAsia="Times New Roman" w:hAnsi="Times New Roman" w:cs="Times New Roman"/>
          <w:sz w:val="28"/>
          <w:szCs w:val="28"/>
        </w:rPr>
        <w:t>«</w:t>
      </w:r>
      <w:r w:rsidR="00454019">
        <w:rPr>
          <w:rFonts w:ascii="Times New Roman" w:eastAsia="Times New Roman" w:hAnsi="Times New Roman" w:cs="Times New Roman"/>
          <w:sz w:val="28"/>
          <w:szCs w:val="28"/>
        </w:rPr>
        <w:t xml:space="preserve">Муниципальная телерадиокомпания </w:t>
      </w:r>
      <w:r w:rsidR="000672FA">
        <w:rPr>
          <w:rFonts w:ascii="Times New Roman" w:eastAsia="Times New Roman" w:hAnsi="Times New Roman" w:cs="Times New Roman"/>
          <w:sz w:val="28"/>
          <w:szCs w:val="28"/>
        </w:rPr>
        <w:t>«</w:t>
      </w:r>
      <w:r w:rsidR="00454019">
        <w:rPr>
          <w:rFonts w:ascii="Times New Roman" w:eastAsia="Times New Roman" w:hAnsi="Times New Roman" w:cs="Times New Roman"/>
          <w:sz w:val="28"/>
          <w:szCs w:val="28"/>
        </w:rPr>
        <w:t>Кропоткин</w:t>
      </w:r>
      <w:r w:rsidR="000672FA">
        <w:rPr>
          <w:rFonts w:ascii="Times New Roman" w:eastAsia="Times New Roman" w:hAnsi="Times New Roman" w:cs="Times New Roman"/>
          <w:sz w:val="28"/>
          <w:szCs w:val="28"/>
        </w:rPr>
        <w:t>»</w:t>
      </w:r>
      <w:r w:rsidR="00454019">
        <w:rPr>
          <w:rFonts w:ascii="Times New Roman" w:eastAsia="Times New Roman" w:hAnsi="Times New Roman" w:cs="Times New Roman"/>
          <w:sz w:val="28"/>
          <w:szCs w:val="28"/>
        </w:rPr>
        <w:t xml:space="preserve"> </w:t>
      </w:r>
      <w:r w:rsidRPr="001726C0">
        <w:rPr>
          <w:rFonts w:ascii="Times New Roman" w:eastAsia="Times New Roman" w:hAnsi="Times New Roman" w:cs="Times New Roman"/>
          <w:sz w:val="28"/>
          <w:szCs w:val="28"/>
        </w:rPr>
        <w:t>по обеспечению доступа населения района к информации о деятельности органов исполнительной власти муниципального образования Кавказский район посредством телерадиовещания.</w:t>
      </w:r>
    </w:p>
    <w:p w:rsidR="001726C0" w:rsidRPr="001726C0" w:rsidRDefault="001726C0" w:rsidP="00B67DC3">
      <w:pPr>
        <w:spacing w:after="0"/>
        <w:ind w:firstLineChars="265" w:firstLine="742"/>
        <w:jc w:val="both"/>
        <w:rPr>
          <w:rFonts w:ascii="Times New Roman" w:eastAsia="Times New Roman" w:hAnsi="Times New Roman" w:cs="Times New Roman"/>
          <w:sz w:val="28"/>
          <w:szCs w:val="28"/>
        </w:rPr>
      </w:pPr>
      <w:r w:rsidRPr="001726C0">
        <w:rPr>
          <w:rFonts w:ascii="Times New Roman" w:eastAsia="Times New Roman" w:hAnsi="Times New Roman" w:cs="Times New Roman"/>
          <w:sz w:val="28"/>
          <w:szCs w:val="28"/>
        </w:rPr>
        <w:t>На реализацию данного основного мероприятия в 2024 году было направлено 6</w:t>
      </w:r>
      <w:r>
        <w:rPr>
          <w:rFonts w:ascii="Times New Roman" w:eastAsia="Times New Roman" w:hAnsi="Times New Roman" w:cs="Times New Roman"/>
          <w:sz w:val="28"/>
          <w:szCs w:val="28"/>
        </w:rPr>
        <w:t xml:space="preserve"> </w:t>
      </w:r>
      <w:r w:rsidRPr="001726C0">
        <w:rPr>
          <w:rFonts w:ascii="Times New Roman" w:eastAsia="Times New Roman" w:hAnsi="Times New Roman" w:cs="Times New Roman"/>
          <w:sz w:val="28"/>
          <w:szCs w:val="28"/>
        </w:rPr>
        <w:t>889,5 тыс. рублей. Освоено бюджетных ассигнований в сумме 6</w:t>
      </w:r>
      <w:r>
        <w:rPr>
          <w:rFonts w:ascii="Times New Roman" w:eastAsia="Times New Roman" w:hAnsi="Times New Roman" w:cs="Times New Roman"/>
          <w:sz w:val="28"/>
          <w:szCs w:val="28"/>
        </w:rPr>
        <w:t xml:space="preserve"> </w:t>
      </w:r>
      <w:r w:rsidRPr="001726C0">
        <w:rPr>
          <w:rFonts w:ascii="Times New Roman" w:eastAsia="Times New Roman" w:hAnsi="Times New Roman" w:cs="Times New Roman"/>
          <w:sz w:val="28"/>
          <w:szCs w:val="28"/>
        </w:rPr>
        <w:t xml:space="preserve">889,5 тыс. </w:t>
      </w:r>
      <w:r w:rsidR="00E33083">
        <w:rPr>
          <w:rFonts w:ascii="Times New Roman" w:eastAsia="Times New Roman" w:hAnsi="Times New Roman" w:cs="Times New Roman"/>
          <w:sz w:val="28"/>
          <w:szCs w:val="28"/>
        </w:rPr>
        <w:t>рублей</w:t>
      </w:r>
      <w:r w:rsidRPr="001726C0">
        <w:rPr>
          <w:rFonts w:ascii="Times New Roman" w:eastAsia="Times New Roman" w:hAnsi="Times New Roman" w:cs="Times New Roman"/>
          <w:sz w:val="28"/>
          <w:szCs w:val="28"/>
        </w:rPr>
        <w:t xml:space="preserve"> (100</w:t>
      </w:r>
      <w:r w:rsidR="00EC3623">
        <w:rPr>
          <w:rFonts w:ascii="Times New Roman" w:eastAsia="Times New Roman" w:hAnsi="Times New Roman" w:cs="Times New Roman"/>
          <w:sz w:val="28"/>
          <w:szCs w:val="28"/>
        </w:rPr>
        <w:t xml:space="preserve"> </w:t>
      </w:r>
      <w:r w:rsidRPr="001726C0">
        <w:rPr>
          <w:rFonts w:ascii="Times New Roman" w:eastAsia="Times New Roman" w:hAnsi="Times New Roman" w:cs="Times New Roman"/>
          <w:sz w:val="28"/>
          <w:szCs w:val="28"/>
        </w:rPr>
        <w:t xml:space="preserve">%). </w:t>
      </w:r>
    </w:p>
    <w:p w:rsidR="001726C0" w:rsidRPr="001726C0" w:rsidRDefault="001726C0" w:rsidP="00B67DC3">
      <w:pPr>
        <w:spacing w:after="0"/>
        <w:ind w:firstLineChars="265" w:firstLine="742"/>
        <w:jc w:val="both"/>
        <w:rPr>
          <w:rFonts w:ascii="Times New Roman" w:eastAsia="Times New Roman" w:hAnsi="Times New Roman" w:cs="Times New Roman"/>
          <w:sz w:val="28"/>
          <w:szCs w:val="28"/>
        </w:rPr>
      </w:pPr>
      <w:r w:rsidRPr="001726C0">
        <w:rPr>
          <w:rFonts w:ascii="Times New Roman" w:eastAsia="Times New Roman" w:hAnsi="Times New Roman" w:cs="Times New Roman"/>
          <w:sz w:val="28"/>
          <w:szCs w:val="28"/>
        </w:rPr>
        <w:t xml:space="preserve">За 2024 год на муниципальном телевидении осуществлено транслирование 389 сюжетов по информированию жителей района о деятельности органов местного самоуправления муниципального образования Кавказский район, </w:t>
      </w:r>
      <w:r w:rsidR="00EC3623">
        <w:rPr>
          <w:rFonts w:ascii="Times New Roman" w:eastAsia="Times New Roman" w:hAnsi="Times New Roman" w:cs="Times New Roman"/>
          <w:sz w:val="28"/>
          <w:szCs w:val="28"/>
        </w:rPr>
        <w:t xml:space="preserve">о </w:t>
      </w:r>
      <w:r w:rsidRPr="001726C0">
        <w:rPr>
          <w:rFonts w:ascii="Times New Roman" w:eastAsia="Times New Roman" w:hAnsi="Times New Roman" w:cs="Times New Roman"/>
          <w:sz w:val="28"/>
          <w:szCs w:val="28"/>
        </w:rPr>
        <w:lastRenderedPageBreak/>
        <w:t xml:space="preserve">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Транслирование сюжетов осуществлялось в ежедневной информационной телепрограмме </w:t>
      </w:r>
      <w:r w:rsidR="000672FA">
        <w:rPr>
          <w:rFonts w:ascii="Times New Roman" w:eastAsia="Times New Roman" w:hAnsi="Times New Roman" w:cs="Times New Roman"/>
          <w:sz w:val="28"/>
          <w:szCs w:val="28"/>
        </w:rPr>
        <w:t>«</w:t>
      </w:r>
      <w:r w:rsidRPr="001726C0">
        <w:rPr>
          <w:rFonts w:ascii="Times New Roman" w:eastAsia="Times New Roman" w:hAnsi="Times New Roman" w:cs="Times New Roman"/>
          <w:sz w:val="28"/>
          <w:szCs w:val="28"/>
        </w:rPr>
        <w:t>Новости 24 Кропоткин</w:t>
      </w:r>
      <w:r w:rsidR="000672FA">
        <w:rPr>
          <w:rFonts w:ascii="Times New Roman" w:eastAsia="Times New Roman" w:hAnsi="Times New Roman" w:cs="Times New Roman"/>
          <w:sz w:val="28"/>
          <w:szCs w:val="28"/>
        </w:rPr>
        <w:t>»</w:t>
      </w:r>
      <w:r w:rsidRPr="001726C0">
        <w:rPr>
          <w:rFonts w:ascii="Times New Roman" w:eastAsia="Times New Roman" w:hAnsi="Times New Roman" w:cs="Times New Roman"/>
          <w:sz w:val="28"/>
          <w:szCs w:val="28"/>
        </w:rPr>
        <w:t xml:space="preserve"> и еженедельной информационной телепрограмме </w:t>
      </w:r>
      <w:r w:rsidR="000672FA">
        <w:rPr>
          <w:rFonts w:ascii="Times New Roman" w:eastAsia="Times New Roman" w:hAnsi="Times New Roman" w:cs="Times New Roman"/>
          <w:sz w:val="28"/>
          <w:szCs w:val="28"/>
        </w:rPr>
        <w:t>«</w:t>
      </w:r>
      <w:r w:rsidRPr="001726C0">
        <w:rPr>
          <w:rFonts w:ascii="Times New Roman" w:eastAsia="Times New Roman" w:hAnsi="Times New Roman" w:cs="Times New Roman"/>
          <w:sz w:val="28"/>
          <w:szCs w:val="28"/>
        </w:rPr>
        <w:t>Итоги</w:t>
      </w:r>
      <w:r w:rsidR="000672FA">
        <w:rPr>
          <w:rFonts w:ascii="Times New Roman" w:eastAsia="Times New Roman" w:hAnsi="Times New Roman" w:cs="Times New Roman"/>
          <w:sz w:val="28"/>
          <w:szCs w:val="28"/>
        </w:rPr>
        <w:t>»</w:t>
      </w:r>
      <w:r w:rsidRPr="001726C0">
        <w:rPr>
          <w:rFonts w:ascii="Times New Roman" w:eastAsia="Times New Roman" w:hAnsi="Times New Roman" w:cs="Times New Roman"/>
          <w:sz w:val="28"/>
          <w:szCs w:val="28"/>
        </w:rPr>
        <w:t>.</w:t>
      </w:r>
    </w:p>
    <w:p w:rsidR="001726C0" w:rsidRPr="001726C0" w:rsidRDefault="001726C0" w:rsidP="00B67DC3">
      <w:pPr>
        <w:spacing w:after="0"/>
        <w:ind w:firstLineChars="265" w:firstLine="742"/>
        <w:jc w:val="both"/>
        <w:rPr>
          <w:rFonts w:ascii="Times New Roman" w:eastAsia="Times New Roman" w:hAnsi="Times New Roman" w:cs="Times New Roman"/>
          <w:sz w:val="28"/>
          <w:szCs w:val="28"/>
        </w:rPr>
      </w:pPr>
      <w:r w:rsidRPr="001726C0">
        <w:rPr>
          <w:rFonts w:ascii="Times New Roman" w:eastAsia="Times New Roman" w:hAnsi="Times New Roman" w:cs="Times New Roman"/>
          <w:sz w:val="28"/>
          <w:szCs w:val="28"/>
        </w:rPr>
        <w:t xml:space="preserve">Целевой показатель </w:t>
      </w:r>
      <w:r w:rsidR="000672FA">
        <w:rPr>
          <w:rFonts w:ascii="Times New Roman" w:eastAsia="Times New Roman" w:hAnsi="Times New Roman" w:cs="Times New Roman"/>
          <w:sz w:val="28"/>
          <w:szCs w:val="28"/>
        </w:rPr>
        <w:t>«</w:t>
      </w:r>
      <w:r w:rsidRPr="001726C0">
        <w:rPr>
          <w:rFonts w:ascii="Times New Roman" w:eastAsia="Times New Roman" w:hAnsi="Times New Roman" w:cs="Times New Roman"/>
          <w:sz w:val="28"/>
          <w:szCs w:val="28"/>
        </w:rPr>
        <w:t>Количество информационных сюжетов на телевидении по данному основному мероприятию выполнен на 102,6 % (план – 379 сюжетов, факт – 389 сюжетов).</w:t>
      </w:r>
    </w:p>
    <w:p w:rsidR="00C6203D" w:rsidRDefault="001726C0"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1726C0">
        <w:rPr>
          <w:rFonts w:ascii="Times New Roman" w:eastAsia="Times New Roman" w:hAnsi="Times New Roman" w:cs="Times New Roman"/>
          <w:sz w:val="28"/>
          <w:szCs w:val="28"/>
        </w:rPr>
        <w:t>ся информация, которая предусмотрена для транслирования на муниципальном телевидении, отработана в полном объеме.</w:t>
      </w:r>
    </w:p>
    <w:p w:rsidR="001726C0" w:rsidRPr="00E75086" w:rsidRDefault="001726C0" w:rsidP="00B67DC3">
      <w:pPr>
        <w:spacing w:after="0"/>
        <w:ind w:firstLineChars="265" w:firstLine="742"/>
        <w:jc w:val="both"/>
        <w:rPr>
          <w:rFonts w:ascii="Times New Roman" w:eastAsia="Times New Roman" w:hAnsi="Times New Roman" w:cs="Times New Roman"/>
          <w:sz w:val="28"/>
          <w:szCs w:val="28"/>
        </w:rPr>
      </w:pPr>
    </w:p>
    <w:p w:rsidR="006B45BD" w:rsidRPr="00E75086" w:rsidRDefault="0012054D" w:rsidP="00B67DC3">
      <w:pPr>
        <w:spacing w:after="0"/>
        <w:ind w:firstLineChars="265" w:firstLine="745"/>
        <w:jc w:val="both"/>
        <w:rPr>
          <w:rFonts w:ascii="Times New Roman" w:eastAsia="Times New Roman" w:hAnsi="Times New Roman" w:cs="Times New Roman"/>
          <w:sz w:val="28"/>
        </w:rPr>
      </w:pPr>
      <w:r w:rsidRPr="00E75086">
        <w:rPr>
          <w:rFonts w:ascii="Times New Roman" w:hAnsi="Times New Roman" w:cs="Times New Roman"/>
          <w:b/>
          <w:sz w:val="28"/>
          <w:szCs w:val="28"/>
        </w:rPr>
        <w:t>Вывод:</w:t>
      </w:r>
      <w:r w:rsidRPr="00E75086">
        <w:rPr>
          <w:rFonts w:ascii="Times New Roman" w:hAnsi="Times New Roman" w:cs="Times New Roman"/>
          <w:sz w:val="28"/>
          <w:szCs w:val="28"/>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6B45BD" w:rsidRPr="00E75086">
        <w:rPr>
          <w:rFonts w:ascii="Times New Roman" w:hAnsi="Times New Roman" w:cs="Times New Roman"/>
          <w:sz w:val="28"/>
          <w:szCs w:val="28"/>
        </w:rPr>
        <w:t>Информационное общество муниципального образования Кавказский район</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C394C" w:rsidRPr="00E75086" w:rsidRDefault="004C394C" w:rsidP="00B67DC3">
      <w:pPr>
        <w:spacing w:after="0"/>
        <w:ind w:firstLineChars="265" w:firstLine="742"/>
        <w:jc w:val="both"/>
        <w:rPr>
          <w:rFonts w:ascii="Times New Roman" w:hAnsi="Times New Roman" w:cs="Times New Roman"/>
          <w:sz w:val="28"/>
          <w:szCs w:val="28"/>
        </w:rPr>
      </w:pPr>
      <w:proofErr w:type="gramStart"/>
      <w:r w:rsidRPr="00E75086">
        <w:rPr>
          <w:rFonts w:ascii="Times New Roman" w:hAnsi="Times New Roman" w:cs="Times New Roman"/>
          <w:sz w:val="28"/>
          <w:szCs w:val="28"/>
        </w:rPr>
        <w:t>По итогам 20</w:t>
      </w:r>
      <w:r w:rsidR="003D12B0" w:rsidRPr="00E75086">
        <w:rPr>
          <w:rFonts w:ascii="Times New Roman" w:hAnsi="Times New Roman" w:cs="Times New Roman"/>
          <w:sz w:val="28"/>
          <w:szCs w:val="28"/>
        </w:rPr>
        <w:t>2</w:t>
      </w:r>
      <w:r w:rsidR="00454019">
        <w:rPr>
          <w:rFonts w:ascii="Times New Roman" w:hAnsi="Times New Roman" w:cs="Times New Roman"/>
          <w:sz w:val="28"/>
          <w:szCs w:val="28"/>
        </w:rPr>
        <w:t>4</w:t>
      </w:r>
      <w:r w:rsidRPr="00E75086">
        <w:rPr>
          <w:rFonts w:ascii="Times New Roman" w:hAnsi="Times New Roman" w:cs="Times New Roman"/>
          <w:sz w:val="28"/>
          <w:szCs w:val="28"/>
        </w:rPr>
        <w:t xml:space="preserve"> года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0672FA">
        <w:rPr>
          <w:rFonts w:ascii="Times New Roman" w:hAnsi="Times New Roman" w:cs="Times New Roman"/>
          <w:sz w:val="28"/>
          <w:szCs w:val="28"/>
        </w:rPr>
        <w:t>«</w:t>
      </w:r>
      <w:r w:rsidRPr="00E75086">
        <w:rPr>
          <w:rFonts w:ascii="Times New Roman" w:hAnsi="Times New Roman" w:cs="Times New Roman"/>
          <w:sz w:val="28"/>
          <w:szCs w:val="28"/>
        </w:rPr>
        <w:t>Информационное общество муниципального образования Кавказский район</w:t>
      </w:r>
      <w:r w:rsidR="000672FA">
        <w:rPr>
          <w:rFonts w:ascii="Times New Roman" w:hAnsi="Times New Roman" w:cs="Times New Roman"/>
          <w:sz w:val="28"/>
          <w:szCs w:val="28"/>
        </w:rPr>
        <w:t>»</w:t>
      </w:r>
      <w:r w:rsidRPr="00E75086">
        <w:rPr>
          <w:rFonts w:ascii="Times New Roman" w:hAnsi="Times New Roman" w:cs="Times New Roman"/>
          <w:sz w:val="28"/>
          <w:szCs w:val="28"/>
        </w:rPr>
        <w:t xml:space="preserve">, может быть признана </w:t>
      </w:r>
      <w:r w:rsidR="004B0447" w:rsidRPr="00E75086">
        <w:rPr>
          <w:rFonts w:ascii="Times New Roman" w:hAnsi="Times New Roman" w:cs="Times New Roman"/>
          <w:sz w:val="28"/>
          <w:szCs w:val="28"/>
        </w:rPr>
        <w:t>высокой</w:t>
      </w:r>
      <w:r w:rsidRPr="00E75086">
        <w:rPr>
          <w:rFonts w:ascii="Times New Roman" w:hAnsi="Times New Roman" w:cs="Times New Roman"/>
          <w:sz w:val="28"/>
          <w:szCs w:val="28"/>
        </w:rPr>
        <w:t xml:space="preserve">, коэффициент эффективности – </w:t>
      </w:r>
      <w:r w:rsidR="001726C0">
        <w:rPr>
          <w:rFonts w:ascii="Times New Roman" w:hAnsi="Times New Roman" w:cs="Times New Roman"/>
          <w:sz w:val="28"/>
          <w:szCs w:val="28"/>
        </w:rPr>
        <w:t>1</w:t>
      </w:r>
      <w:r w:rsidRPr="00E75086">
        <w:rPr>
          <w:rFonts w:ascii="Times New Roman" w:hAnsi="Times New Roman" w:cs="Times New Roman"/>
          <w:sz w:val="28"/>
          <w:szCs w:val="28"/>
        </w:rPr>
        <w:t xml:space="preserve">. </w:t>
      </w:r>
      <w:proofErr w:type="gramEnd"/>
    </w:p>
    <w:p w:rsidR="004C394C" w:rsidRPr="00E75086" w:rsidRDefault="004C394C" w:rsidP="00B67DC3">
      <w:pPr>
        <w:spacing w:after="0"/>
        <w:ind w:firstLineChars="265" w:firstLine="742"/>
        <w:jc w:val="both"/>
        <w:rPr>
          <w:rFonts w:ascii="Times New Roman" w:hAnsi="Times New Roman"/>
          <w:sz w:val="28"/>
          <w:szCs w:val="28"/>
        </w:rPr>
      </w:pPr>
      <w:r w:rsidRPr="00E75086">
        <w:rPr>
          <w:rFonts w:ascii="Times New Roman" w:hAnsi="Times New Roman" w:cs="Times New Roman"/>
          <w:sz w:val="28"/>
          <w:szCs w:val="28"/>
        </w:rPr>
        <w:t xml:space="preserve">В ходе дальнейшей реализации муниципальной программы координатору программы – отделу </w:t>
      </w:r>
      <w:r w:rsidR="00555E8A" w:rsidRPr="00E75086">
        <w:rPr>
          <w:rFonts w:ascii="Times New Roman" w:hAnsi="Times New Roman" w:cs="Times New Roman"/>
          <w:sz w:val="28"/>
          <w:szCs w:val="28"/>
        </w:rPr>
        <w:t>информационной политики</w:t>
      </w:r>
      <w:r w:rsidRPr="00E75086">
        <w:rPr>
          <w:rFonts w:ascii="Times New Roman" w:hAnsi="Times New Roman" w:cs="Times New Roman"/>
          <w:sz w:val="28"/>
          <w:szCs w:val="28"/>
        </w:rPr>
        <w:t xml:space="preserve"> администрации МО Кавказский район </w:t>
      </w:r>
      <w:r w:rsidR="00F16032" w:rsidRPr="00E75086">
        <w:rPr>
          <w:rFonts w:ascii="Times New Roman" w:hAnsi="Times New Roman"/>
          <w:sz w:val="28"/>
          <w:szCs w:val="28"/>
        </w:rPr>
        <w:t>продолжить</w:t>
      </w:r>
      <w:r w:rsidRPr="00E75086">
        <w:rPr>
          <w:rFonts w:ascii="Times New Roman" w:hAnsi="Times New Roman"/>
          <w:sz w:val="28"/>
          <w:szCs w:val="28"/>
        </w:rPr>
        <w:t xml:space="preserve"> постоянный мониторинг и </w:t>
      </w:r>
      <w:proofErr w:type="gramStart"/>
      <w:r w:rsidRPr="00E75086">
        <w:rPr>
          <w:rFonts w:ascii="Times New Roman" w:hAnsi="Times New Roman"/>
          <w:sz w:val="28"/>
          <w:szCs w:val="28"/>
        </w:rPr>
        <w:t>контроль за</w:t>
      </w:r>
      <w:proofErr w:type="gramEnd"/>
      <w:r w:rsidRPr="00E75086">
        <w:rPr>
          <w:rFonts w:ascii="Times New Roman" w:hAnsi="Times New Roman"/>
          <w:sz w:val="28"/>
          <w:szCs w:val="28"/>
        </w:rPr>
        <w:t xml:space="preserve"> выполнением программных мероприятий, достижением плановы</w:t>
      </w:r>
      <w:r w:rsidR="00CE3D1B">
        <w:rPr>
          <w:rFonts w:ascii="Times New Roman" w:hAnsi="Times New Roman"/>
          <w:sz w:val="28"/>
          <w:szCs w:val="28"/>
        </w:rPr>
        <w:t>х значений целевых показателей.</w:t>
      </w:r>
    </w:p>
    <w:p w:rsidR="00440685" w:rsidRPr="00E75086" w:rsidRDefault="00440685" w:rsidP="00B67DC3">
      <w:pPr>
        <w:spacing w:after="0"/>
        <w:ind w:firstLineChars="265" w:firstLine="742"/>
        <w:rPr>
          <w:rFonts w:ascii="Times New Roman" w:hAnsi="Times New Roman" w:cs="Times New Roman"/>
          <w:sz w:val="28"/>
          <w:szCs w:val="28"/>
        </w:rPr>
      </w:pPr>
    </w:p>
    <w:p w:rsidR="00440685" w:rsidRPr="002D15FA" w:rsidRDefault="00BE627E" w:rsidP="00B67DC3">
      <w:pPr>
        <w:pStyle w:val="1"/>
        <w:spacing w:before="0"/>
        <w:ind w:firstLineChars="265" w:firstLine="851"/>
        <w:jc w:val="center"/>
        <w:rPr>
          <w:rFonts w:ascii="Times New Roman" w:eastAsia="Times New Roman" w:hAnsi="Times New Roman" w:cs="Times New Roman"/>
          <w:color w:val="auto"/>
          <w:sz w:val="32"/>
          <w:szCs w:val="32"/>
        </w:rPr>
      </w:pPr>
      <w:bookmarkStart w:id="26" w:name="_3.12._О_ходе"/>
      <w:bookmarkStart w:id="27" w:name="_Toc418850721"/>
      <w:bookmarkEnd w:id="26"/>
      <w:r w:rsidRPr="002D15FA">
        <w:rPr>
          <w:rFonts w:ascii="Times New Roman" w:eastAsia="Times New Roman" w:hAnsi="Times New Roman" w:cs="Times New Roman"/>
          <w:color w:val="auto"/>
          <w:sz w:val="32"/>
          <w:szCs w:val="32"/>
        </w:rPr>
        <w:t>3.1</w:t>
      </w:r>
      <w:r w:rsidR="003470A9" w:rsidRPr="002D15FA">
        <w:rPr>
          <w:rFonts w:ascii="Times New Roman" w:eastAsia="Times New Roman" w:hAnsi="Times New Roman" w:cs="Times New Roman"/>
          <w:color w:val="auto"/>
          <w:sz w:val="32"/>
          <w:szCs w:val="32"/>
        </w:rPr>
        <w:t>2</w:t>
      </w:r>
      <w:r w:rsidRPr="002D15FA">
        <w:rPr>
          <w:rFonts w:ascii="Times New Roman" w:eastAsia="Times New Roman" w:hAnsi="Times New Roman" w:cs="Times New Roman"/>
          <w:color w:val="auto"/>
          <w:sz w:val="32"/>
          <w:szCs w:val="32"/>
        </w:rPr>
        <w:t>. О</w:t>
      </w:r>
      <w:r w:rsidR="00440685" w:rsidRPr="002D15FA">
        <w:rPr>
          <w:rFonts w:ascii="Times New Roman" w:eastAsia="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0672FA">
        <w:rPr>
          <w:rFonts w:ascii="Times New Roman" w:eastAsia="Times New Roman" w:hAnsi="Times New Roman" w:cs="Times New Roman"/>
          <w:color w:val="auto"/>
          <w:sz w:val="32"/>
          <w:szCs w:val="32"/>
        </w:rPr>
        <w:t>«</w:t>
      </w:r>
      <w:r w:rsidR="00440685" w:rsidRPr="002D15FA">
        <w:rPr>
          <w:rFonts w:ascii="Times New Roman" w:eastAsia="Times New Roman" w:hAnsi="Times New Roman" w:cs="Times New Roman"/>
          <w:color w:val="auto"/>
          <w:sz w:val="32"/>
          <w:szCs w:val="32"/>
        </w:rPr>
        <w:t>Развитие сельского хозяйства</w:t>
      </w:r>
      <w:r w:rsidR="004F13A0" w:rsidRPr="002D15FA">
        <w:rPr>
          <w:rFonts w:ascii="Times New Roman" w:eastAsia="Times New Roman" w:hAnsi="Times New Roman" w:cs="Times New Roman"/>
          <w:color w:val="auto"/>
          <w:sz w:val="32"/>
          <w:szCs w:val="32"/>
        </w:rPr>
        <w:t xml:space="preserve"> </w:t>
      </w:r>
      <w:r w:rsidR="00440685" w:rsidRPr="002D15FA">
        <w:rPr>
          <w:rFonts w:ascii="Times New Roman" w:eastAsia="Times New Roman" w:hAnsi="Times New Roman" w:cs="Times New Roman"/>
          <w:color w:val="auto"/>
          <w:sz w:val="32"/>
          <w:szCs w:val="32"/>
        </w:rPr>
        <w:t>и регулирование рынков сельскохозяйственной продукции, сырья и продовольствия</w:t>
      </w:r>
      <w:r w:rsidR="000672FA">
        <w:rPr>
          <w:rFonts w:ascii="Times New Roman" w:eastAsia="Times New Roman" w:hAnsi="Times New Roman" w:cs="Times New Roman"/>
          <w:color w:val="auto"/>
          <w:sz w:val="32"/>
          <w:szCs w:val="32"/>
        </w:rPr>
        <w:t>»</w:t>
      </w:r>
      <w:bookmarkEnd w:id="27"/>
    </w:p>
    <w:p w:rsidR="00440685" w:rsidRPr="00E75086" w:rsidRDefault="00440685" w:rsidP="00B67DC3">
      <w:pPr>
        <w:spacing w:after="0"/>
        <w:ind w:firstLineChars="265" w:firstLine="742"/>
        <w:jc w:val="both"/>
        <w:rPr>
          <w:rFonts w:ascii="Times New Roman" w:eastAsia="Calibri" w:hAnsi="Times New Roman" w:cs="Times New Roman"/>
          <w:bCs/>
          <w:sz w:val="28"/>
          <w:szCs w:val="28"/>
        </w:rPr>
      </w:pP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 xml:space="preserve">Муниципальная программа </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Развитие сельского хозяйства и регулирование рынков сельскохозяйственной продукции, сырья и продовольствия</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утверждена </w:t>
      </w:r>
      <w:r w:rsidRPr="00657CE5">
        <w:rPr>
          <w:rFonts w:ascii="Times New Roman" w:eastAsia="Times New Roman" w:hAnsi="Times New Roman" w:cs="Times New Roman"/>
          <w:sz w:val="28"/>
          <w:szCs w:val="28"/>
          <w:lang w:eastAsia="en-US" w:bidi="en-US"/>
        </w:rPr>
        <w:lastRenderedPageBreak/>
        <w:t>постановлением администрации муниципального образования Кавказский район 12 ноября 2014 года № 1761.</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В 2024 году в муниципальную программу внесено 4 изменения</w:t>
      </w:r>
      <w:r>
        <w:rPr>
          <w:rFonts w:ascii="Times New Roman" w:eastAsia="Times New Roman" w:hAnsi="Times New Roman" w:cs="Times New Roman"/>
          <w:sz w:val="28"/>
          <w:szCs w:val="28"/>
          <w:lang w:eastAsia="en-US" w:bidi="en-US"/>
        </w:rPr>
        <w:t xml:space="preserve"> (</w:t>
      </w:r>
      <w:r w:rsidRPr="00657CE5">
        <w:rPr>
          <w:rFonts w:ascii="Times New Roman" w:eastAsia="Times New Roman" w:hAnsi="Times New Roman" w:cs="Times New Roman"/>
          <w:sz w:val="28"/>
          <w:szCs w:val="28"/>
          <w:lang w:eastAsia="en-US" w:bidi="en-US"/>
        </w:rPr>
        <w:t>26</w:t>
      </w:r>
      <w:r w:rsidR="00EC3623">
        <w:rPr>
          <w:rFonts w:ascii="Times New Roman" w:eastAsia="Times New Roman" w:hAnsi="Times New Roman" w:cs="Times New Roman"/>
          <w:sz w:val="28"/>
          <w:szCs w:val="28"/>
          <w:lang w:eastAsia="en-US" w:bidi="en-US"/>
        </w:rPr>
        <w:t>.06.2024 г.</w:t>
      </w:r>
      <w:r w:rsidRPr="00657CE5">
        <w:rPr>
          <w:rFonts w:ascii="Times New Roman" w:eastAsia="Times New Roman" w:hAnsi="Times New Roman" w:cs="Times New Roman"/>
          <w:sz w:val="28"/>
          <w:szCs w:val="28"/>
          <w:lang w:eastAsia="en-US" w:bidi="en-US"/>
        </w:rPr>
        <w:t>, 25</w:t>
      </w:r>
      <w:r w:rsidR="00EC3623">
        <w:rPr>
          <w:rFonts w:ascii="Times New Roman" w:eastAsia="Times New Roman" w:hAnsi="Times New Roman" w:cs="Times New Roman"/>
          <w:sz w:val="28"/>
          <w:szCs w:val="28"/>
          <w:lang w:eastAsia="en-US" w:bidi="en-US"/>
        </w:rPr>
        <w:t>.09.2024 г.</w:t>
      </w:r>
      <w:r w:rsidRPr="00657CE5">
        <w:rPr>
          <w:rFonts w:ascii="Times New Roman" w:eastAsia="Times New Roman" w:hAnsi="Times New Roman" w:cs="Times New Roman"/>
          <w:sz w:val="28"/>
          <w:szCs w:val="28"/>
          <w:lang w:eastAsia="en-US" w:bidi="en-US"/>
        </w:rPr>
        <w:t>, 12</w:t>
      </w:r>
      <w:r w:rsidR="00EC3623">
        <w:rPr>
          <w:rFonts w:ascii="Times New Roman" w:eastAsia="Times New Roman" w:hAnsi="Times New Roman" w:cs="Times New Roman"/>
          <w:sz w:val="28"/>
          <w:szCs w:val="28"/>
          <w:lang w:eastAsia="en-US" w:bidi="en-US"/>
        </w:rPr>
        <w:t>.12.2024 г.,</w:t>
      </w:r>
      <w:r w:rsidRPr="00657CE5">
        <w:rPr>
          <w:rFonts w:ascii="Times New Roman" w:eastAsia="Times New Roman" w:hAnsi="Times New Roman" w:cs="Times New Roman"/>
          <w:sz w:val="28"/>
          <w:szCs w:val="28"/>
          <w:lang w:eastAsia="en-US" w:bidi="en-US"/>
        </w:rPr>
        <w:t xml:space="preserve"> 20</w:t>
      </w:r>
      <w:r w:rsidR="00EC3623">
        <w:rPr>
          <w:rFonts w:ascii="Times New Roman" w:eastAsia="Times New Roman" w:hAnsi="Times New Roman" w:cs="Times New Roman"/>
          <w:sz w:val="28"/>
          <w:szCs w:val="28"/>
          <w:lang w:eastAsia="en-US" w:bidi="en-US"/>
        </w:rPr>
        <w:t>.12.</w:t>
      </w:r>
      <w:r>
        <w:rPr>
          <w:rFonts w:ascii="Times New Roman" w:eastAsia="Times New Roman" w:hAnsi="Times New Roman" w:cs="Times New Roman"/>
          <w:sz w:val="28"/>
          <w:szCs w:val="28"/>
          <w:lang w:eastAsia="en-US" w:bidi="en-US"/>
        </w:rPr>
        <w:t>2024 г</w:t>
      </w:r>
      <w:r w:rsidR="00EC3623">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Координатором муниципальной программы является управление сельского хозяйства администрации муниципального образования Кавказский район.</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Цель муниципальной программы – создание условий для развития сельского хозяйства на территории Кавказского района.</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 xml:space="preserve">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В 2024 году в муниципальной программе были реализованы три  основных мероприятия и подпрограмма:</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о</w:t>
      </w:r>
      <w:r w:rsidRPr="00657CE5">
        <w:rPr>
          <w:rFonts w:ascii="Times New Roman" w:eastAsia="Times New Roman" w:hAnsi="Times New Roman" w:cs="Times New Roman"/>
          <w:sz w:val="28"/>
          <w:szCs w:val="28"/>
          <w:lang w:eastAsia="en-US" w:bidi="en-US"/>
        </w:rPr>
        <w:t xml:space="preserve">сновное мероприятие </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Поддержка сельскохозяйственного производства</w:t>
      </w:r>
      <w:r w:rsidR="000672FA">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о</w:t>
      </w:r>
      <w:r w:rsidRPr="00657CE5">
        <w:rPr>
          <w:rFonts w:ascii="Times New Roman" w:eastAsia="Times New Roman" w:hAnsi="Times New Roman" w:cs="Times New Roman"/>
          <w:sz w:val="28"/>
          <w:szCs w:val="28"/>
          <w:lang w:eastAsia="en-US" w:bidi="en-US"/>
        </w:rPr>
        <w:t xml:space="preserve">сновное мероприятие </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Развитие малых форм хозяйствования в АПК на территории муниципального образования Кавказский район</w:t>
      </w:r>
      <w:r w:rsidR="000672FA">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о</w:t>
      </w:r>
      <w:r w:rsidRPr="00657CE5">
        <w:rPr>
          <w:rFonts w:ascii="Times New Roman" w:eastAsia="Times New Roman" w:hAnsi="Times New Roman" w:cs="Times New Roman"/>
          <w:sz w:val="28"/>
          <w:szCs w:val="28"/>
          <w:lang w:eastAsia="en-US" w:bidi="en-US"/>
        </w:rPr>
        <w:t xml:space="preserve">сновное мероприятие </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Предупреждение риска заноса, распространения и ликвидация очагов африканской чумы свиней на территории муниципального образования Кавказский район</w:t>
      </w:r>
      <w:r w:rsidR="000672FA">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п</w:t>
      </w:r>
      <w:r w:rsidRPr="00657CE5">
        <w:rPr>
          <w:rFonts w:ascii="Times New Roman" w:eastAsia="Times New Roman" w:hAnsi="Times New Roman" w:cs="Times New Roman"/>
          <w:sz w:val="28"/>
          <w:szCs w:val="28"/>
          <w:lang w:eastAsia="en-US" w:bidi="en-US"/>
        </w:rPr>
        <w:t xml:space="preserve">одпрограмма </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Стимулирование и повышение эффективности труда в сельскохозяйственном производстве</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В</w:t>
      </w:r>
      <w:r w:rsidRPr="00657CE5">
        <w:rPr>
          <w:rFonts w:ascii="Times New Roman" w:eastAsia="Times New Roman" w:hAnsi="Times New Roman" w:cs="Times New Roman"/>
          <w:sz w:val="28"/>
          <w:szCs w:val="28"/>
          <w:lang w:eastAsia="en-US" w:bidi="en-US"/>
        </w:rPr>
        <w:t xml:space="preserve"> сфере сельскохозяйственного производства в муниципальном образовании Кавказский район ведут деятельность 311 сельскохозяйственных предприятий, в том числе 254 крестьянских (фермерских) хозяйств и индивидуальных предпринимателей, 3 сельскохозяйственных потребительских кооператива, 16,9 тысяч личных подсобных хозяйств.</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В 2024 году продукция сельского хозяйства в действующих ценах, по оценке, составила 13 млрд. 550 млн. рублей.</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 xml:space="preserve">В 2024 году, по оценке, собран урожай зерновых и зернобобовых культур в объеме 439 тысяч тонн. Собрано </w:t>
      </w:r>
      <w:proofErr w:type="spellStart"/>
      <w:r w:rsidRPr="00657CE5">
        <w:rPr>
          <w:rFonts w:ascii="Times New Roman" w:eastAsia="Times New Roman" w:hAnsi="Times New Roman" w:cs="Times New Roman"/>
          <w:sz w:val="28"/>
          <w:szCs w:val="28"/>
          <w:lang w:eastAsia="en-US" w:bidi="en-US"/>
        </w:rPr>
        <w:t>маслосемян</w:t>
      </w:r>
      <w:proofErr w:type="spellEnd"/>
      <w:r w:rsidRPr="00657CE5">
        <w:rPr>
          <w:rFonts w:ascii="Times New Roman" w:eastAsia="Times New Roman" w:hAnsi="Times New Roman" w:cs="Times New Roman"/>
          <w:sz w:val="28"/>
          <w:szCs w:val="28"/>
          <w:lang w:eastAsia="en-US" w:bidi="en-US"/>
        </w:rPr>
        <w:t xml:space="preserve"> подсолнечника 34,0 тысяч тонны. Выращено сахарной свеклы 254 тысячи тонны.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 xml:space="preserve">Мощность </w:t>
      </w:r>
      <w:proofErr w:type="spellStart"/>
      <w:r w:rsidRPr="00657CE5">
        <w:rPr>
          <w:rFonts w:ascii="Times New Roman" w:eastAsia="Times New Roman" w:hAnsi="Times New Roman" w:cs="Times New Roman"/>
          <w:sz w:val="28"/>
          <w:szCs w:val="28"/>
          <w:lang w:eastAsia="en-US" w:bidi="en-US"/>
        </w:rPr>
        <w:t>фруктохранилищ</w:t>
      </w:r>
      <w:proofErr w:type="spellEnd"/>
      <w:r w:rsidRPr="00657CE5">
        <w:rPr>
          <w:rFonts w:ascii="Times New Roman" w:eastAsia="Times New Roman" w:hAnsi="Times New Roman" w:cs="Times New Roman"/>
          <w:sz w:val="28"/>
          <w:szCs w:val="28"/>
          <w:lang w:eastAsia="en-US" w:bidi="en-US"/>
        </w:rPr>
        <w:t xml:space="preserve"> составляет 22,750 тысяч тонн</w:t>
      </w:r>
      <w:r w:rsidR="0061091B">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Запланировано строительство </w:t>
      </w:r>
      <w:proofErr w:type="spellStart"/>
      <w:r w:rsidRPr="00657CE5">
        <w:rPr>
          <w:rFonts w:ascii="Times New Roman" w:eastAsia="Times New Roman" w:hAnsi="Times New Roman" w:cs="Times New Roman"/>
          <w:sz w:val="28"/>
          <w:szCs w:val="28"/>
          <w:lang w:eastAsia="en-US" w:bidi="en-US"/>
        </w:rPr>
        <w:t>фруктохранилищ</w:t>
      </w:r>
      <w:proofErr w:type="spellEnd"/>
      <w:r w:rsidRPr="00657CE5">
        <w:rPr>
          <w:rFonts w:ascii="Times New Roman" w:eastAsia="Times New Roman" w:hAnsi="Times New Roman" w:cs="Times New Roman"/>
          <w:sz w:val="28"/>
          <w:szCs w:val="28"/>
          <w:lang w:eastAsia="en-US" w:bidi="en-US"/>
        </w:rPr>
        <w:t xml:space="preserve"> общим объемом хранения 4,0 тыс</w:t>
      </w:r>
      <w:r w:rsidR="0061091B">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тонн.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 xml:space="preserve">Произведено мяса 9,8 тысяч тонн. Снижение связано с сокращением поголовья крупного рогатого скота в ООО </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Степное</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по решению учредителей и снижением поголовья в ЛПХ.</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Надоено молока 9,6 тысяч тонн, что на 1% меньше целевого показателя в связи с сокращением поголовья дойного стада в двух предприятиях, а также в ЛПХ.</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lastRenderedPageBreak/>
        <w:t xml:space="preserve">В целях сохранения и наращивания объемов производства, устойчивого финансово-экономического состояния сельскохозяйственные товаропроизводители района ежегодно участвуют в программах, финансируемых из бюджетов различных уровней.  Так, в 2024 году получено субсидий по различным направлениям на общую сумму 133,7 млн. рублей.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Объем финансирования МП в 2024 году предусматривался в сумме 14</w:t>
      </w:r>
      <w:r w:rsidR="0061091B">
        <w:rPr>
          <w:rFonts w:ascii="Times New Roman" w:eastAsia="Times New Roman" w:hAnsi="Times New Roman" w:cs="Times New Roman"/>
          <w:sz w:val="28"/>
          <w:szCs w:val="28"/>
          <w:lang w:eastAsia="en-US" w:bidi="en-US"/>
        </w:rPr>
        <w:t xml:space="preserve"> 433,7 тысяч рублей, в том числе</w:t>
      </w:r>
      <w:r w:rsidRPr="00657CE5">
        <w:rPr>
          <w:rFonts w:ascii="Times New Roman" w:eastAsia="Times New Roman" w:hAnsi="Times New Roman" w:cs="Times New Roman"/>
          <w:sz w:val="28"/>
          <w:szCs w:val="28"/>
          <w:lang w:eastAsia="en-US" w:bidi="en-US"/>
        </w:rPr>
        <w:t>:</w:t>
      </w:r>
    </w:p>
    <w:p w:rsidR="00657CE5" w:rsidRPr="00657CE5" w:rsidRDefault="0061091B"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за счет сре</w:t>
      </w:r>
      <w:proofErr w:type="gramStart"/>
      <w:r>
        <w:rPr>
          <w:rFonts w:ascii="Times New Roman" w:eastAsia="Times New Roman" w:hAnsi="Times New Roman" w:cs="Times New Roman"/>
          <w:sz w:val="28"/>
          <w:szCs w:val="28"/>
          <w:lang w:eastAsia="en-US" w:bidi="en-US"/>
        </w:rPr>
        <w:t xml:space="preserve">дств </w:t>
      </w:r>
      <w:r w:rsidR="00657CE5" w:rsidRPr="00657CE5">
        <w:rPr>
          <w:rFonts w:ascii="Times New Roman" w:eastAsia="Times New Roman" w:hAnsi="Times New Roman" w:cs="Times New Roman"/>
          <w:sz w:val="28"/>
          <w:szCs w:val="28"/>
          <w:lang w:eastAsia="en-US" w:bidi="en-US"/>
        </w:rPr>
        <w:t>кр</w:t>
      </w:r>
      <w:proofErr w:type="gramEnd"/>
      <w:r w:rsidR="00657CE5" w:rsidRPr="00657CE5">
        <w:rPr>
          <w:rFonts w:ascii="Times New Roman" w:eastAsia="Times New Roman" w:hAnsi="Times New Roman" w:cs="Times New Roman"/>
          <w:sz w:val="28"/>
          <w:szCs w:val="28"/>
          <w:lang w:eastAsia="en-US" w:bidi="en-US"/>
        </w:rPr>
        <w:t>аевого бюджета – 7 635,3 тыс. рублей;</w:t>
      </w:r>
    </w:p>
    <w:p w:rsidR="00657CE5" w:rsidRPr="00657CE5" w:rsidRDefault="0061091B"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за счет средств </w:t>
      </w:r>
      <w:r w:rsidR="00657CE5" w:rsidRPr="00657CE5">
        <w:rPr>
          <w:rFonts w:ascii="Times New Roman" w:eastAsia="Times New Roman" w:hAnsi="Times New Roman" w:cs="Times New Roman"/>
          <w:sz w:val="28"/>
          <w:szCs w:val="28"/>
          <w:lang w:eastAsia="en-US" w:bidi="en-US"/>
        </w:rPr>
        <w:t>местного бюджета – 6 798,4 тыс. рублей.</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За отчетный период на финансирование мероприятий направлено 14 060,6 тыс</w:t>
      </w:r>
      <w:r w:rsidR="006D47CB">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xml:space="preserve"> рублей</w:t>
      </w:r>
      <w:r w:rsidR="006D47CB">
        <w:rPr>
          <w:rFonts w:ascii="Times New Roman" w:eastAsia="Times New Roman" w:hAnsi="Times New Roman" w:cs="Times New Roman"/>
          <w:sz w:val="28"/>
          <w:szCs w:val="28"/>
          <w:lang w:eastAsia="en-US" w:bidi="en-US"/>
        </w:rPr>
        <w:t xml:space="preserve"> (97,4 %)</w:t>
      </w:r>
      <w:r w:rsidRPr="00657CE5">
        <w:rPr>
          <w:rFonts w:ascii="Times New Roman" w:eastAsia="Times New Roman" w:hAnsi="Times New Roman" w:cs="Times New Roman"/>
          <w:sz w:val="28"/>
          <w:szCs w:val="28"/>
          <w:lang w:eastAsia="en-US" w:bidi="en-US"/>
        </w:rPr>
        <w:t>, в том числе:</w:t>
      </w:r>
    </w:p>
    <w:p w:rsidR="00657CE5" w:rsidRPr="00657CE5" w:rsidRDefault="0061091B"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за счет сре</w:t>
      </w:r>
      <w:proofErr w:type="gramStart"/>
      <w:r>
        <w:rPr>
          <w:rFonts w:ascii="Times New Roman" w:eastAsia="Times New Roman" w:hAnsi="Times New Roman" w:cs="Times New Roman"/>
          <w:sz w:val="28"/>
          <w:szCs w:val="28"/>
          <w:lang w:eastAsia="en-US" w:bidi="en-US"/>
        </w:rPr>
        <w:t xml:space="preserve">дств </w:t>
      </w:r>
      <w:r w:rsidR="00657CE5" w:rsidRPr="00657CE5">
        <w:rPr>
          <w:rFonts w:ascii="Times New Roman" w:eastAsia="Times New Roman" w:hAnsi="Times New Roman" w:cs="Times New Roman"/>
          <w:sz w:val="28"/>
          <w:szCs w:val="28"/>
          <w:lang w:eastAsia="en-US" w:bidi="en-US"/>
        </w:rPr>
        <w:t>кр</w:t>
      </w:r>
      <w:proofErr w:type="gramEnd"/>
      <w:r w:rsidR="00657CE5" w:rsidRPr="00657CE5">
        <w:rPr>
          <w:rFonts w:ascii="Times New Roman" w:eastAsia="Times New Roman" w:hAnsi="Times New Roman" w:cs="Times New Roman"/>
          <w:sz w:val="28"/>
          <w:szCs w:val="28"/>
          <w:lang w:eastAsia="en-US" w:bidi="en-US"/>
        </w:rPr>
        <w:t>аевого бюджета – 7 594,3 тыс. рублей</w:t>
      </w:r>
      <w:r w:rsidR="006D47CB">
        <w:rPr>
          <w:rFonts w:ascii="Times New Roman" w:eastAsia="Times New Roman" w:hAnsi="Times New Roman" w:cs="Times New Roman"/>
          <w:sz w:val="28"/>
          <w:szCs w:val="28"/>
          <w:lang w:eastAsia="en-US" w:bidi="en-US"/>
        </w:rPr>
        <w:t xml:space="preserve"> (99,5 %)</w:t>
      </w:r>
      <w:r w:rsidR="00657CE5" w:rsidRPr="00657CE5">
        <w:rPr>
          <w:rFonts w:ascii="Times New Roman" w:eastAsia="Times New Roman" w:hAnsi="Times New Roman" w:cs="Times New Roman"/>
          <w:sz w:val="28"/>
          <w:szCs w:val="28"/>
          <w:lang w:eastAsia="en-US" w:bidi="en-US"/>
        </w:rPr>
        <w:t>;</w:t>
      </w:r>
    </w:p>
    <w:p w:rsidR="00657CE5" w:rsidRPr="00657CE5" w:rsidRDefault="0061091B"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за счет средств </w:t>
      </w:r>
      <w:r w:rsidR="00657CE5" w:rsidRPr="00657CE5">
        <w:rPr>
          <w:rFonts w:ascii="Times New Roman" w:eastAsia="Times New Roman" w:hAnsi="Times New Roman" w:cs="Times New Roman"/>
          <w:sz w:val="28"/>
          <w:szCs w:val="28"/>
          <w:lang w:eastAsia="en-US" w:bidi="en-US"/>
        </w:rPr>
        <w:t>местного бюджета – 6 466,3 тыс. рублей</w:t>
      </w:r>
      <w:r w:rsidR="006D47CB">
        <w:rPr>
          <w:rFonts w:ascii="Times New Roman" w:eastAsia="Times New Roman" w:hAnsi="Times New Roman" w:cs="Times New Roman"/>
          <w:sz w:val="28"/>
          <w:szCs w:val="28"/>
          <w:lang w:eastAsia="en-US" w:bidi="en-US"/>
        </w:rPr>
        <w:t xml:space="preserve"> (95,1 %)</w:t>
      </w:r>
      <w:r w:rsidR="00657CE5" w:rsidRPr="00657CE5">
        <w:rPr>
          <w:rFonts w:ascii="Times New Roman" w:eastAsia="Times New Roman" w:hAnsi="Times New Roman" w:cs="Times New Roman"/>
          <w:sz w:val="28"/>
          <w:szCs w:val="28"/>
          <w:lang w:eastAsia="en-US" w:bidi="en-US"/>
        </w:rPr>
        <w:t>.</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Мероприятия му</w:t>
      </w:r>
      <w:r w:rsidR="001A4B55">
        <w:rPr>
          <w:rFonts w:ascii="Times New Roman" w:eastAsia="Times New Roman" w:hAnsi="Times New Roman" w:cs="Times New Roman"/>
          <w:sz w:val="28"/>
          <w:szCs w:val="28"/>
          <w:lang w:eastAsia="en-US" w:bidi="en-US"/>
        </w:rPr>
        <w:t>ниципальной программы выполнены</w:t>
      </w:r>
      <w:r w:rsidRPr="00657CE5">
        <w:rPr>
          <w:rFonts w:ascii="Times New Roman" w:eastAsia="Times New Roman" w:hAnsi="Times New Roman" w:cs="Times New Roman"/>
          <w:sz w:val="28"/>
          <w:szCs w:val="28"/>
          <w:lang w:eastAsia="en-US" w:bidi="en-US"/>
        </w:rPr>
        <w:t>. По отдельным показателям плановые значения выполнены менее</w:t>
      </w:r>
      <w:proofErr w:type="gramStart"/>
      <w:r w:rsidR="001A4B55">
        <w:rPr>
          <w:rFonts w:ascii="Times New Roman" w:eastAsia="Times New Roman" w:hAnsi="Times New Roman" w:cs="Times New Roman"/>
          <w:sz w:val="28"/>
          <w:szCs w:val="28"/>
          <w:lang w:eastAsia="en-US" w:bidi="en-US"/>
        </w:rPr>
        <w:t>,</w:t>
      </w:r>
      <w:proofErr w:type="gramEnd"/>
      <w:r w:rsidRPr="00657CE5">
        <w:rPr>
          <w:rFonts w:ascii="Times New Roman" w:eastAsia="Times New Roman" w:hAnsi="Times New Roman" w:cs="Times New Roman"/>
          <w:sz w:val="28"/>
          <w:szCs w:val="28"/>
          <w:lang w:eastAsia="en-US" w:bidi="en-US"/>
        </w:rPr>
        <w:t xml:space="preserve"> чем на 100% по объективным причинам.</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План реализации муниципальной программы на 2024 год утвержден заместителем главы, начальником управления сельского хозяйства администрации муниципального образования Кавказский район 15 декабря 2023 года</w:t>
      </w:r>
      <w:r w:rsidR="0061091B">
        <w:rPr>
          <w:rFonts w:ascii="Times New Roman" w:eastAsia="Times New Roman" w:hAnsi="Times New Roman" w:cs="Times New Roman"/>
          <w:sz w:val="28"/>
          <w:szCs w:val="28"/>
          <w:lang w:eastAsia="en-US" w:bidi="en-US"/>
        </w:rPr>
        <w:t xml:space="preserve"> (</w:t>
      </w:r>
      <w:r w:rsidRPr="00657CE5">
        <w:rPr>
          <w:rFonts w:ascii="Times New Roman" w:eastAsia="Times New Roman" w:hAnsi="Times New Roman" w:cs="Times New Roman"/>
          <w:sz w:val="28"/>
          <w:szCs w:val="28"/>
          <w:lang w:eastAsia="en-US" w:bidi="en-US"/>
        </w:rPr>
        <w:t>изменен 27</w:t>
      </w:r>
      <w:r w:rsidR="0061091B">
        <w:rPr>
          <w:rFonts w:ascii="Times New Roman" w:eastAsia="Times New Roman" w:hAnsi="Times New Roman" w:cs="Times New Roman"/>
          <w:sz w:val="28"/>
          <w:szCs w:val="28"/>
          <w:lang w:eastAsia="en-US" w:bidi="en-US"/>
        </w:rPr>
        <w:t>.03.2024 г.,</w:t>
      </w:r>
      <w:r w:rsidRPr="00657CE5">
        <w:rPr>
          <w:rFonts w:ascii="Times New Roman" w:eastAsia="Times New Roman" w:hAnsi="Times New Roman" w:cs="Times New Roman"/>
          <w:sz w:val="28"/>
          <w:szCs w:val="28"/>
          <w:lang w:eastAsia="en-US" w:bidi="en-US"/>
        </w:rPr>
        <w:t xml:space="preserve"> 27</w:t>
      </w:r>
      <w:r w:rsidR="0061091B">
        <w:rPr>
          <w:rFonts w:ascii="Times New Roman" w:eastAsia="Times New Roman" w:hAnsi="Times New Roman" w:cs="Times New Roman"/>
          <w:sz w:val="28"/>
          <w:szCs w:val="28"/>
          <w:lang w:eastAsia="en-US" w:bidi="en-US"/>
        </w:rPr>
        <w:t>.06.2024 г.</w:t>
      </w:r>
      <w:r w:rsidRPr="00657CE5">
        <w:rPr>
          <w:rFonts w:ascii="Times New Roman" w:eastAsia="Times New Roman" w:hAnsi="Times New Roman" w:cs="Times New Roman"/>
          <w:sz w:val="28"/>
          <w:szCs w:val="28"/>
          <w:lang w:eastAsia="en-US" w:bidi="en-US"/>
        </w:rPr>
        <w:t>, 30</w:t>
      </w:r>
      <w:r w:rsidR="0061091B">
        <w:rPr>
          <w:rFonts w:ascii="Times New Roman" w:eastAsia="Times New Roman" w:hAnsi="Times New Roman" w:cs="Times New Roman"/>
          <w:sz w:val="28"/>
          <w:szCs w:val="28"/>
          <w:lang w:eastAsia="en-US" w:bidi="en-US"/>
        </w:rPr>
        <w:t>.09.2024 г.</w:t>
      </w:r>
      <w:r w:rsidRPr="00657CE5">
        <w:rPr>
          <w:rFonts w:ascii="Times New Roman" w:eastAsia="Times New Roman" w:hAnsi="Times New Roman" w:cs="Times New Roman"/>
          <w:sz w:val="28"/>
          <w:szCs w:val="28"/>
          <w:lang w:eastAsia="en-US" w:bidi="en-US"/>
        </w:rPr>
        <w:t>, 23</w:t>
      </w:r>
      <w:r w:rsidR="0061091B">
        <w:rPr>
          <w:rFonts w:ascii="Times New Roman" w:eastAsia="Times New Roman" w:hAnsi="Times New Roman" w:cs="Times New Roman"/>
          <w:sz w:val="28"/>
          <w:szCs w:val="28"/>
          <w:lang w:eastAsia="en-US" w:bidi="en-US"/>
        </w:rPr>
        <w:t>.12.2024 г.)</w:t>
      </w:r>
      <w:r w:rsidRPr="00657CE5">
        <w:rPr>
          <w:rFonts w:ascii="Times New Roman" w:eastAsia="Times New Roman" w:hAnsi="Times New Roman" w:cs="Times New Roman"/>
          <w:sz w:val="28"/>
          <w:szCs w:val="28"/>
          <w:lang w:eastAsia="en-US" w:bidi="en-US"/>
        </w:rPr>
        <w:t xml:space="preserve">. </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 xml:space="preserve">Не выполнено, в запланированный в плане реализации срок </w:t>
      </w:r>
      <w:r w:rsidR="00A31DCB">
        <w:rPr>
          <w:rFonts w:ascii="Times New Roman" w:eastAsia="Times New Roman" w:hAnsi="Times New Roman" w:cs="Times New Roman"/>
          <w:sz w:val="28"/>
          <w:szCs w:val="28"/>
          <w:lang w:eastAsia="en-US" w:bidi="en-US"/>
        </w:rPr>
        <w:t xml:space="preserve">- </w:t>
      </w:r>
      <w:r w:rsidRPr="00657CE5">
        <w:rPr>
          <w:rFonts w:ascii="Times New Roman" w:eastAsia="Times New Roman" w:hAnsi="Times New Roman" w:cs="Times New Roman"/>
          <w:sz w:val="28"/>
          <w:szCs w:val="28"/>
          <w:lang w:eastAsia="en-US" w:bidi="en-US"/>
        </w:rPr>
        <w:t xml:space="preserve">22.11.2024 г., контрольное событие </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Чествование передовиков сельскохозяйственного производства</w:t>
      </w:r>
      <w:r w:rsidR="000672FA">
        <w:rPr>
          <w:rFonts w:ascii="Times New Roman" w:eastAsia="Times New Roman" w:hAnsi="Times New Roman" w:cs="Times New Roman"/>
          <w:sz w:val="28"/>
          <w:szCs w:val="28"/>
          <w:lang w:eastAsia="en-US" w:bidi="en-US"/>
        </w:rPr>
        <w:t>»</w:t>
      </w:r>
      <w:r w:rsidRPr="00657CE5">
        <w:rPr>
          <w:rFonts w:ascii="Times New Roman" w:eastAsia="Times New Roman" w:hAnsi="Times New Roman" w:cs="Times New Roman"/>
          <w:sz w:val="28"/>
          <w:szCs w:val="28"/>
          <w:lang w:eastAsia="en-US" w:bidi="en-US"/>
        </w:rPr>
        <w:t>. В связи с отсутствием заявителей на участие в конкурсе, мероприятие не проводилось.</w:t>
      </w:r>
    </w:p>
    <w:p w:rsidR="00657CE5" w:rsidRPr="00657CE5" w:rsidRDefault="00657CE5" w:rsidP="00B67DC3">
      <w:pPr>
        <w:spacing w:after="0"/>
        <w:ind w:firstLineChars="265" w:firstLine="742"/>
        <w:jc w:val="both"/>
        <w:rPr>
          <w:rFonts w:ascii="Times New Roman" w:eastAsia="Times New Roman" w:hAnsi="Times New Roman" w:cs="Times New Roman"/>
          <w:sz w:val="28"/>
          <w:szCs w:val="28"/>
          <w:lang w:eastAsia="en-US" w:bidi="en-US"/>
        </w:rPr>
      </w:pPr>
      <w:r w:rsidRPr="00657CE5">
        <w:rPr>
          <w:rFonts w:ascii="Times New Roman" w:eastAsia="Times New Roman" w:hAnsi="Times New Roman" w:cs="Times New Roman"/>
          <w:sz w:val="28"/>
          <w:szCs w:val="28"/>
          <w:lang w:eastAsia="en-US" w:bidi="en-US"/>
        </w:rPr>
        <w:t>Достижение целей и решение задач, поставленных в муниципальной программе, осуществляется в рамках реализации входящих в ее состав основных мероприятий и подпрограммы.</w:t>
      </w:r>
    </w:p>
    <w:p w:rsidR="00B871DF" w:rsidRPr="00E75086" w:rsidRDefault="00B871DF" w:rsidP="00B67DC3">
      <w:pPr>
        <w:spacing w:after="0"/>
        <w:ind w:firstLineChars="265" w:firstLine="745"/>
        <w:jc w:val="center"/>
        <w:rPr>
          <w:rFonts w:ascii="Times New Roman" w:eastAsia="Calibri" w:hAnsi="Times New Roman" w:cs="Times New Roman"/>
          <w:b/>
          <w:bCs/>
          <w:sz w:val="28"/>
          <w:szCs w:val="28"/>
        </w:rPr>
      </w:pPr>
    </w:p>
    <w:p w:rsidR="00440685" w:rsidRPr="00E75086" w:rsidRDefault="00B871DF" w:rsidP="00B67DC3">
      <w:pPr>
        <w:spacing w:after="0"/>
        <w:ind w:firstLineChars="265" w:firstLine="745"/>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w:t>
      </w:r>
      <w:r w:rsidR="003470A9" w:rsidRPr="00E75086">
        <w:rPr>
          <w:rFonts w:ascii="Times New Roman" w:eastAsia="Calibri" w:hAnsi="Times New Roman" w:cs="Times New Roman"/>
          <w:b/>
          <w:bCs/>
          <w:i/>
          <w:sz w:val="28"/>
          <w:szCs w:val="28"/>
        </w:rPr>
        <w:t>2</w:t>
      </w:r>
      <w:r w:rsidRPr="00E75086">
        <w:rPr>
          <w:rFonts w:ascii="Times New Roman" w:eastAsia="Calibri" w:hAnsi="Times New Roman" w:cs="Times New Roman"/>
          <w:b/>
          <w:bCs/>
          <w:i/>
          <w:sz w:val="28"/>
          <w:szCs w:val="28"/>
        </w:rPr>
        <w:t>.1. О ходе реализации о</w:t>
      </w:r>
      <w:r w:rsidR="00440685"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w:t>
      </w:r>
      <w:r w:rsidR="00440685" w:rsidRPr="00E75086">
        <w:rPr>
          <w:rFonts w:ascii="Times New Roman" w:eastAsia="Calibri" w:hAnsi="Times New Roman" w:cs="Times New Roman"/>
          <w:b/>
          <w:bCs/>
          <w:i/>
          <w:sz w:val="28"/>
          <w:szCs w:val="28"/>
        </w:rPr>
        <w:t xml:space="preserve"> мероприяти</w:t>
      </w:r>
      <w:r w:rsidRPr="00E75086">
        <w:rPr>
          <w:rFonts w:ascii="Times New Roman" w:eastAsia="Calibri" w:hAnsi="Times New Roman" w:cs="Times New Roman"/>
          <w:b/>
          <w:bCs/>
          <w:i/>
          <w:sz w:val="28"/>
          <w:szCs w:val="28"/>
        </w:rPr>
        <w:t>я</w:t>
      </w:r>
      <w:r w:rsidR="00440685" w:rsidRPr="00E75086">
        <w:rPr>
          <w:rFonts w:ascii="Times New Roman" w:eastAsia="Calibri" w:hAnsi="Times New Roman" w:cs="Times New Roman"/>
          <w:b/>
          <w:bCs/>
          <w:i/>
          <w:sz w:val="28"/>
          <w:szCs w:val="28"/>
        </w:rPr>
        <w:t xml:space="preserve"> №</w:t>
      </w:r>
      <w:r w:rsidR="00031C48" w:rsidRPr="00E75086">
        <w:rPr>
          <w:rFonts w:ascii="Times New Roman" w:eastAsia="Calibri" w:hAnsi="Times New Roman" w:cs="Times New Roman"/>
          <w:b/>
          <w:bCs/>
          <w:i/>
          <w:sz w:val="28"/>
          <w:szCs w:val="28"/>
        </w:rPr>
        <w:t xml:space="preserve"> </w:t>
      </w:r>
      <w:r w:rsidR="00440685" w:rsidRPr="00E75086">
        <w:rPr>
          <w:rFonts w:ascii="Times New Roman" w:eastAsia="Calibri" w:hAnsi="Times New Roman" w:cs="Times New Roman"/>
          <w:b/>
          <w:bCs/>
          <w:i/>
          <w:sz w:val="28"/>
          <w:szCs w:val="28"/>
        </w:rPr>
        <w:t>1</w:t>
      </w:r>
    </w:p>
    <w:p w:rsidR="00440685" w:rsidRDefault="000672FA" w:rsidP="00B67DC3">
      <w:pPr>
        <w:spacing w:after="0"/>
        <w:ind w:firstLineChars="265" w:firstLine="745"/>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w:t>
      </w:r>
      <w:r w:rsidR="00440685" w:rsidRPr="00E75086">
        <w:rPr>
          <w:rFonts w:ascii="Times New Roman" w:eastAsia="Calibri" w:hAnsi="Times New Roman" w:cs="Times New Roman"/>
          <w:b/>
          <w:bCs/>
          <w:i/>
          <w:sz w:val="28"/>
          <w:szCs w:val="28"/>
        </w:rPr>
        <w:t>Поддержка сельскохозяйственного производства</w:t>
      </w:r>
      <w:r>
        <w:rPr>
          <w:rFonts w:ascii="Times New Roman" w:eastAsia="Calibri" w:hAnsi="Times New Roman" w:cs="Times New Roman"/>
          <w:b/>
          <w:bCs/>
          <w:i/>
          <w:sz w:val="28"/>
          <w:szCs w:val="28"/>
        </w:rPr>
        <w:t>»</w:t>
      </w:r>
    </w:p>
    <w:p w:rsidR="002E045A" w:rsidRPr="00E75086" w:rsidRDefault="002E045A" w:rsidP="00B67DC3">
      <w:pPr>
        <w:spacing w:after="0"/>
        <w:ind w:firstLineChars="265" w:firstLine="745"/>
        <w:jc w:val="center"/>
        <w:rPr>
          <w:rFonts w:ascii="Times New Roman" w:eastAsia="Calibri" w:hAnsi="Times New Roman" w:cs="Times New Roman"/>
          <w:b/>
          <w:bCs/>
          <w:i/>
          <w:sz w:val="28"/>
          <w:szCs w:val="28"/>
        </w:rPr>
      </w:pP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Задачей основного мероприятия является создание условий для увеличения производства основных видов сельскохозяйственной продукции. </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На выполнение основного мероприятия в 2024 году было предусмотрено 7354,4 тысяч </w:t>
      </w:r>
      <w:r>
        <w:rPr>
          <w:rFonts w:ascii="Times New Roman" w:eastAsia="Times New Roman" w:hAnsi="Times New Roman" w:cs="Times New Roman"/>
          <w:sz w:val="28"/>
          <w:szCs w:val="28"/>
          <w:lang w:eastAsia="en-US" w:bidi="en-US"/>
        </w:rPr>
        <w:t>рублей</w:t>
      </w:r>
      <w:r w:rsidRPr="001F61A5">
        <w:rPr>
          <w:rFonts w:ascii="Times New Roman" w:eastAsia="Times New Roman" w:hAnsi="Times New Roman" w:cs="Times New Roman"/>
          <w:sz w:val="28"/>
          <w:szCs w:val="28"/>
          <w:lang w:eastAsia="en-US" w:bidi="en-US"/>
        </w:rPr>
        <w:t>, из них:</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за счет сре</w:t>
      </w:r>
      <w:proofErr w:type="gramStart"/>
      <w:r w:rsidRPr="001F61A5">
        <w:rPr>
          <w:rFonts w:ascii="Times New Roman" w:eastAsia="Times New Roman" w:hAnsi="Times New Roman" w:cs="Times New Roman"/>
          <w:sz w:val="28"/>
          <w:szCs w:val="28"/>
          <w:lang w:eastAsia="en-US" w:bidi="en-US"/>
        </w:rPr>
        <w:t>дств кр</w:t>
      </w:r>
      <w:proofErr w:type="gramEnd"/>
      <w:r w:rsidRPr="001F61A5">
        <w:rPr>
          <w:rFonts w:ascii="Times New Roman" w:eastAsia="Times New Roman" w:hAnsi="Times New Roman" w:cs="Times New Roman"/>
          <w:sz w:val="28"/>
          <w:szCs w:val="28"/>
          <w:lang w:eastAsia="en-US" w:bidi="en-US"/>
        </w:rPr>
        <w:t xml:space="preserve">аевого бюджета – 756,0 тысяч рублей; </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за счет средств местного бюджета – 6 598,4 тысяч рублей.</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Кассовые расходы составили 7 213,7 тысяч рублей или 98,1 </w:t>
      </w:r>
      <w:r w:rsidR="00472DC1">
        <w:rPr>
          <w:rFonts w:ascii="Times New Roman" w:eastAsia="Times New Roman" w:hAnsi="Times New Roman" w:cs="Times New Roman"/>
          <w:sz w:val="28"/>
          <w:szCs w:val="28"/>
          <w:lang w:eastAsia="en-US" w:bidi="en-US"/>
        </w:rPr>
        <w:t>%</w:t>
      </w:r>
      <w:r w:rsidRPr="001F61A5">
        <w:rPr>
          <w:rFonts w:ascii="Times New Roman" w:eastAsia="Times New Roman" w:hAnsi="Times New Roman" w:cs="Times New Roman"/>
          <w:sz w:val="28"/>
          <w:szCs w:val="28"/>
          <w:lang w:eastAsia="en-US" w:bidi="en-US"/>
        </w:rPr>
        <w:t>, в том числе:</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за счет сре</w:t>
      </w:r>
      <w:proofErr w:type="gramStart"/>
      <w:r w:rsidRPr="001F61A5">
        <w:rPr>
          <w:rFonts w:ascii="Times New Roman" w:eastAsia="Times New Roman" w:hAnsi="Times New Roman" w:cs="Times New Roman"/>
          <w:sz w:val="28"/>
          <w:szCs w:val="28"/>
          <w:lang w:eastAsia="en-US" w:bidi="en-US"/>
        </w:rPr>
        <w:t>дств кр</w:t>
      </w:r>
      <w:proofErr w:type="gramEnd"/>
      <w:r w:rsidRPr="001F61A5">
        <w:rPr>
          <w:rFonts w:ascii="Times New Roman" w:eastAsia="Times New Roman" w:hAnsi="Times New Roman" w:cs="Times New Roman"/>
          <w:sz w:val="28"/>
          <w:szCs w:val="28"/>
          <w:lang w:eastAsia="en-US" w:bidi="en-US"/>
        </w:rPr>
        <w:t>аевого бюджета – 747,4 тысяч рублей</w:t>
      </w:r>
      <w:r w:rsidR="006A51EC">
        <w:rPr>
          <w:rFonts w:ascii="Times New Roman" w:eastAsia="Times New Roman" w:hAnsi="Times New Roman" w:cs="Times New Roman"/>
          <w:sz w:val="28"/>
          <w:szCs w:val="28"/>
          <w:lang w:eastAsia="en-US" w:bidi="en-US"/>
        </w:rPr>
        <w:t xml:space="preserve"> (</w:t>
      </w:r>
      <w:r w:rsidRPr="001F61A5">
        <w:rPr>
          <w:rFonts w:ascii="Times New Roman" w:eastAsia="Times New Roman" w:hAnsi="Times New Roman" w:cs="Times New Roman"/>
          <w:sz w:val="28"/>
          <w:szCs w:val="28"/>
          <w:lang w:eastAsia="en-US" w:bidi="en-US"/>
        </w:rPr>
        <w:t xml:space="preserve">98,9 </w:t>
      </w:r>
      <w:r w:rsidR="006A51EC">
        <w:rPr>
          <w:rFonts w:ascii="Times New Roman" w:eastAsia="Times New Roman" w:hAnsi="Times New Roman" w:cs="Times New Roman"/>
          <w:sz w:val="28"/>
          <w:szCs w:val="28"/>
          <w:lang w:eastAsia="en-US" w:bidi="en-US"/>
        </w:rPr>
        <w:t>%)</w:t>
      </w:r>
      <w:r w:rsidRPr="001F61A5">
        <w:rPr>
          <w:rFonts w:ascii="Times New Roman" w:eastAsia="Times New Roman" w:hAnsi="Times New Roman" w:cs="Times New Roman"/>
          <w:sz w:val="28"/>
          <w:szCs w:val="28"/>
          <w:lang w:eastAsia="en-US" w:bidi="en-US"/>
        </w:rPr>
        <w:t xml:space="preserve">; </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lastRenderedPageBreak/>
        <w:t>за счет средств местного бюджета – 6 466,3 тысяч рублей</w:t>
      </w:r>
      <w:r w:rsidR="00472DC1">
        <w:rPr>
          <w:rFonts w:ascii="Times New Roman" w:eastAsia="Times New Roman" w:hAnsi="Times New Roman" w:cs="Times New Roman"/>
          <w:sz w:val="28"/>
          <w:szCs w:val="28"/>
          <w:lang w:eastAsia="en-US" w:bidi="en-US"/>
        </w:rPr>
        <w:t xml:space="preserve"> (98,0 %)</w:t>
      </w:r>
      <w:r w:rsidRPr="001F61A5">
        <w:rPr>
          <w:rFonts w:ascii="Times New Roman" w:eastAsia="Times New Roman" w:hAnsi="Times New Roman" w:cs="Times New Roman"/>
          <w:sz w:val="28"/>
          <w:szCs w:val="28"/>
          <w:lang w:eastAsia="en-US" w:bidi="en-US"/>
        </w:rPr>
        <w:t>.</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Деятельность управления сельского хозяйства направлена на увеличение производства сельскохозяйственной продукции и расширение рынков сбыта. </w:t>
      </w:r>
      <w:r w:rsidRPr="001F61A5">
        <w:rPr>
          <w:rFonts w:ascii="Times New Roman" w:eastAsia="Times New Roman" w:hAnsi="Times New Roman" w:cs="Times New Roman"/>
          <w:sz w:val="28"/>
          <w:szCs w:val="28"/>
          <w:lang w:eastAsia="en-US" w:bidi="en-US"/>
        </w:rPr>
        <w:tab/>
        <w:t>Управление сельского хозяйства совместно с сельскохозяйственными предприятиями в течение года проводило совещания, семинары, рабочие встречи с руководителями и отраслевыми специалистами, а также принимало участие в краевых и зональных семинарах и совещаниях по внедрению прогрессивных технологий в растениеводстве и животноводстве.</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Расходы на обеспечение деятельности управления сельского хозяйства  (мероприятие № 1.2) за счет средств местного бюджета были предусмотрены в сумме 6598,4 тысяч рублей, освоено 6 466,3 тысяч </w:t>
      </w:r>
      <w:r>
        <w:rPr>
          <w:rFonts w:ascii="Times New Roman" w:eastAsia="Times New Roman" w:hAnsi="Times New Roman" w:cs="Times New Roman"/>
          <w:sz w:val="28"/>
          <w:szCs w:val="28"/>
          <w:lang w:eastAsia="en-US" w:bidi="en-US"/>
        </w:rPr>
        <w:t>рублей</w:t>
      </w:r>
      <w:r w:rsidRPr="001F61A5">
        <w:rPr>
          <w:rFonts w:ascii="Times New Roman" w:eastAsia="Times New Roman" w:hAnsi="Times New Roman" w:cs="Times New Roman"/>
          <w:sz w:val="28"/>
          <w:szCs w:val="28"/>
          <w:lang w:eastAsia="en-US" w:bidi="en-US"/>
        </w:rPr>
        <w:t xml:space="preserve"> или 98</w:t>
      </w:r>
      <w:r w:rsidR="00472DC1">
        <w:rPr>
          <w:rFonts w:ascii="Times New Roman" w:eastAsia="Times New Roman" w:hAnsi="Times New Roman" w:cs="Times New Roman"/>
          <w:sz w:val="28"/>
          <w:szCs w:val="28"/>
          <w:lang w:eastAsia="en-US" w:bidi="en-US"/>
        </w:rPr>
        <w:t>,0 %</w:t>
      </w:r>
      <w:r w:rsidRPr="001F61A5">
        <w:rPr>
          <w:rFonts w:ascii="Times New Roman" w:eastAsia="Times New Roman" w:hAnsi="Times New Roman" w:cs="Times New Roman"/>
          <w:sz w:val="28"/>
          <w:szCs w:val="28"/>
          <w:lang w:eastAsia="en-US" w:bidi="en-US"/>
        </w:rPr>
        <w:t>.</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Экономия бюджетных ассигнований составила 132,1 тыс. </w:t>
      </w:r>
      <w:r>
        <w:rPr>
          <w:rFonts w:ascii="Times New Roman" w:eastAsia="Times New Roman" w:hAnsi="Times New Roman" w:cs="Times New Roman"/>
          <w:sz w:val="28"/>
          <w:szCs w:val="28"/>
          <w:lang w:eastAsia="en-US" w:bidi="en-US"/>
        </w:rPr>
        <w:t>рублей</w:t>
      </w:r>
      <w:r w:rsidRPr="001F61A5">
        <w:rPr>
          <w:rFonts w:ascii="Times New Roman" w:eastAsia="Times New Roman" w:hAnsi="Times New Roman" w:cs="Times New Roman"/>
          <w:sz w:val="28"/>
          <w:szCs w:val="28"/>
          <w:lang w:eastAsia="en-US" w:bidi="en-US"/>
        </w:rPr>
        <w:t>, из них:</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по расходам на заработную плату – 9,0 тыс. </w:t>
      </w:r>
      <w:r>
        <w:rPr>
          <w:rFonts w:ascii="Times New Roman" w:eastAsia="Times New Roman" w:hAnsi="Times New Roman" w:cs="Times New Roman"/>
          <w:sz w:val="28"/>
          <w:szCs w:val="28"/>
          <w:lang w:eastAsia="en-US" w:bidi="en-US"/>
        </w:rPr>
        <w:t>рублей</w:t>
      </w:r>
      <w:r w:rsidRPr="001F61A5">
        <w:rPr>
          <w:rFonts w:ascii="Times New Roman" w:eastAsia="Times New Roman" w:hAnsi="Times New Roman" w:cs="Times New Roman"/>
          <w:sz w:val="28"/>
          <w:szCs w:val="28"/>
          <w:lang w:eastAsia="en-US" w:bidi="en-US"/>
        </w:rPr>
        <w:t>;</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по уплате налогов, сборов и иных платежей - 0,5 тыс. </w:t>
      </w:r>
      <w:r>
        <w:rPr>
          <w:rFonts w:ascii="Times New Roman" w:eastAsia="Times New Roman" w:hAnsi="Times New Roman" w:cs="Times New Roman"/>
          <w:sz w:val="28"/>
          <w:szCs w:val="28"/>
          <w:lang w:eastAsia="en-US" w:bidi="en-US"/>
        </w:rPr>
        <w:t>рублей</w:t>
      </w:r>
      <w:r w:rsidRPr="001F61A5">
        <w:rPr>
          <w:rFonts w:ascii="Times New Roman" w:eastAsia="Times New Roman" w:hAnsi="Times New Roman" w:cs="Times New Roman"/>
          <w:sz w:val="28"/>
          <w:szCs w:val="28"/>
          <w:lang w:eastAsia="en-US" w:bidi="en-US"/>
        </w:rPr>
        <w:t>;</w:t>
      </w:r>
    </w:p>
    <w:p w:rsidR="001F61A5" w:rsidRPr="001F61A5" w:rsidRDefault="002E045A"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по </w:t>
      </w:r>
      <w:r w:rsidR="001F61A5" w:rsidRPr="001F61A5">
        <w:rPr>
          <w:rFonts w:ascii="Times New Roman" w:eastAsia="Times New Roman" w:hAnsi="Times New Roman" w:cs="Times New Roman"/>
          <w:sz w:val="28"/>
          <w:szCs w:val="28"/>
          <w:lang w:eastAsia="en-US" w:bidi="en-US"/>
        </w:rPr>
        <w:t>ины</w:t>
      </w:r>
      <w:r>
        <w:rPr>
          <w:rFonts w:ascii="Times New Roman" w:eastAsia="Times New Roman" w:hAnsi="Times New Roman" w:cs="Times New Roman"/>
          <w:sz w:val="28"/>
          <w:szCs w:val="28"/>
          <w:lang w:eastAsia="en-US" w:bidi="en-US"/>
        </w:rPr>
        <w:t>м</w:t>
      </w:r>
      <w:r w:rsidR="001F61A5" w:rsidRPr="001F61A5">
        <w:rPr>
          <w:rFonts w:ascii="Times New Roman" w:eastAsia="Times New Roman" w:hAnsi="Times New Roman" w:cs="Times New Roman"/>
          <w:sz w:val="28"/>
          <w:szCs w:val="28"/>
          <w:lang w:eastAsia="en-US" w:bidi="en-US"/>
        </w:rPr>
        <w:t xml:space="preserve"> закупк</w:t>
      </w:r>
      <w:r>
        <w:rPr>
          <w:rFonts w:ascii="Times New Roman" w:eastAsia="Times New Roman" w:hAnsi="Times New Roman" w:cs="Times New Roman"/>
          <w:sz w:val="28"/>
          <w:szCs w:val="28"/>
          <w:lang w:eastAsia="en-US" w:bidi="en-US"/>
        </w:rPr>
        <w:t>ам</w:t>
      </w:r>
      <w:r w:rsidR="001F61A5" w:rsidRPr="001F61A5">
        <w:rPr>
          <w:rFonts w:ascii="Times New Roman" w:eastAsia="Times New Roman" w:hAnsi="Times New Roman" w:cs="Times New Roman"/>
          <w:sz w:val="28"/>
          <w:szCs w:val="28"/>
          <w:lang w:eastAsia="en-US" w:bidi="en-US"/>
        </w:rPr>
        <w:t xml:space="preserve"> товаров, работ и услуг 122,6 тыс. </w:t>
      </w:r>
      <w:r w:rsidR="001F61A5">
        <w:rPr>
          <w:rFonts w:ascii="Times New Roman" w:eastAsia="Times New Roman" w:hAnsi="Times New Roman" w:cs="Times New Roman"/>
          <w:sz w:val="28"/>
          <w:szCs w:val="28"/>
          <w:lang w:eastAsia="en-US" w:bidi="en-US"/>
        </w:rPr>
        <w:t>рублей</w:t>
      </w:r>
      <w:r w:rsidR="00260708">
        <w:rPr>
          <w:rFonts w:ascii="Times New Roman" w:eastAsia="Times New Roman" w:hAnsi="Times New Roman" w:cs="Times New Roman"/>
          <w:sz w:val="28"/>
          <w:szCs w:val="28"/>
          <w:lang w:eastAsia="en-US" w:bidi="en-US"/>
        </w:rPr>
        <w:t>.</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На осуществление отдельных полномочий по поддержке сельскохозяйственного производства в Краснодарском крае (мероприятие № 1.3) из краевого бюджета был</w:t>
      </w:r>
      <w:r w:rsidR="000910C3">
        <w:rPr>
          <w:rFonts w:ascii="Times New Roman" w:eastAsia="Times New Roman" w:hAnsi="Times New Roman" w:cs="Times New Roman"/>
          <w:sz w:val="28"/>
          <w:szCs w:val="28"/>
          <w:lang w:eastAsia="en-US" w:bidi="en-US"/>
        </w:rPr>
        <w:t>а</w:t>
      </w:r>
      <w:r w:rsidRPr="001F61A5">
        <w:rPr>
          <w:rFonts w:ascii="Times New Roman" w:eastAsia="Times New Roman" w:hAnsi="Times New Roman" w:cs="Times New Roman"/>
          <w:sz w:val="28"/>
          <w:szCs w:val="28"/>
          <w:lang w:eastAsia="en-US" w:bidi="en-US"/>
        </w:rPr>
        <w:t xml:space="preserve"> предоставлен</w:t>
      </w:r>
      <w:r w:rsidR="000910C3">
        <w:rPr>
          <w:rFonts w:ascii="Times New Roman" w:eastAsia="Times New Roman" w:hAnsi="Times New Roman" w:cs="Times New Roman"/>
          <w:sz w:val="28"/>
          <w:szCs w:val="28"/>
          <w:lang w:eastAsia="en-US" w:bidi="en-US"/>
        </w:rPr>
        <w:t>а</w:t>
      </w:r>
      <w:r w:rsidRPr="001F61A5">
        <w:rPr>
          <w:rFonts w:ascii="Times New Roman" w:eastAsia="Times New Roman" w:hAnsi="Times New Roman" w:cs="Times New Roman"/>
          <w:sz w:val="28"/>
          <w:szCs w:val="28"/>
          <w:lang w:eastAsia="en-US" w:bidi="en-US"/>
        </w:rPr>
        <w:t xml:space="preserve"> субвенци</w:t>
      </w:r>
      <w:r w:rsidR="000910C3">
        <w:rPr>
          <w:rFonts w:ascii="Times New Roman" w:eastAsia="Times New Roman" w:hAnsi="Times New Roman" w:cs="Times New Roman"/>
          <w:sz w:val="28"/>
          <w:szCs w:val="28"/>
          <w:lang w:eastAsia="en-US" w:bidi="en-US"/>
        </w:rPr>
        <w:t>я</w:t>
      </w:r>
      <w:r w:rsidRPr="001F61A5">
        <w:rPr>
          <w:rFonts w:ascii="Times New Roman" w:eastAsia="Times New Roman" w:hAnsi="Times New Roman" w:cs="Times New Roman"/>
          <w:sz w:val="28"/>
          <w:szCs w:val="28"/>
          <w:lang w:eastAsia="en-US" w:bidi="en-US"/>
        </w:rPr>
        <w:t xml:space="preserve"> </w:t>
      </w:r>
      <w:r w:rsidR="000910C3">
        <w:rPr>
          <w:rFonts w:ascii="Times New Roman" w:eastAsia="Times New Roman" w:hAnsi="Times New Roman" w:cs="Times New Roman"/>
          <w:sz w:val="28"/>
          <w:szCs w:val="28"/>
          <w:lang w:eastAsia="en-US" w:bidi="en-US"/>
        </w:rPr>
        <w:t xml:space="preserve">из краевого бюджета </w:t>
      </w:r>
      <w:r w:rsidRPr="001F61A5">
        <w:rPr>
          <w:rFonts w:ascii="Times New Roman" w:eastAsia="Times New Roman" w:hAnsi="Times New Roman" w:cs="Times New Roman"/>
          <w:sz w:val="28"/>
          <w:szCs w:val="28"/>
          <w:lang w:eastAsia="en-US" w:bidi="en-US"/>
        </w:rPr>
        <w:t xml:space="preserve">на содержание 1 штатной единицы в сумме 756,0 тысяч рублей, освоено 747,4 тысячи рублей или 98,9%. Экономия бюджетных средств составила 8,6 тыс. </w:t>
      </w:r>
      <w:r>
        <w:rPr>
          <w:rFonts w:ascii="Times New Roman" w:eastAsia="Times New Roman" w:hAnsi="Times New Roman" w:cs="Times New Roman"/>
          <w:sz w:val="28"/>
          <w:szCs w:val="28"/>
          <w:lang w:eastAsia="en-US" w:bidi="en-US"/>
        </w:rPr>
        <w:t>рублей</w:t>
      </w:r>
      <w:r w:rsidRPr="001F61A5">
        <w:rPr>
          <w:rFonts w:ascii="Times New Roman" w:eastAsia="Times New Roman" w:hAnsi="Times New Roman" w:cs="Times New Roman"/>
          <w:sz w:val="28"/>
          <w:szCs w:val="28"/>
          <w:lang w:eastAsia="en-US" w:bidi="en-US"/>
        </w:rPr>
        <w:t>, из них:</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по расходам на заработную плату – 1,8 тыс. </w:t>
      </w:r>
      <w:r>
        <w:rPr>
          <w:rFonts w:ascii="Times New Roman" w:eastAsia="Times New Roman" w:hAnsi="Times New Roman" w:cs="Times New Roman"/>
          <w:sz w:val="28"/>
          <w:szCs w:val="28"/>
          <w:lang w:eastAsia="en-US" w:bidi="en-US"/>
        </w:rPr>
        <w:t>рублей</w:t>
      </w:r>
      <w:r w:rsidRPr="001F61A5">
        <w:rPr>
          <w:rFonts w:ascii="Times New Roman" w:eastAsia="Times New Roman" w:hAnsi="Times New Roman" w:cs="Times New Roman"/>
          <w:sz w:val="28"/>
          <w:szCs w:val="28"/>
          <w:lang w:eastAsia="en-US" w:bidi="en-US"/>
        </w:rPr>
        <w:t>;</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 xml:space="preserve">по закупке канцелярских расходов </w:t>
      </w:r>
      <w:r w:rsidR="00260708">
        <w:rPr>
          <w:rFonts w:ascii="Times New Roman" w:eastAsia="Times New Roman" w:hAnsi="Times New Roman" w:cs="Times New Roman"/>
          <w:sz w:val="28"/>
          <w:szCs w:val="28"/>
          <w:lang w:eastAsia="en-US" w:bidi="en-US"/>
        </w:rPr>
        <w:t xml:space="preserve">- </w:t>
      </w:r>
      <w:r w:rsidRPr="001F61A5">
        <w:rPr>
          <w:rFonts w:ascii="Times New Roman" w:eastAsia="Times New Roman" w:hAnsi="Times New Roman" w:cs="Times New Roman"/>
          <w:sz w:val="28"/>
          <w:szCs w:val="28"/>
          <w:lang w:eastAsia="en-US" w:bidi="en-US"/>
        </w:rPr>
        <w:t xml:space="preserve">6,8 тыс. </w:t>
      </w:r>
      <w:r>
        <w:rPr>
          <w:rFonts w:ascii="Times New Roman" w:eastAsia="Times New Roman" w:hAnsi="Times New Roman" w:cs="Times New Roman"/>
          <w:sz w:val="28"/>
          <w:szCs w:val="28"/>
          <w:lang w:eastAsia="en-US" w:bidi="en-US"/>
        </w:rPr>
        <w:t>рублей</w:t>
      </w:r>
      <w:r w:rsidR="00260708">
        <w:rPr>
          <w:rFonts w:ascii="Times New Roman" w:eastAsia="Times New Roman" w:hAnsi="Times New Roman" w:cs="Times New Roman"/>
          <w:sz w:val="28"/>
          <w:szCs w:val="28"/>
          <w:lang w:eastAsia="en-US" w:bidi="en-US"/>
        </w:rPr>
        <w:t>.</w:t>
      </w:r>
    </w:p>
    <w:p w:rsidR="001F61A5" w:rsidRPr="001F61A5" w:rsidRDefault="001F61A5" w:rsidP="00B67DC3">
      <w:pPr>
        <w:spacing w:after="0"/>
        <w:ind w:firstLineChars="265" w:firstLine="742"/>
        <w:jc w:val="both"/>
        <w:rPr>
          <w:rFonts w:ascii="Times New Roman" w:eastAsia="Times New Roman" w:hAnsi="Times New Roman" w:cs="Times New Roman"/>
          <w:sz w:val="28"/>
          <w:szCs w:val="28"/>
          <w:lang w:eastAsia="en-US" w:bidi="en-US"/>
        </w:rPr>
      </w:pPr>
      <w:r w:rsidRPr="001F61A5">
        <w:rPr>
          <w:rFonts w:ascii="Times New Roman" w:eastAsia="Times New Roman" w:hAnsi="Times New Roman" w:cs="Times New Roman"/>
          <w:sz w:val="28"/>
          <w:szCs w:val="28"/>
          <w:lang w:eastAsia="en-US" w:bidi="en-US"/>
        </w:rPr>
        <w:t>По основному мероприятию №</w:t>
      </w:r>
      <w:r w:rsidR="000910C3">
        <w:rPr>
          <w:rFonts w:ascii="Times New Roman" w:eastAsia="Times New Roman" w:hAnsi="Times New Roman" w:cs="Times New Roman"/>
          <w:sz w:val="28"/>
          <w:szCs w:val="28"/>
          <w:lang w:eastAsia="en-US" w:bidi="en-US"/>
        </w:rPr>
        <w:t xml:space="preserve"> </w:t>
      </w:r>
      <w:r w:rsidRPr="001F61A5">
        <w:rPr>
          <w:rFonts w:ascii="Times New Roman" w:eastAsia="Times New Roman" w:hAnsi="Times New Roman" w:cs="Times New Roman"/>
          <w:sz w:val="28"/>
          <w:szCs w:val="28"/>
          <w:lang w:eastAsia="en-US" w:bidi="en-US"/>
        </w:rPr>
        <w:t xml:space="preserve">1 </w:t>
      </w:r>
      <w:r w:rsidR="000672FA">
        <w:rPr>
          <w:rFonts w:ascii="Times New Roman" w:eastAsia="Times New Roman" w:hAnsi="Times New Roman" w:cs="Times New Roman"/>
          <w:sz w:val="28"/>
          <w:szCs w:val="28"/>
          <w:lang w:eastAsia="en-US" w:bidi="en-US"/>
        </w:rPr>
        <w:t>«</w:t>
      </w:r>
      <w:r w:rsidRPr="001F61A5">
        <w:rPr>
          <w:rFonts w:ascii="Times New Roman" w:eastAsia="Times New Roman" w:hAnsi="Times New Roman" w:cs="Times New Roman"/>
          <w:sz w:val="28"/>
          <w:szCs w:val="28"/>
          <w:lang w:eastAsia="en-US" w:bidi="en-US"/>
        </w:rPr>
        <w:t>Поддержка сельскохозяйственного производства</w:t>
      </w:r>
      <w:r w:rsidR="000672FA">
        <w:rPr>
          <w:rFonts w:ascii="Times New Roman" w:eastAsia="Times New Roman" w:hAnsi="Times New Roman" w:cs="Times New Roman"/>
          <w:sz w:val="28"/>
          <w:szCs w:val="28"/>
          <w:lang w:eastAsia="en-US" w:bidi="en-US"/>
        </w:rPr>
        <w:t>»</w:t>
      </w:r>
      <w:r w:rsidRPr="001F61A5">
        <w:rPr>
          <w:rFonts w:ascii="Times New Roman" w:eastAsia="Times New Roman" w:hAnsi="Times New Roman" w:cs="Times New Roman"/>
          <w:sz w:val="28"/>
          <w:szCs w:val="28"/>
          <w:lang w:eastAsia="en-US" w:bidi="en-US"/>
        </w:rPr>
        <w:t xml:space="preserve"> предусмотрены два целевых показателя:</w:t>
      </w:r>
    </w:p>
    <w:p w:rsidR="001F61A5" w:rsidRPr="001F61A5" w:rsidRDefault="000672FA"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w:t>
      </w:r>
      <w:r w:rsidR="001F61A5" w:rsidRPr="001F61A5">
        <w:rPr>
          <w:rFonts w:ascii="Times New Roman" w:eastAsia="Times New Roman" w:hAnsi="Times New Roman" w:cs="Times New Roman"/>
          <w:sz w:val="28"/>
          <w:szCs w:val="28"/>
          <w:lang w:eastAsia="en-US" w:bidi="en-US"/>
        </w:rPr>
        <w:t>Организация семинаров совещаний, участие в семинарах, форумах, выставках</w:t>
      </w:r>
      <w:r>
        <w:rPr>
          <w:rFonts w:ascii="Times New Roman" w:eastAsia="Times New Roman" w:hAnsi="Times New Roman" w:cs="Times New Roman"/>
          <w:sz w:val="28"/>
          <w:szCs w:val="28"/>
          <w:lang w:eastAsia="en-US" w:bidi="en-US"/>
        </w:rPr>
        <w:t>»</w:t>
      </w:r>
      <w:r w:rsidR="00921DB5">
        <w:rPr>
          <w:rFonts w:ascii="Times New Roman" w:eastAsia="Times New Roman" w:hAnsi="Times New Roman" w:cs="Times New Roman"/>
          <w:sz w:val="28"/>
          <w:szCs w:val="28"/>
          <w:lang w:eastAsia="en-US" w:bidi="en-US"/>
        </w:rPr>
        <w:t>,</w:t>
      </w:r>
      <w:r w:rsidR="001F61A5" w:rsidRPr="001F61A5">
        <w:rPr>
          <w:rFonts w:ascii="Times New Roman" w:eastAsia="Times New Roman" w:hAnsi="Times New Roman" w:cs="Times New Roman"/>
          <w:sz w:val="28"/>
          <w:szCs w:val="28"/>
          <w:lang w:eastAsia="en-US" w:bidi="en-US"/>
        </w:rPr>
        <w:t xml:space="preserve"> целевой показатель  выполнен в полном объеме (план – 20 единиц, факт – 20 единиц)</w:t>
      </w:r>
      <w:r w:rsidR="006936B6">
        <w:rPr>
          <w:rFonts w:ascii="Times New Roman" w:eastAsia="Times New Roman" w:hAnsi="Times New Roman" w:cs="Times New Roman"/>
          <w:sz w:val="28"/>
          <w:szCs w:val="28"/>
          <w:lang w:eastAsia="en-US" w:bidi="en-US"/>
        </w:rPr>
        <w:t>,</w:t>
      </w:r>
      <w:r w:rsidR="001F61A5" w:rsidRPr="001F61A5">
        <w:rPr>
          <w:rFonts w:ascii="Times New Roman" w:eastAsia="Times New Roman" w:hAnsi="Times New Roman" w:cs="Times New Roman"/>
          <w:sz w:val="28"/>
          <w:szCs w:val="28"/>
          <w:lang w:eastAsia="en-US" w:bidi="en-US"/>
        </w:rPr>
        <w:t xml:space="preserve"> </w:t>
      </w:r>
      <w:r w:rsidR="006936B6">
        <w:rPr>
          <w:rFonts w:ascii="Times New Roman" w:eastAsia="Times New Roman" w:hAnsi="Times New Roman" w:cs="Times New Roman"/>
          <w:sz w:val="28"/>
          <w:szCs w:val="28"/>
          <w:lang w:eastAsia="en-US" w:bidi="en-US"/>
        </w:rPr>
        <w:t>с</w:t>
      </w:r>
      <w:r w:rsidR="001F61A5" w:rsidRPr="001F61A5">
        <w:rPr>
          <w:rFonts w:ascii="Times New Roman" w:eastAsia="Times New Roman" w:hAnsi="Times New Roman" w:cs="Times New Roman"/>
          <w:sz w:val="28"/>
          <w:szCs w:val="28"/>
          <w:lang w:eastAsia="en-US" w:bidi="en-US"/>
        </w:rPr>
        <w:t>пециалисты управления принимали участие совместно с сельскохозяйственными организациями района во всех проводившихся в районе и крае семинарах, совещаниях, выставках, форумах</w:t>
      </w:r>
      <w:r w:rsidR="006936B6">
        <w:rPr>
          <w:rFonts w:ascii="Times New Roman" w:eastAsia="Times New Roman" w:hAnsi="Times New Roman" w:cs="Times New Roman"/>
          <w:sz w:val="28"/>
          <w:szCs w:val="28"/>
          <w:lang w:eastAsia="en-US" w:bidi="en-US"/>
        </w:rPr>
        <w:t>;</w:t>
      </w:r>
    </w:p>
    <w:p w:rsidR="00086EED" w:rsidRDefault="000672FA"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w:t>
      </w:r>
      <w:r w:rsidR="001F61A5" w:rsidRPr="001F61A5">
        <w:rPr>
          <w:rFonts w:ascii="Times New Roman" w:eastAsia="Times New Roman" w:hAnsi="Times New Roman" w:cs="Times New Roman"/>
          <w:sz w:val="28"/>
          <w:szCs w:val="28"/>
          <w:lang w:eastAsia="en-US" w:bidi="en-US"/>
        </w:rPr>
        <w:t>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 хозяйствования</w:t>
      </w:r>
      <w:r>
        <w:rPr>
          <w:rFonts w:ascii="Times New Roman" w:eastAsia="Times New Roman" w:hAnsi="Times New Roman" w:cs="Times New Roman"/>
          <w:sz w:val="28"/>
          <w:szCs w:val="28"/>
          <w:lang w:eastAsia="en-US" w:bidi="en-US"/>
        </w:rPr>
        <w:t>»</w:t>
      </w:r>
      <w:r w:rsidR="00921DB5">
        <w:rPr>
          <w:rFonts w:ascii="Times New Roman" w:eastAsia="Times New Roman" w:hAnsi="Times New Roman" w:cs="Times New Roman"/>
          <w:sz w:val="28"/>
          <w:szCs w:val="28"/>
          <w:lang w:eastAsia="en-US" w:bidi="en-US"/>
        </w:rPr>
        <w:t xml:space="preserve">, целевой показатель </w:t>
      </w:r>
      <w:r w:rsidR="001F61A5" w:rsidRPr="001F61A5">
        <w:rPr>
          <w:rFonts w:ascii="Times New Roman" w:eastAsia="Times New Roman" w:hAnsi="Times New Roman" w:cs="Times New Roman"/>
          <w:sz w:val="28"/>
          <w:szCs w:val="28"/>
          <w:lang w:eastAsia="en-US" w:bidi="en-US"/>
        </w:rPr>
        <w:t>не выполнен (план –</w:t>
      </w:r>
      <w:r w:rsidR="00FE4D75">
        <w:rPr>
          <w:rFonts w:ascii="Times New Roman" w:eastAsia="Times New Roman" w:hAnsi="Times New Roman" w:cs="Times New Roman"/>
          <w:sz w:val="28"/>
          <w:szCs w:val="28"/>
          <w:lang w:eastAsia="en-US" w:bidi="en-US"/>
        </w:rPr>
        <w:t xml:space="preserve"> </w:t>
      </w:r>
      <w:r w:rsidR="001F61A5" w:rsidRPr="001F61A5">
        <w:rPr>
          <w:rFonts w:ascii="Times New Roman" w:eastAsia="Times New Roman" w:hAnsi="Times New Roman" w:cs="Times New Roman"/>
          <w:sz w:val="28"/>
          <w:szCs w:val="28"/>
          <w:lang w:eastAsia="en-US" w:bidi="en-US"/>
        </w:rPr>
        <w:t>15 чел., факт – 0 чел.)</w:t>
      </w:r>
      <w:r w:rsidR="006936B6">
        <w:rPr>
          <w:rFonts w:ascii="Times New Roman" w:eastAsia="Times New Roman" w:hAnsi="Times New Roman" w:cs="Times New Roman"/>
          <w:sz w:val="28"/>
          <w:szCs w:val="28"/>
          <w:lang w:eastAsia="en-US" w:bidi="en-US"/>
        </w:rPr>
        <w:t>,</w:t>
      </w:r>
      <w:r w:rsidR="001F61A5" w:rsidRPr="001F61A5">
        <w:rPr>
          <w:rFonts w:ascii="Times New Roman" w:eastAsia="Times New Roman" w:hAnsi="Times New Roman" w:cs="Times New Roman"/>
          <w:sz w:val="28"/>
          <w:szCs w:val="28"/>
          <w:lang w:eastAsia="en-US" w:bidi="en-US"/>
        </w:rPr>
        <w:t xml:space="preserve"> </w:t>
      </w:r>
      <w:r w:rsidR="006936B6">
        <w:rPr>
          <w:rFonts w:ascii="Times New Roman" w:eastAsia="Times New Roman" w:hAnsi="Times New Roman" w:cs="Times New Roman"/>
          <w:sz w:val="28"/>
          <w:szCs w:val="28"/>
          <w:lang w:eastAsia="en-US" w:bidi="en-US"/>
        </w:rPr>
        <w:t>к</w:t>
      </w:r>
      <w:r w:rsidR="001F61A5" w:rsidRPr="001F61A5">
        <w:rPr>
          <w:rFonts w:ascii="Times New Roman" w:eastAsia="Times New Roman" w:hAnsi="Times New Roman" w:cs="Times New Roman"/>
          <w:sz w:val="28"/>
          <w:szCs w:val="28"/>
          <w:lang w:eastAsia="en-US" w:bidi="en-US"/>
        </w:rPr>
        <w:t>онкурс специалистами управления сельского хозяйства не проводился, так как заявок на участие в конкурсе  от поселений не поступило.</w:t>
      </w:r>
    </w:p>
    <w:p w:rsidR="001F61A5" w:rsidRPr="00E75086" w:rsidRDefault="001F61A5" w:rsidP="00B67DC3">
      <w:pPr>
        <w:spacing w:after="0"/>
        <w:ind w:firstLineChars="265" w:firstLine="742"/>
        <w:jc w:val="both"/>
        <w:rPr>
          <w:rFonts w:ascii="Times New Roman" w:eastAsia="Times New Roman" w:hAnsi="Times New Roman" w:cs="Times New Roman"/>
          <w:sz w:val="28"/>
          <w:szCs w:val="28"/>
          <w:lang w:eastAsia="en-US" w:bidi="en-US"/>
        </w:rPr>
      </w:pPr>
    </w:p>
    <w:p w:rsidR="00440685" w:rsidRPr="00E75086" w:rsidRDefault="00927BD7" w:rsidP="00B67DC3">
      <w:pPr>
        <w:spacing w:after="0"/>
        <w:ind w:firstLineChars="265" w:firstLine="745"/>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w:t>
      </w:r>
      <w:r w:rsidR="003470A9" w:rsidRPr="00E75086">
        <w:rPr>
          <w:rFonts w:ascii="Times New Roman" w:eastAsia="Calibri" w:hAnsi="Times New Roman" w:cs="Times New Roman"/>
          <w:b/>
          <w:bCs/>
          <w:i/>
          <w:sz w:val="28"/>
          <w:szCs w:val="28"/>
        </w:rPr>
        <w:t>2</w:t>
      </w:r>
      <w:r w:rsidRPr="00E75086">
        <w:rPr>
          <w:rFonts w:ascii="Times New Roman" w:eastAsia="Calibri" w:hAnsi="Times New Roman" w:cs="Times New Roman"/>
          <w:b/>
          <w:bCs/>
          <w:i/>
          <w:sz w:val="28"/>
          <w:szCs w:val="28"/>
        </w:rPr>
        <w:t>.2. О ходе реализации о</w:t>
      </w:r>
      <w:r w:rsidR="00440685"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w:t>
      </w:r>
      <w:r w:rsidR="00440685" w:rsidRPr="00E75086">
        <w:rPr>
          <w:rFonts w:ascii="Times New Roman" w:eastAsia="Calibri" w:hAnsi="Times New Roman" w:cs="Times New Roman"/>
          <w:b/>
          <w:bCs/>
          <w:i/>
          <w:sz w:val="28"/>
          <w:szCs w:val="28"/>
        </w:rPr>
        <w:t xml:space="preserve"> мероприяти</w:t>
      </w:r>
      <w:r w:rsidRPr="00E75086">
        <w:rPr>
          <w:rFonts w:ascii="Times New Roman" w:eastAsia="Calibri" w:hAnsi="Times New Roman" w:cs="Times New Roman"/>
          <w:b/>
          <w:bCs/>
          <w:i/>
          <w:sz w:val="28"/>
          <w:szCs w:val="28"/>
        </w:rPr>
        <w:t>я</w:t>
      </w:r>
      <w:r w:rsidR="00440685" w:rsidRPr="00E75086">
        <w:rPr>
          <w:rFonts w:ascii="Times New Roman" w:eastAsia="Calibri" w:hAnsi="Times New Roman" w:cs="Times New Roman"/>
          <w:b/>
          <w:bCs/>
          <w:i/>
          <w:sz w:val="28"/>
          <w:szCs w:val="28"/>
        </w:rPr>
        <w:t xml:space="preserve"> № 2</w:t>
      </w:r>
    </w:p>
    <w:p w:rsidR="00440685" w:rsidRPr="00E75086" w:rsidRDefault="000672FA" w:rsidP="00B67DC3">
      <w:pPr>
        <w:spacing w:after="0"/>
        <w:ind w:firstLineChars="265" w:firstLine="745"/>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lastRenderedPageBreak/>
        <w:t>«</w:t>
      </w:r>
      <w:r w:rsidR="00440685" w:rsidRPr="00E75086">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Pr>
          <w:rFonts w:ascii="Times New Roman" w:eastAsia="Calibri" w:hAnsi="Times New Roman" w:cs="Times New Roman"/>
          <w:b/>
          <w:bCs/>
          <w:i/>
          <w:sz w:val="28"/>
          <w:szCs w:val="28"/>
        </w:rPr>
        <w:t>»</w:t>
      </w:r>
    </w:p>
    <w:p w:rsidR="00927BD7" w:rsidRPr="00E75086" w:rsidRDefault="00927BD7" w:rsidP="00B67DC3">
      <w:pPr>
        <w:spacing w:after="0"/>
        <w:ind w:firstLineChars="265" w:firstLine="745"/>
        <w:jc w:val="center"/>
        <w:rPr>
          <w:rFonts w:ascii="Times New Roman" w:eastAsia="Calibri" w:hAnsi="Times New Roman" w:cs="Times New Roman"/>
          <w:b/>
          <w:bCs/>
          <w:i/>
          <w:sz w:val="28"/>
          <w:szCs w:val="28"/>
        </w:rPr>
      </w:pP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proofErr w:type="gramStart"/>
      <w:r w:rsidRPr="007125B7">
        <w:rPr>
          <w:rFonts w:ascii="Times New Roman" w:eastAsia="Times New Roman" w:hAnsi="Times New Roman" w:cs="Times New Roman"/>
          <w:sz w:val="28"/>
          <w:szCs w:val="28"/>
          <w:lang w:eastAsia="en-US" w:bidi="en-US"/>
        </w:rPr>
        <w:t>На реализацию основного мероприятия в отчетном году объем бюджетного финансирования за счет субвенции краевого бюджета на 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был предусмотрен в сумме 4 900,0 тыс. рублей.</w:t>
      </w:r>
      <w:proofErr w:type="gramEnd"/>
      <w:r w:rsidRPr="007125B7">
        <w:rPr>
          <w:rFonts w:ascii="Times New Roman" w:eastAsia="Times New Roman" w:hAnsi="Times New Roman" w:cs="Times New Roman"/>
          <w:sz w:val="28"/>
          <w:szCs w:val="28"/>
          <w:lang w:eastAsia="en-US" w:bidi="en-US"/>
        </w:rPr>
        <w:t xml:space="preserve"> Средства освоены в полном объеме. Получателям субсидий выплачено 4 900 тысяч рублей.</w:t>
      </w: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Плановое значение ц</w:t>
      </w:r>
      <w:r w:rsidRPr="007125B7">
        <w:rPr>
          <w:rFonts w:ascii="Times New Roman" w:eastAsia="Times New Roman" w:hAnsi="Times New Roman" w:cs="Times New Roman"/>
          <w:sz w:val="28"/>
          <w:szCs w:val="28"/>
          <w:lang w:eastAsia="en-US" w:bidi="en-US"/>
        </w:rPr>
        <w:t>елево</w:t>
      </w:r>
      <w:r>
        <w:rPr>
          <w:rFonts w:ascii="Times New Roman" w:eastAsia="Times New Roman" w:hAnsi="Times New Roman" w:cs="Times New Roman"/>
          <w:sz w:val="28"/>
          <w:szCs w:val="28"/>
          <w:lang w:eastAsia="en-US" w:bidi="en-US"/>
        </w:rPr>
        <w:t>го</w:t>
      </w:r>
      <w:r w:rsidRPr="007125B7">
        <w:rPr>
          <w:rFonts w:ascii="Times New Roman" w:eastAsia="Times New Roman" w:hAnsi="Times New Roman" w:cs="Times New Roman"/>
          <w:sz w:val="28"/>
          <w:szCs w:val="28"/>
          <w:lang w:eastAsia="en-US" w:bidi="en-US"/>
        </w:rPr>
        <w:t xml:space="preserve"> показател</w:t>
      </w:r>
      <w:r>
        <w:rPr>
          <w:rFonts w:ascii="Times New Roman" w:eastAsia="Times New Roman" w:hAnsi="Times New Roman" w:cs="Times New Roman"/>
          <w:sz w:val="28"/>
          <w:szCs w:val="28"/>
          <w:lang w:eastAsia="en-US" w:bidi="en-US"/>
        </w:rPr>
        <w:t>я</w:t>
      </w:r>
      <w:r w:rsidRPr="007125B7">
        <w:rPr>
          <w:rFonts w:ascii="Times New Roman" w:eastAsia="Times New Roman" w:hAnsi="Times New Roman" w:cs="Times New Roman"/>
          <w:sz w:val="28"/>
          <w:szCs w:val="28"/>
          <w:lang w:eastAsia="en-US" w:bidi="en-US"/>
        </w:rPr>
        <w:t xml:space="preserve"> </w:t>
      </w:r>
      <w:r w:rsidR="000672FA">
        <w:rPr>
          <w:rFonts w:ascii="Times New Roman" w:eastAsia="Times New Roman" w:hAnsi="Times New Roman" w:cs="Times New Roman"/>
          <w:sz w:val="28"/>
          <w:szCs w:val="28"/>
          <w:lang w:eastAsia="en-US" w:bidi="en-US"/>
        </w:rPr>
        <w:t>«</w:t>
      </w:r>
      <w:r w:rsidRPr="007125B7">
        <w:rPr>
          <w:rFonts w:ascii="Times New Roman" w:eastAsia="Times New Roman" w:hAnsi="Times New Roman" w:cs="Times New Roman"/>
          <w:sz w:val="28"/>
          <w:szCs w:val="28"/>
          <w:lang w:eastAsia="en-US" w:bidi="en-US"/>
        </w:rPr>
        <w:t>Объем производства мяса в малых формах хозяйствования на отчетный период</w:t>
      </w:r>
      <w:r w:rsidR="000672FA">
        <w:rPr>
          <w:rFonts w:ascii="Times New Roman" w:eastAsia="Times New Roman" w:hAnsi="Times New Roman" w:cs="Times New Roman"/>
          <w:sz w:val="28"/>
          <w:szCs w:val="28"/>
          <w:lang w:eastAsia="en-US" w:bidi="en-US"/>
        </w:rPr>
        <w:t>»</w:t>
      </w:r>
      <w:r w:rsidRPr="007125B7">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eastAsia="en-US" w:bidi="en-US"/>
        </w:rPr>
        <w:t xml:space="preserve">- </w:t>
      </w:r>
      <w:r w:rsidRPr="007125B7">
        <w:rPr>
          <w:rFonts w:ascii="Times New Roman" w:eastAsia="Times New Roman" w:hAnsi="Times New Roman" w:cs="Times New Roman"/>
          <w:sz w:val="28"/>
          <w:szCs w:val="28"/>
          <w:lang w:eastAsia="en-US" w:bidi="en-US"/>
        </w:rPr>
        <w:t>3,5 тысячи тонн, фактически получено 3,4 тысячи тонны. Выполнение – 97,1</w:t>
      </w:r>
      <w:r w:rsidR="00FE4D75">
        <w:rPr>
          <w:rFonts w:ascii="Times New Roman" w:eastAsia="Times New Roman" w:hAnsi="Times New Roman" w:cs="Times New Roman"/>
          <w:sz w:val="28"/>
          <w:szCs w:val="28"/>
          <w:lang w:eastAsia="en-US" w:bidi="en-US"/>
        </w:rPr>
        <w:t xml:space="preserve"> %</w:t>
      </w:r>
      <w:r w:rsidRPr="007125B7">
        <w:rPr>
          <w:rFonts w:ascii="Times New Roman" w:eastAsia="Times New Roman" w:hAnsi="Times New Roman" w:cs="Times New Roman"/>
          <w:sz w:val="28"/>
          <w:szCs w:val="28"/>
          <w:lang w:eastAsia="en-US" w:bidi="en-US"/>
        </w:rPr>
        <w:t xml:space="preserve">, что связано со снижением поголовья в малых формах хозяйствования. </w:t>
      </w: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sidRPr="007125B7">
        <w:rPr>
          <w:rFonts w:ascii="Times New Roman" w:eastAsia="Times New Roman" w:hAnsi="Times New Roman" w:cs="Times New Roman"/>
          <w:sz w:val="28"/>
          <w:szCs w:val="28"/>
          <w:lang w:eastAsia="en-US" w:bidi="en-US"/>
        </w:rPr>
        <w:t xml:space="preserve">В связи со снижением поголовья дойного стада в этой категории хозяйств целевой показатель </w:t>
      </w:r>
      <w:r w:rsidR="000672FA">
        <w:rPr>
          <w:rFonts w:ascii="Times New Roman" w:eastAsia="Times New Roman" w:hAnsi="Times New Roman" w:cs="Times New Roman"/>
          <w:sz w:val="28"/>
          <w:szCs w:val="28"/>
          <w:lang w:eastAsia="en-US" w:bidi="en-US"/>
        </w:rPr>
        <w:t>«</w:t>
      </w:r>
      <w:r w:rsidRPr="007125B7">
        <w:rPr>
          <w:rFonts w:ascii="Times New Roman" w:eastAsia="Times New Roman" w:hAnsi="Times New Roman" w:cs="Times New Roman"/>
          <w:sz w:val="28"/>
          <w:szCs w:val="28"/>
          <w:lang w:eastAsia="en-US" w:bidi="en-US"/>
        </w:rPr>
        <w:t>Объем производства молока в малых формах хозяйствования</w:t>
      </w:r>
      <w:r w:rsidR="000672FA">
        <w:rPr>
          <w:rFonts w:ascii="Times New Roman" w:eastAsia="Times New Roman" w:hAnsi="Times New Roman" w:cs="Times New Roman"/>
          <w:sz w:val="28"/>
          <w:szCs w:val="28"/>
          <w:lang w:eastAsia="en-US" w:bidi="en-US"/>
        </w:rPr>
        <w:t>»</w:t>
      </w:r>
      <w:r w:rsidRPr="007125B7">
        <w:rPr>
          <w:rFonts w:ascii="Times New Roman" w:eastAsia="Times New Roman" w:hAnsi="Times New Roman" w:cs="Times New Roman"/>
          <w:sz w:val="28"/>
          <w:szCs w:val="28"/>
          <w:lang w:eastAsia="en-US" w:bidi="en-US"/>
        </w:rPr>
        <w:t xml:space="preserve"> - 5,5 тысяч тонн выполнен на 99,6 </w:t>
      </w:r>
      <w:r w:rsidR="00FE4D75">
        <w:rPr>
          <w:rFonts w:ascii="Times New Roman" w:eastAsia="Times New Roman" w:hAnsi="Times New Roman" w:cs="Times New Roman"/>
          <w:sz w:val="28"/>
          <w:szCs w:val="28"/>
          <w:lang w:eastAsia="en-US" w:bidi="en-US"/>
        </w:rPr>
        <w:t>%</w:t>
      </w:r>
      <w:r w:rsidRPr="007125B7">
        <w:rPr>
          <w:rFonts w:ascii="Times New Roman" w:eastAsia="Times New Roman" w:hAnsi="Times New Roman" w:cs="Times New Roman"/>
          <w:sz w:val="28"/>
          <w:szCs w:val="28"/>
          <w:lang w:eastAsia="en-US" w:bidi="en-US"/>
        </w:rPr>
        <w:t>, в объеме 5,48 тысяч тонн, что связано с незначительным сокращением поголовья дойного стада в МФХ.</w:t>
      </w: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sidRPr="007125B7">
        <w:rPr>
          <w:rFonts w:ascii="Times New Roman" w:eastAsia="Times New Roman" w:hAnsi="Times New Roman" w:cs="Times New Roman"/>
          <w:sz w:val="28"/>
          <w:szCs w:val="28"/>
          <w:lang w:eastAsia="en-US" w:bidi="en-US"/>
        </w:rPr>
        <w:t xml:space="preserve">Плановое значение целевого показателя </w:t>
      </w:r>
      <w:r w:rsidR="000672FA">
        <w:rPr>
          <w:rFonts w:ascii="Times New Roman" w:eastAsia="Times New Roman" w:hAnsi="Times New Roman" w:cs="Times New Roman"/>
          <w:sz w:val="28"/>
          <w:szCs w:val="28"/>
          <w:lang w:eastAsia="en-US" w:bidi="en-US"/>
        </w:rPr>
        <w:t>«</w:t>
      </w:r>
      <w:r w:rsidRPr="007125B7">
        <w:rPr>
          <w:rFonts w:ascii="Times New Roman" w:eastAsia="Times New Roman" w:hAnsi="Times New Roman" w:cs="Times New Roman"/>
          <w:sz w:val="28"/>
          <w:szCs w:val="28"/>
          <w:lang w:eastAsia="en-US" w:bidi="en-US"/>
        </w:rPr>
        <w:t>Объем производства овощей в малых формах хозяйствования</w:t>
      </w:r>
      <w:r w:rsidR="000672FA">
        <w:rPr>
          <w:rFonts w:ascii="Times New Roman" w:eastAsia="Times New Roman" w:hAnsi="Times New Roman" w:cs="Times New Roman"/>
          <w:sz w:val="28"/>
          <w:szCs w:val="28"/>
          <w:lang w:eastAsia="en-US" w:bidi="en-US"/>
        </w:rPr>
        <w:t>»</w:t>
      </w:r>
      <w:r w:rsidRPr="007125B7">
        <w:rPr>
          <w:rFonts w:ascii="Times New Roman" w:eastAsia="Times New Roman" w:hAnsi="Times New Roman" w:cs="Times New Roman"/>
          <w:sz w:val="28"/>
          <w:szCs w:val="28"/>
          <w:lang w:eastAsia="en-US" w:bidi="en-US"/>
        </w:rPr>
        <w:t xml:space="preserve"> на 2024 год составило 9,5 тысяч тонн, выполнение – 9,4 тысячи тонн (</w:t>
      </w:r>
      <w:r w:rsidR="00FE4D75">
        <w:rPr>
          <w:rFonts w:ascii="Times New Roman" w:eastAsia="Times New Roman" w:hAnsi="Times New Roman" w:cs="Times New Roman"/>
          <w:sz w:val="28"/>
          <w:szCs w:val="28"/>
          <w:lang w:eastAsia="en-US" w:bidi="en-US"/>
        </w:rPr>
        <w:t xml:space="preserve">99,0 %), </w:t>
      </w:r>
      <w:r w:rsidRPr="007125B7">
        <w:rPr>
          <w:rFonts w:ascii="Times New Roman" w:eastAsia="Times New Roman" w:hAnsi="Times New Roman" w:cs="Times New Roman"/>
          <w:sz w:val="28"/>
          <w:szCs w:val="28"/>
          <w:lang w:eastAsia="en-US" w:bidi="en-US"/>
        </w:rPr>
        <w:t xml:space="preserve">на снижение выполнения повлияло изменение в структуре посевных площадей.  </w:t>
      </w: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sidRPr="007125B7">
        <w:rPr>
          <w:rFonts w:ascii="Times New Roman" w:eastAsia="Times New Roman" w:hAnsi="Times New Roman" w:cs="Times New Roman"/>
          <w:sz w:val="28"/>
          <w:szCs w:val="28"/>
          <w:lang w:eastAsia="en-US" w:bidi="en-US"/>
        </w:rPr>
        <w:t>Для наращивания производства в малых формах хозяйствования принято к субсидированию 113 пакетов документов на 4</w:t>
      </w:r>
      <w:r w:rsidR="00FE4D75">
        <w:rPr>
          <w:rFonts w:ascii="Times New Roman" w:eastAsia="Times New Roman" w:hAnsi="Times New Roman" w:cs="Times New Roman"/>
          <w:sz w:val="28"/>
          <w:szCs w:val="28"/>
          <w:lang w:eastAsia="en-US" w:bidi="en-US"/>
        </w:rPr>
        <w:t xml:space="preserve"> </w:t>
      </w:r>
      <w:r w:rsidRPr="007125B7">
        <w:rPr>
          <w:rFonts w:ascii="Times New Roman" w:eastAsia="Times New Roman" w:hAnsi="Times New Roman" w:cs="Times New Roman"/>
          <w:sz w:val="28"/>
          <w:szCs w:val="28"/>
          <w:lang w:eastAsia="en-US" w:bidi="en-US"/>
        </w:rPr>
        <w:t>900,0 тыс. рублей, как и предусмотрено целевыми показателями.</w:t>
      </w: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sidRPr="007125B7">
        <w:rPr>
          <w:rFonts w:ascii="Times New Roman" w:eastAsia="Times New Roman" w:hAnsi="Times New Roman" w:cs="Times New Roman"/>
          <w:sz w:val="28"/>
          <w:szCs w:val="28"/>
          <w:lang w:eastAsia="en-US" w:bidi="en-US"/>
        </w:rPr>
        <w:t>В отчетном периоде 3 получателям малых форм хозяйствования оказана государственная поддержка в виде субсидий на возмещение части затрат на производство реализуемого получателями субсидий мяса с/х животных в сумме 57,0 тыс. рублей.</w:t>
      </w: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sidRPr="007125B7">
        <w:rPr>
          <w:rFonts w:ascii="Times New Roman" w:eastAsia="Times New Roman" w:hAnsi="Times New Roman" w:cs="Times New Roman"/>
          <w:sz w:val="28"/>
          <w:szCs w:val="28"/>
          <w:lang w:eastAsia="en-US" w:bidi="en-US"/>
        </w:rPr>
        <w:t xml:space="preserve">Государственная поддержка на производство реализуемого получателями субсидий молока оказана 105 гражданам, ведущим личное подсобное хозяйство, на сумму 1 676,0 тыс. рублей. </w:t>
      </w:r>
    </w:p>
    <w:p w:rsidR="007125B7" w:rsidRPr="007125B7"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sidRPr="007125B7">
        <w:rPr>
          <w:rFonts w:ascii="Times New Roman" w:eastAsia="Times New Roman" w:hAnsi="Times New Roman" w:cs="Times New Roman"/>
          <w:sz w:val="28"/>
          <w:szCs w:val="28"/>
          <w:lang w:eastAsia="en-US" w:bidi="en-US"/>
        </w:rPr>
        <w:t xml:space="preserve">В 2024 году 3 </w:t>
      </w:r>
      <w:proofErr w:type="gramStart"/>
      <w:r w:rsidRPr="007125B7">
        <w:rPr>
          <w:rFonts w:ascii="Times New Roman" w:eastAsia="Times New Roman" w:hAnsi="Times New Roman" w:cs="Times New Roman"/>
          <w:sz w:val="28"/>
          <w:szCs w:val="28"/>
          <w:lang w:eastAsia="en-US" w:bidi="en-US"/>
        </w:rPr>
        <w:t>гражданам, ведущим личное подсобное хозяйство предоставлена</w:t>
      </w:r>
      <w:proofErr w:type="gramEnd"/>
      <w:r w:rsidRPr="007125B7">
        <w:rPr>
          <w:rFonts w:ascii="Times New Roman" w:eastAsia="Times New Roman" w:hAnsi="Times New Roman" w:cs="Times New Roman"/>
          <w:sz w:val="28"/>
          <w:szCs w:val="28"/>
          <w:lang w:eastAsia="en-US" w:bidi="en-US"/>
        </w:rPr>
        <w:t xml:space="preserve"> государственная поддержка в виде субсидий на строительство теплиц, на сумму 2</w:t>
      </w:r>
      <w:r w:rsidR="00FE4D75">
        <w:rPr>
          <w:rFonts w:ascii="Times New Roman" w:eastAsia="Times New Roman" w:hAnsi="Times New Roman" w:cs="Times New Roman"/>
          <w:sz w:val="28"/>
          <w:szCs w:val="28"/>
          <w:lang w:eastAsia="en-US" w:bidi="en-US"/>
        </w:rPr>
        <w:t xml:space="preserve"> </w:t>
      </w:r>
      <w:r w:rsidRPr="007125B7">
        <w:rPr>
          <w:rFonts w:ascii="Times New Roman" w:eastAsia="Times New Roman" w:hAnsi="Times New Roman" w:cs="Times New Roman"/>
          <w:sz w:val="28"/>
          <w:szCs w:val="28"/>
          <w:lang w:eastAsia="en-US" w:bidi="en-US"/>
        </w:rPr>
        <w:t xml:space="preserve">540,0 тыс. рублей. </w:t>
      </w:r>
    </w:p>
    <w:p w:rsidR="003D0CA9" w:rsidRDefault="007125B7" w:rsidP="00B67DC3">
      <w:pPr>
        <w:spacing w:after="0"/>
        <w:ind w:firstLineChars="265" w:firstLine="742"/>
        <w:jc w:val="both"/>
        <w:rPr>
          <w:rFonts w:ascii="Times New Roman" w:eastAsia="Times New Roman" w:hAnsi="Times New Roman" w:cs="Times New Roman"/>
          <w:sz w:val="28"/>
          <w:szCs w:val="28"/>
          <w:lang w:eastAsia="en-US" w:bidi="en-US"/>
        </w:rPr>
      </w:pPr>
      <w:r w:rsidRPr="007125B7">
        <w:rPr>
          <w:rFonts w:ascii="Times New Roman" w:eastAsia="Times New Roman" w:hAnsi="Times New Roman" w:cs="Times New Roman"/>
          <w:sz w:val="28"/>
          <w:szCs w:val="28"/>
          <w:lang w:eastAsia="en-US" w:bidi="en-US"/>
        </w:rPr>
        <w:t>Также принято 2 пакета документов на приобретение племенных сель</w:t>
      </w:r>
      <w:r>
        <w:rPr>
          <w:rFonts w:ascii="Times New Roman" w:eastAsia="Times New Roman" w:hAnsi="Times New Roman" w:cs="Times New Roman"/>
          <w:sz w:val="28"/>
          <w:szCs w:val="28"/>
          <w:lang w:eastAsia="en-US" w:bidi="en-US"/>
        </w:rPr>
        <w:t>ско</w:t>
      </w:r>
      <w:r w:rsidRPr="007125B7">
        <w:rPr>
          <w:rFonts w:ascii="Times New Roman" w:eastAsia="Times New Roman" w:hAnsi="Times New Roman" w:cs="Times New Roman"/>
          <w:sz w:val="28"/>
          <w:szCs w:val="28"/>
          <w:lang w:eastAsia="en-US" w:bidi="en-US"/>
        </w:rPr>
        <w:t>хоз</w:t>
      </w:r>
      <w:r>
        <w:rPr>
          <w:rFonts w:ascii="Times New Roman" w:eastAsia="Times New Roman" w:hAnsi="Times New Roman" w:cs="Times New Roman"/>
          <w:sz w:val="28"/>
          <w:szCs w:val="28"/>
          <w:lang w:eastAsia="en-US" w:bidi="en-US"/>
        </w:rPr>
        <w:t xml:space="preserve">яйственных </w:t>
      </w:r>
      <w:r w:rsidRPr="007125B7">
        <w:rPr>
          <w:rFonts w:ascii="Times New Roman" w:eastAsia="Times New Roman" w:hAnsi="Times New Roman" w:cs="Times New Roman"/>
          <w:sz w:val="28"/>
          <w:szCs w:val="28"/>
          <w:lang w:eastAsia="en-US" w:bidi="en-US"/>
        </w:rPr>
        <w:t>животных на сумму 627,0 тыс. рублей.</w:t>
      </w:r>
    </w:p>
    <w:p w:rsidR="007125B7" w:rsidRPr="00E75086" w:rsidRDefault="007125B7" w:rsidP="00B67DC3">
      <w:pPr>
        <w:spacing w:after="0"/>
        <w:ind w:firstLineChars="265" w:firstLine="745"/>
        <w:jc w:val="both"/>
        <w:rPr>
          <w:rFonts w:ascii="Times New Roman" w:eastAsia="Calibri" w:hAnsi="Times New Roman" w:cs="Times New Roman"/>
          <w:b/>
          <w:bCs/>
          <w:i/>
          <w:sz w:val="28"/>
          <w:szCs w:val="28"/>
        </w:rPr>
      </w:pPr>
    </w:p>
    <w:p w:rsidR="00A52856" w:rsidRPr="00A52856" w:rsidRDefault="009B3DA3" w:rsidP="00B67DC3">
      <w:pPr>
        <w:ind w:firstLineChars="265" w:firstLine="745"/>
        <w:jc w:val="center"/>
        <w:rPr>
          <w:rFonts w:ascii="Times New Roman" w:hAnsi="Times New Roman"/>
          <w:b/>
          <w:i/>
          <w:sz w:val="28"/>
          <w:szCs w:val="28"/>
        </w:rPr>
      </w:pPr>
      <w:r w:rsidRPr="00A52856">
        <w:rPr>
          <w:rFonts w:ascii="Times New Roman" w:eastAsia="Calibri" w:hAnsi="Times New Roman" w:cs="Times New Roman"/>
          <w:b/>
          <w:bCs/>
          <w:i/>
          <w:sz w:val="28"/>
          <w:szCs w:val="28"/>
        </w:rPr>
        <w:t>3.1</w:t>
      </w:r>
      <w:r w:rsidR="003470A9" w:rsidRPr="00A52856">
        <w:rPr>
          <w:rFonts w:ascii="Times New Roman" w:eastAsia="Calibri" w:hAnsi="Times New Roman" w:cs="Times New Roman"/>
          <w:b/>
          <w:bCs/>
          <w:i/>
          <w:sz w:val="28"/>
          <w:szCs w:val="28"/>
        </w:rPr>
        <w:t>2</w:t>
      </w:r>
      <w:r w:rsidRPr="00A52856">
        <w:rPr>
          <w:rFonts w:ascii="Times New Roman" w:eastAsia="Calibri" w:hAnsi="Times New Roman" w:cs="Times New Roman"/>
          <w:b/>
          <w:bCs/>
          <w:i/>
          <w:sz w:val="28"/>
          <w:szCs w:val="28"/>
        </w:rPr>
        <w:t>.</w:t>
      </w:r>
      <w:r w:rsidR="009F42C1" w:rsidRPr="00A52856">
        <w:rPr>
          <w:rFonts w:ascii="Times New Roman" w:eastAsia="Calibri" w:hAnsi="Times New Roman" w:cs="Times New Roman"/>
          <w:b/>
          <w:bCs/>
          <w:i/>
          <w:sz w:val="28"/>
          <w:szCs w:val="28"/>
        </w:rPr>
        <w:t>3</w:t>
      </w:r>
      <w:r w:rsidRPr="00A52856">
        <w:rPr>
          <w:rFonts w:ascii="Times New Roman" w:eastAsia="Calibri" w:hAnsi="Times New Roman" w:cs="Times New Roman"/>
          <w:b/>
          <w:bCs/>
          <w:i/>
          <w:sz w:val="28"/>
          <w:szCs w:val="28"/>
        </w:rPr>
        <w:t xml:space="preserve">. </w:t>
      </w:r>
      <w:r w:rsidR="00A52856" w:rsidRPr="00A52856">
        <w:rPr>
          <w:rFonts w:ascii="Times New Roman" w:eastAsia="Calibri" w:hAnsi="Times New Roman" w:cs="Times New Roman"/>
          <w:b/>
          <w:bCs/>
          <w:i/>
          <w:sz w:val="28"/>
          <w:szCs w:val="28"/>
        </w:rPr>
        <w:t xml:space="preserve">О ходе реализации основного мероприятия </w:t>
      </w:r>
      <w:r w:rsidR="00A52856" w:rsidRPr="00A52856">
        <w:rPr>
          <w:rFonts w:ascii="Times New Roman" w:hAnsi="Times New Roman"/>
          <w:b/>
          <w:i/>
          <w:sz w:val="28"/>
          <w:szCs w:val="28"/>
        </w:rPr>
        <w:t xml:space="preserve">№ 3 </w:t>
      </w:r>
      <w:r w:rsidR="000672FA">
        <w:rPr>
          <w:rFonts w:ascii="Times New Roman" w:hAnsi="Times New Roman"/>
          <w:b/>
          <w:i/>
          <w:sz w:val="28"/>
          <w:szCs w:val="28"/>
        </w:rPr>
        <w:t>«</w:t>
      </w:r>
      <w:r w:rsidR="00A52856" w:rsidRPr="00A52856">
        <w:rPr>
          <w:rFonts w:ascii="Times New Roman" w:hAnsi="Times New Roman"/>
          <w:b/>
          <w:i/>
          <w:sz w:val="28"/>
          <w:szCs w:val="28"/>
        </w:rPr>
        <w:t>Поддержка риска заноса, распространения и ликвидации очагов африканской чумы свиней на территории муниципального образования Кавказский район</w:t>
      </w:r>
      <w:r w:rsidR="000672FA">
        <w:rPr>
          <w:rFonts w:ascii="Times New Roman" w:hAnsi="Times New Roman"/>
          <w:b/>
          <w:i/>
          <w:sz w:val="28"/>
          <w:szCs w:val="28"/>
        </w:rPr>
        <w:t>»</w:t>
      </w:r>
    </w:p>
    <w:p w:rsidR="00A52856" w:rsidRDefault="00A52856" w:rsidP="00B67DC3">
      <w:pPr>
        <w:ind w:firstLineChars="265" w:firstLine="742"/>
        <w:jc w:val="both"/>
        <w:rPr>
          <w:rFonts w:ascii="Times New Roman" w:hAnsi="Times New Roman"/>
          <w:b/>
          <w:sz w:val="28"/>
          <w:szCs w:val="28"/>
        </w:rPr>
      </w:pPr>
      <w:r>
        <w:rPr>
          <w:rFonts w:ascii="Times New Roman" w:hAnsi="Times New Roman"/>
          <w:sz w:val="28"/>
          <w:szCs w:val="28"/>
        </w:rPr>
        <w:t>Мероприятие в 2024</w:t>
      </w:r>
      <w:r w:rsidRPr="00C004BE">
        <w:rPr>
          <w:rFonts w:ascii="Times New Roman" w:hAnsi="Times New Roman"/>
          <w:sz w:val="28"/>
          <w:szCs w:val="28"/>
        </w:rPr>
        <w:t xml:space="preserve"> году не планировалось и не реализовывалось.</w:t>
      </w:r>
      <w:r w:rsidRPr="00C004BE">
        <w:rPr>
          <w:rFonts w:ascii="Times New Roman" w:hAnsi="Times New Roman"/>
          <w:b/>
          <w:sz w:val="28"/>
          <w:szCs w:val="28"/>
        </w:rPr>
        <w:t xml:space="preserve"> </w:t>
      </w:r>
    </w:p>
    <w:p w:rsidR="00FE4D75" w:rsidRDefault="00FE4D75" w:rsidP="00FE4D75">
      <w:pPr>
        <w:ind w:firstLineChars="265" w:firstLine="745"/>
        <w:jc w:val="both"/>
        <w:rPr>
          <w:rFonts w:ascii="Times New Roman" w:hAnsi="Times New Roman"/>
          <w:b/>
          <w:sz w:val="28"/>
          <w:szCs w:val="28"/>
        </w:rPr>
      </w:pPr>
    </w:p>
    <w:p w:rsidR="00440685" w:rsidRPr="00E75086" w:rsidRDefault="00A52856" w:rsidP="00B67DC3">
      <w:pPr>
        <w:spacing w:after="0"/>
        <w:ind w:firstLineChars="265" w:firstLine="745"/>
        <w:jc w:val="center"/>
        <w:rPr>
          <w:rFonts w:ascii="Times New Roman" w:eastAsia="Calibri" w:hAnsi="Times New Roman" w:cs="Times New Roman"/>
          <w:bCs/>
          <w:i/>
          <w:sz w:val="28"/>
          <w:szCs w:val="28"/>
        </w:rPr>
      </w:pPr>
      <w:r w:rsidRPr="00A52856">
        <w:rPr>
          <w:rFonts w:ascii="Times New Roman" w:eastAsia="Calibri" w:hAnsi="Times New Roman" w:cs="Times New Roman"/>
          <w:b/>
          <w:bCs/>
          <w:i/>
          <w:sz w:val="28"/>
          <w:szCs w:val="28"/>
        </w:rPr>
        <w:t>3.12.</w:t>
      </w:r>
      <w:r>
        <w:rPr>
          <w:rFonts w:ascii="Times New Roman" w:eastAsia="Calibri" w:hAnsi="Times New Roman" w:cs="Times New Roman"/>
          <w:b/>
          <w:bCs/>
          <w:i/>
          <w:sz w:val="28"/>
          <w:szCs w:val="28"/>
        </w:rPr>
        <w:t>4</w:t>
      </w:r>
      <w:r w:rsidRPr="00A52856">
        <w:rPr>
          <w:rFonts w:ascii="Times New Roman" w:eastAsia="Calibri" w:hAnsi="Times New Roman" w:cs="Times New Roman"/>
          <w:b/>
          <w:bCs/>
          <w:i/>
          <w:sz w:val="28"/>
          <w:szCs w:val="28"/>
        </w:rPr>
        <w:t xml:space="preserve">. </w:t>
      </w:r>
      <w:r w:rsidR="009B3DA3" w:rsidRPr="00E75086">
        <w:rPr>
          <w:rFonts w:ascii="Times New Roman" w:eastAsia="Calibri" w:hAnsi="Times New Roman" w:cs="Times New Roman"/>
          <w:b/>
          <w:bCs/>
          <w:i/>
          <w:sz w:val="28"/>
          <w:szCs w:val="28"/>
        </w:rPr>
        <w:t xml:space="preserve">О ходе реализации основного мероприятия </w:t>
      </w:r>
      <w:r w:rsidR="00440685" w:rsidRPr="00E75086">
        <w:rPr>
          <w:rFonts w:ascii="Times New Roman" w:eastAsia="Calibri" w:hAnsi="Times New Roman" w:cs="Times New Roman"/>
          <w:b/>
          <w:bCs/>
          <w:i/>
          <w:sz w:val="28"/>
          <w:szCs w:val="28"/>
        </w:rPr>
        <w:t>№ 4</w:t>
      </w:r>
      <w:r w:rsidR="009B3DA3" w:rsidRPr="00E75086">
        <w:rPr>
          <w:rFonts w:ascii="Times New Roman" w:eastAsia="Calibri" w:hAnsi="Times New Roman" w:cs="Times New Roman"/>
          <w:b/>
          <w:bCs/>
          <w:i/>
          <w:sz w:val="28"/>
          <w:szCs w:val="28"/>
        </w:rPr>
        <w:t xml:space="preserve"> </w:t>
      </w:r>
      <w:r w:rsidR="000672FA">
        <w:rPr>
          <w:rFonts w:ascii="Times New Roman" w:eastAsia="Calibri" w:hAnsi="Times New Roman" w:cs="Times New Roman"/>
          <w:b/>
          <w:bCs/>
          <w:i/>
          <w:sz w:val="28"/>
          <w:szCs w:val="28"/>
        </w:rPr>
        <w:t>«</w:t>
      </w:r>
      <w:r w:rsidR="009B3DA3" w:rsidRPr="00E75086">
        <w:rPr>
          <w:rFonts w:ascii="Times New Roman" w:eastAsia="Calibri" w:hAnsi="Times New Roman" w:cs="Times New Roman"/>
          <w:b/>
          <w:bCs/>
          <w:i/>
          <w:sz w:val="28"/>
          <w:szCs w:val="28"/>
        </w:rPr>
        <w:t>О</w:t>
      </w:r>
      <w:r w:rsidR="00440685" w:rsidRPr="00E75086">
        <w:rPr>
          <w:rFonts w:ascii="Times New Roman" w:eastAsia="Calibri" w:hAnsi="Times New Roman" w:cs="Times New Roman"/>
          <w:b/>
          <w:bCs/>
          <w:i/>
          <w:sz w:val="28"/>
          <w:szCs w:val="28"/>
        </w:rPr>
        <w:t>беспече</w:t>
      </w:r>
      <w:r w:rsidR="00FE4D75">
        <w:rPr>
          <w:rFonts w:ascii="Times New Roman" w:eastAsia="Calibri" w:hAnsi="Times New Roman" w:cs="Times New Roman"/>
          <w:b/>
          <w:bCs/>
          <w:i/>
          <w:sz w:val="28"/>
          <w:szCs w:val="28"/>
        </w:rPr>
        <w:t xml:space="preserve">ние эпизоотического, </w:t>
      </w:r>
      <w:proofErr w:type="spellStart"/>
      <w:r w:rsidR="00FE4D75">
        <w:rPr>
          <w:rFonts w:ascii="Times New Roman" w:eastAsia="Calibri" w:hAnsi="Times New Roman" w:cs="Times New Roman"/>
          <w:b/>
          <w:bCs/>
          <w:i/>
          <w:sz w:val="28"/>
          <w:szCs w:val="28"/>
        </w:rPr>
        <w:t>ветеринарно</w:t>
      </w:r>
      <w:proofErr w:type="spellEnd"/>
      <w:r w:rsidR="00881720" w:rsidRPr="00E75086">
        <w:rPr>
          <w:rFonts w:ascii="Times New Roman" w:eastAsia="Calibri" w:hAnsi="Times New Roman" w:cs="Times New Roman"/>
          <w:b/>
          <w:bCs/>
          <w:i/>
          <w:sz w:val="28"/>
          <w:szCs w:val="28"/>
        </w:rPr>
        <w:t xml:space="preserve"> </w:t>
      </w:r>
      <w:r w:rsidR="00440685" w:rsidRPr="00E75086">
        <w:rPr>
          <w:rFonts w:ascii="Times New Roman" w:eastAsia="Calibri" w:hAnsi="Times New Roman" w:cs="Times New Roman"/>
          <w:b/>
          <w:bCs/>
          <w:i/>
          <w:sz w:val="28"/>
          <w:szCs w:val="28"/>
        </w:rPr>
        <w:t>-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000672FA">
        <w:rPr>
          <w:rFonts w:ascii="Times New Roman" w:eastAsia="Calibri" w:hAnsi="Times New Roman" w:cs="Times New Roman"/>
          <w:b/>
          <w:bCs/>
          <w:i/>
          <w:sz w:val="28"/>
          <w:szCs w:val="28"/>
        </w:rPr>
        <w:t>»</w:t>
      </w:r>
    </w:p>
    <w:p w:rsidR="00F0162C" w:rsidRPr="00E75086" w:rsidRDefault="00F0162C" w:rsidP="00B67DC3">
      <w:pPr>
        <w:spacing w:after="0"/>
        <w:ind w:firstLineChars="265" w:firstLine="742"/>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          </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Задачей данного основного мероприятия является 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Кавказского района. </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proofErr w:type="gramStart"/>
      <w:r w:rsidRPr="005708CC">
        <w:rPr>
          <w:rFonts w:ascii="Times New Roman" w:eastAsia="Times New Roman" w:hAnsi="Times New Roman" w:cs="Times New Roman"/>
          <w:sz w:val="28"/>
          <w:szCs w:val="28"/>
          <w:lang w:eastAsia="en-US" w:bidi="en-US"/>
        </w:rPr>
        <w:t>На реализацию данного мероприятия 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предусматривалось финансирование за счет средств краевого бюджета в сумме 1 979,3 тыс. рублей.</w:t>
      </w:r>
      <w:proofErr w:type="gramEnd"/>
      <w:r w:rsidRPr="005708CC">
        <w:rPr>
          <w:rFonts w:ascii="Times New Roman" w:eastAsia="Times New Roman" w:hAnsi="Times New Roman" w:cs="Times New Roman"/>
          <w:sz w:val="28"/>
          <w:szCs w:val="28"/>
          <w:lang w:eastAsia="en-US" w:bidi="en-US"/>
        </w:rPr>
        <w:t xml:space="preserve"> Исполнено  1 946,9 тыс. </w:t>
      </w:r>
      <w:r>
        <w:rPr>
          <w:rFonts w:ascii="Times New Roman" w:eastAsia="Times New Roman" w:hAnsi="Times New Roman" w:cs="Times New Roman"/>
          <w:sz w:val="28"/>
          <w:szCs w:val="28"/>
          <w:lang w:eastAsia="en-US" w:bidi="en-US"/>
        </w:rPr>
        <w:t>рублей</w:t>
      </w:r>
      <w:r w:rsidRPr="005708CC">
        <w:rPr>
          <w:rFonts w:ascii="Times New Roman" w:eastAsia="Times New Roman" w:hAnsi="Times New Roman" w:cs="Times New Roman"/>
          <w:sz w:val="28"/>
          <w:szCs w:val="28"/>
          <w:lang w:eastAsia="en-US" w:bidi="en-US"/>
        </w:rPr>
        <w:t xml:space="preserve"> или 98,4</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xml:space="preserve">Проведен электронный аукцион на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Оказание услуг по отлову безнадзорных животных, подбору и организации утилизации павших животных на территории МО Кавказский район</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торги признаны состоявшимися. </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В отчетном периоде было отловлено 234 собаки.</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Согласно </w:t>
      </w:r>
      <w:proofErr w:type="gramStart"/>
      <w:r w:rsidRPr="005708CC">
        <w:rPr>
          <w:rFonts w:ascii="Times New Roman" w:eastAsia="Times New Roman" w:hAnsi="Times New Roman" w:cs="Times New Roman"/>
          <w:sz w:val="28"/>
          <w:szCs w:val="28"/>
          <w:lang w:eastAsia="en-US" w:bidi="en-US"/>
        </w:rPr>
        <w:t>условиям, прописанным в  контракте безнадзорным животным оказаны</w:t>
      </w:r>
      <w:proofErr w:type="gramEnd"/>
      <w:r w:rsidRPr="005708CC">
        <w:rPr>
          <w:rFonts w:ascii="Times New Roman" w:eastAsia="Times New Roman" w:hAnsi="Times New Roman" w:cs="Times New Roman"/>
          <w:sz w:val="28"/>
          <w:szCs w:val="28"/>
          <w:lang w:eastAsia="en-US" w:bidi="en-US"/>
        </w:rPr>
        <w:t xml:space="preserve"> следующие услуги:</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отлов;</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содержание в течение 26 суток;</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стерилизация (по необходимости);</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учет и маркировка (чипирование);</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вакцинация;</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возврат на прежние места обитания.</w:t>
      </w:r>
    </w:p>
    <w:p w:rsidR="009F42C1"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lastRenderedPageBreak/>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Выполнение плана проведения ветеринарно-профилактических мероприятий против особо опасных заболеваний, общих для человека и животных</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100,0</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w:t>
      </w:r>
    </w:p>
    <w:p w:rsidR="005708CC" w:rsidRPr="00E75086" w:rsidRDefault="005708CC" w:rsidP="00B67DC3">
      <w:pPr>
        <w:spacing w:after="0"/>
        <w:ind w:firstLineChars="265" w:firstLine="742"/>
        <w:jc w:val="both"/>
        <w:rPr>
          <w:rFonts w:ascii="Times New Roman" w:eastAsia="Times New Roman" w:hAnsi="Times New Roman" w:cs="Times New Roman"/>
          <w:sz w:val="28"/>
          <w:szCs w:val="28"/>
          <w:lang w:eastAsia="en-US" w:bidi="en-US"/>
        </w:rPr>
      </w:pPr>
    </w:p>
    <w:p w:rsidR="00440685" w:rsidRPr="00E75086" w:rsidRDefault="00BD687D" w:rsidP="00B67DC3">
      <w:pPr>
        <w:spacing w:after="0"/>
        <w:ind w:firstLineChars="265" w:firstLine="745"/>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w:t>
      </w:r>
      <w:r w:rsidR="003470A9" w:rsidRPr="00E75086">
        <w:rPr>
          <w:rFonts w:ascii="Times New Roman" w:eastAsia="Calibri" w:hAnsi="Times New Roman" w:cs="Times New Roman"/>
          <w:b/>
          <w:bCs/>
          <w:i/>
          <w:sz w:val="28"/>
          <w:szCs w:val="28"/>
        </w:rPr>
        <w:t>2</w:t>
      </w:r>
      <w:r w:rsidRPr="00E75086">
        <w:rPr>
          <w:rFonts w:ascii="Times New Roman" w:eastAsia="Calibri" w:hAnsi="Times New Roman" w:cs="Times New Roman"/>
          <w:b/>
          <w:bCs/>
          <w:i/>
          <w:sz w:val="28"/>
          <w:szCs w:val="28"/>
        </w:rPr>
        <w:t>.</w:t>
      </w:r>
      <w:r w:rsidR="00A52856">
        <w:rPr>
          <w:rFonts w:ascii="Times New Roman" w:eastAsia="Calibri" w:hAnsi="Times New Roman" w:cs="Times New Roman"/>
          <w:b/>
          <w:bCs/>
          <w:i/>
          <w:sz w:val="28"/>
          <w:szCs w:val="28"/>
        </w:rPr>
        <w:t>5</w:t>
      </w:r>
      <w:r w:rsidRPr="00E75086">
        <w:rPr>
          <w:rFonts w:ascii="Times New Roman" w:eastAsia="Calibri" w:hAnsi="Times New Roman" w:cs="Times New Roman"/>
          <w:b/>
          <w:bCs/>
          <w:i/>
          <w:sz w:val="28"/>
          <w:szCs w:val="28"/>
        </w:rPr>
        <w:t xml:space="preserve">. </w:t>
      </w:r>
      <w:r w:rsidR="00440685" w:rsidRPr="00E75086">
        <w:rPr>
          <w:rFonts w:ascii="Times New Roman" w:eastAsia="Calibri" w:hAnsi="Times New Roman" w:cs="Times New Roman"/>
          <w:b/>
          <w:bCs/>
          <w:i/>
          <w:sz w:val="28"/>
          <w:szCs w:val="28"/>
        </w:rPr>
        <w:t xml:space="preserve">Подпрограмма </w:t>
      </w:r>
      <w:r w:rsidR="000672FA">
        <w:rPr>
          <w:rFonts w:ascii="Times New Roman" w:eastAsia="Calibri" w:hAnsi="Times New Roman" w:cs="Times New Roman"/>
          <w:b/>
          <w:bCs/>
          <w:i/>
          <w:sz w:val="28"/>
          <w:szCs w:val="28"/>
        </w:rPr>
        <w:t>«</w:t>
      </w:r>
      <w:r w:rsidR="00440685" w:rsidRPr="00E75086">
        <w:rPr>
          <w:rFonts w:ascii="Times New Roman" w:eastAsia="Calibri" w:hAnsi="Times New Roman" w:cs="Times New Roman"/>
          <w:b/>
          <w:bCs/>
          <w:i/>
          <w:sz w:val="28"/>
          <w:szCs w:val="28"/>
        </w:rPr>
        <w:t>Стимулирование и повышение эффективности труда в сельскохозяйственном производстве</w:t>
      </w:r>
      <w:r w:rsidR="000672FA">
        <w:rPr>
          <w:rFonts w:ascii="Times New Roman" w:eastAsia="Calibri" w:hAnsi="Times New Roman" w:cs="Times New Roman"/>
          <w:b/>
          <w:bCs/>
          <w:i/>
          <w:sz w:val="28"/>
          <w:szCs w:val="28"/>
        </w:rPr>
        <w:t>»</w:t>
      </w:r>
    </w:p>
    <w:p w:rsidR="00BD687D" w:rsidRPr="00E75086" w:rsidRDefault="00BD687D" w:rsidP="00B67DC3">
      <w:pPr>
        <w:spacing w:after="0"/>
        <w:ind w:firstLineChars="265" w:firstLine="742"/>
        <w:jc w:val="both"/>
        <w:rPr>
          <w:rFonts w:ascii="Times New Roman" w:eastAsia="Calibri" w:hAnsi="Times New Roman" w:cs="Times New Roman"/>
          <w:bCs/>
          <w:sz w:val="28"/>
          <w:szCs w:val="28"/>
        </w:rPr>
      </w:pP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Цель подпрограммы – устойчивое развитие сельских территорий, развитие животноводства и растениеводства на территории Кавказского района.</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Координатор подпрограммы – управление сельского хозяйства администрации муниципального образования Кавказский район.</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Задачей подпрограммы является увеличение производства сельскохозяйственной продукции за счет стимулирования эффективности и производительности труда в животноводстве, полеводстве, механизации, малых формах хозяйств. </w:t>
      </w:r>
    </w:p>
    <w:p w:rsidR="00307402"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На 2024 год в подпрограмме предусматривался объем финансирования за счет средств местного бюджета в сумме 200,0 тыс. рублей </w:t>
      </w:r>
      <w:r w:rsidR="00307402" w:rsidRPr="00307402">
        <w:rPr>
          <w:rFonts w:ascii="Times New Roman" w:eastAsia="Times New Roman" w:hAnsi="Times New Roman" w:cs="Times New Roman"/>
          <w:sz w:val="28"/>
          <w:szCs w:val="28"/>
          <w:lang w:eastAsia="en-US" w:bidi="en-US"/>
        </w:rPr>
        <w:t>на поощрение передовиков в соревновании по уборке урожая. Мероприятие подпрограммы не выполнено, денежные средства не освоены.</w:t>
      </w:r>
      <w:r w:rsidR="00307402">
        <w:rPr>
          <w:rFonts w:ascii="Times New Roman" w:eastAsia="Times New Roman" w:hAnsi="Times New Roman" w:cs="Times New Roman"/>
          <w:sz w:val="28"/>
          <w:szCs w:val="28"/>
          <w:lang w:eastAsia="en-US" w:bidi="en-US"/>
        </w:rPr>
        <w:t xml:space="preserve"> </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Определение победителей осуществляется на основании поданных заявок на участие в конкурсе. Конкурс специалистами управления сельского хозяйства не проводился, так как заявок на участие в конкурсе  от поселений не поступило. Вместе с тем, передовики производства поощрены почетными грамотами. </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Значения 3 целевых показателей из 8 запланированных в подпрограмме достигнуты 100</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xml:space="preserve">% и более к плану. </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зерновых и зернобобовых культур</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100,7</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и составил  439,0 тыс. тонн (план – 436 тыс. тонн).</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сахарной свеклы</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97,7</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и составил 254,0 тыс. тонн (план – 260,0 тыс. тонн)</w:t>
      </w:r>
      <w:r w:rsidR="00FE4D75">
        <w:rPr>
          <w:rFonts w:ascii="Times New Roman" w:eastAsia="Times New Roman" w:hAnsi="Times New Roman" w:cs="Times New Roman"/>
          <w:sz w:val="28"/>
          <w:szCs w:val="28"/>
          <w:lang w:eastAsia="en-US" w:bidi="en-US"/>
        </w:rPr>
        <w:t>, н</w:t>
      </w:r>
      <w:r w:rsidRPr="005708CC">
        <w:rPr>
          <w:rFonts w:ascii="Times New Roman" w:eastAsia="Times New Roman" w:hAnsi="Times New Roman" w:cs="Times New Roman"/>
          <w:sz w:val="28"/>
          <w:szCs w:val="28"/>
          <w:lang w:eastAsia="en-US" w:bidi="en-US"/>
        </w:rPr>
        <w:t>е выполнение, из-за отсутствия осадков.</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подсолнечника</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97,1</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и составил 34,0 тыс. тонн (план – 35 тыс. тонн)</w:t>
      </w:r>
      <w:r w:rsidR="00FE4D75">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w:t>
      </w:r>
      <w:r w:rsidR="00FE4D75">
        <w:rPr>
          <w:rFonts w:ascii="Times New Roman" w:eastAsia="Times New Roman" w:hAnsi="Times New Roman" w:cs="Times New Roman"/>
          <w:sz w:val="28"/>
          <w:szCs w:val="28"/>
          <w:lang w:eastAsia="en-US" w:bidi="en-US"/>
        </w:rPr>
        <w:t>н</w:t>
      </w:r>
      <w:r w:rsidRPr="005708CC">
        <w:rPr>
          <w:rFonts w:ascii="Times New Roman" w:eastAsia="Times New Roman" w:hAnsi="Times New Roman" w:cs="Times New Roman"/>
          <w:sz w:val="28"/>
          <w:szCs w:val="28"/>
          <w:lang w:eastAsia="en-US" w:bidi="en-US"/>
        </w:rPr>
        <w:t>е выполнение, из-за отсутствия осадков.</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сои</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98</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и составил 4,8 тыс. тонн (план – 4,9 тыс. тонн), в связи с ростом урожайности</w:t>
      </w:r>
      <w:r w:rsidR="00FE4D75">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w:t>
      </w:r>
      <w:r w:rsidR="00FE4D75">
        <w:rPr>
          <w:rFonts w:ascii="Times New Roman" w:eastAsia="Times New Roman" w:hAnsi="Times New Roman" w:cs="Times New Roman"/>
          <w:sz w:val="28"/>
          <w:szCs w:val="28"/>
          <w:lang w:eastAsia="en-US" w:bidi="en-US"/>
        </w:rPr>
        <w:t>н</w:t>
      </w:r>
      <w:r w:rsidRPr="005708CC">
        <w:rPr>
          <w:rFonts w:ascii="Times New Roman" w:eastAsia="Times New Roman" w:hAnsi="Times New Roman" w:cs="Times New Roman"/>
          <w:sz w:val="28"/>
          <w:szCs w:val="28"/>
          <w:lang w:eastAsia="en-US" w:bidi="en-US"/>
        </w:rPr>
        <w:t>е выполнение, из-за отсутствия осадков.</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картофеля</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101,4</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и составил 7,4 тыс. тонн (план – 7,3 тыс. тонн).</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lastRenderedPageBreak/>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овощей</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100</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и составил 9,4 тыс. тонн.</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Целевой показатель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мяса</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на 92,5</w:t>
      </w:r>
      <w:r w:rsidR="00FE4D75">
        <w:rPr>
          <w:rFonts w:ascii="Times New Roman" w:eastAsia="Times New Roman" w:hAnsi="Times New Roman" w:cs="Times New Roman"/>
          <w:sz w:val="28"/>
          <w:szCs w:val="28"/>
          <w:lang w:eastAsia="en-US" w:bidi="en-US"/>
        </w:rPr>
        <w:t xml:space="preserve"> </w:t>
      </w:r>
      <w:r w:rsidRPr="005708CC">
        <w:rPr>
          <w:rFonts w:ascii="Times New Roman" w:eastAsia="Times New Roman" w:hAnsi="Times New Roman" w:cs="Times New Roman"/>
          <w:sz w:val="28"/>
          <w:szCs w:val="28"/>
          <w:lang w:eastAsia="en-US" w:bidi="en-US"/>
        </w:rPr>
        <w:t>% и составил 9,8 тыс. тонн (план – 10,6 тыс. тонн)</w:t>
      </w:r>
      <w:r w:rsidR="00FE4D75">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w:t>
      </w:r>
      <w:r w:rsidR="00FE4D75">
        <w:rPr>
          <w:rFonts w:ascii="Times New Roman" w:eastAsia="Times New Roman" w:hAnsi="Times New Roman" w:cs="Times New Roman"/>
          <w:sz w:val="28"/>
          <w:szCs w:val="28"/>
          <w:lang w:eastAsia="en-US" w:bidi="en-US"/>
        </w:rPr>
        <w:t>н</w:t>
      </w:r>
      <w:r w:rsidRPr="005708CC">
        <w:rPr>
          <w:rFonts w:ascii="Times New Roman" w:eastAsia="Times New Roman" w:hAnsi="Times New Roman" w:cs="Times New Roman"/>
          <w:sz w:val="28"/>
          <w:szCs w:val="28"/>
          <w:lang w:eastAsia="en-US" w:bidi="en-US"/>
        </w:rPr>
        <w:t xml:space="preserve">е выполнение, из-за сокращения поголовья КРС в ООО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Степное</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по решению учредителей и снижения поголовья в ЛПХ.</w:t>
      </w:r>
    </w:p>
    <w:p w:rsidR="005708CC" w:rsidRPr="005708CC" w:rsidRDefault="005708CC" w:rsidP="00B67DC3">
      <w:pPr>
        <w:spacing w:after="0"/>
        <w:ind w:firstLineChars="265" w:firstLine="742"/>
        <w:jc w:val="both"/>
        <w:rPr>
          <w:rFonts w:ascii="Times New Roman" w:eastAsia="Times New Roman" w:hAnsi="Times New Roman" w:cs="Times New Roman"/>
          <w:sz w:val="28"/>
          <w:szCs w:val="28"/>
          <w:lang w:eastAsia="en-US" w:bidi="en-US"/>
        </w:rPr>
      </w:pPr>
      <w:r w:rsidRPr="005708CC">
        <w:rPr>
          <w:rFonts w:ascii="Times New Roman" w:eastAsia="Times New Roman" w:hAnsi="Times New Roman" w:cs="Times New Roman"/>
          <w:sz w:val="28"/>
          <w:szCs w:val="28"/>
          <w:lang w:eastAsia="en-US" w:bidi="en-US"/>
        </w:rPr>
        <w:t xml:space="preserve">Целевой показатель подпрограммы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Производство молока</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выполнен </w:t>
      </w:r>
      <w:r w:rsidR="00FE4D75">
        <w:rPr>
          <w:rFonts w:ascii="Times New Roman" w:eastAsia="Times New Roman" w:hAnsi="Times New Roman" w:cs="Times New Roman"/>
          <w:sz w:val="28"/>
          <w:szCs w:val="28"/>
          <w:lang w:eastAsia="en-US" w:bidi="en-US"/>
        </w:rPr>
        <w:t xml:space="preserve">на </w:t>
      </w:r>
      <w:r w:rsidRPr="005708CC">
        <w:rPr>
          <w:rFonts w:ascii="Times New Roman" w:eastAsia="Times New Roman" w:hAnsi="Times New Roman" w:cs="Times New Roman"/>
          <w:sz w:val="28"/>
          <w:szCs w:val="28"/>
          <w:lang w:eastAsia="en-US" w:bidi="en-US"/>
        </w:rPr>
        <w:t>99% и составил 9,6 тыс. тонн (план – 9,7 тыс. тонн)</w:t>
      </w:r>
      <w:r w:rsidR="00FE4D75">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w:t>
      </w:r>
      <w:r w:rsidR="00FE4D75">
        <w:rPr>
          <w:rFonts w:ascii="Times New Roman" w:eastAsia="Times New Roman" w:hAnsi="Times New Roman" w:cs="Times New Roman"/>
          <w:sz w:val="28"/>
          <w:szCs w:val="28"/>
          <w:lang w:eastAsia="en-US" w:bidi="en-US"/>
        </w:rPr>
        <w:t>н</w:t>
      </w:r>
      <w:r w:rsidRPr="005708CC">
        <w:rPr>
          <w:rFonts w:ascii="Times New Roman" w:eastAsia="Times New Roman" w:hAnsi="Times New Roman" w:cs="Times New Roman"/>
          <w:sz w:val="28"/>
          <w:szCs w:val="28"/>
          <w:lang w:eastAsia="en-US" w:bidi="en-US"/>
        </w:rPr>
        <w:t xml:space="preserve">е выполнение – из-за сокращения поголовья коров в ООО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Степное</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xml:space="preserve"> по решению учредителей и снижения поголовья в ЛПХ.</w:t>
      </w:r>
    </w:p>
    <w:p w:rsidR="005708CC" w:rsidRDefault="005708CC" w:rsidP="00B67DC3">
      <w:pPr>
        <w:spacing w:after="0"/>
        <w:ind w:firstLineChars="265" w:firstLine="742"/>
        <w:jc w:val="both"/>
        <w:rPr>
          <w:rFonts w:ascii="Times New Roman" w:eastAsia="Times New Roman" w:hAnsi="Times New Roman" w:cs="Times New Roman"/>
          <w:b/>
          <w:sz w:val="28"/>
          <w:szCs w:val="28"/>
          <w:lang w:eastAsia="en-US" w:bidi="en-US"/>
        </w:rPr>
      </w:pPr>
      <w:r w:rsidRPr="005708CC">
        <w:rPr>
          <w:rFonts w:ascii="Times New Roman" w:eastAsia="Times New Roman" w:hAnsi="Times New Roman" w:cs="Times New Roman"/>
          <w:sz w:val="28"/>
          <w:szCs w:val="28"/>
          <w:lang w:eastAsia="en-US" w:bidi="en-US"/>
        </w:rPr>
        <w:t xml:space="preserve">По результатам выполнения мероприятий и достижения целевых показателей произведен расчет эффективности подпрограммы </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Стимулирование и повышение эффективности труда в сельскохозяйственном производстве</w:t>
      </w:r>
      <w:r w:rsidR="000672FA">
        <w:rPr>
          <w:rFonts w:ascii="Times New Roman" w:eastAsia="Times New Roman" w:hAnsi="Times New Roman" w:cs="Times New Roman"/>
          <w:sz w:val="28"/>
          <w:szCs w:val="28"/>
          <w:lang w:eastAsia="en-US" w:bidi="en-US"/>
        </w:rPr>
        <w:t>»</w:t>
      </w:r>
      <w:r w:rsidRPr="005708CC">
        <w:rPr>
          <w:rFonts w:ascii="Times New Roman" w:eastAsia="Times New Roman" w:hAnsi="Times New Roman" w:cs="Times New Roman"/>
          <w:sz w:val="28"/>
          <w:szCs w:val="28"/>
          <w:lang w:eastAsia="en-US" w:bidi="en-US"/>
        </w:rPr>
        <w:t>, эффективность реализации подпрограммы может быть признана неудовлетворительной, коэффициент – 0.</w:t>
      </w:r>
      <w:r w:rsidR="0096092F" w:rsidRPr="00E75086">
        <w:rPr>
          <w:rFonts w:ascii="Times New Roman" w:eastAsia="Times New Roman" w:hAnsi="Times New Roman" w:cs="Times New Roman"/>
          <w:b/>
          <w:sz w:val="28"/>
          <w:szCs w:val="28"/>
          <w:lang w:eastAsia="en-US" w:bidi="en-US"/>
        </w:rPr>
        <w:tab/>
      </w:r>
    </w:p>
    <w:p w:rsidR="005708CC" w:rsidRDefault="005708CC" w:rsidP="00B67DC3">
      <w:pPr>
        <w:spacing w:after="0"/>
        <w:ind w:firstLineChars="265" w:firstLine="745"/>
        <w:jc w:val="both"/>
        <w:rPr>
          <w:rFonts w:ascii="Times New Roman" w:eastAsia="Times New Roman" w:hAnsi="Times New Roman" w:cs="Times New Roman"/>
          <w:b/>
          <w:sz w:val="28"/>
          <w:szCs w:val="28"/>
          <w:lang w:eastAsia="en-US" w:bidi="en-US"/>
        </w:rPr>
      </w:pPr>
    </w:p>
    <w:p w:rsidR="006B45BD" w:rsidRPr="00E75086" w:rsidRDefault="00936554" w:rsidP="00B67DC3">
      <w:pPr>
        <w:spacing w:after="0"/>
        <w:ind w:firstLineChars="265" w:firstLine="745"/>
        <w:jc w:val="both"/>
        <w:rPr>
          <w:rFonts w:ascii="Times New Roman" w:eastAsia="Times New Roman" w:hAnsi="Times New Roman" w:cs="Times New Roman"/>
          <w:sz w:val="28"/>
        </w:rPr>
      </w:pPr>
      <w:r w:rsidRPr="00E75086">
        <w:rPr>
          <w:rFonts w:ascii="Times New Roman" w:eastAsia="Calibri" w:hAnsi="Times New Roman" w:cs="Times New Roman"/>
          <w:b/>
          <w:bCs/>
          <w:sz w:val="28"/>
          <w:szCs w:val="28"/>
        </w:rPr>
        <w:t>Вывод:</w:t>
      </w:r>
      <w:r w:rsidRPr="00E75086">
        <w:rPr>
          <w:rFonts w:ascii="Times New Roman" w:eastAsia="Calibri" w:hAnsi="Times New Roman" w:cs="Times New Roman"/>
          <w:bCs/>
          <w:sz w:val="28"/>
          <w:szCs w:val="28"/>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BC7775" w:rsidRPr="00E75086" w:rsidRDefault="000D3CA7"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w:t>
      </w:r>
      <w:r w:rsidR="00BC7775" w:rsidRPr="00E75086">
        <w:rPr>
          <w:rFonts w:ascii="Times New Roman" w:eastAsia="Times New Roman" w:hAnsi="Times New Roman" w:cs="Times New Roman"/>
          <w:sz w:val="28"/>
          <w:szCs w:val="28"/>
        </w:rPr>
        <w:t xml:space="preserve">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szCs w:val="28"/>
        </w:rPr>
        <w:t>«</w:t>
      </w:r>
      <w:r w:rsidR="00BC7775" w:rsidRPr="00E75086">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0672FA">
        <w:rPr>
          <w:rFonts w:ascii="Times New Roman" w:eastAsia="Times New Roman" w:hAnsi="Times New Roman" w:cs="Times New Roman"/>
          <w:sz w:val="28"/>
          <w:szCs w:val="28"/>
        </w:rPr>
        <w:t>»</w:t>
      </w:r>
      <w:r w:rsidR="00BC7775" w:rsidRPr="00E75086">
        <w:rPr>
          <w:rFonts w:ascii="Times New Roman" w:eastAsia="Times New Roman" w:hAnsi="Times New Roman" w:cs="Times New Roman"/>
          <w:sz w:val="28"/>
          <w:szCs w:val="28"/>
        </w:rPr>
        <w:t xml:space="preserve"> по итогам 20</w:t>
      </w:r>
      <w:r w:rsidR="00A930A6" w:rsidRPr="00E75086">
        <w:rPr>
          <w:rFonts w:ascii="Times New Roman" w:eastAsia="Times New Roman" w:hAnsi="Times New Roman" w:cs="Times New Roman"/>
          <w:sz w:val="28"/>
          <w:szCs w:val="28"/>
        </w:rPr>
        <w:t>2</w:t>
      </w:r>
      <w:r w:rsidR="0083714F" w:rsidRPr="00E75086">
        <w:rPr>
          <w:rFonts w:ascii="Times New Roman" w:eastAsia="Times New Roman" w:hAnsi="Times New Roman" w:cs="Times New Roman"/>
          <w:sz w:val="28"/>
          <w:szCs w:val="28"/>
        </w:rPr>
        <w:t>2</w:t>
      </w:r>
      <w:r w:rsidR="00BC7775" w:rsidRPr="00E75086">
        <w:rPr>
          <w:rFonts w:ascii="Times New Roman" w:eastAsia="Times New Roman" w:hAnsi="Times New Roman" w:cs="Times New Roman"/>
          <w:sz w:val="28"/>
          <w:szCs w:val="28"/>
        </w:rPr>
        <w:t xml:space="preserve"> года признана </w:t>
      </w:r>
      <w:r w:rsidRPr="00E75086">
        <w:rPr>
          <w:rFonts w:ascii="Times New Roman" w:eastAsia="Times New Roman" w:hAnsi="Times New Roman" w:cs="Times New Roman"/>
          <w:sz w:val="28"/>
          <w:szCs w:val="28"/>
          <w:lang w:eastAsia="en-US" w:bidi="en-US"/>
        </w:rPr>
        <w:t>высокой</w:t>
      </w:r>
      <w:r w:rsidR="00BC7775" w:rsidRPr="00E75086">
        <w:rPr>
          <w:rFonts w:ascii="Times New Roman" w:eastAsia="Times New Roman" w:hAnsi="Times New Roman" w:cs="Times New Roman"/>
          <w:sz w:val="28"/>
          <w:szCs w:val="28"/>
        </w:rPr>
        <w:t xml:space="preserve">, коэффициент эффективности – </w:t>
      </w:r>
      <w:r w:rsidR="002E46C4">
        <w:rPr>
          <w:rFonts w:ascii="Times New Roman" w:eastAsia="Times New Roman" w:hAnsi="Times New Roman" w:cs="Times New Roman"/>
          <w:sz w:val="28"/>
          <w:szCs w:val="28"/>
        </w:rPr>
        <w:t>0,92</w:t>
      </w:r>
      <w:r w:rsidR="008F41AE" w:rsidRPr="00E75086">
        <w:rPr>
          <w:rFonts w:ascii="Times New Roman" w:eastAsia="Times New Roman" w:hAnsi="Times New Roman" w:cs="Times New Roman"/>
          <w:sz w:val="28"/>
          <w:szCs w:val="28"/>
        </w:rPr>
        <w:t>.</w:t>
      </w:r>
    </w:p>
    <w:p w:rsidR="00BC7775" w:rsidRPr="00E75086" w:rsidRDefault="00BC7775"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Считаем целесообразным продолжить в дальнейшем реализацию подпрограммы и всех основных мероприятий муниципальной программы. </w:t>
      </w:r>
    </w:p>
    <w:p w:rsidR="00BC7775" w:rsidRPr="00E75086" w:rsidRDefault="00BC7775" w:rsidP="00B67DC3">
      <w:pPr>
        <w:spacing w:after="0"/>
        <w:ind w:firstLineChars="265" w:firstLine="742"/>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Координатору муниципальной программы - управлению сельского хозяйства администрации муниципального образования Кавказский район, необходимо </w:t>
      </w:r>
      <w:r w:rsidR="00A25B02">
        <w:rPr>
          <w:rFonts w:ascii="Times New Roman" w:eastAsia="Times New Roman" w:hAnsi="Times New Roman" w:cs="Times New Roman"/>
          <w:sz w:val="28"/>
          <w:szCs w:val="28"/>
        </w:rPr>
        <w:t>усил</w:t>
      </w:r>
      <w:r w:rsidR="00B53189" w:rsidRPr="00E75086">
        <w:rPr>
          <w:rFonts w:ascii="Times New Roman" w:eastAsia="Times New Roman" w:hAnsi="Times New Roman" w:cs="Times New Roman"/>
          <w:sz w:val="28"/>
          <w:szCs w:val="28"/>
        </w:rPr>
        <w:t>ить</w:t>
      </w:r>
      <w:r w:rsidR="007A0F96" w:rsidRPr="00E75086">
        <w:rPr>
          <w:rFonts w:ascii="Times New Roman" w:eastAsia="Times New Roman" w:hAnsi="Times New Roman" w:cs="Times New Roman"/>
          <w:sz w:val="28"/>
          <w:szCs w:val="28"/>
        </w:rPr>
        <w:t xml:space="preserve"> </w:t>
      </w:r>
      <w:proofErr w:type="gramStart"/>
      <w:r w:rsidRPr="00E75086">
        <w:rPr>
          <w:rFonts w:ascii="Times New Roman" w:eastAsia="Times New Roman" w:hAnsi="Times New Roman" w:cs="Times New Roman"/>
          <w:sz w:val="28"/>
          <w:szCs w:val="28"/>
        </w:rPr>
        <w:t>контроль за</w:t>
      </w:r>
      <w:proofErr w:type="gramEnd"/>
      <w:r w:rsidRPr="00E75086">
        <w:rPr>
          <w:rFonts w:ascii="Times New Roman" w:eastAsia="Times New Roman" w:hAnsi="Times New Roman" w:cs="Times New Roman"/>
          <w:sz w:val="28"/>
          <w:szCs w:val="28"/>
        </w:rPr>
        <w:t xml:space="preserve"> выполнением программных мероприятий и </w:t>
      </w:r>
      <w:r w:rsidR="00A25B02">
        <w:rPr>
          <w:rFonts w:ascii="Times New Roman" w:eastAsia="Times New Roman" w:hAnsi="Times New Roman" w:cs="Times New Roman"/>
          <w:sz w:val="28"/>
          <w:szCs w:val="28"/>
        </w:rPr>
        <w:t xml:space="preserve">мероприятий подпрограмм, за </w:t>
      </w:r>
      <w:r w:rsidRPr="00E75086">
        <w:rPr>
          <w:rFonts w:ascii="Times New Roman" w:eastAsia="Times New Roman" w:hAnsi="Times New Roman" w:cs="Times New Roman"/>
          <w:sz w:val="28"/>
          <w:szCs w:val="28"/>
        </w:rPr>
        <w:t xml:space="preserve">достижением </w:t>
      </w:r>
      <w:r w:rsidR="00A25B02">
        <w:rPr>
          <w:rFonts w:ascii="Times New Roman" w:eastAsia="Times New Roman" w:hAnsi="Times New Roman" w:cs="Times New Roman"/>
          <w:sz w:val="28"/>
          <w:szCs w:val="28"/>
        </w:rPr>
        <w:t xml:space="preserve">значений </w:t>
      </w:r>
      <w:r w:rsidRPr="00E75086">
        <w:rPr>
          <w:rFonts w:ascii="Times New Roman" w:eastAsia="Times New Roman" w:hAnsi="Times New Roman" w:cs="Times New Roman"/>
          <w:sz w:val="28"/>
          <w:szCs w:val="28"/>
        </w:rPr>
        <w:t>целевых показателей.</w:t>
      </w:r>
    </w:p>
    <w:p w:rsidR="00043053" w:rsidRPr="00E75086" w:rsidRDefault="00043053" w:rsidP="00B67DC3">
      <w:pPr>
        <w:spacing w:after="0"/>
        <w:ind w:firstLineChars="265" w:firstLine="745"/>
        <w:jc w:val="center"/>
        <w:rPr>
          <w:rFonts w:ascii="Times New Roman" w:eastAsia="Calibri" w:hAnsi="Times New Roman" w:cs="Times New Roman"/>
          <w:b/>
          <w:bCs/>
          <w:sz w:val="28"/>
          <w:szCs w:val="28"/>
        </w:rPr>
      </w:pPr>
    </w:p>
    <w:p w:rsidR="00440685" w:rsidRPr="00EB1279" w:rsidRDefault="00043053" w:rsidP="0082511F">
      <w:pPr>
        <w:pStyle w:val="1"/>
        <w:spacing w:before="0"/>
        <w:ind w:firstLineChars="220" w:firstLine="707"/>
        <w:jc w:val="center"/>
        <w:rPr>
          <w:rFonts w:ascii="Times New Roman" w:eastAsia="Times New Roman" w:hAnsi="Times New Roman" w:cs="Times New Roman"/>
          <w:color w:val="auto"/>
          <w:sz w:val="32"/>
          <w:szCs w:val="32"/>
          <w:lang w:eastAsia="ar-SA"/>
        </w:rPr>
      </w:pPr>
      <w:bookmarkStart w:id="28" w:name="_3.13._О_ходе"/>
      <w:bookmarkEnd w:id="28"/>
      <w:r w:rsidRPr="00EB1279">
        <w:rPr>
          <w:rFonts w:ascii="Times New Roman" w:eastAsia="Times New Roman" w:hAnsi="Times New Roman" w:cs="Times New Roman"/>
          <w:color w:val="auto"/>
          <w:sz w:val="32"/>
          <w:szCs w:val="32"/>
          <w:lang w:eastAsia="ar-SA"/>
        </w:rPr>
        <w:lastRenderedPageBreak/>
        <w:t>3.1</w:t>
      </w:r>
      <w:r w:rsidR="003470A9" w:rsidRPr="00EB1279">
        <w:rPr>
          <w:rFonts w:ascii="Times New Roman" w:eastAsia="Times New Roman" w:hAnsi="Times New Roman" w:cs="Times New Roman"/>
          <w:color w:val="auto"/>
          <w:sz w:val="32"/>
          <w:szCs w:val="32"/>
          <w:lang w:eastAsia="ar-SA"/>
        </w:rPr>
        <w:t>3</w:t>
      </w:r>
      <w:r w:rsidR="00594891" w:rsidRPr="00EB1279">
        <w:rPr>
          <w:rFonts w:ascii="Times New Roman" w:eastAsia="Times New Roman" w:hAnsi="Times New Roman" w:cs="Times New Roman"/>
          <w:color w:val="auto"/>
          <w:sz w:val="32"/>
          <w:szCs w:val="32"/>
          <w:lang w:eastAsia="ar-SA"/>
        </w:rPr>
        <w:t>.</w:t>
      </w:r>
      <w:r w:rsidRPr="00EB1279">
        <w:rPr>
          <w:rFonts w:ascii="Times New Roman" w:eastAsia="Times New Roman" w:hAnsi="Times New Roman" w:cs="Times New Roman"/>
          <w:color w:val="auto"/>
          <w:sz w:val="32"/>
          <w:szCs w:val="32"/>
          <w:lang w:eastAsia="ar-SA"/>
        </w:rPr>
        <w:t xml:space="preserve"> О</w:t>
      </w:r>
      <w:r w:rsidR="00440685" w:rsidRPr="00EB1279">
        <w:rPr>
          <w:rFonts w:ascii="Times New Roman" w:eastAsia="Times New Roman" w:hAnsi="Times New Roman" w:cs="Times New Roman"/>
          <w:color w:val="auto"/>
          <w:sz w:val="32"/>
          <w:szCs w:val="32"/>
          <w:lang w:eastAsia="ar-SA"/>
        </w:rPr>
        <w:t xml:space="preserve"> ходе реализации </w:t>
      </w:r>
      <w:r w:rsidR="00594891" w:rsidRPr="00EB1279">
        <w:rPr>
          <w:rFonts w:ascii="Times New Roman" w:eastAsia="Times New Roman" w:hAnsi="Times New Roman" w:cs="Times New Roman"/>
          <w:color w:val="auto"/>
          <w:sz w:val="32"/>
          <w:szCs w:val="32"/>
          <w:lang w:eastAsia="ar-SA"/>
        </w:rPr>
        <w:t>муниципальной программы</w:t>
      </w:r>
      <w:r w:rsidR="00440685" w:rsidRPr="00EB1279">
        <w:rPr>
          <w:rFonts w:ascii="Times New Roman" w:eastAsia="Times New Roman" w:hAnsi="Times New Roman" w:cs="Times New Roman"/>
          <w:color w:val="auto"/>
          <w:sz w:val="32"/>
          <w:szCs w:val="32"/>
          <w:lang w:eastAsia="ar-SA"/>
        </w:rPr>
        <w:t xml:space="preserve"> </w:t>
      </w:r>
      <w:r w:rsidR="000672FA">
        <w:rPr>
          <w:rFonts w:ascii="Times New Roman" w:eastAsia="Times New Roman" w:hAnsi="Times New Roman" w:cs="Times New Roman"/>
          <w:color w:val="auto"/>
          <w:sz w:val="32"/>
          <w:szCs w:val="32"/>
          <w:lang w:eastAsia="ar-SA"/>
        </w:rPr>
        <w:t>«</w:t>
      </w:r>
      <w:r w:rsidR="00440685" w:rsidRPr="00EB1279">
        <w:rPr>
          <w:rFonts w:ascii="Times New Roman" w:eastAsia="Times New Roman" w:hAnsi="Times New Roman" w:cs="Times New Roman"/>
          <w:color w:val="auto"/>
          <w:sz w:val="32"/>
          <w:szCs w:val="32"/>
          <w:lang w:eastAsia="ar-SA"/>
        </w:rPr>
        <w:t>Организация отдыха, оздоровления и занятости детей и подростков</w:t>
      </w:r>
      <w:r w:rsidR="000672FA">
        <w:rPr>
          <w:rFonts w:ascii="Times New Roman" w:eastAsia="Times New Roman" w:hAnsi="Times New Roman" w:cs="Times New Roman"/>
          <w:color w:val="auto"/>
          <w:sz w:val="32"/>
          <w:szCs w:val="32"/>
          <w:lang w:eastAsia="ar-SA"/>
        </w:rPr>
        <w:t>»</w:t>
      </w:r>
    </w:p>
    <w:p w:rsidR="00594891" w:rsidRPr="00E75086" w:rsidRDefault="00594891" w:rsidP="0082511F">
      <w:pPr>
        <w:suppressAutoHyphens/>
        <w:spacing w:after="0"/>
        <w:ind w:firstLineChars="220" w:firstLine="618"/>
        <w:jc w:val="center"/>
        <w:rPr>
          <w:rFonts w:ascii="Times New Roman" w:eastAsia="Times New Roman" w:hAnsi="Times New Roman" w:cs="Times New Roman"/>
          <w:b/>
          <w:bCs/>
          <w:sz w:val="28"/>
          <w:szCs w:val="28"/>
          <w:lang w:eastAsia="ar-SA"/>
        </w:rPr>
      </w:pP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0672FA">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Организация отдыха, оздоровления и занятости детей и подростков</w:t>
      </w:r>
      <w:r w:rsidR="000672FA">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xml:space="preserve"> утверждена</w:t>
      </w:r>
      <w:r>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 xml:space="preserve">постановлением администрации муниципального образования Кавказского района от 31 октября 2014 года № 1732. </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В 2024 году внесено 7 изменени</w:t>
      </w:r>
      <w:r w:rsidR="003207C1">
        <w:rPr>
          <w:rFonts w:ascii="Times New Roman" w:eastAsia="Times New Roman" w:hAnsi="Times New Roman" w:cs="Times New Roman"/>
          <w:sz w:val="28"/>
          <w:szCs w:val="28"/>
        </w:rPr>
        <w:t>й в муниципальную программу (31.01.</w:t>
      </w:r>
      <w:r w:rsidRPr="00EB1279">
        <w:rPr>
          <w:rFonts w:ascii="Times New Roman" w:eastAsia="Times New Roman" w:hAnsi="Times New Roman" w:cs="Times New Roman"/>
          <w:sz w:val="28"/>
          <w:szCs w:val="28"/>
        </w:rPr>
        <w:t>2024 г</w:t>
      </w:r>
      <w:r w:rsidR="003207C1">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27</w:t>
      </w:r>
      <w:r w:rsidR="003207C1">
        <w:rPr>
          <w:rFonts w:ascii="Times New Roman" w:eastAsia="Times New Roman" w:hAnsi="Times New Roman" w:cs="Times New Roman"/>
          <w:sz w:val="28"/>
          <w:szCs w:val="28"/>
        </w:rPr>
        <w:t>.02.</w:t>
      </w:r>
      <w:r w:rsidRPr="00EB1279">
        <w:rPr>
          <w:rFonts w:ascii="Times New Roman" w:eastAsia="Times New Roman" w:hAnsi="Times New Roman" w:cs="Times New Roman"/>
          <w:sz w:val="28"/>
          <w:szCs w:val="28"/>
        </w:rPr>
        <w:t>2024 г</w:t>
      </w:r>
      <w:r w:rsidR="003207C1">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27</w:t>
      </w:r>
      <w:r w:rsidR="003207C1">
        <w:rPr>
          <w:rFonts w:ascii="Times New Roman" w:eastAsia="Times New Roman" w:hAnsi="Times New Roman" w:cs="Times New Roman"/>
          <w:sz w:val="28"/>
          <w:szCs w:val="28"/>
        </w:rPr>
        <w:t>.03.</w:t>
      </w:r>
      <w:r w:rsidRPr="00EB1279">
        <w:rPr>
          <w:rFonts w:ascii="Times New Roman" w:eastAsia="Times New Roman" w:hAnsi="Times New Roman" w:cs="Times New Roman"/>
          <w:sz w:val="28"/>
          <w:szCs w:val="28"/>
        </w:rPr>
        <w:t>2024 г</w:t>
      </w:r>
      <w:r w:rsidR="003207C1">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25</w:t>
      </w:r>
      <w:r w:rsidR="003207C1">
        <w:rPr>
          <w:rFonts w:ascii="Times New Roman" w:eastAsia="Times New Roman" w:hAnsi="Times New Roman" w:cs="Times New Roman"/>
          <w:sz w:val="28"/>
          <w:szCs w:val="28"/>
        </w:rPr>
        <w:t>.04.</w:t>
      </w:r>
      <w:r w:rsidRPr="00EB1279">
        <w:rPr>
          <w:rFonts w:ascii="Times New Roman" w:eastAsia="Times New Roman" w:hAnsi="Times New Roman" w:cs="Times New Roman"/>
          <w:sz w:val="28"/>
          <w:szCs w:val="28"/>
        </w:rPr>
        <w:t>2024 г</w:t>
      </w:r>
      <w:r w:rsidR="003207C1">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25</w:t>
      </w:r>
      <w:r w:rsidR="003207C1">
        <w:rPr>
          <w:rFonts w:ascii="Times New Roman" w:eastAsia="Times New Roman" w:hAnsi="Times New Roman" w:cs="Times New Roman"/>
          <w:sz w:val="28"/>
          <w:szCs w:val="28"/>
        </w:rPr>
        <w:t>.09.</w:t>
      </w:r>
      <w:r w:rsidRPr="00EB1279">
        <w:rPr>
          <w:rFonts w:ascii="Times New Roman" w:eastAsia="Times New Roman" w:hAnsi="Times New Roman" w:cs="Times New Roman"/>
          <w:sz w:val="28"/>
          <w:szCs w:val="28"/>
        </w:rPr>
        <w:t>2024 г</w:t>
      </w:r>
      <w:r w:rsidR="003207C1">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30</w:t>
      </w:r>
      <w:r w:rsidR="003207C1">
        <w:rPr>
          <w:rFonts w:ascii="Times New Roman" w:eastAsia="Times New Roman" w:hAnsi="Times New Roman" w:cs="Times New Roman"/>
          <w:sz w:val="28"/>
          <w:szCs w:val="28"/>
        </w:rPr>
        <w:t>.10.</w:t>
      </w:r>
      <w:r w:rsidRPr="00EB1279">
        <w:rPr>
          <w:rFonts w:ascii="Times New Roman" w:eastAsia="Times New Roman" w:hAnsi="Times New Roman" w:cs="Times New Roman"/>
          <w:sz w:val="28"/>
          <w:szCs w:val="28"/>
        </w:rPr>
        <w:t>2024 г</w:t>
      </w:r>
      <w:r w:rsidR="003207C1">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12</w:t>
      </w:r>
      <w:r w:rsidR="003207C1">
        <w:rPr>
          <w:rFonts w:ascii="Times New Roman" w:eastAsia="Times New Roman" w:hAnsi="Times New Roman" w:cs="Times New Roman"/>
          <w:sz w:val="28"/>
          <w:szCs w:val="28"/>
        </w:rPr>
        <w:t>.12.</w:t>
      </w:r>
      <w:r w:rsidRPr="00EB1279">
        <w:rPr>
          <w:rFonts w:ascii="Times New Roman" w:eastAsia="Times New Roman" w:hAnsi="Times New Roman" w:cs="Times New Roman"/>
          <w:sz w:val="28"/>
          <w:szCs w:val="28"/>
        </w:rPr>
        <w:t>2024 г</w:t>
      </w:r>
      <w:r w:rsidR="003207C1">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В соответствии с постановлением администрации муниципального образования Кавказский район от 24 декабря 2024 года № 2183</w:t>
      </w:r>
      <w:r w:rsidR="003207C1">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 xml:space="preserve">О признании </w:t>
      </w:r>
      <w:proofErr w:type="gramStart"/>
      <w:r w:rsidRPr="00EB1279">
        <w:rPr>
          <w:rFonts w:ascii="Times New Roman" w:eastAsia="Times New Roman" w:hAnsi="Times New Roman" w:cs="Times New Roman"/>
          <w:sz w:val="28"/>
          <w:szCs w:val="28"/>
        </w:rPr>
        <w:t>утратившими</w:t>
      </w:r>
      <w:proofErr w:type="gramEnd"/>
      <w:r w:rsidRPr="00EB1279">
        <w:rPr>
          <w:rFonts w:ascii="Times New Roman" w:eastAsia="Times New Roman" w:hAnsi="Times New Roman" w:cs="Times New Roman"/>
          <w:sz w:val="28"/>
          <w:szCs w:val="28"/>
        </w:rPr>
        <w:t xml:space="preserve"> силу некоторых постановлений администрации муниципального образования Кавказский район</w:t>
      </w:r>
      <w:r w:rsidR="000672FA">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xml:space="preserve"> с 1 января 2025 года прекращается реализация  муниципальной программы, мероприятия перенесены в новую муниципальную программу </w:t>
      </w:r>
      <w:r w:rsidR="000672FA">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Дети Кавказского района</w:t>
      </w:r>
      <w:r w:rsidR="000672FA">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 xml:space="preserve">Координатор программы - управление опеки и попечительства в отношении несовершеннолетних муниципального образования Кавказский район. </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Участники муниципальной программы, они же 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 xml:space="preserve">Объем бюджетного финансирования муниципальной программы </w:t>
      </w:r>
      <w:r w:rsidR="000672FA">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Организация отдыха, оздоровления и занятости детей и подростков</w:t>
      </w:r>
      <w:r w:rsidR="000672FA">
        <w:rPr>
          <w:rFonts w:ascii="Times New Roman" w:eastAsia="Times New Roman" w:hAnsi="Times New Roman" w:cs="Times New Roman"/>
          <w:sz w:val="28"/>
          <w:szCs w:val="28"/>
        </w:rPr>
        <w:t>»</w:t>
      </w:r>
      <w:r w:rsidRPr="00EB1279">
        <w:rPr>
          <w:rFonts w:ascii="Times New Roman" w:eastAsia="Times New Roman" w:hAnsi="Times New Roman" w:cs="Times New Roman"/>
          <w:sz w:val="28"/>
          <w:szCs w:val="28"/>
        </w:rPr>
        <w:t xml:space="preserve"> в 2024 году был предусмотрен в сумме 6 239,3</w:t>
      </w:r>
      <w:r>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тыс. рублей, в том числе:</w:t>
      </w:r>
    </w:p>
    <w:p w:rsidR="00EB1279" w:rsidRPr="00EB1279" w:rsidRDefault="003207C1"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за счет сре</w:t>
      </w:r>
      <w:proofErr w:type="gramStart"/>
      <w:r w:rsidRPr="00EB1279">
        <w:rPr>
          <w:rFonts w:ascii="Times New Roman" w:eastAsia="Times New Roman" w:hAnsi="Times New Roman" w:cs="Times New Roman"/>
          <w:sz w:val="28"/>
          <w:szCs w:val="28"/>
        </w:rPr>
        <w:t xml:space="preserve">дств </w:t>
      </w:r>
      <w:r w:rsidR="00EB1279" w:rsidRPr="00EB1279">
        <w:rPr>
          <w:rFonts w:ascii="Times New Roman" w:eastAsia="Times New Roman" w:hAnsi="Times New Roman" w:cs="Times New Roman"/>
          <w:sz w:val="28"/>
          <w:szCs w:val="28"/>
        </w:rPr>
        <w:t>кр</w:t>
      </w:r>
      <w:proofErr w:type="gramEnd"/>
      <w:r w:rsidR="00EB1279" w:rsidRPr="00EB1279">
        <w:rPr>
          <w:rFonts w:ascii="Times New Roman" w:eastAsia="Times New Roman" w:hAnsi="Times New Roman" w:cs="Times New Roman"/>
          <w:sz w:val="28"/>
          <w:szCs w:val="28"/>
        </w:rPr>
        <w:t>аевого бюджета – 2</w:t>
      </w:r>
      <w:r>
        <w:rPr>
          <w:rFonts w:ascii="Times New Roman" w:eastAsia="Times New Roman" w:hAnsi="Times New Roman" w:cs="Times New Roman"/>
          <w:sz w:val="28"/>
          <w:szCs w:val="28"/>
        </w:rPr>
        <w:t xml:space="preserve"> </w:t>
      </w:r>
      <w:r w:rsidR="00EB1279" w:rsidRPr="00EB1279">
        <w:rPr>
          <w:rFonts w:ascii="Times New Roman" w:eastAsia="Times New Roman" w:hAnsi="Times New Roman" w:cs="Times New Roman"/>
          <w:sz w:val="28"/>
          <w:szCs w:val="28"/>
        </w:rPr>
        <w:t>599,3</w:t>
      </w:r>
      <w:r>
        <w:rPr>
          <w:rFonts w:ascii="Times New Roman" w:eastAsia="Times New Roman" w:hAnsi="Times New Roman" w:cs="Times New Roman"/>
          <w:sz w:val="28"/>
          <w:szCs w:val="28"/>
        </w:rPr>
        <w:t xml:space="preserve"> </w:t>
      </w:r>
      <w:r w:rsidR="00EB1279" w:rsidRPr="00EB1279">
        <w:rPr>
          <w:rFonts w:ascii="Times New Roman" w:eastAsia="Times New Roman" w:hAnsi="Times New Roman" w:cs="Times New Roman"/>
          <w:sz w:val="28"/>
          <w:szCs w:val="28"/>
        </w:rPr>
        <w:t>тыс. рублей;</w:t>
      </w:r>
    </w:p>
    <w:p w:rsidR="00EB1279" w:rsidRPr="00EB1279" w:rsidRDefault="003207C1"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 xml:space="preserve">за счет средств </w:t>
      </w:r>
      <w:r w:rsidR="00EB1279" w:rsidRPr="00EB1279">
        <w:rPr>
          <w:rFonts w:ascii="Times New Roman" w:eastAsia="Times New Roman" w:hAnsi="Times New Roman" w:cs="Times New Roman"/>
          <w:sz w:val="28"/>
          <w:szCs w:val="28"/>
        </w:rPr>
        <w:t>местного бюджета – 3 640,0 тыс. рублей.</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За отчетный год кассовые расходы по муниципальной программе составили 6226,1</w:t>
      </w:r>
      <w:r w:rsidR="0082511F">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тыс. рублей или 99,8</w:t>
      </w:r>
      <w:r w:rsidR="0082511F">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 от плановых назначений, в том числе:</w:t>
      </w:r>
    </w:p>
    <w:p w:rsidR="00EB1279" w:rsidRPr="00EB1279" w:rsidRDefault="003207C1"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за счет сре</w:t>
      </w:r>
      <w:proofErr w:type="gramStart"/>
      <w:r w:rsidRPr="00EB1279">
        <w:rPr>
          <w:rFonts w:ascii="Times New Roman" w:eastAsia="Times New Roman" w:hAnsi="Times New Roman" w:cs="Times New Roman"/>
          <w:sz w:val="28"/>
          <w:szCs w:val="28"/>
        </w:rPr>
        <w:t xml:space="preserve">дств </w:t>
      </w:r>
      <w:r w:rsidR="00EB1279" w:rsidRPr="00EB1279">
        <w:rPr>
          <w:rFonts w:ascii="Times New Roman" w:eastAsia="Times New Roman" w:hAnsi="Times New Roman" w:cs="Times New Roman"/>
          <w:sz w:val="28"/>
          <w:szCs w:val="28"/>
        </w:rPr>
        <w:t>кр</w:t>
      </w:r>
      <w:proofErr w:type="gramEnd"/>
      <w:r w:rsidR="00EB1279" w:rsidRPr="00EB1279">
        <w:rPr>
          <w:rFonts w:ascii="Times New Roman" w:eastAsia="Times New Roman" w:hAnsi="Times New Roman" w:cs="Times New Roman"/>
          <w:sz w:val="28"/>
          <w:szCs w:val="28"/>
        </w:rPr>
        <w:t>аевого бюджета – 2</w:t>
      </w:r>
      <w:r w:rsidR="00EB1279">
        <w:rPr>
          <w:rFonts w:ascii="Times New Roman" w:eastAsia="Times New Roman" w:hAnsi="Times New Roman" w:cs="Times New Roman"/>
          <w:sz w:val="28"/>
          <w:szCs w:val="28"/>
        </w:rPr>
        <w:t xml:space="preserve"> </w:t>
      </w:r>
      <w:r w:rsidR="00EB1279" w:rsidRPr="00EB1279">
        <w:rPr>
          <w:rFonts w:ascii="Times New Roman" w:eastAsia="Times New Roman" w:hAnsi="Times New Roman" w:cs="Times New Roman"/>
          <w:sz w:val="28"/>
          <w:szCs w:val="28"/>
        </w:rPr>
        <w:t>599,3</w:t>
      </w:r>
      <w:r>
        <w:rPr>
          <w:rFonts w:ascii="Times New Roman" w:eastAsia="Times New Roman" w:hAnsi="Times New Roman" w:cs="Times New Roman"/>
          <w:sz w:val="28"/>
          <w:szCs w:val="28"/>
        </w:rPr>
        <w:t xml:space="preserve"> </w:t>
      </w:r>
      <w:r w:rsidR="00EB1279" w:rsidRPr="00EB1279">
        <w:rPr>
          <w:rFonts w:ascii="Times New Roman" w:eastAsia="Times New Roman" w:hAnsi="Times New Roman" w:cs="Times New Roman"/>
          <w:sz w:val="28"/>
          <w:szCs w:val="28"/>
        </w:rPr>
        <w:t>тыс. рублей (100</w:t>
      </w:r>
      <w:r>
        <w:rPr>
          <w:rFonts w:ascii="Times New Roman" w:eastAsia="Times New Roman" w:hAnsi="Times New Roman" w:cs="Times New Roman"/>
          <w:sz w:val="28"/>
          <w:szCs w:val="28"/>
        </w:rPr>
        <w:t xml:space="preserve"> </w:t>
      </w:r>
      <w:r w:rsidR="00EB1279" w:rsidRPr="00EB1279">
        <w:rPr>
          <w:rFonts w:ascii="Times New Roman" w:eastAsia="Times New Roman" w:hAnsi="Times New Roman" w:cs="Times New Roman"/>
          <w:sz w:val="28"/>
          <w:szCs w:val="28"/>
        </w:rPr>
        <w:t>%);</w:t>
      </w:r>
    </w:p>
    <w:p w:rsidR="00EB1279" w:rsidRPr="00EB1279" w:rsidRDefault="003207C1"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 xml:space="preserve">за счет средств </w:t>
      </w:r>
      <w:r w:rsidR="00EB1279" w:rsidRPr="00EB1279">
        <w:rPr>
          <w:rFonts w:ascii="Times New Roman" w:eastAsia="Times New Roman" w:hAnsi="Times New Roman" w:cs="Times New Roman"/>
          <w:sz w:val="28"/>
          <w:szCs w:val="28"/>
        </w:rPr>
        <w:t>местного бюджета – 3 626,8</w:t>
      </w:r>
      <w:r>
        <w:rPr>
          <w:rFonts w:ascii="Times New Roman" w:eastAsia="Times New Roman" w:hAnsi="Times New Roman" w:cs="Times New Roman"/>
          <w:sz w:val="28"/>
          <w:szCs w:val="28"/>
        </w:rPr>
        <w:t xml:space="preserve"> </w:t>
      </w:r>
      <w:r w:rsidR="00EB1279" w:rsidRPr="00EB1279">
        <w:rPr>
          <w:rFonts w:ascii="Times New Roman" w:eastAsia="Times New Roman" w:hAnsi="Times New Roman" w:cs="Times New Roman"/>
          <w:sz w:val="28"/>
          <w:szCs w:val="28"/>
        </w:rPr>
        <w:t>тыс. рублей (99,6</w:t>
      </w:r>
      <w:r>
        <w:rPr>
          <w:rFonts w:ascii="Times New Roman" w:eastAsia="Times New Roman" w:hAnsi="Times New Roman" w:cs="Times New Roman"/>
          <w:sz w:val="28"/>
          <w:szCs w:val="28"/>
        </w:rPr>
        <w:t xml:space="preserve"> </w:t>
      </w:r>
      <w:r w:rsidR="00EB1279" w:rsidRPr="00EB1279">
        <w:rPr>
          <w:rFonts w:ascii="Times New Roman" w:eastAsia="Times New Roman" w:hAnsi="Times New Roman" w:cs="Times New Roman"/>
          <w:sz w:val="28"/>
          <w:szCs w:val="28"/>
        </w:rPr>
        <w:t>%).</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 xml:space="preserve">Экономия в сумме 13,2 тыс. </w:t>
      </w:r>
      <w:r>
        <w:rPr>
          <w:rFonts w:ascii="Times New Roman" w:eastAsia="Times New Roman" w:hAnsi="Times New Roman" w:cs="Times New Roman"/>
          <w:sz w:val="28"/>
          <w:szCs w:val="28"/>
        </w:rPr>
        <w:t>рублей</w:t>
      </w:r>
      <w:r w:rsidRPr="00EB1279">
        <w:rPr>
          <w:rFonts w:ascii="Times New Roman" w:eastAsia="Times New Roman" w:hAnsi="Times New Roman" w:cs="Times New Roman"/>
          <w:sz w:val="28"/>
          <w:szCs w:val="28"/>
        </w:rPr>
        <w:t xml:space="preserve"> образовалась по результатам проведения закупочных процедур.</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Программа предусматривает различные формы организации отдыха детей и подростков.</w:t>
      </w:r>
    </w:p>
    <w:p w:rsidR="00EB1279" w:rsidRPr="00EB127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lastRenderedPageBreak/>
        <w:t xml:space="preserve">План реализации муниципальной программы на 2024 год утвержден 27.12.2023 г. заместителем главы администрации муниципального образования Кавказский район </w:t>
      </w:r>
      <w:r>
        <w:rPr>
          <w:rFonts w:ascii="Times New Roman" w:eastAsia="Times New Roman" w:hAnsi="Times New Roman" w:cs="Times New Roman"/>
          <w:sz w:val="28"/>
          <w:szCs w:val="28"/>
        </w:rPr>
        <w:t>по вопросам социальной политики</w:t>
      </w:r>
      <w:r w:rsidRPr="00EB1279">
        <w:rPr>
          <w:rFonts w:ascii="Times New Roman" w:eastAsia="Times New Roman" w:hAnsi="Times New Roman" w:cs="Times New Roman"/>
          <w:sz w:val="28"/>
          <w:szCs w:val="28"/>
        </w:rPr>
        <w:t xml:space="preserve"> (изменен - 29.03.2024</w:t>
      </w:r>
      <w:r w:rsidR="00C00BFC">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г., 28.06.2024</w:t>
      </w:r>
      <w:r w:rsidR="00C00BFC">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г.,30.09.2024</w:t>
      </w:r>
      <w:r w:rsidR="00C00BFC">
        <w:rPr>
          <w:rFonts w:ascii="Times New Roman" w:eastAsia="Times New Roman" w:hAnsi="Times New Roman" w:cs="Times New Roman"/>
          <w:sz w:val="28"/>
          <w:szCs w:val="28"/>
        </w:rPr>
        <w:t xml:space="preserve"> </w:t>
      </w:r>
      <w:r w:rsidRPr="00EB1279">
        <w:rPr>
          <w:rFonts w:ascii="Times New Roman" w:eastAsia="Times New Roman" w:hAnsi="Times New Roman" w:cs="Times New Roman"/>
          <w:sz w:val="28"/>
          <w:szCs w:val="28"/>
        </w:rPr>
        <w:t>г., 25.12.2024 г.). Все мероприятия по плану реализации реализованы в запланированные сроки, в полном объеме.</w:t>
      </w:r>
    </w:p>
    <w:p w:rsidR="00BF4189" w:rsidRDefault="00EB1279" w:rsidP="0082511F">
      <w:pPr>
        <w:suppressAutoHyphens/>
        <w:spacing w:after="0"/>
        <w:ind w:firstLineChars="220" w:firstLine="616"/>
        <w:jc w:val="both"/>
        <w:rPr>
          <w:rFonts w:ascii="Times New Roman" w:eastAsia="Times New Roman" w:hAnsi="Times New Roman" w:cs="Times New Roman"/>
          <w:sz w:val="28"/>
          <w:szCs w:val="28"/>
        </w:rPr>
      </w:pPr>
      <w:r w:rsidRPr="00EB1279">
        <w:rPr>
          <w:rFonts w:ascii="Times New Roman" w:eastAsia="Times New Roman" w:hAnsi="Times New Roman" w:cs="Times New Roman"/>
          <w:sz w:val="28"/>
          <w:szCs w:val="28"/>
        </w:rPr>
        <w:t>Финансирование муниципальной программы в 2024 году осуществлялось в рамках пяти основных мероприятий.</w:t>
      </w:r>
    </w:p>
    <w:p w:rsidR="00EB1279" w:rsidRPr="00E75086" w:rsidRDefault="00EB1279"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440685" w:rsidRPr="00E75086" w:rsidRDefault="003649D1" w:rsidP="0082511F">
      <w:pPr>
        <w:suppressAutoHyphens/>
        <w:spacing w:after="0"/>
        <w:ind w:firstLineChars="220" w:firstLine="618"/>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3.13.1. О ходе реализации о</w:t>
      </w:r>
      <w:r w:rsidR="00440685" w:rsidRPr="00E75086">
        <w:rPr>
          <w:rFonts w:ascii="Times New Roman" w:eastAsia="Times New Roman" w:hAnsi="Times New Roman" w:cs="Times New Roman"/>
          <w:b/>
          <w:i/>
          <w:sz w:val="28"/>
          <w:szCs w:val="28"/>
          <w:lang w:eastAsia="ar-SA"/>
        </w:rPr>
        <w:t>сновно</w:t>
      </w:r>
      <w:r w:rsidRPr="00E75086">
        <w:rPr>
          <w:rFonts w:ascii="Times New Roman" w:eastAsia="Times New Roman" w:hAnsi="Times New Roman" w:cs="Times New Roman"/>
          <w:b/>
          <w:i/>
          <w:sz w:val="28"/>
          <w:szCs w:val="28"/>
          <w:lang w:eastAsia="ar-SA"/>
        </w:rPr>
        <w:t>го</w:t>
      </w:r>
      <w:r w:rsidR="00440685" w:rsidRPr="00E75086">
        <w:rPr>
          <w:rFonts w:ascii="Times New Roman" w:eastAsia="Times New Roman" w:hAnsi="Times New Roman" w:cs="Times New Roman"/>
          <w:b/>
          <w:i/>
          <w:sz w:val="28"/>
          <w:szCs w:val="28"/>
          <w:lang w:eastAsia="ar-SA"/>
        </w:rPr>
        <w:t xml:space="preserve">  мероприяти</w:t>
      </w:r>
      <w:r w:rsidRPr="00E75086">
        <w:rPr>
          <w:rFonts w:ascii="Times New Roman" w:eastAsia="Times New Roman" w:hAnsi="Times New Roman" w:cs="Times New Roman"/>
          <w:b/>
          <w:i/>
          <w:sz w:val="28"/>
          <w:szCs w:val="28"/>
          <w:lang w:eastAsia="ar-SA"/>
        </w:rPr>
        <w:t>я</w:t>
      </w:r>
      <w:r w:rsidR="00440685" w:rsidRPr="00E75086">
        <w:rPr>
          <w:rFonts w:ascii="Times New Roman" w:eastAsia="Times New Roman" w:hAnsi="Times New Roman" w:cs="Times New Roman"/>
          <w:b/>
          <w:i/>
          <w:sz w:val="28"/>
          <w:szCs w:val="28"/>
          <w:lang w:eastAsia="ar-SA"/>
        </w:rPr>
        <w:t xml:space="preserve"> № 1 </w:t>
      </w:r>
      <w:r w:rsidR="000672FA">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00440685" w:rsidRPr="00E75086">
        <w:rPr>
          <w:rFonts w:ascii="Times New Roman" w:eastAsia="Times New Roman" w:hAnsi="Times New Roman" w:cs="Times New Roman"/>
          <w:b/>
          <w:i/>
          <w:sz w:val="28"/>
          <w:szCs w:val="28"/>
          <w:lang w:eastAsia="ar-SA"/>
        </w:rPr>
        <w:t>оздоровления</w:t>
      </w:r>
      <w:proofErr w:type="gramEnd"/>
      <w:r w:rsidR="00440685" w:rsidRPr="00E75086">
        <w:rPr>
          <w:rFonts w:ascii="Times New Roman" w:eastAsia="Times New Roman" w:hAnsi="Times New Roman" w:cs="Times New Roman"/>
          <w:b/>
          <w:i/>
          <w:sz w:val="28"/>
          <w:szCs w:val="28"/>
          <w:lang w:eastAsia="ar-SA"/>
        </w:rPr>
        <w:t xml:space="preserve"> обучающихся в каникулярное время с дневным пребыванием с обязательной организацией их питания</w:t>
      </w:r>
      <w:r w:rsidR="000672FA">
        <w:rPr>
          <w:rFonts w:ascii="Times New Roman" w:eastAsia="Times New Roman" w:hAnsi="Times New Roman" w:cs="Times New Roman"/>
          <w:b/>
          <w:i/>
          <w:sz w:val="28"/>
          <w:szCs w:val="28"/>
          <w:lang w:eastAsia="ar-SA"/>
        </w:rPr>
        <w:t>»</w:t>
      </w:r>
    </w:p>
    <w:p w:rsidR="003649D1" w:rsidRPr="00E75086" w:rsidRDefault="003649D1" w:rsidP="0082511F">
      <w:pPr>
        <w:suppressAutoHyphens/>
        <w:spacing w:after="0"/>
        <w:ind w:firstLineChars="220" w:firstLine="618"/>
        <w:jc w:val="center"/>
        <w:rPr>
          <w:rFonts w:ascii="Times New Roman" w:eastAsia="Times New Roman" w:hAnsi="Times New Roman" w:cs="Times New Roman"/>
          <w:b/>
          <w:i/>
          <w:sz w:val="28"/>
          <w:szCs w:val="28"/>
          <w:lang w:eastAsia="ar-SA"/>
        </w:rPr>
      </w:pP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Финансирование основного мероприятия № 1 на 2024 год было предусмотрено в муниципальной программе в общей сумме 4 205,6 тыс.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 в том числе в разрезе источников финансирования:</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за счет сре</w:t>
      </w:r>
      <w:proofErr w:type="gramStart"/>
      <w:r w:rsidRPr="00245435">
        <w:rPr>
          <w:rFonts w:ascii="Times New Roman" w:eastAsia="Times New Roman" w:hAnsi="Times New Roman" w:cs="Times New Roman"/>
          <w:sz w:val="28"/>
          <w:szCs w:val="28"/>
        </w:rPr>
        <w:t>дств кр</w:t>
      </w:r>
      <w:proofErr w:type="gramEnd"/>
      <w:r w:rsidRPr="00245435">
        <w:rPr>
          <w:rFonts w:ascii="Times New Roman" w:eastAsia="Times New Roman" w:hAnsi="Times New Roman" w:cs="Times New Roman"/>
          <w:sz w:val="28"/>
          <w:szCs w:val="28"/>
        </w:rPr>
        <w:t xml:space="preserve">аевого бюджета – 2 338,3 тыс.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за счет средств местного бюджета –1</w:t>
      </w:r>
      <w:r>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 xml:space="preserve">867,3 тыс. </w:t>
      </w:r>
      <w:r w:rsidR="009728F4">
        <w:rPr>
          <w:rFonts w:ascii="Times New Roman" w:eastAsia="Times New Roman" w:hAnsi="Times New Roman" w:cs="Times New Roman"/>
          <w:sz w:val="28"/>
          <w:szCs w:val="28"/>
        </w:rPr>
        <w:t>рублей.</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Кассовые расходы по мероприятию составили 4 200,9 тыс. </w:t>
      </w:r>
      <w:r w:rsidR="009728F4">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(99,9 %)</w:t>
      </w:r>
      <w:r w:rsidRPr="00245435">
        <w:rPr>
          <w:rFonts w:ascii="Times New Roman" w:eastAsia="Times New Roman" w:hAnsi="Times New Roman" w:cs="Times New Roman"/>
          <w:sz w:val="28"/>
          <w:szCs w:val="28"/>
        </w:rPr>
        <w:t>, в том числе в разрезе источников финансирования:</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за счет сре</w:t>
      </w:r>
      <w:proofErr w:type="gramStart"/>
      <w:r w:rsidRPr="00245435">
        <w:rPr>
          <w:rFonts w:ascii="Times New Roman" w:eastAsia="Times New Roman" w:hAnsi="Times New Roman" w:cs="Times New Roman"/>
          <w:sz w:val="28"/>
          <w:szCs w:val="28"/>
        </w:rPr>
        <w:t>дств кр</w:t>
      </w:r>
      <w:proofErr w:type="gramEnd"/>
      <w:r w:rsidRPr="00245435">
        <w:rPr>
          <w:rFonts w:ascii="Times New Roman" w:eastAsia="Times New Roman" w:hAnsi="Times New Roman" w:cs="Times New Roman"/>
          <w:sz w:val="28"/>
          <w:szCs w:val="28"/>
        </w:rPr>
        <w:t xml:space="preserve">аевого бюджета – 2 338,3 тыс.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 xml:space="preserve"> (100,0</w:t>
      </w:r>
      <w:r w:rsidR="00C00BFC">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за счет средств местного бюджета –</w:t>
      </w:r>
      <w:r>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 xml:space="preserve">1 862,6 тыс.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 xml:space="preserve"> (99,7 %).</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В результате реализации этого мероприятия в 2024 году в каникулярное время работали 14 профильных лагерей с дневным пребыванием и обязательным питанием, организованных муниципальными образовательными учреждениями  МБОУ СОШ № 7, 8, 9, 11, 13, 14, 16, 17, 18, 19, 20, 21 лицея № 3, 45. Всего в летний период в лагерях дневного пребывания было оздоровлено 1390</w:t>
      </w:r>
      <w:r>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школьника из них:</w:t>
      </w:r>
      <w:r>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800 детей из многодетных семей и семей, находящихся в трудной жизненной ситуации и 590</w:t>
      </w:r>
      <w:r>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 xml:space="preserve">детей иных категорий. </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Два предусмотренных к финансированию мероприятия (по организации питания школьников и обработки помещений дезинфицирующих средств и средств личной гигиены для организации работы лагерей дневного пребывания) основного мероприятия №</w:t>
      </w:r>
      <w:r>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1 выполнены на 99,9</w:t>
      </w:r>
      <w:r w:rsidR="00C00BFC">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w:t>
      </w:r>
      <w:r w:rsidR="00C00BFC">
        <w:rPr>
          <w:rFonts w:ascii="Times New Roman" w:eastAsia="Times New Roman" w:hAnsi="Times New Roman" w:cs="Times New Roman"/>
          <w:sz w:val="28"/>
          <w:szCs w:val="28"/>
        </w:rPr>
        <w:t>, в том числе</w:t>
      </w:r>
      <w:r w:rsidRPr="00245435">
        <w:rPr>
          <w:rFonts w:ascii="Times New Roman" w:eastAsia="Times New Roman" w:hAnsi="Times New Roman" w:cs="Times New Roman"/>
          <w:sz w:val="28"/>
          <w:szCs w:val="28"/>
        </w:rPr>
        <w:t>:</w:t>
      </w:r>
    </w:p>
    <w:p w:rsidR="00245435" w:rsidRPr="00245435" w:rsidRDefault="00C00BFC" w:rsidP="0082511F">
      <w:pPr>
        <w:spacing w:after="0"/>
        <w:ind w:firstLineChars="220" w:firstLine="6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мероприятию</w:t>
      </w:r>
      <w:r w:rsidR="00245435" w:rsidRPr="00245435">
        <w:rPr>
          <w:rFonts w:ascii="Times New Roman" w:eastAsia="Times New Roman" w:hAnsi="Times New Roman" w:cs="Times New Roman"/>
          <w:sz w:val="28"/>
          <w:szCs w:val="28"/>
        </w:rPr>
        <w:t xml:space="preserve"> № 1.1. </w:t>
      </w:r>
      <w:r w:rsidR="000672FA">
        <w:rPr>
          <w:rFonts w:ascii="Times New Roman" w:eastAsia="Times New Roman" w:hAnsi="Times New Roman" w:cs="Times New Roman"/>
          <w:sz w:val="28"/>
          <w:szCs w:val="28"/>
        </w:rPr>
        <w:t>«</w:t>
      </w:r>
      <w:r w:rsidR="00245435" w:rsidRPr="00245435">
        <w:rPr>
          <w:rFonts w:ascii="Times New Roman" w:eastAsia="Times New Roman" w:hAnsi="Times New Roman" w:cs="Times New Roman"/>
          <w:sz w:val="28"/>
          <w:szCs w:val="28"/>
        </w:rPr>
        <w:t xml:space="preserve">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w:t>
      </w:r>
      <w:proofErr w:type="gramStart"/>
      <w:r w:rsidR="00245435" w:rsidRPr="00245435">
        <w:rPr>
          <w:rFonts w:ascii="Times New Roman" w:eastAsia="Times New Roman" w:hAnsi="Times New Roman" w:cs="Times New Roman"/>
          <w:sz w:val="28"/>
          <w:szCs w:val="28"/>
        </w:rPr>
        <w:t>оздоровления</w:t>
      </w:r>
      <w:proofErr w:type="gramEnd"/>
      <w:r w:rsidR="00245435" w:rsidRPr="00245435">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lastRenderedPageBreak/>
        <w:t>обучающихся в каникулярное время с дневным пребыванием с обязательной организацией их питания</w:t>
      </w:r>
      <w:r w:rsidR="000672FA">
        <w:rPr>
          <w:rFonts w:ascii="Times New Roman" w:eastAsia="Times New Roman" w:hAnsi="Times New Roman" w:cs="Times New Roman"/>
          <w:sz w:val="28"/>
          <w:szCs w:val="28"/>
        </w:rPr>
        <w:t>»</w:t>
      </w:r>
      <w:r w:rsidR="00245435" w:rsidRPr="00245435">
        <w:rPr>
          <w:rFonts w:ascii="Times New Roman" w:eastAsia="Times New Roman" w:hAnsi="Times New Roman" w:cs="Times New Roman"/>
          <w:sz w:val="28"/>
          <w:szCs w:val="28"/>
        </w:rPr>
        <w:t xml:space="preserve"> план </w:t>
      </w:r>
      <w:r>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t xml:space="preserve">4 066,3 тыс. </w:t>
      </w:r>
      <w:r w:rsidR="009728F4">
        <w:rPr>
          <w:rFonts w:ascii="Times New Roman" w:eastAsia="Times New Roman" w:hAnsi="Times New Roman" w:cs="Times New Roman"/>
          <w:sz w:val="28"/>
          <w:szCs w:val="28"/>
        </w:rPr>
        <w:t>рублей</w:t>
      </w:r>
      <w:r w:rsidR="00245435">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t xml:space="preserve">(2 338,3 тыс. </w:t>
      </w:r>
      <w:r w:rsidR="009728F4">
        <w:rPr>
          <w:rFonts w:ascii="Times New Roman" w:eastAsia="Times New Roman" w:hAnsi="Times New Roman" w:cs="Times New Roman"/>
          <w:sz w:val="28"/>
          <w:szCs w:val="28"/>
        </w:rPr>
        <w:t>рублей</w:t>
      </w:r>
      <w:r w:rsidR="00245435" w:rsidRPr="00245435">
        <w:rPr>
          <w:rFonts w:ascii="Times New Roman" w:eastAsia="Times New Roman" w:hAnsi="Times New Roman" w:cs="Times New Roman"/>
          <w:sz w:val="28"/>
          <w:szCs w:val="28"/>
        </w:rPr>
        <w:t xml:space="preserve"> – краевой бюджет, 1 728,0 тыс. </w:t>
      </w:r>
      <w:r w:rsidR="009728F4">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t xml:space="preserve">- местный бюджет), исполнено 4061,6 тыс. </w:t>
      </w:r>
      <w:r w:rsidR="009728F4">
        <w:rPr>
          <w:rFonts w:ascii="Times New Roman" w:eastAsia="Times New Roman" w:hAnsi="Times New Roman" w:cs="Times New Roman"/>
          <w:sz w:val="28"/>
          <w:szCs w:val="28"/>
        </w:rPr>
        <w:t>рублей</w:t>
      </w:r>
      <w:r w:rsidR="00245435">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t xml:space="preserve">или 99,9 % (2338,3 тыс. </w:t>
      </w:r>
      <w:r w:rsidR="009728F4">
        <w:rPr>
          <w:rFonts w:ascii="Times New Roman" w:eastAsia="Times New Roman" w:hAnsi="Times New Roman" w:cs="Times New Roman"/>
          <w:sz w:val="28"/>
          <w:szCs w:val="28"/>
        </w:rPr>
        <w:t>рублей</w:t>
      </w:r>
      <w:r w:rsidR="00245435" w:rsidRPr="00245435">
        <w:rPr>
          <w:rFonts w:ascii="Times New Roman" w:eastAsia="Times New Roman" w:hAnsi="Times New Roman" w:cs="Times New Roman"/>
          <w:sz w:val="28"/>
          <w:szCs w:val="28"/>
        </w:rPr>
        <w:t xml:space="preserve"> – краевой бюджет, 1723,3 тыс. </w:t>
      </w:r>
      <w:r w:rsidR="009728F4">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t>- местный бюджет);</w:t>
      </w:r>
    </w:p>
    <w:p w:rsidR="00245435" w:rsidRPr="00245435" w:rsidRDefault="00C00BFC" w:rsidP="0082511F">
      <w:pPr>
        <w:spacing w:after="0"/>
        <w:ind w:firstLineChars="220" w:firstLine="6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мероприятию</w:t>
      </w:r>
      <w:r w:rsidR="00245435" w:rsidRPr="00245435">
        <w:rPr>
          <w:rFonts w:ascii="Times New Roman" w:eastAsia="Times New Roman" w:hAnsi="Times New Roman" w:cs="Times New Roman"/>
          <w:sz w:val="28"/>
          <w:szCs w:val="28"/>
        </w:rPr>
        <w:t xml:space="preserve"> № 1.4 </w:t>
      </w:r>
      <w:r w:rsidR="000672FA">
        <w:rPr>
          <w:rFonts w:ascii="Times New Roman" w:eastAsia="Times New Roman" w:hAnsi="Times New Roman" w:cs="Times New Roman"/>
          <w:sz w:val="28"/>
          <w:szCs w:val="28"/>
        </w:rPr>
        <w:t>«</w:t>
      </w:r>
      <w:r w:rsidR="00245435" w:rsidRPr="00245435">
        <w:rPr>
          <w:rFonts w:ascii="Times New Roman" w:eastAsia="Times New Roman" w:hAnsi="Times New Roman" w:cs="Times New Roman"/>
          <w:sz w:val="28"/>
          <w:szCs w:val="28"/>
        </w:rPr>
        <w:t>Приобретение оборудования для обработки помещений, дезинфицирующих средств и средств личной гигиены для организации работы лагерей дневного пребывания на базе образовательных учреждений</w:t>
      </w:r>
      <w:r w:rsidR="000672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t xml:space="preserve">план – 139,3 тыс. </w:t>
      </w:r>
      <w:r w:rsidR="009728F4">
        <w:rPr>
          <w:rFonts w:ascii="Times New Roman" w:eastAsia="Times New Roman" w:hAnsi="Times New Roman" w:cs="Times New Roman"/>
          <w:sz w:val="28"/>
          <w:szCs w:val="28"/>
        </w:rPr>
        <w:t>рублей</w:t>
      </w:r>
      <w:r w:rsidR="00245435" w:rsidRPr="00245435">
        <w:rPr>
          <w:rFonts w:ascii="Times New Roman" w:eastAsia="Times New Roman" w:hAnsi="Times New Roman" w:cs="Times New Roman"/>
          <w:sz w:val="28"/>
          <w:szCs w:val="28"/>
        </w:rPr>
        <w:t xml:space="preserve">, исполнено – 139,3 тыс. </w:t>
      </w:r>
      <w:r w:rsidR="009728F4">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r w:rsidR="00245435" w:rsidRPr="00245435">
        <w:rPr>
          <w:rFonts w:ascii="Times New Roman" w:eastAsia="Times New Roman" w:hAnsi="Times New Roman" w:cs="Times New Roman"/>
          <w:sz w:val="28"/>
          <w:szCs w:val="28"/>
        </w:rPr>
        <w:t>(100 %).</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Средний расход на питание 1 учащегося за 1 день, во время его пребывания в профильном лагере составил 155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 xml:space="preserve"> 89 коп</w:t>
      </w:r>
      <w:proofErr w:type="gramStart"/>
      <w:r w:rsidR="00C00BFC">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sidRPr="00245435">
        <w:rPr>
          <w:rFonts w:ascii="Times New Roman" w:eastAsia="Times New Roman" w:hAnsi="Times New Roman" w:cs="Times New Roman"/>
          <w:sz w:val="28"/>
          <w:szCs w:val="28"/>
        </w:rPr>
        <w:t>з</w:t>
      </w:r>
      <w:proofErr w:type="gramEnd"/>
      <w:r w:rsidRPr="00245435">
        <w:rPr>
          <w:rFonts w:ascii="Times New Roman" w:eastAsia="Times New Roman" w:hAnsi="Times New Roman" w:cs="Times New Roman"/>
          <w:sz w:val="28"/>
          <w:szCs w:val="28"/>
        </w:rPr>
        <w:t>а счет средств краевого бюджета</w:t>
      </w:r>
      <w:r>
        <w:rPr>
          <w:rFonts w:ascii="Times New Roman" w:eastAsia="Times New Roman" w:hAnsi="Times New Roman" w:cs="Times New Roman"/>
          <w:sz w:val="28"/>
          <w:szCs w:val="28"/>
        </w:rPr>
        <w:t xml:space="preserve"> и</w:t>
      </w:r>
      <w:r w:rsidRPr="00245435">
        <w:rPr>
          <w:rFonts w:ascii="Times New Roman" w:eastAsia="Times New Roman" w:hAnsi="Times New Roman" w:cs="Times New Roman"/>
          <w:sz w:val="28"/>
          <w:szCs w:val="28"/>
        </w:rPr>
        <w:t xml:space="preserve"> 155 </w:t>
      </w:r>
      <w:r w:rsidR="009728F4">
        <w:rPr>
          <w:rFonts w:ascii="Times New Roman" w:eastAsia="Times New Roman" w:hAnsi="Times New Roman" w:cs="Times New Roman"/>
          <w:sz w:val="28"/>
          <w:szCs w:val="28"/>
        </w:rPr>
        <w:t>рублей</w:t>
      </w:r>
      <w:r w:rsidR="003712CF">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97 коп. за счет средств местного бюджета.</w:t>
      </w:r>
    </w:p>
    <w:p w:rsidR="00245435" w:rsidRPr="00245435" w:rsidRDefault="00245435" w:rsidP="0082511F">
      <w:pPr>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Целевой показатель данного основного мероприятия </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245435">
        <w:rPr>
          <w:rFonts w:ascii="Times New Roman" w:eastAsia="Times New Roman" w:hAnsi="Times New Roman" w:cs="Times New Roman"/>
          <w:sz w:val="28"/>
          <w:szCs w:val="28"/>
        </w:rPr>
        <w:t>оздоровления</w:t>
      </w:r>
      <w:proofErr w:type="gramEnd"/>
      <w:r w:rsidRPr="00245435">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 выполнен на 100% (план - 1390 чел., выполнено - 1390 чел.). </w:t>
      </w:r>
    </w:p>
    <w:p w:rsidR="00BF4189" w:rsidRPr="00E75086" w:rsidRDefault="00BF4189" w:rsidP="0082511F">
      <w:pPr>
        <w:spacing w:after="0"/>
        <w:ind w:firstLineChars="220" w:firstLine="616"/>
        <w:jc w:val="both"/>
        <w:rPr>
          <w:rFonts w:ascii="Times New Roman" w:eastAsia="Times New Roman" w:hAnsi="Times New Roman" w:cs="Times New Roman"/>
          <w:sz w:val="28"/>
          <w:szCs w:val="28"/>
        </w:rPr>
      </w:pPr>
    </w:p>
    <w:p w:rsidR="00440685" w:rsidRPr="00E75086" w:rsidRDefault="00835178" w:rsidP="0082511F">
      <w:pPr>
        <w:suppressAutoHyphens/>
        <w:spacing w:after="0"/>
        <w:ind w:firstLineChars="220" w:firstLine="618"/>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 xml:space="preserve">3.13.2. О ходе реализации </w:t>
      </w:r>
      <w:r w:rsidR="001A41C5" w:rsidRPr="00E75086">
        <w:rPr>
          <w:rFonts w:ascii="Times New Roman" w:eastAsia="Times New Roman" w:hAnsi="Times New Roman" w:cs="Times New Roman"/>
          <w:b/>
          <w:i/>
          <w:sz w:val="28"/>
          <w:szCs w:val="28"/>
          <w:lang w:eastAsia="ar-SA"/>
        </w:rPr>
        <w:t>о</w:t>
      </w:r>
      <w:r w:rsidR="00440685" w:rsidRPr="00E75086">
        <w:rPr>
          <w:rFonts w:ascii="Times New Roman" w:eastAsia="Times New Roman" w:hAnsi="Times New Roman" w:cs="Times New Roman"/>
          <w:b/>
          <w:i/>
          <w:sz w:val="28"/>
          <w:szCs w:val="28"/>
          <w:lang w:eastAsia="ar-SA"/>
        </w:rPr>
        <w:t>сновно</w:t>
      </w:r>
      <w:r w:rsidR="001A41C5" w:rsidRPr="00E75086">
        <w:rPr>
          <w:rFonts w:ascii="Times New Roman" w:eastAsia="Times New Roman" w:hAnsi="Times New Roman" w:cs="Times New Roman"/>
          <w:b/>
          <w:i/>
          <w:sz w:val="28"/>
          <w:szCs w:val="28"/>
          <w:lang w:eastAsia="ar-SA"/>
        </w:rPr>
        <w:t>го</w:t>
      </w:r>
      <w:r w:rsidR="00440685" w:rsidRPr="00E75086">
        <w:rPr>
          <w:rFonts w:ascii="Times New Roman" w:eastAsia="Times New Roman" w:hAnsi="Times New Roman" w:cs="Times New Roman"/>
          <w:b/>
          <w:i/>
          <w:sz w:val="28"/>
          <w:szCs w:val="28"/>
          <w:lang w:eastAsia="ar-SA"/>
        </w:rPr>
        <w:t xml:space="preserve">  мероприяти</w:t>
      </w:r>
      <w:r w:rsidR="001A41C5" w:rsidRPr="00E75086">
        <w:rPr>
          <w:rFonts w:ascii="Times New Roman" w:eastAsia="Times New Roman" w:hAnsi="Times New Roman" w:cs="Times New Roman"/>
          <w:b/>
          <w:i/>
          <w:sz w:val="28"/>
          <w:szCs w:val="28"/>
          <w:lang w:eastAsia="ar-SA"/>
        </w:rPr>
        <w:t>я</w:t>
      </w:r>
      <w:r w:rsidR="00440685" w:rsidRPr="00E75086">
        <w:rPr>
          <w:rFonts w:ascii="Times New Roman" w:eastAsia="Times New Roman" w:hAnsi="Times New Roman" w:cs="Times New Roman"/>
          <w:b/>
          <w:i/>
          <w:sz w:val="28"/>
          <w:szCs w:val="28"/>
          <w:lang w:eastAsia="ar-SA"/>
        </w:rPr>
        <w:t xml:space="preserve"> № 2</w:t>
      </w:r>
      <w:r w:rsidR="00440685" w:rsidRPr="00E75086">
        <w:rPr>
          <w:rFonts w:ascii="Times New Roman" w:eastAsia="Times New Roman" w:hAnsi="Times New Roman" w:cs="Times New Roman"/>
          <w:b/>
          <w:i/>
          <w:sz w:val="20"/>
          <w:szCs w:val="20"/>
          <w:lang w:eastAsia="ar-SA"/>
        </w:rPr>
        <w:t xml:space="preserve"> </w:t>
      </w:r>
      <w:r w:rsidR="000672FA">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Организация работы </w:t>
      </w:r>
      <w:r w:rsidR="000672FA">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Лагерей труда и отдыха дневного и круглосуточного </w:t>
      </w:r>
      <w:r w:rsidR="002C67A1" w:rsidRPr="00E75086">
        <w:rPr>
          <w:rFonts w:ascii="Times New Roman" w:eastAsia="Times New Roman" w:hAnsi="Times New Roman" w:cs="Times New Roman"/>
          <w:b/>
          <w:i/>
          <w:sz w:val="28"/>
          <w:szCs w:val="28"/>
          <w:lang w:eastAsia="ar-SA"/>
        </w:rPr>
        <w:t>п</w:t>
      </w:r>
      <w:r w:rsidR="00440685" w:rsidRPr="00E75086">
        <w:rPr>
          <w:rFonts w:ascii="Times New Roman" w:eastAsia="Times New Roman" w:hAnsi="Times New Roman" w:cs="Times New Roman"/>
          <w:b/>
          <w:i/>
          <w:sz w:val="28"/>
          <w:szCs w:val="28"/>
          <w:lang w:eastAsia="ar-SA"/>
        </w:rPr>
        <w:t>ребывания</w:t>
      </w:r>
      <w:r w:rsidR="000672FA">
        <w:rPr>
          <w:rFonts w:ascii="Times New Roman" w:eastAsia="Times New Roman" w:hAnsi="Times New Roman" w:cs="Times New Roman"/>
          <w:b/>
          <w:i/>
          <w:sz w:val="28"/>
          <w:szCs w:val="28"/>
          <w:lang w:eastAsia="ar-SA"/>
        </w:rPr>
        <w:t>»</w:t>
      </w:r>
    </w:p>
    <w:p w:rsidR="00440685" w:rsidRPr="00E75086" w:rsidRDefault="00440685" w:rsidP="0082511F">
      <w:pPr>
        <w:suppressAutoHyphens/>
        <w:spacing w:after="0"/>
        <w:ind w:firstLineChars="220" w:firstLine="616"/>
        <w:jc w:val="both"/>
        <w:rPr>
          <w:rFonts w:ascii="Times New Roman" w:eastAsia="Times New Roman" w:hAnsi="Times New Roman" w:cs="Times New Roman"/>
          <w:sz w:val="28"/>
          <w:szCs w:val="28"/>
          <w:lang w:eastAsia="ar-SA"/>
        </w:rPr>
      </w:pPr>
    </w:p>
    <w:p w:rsidR="00245435" w:rsidRPr="00245435" w:rsidRDefault="00245435" w:rsidP="0082511F">
      <w:pPr>
        <w:suppressAutoHyphens/>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Финансирование основного мероприятия № 2 в 2024 году было предусмотрено в муниципальной программе за счет средств местного бюджета в общей сумме 165,2 тыс. </w:t>
      </w:r>
      <w:r w:rsidR="009728F4">
        <w:rPr>
          <w:rFonts w:ascii="Times New Roman" w:eastAsia="Times New Roman" w:hAnsi="Times New Roman" w:cs="Times New Roman"/>
          <w:sz w:val="28"/>
          <w:szCs w:val="28"/>
        </w:rPr>
        <w:t>рублей</w:t>
      </w:r>
      <w:r w:rsidR="004F6645">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 </w:t>
      </w:r>
    </w:p>
    <w:p w:rsidR="00245435" w:rsidRPr="00245435" w:rsidRDefault="00245435" w:rsidP="0082511F">
      <w:pPr>
        <w:suppressAutoHyphens/>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Кассовые расходы по мероприятию составили 165,2 тыс.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 мероприятие выполнено на 100 %.</w:t>
      </w:r>
    </w:p>
    <w:p w:rsidR="00245435" w:rsidRPr="00245435" w:rsidRDefault="00245435" w:rsidP="0082511F">
      <w:pPr>
        <w:suppressAutoHyphens/>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245435" w:rsidRPr="00245435" w:rsidRDefault="00245435" w:rsidP="0082511F">
      <w:pPr>
        <w:suppressAutoHyphens/>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Предусмотренное к финансированию мероприятие № 2.1 </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Организация питания в </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Лагерях труда и отдыха</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 дневного пребывания на базе ОУ</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 основного мероприятия № 2 выполнено на 100% (план – 165,2 тыс.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 xml:space="preserve">, исполнено 162,2 тыс. </w:t>
      </w:r>
      <w:r w:rsidR="009728F4">
        <w:rPr>
          <w:rFonts w:ascii="Times New Roman" w:eastAsia="Times New Roman" w:hAnsi="Times New Roman" w:cs="Times New Roman"/>
          <w:sz w:val="28"/>
          <w:szCs w:val="28"/>
        </w:rPr>
        <w:t>рублей</w:t>
      </w:r>
      <w:r w:rsidRPr="00245435">
        <w:rPr>
          <w:rFonts w:ascii="Times New Roman" w:eastAsia="Times New Roman" w:hAnsi="Times New Roman" w:cs="Times New Roman"/>
          <w:sz w:val="28"/>
          <w:szCs w:val="28"/>
        </w:rPr>
        <w:t>).</w:t>
      </w:r>
    </w:p>
    <w:p w:rsidR="00245435" w:rsidRPr="00245435" w:rsidRDefault="00245435" w:rsidP="0082511F">
      <w:pPr>
        <w:suppressAutoHyphens/>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Лагерь труда и отдыха дневного пребывания был открыт на базе МБОУ СОШ № 20 ст. Казанской </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Лагерь труда и отдыха</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 для 50 детей в возрасте от 14 лет. </w:t>
      </w:r>
    </w:p>
    <w:p w:rsidR="00245435" w:rsidRPr="00245435" w:rsidRDefault="00245435" w:rsidP="0082511F">
      <w:pPr>
        <w:suppressAutoHyphens/>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t xml:space="preserve">Средний расход на питание 1 учащегося за 1 день, во время его пребывания в лагере труда и отдыха составил 220 </w:t>
      </w:r>
      <w:r w:rsidR="009728F4">
        <w:rPr>
          <w:rFonts w:ascii="Times New Roman" w:eastAsia="Times New Roman" w:hAnsi="Times New Roman" w:cs="Times New Roman"/>
          <w:sz w:val="28"/>
          <w:szCs w:val="28"/>
        </w:rPr>
        <w:t xml:space="preserve">рублей </w:t>
      </w:r>
      <w:r w:rsidRPr="00245435">
        <w:rPr>
          <w:rFonts w:ascii="Times New Roman" w:eastAsia="Times New Roman" w:hAnsi="Times New Roman" w:cs="Times New Roman"/>
          <w:sz w:val="28"/>
          <w:szCs w:val="28"/>
        </w:rPr>
        <w:t>25</w:t>
      </w:r>
      <w:r w:rsidR="009728F4">
        <w:rPr>
          <w:rFonts w:ascii="Times New Roman" w:eastAsia="Times New Roman" w:hAnsi="Times New Roman" w:cs="Times New Roman"/>
          <w:sz w:val="28"/>
          <w:szCs w:val="28"/>
        </w:rPr>
        <w:t xml:space="preserve"> </w:t>
      </w:r>
      <w:r w:rsidRPr="00245435">
        <w:rPr>
          <w:rFonts w:ascii="Times New Roman" w:eastAsia="Times New Roman" w:hAnsi="Times New Roman" w:cs="Times New Roman"/>
          <w:sz w:val="28"/>
          <w:szCs w:val="28"/>
        </w:rPr>
        <w:t>коп.</w:t>
      </w:r>
    </w:p>
    <w:p w:rsidR="001251EC" w:rsidRDefault="00245435" w:rsidP="0082511F">
      <w:pPr>
        <w:suppressAutoHyphens/>
        <w:spacing w:after="0"/>
        <w:ind w:firstLineChars="220" w:firstLine="616"/>
        <w:jc w:val="both"/>
        <w:rPr>
          <w:rFonts w:ascii="Times New Roman" w:eastAsia="Times New Roman" w:hAnsi="Times New Roman" w:cs="Times New Roman"/>
          <w:sz w:val="28"/>
          <w:szCs w:val="28"/>
        </w:rPr>
      </w:pPr>
      <w:r w:rsidRPr="00245435">
        <w:rPr>
          <w:rFonts w:ascii="Times New Roman" w:eastAsia="Times New Roman" w:hAnsi="Times New Roman" w:cs="Times New Roman"/>
          <w:sz w:val="28"/>
          <w:szCs w:val="28"/>
        </w:rPr>
        <w:lastRenderedPageBreak/>
        <w:t xml:space="preserve">Целевой показатель </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Число детей, посещающих лагеря труда и отдыха</w:t>
      </w:r>
      <w:r w:rsidR="000672FA">
        <w:rPr>
          <w:rFonts w:ascii="Times New Roman" w:eastAsia="Times New Roman" w:hAnsi="Times New Roman" w:cs="Times New Roman"/>
          <w:sz w:val="28"/>
          <w:szCs w:val="28"/>
        </w:rPr>
        <w:t>»</w:t>
      </w:r>
      <w:r w:rsidRPr="00245435">
        <w:rPr>
          <w:rFonts w:ascii="Times New Roman" w:eastAsia="Times New Roman" w:hAnsi="Times New Roman" w:cs="Times New Roman"/>
          <w:sz w:val="28"/>
          <w:szCs w:val="28"/>
        </w:rPr>
        <w:t xml:space="preserve"> - выполнен на 100% (план – 50 чел., выполнено – 50 чел.).</w:t>
      </w:r>
    </w:p>
    <w:p w:rsidR="00245435" w:rsidRPr="00E75086" w:rsidRDefault="0024543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440685" w:rsidRPr="00E75086" w:rsidRDefault="001A41C5" w:rsidP="0082511F">
      <w:pPr>
        <w:suppressAutoHyphens/>
        <w:spacing w:after="0"/>
        <w:ind w:firstLineChars="220" w:firstLine="618"/>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 xml:space="preserve">3.13.3. О ходе реализации основного  мероприятия </w:t>
      </w:r>
      <w:r w:rsidR="00440685" w:rsidRPr="00E75086">
        <w:rPr>
          <w:rFonts w:ascii="Times New Roman" w:eastAsia="Times New Roman" w:hAnsi="Times New Roman" w:cs="Times New Roman"/>
          <w:b/>
          <w:i/>
          <w:sz w:val="28"/>
          <w:szCs w:val="28"/>
          <w:lang w:eastAsia="ar-SA"/>
        </w:rPr>
        <w:t>№</w:t>
      </w:r>
      <w:r w:rsidR="00124FAC" w:rsidRPr="00E75086">
        <w:rPr>
          <w:rFonts w:ascii="Times New Roman" w:eastAsia="Times New Roman" w:hAnsi="Times New Roman" w:cs="Times New Roman"/>
          <w:b/>
          <w:i/>
          <w:sz w:val="28"/>
          <w:szCs w:val="28"/>
          <w:lang w:eastAsia="ar-SA"/>
        </w:rPr>
        <w:t xml:space="preserve"> </w:t>
      </w:r>
      <w:r w:rsidR="00440685" w:rsidRPr="00E75086">
        <w:rPr>
          <w:rFonts w:ascii="Times New Roman" w:eastAsia="Times New Roman" w:hAnsi="Times New Roman" w:cs="Times New Roman"/>
          <w:b/>
          <w:i/>
          <w:sz w:val="28"/>
          <w:szCs w:val="28"/>
          <w:lang w:eastAsia="ar-SA"/>
        </w:rPr>
        <w:t xml:space="preserve">3 </w:t>
      </w:r>
      <w:r w:rsidR="000672FA">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Организация отдыха в краевых и муниципальных профильных сменах в организациях отдыха детей и их оздоровления Краснодарского края</w:t>
      </w:r>
      <w:r w:rsidR="000672FA">
        <w:rPr>
          <w:rFonts w:ascii="Times New Roman" w:eastAsia="Times New Roman" w:hAnsi="Times New Roman" w:cs="Times New Roman"/>
          <w:b/>
          <w:i/>
          <w:sz w:val="28"/>
          <w:szCs w:val="28"/>
          <w:lang w:eastAsia="ar-SA"/>
        </w:rPr>
        <w:t>»</w:t>
      </w:r>
    </w:p>
    <w:p w:rsidR="00440685" w:rsidRPr="00E75086" w:rsidRDefault="00440685" w:rsidP="0082511F">
      <w:pPr>
        <w:suppressAutoHyphens/>
        <w:spacing w:after="0"/>
        <w:ind w:firstLineChars="220" w:firstLine="618"/>
        <w:jc w:val="center"/>
        <w:rPr>
          <w:rFonts w:ascii="Times New Roman" w:eastAsia="Times New Roman" w:hAnsi="Times New Roman" w:cs="Times New Roman"/>
          <w:b/>
          <w:i/>
          <w:sz w:val="28"/>
          <w:szCs w:val="28"/>
          <w:lang w:eastAsia="ar-SA"/>
        </w:rPr>
      </w:pPr>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На реализацию основного мероприятия № 3 в 2024 году было направлено    –</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411,0</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за счет сре</w:t>
      </w:r>
      <w:proofErr w:type="gramStart"/>
      <w:r w:rsidRPr="007E08F5">
        <w:rPr>
          <w:rFonts w:ascii="Times New Roman" w:eastAsia="Times New Roman" w:hAnsi="Times New Roman" w:cs="Times New Roman"/>
          <w:sz w:val="28"/>
          <w:szCs w:val="28"/>
        </w:rPr>
        <w:t>дств</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кр</w:t>
      </w:r>
      <w:proofErr w:type="gramEnd"/>
      <w:r w:rsidRPr="007E08F5">
        <w:rPr>
          <w:rFonts w:ascii="Times New Roman" w:eastAsia="Times New Roman" w:hAnsi="Times New Roman" w:cs="Times New Roman"/>
          <w:sz w:val="28"/>
          <w:szCs w:val="28"/>
        </w:rPr>
        <w:t>аевого и местного бюджета.</w:t>
      </w:r>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Кассовые расходы по мероприятию составили </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409,6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(99,7</w:t>
      </w:r>
      <w:r w:rsidR="004F664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w:t>
      </w:r>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Главные распорядители бюджетных средств – отдел молодежной политики и управление образования</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администрации муниципального образования Кавказский район.</w:t>
      </w:r>
    </w:p>
    <w:p w:rsid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В рамках мероприятия № 3.3.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за счет средств местного бюджета,</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34 подростка доставлены для участия в походе:  </w:t>
      </w:r>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proofErr w:type="gramStart"/>
      <w:r w:rsidRPr="007E08F5">
        <w:rPr>
          <w:rFonts w:ascii="Times New Roman" w:eastAsia="Times New Roman" w:hAnsi="Times New Roman" w:cs="Times New Roman"/>
          <w:sz w:val="28"/>
          <w:szCs w:val="28"/>
        </w:rPr>
        <w:t>в спортивно-туристический водный лагерь –</w:t>
      </w:r>
      <w:r>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Славянская кругосветка</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(Славянский район, пос.</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Ачуево) – 19 человек; </w:t>
      </w:r>
      <w:r>
        <w:rPr>
          <w:rFonts w:ascii="Times New Roman" w:eastAsia="Times New Roman" w:hAnsi="Times New Roman" w:cs="Times New Roman"/>
          <w:sz w:val="28"/>
          <w:szCs w:val="28"/>
        </w:rPr>
        <w:t xml:space="preserve">в </w:t>
      </w:r>
      <w:r w:rsidRPr="007E08F5">
        <w:rPr>
          <w:rFonts w:ascii="Times New Roman" w:eastAsia="Times New Roman" w:hAnsi="Times New Roman" w:cs="Times New Roman"/>
          <w:sz w:val="28"/>
          <w:szCs w:val="28"/>
        </w:rPr>
        <w:t xml:space="preserve">спортивно-туристический лагерь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Траектория</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proofErr w:type="spellStart"/>
      <w:r w:rsidRPr="007E08F5">
        <w:rPr>
          <w:rFonts w:ascii="Times New Roman" w:eastAsia="Times New Roman" w:hAnsi="Times New Roman" w:cs="Times New Roman"/>
          <w:sz w:val="28"/>
          <w:szCs w:val="28"/>
        </w:rPr>
        <w:t>Каладжинская</w:t>
      </w:r>
      <w:proofErr w:type="spellEnd"/>
      <w:r w:rsidRPr="007E08F5">
        <w:rPr>
          <w:rFonts w:ascii="Times New Roman" w:eastAsia="Times New Roman" w:hAnsi="Times New Roman" w:cs="Times New Roman"/>
          <w:sz w:val="28"/>
          <w:szCs w:val="28"/>
        </w:rPr>
        <w:t xml:space="preserve">) – 3 человека;  </w:t>
      </w:r>
      <w:r>
        <w:rPr>
          <w:rFonts w:ascii="Times New Roman" w:eastAsia="Times New Roman" w:hAnsi="Times New Roman" w:cs="Times New Roman"/>
          <w:sz w:val="28"/>
          <w:szCs w:val="28"/>
        </w:rPr>
        <w:t xml:space="preserve">на </w:t>
      </w:r>
      <w:r w:rsidRPr="007E08F5">
        <w:rPr>
          <w:rFonts w:ascii="Times New Roman" w:eastAsia="Times New Roman" w:hAnsi="Times New Roman" w:cs="Times New Roman"/>
          <w:sz w:val="28"/>
          <w:szCs w:val="28"/>
        </w:rPr>
        <w:t xml:space="preserve">молодежный форум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Регион 93</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(Северский р-н, урочище Крымская поляна) – 12 человек.</w:t>
      </w:r>
      <w:proofErr w:type="gramEnd"/>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На эти цели было направлено 148,6 тыс. рублей (99,1</w:t>
      </w:r>
      <w:r w:rsidR="004F664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от плановых назначений).</w:t>
      </w:r>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Целевой показатель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выполнен на 113,3</w:t>
      </w:r>
      <w:r w:rsidR="004F664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(план - 30 человек, выполнено – 34 человека).</w:t>
      </w:r>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В рамках мероприятия № 3.4. </w:t>
      </w:r>
      <w:proofErr w:type="gramStart"/>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за счет субвенции краевого бюджета</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30</w:t>
      </w:r>
      <w:r w:rsidR="004F664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детей-сирот и детей, оставшихся без попечения родителей, находящихся под опекой (попечительством), в приемных или патронатных семьях были</w:t>
      </w:r>
      <w:proofErr w:type="gramEnd"/>
      <w:r w:rsidRPr="007E08F5">
        <w:rPr>
          <w:rFonts w:ascii="Times New Roman" w:eastAsia="Times New Roman" w:hAnsi="Times New Roman" w:cs="Times New Roman"/>
          <w:sz w:val="28"/>
          <w:szCs w:val="28"/>
        </w:rPr>
        <w:t xml:space="preserve"> доставлены к месту отдыха </w:t>
      </w:r>
      <w:r>
        <w:rPr>
          <w:rFonts w:ascii="Times New Roman" w:eastAsia="Times New Roman" w:hAnsi="Times New Roman" w:cs="Times New Roman"/>
          <w:sz w:val="28"/>
          <w:szCs w:val="28"/>
        </w:rPr>
        <w:t xml:space="preserve">и обратно </w:t>
      </w:r>
      <w:r w:rsidRPr="007E08F5">
        <w:rPr>
          <w:rFonts w:ascii="Times New Roman" w:eastAsia="Times New Roman" w:hAnsi="Times New Roman" w:cs="Times New Roman"/>
          <w:sz w:val="28"/>
          <w:szCs w:val="28"/>
        </w:rPr>
        <w:t xml:space="preserve">в ООО ДСОК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Жемчужина</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г. Анапа и ЗАО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Санаторий Ейск</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г. Ейск по путевкам Министерства труда и социального развития Краснодарского края.</w:t>
      </w:r>
    </w:p>
    <w:p w:rsidR="007E08F5" w:rsidRPr="007E08F5"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lastRenderedPageBreak/>
        <w:t>На эти цели было направлено 261,0</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тыс. рублей (100</w:t>
      </w:r>
      <w:r w:rsidR="004F664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от</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плановых назначений).</w:t>
      </w:r>
    </w:p>
    <w:p w:rsidR="00BC12CC" w:rsidRDefault="007E08F5" w:rsidP="0082511F">
      <w:pPr>
        <w:suppressAutoHyphens/>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Целевой показатель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 и обратно</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выполнен на 100 % (план - 115 человек, выполнено – 115 чел.).</w:t>
      </w:r>
    </w:p>
    <w:p w:rsidR="007E08F5" w:rsidRPr="00E75086" w:rsidRDefault="007E08F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440685" w:rsidRPr="00E75086" w:rsidRDefault="00520CE7" w:rsidP="0082511F">
      <w:pPr>
        <w:suppressAutoHyphens/>
        <w:spacing w:after="0"/>
        <w:ind w:firstLineChars="220" w:firstLine="618"/>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3.13.4. О ходе реализации</w:t>
      </w:r>
      <w:r w:rsidR="002141F6" w:rsidRPr="00E75086">
        <w:rPr>
          <w:rFonts w:ascii="Times New Roman" w:eastAsia="Times New Roman" w:hAnsi="Times New Roman" w:cs="Times New Roman"/>
          <w:b/>
          <w:i/>
          <w:sz w:val="28"/>
          <w:szCs w:val="28"/>
          <w:lang w:eastAsia="ar-SA"/>
        </w:rPr>
        <w:t xml:space="preserve"> о</w:t>
      </w:r>
      <w:r w:rsidR="00440685" w:rsidRPr="00E75086">
        <w:rPr>
          <w:rFonts w:ascii="Times New Roman" w:eastAsia="Times New Roman" w:hAnsi="Times New Roman" w:cs="Times New Roman"/>
          <w:b/>
          <w:i/>
          <w:sz w:val="28"/>
          <w:szCs w:val="28"/>
          <w:lang w:eastAsia="ar-SA"/>
        </w:rPr>
        <w:t>сновно</w:t>
      </w:r>
      <w:r w:rsidR="002141F6" w:rsidRPr="00E75086">
        <w:rPr>
          <w:rFonts w:ascii="Times New Roman" w:eastAsia="Times New Roman" w:hAnsi="Times New Roman" w:cs="Times New Roman"/>
          <w:b/>
          <w:i/>
          <w:sz w:val="28"/>
          <w:szCs w:val="28"/>
          <w:lang w:eastAsia="ar-SA"/>
        </w:rPr>
        <w:t>го</w:t>
      </w:r>
      <w:r w:rsidR="00440685" w:rsidRPr="00E75086">
        <w:rPr>
          <w:rFonts w:ascii="Times New Roman" w:eastAsia="Times New Roman" w:hAnsi="Times New Roman" w:cs="Times New Roman"/>
          <w:b/>
          <w:i/>
          <w:sz w:val="28"/>
          <w:szCs w:val="28"/>
          <w:lang w:eastAsia="ar-SA"/>
        </w:rPr>
        <w:t xml:space="preserve"> мероприяти</w:t>
      </w:r>
      <w:r w:rsidR="002141F6" w:rsidRPr="00E75086">
        <w:rPr>
          <w:rFonts w:ascii="Times New Roman" w:eastAsia="Times New Roman" w:hAnsi="Times New Roman" w:cs="Times New Roman"/>
          <w:b/>
          <w:i/>
          <w:sz w:val="28"/>
          <w:szCs w:val="28"/>
          <w:lang w:eastAsia="ar-SA"/>
        </w:rPr>
        <w:t>я</w:t>
      </w:r>
      <w:r w:rsidR="00440685" w:rsidRPr="00E75086">
        <w:rPr>
          <w:rFonts w:ascii="Times New Roman" w:eastAsia="Times New Roman" w:hAnsi="Times New Roman" w:cs="Times New Roman"/>
          <w:b/>
          <w:i/>
          <w:sz w:val="28"/>
          <w:szCs w:val="28"/>
          <w:lang w:eastAsia="ar-SA"/>
        </w:rPr>
        <w:t xml:space="preserve"> № 4</w:t>
      </w:r>
      <w:r w:rsidR="00440685" w:rsidRPr="00E75086">
        <w:rPr>
          <w:rFonts w:ascii="Times New Roman" w:eastAsia="Times New Roman" w:hAnsi="Times New Roman" w:cs="Times New Roman"/>
          <w:b/>
          <w:i/>
          <w:sz w:val="20"/>
          <w:szCs w:val="20"/>
          <w:lang w:eastAsia="ar-SA"/>
        </w:rPr>
        <w:t xml:space="preserve"> </w:t>
      </w:r>
      <w:r w:rsidR="000672FA">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Организация </w:t>
      </w:r>
      <w:r w:rsidRPr="00E75086">
        <w:rPr>
          <w:rFonts w:ascii="Times New Roman" w:eastAsia="Times New Roman" w:hAnsi="Times New Roman" w:cs="Times New Roman"/>
          <w:b/>
          <w:i/>
          <w:sz w:val="28"/>
          <w:szCs w:val="28"/>
          <w:lang w:eastAsia="ar-SA"/>
        </w:rPr>
        <w:t>м</w:t>
      </w:r>
      <w:r w:rsidR="00440685" w:rsidRPr="00E75086">
        <w:rPr>
          <w:rFonts w:ascii="Times New Roman" w:eastAsia="Times New Roman" w:hAnsi="Times New Roman" w:cs="Times New Roman"/>
          <w:b/>
          <w:i/>
          <w:sz w:val="28"/>
          <w:szCs w:val="28"/>
          <w:lang w:eastAsia="ar-SA"/>
        </w:rPr>
        <w:t>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(круглогодично)</w:t>
      </w:r>
      <w:r w:rsidR="000672FA">
        <w:rPr>
          <w:rFonts w:ascii="Times New Roman" w:eastAsia="Times New Roman" w:hAnsi="Times New Roman" w:cs="Times New Roman"/>
          <w:b/>
          <w:i/>
          <w:sz w:val="28"/>
          <w:szCs w:val="28"/>
          <w:lang w:eastAsia="ar-SA"/>
        </w:rPr>
        <w:t>»</w:t>
      </w:r>
    </w:p>
    <w:p w:rsidR="00440685" w:rsidRPr="00E75086" w:rsidRDefault="0044068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На реализацию основного мероприятия № 4 за счет средств местного бюджета было направлено 1 437,5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исполнено 1 430,4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или 99,5 % от плана. </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Главные распорядители бюджетных средств - управление образования, отдел по физической культуре и спорту, отдел культуры администрации муниципального образования Кавказский район.</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Управлением образования администрации МО Кавказский район бюджетные средства в сумме 1 160,5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(99,4</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от плановых назначений, план – 1 167,5</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были направлены:</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на реализацию мероприятия № 4.2.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Оплата аренды автотранспортных сре</w:t>
      </w:r>
      <w:proofErr w:type="gramStart"/>
      <w:r w:rsidRPr="007E08F5">
        <w:rPr>
          <w:rFonts w:ascii="Times New Roman" w:eastAsia="Times New Roman" w:hAnsi="Times New Roman" w:cs="Times New Roman"/>
          <w:sz w:val="28"/>
          <w:szCs w:val="28"/>
        </w:rPr>
        <w:t>дств ст</w:t>
      </w:r>
      <w:proofErr w:type="gramEnd"/>
      <w:r w:rsidRPr="007E08F5">
        <w:rPr>
          <w:rFonts w:ascii="Times New Roman" w:eastAsia="Times New Roman" w:hAnsi="Times New Roman" w:cs="Times New Roman"/>
          <w:sz w:val="28"/>
          <w:szCs w:val="28"/>
        </w:rPr>
        <w:t>оронним поставщикам за организацию доставки детей к местам отдыха и обратно, к местам проведения массовых мероприятий, приобретение билетов</w:t>
      </w:r>
      <w:r w:rsidR="00424441">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(круглогодично) –</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760,5 тыс. </w:t>
      </w:r>
      <w:r>
        <w:rPr>
          <w:rFonts w:ascii="Times New Roman" w:eastAsia="Times New Roman" w:hAnsi="Times New Roman" w:cs="Times New Roman"/>
          <w:sz w:val="28"/>
          <w:szCs w:val="28"/>
        </w:rPr>
        <w:t xml:space="preserve">рублей </w:t>
      </w:r>
      <w:r w:rsidRPr="007E08F5">
        <w:rPr>
          <w:rFonts w:ascii="Times New Roman" w:eastAsia="Times New Roman" w:hAnsi="Times New Roman" w:cs="Times New Roman"/>
          <w:sz w:val="28"/>
          <w:szCs w:val="28"/>
        </w:rPr>
        <w:t>(план – 767,5 тыс.</w:t>
      </w:r>
      <w:r>
        <w:rPr>
          <w:rFonts w:ascii="Times New Roman" w:eastAsia="Times New Roman" w:hAnsi="Times New Roman" w:cs="Times New Roman"/>
          <w:sz w:val="28"/>
          <w:szCs w:val="28"/>
        </w:rPr>
        <w:t xml:space="preserve"> рублей</w:t>
      </w:r>
      <w:r w:rsidRPr="007E08F5">
        <w:rPr>
          <w:rFonts w:ascii="Times New Roman" w:eastAsia="Times New Roman" w:hAnsi="Times New Roman" w:cs="Times New Roman"/>
          <w:sz w:val="28"/>
          <w:szCs w:val="28"/>
        </w:rPr>
        <w:t>);</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на реализацию мероприятия № 4.3.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Оплата ГСМ</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для проведения запланированных мероприятий – 400,0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(план – 400,0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В рамках выполнения мероприятия по организации мало-затратных форм отдыха в 2024 году</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в летний каникулярный период были проведены следующие мероприятия.</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В целях организации досуговой занятости учащихся в летний период   2024 года на базе образовательных учреждений работали 102 дневные тематические площадки различной направленности для 2299 детей, из них:</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12 спортивно-оздоровительных с участием 257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25 </w:t>
      </w:r>
      <w:proofErr w:type="gramStart"/>
      <w:r w:rsidRPr="007E08F5">
        <w:rPr>
          <w:rFonts w:ascii="Times New Roman" w:eastAsia="Times New Roman" w:hAnsi="Times New Roman" w:cs="Times New Roman"/>
          <w:sz w:val="28"/>
          <w:szCs w:val="28"/>
        </w:rPr>
        <w:t>естественно-научных</w:t>
      </w:r>
      <w:proofErr w:type="gramEnd"/>
      <w:r w:rsidRPr="007E08F5">
        <w:rPr>
          <w:rFonts w:ascii="Times New Roman" w:eastAsia="Times New Roman" w:hAnsi="Times New Roman" w:cs="Times New Roman"/>
          <w:sz w:val="28"/>
          <w:szCs w:val="28"/>
        </w:rPr>
        <w:t xml:space="preserve"> – для 504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4 </w:t>
      </w:r>
      <w:proofErr w:type="gramStart"/>
      <w:r w:rsidRPr="007E08F5">
        <w:rPr>
          <w:rFonts w:ascii="Times New Roman" w:eastAsia="Times New Roman" w:hAnsi="Times New Roman" w:cs="Times New Roman"/>
          <w:sz w:val="28"/>
          <w:szCs w:val="28"/>
        </w:rPr>
        <w:t>духовно-нравственные</w:t>
      </w:r>
      <w:proofErr w:type="gramEnd"/>
      <w:r w:rsidRPr="007E08F5">
        <w:rPr>
          <w:rFonts w:ascii="Times New Roman" w:eastAsia="Times New Roman" w:hAnsi="Times New Roman" w:cs="Times New Roman"/>
          <w:sz w:val="28"/>
          <w:szCs w:val="28"/>
        </w:rPr>
        <w:t xml:space="preserve"> – для 77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19 </w:t>
      </w:r>
      <w:proofErr w:type="spellStart"/>
      <w:r w:rsidRPr="007E08F5">
        <w:rPr>
          <w:rFonts w:ascii="Times New Roman" w:eastAsia="Times New Roman" w:hAnsi="Times New Roman" w:cs="Times New Roman"/>
          <w:sz w:val="28"/>
          <w:szCs w:val="28"/>
        </w:rPr>
        <w:t>гражданско</w:t>
      </w:r>
      <w:proofErr w:type="spellEnd"/>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патриотических –  для 370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lastRenderedPageBreak/>
        <w:t>8 интеллектуальных -  для 159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8 художественно-эстетических – с участием 304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15  досугово-развлекательных – для  420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3 научно-исследовательских с участием 75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1 профилактической направленности – 30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3 социально-гуманитарных – 80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На базе 24 общеобразовательных учреждений  работали  89 вечерних досуговых площадок для 1770 школьников.</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В течени</w:t>
      </w:r>
      <w:proofErr w:type="gramStart"/>
      <w:r w:rsidRPr="007E08F5">
        <w:rPr>
          <w:rFonts w:ascii="Times New Roman" w:eastAsia="Times New Roman" w:hAnsi="Times New Roman" w:cs="Times New Roman"/>
          <w:sz w:val="28"/>
          <w:szCs w:val="28"/>
        </w:rPr>
        <w:t>и</w:t>
      </w:r>
      <w:proofErr w:type="gramEnd"/>
      <w:r w:rsidRPr="007E08F5">
        <w:rPr>
          <w:rFonts w:ascii="Times New Roman" w:eastAsia="Times New Roman" w:hAnsi="Times New Roman" w:cs="Times New Roman"/>
          <w:sz w:val="28"/>
          <w:szCs w:val="28"/>
        </w:rPr>
        <w:t xml:space="preserve"> 2024 года были проведены:</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45 экскурсий по краю с участием 1131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23  экскурсии за пределы края с участием 619 школьников;</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80 волонтерских мероприятий  для 1126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60 молодежных мероприятий, акций, фестивалей с участием 3625 подростков.</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Команды МАОУДО ЦВР в количестве 6 учащихся</w:t>
      </w:r>
      <w:r w:rsidR="004F77A5">
        <w:rPr>
          <w:rFonts w:ascii="Times New Roman" w:eastAsia="Times New Roman" w:hAnsi="Times New Roman" w:cs="Times New Roman"/>
          <w:sz w:val="28"/>
          <w:szCs w:val="28"/>
        </w:rPr>
        <w:t xml:space="preserve"> и</w:t>
      </w:r>
      <w:r w:rsidRPr="007E08F5">
        <w:rPr>
          <w:rFonts w:ascii="Times New Roman" w:eastAsia="Times New Roman" w:hAnsi="Times New Roman" w:cs="Times New Roman"/>
          <w:sz w:val="28"/>
          <w:szCs w:val="28"/>
        </w:rPr>
        <w:t xml:space="preserve"> 1 педагога принимали  участия в сплаве, посвящённом  Международному дню защиты детей, старт которого состо</w:t>
      </w:r>
      <w:r>
        <w:rPr>
          <w:rFonts w:ascii="Times New Roman" w:eastAsia="Times New Roman" w:hAnsi="Times New Roman" w:cs="Times New Roman"/>
          <w:sz w:val="28"/>
          <w:szCs w:val="28"/>
        </w:rPr>
        <w:t>ял</w:t>
      </w:r>
      <w:r w:rsidRPr="007E08F5">
        <w:rPr>
          <w:rFonts w:ascii="Times New Roman" w:eastAsia="Times New Roman" w:hAnsi="Times New Roman" w:cs="Times New Roman"/>
          <w:sz w:val="28"/>
          <w:szCs w:val="28"/>
        </w:rPr>
        <w:t xml:space="preserve">ся по адресу  г. Краснодар, ул. </w:t>
      </w:r>
      <w:proofErr w:type="gramStart"/>
      <w:r w:rsidRPr="007E08F5">
        <w:rPr>
          <w:rFonts w:ascii="Times New Roman" w:eastAsia="Times New Roman" w:hAnsi="Times New Roman" w:cs="Times New Roman"/>
          <w:sz w:val="28"/>
          <w:szCs w:val="28"/>
        </w:rPr>
        <w:t>Береговая</w:t>
      </w:r>
      <w:proofErr w:type="gramEnd"/>
      <w:r w:rsidRPr="007E08F5">
        <w:rPr>
          <w:rFonts w:ascii="Times New Roman" w:eastAsia="Times New Roman" w:hAnsi="Times New Roman" w:cs="Times New Roman"/>
          <w:sz w:val="28"/>
          <w:szCs w:val="28"/>
        </w:rPr>
        <w:t>, 30.</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Учащиеся образцового художественного</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коллектива хореографического ансамбля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Фантазия</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МАОУ</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ДО </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ЦВР</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в количестве  62 учащихся, 7 педагогов принимали участие в VI Международном многожанровом фестивале искусств </w:t>
      </w:r>
      <w:r w:rsidR="000672FA">
        <w:rPr>
          <w:rFonts w:ascii="Times New Roman" w:eastAsia="Times New Roman" w:hAnsi="Times New Roman" w:cs="Times New Roman"/>
          <w:sz w:val="28"/>
          <w:szCs w:val="28"/>
        </w:rPr>
        <w:t>«</w:t>
      </w:r>
      <w:proofErr w:type="spellStart"/>
      <w:r w:rsidRPr="007E08F5">
        <w:rPr>
          <w:rFonts w:ascii="Times New Roman" w:eastAsia="Times New Roman" w:hAnsi="Times New Roman" w:cs="Times New Roman"/>
          <w:sz w:val="28"/>
          <w:szCs w:val="28"/>
        </w:rPr>
        <w:t>ProLeto</w:t>
      </w:r>
      <w:proofErr w:type="spellEnd"/>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г. Краснодар.</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Учащиеся художественного коллектива хореографического ансамбля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Вдохновение</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МАОУ</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ДО </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ЦВР</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в количестве 25 детей и 3 сопровождающих принимали участия во Всероссийском фестивале-конкурсе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Полифония сердец</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г/</w:t>
      </w:r>
      <w:proofErr w:type="gramStart"/>
      <w:r w:rsidRPr="007E08F5">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Анапа, с. Витязево.</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С ноября по декабрь проведено 60 экскурсий по Краснодарскому краю и за его пределами для детей в количестве 1342 </w:t>
      </w:r>
      <w:r>
        <w:rPr>
          <w:rFonts w:ascii="Times New Roman" w:eastAsia="Times New Roman" w:hAnsi="Times New Roman" w:cs="Times New Roman"/>
          <w:sz w:val="28"/>
          <w:szCs w:val="28"/>
        </w:rPr>
        <w:t>человек</w:t>
      </w:r>
      <w:r w:rsidRPr="007E08F5">
        <w:rPr>
          <w:rFonts w:ascii="Times New Roman" w:eastAsia="Times New Roman" w:hAnsi="Times New Roman" w:cs="Times New Roman"/>
          <w:sz w:val="28"/>
          <w:szCs w:val="28"/>
        </w:rPr>
        <w:t>.</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Организовано посещение ледовых дворцов в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Тихорецк,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Армавир,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Краснодар для 459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proofErr w:type="gramStart"/>
      <w:r w:rsidRPr="007E08F5">
        <w:rPr>
          <w:rFonts w:ascii="Times New Roman" w:eastAsia="Times New Roman" w:hAnsi="Times New Roman" w:cs="Times New Roman"/>
          <w:sz w:val="28"/>
          <w:szCs w:val="28"/>
        </w:rPr>
        <w:t>Организованы экскурсии по России: г. Москва, г. Краснодар,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Ставрополь,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Армавир,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Ростов-на-Дону,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Пятигорск, г. Кисловодск, с.</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Кочубеевское Ставропольского края, </w:t>
      </w:r>
      <w:proofErr w:type="spellStart"/>
      <w:r w:rsidRPr="007E08F5">
        <w:rPr>
          <w:rFonts w:ascii="Times New Roman" w:eastAsia="Times New Roman" w:hAnsi="Times New Roman" w:cs="Times New Roman"/>
          <w:sz w:val="28"/>
          <w:szCs w:val="28"/>
        </w:rPr>
        <w:t>Гуамское</w:t>
      </w:r>
      <w:proofErr w:type="spellEnd"/>
      <w:r w:rsidRPr="007E08F5">
        <w:rPr>
          <w:rFonts w:ascii="Times New Roman" w:eastAsia="Times New Roman" w:hAnsi="Times New Roman" w:cs="Times New Roman"/>
          <w:sz w:val="28"/>
          <w:szCs w:val="28"/>
        </w:rPr>
        <w:t xml:space="preserve"> ущелье,  </w:t>
      </w:r>
      <w:proofErr w:type="spellStart"/>
      <w:r w:rsidRPr="007E08F5">
        <w:rPr>
          <w:rFonts w:ascii="Times New Roman" w:eastAsia="Times New Roman" w:hAnsi="Times New Roman" w:cs="Times New Roman"/>
          <w:sz w:val="28"/>
          <w:szCs w:val="28"/>
        </w:rPr>
        <w:t>Лаго-Наки</w:t>
      </w:r>
      <w:proofErr w:type="spellEnd"/>
      <w:r w:rsidRPr="007E08F5">
        <w:rPr>
          <w:rFonts w:ascii="Times New Roman" w:eastAsia="Times New Roman" w:hAnsi="Times New Roman" w:cs="Times New Roman"/>
          <w:sz w:val="28"/>
          <w:szCs w:val="28"/>
        </w:rPr>
        <w:t xml:space="preserve">, п. Каменномостский, Майкопский район, Республика Адыгея, п. Домбай  </w:t>
      </w:r>
      <w:proofErr w:type="spellStart"/>
      <w:r w:rsidRPr="007E08F5">
        <w:rPr>
          <w:rFonts w:ascii="Times New Roman" w:eastAsia="Times New Roman" w:hAnsi="Times New Roman" w:cs="Times New Roman"/>
          <w:sz w:val="28"/>
          <w:szCs w:val="28"/>
        </w:rPr>
        <w:t>Карачаево</w:t>
      </w:r>
      <w:proofErr w:type="spellEnd"/>
      <w:r w:rsidRPr="007E08F5">
        <w:rPr>
          <w:rFonts w:ascii="Times New Roman" w:eastAsia="Times New Roman" w:hAnsi="Times New Roman" w:cs="Times New Roman"/>
          <w:sz w:val="28"/>
          <w:szCs w:val="28"/>
        </w:rPr>
        <w:t>–</w:t>
      </w:r>
      <w:proofErr w:type="spellStart"/>
      <w:r w:rsidRPr="007E08F5">
        <w:rPr>
          <w:rFonts w:ascii="Times New Roman" w:eastAsia="Times New Roman" w:hAnsi="Times New Roman" w:cs="Times New Roman"/>
          <w:sz w:val="28"/>
          <w:szCs w:val="28"/>
        </w:rPr>
        <w:t>Черкесии</w:t>
      </w:r>
      <w:proofErr w:type="spellEnd"/>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с охватом 426 детей.</w:t>
      </w:r>
      <w:proofErr w:type="gramEnd"/>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Организовано посещение театра драмы и комедии, в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Краснодар,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Армавир, а также посещение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Ставропольского государственного историко-культурного и природно-ландшафтного музея заповедника имени Г.Н. </w:t>
      </w:r>
      <w:proofErr w:type="spellStart"/>
      <w:r w:rsidRPr="007E08F5">
        <w:rPr>
          <w:rFonts w:ascii="Times New Roman" w:eastAsia="Times New Roman" w:hAnsi="Times New Roman" w:cs="Times New Roman"/>
          <w:sz w:val="28"/>
          <w:szCs w:val="28"/>
        </w:rPr>
        <w:t>Прозрителева</w:t>
      </w:r>
      <w:proofErr w:type="spellEnd"/>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Ставрополь с общим охватом для 457 детей.</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proofErr w:type="spellStart"/>
      <w:r w:rsidRPr="007E08F5">
        <w:rPr>
          <w:rFonts w:ascii="Times New Roman" w:eastAsia="Times New Roman" w:hAnsi="Times New Roman" w:cs="Times New Roman"/>
          <w:sz w:val="28"/>
          <w:szCs w:val="28"/>
        </w:rPr>
        <w:lastRenderedPageBreak/>
        <w:t>Малозатратными</w:t>
      </w:r>
      <w:proofErr w:type="spellEnd"/>
      <w:r w:rsidRPr="007E08F5">
        <w:rPr>
          <w:rFonts w:ascii="Times New Roman" w:eastAsia="Times New Roman" w:hAnsi="Times New Roman" w:cs="Times New Roman"/>
          <w:sz w:val="28"/>
          <w:szCs w:val="28"/>
        </w:rPr>
        <w:t xml:space="preserve"> формами отдыха за сезон каждый школьник мог воспользоваться неоднократно.</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Целевой показатель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Число школьников, охваченных </w:t>
      </w:r>
      <w:proofErr w:type="spellStart"/>
      <w:r w:rsidRPr="007E08F5">
        <w:rPr>
          <w:rFonts w:ascii="Times New Roman" w:eastAsia="Times New Roman" w:hAnsi="Times New Roman" w:cs="Times New Roman"/>
          <w:sz w:val="28"/>
          <w:szCs w:val="28"/>
        </w:rPr>
        <w:t>малозатратными</w:t>
      </w:r>
      <w:proofErr w:type="spellEnd"/>
      <w:r w:rsidRPr="007E08F5">
        <w:rPr>
          <w:rFonts w:ascii="Times New Roman" w:eastAsia="Times New Roman" w:hAnsi="Times New Roman" w:cs="Times New Roman"/>
          <w:sz w:val="28"/>
          <w:szCs w:val="28"/>
        </w:rPr>
        <w:t xml:space="preserve"> формами отдыха и оздоровления</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 выполнен на 100</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(план 12 100 чел., выполнено 12 100 чел.).</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Отделом по физической культуре и спорту администрации МО Кавказский район в рамках мероприятия № 4.4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Приобретение грамот, кубков, призов победителей спортивных соревнований</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бюджетные средства в сумме 200,0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были направлены на приобретение наградного материала для победителей спортивных мероприятий, проводимых в течени</w:t>
      </w:r>
      <w:proofErr w:type="gramStart"/>
      <w:r w:rsidRPr="007E08F5">
        <w:rPr>
          <w:rFonts w:ascii="Times New Roman" w:eastAsia="Times New Roman" w:hAnsi="Times New Roman" w:cs="Times New Roman"/>
          <w:sz w:val="28"/>
          <w:szCs w:val="28"/>
        </w:rPr>
        <w:t>и</w:t>
      </w:r>
      <w:proofErr w:type="gramEnd"/>
      <w:r w:rsidRPr="007E08F5">
        <w:rPr>
          <w:rFonts w:ascii="Times New Roman" w:eastAsia="Times New Roman" w:hAnsi="Times New Roman" w:cs="Times New Roman"/>
          <w:sz w:val="28"/>
          <w:szCs w:val="28"/>
        </w:rPr>
        <w:t xml:space="preserve"> 2024 года, в том числе:</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для награждения юношей и девушек, участвовавших в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Первенстве МО Кавказский район по плаванию</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16</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июля 2024 года</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приобретены медали, грамоты на плакетке;</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для награждения спортсменов, участвовавших в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Первенстве МО Кавказский район ко Дню физкультурника</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24</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сентября 2024 года</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приобретены плакетки, кубки, медали;</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 для награждения юношей и девушек, участвовавших в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Первенстве МО Кавказский район по плаванию и подводному спорту</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24</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октября</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и 3 декабря 2024 года</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приобретены медали, грамоты.</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Мероприятие выполнено на 100</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 (план – 200,0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исполнено – 199,9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В период 2024 года отделом культуры администрации МО Кавказский район</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бюджетные средства в сумме 70,0 тыс. </w:t>
      </w:r>
      <w:r>
        <w:rPr>
          <w:rFonts w:ascii="Times New Roman" w:eastAsia="Times New Roman" w:hAnsi="Times New Roman" w:cs="Times New Roman"/>
          <w:sz w:val="28"/>
          <w:szCs w:val="28"/>
        </w:rPr>
        <w:t>рублей</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(100</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от плановых назначений) были направлены:</w:t>
      </w:r>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на реализацию мероприятия №</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4.5. </w:t>
      </w:r>
      <w:proofErr w:type="gramStart"/>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Услуги досуговых и зрелищных заведений, культурно-массовых учреждений</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было направлено 60,0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(100</w:t>
      </w:r>
      <w:r w:rsidR="004F77A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от плановых назначений),</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240 детей осуществили поход в кино МАУК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Центр кино и досуга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МИР</w:t>
      </w:r>
      <w:r w:rsidR="000672FA">
        <w:rPr>
          <w:rFonts w:ascii="Times New Roman" w:eastAsia="Times New Roman" w:hAnsi="Times New Roman" w:cs="Times New Roman"/>
          <w:sz w:val="28"/>
          <w:szCs w:val="28"/>
        </w:rPr>
        <w:t>»</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г.</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Кропоткин, МБУК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Центр кино и досуга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Космос</w:t>
      </w:r>
      <w:r w:rsidR="000672FA">
        <w:rPr>
          <w:rFonts w:ascii="Times New Roman" w:eastAsia="Times New Roman" w:hAnsi="Times New Roman" w:cs="Times New Roman"/>
          <w:sz w:val="28"/>
          <w:szCs w:val="28"/>
        </w:rPr>
        <w:t>»</w:t>
      </w:r>
      <w:r w:rsidR="004F77A5">
        <w:rPr>
          <w:rFonts w:ascii="Times New Roman" w:eastAsia="Times New Roman" w:hAnsi="Times New Roman" w:cs="Times New Roman"/>
          <w:sz w:val="28"/>
          <w:szCs w:val="28"/>
        </w:rPr>
        <w:t>»</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ст.</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Кавказская.</w:t>
      </w:r>
      <w:proofErr w:type="gramEnd"/>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proofErr w:type="gramStart"/>
      <w:r w:rsidRPr="007E08F5">
        <w:rPr>
          <w:rFonts w:ascii="Times New Roman" w:eastAsia="Times New Roman" w:hAnsi="Times New Roman" w:cs="Times New Roman"/>
          <w:sz w:val="28"/>
          <w:szCs w:val="28"/>
        </w:rPr>
        <w:t>н</w:t>
      </w:r>
      <w:proofErr w:type="gramEnd"/>
      <w:r w:rsidRPr="007E08F5">
        <w:rPr>
          <w:rFonts w:ascii="Times New Roman" w:eastAsia="Times New Roman" w:hAnsi="Times New Roman" w:cs="Times New Roman"/>
          <w:sz w:val="28"/>
          <w:szCs w:val="28"/>
        </w:rPr>
        <w:t xml:space="preserve">а реализацию мероприятия № 4.6. </w:t>
      </w:r>
      <w:proofErr w:type="gramStart"/>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Транспортные услуги (приобретение ГСМ</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было направлено 10,0 тыс. </w:t>
      </w:r>
      <w:r>
        <w:rPr>
          <w:rFonts w:ascii="Times New Roman" w:eastAsia="Times New Roman" w:hAnsi="Times New Roman" w:cs="Times New Roman"/>
          <w:sz w:val="28"/>
          <w:szCs w:val="28"/>
        </w:rPr>
        <w:t>рублей</w:t>
      </w:r>
      <w:r w:rsidRPr="007E08F5">
        <w:rPr>
          <w:rFonts w:ascii="Times New Roman" w:eastAsia="Times New Roman" w:hAnsi="Times New Roman" w:cs="Times New Roman"/>
          <w:sz w:val="28"/>
          <w:szCs w:val="28"/>
        </w:rPr>
        <w:t xml:space="preserve"> (100 % от плановых назначений, осуществлялась доставка детей в МБУК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Центр кино и досуга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Космос</w:t>
      </w:r>
      <w:r w:rsidR="000672FA">
        <w:rPr>
          <w:rFonts w:ascii="Times New Roman" w:eastAsia="Times New Roman" w:hAnsi="Times New Roman" w:cs="Times New Roman"/>
          <w:sz w:val="28"/>
          <w:szCs w:val="28"/>
        </w:rPr>
        <w:t>»</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ст.</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Кавказская - 4 поездки, МАУК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Центр кино и досуга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МИР</w:t>
      </w:r>
      <w:r w:rsidR="000672FA">
        <w:rPr>
          <w:rFonts w:ascii="Times New Roman" w:eastAsia="Times New Roman" w:hAnsi="Times New Roman" w:cs="Times New Roman"/>
          <w:sz w:val="28"/>
          <w:szCs w:val="28"/>
        </w:rPr>
        <w:t>»</w:t>
      </w:r>
      <w:r w:rsidR="004F77A5">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г.</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Кропоткин - 4 поездки</w:t>
      </w:r>
      <w:r w:rsidR="00CC5655">
        <w:rPr>
          <w:rFonts w:ascii="Times New Roman" w:eastAsia="Times New Roman" w:hAnsi="Times New Roman" w:cs="Times New Roman"/>
          <w:sz w:val="28"/>
          <w:szCs w:val="28"/>
        </w:rPr>
        <w:t>.</w:t>
      </w:r>
      <w:proofErr w:type="gramEnd"/>
    </w:p>
    <w:p w:rsidR="007E08F5" w:rsidRP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t xml:space="preserve">Целевой показатель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и походы</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выполнен на</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100 % (план </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40 чел., выполнено </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40 чел.).</w:t>
      </w:r>
    </w:p>
    <w:p w:rsidR="007E08F5" w:rsidRDefault="007E08F5" w:rsidP="0082511F">
      <w:pPr>
        <w:spacing w:after="0"/>
        <w:ind w:firstLineChars="220" w:firstLine="616"/>
        <w:jc w:val="both"/>
        <w:rPr>
          <w:rFonts w:ascii="Times New Roman" w:eastAsia="Times New Roman" w:hAnsi="Times New Roman" w:cs="Times New Roman"/>
          <w:sz w:val="28"/>
          <w:szCs w:val="28"/>
        </w:rPr>
      </w:pPr>
      <w:r w:rsidRPr="007E08F5">
        <w:rPr>
          <w:rFonts w:ascii="Times New Roman" w:eastAsia="Times New Roman" w:hAnsi="Times New Roman" w:cs="Times New Roman"/>
          <w:sz w:val="28"/>
          <w:szCs w:val="28"/>
        </w:rPr>
        <w:lastRenderedPageBreak/>
        <w:t xml:space="preserve">Целевой показатель основного мероприятия </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r w:rsidR="000672FA">
        <w:rPr>
          <w:rFonts w:ascii="Times New Roman" w:eastAsia="Times New Roman" w:hAnsi="Times New Roman" w:cs="Times New Roman"/>
          <w:sz w:val="28"/>
          <w:szCs w:val="28"/>
        </w:rPr>
        <w:t>»</w:t>
      </w:r>
      <w:r w:rsidRPr="007E08F5">
        <w:rPr>
          <w:rFonts w:ascii="Times New Roman" w:eastAsia="Times New Roman" w:hAnsi="Times New Roman" w:cs="Times New Roman"/>
          <w:sz w:val="28"/>
          <w:szCs w:val="28"/>
        </w:rPr>
        <w:t xml:space="preserve"> выполнен на 66,7 % (план</w:t>
      </w:r>
      <w:r w:rsidR="00CC5655">
        <w:rPr>
          <w:rFonts w:ascii="Times New Roman" w:eastAsia="Times New Roman" w:hAnsi="Times New Roman" w:cs="Times New Roman"/>
          <w:sz w:val="28"/>
          <w:szCs w:val="28"/>
        </w:rPr>
        <w:t xml:space="preserve"> - </w:t>
      </w:r>
      <w:r w:rsidRPr="007E08F5">
        <w:rPr>
          <w:rFonts w:ascii="Times New Roman" w:eastAsia="Times New Roman" w:hAnsi="Times New Roman" w:cs="Times New Roman"/>
          <w:sz w:val="28"/>
          <w:szCs w:val="28"/>
        </w:rPr>
        <w:t xml:space="preserve">360 чел., выполнено </w:t>
      </w:r>
      <w:r w:rsidR="00CC5655">
        <w:rPr>
          <w:rFonts w:ascii="Times New Roman" w:eastAsia="Times New Roman" w:hAnsi="Times New Roman" w:cs="Times New Roman"/>
          <w:sz w:val="28"/>
          <w:szCs w:val="28"/>
        </w:rPr>
        <w:t xml:space="preserve">- </w:t>
      </w:r>
      <w:r w:rsidRPr="007E08F5">
        <w:rPr>
          <w:rFonts w:ascii="Times New Roman" w:eastAsia="Times New Roman" w:hAnsi="Times New Roman" w:cs="Times New Roman"/>
          <w:sz w:val="28"/>
          <w:szCs w:val="28"/>
        </w:rPr>
        <w:t xml:space="preserve">240 чел.), </w:t>
      </w:r>
      <w:proofErr w:type="gramStart"/>
      <w:r w:rsidR="004F77A5">
        <w:rPr>
          <w:rFonts w:ascii="Times New Roman" w:eastAsia="Times New Roman" w:hAnsi="Times New Roman" w:cs="Times New Roman"/>
          <w:sz w:val="28"/>
          <w:szCs w:val="28"/>
        </w:rPr>
        <w:t>не достижение</w:t>
      </w:r>
      <w:proofErr w:type="gramEnd"/>
      <w:r w:rsidR="004F77A5">
        <w:rPr>
          <w:rFonts w:ascii="Times New Roman" w:eastAsia="Times New Roman" w:hAnsi="Times New Roman" w:cs="Times New Roman"/>
          <w:sz w:val="28"/>
          <w:szCs w:val="28"/>
        </w:rPr>
        <w:t xml:space="preserve"> значения, </w:t>
      </w:r>
      <w:r w:rsidRPr="007E08F5">
        <w:rPr>
          <w:rFonts w:ascii="Times New Roman" w:eastAsia="Times New Roman" w:hAnsi="Times New Roman" w:cs="Times New Roman"/>
          <w:sz w:val="28"/>
          <w:szCs w:val="28"/>
        </w:rPr>
        <w:t>в связи с рост</w:t>
      </w:r>
      <w:r w:rsidR="004F77A5">
        <w:rPr>
          <w:rFonts w:ascii="Times New Roman" w:eastAsia="Times New Roman" w:hAnsi="Times New Roman" w:cs="Times New Roman"/>
          <w:sz w:val="28"/>
          <w:szCs w:val="28"/>
        </w:rPr>
        <w:t>ом</w:t>
      </w:r>
      <w:r w:rsidRPr="007E08F5">
        <w:rPr>
          <w:rFonts w:ascii="Times New Roman" w:eastAsia="Times New Roman" w:hAnsi="Times New Roman" w:cs="Times New Roman"/>
          <w:sz w:val="28"/>
          <w:szCs w:val="28"/>
        </w:rPr>
        <w:t xml:space="preserve"> цен на приобретение билетов в кинотеатр.</w:t>
      </w:r>
    </w:p>
    <w:p w:rsidR="00CC5655" w:rsidRDefault="00CC5655" w:rsidP="0082511F">
      <w:pPr>
        <w:spacing w:after="0"/>
        <w:ind w:firstLineChars="220" w:firstLine="616"/>
        <w:jc w:val="both"/>
        <w:rPr>
          <w:rFonts w:ascii="Times New Roman" w:eastAsia="Times New Roman" w:hAnsi="Times New Roman" w:cs="Times New Roman"/>
          <w:sz w:val="28"/>
          <w:szCs w:val="28"/>
        </w:rPr>
      </w:pPr>
    </w:p>
    <w:p w:rsidR="00CC5655" w:rsidRDefault="00CC5655" w:rsidP="0082511F">
      <w:pPr>
        <w:spacing w:after="0"/>
        <w:ind w:firstLineChars="220" w:firstLine="618"/>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3.13.5. О ходе реализации основного мероприятия №</w:t>
      </w:r>
      <w:r>
        <w:rPr>
          <w:rFonts w:ascii="Times New Roman" w:eastAsia="Times New Roman" w:hAnsi="Times New Roman" w:cs="Times New Roman"/>
          <w:b/>
          <w:i/>
          <w:sz w:val="28"/>
          <w:szCs w:val="28"/>
          <w:lang w:eastAsia="ar-SA"/>
        </w:rPr>
        <w:t xml:space="preserve"> 5 </w:t>
      </w:r>
      <w:r w:rsidR="000672FA">
        <w:rPr>
          <w:rFonts w:ascii="Times New Roman" w:eastAsia="Times New Roman" w:hAnsi="Times New Roman" w:cs="Times New Roman"/>
          <w:b/>
          <w:i/>
          <w:sz w:val="28"/>
          <w:szCs w:val="28"/>
          <w:lang w:eastAsia="ar-SA"/>
        </w:rPr>
        <w:t>«</w:t>
      </w:r>
      <w:r w:rsidRPr="00CC5655">
        <w:rPr>
          <w:rFonts w:ascii="Times New Roman" w:eastAsia="Times New Roman" w:hAnsi="Times New Roman" w:cs="Times New Roman"/>
          <w:b/>
          <w:i/>
          <w:sz w:val="28"/>
          <w:szCs w:val="28"/>
          <w:lang w:eastAsia="ar-SA"/>
        </w:rPr>
        <w:t>Организация экскурсий по краю, за пределами края, за пределами РФ</w:t>
      </w:r>
      <w:r w:rsidR="000672FA">
        <w:rPr>
          <w:rFonts w:ascii="Times New Roman" w:eastAsia="Times New Roman" w:hAnsi="Times New Roman" w:cs="Times New Roman"/>
          <w:b/>
          <w:i/>
          <w:sz w:val="28"/>
          <w:szCs w:val="28"/>
          <w:lang w:eastAsia="ar-SA"/>
        </w:rPr>
        <w:t>»</w:t>
      </w:r>
    </w:p>
    <w:p w:rsidR="00CC5655" w:rsidRDefault="00CC5655" w:rsidP="0082511F">
      <w:pPr>
        <w:spacing w:after="0"/>
        <w:ind w:firstLineChars="220" w:firstLine="618"/>
        <w:jc w:val="center"/>
        <w:rPr>
          <w:rFonts w:ascii="Times New Roman" w:eastAsia="Times New Roman" w:hAnsi="Times New Roman" w:cs="Times New Roman"/>
          <w:b/>
          <w:i/>
          <w:sz w:val="28"/>
          <w:szCs w:val="28"/>
          <w:lang w:eastAsia="ar-SA"/>
        </w:rPr>
      </w:pPr>
    </w:p>
    <w:p w:rsidR="00CC5655" w:rsidRDefault="00CC5655" w:rsidP="0082511F">
      <w:pPr>
        <w:ind w:firstLineChars="220" w:firstLine="616"/>
        <w:jc w:val="both"/>
        <w:rPr>
          <w:rFonts w:ascii="Times New Roman" w:hAnsi="Times New Roman" w:cs="Times New Roman"/>
          <w:color w:val="000000" w:themeColor="text1"/>
          <w:sz w:val="28"/>
          <w:szCs w:val="28"/>
        </w:rPr>
      </w:pPr>
      <w:r w:rsidRPr="00CC5655">
        <w:rPr>
          <w:rFonts w:ascii="Times New Roman" w:hAnsi="Times New Roman" w:cs="Times New Roman"/>
          <w:color w:val="000000" w:themeColor="text1"/>
          <w:sz w:val="28"/>
          <w:szCs w:val="28"/>
        </w:rPr>
        <w:t>Реализация основного мероприятия в 2024 году не предусмотрена.</w:t>
      </w:r>
    </w:p>
    <w:p w:rsidR="004F77A5" w:rsidRPr="00CC5655" w:rsidRDefault="004F77A5" w:rsidP="0082511F">
      <w:pPr>
        <w:ind w:firstLineChars="220" w:firstLine="616"/>
        <w:jc w:val="both"/>
        <w:rPr>
          <w:rFonts w:ascii="Times New Roman" w:hAnsi="Times New Roman" w:cs="Times New Roman"/>
          <w:color w:val="000000" w:themeColor="text1"/>
          <w:sz w:val="28"/>
          <w:szCs w:val="28"/>
        </w:rPr>
      </w:pPr>
    </w:p>
    <w:p w:rsidR="00C235A9" w:rsidRPr="00E75086" w:rsidRDefault="00C235A9" w:rsidP="0082511F">
      <w:pPr>
        <w:ind w:firstLineChars="220" w:firstLine="618"/>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lang w:eastAsia="ar-SA"/>
        </w:rPr>
        <w:t>3.13.</w:t>
      </w:r>
      <w:r w:rsidR="00CC5655">
        <w:rPr>
          <w:rFonts w:ascii="Times New Roman" w:eastAsia="Times New Roman" w:hAnsi="Times New Roman" w:cs="Times New Roman"/>
          <w:b/>
          <w:i/>
          <w:sz w:val="28"/>
          <w:szCs w:val="28"/>
          <w:lang w:eastAsia="ar-SA"/>
        </w:rPr>
        <w:t>6</w:t>
      </w:r>
      <w:r w:rsidRPr="00E75086">
        <w:rPr>
          <w:rFonts w:ascii="Times New Roman" w:eastAsia="Times New Roman" w:hAnsi="Times New Roman" w:cs="Times New Roman"/>
          <w:b/>
          <w:i/>
          <w:sz w:val="28"/>
          <w:szCs w:val="28"/>
          <w:lang w:eastAsia="ar-SA"/>
        </w:rPr>
        <w:t xml:space="preserve">. О ходе реализации основного мероприятия № 6 </w:t>
      </w:r>
      <w:r w:rsidRPr="00E75086">
        <w:rPr>
          <w:rFonts w:ascii="Times New Roman" w:eastAsia="Times New Roman" w:hAnsi="Times New Roman" w:cs="Times New Roman"/>
          <w:b/>
          <w:i/>
          <w:sz w:val="20"/>
          <w:szCs w:val="20"/>
          <w:lang w:eastAsia="ar-SA"/>
        </w:rPr>
        <w:t xml:space="preserve"> </w:t>
      </w:r>
      <w:r w:rsidR="000672FA">
        <w:rPr>
          <w:rFonts w:ascii="Times New Roman" w:eastAsia="Times New Roman" w:hAnsi="Times New Roman" w:cs="Times New Roman"/>
          <w:b/>
          <w:i/>
          <w:sz w:val="28"/>
          <w:szCs w:val="28"/>
          <w:lang w:eastAsia="ar-SA"/>
        </w:rPr>
        <w:t>«</w:t>
      </w:r>
      <w:r w:rsidRPr="00E75086">
        <w:rPr>
          <w:rFonts w:ascii="Times New Roman" w:eastAsia="Times New Roman" w:hAnsi="Times New Roman" w:cs="Times New Roman"/>
          <w:b/>
          <w:i/>
          <w:sz w:val="28"/>
          <w:szCs w:val="28"/>
        </w:rPr>
        <w:t>Работа дневных тематических площадок и вечерних спортивных площадок</w:t>
      </w:r>
      <w:r w:rsidR="000672FA">
        <w:rPr>
          <w:rFonts w:ascii="Times New Roman" w:eastAsia="Times New Roman" w:hAnsi="Times New Roman" w:cs="Times New Roman"/>
          <w:b/>
          <w:i/>
          <w:sz w:val="28"/>
          <w:szCs w:val="28"/>
        </w:rPr>
        <w:t>»</w:t>
      </w:r>
    </w:p>
    <w:p w:rsidR="00C235A9" w:rsidRPr="00E75086" w:rsidRDefault="00C235A9" w:rsidP="0082511F">
      <w:pPr>
        <w:spacing w:after="0" w:line="240" w:lineRule="auto"/>
        <w:ind w:firstLineChars="220" w:firstLine="618"/>
        <w:jc w:val="center"/>
        <w:rPr>
          <w:rFonts w:ascii="Times New Roman" w:eastAsia="Times New Roman" w:hAnsi="Times New Roman" w:cs="Times New Roman"/>
          <w:b/>
          <w:i/>
          <w:sz w:val="28"/>
          <w:szCs w:val="28"/>
        </w:rPr>
      </w:pPr>
    </w:p>
    <w:p w:rsidR="00CC5655" w:rsidRPr="00CC5655" w:rsidRDefault="00CC5655" w:rsidP="0082511F">
      <w:pPr>
        <w:spacing w:after="0"/>
        <w:ind w:firstLineChars="220" w:firstLine="616"/>
        <w:jc w:val="both"/>
        <w:rPr>
          <w:rFonts w:ascii="Times New Roman" w:eastAsia="Times New Roman" w:hAnsi="Times New Roman" w:cs="Times New Roman"/>
          <w:sz w:val="28"/>
          <w:szCs w:val="28"/>
        </w:rPr>
      </w:pPr>
      <w:r w:rsidRPr="00CC5655">
        <w:rPr>
          <w:rFonts w:ascii="Times New Roman" w:eastAsia="Times New Roman" w:hAnsi="Times New Roman" w:cs="Times New Roman"/>
          <w:sz w:val="28"/>
          <w:szCs w:val="28"/>
        </w:rPr>
        <w:t xml:space="preserve">Финансирование основного мероприятия № 6 выполнено на 100 % (план -20,0 тыс. </w:t>
      </w:r>
      <w:r>
        <w:rPr>
          <w:rFonts w:ascii="Times New Roman" w:eastAsia="Times New Roman" w:hAnsi="Times New Roman" w:cs="Times New Roman"/>
          <w:sz w:val="28"/>
          <w:szCs w:val="28"/>
        </w:rPr>
        <w:t>рублей</w:t>
      </w:r>
      <w:r w:rsidRPr="00CC5655">
        <w:rPr>
          <w:rFonts w:ascii="Times New Roman" w:eastAsia="Times New Roman" w:hAnsi="Times New Roman" w:cs="Times New Roman"/>
          <w:sz w:val="28"/>
          <w:szCs w:val="28"/>
        </w:rPr>
        <w:t xml:space="preserve">, исполнено - 20,0 тыс. </w:t>
      </w:r>
      <w:r>
        <w:rPr>
          <w:rFonts w:ascii="Times New Roman" w:eastAsia="Times New Roman" w:hAnsi="Times New Roman" w:cs="Times New Roman"/>
          <w:sz w:val="28"/>
          <w:szCs w:val="28"/>
        </w:rPr>
        <w:t>рублей</w:t>
      </w:r>
      <w:r w:rsidRPr="00CC5655">
        <w:rPr>
          <w:rFonts w:ascii="Times New Roman" w:eastAsia="Times New Roman" w:hAnsi="Times New Roman" w:cs="Times New Roman"/>
          <w:sz w:val="28"/>
          <w:szCs w:val="28"/>
        </w:rPr>
        <w:t>).</w:t>
      </w:r>
    </w:p>
    <w:p w:rsidR="00CC5655" w:rsidRPr="00CC5655" w:rsidRDefault="00CC5655" w:rsidP="0082511F">
      <w:pPr>
        <w:spacing w:after="0"/>
        <w:ind w:firstLineChars="220" w:firstLine="616"/>
        <w:jc w:val="both"/>
        <w:rPr>
          <w:rFonts w:ascii="Times New Roman" w:eastAsia="Times New Roman" w:hAnsi="Times New Roman" w:cs="Times New Roman"/>
          <w:sz w:val="28"/>
          <w:szCs w:val="28"/>
        </w:rPr>
      </w:pPr>
      <w:r w:rsidRPr="00CC5655">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CC5655" w:rsidRPr="00CC5655" w:rsidRDefault="00CC5655" w:rsidP="0082511F">
      <w:pPr>
        <w:spacing w:after="0"/>
        <w:ind w:firstLineChars="220" w:firstLine="616"/>
        <w:jc w:val="both"/>
        <w:rPr>
          <w:rFonts w:ascii="Times New Roman" w:eastAsia="Times New Roman" w:hAnsi="Times New Roman" w:cs="Times New Roman"/>
          <w:sz w:val="28"/>
          <w:szCs w:val="28"/>
        </w:rPr>
      </w:pPr>
      <w:proofErr w:type="gramStart"/>
      <w:r w:rsidRPr="00CC5655">
        <w:rPr>
          <w:rFonts w:ascii="Times New Roman" w:eastAsia="Times New Roman" w:hAnsi="Times New Roman" w:cs="Times New Roman"/>
          <w:sz w:val="28"/>
          <w:szCs w:val="28"/>
        </w:rPr>
        <w:t xml:space="preserve">Средства местного бюджета в сумме 20,0 тыс. </w:t>
      </w:r>
      <w:r>
        <w:rPr>
          <w:rFonts w:ascii="Times New Roman" w:eastAsia="Times New Roman" w:hAnsi="Times New Roman" w:cs="Times New Roman"/>
          <w:sz w:val="28"/>
          <w:szCs w:val="28"/>
        </w:rPr>
        <w:t>рублей</w:t>
      </w:r>
      <w:r w:rsidRPr="00CC5655">
        <w:rPr>
          <w:rFonts w:ascii="Times New Roman" w:eastAsia="Times New Roman" w:hAnsi="Times New Roman" w:cs="Times New Roman"/>
          <w:sz w:val="28"/>
          <w:szCs w:val="28"/>
        </w:rPr>
        <w:t xml:space="preserve"> в рамках мероприятия № 6.1 </w:t>
      </w:r>
      <w:r w:rsidR="000672FA">
        <w:rPr>
          <w:rFonts w:ascii="Times New Roman" w:eastAsia="Times New Roman" w:hAnsi="Times New Roman" w:cs="Times New Roman"/>
          <w:sz w:val="28"/>
          <w:szCs w:val="28"/>
        </w:rPr>
        <w:t>«</w:t>
      </w:r>
      <w:r w:rsidRPr="00CC5655">
        <w:rPr>
          <w:rFonts w:ascii="Times New Roman" w:eastAsia="Times New Roman" w:hAnsi="Times New Roman" w:cs="Times New Roman"/>
          <w:sz w:val="28"/>
          <w:szCs w:val="28"/>
        </w:rPr>
        <w:t>Приобретение грамот, кубков, призов для проведения культурно-массовых мероприятий в период организации досуговой занятости детей</w:t>
      </w:r>
      <w:r w:rsidR="00424441">
        <w:rPr>
          <w:rFonts w:ascii="Times New Roman" w:eastAsia="Times New Roman" w:hAnsi="Times New Roman" w:cs="Times New Roman"/>
          <w:sz w:val="28"/>
          <w:szCs w:val="28"/>
        </w:rPr>
        <w:t>»</w:t>
      </w:r>
      <w:r w:rsidR="00424441" w:rsidRPr="00CC5655">
        <w:rPr>
          <w:rFonts w:ascii="Times New Roman" w:eastAsia="Times New Roman" w:hAnsi="Times New Roman" w:cs="Times New Roman"/>
          <w:sz w:val="28"/>
          <w:szCs w:val="28"/>
        </w:rPr>
        <w:t xml:space="preserve"> </w:t>
      </w:r>
      <w:r w:rsidRPr="00CC5655">
        <w:rPr>
          <w:rFonts w:ascii="Times New Roman" w:eastAsia="Times New Roman" w:hAnsi="Times New Roman" w:cs="Times New Roman"/>
          <w:sz w:val="28"/>
          <w:szCs w:val="28"/>
        </w:rPr>
        <w:t xml:space="preserve"> (круглогодично) были направлены на приобретение фоторамок и грамот для награждения участников дневных тематических площадок  различной направленности для  детей</w:t>
      </w:r>
      <w:r w:rsidR="00424441">
        <w:rPr>
          <w:rFonts w:ascii="Times New Roman" w:eastAsia="Times New Roman" w:hAnsi="Times New Roman" w:cs="Times New Roman"/>
          <w:sz w:val="28"/>
          <w:szCs w:val="28"/>
        </w:rPr>
        <w:t>,</w:t>
      </w:r>
      <w:r w:rsidRPr="00CC5655">
        <w:rPr>
          <w:rFonts w:ascii="Times New Roman" w:eastAsia="Times New Roman" w:hAnsi="Times New Roman" w:cs="Times New Roman"/>
          <w:sz w:val="28"/>
          <w:szCs w:val="28"/>
        </w:rPr>
        <w:t xml:space="preserve"> в летний период осуществляли деятельность 256 дневных тематических площадок для 5795 детей.</w:t>
      </w:r>
      <w:proofErr w:type="gramEnd"/>
    </w:p>
    <w:p w:rsidR="00CC5655" w:rsidRDefault="00CC5655" w:rsidP="0082511F">
      <w:pPr>
        <w:spacing w:after="0"/>
        <w:ind w:firstLineChars="220" w:firstLine="616"/>
        <w:jc w:val="both"/>
        <w:rPr>
          <w:rFonts w:ascii="Times New Roman" w:eastAsia="Times New Roman" w:hAnsi="Times New Roman" w:cs="Times New Roman"/>
          <w:sz w:val="28"/>
          <w:szCs w:val="28"/>
        </w:rPr>
      </w:pPr>
      <w:r w:rsidRPr="00CC5655">
        <w:rPr>
          <w:rFonts w:ascii="Times New Roman" w:eastAsia="Times New Roman" w:hAnsi="Times New Roman" w:cs="Times New Roman"/>
          <w:sz w:val="28"/>
          <w:szCs w:val="28"/>
        </w:rPr>
        <w:t xml:space="preserve">Целевой показатель данного основного мероприятия </w:t>
      </w:r>
      <w:r w:rsidR="000672FA">
        <w:rPr>
          <w:rFonts w:ascii="Times New Roman" w:eastAsia="Times New Roman" w:hAnsi="Times New Roman" w:cs="Times New Roman"/>
          <w:sz w:val="28"/>
          <w:szCs w:val="28"/>
        </w:rPr>
        <w:t>«</w:t>
      </w:r>
      <w:r w:rsidRPr="00CC5655">
        <w:rPr>
          <w:rFonts w:ascii="Times New Roman" w:eastAsia="Times New Roman" w:hAnsi="Times New Roman" w:cs="Times New Roman"/>
          <w:sz w:val="28"/>
          <w:szCs w:val="28"/>
        </w:rPr>
        <w:t>Доля занятости учащихся в дневных, тематических и вечерних спортивных площадках</w:t>
      </w:r>
      <w:r w:rsidR="000672FA">
        <w:rPr>
          <w:rFonts w:ascii="Times New Roman" w:eastAsia="Times New Roman" w:hAnsi="Times New Roman" w:cs="Times New Roman"/>
          <w:sz w:val="28"/>
          <w:szCs w:val="28"/>
        </w:rPr>
        <w:t>»</w:t>
      </w:r>
      <w:r w:rsidRPr="00CC5655">
        <w:rPr>
          <w:rFonts w:ascii="Times New Roman" w:eastAsia="Times New Roman" w:hAnsi="Times New Roman" w:cs="Times New Roman"/>
          <w:sz w:val="28"/>
          <w:szCs w:val="28"/>
        </w:rPr>
        <w:t xml:space="preserve"> - 99</w:t>
      </w:r>
      <w:r w:rsidR="00424441">
        <w:rPr>
          <w:rFonts w:ascii="Times New Roman" w:eastAsia="Times New Roman" w:hAnsi="Times New Roman" w:cs="Times New Roman"/>
          <w:sz w:val="28"/>
          <w:szCs w:val="28"/>
        </w:rPr>
        <w:t xml:space="preserve"> </w:t>
      </w:r>
      <w:r w:rsidRPr="00CC5655">
        <w:rPr>
          <w:rFonts w:ascii="Times New Roman" w:eastAsia="Times New Roman" w:hAnsi="Times New Roman" w:cs="Times New Roman"/>
          <w:sz w:val="28"/>
          <w:szCs w:val="28"/>
        </w:rPr>
        <w:t>% выполнен на 100 %.</w:t>
      </w:r>
    </w:p>
    <w:p w:rsidR="00CC5655" w:rsidRDefault="00CC5655" w:rsidP="0082511F">
      <w:pPr>
        <w:spacing w:after="0"/>
        <w:ind w:firstLineChars="220" w:firstLine="616"/>
        <w:jc w:val="both"/>
        <w:rPr>
          <w:rFonts w:ascii="Times New Roman" w:eastAsia="Times New Roman" w:hAnsi="Times New Roman" w:cs="Times New Roman"/>
          <w:sz w:val="28"/>
          <w:szCs w:val="28"/>
        </w:rPr>
      </w:pPr>
    </w:p>
    <w:p w:rsidR="00CC5655" w:rsidRPr="00CC5655" w:rsidRDefault="00C235A9" w:rsidP="0082511F">
      <w:pPr>
        <w:spacing w:after="0" w:line="240" w:lineRule="auto"/>
        <w:ind w:firstLineChars="220" w:firstLine="616"/>
        <w:jc w:val="both"/>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sz w:val="28"/>
          <w:szCs w:val="28"/>
        </w:rPr>
        <w:tab/>
      </w:r>
      <w:r w:rsidR="00CC5655" w:rsidRPr="00E75086">
        <w:rPr>
          <w:rFonts w:ascii="Times New Roman" w:eastAsia="Times New Roman" w:hAnsi="Times New Roman" w:cs="Times New Roman"/>
          <w:b/>
          <w:i/>
          <w:sz w:val="28"/>
          <w:szCs w:val="28"/>
          <w:lang w:eastAsia="ar-SA"/>
        </w:rPr>
        <w:t>3.13.</w:t>
      </w:r>
      <w:r w:rsidR="00CC5655">
        <w:rPr>
          <w:rFonts w:ascii="Times New Roman" w:eastAsia="Times New Roman" w:hAnsi="Times New Roman" w:cs="Times New Roman"/>
          <w:b/>
          <w:i/>
          <w:sz w:val="28"/>
          <w:szCs w:val="28"/>
          <w:lang w:eastAsia="ar-SA"/>
        </w:rPr>
        <w:t>7</w:t>
      </w:r>
      <w:r w:rsidR="00CC5655" w:rsidRPr="00E75086">
        <w:rPr>
          <w:rFonts w:ascii="Times New Roman" w:eastAsia="Times New Roman" w:hAnsi="Times New Roman" w:cs="Times New Roman"/>
          <w:b/>
          <w:i/>
          <w:sz w:val="28"/>
          <w:szCs w:val="28"/>
          <w:lang w:eastAsia="ar-SA"/>
        </w:rPr>
        <w:t xml:space="preserve">. О ходе реализации основного мероприятия </w:t>
      </w:r>
      <w:r w:rsidR="00CC5655" w:rsidRPr="00CC5655">
        <w:rPr>
          <w:rFonts w:ascii="Times New Roman" w:eastAsia="Times New Roman" w:hAnsi="Times New Roman" w:cs="Times New Roman"/>
          <w:b/>
          <w:i/>
          <w:sz w:val="28"/>
          <w:szCs w:val="28"/>
          <w:lang w:eastAsia="ar-SA"/>
        </w:rPr>
        <w:t>№ 7</w:t>
      </w:r>
    </w:p>
    <w:p w:rsidR="00CC5655" w:rsidRPr="00CC5655" w:rsidRDefault="000672FA" w:rsidP="0082511F">
      <w:pPr>
        <w:suppressAutoHyphens/>
        <w:spacing w:after="0"/>
        <w:ind w:firstLineChars="220" w:firstLine="618"/>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w:t>
      </w:r>
      <w:r w:rsidR="00CC5655" w:rsidRPr="00CC5655">
        <w:rPr>
          <w:rFonts w:ascii="Times New Roman" w:eastAsia="Times New Roman" w:hAnsi="Times New Roman" w:cs="Times New Roman"/>
          <w:b/>
          <w:i/>
          <w:sz w:val="28"/>
          <w:szCs w:val="28"/>
          <w:lang w:eastAsia="ar-SA"/>
        </w:rPr>
        <w:t>Оздоровление подростков в возрасте от 14 до 17 лет в профильных</w:t>
      </w:r>
      <w:r w:rsidR="00692CC1">
        <w:rPr>
          <w:rFonts w:ascii="Times New Roman" w:eastAsia="Times New Roman" w:hAnsi="Times New Roman" w:cs="Times New Roman"/>
          <w:b/>
          <w:i/>
          <w:sz w:val="28"/>
          <w:szCs w:val="28"/>
          <w:lang w:eastAsia="ar-SA"/>
        </w:rPr>
        <w:t xml:space="preserve"> </w:t>
      </w:r>
      <w:r w:rsidR="00CC5655" w:rsidRPr="00CC5655">
        <w:rPr>
          <w:rFonts w:ascii="Times New Roman" w:eastAsia="Times New Roman" w:hAnsi="Times New Roman" w:cs="Times New Roman"/>
          <w:b/>
          <w:i/>
          <w:sz w:val="28"/>
          <w:szCs w:val="28"/>
          <w:lang w:eastAsia="ar-SA"/>
        </w:rPr>
        <w:t>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r>
        <w:rPr>
          <w:rFonts w:ascii="Times New Roman" w:eastAsia="Times New Roman" w:hAnsi="Times New Roman" w:cs="Times New Roman"/>
          <w:b/>
          <w:i/>
          <w:sz w:val="28"/>
          <w:szCs w:val="28"/>
          <w:lang w:eastAsia="ar-SA"/>
        </w:rPr>
        <w:t>»</w:t>
      </w:r>
    </w:p>
    <w:p w:rsidR="00CC5655" w:rsidRPr="00CC5655" w:rsidRDefault="00CC565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CC5655" w:rsidRPr="00CC5655" w:rsidRDefault="00CC5655" w:rsidP="0082511F">
      <w:pPr>
        <w:suppressAutoHyphens/>
        <w:spacing w:after="0"/>
        <w:ind w:firstLineChars="220" w:firstLine="618"/>
        <w:jc w:val="both"/>
        <w:rPr>
          <w:rFonts w:ascii="Times New Roman" w:eastAsia="Times New Roman" w:hAnsi="Times New Roman" w:cs="Times New Roman"/>
          <w:sz w:val="28"/>
          <w:szCs w:val="28"/>
          <w:lang w:eastAsia="ar-SA"/>
        </w:rPr>
      </w:pPr>
      <w:r w:rsidRPr="00CC5655">
        <w:rPr>
          <w:rFonts w:ascii="Times New Roman" w:eastAsia="Times New Roman" w:hAnsi="Times New Roman" w:cs="Times New Roman"/>
          <w:b/>
          <w:i/>
          <w:sz w:val="28"/>
          <w:szCs w:val="28"/>
          <w:lang w:eastAsia="ar-SA"/>
        </w:rPr>
        <w:lastRenderedPageBreak/>
        <w:tab/>
      </w:r>
      <w:r w:rsidRPr="00CC5655">
        <w:rPr>
          <w:rFonts w:ascii="Times New Roman" w:eastAsia="Times New Roman" w:hAnsi="Times New Roman" w:cs="Times New Roman"/>
          <w:sz w:val="28"/>
          <w:szCs w:val="28"/>
          <w:lang w:eastAsia="ar-SA"/>
        </w:rPr>
        <w:t>Реализация основного мероприятия в 2024 году не предусмотрена.</w:t>
      </w:r>
    </w:p>
    <w:p w:rsidR="00CC5655" w:rsidRP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p>
    <w:p w:rsidR="00CC5655" w:rsidRPr="00CC5655" w:rsidRDefault="00CC5655" w:rsidP="0082511F">
      <w:pPr>
        <w:suppressAutoHyphens/>
        <w:spacing w:after="0"/>
        <w:ind w:firstLineChars="220" w:firstLine="618"/>
        <w:jc w:val="center"/>
        <w:rPr>
          <w:rFonts w:ascii="Times New Roman" w:eastAsia="Times New Roman" w:hAnsi="Times New Roman" w:cs="Times New Roman"/>
          <w:b/>
          <w:i/>
          <w:sz w:val="28"/>
          <w:szCs w:val="28"/>
          <w:lang w:eastAsia="ar-SA"/>
        </w:rPr>
      </w:pPr>
      <w:r w:rsidRPr="00CC5655">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8</w:t>
      </w:r>
      <w:r w:rsidRPr="00CC5655">
        <w:rPr>
          <w:rFonts w:ascii="Times New Roman" w:eastAsia="Times New Roman" w:hAnsi="Times New Roman" w:cs="Times New Roman"/>
          <w:b/>
          <w:i/>
          <w:sz w:val="28"/>
          <w:szCs w:val="28"/>
          <w:lang w:eastAsia="ar-SA"/>
        </w:rPr>
        <w:t xml:space="preserve">. О ходе реализации основного мероприятия № 8 </w:t>
      </w:r>
      <w:r w:rsidR="000672FA">
        <w:rPr>
          <w:rFonts w:ascii="Times New Roman" w:eastAsia="Times New Roman" w:hAnsi="Times New Roman" w:cs="Times New Roman"/>
          <w:b/>
          <w:i/>
          <w:sz w:val="28"/>
          <w:szCs w:val="28"/>
          <w:lang w:eastAsia="ar-SA"/>
        </w:rPr>
        <w:t>«</w:t>
      </w:r>
      <w:r w:rsidRPr="00CC5655">
        <w:rPr>
          <w:rFonts w:ascii="Times New Roman" w:eastAsia="Times New Roman" w:hAnsi="Times New Roman" w:cs="Times New Roman"/>
          <w:b/>
          <w:i/>
          <w:sz w:val="28"/>
          <w:szCs w:val="28"/>
          <w:lang w:eastAsia="ar-SA"/>
        </w:rPr>
        <w:t>Организация досуга подростков на дворовых площадках по месту жительства и клубах по месту жительства</w:t>
      </w:r>
      <w:r w:rsidR="000672FA">
        <w:rPr>
          <w:rFonts w:ascii="Times New Roman" w:eastAsia="Times New Roman" w:hAnsi="Times New Roman" w:cs="Times New Roman"/>
          <w:b/>
          <w:i/>
          <w:sz w:val="28"/>
          <w:szCs w:val="28"/>
          <w:lang w:eastAsia="ar-SA"/>
        </w:rPr>
        <w:t>»</w:t>
      </w:r>
    </w:p>
    <w:p w:rsidR="00CC5655" w:rsidRPr="00CC5655" w:rsidRDefault="00CC565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CC5655" w:rsidRP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r w:rsidRPr="00CC5655">
        <w:rPr>
          <w:rFonts w:ascii="Times New Roman" w:eastAsia="Times New Roman" w:hAnsi="Times New Roman" w:cs="Times New Roman"/>
          <w:sz w:val="28"/>
          <w:szCs w:val="28"/>
          <w:lang w:eastAsia="ar-SA"/>
        </w:rPr>
        <w:t>На реализацию основного мероприятия в 2024 году  бюджетные средства не выделялись.</w:t>
      </w:r>
    </w:p>
    <w:p w:rsidR="00CC5655" w:rsidRP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r w:rsidRPr="00CC5655">
        <w:rPr>
          <w:rFonts w:ascii="Times New Roman" w:eastAsia="Times New Roman" w:hAnsi="Times New Roman" w:cs="Times New Roman"/>
          <w:sz w:val="28"/>
          <w:szCs w:val="28"/>
          <w:lang w:eastAsia="ar-SA"/>
        </w:rPr>
        <w:t xml:space="preserve">Целевой показатель данного основного мероприятия </w:t>
      </w:r>
      <w:r w:rsidR="000672FA">
        <w:rPr>
          <w:rFonts w:ascii="Times New Roman" w:eastAsia="Times New Roman" w:hAnsi="Times New Roman" w:cs="Times New Roman"/>
          <w:sz w:val="28"/>
          <w:szCs w:val="28"/>
          <w:lang w:eastAsia="ar-SA"/>
        </w:rPr>
        <w:t>«</w:t>
      </w:r>
      <w:r w:rsidRPr="00CC5655">
        <w:rPr>
          <w:rFonts w:ascii="Times New Roman" w:eastAsia="Times New Roman" w:hAnsi="Times New Roman" w:cs="Times New Roman"/>
          <w:sz w:val="28"/>
          <w:szCs w:val="28"/>
          <w:lang w:eastAsia="ar-SA"/>
        </w:rPr>
        <w:t>Число подростков, охваченных организацией досуга подростков на дворовых площадках по месту жительства и клубах по месту жительства</w:t>
      </w:r>
      <w:r w:rsidR="000672FA">
        <w:rPr>
          <w:rFonts w:ascii="Times New Roman" w:eastAsia="Times New Roman" w:hAnsi="Times New Roman" w:cs="Times New Roman"/>
          <w:sz w:val="28"/>
          <w:szCs w:val="28"/>
          <w:lang w:eastAsia="ar-SA"/>
        </w:rPr>
        <w:t>»</w:t>
      </w:r>
      <w:r w:rsidRPr="00CC5655">
        <w:rPr>
          <w:rFonts w:ascii="Times New Roman" w:eastAsia="Times New Roman" w:hAnsi="Times New Roman" w:cs="Times New Roman"/>
          <w:sz w:val="28"/>
          <w:szCs w:val="28"/>
          <w:lang w:eastAsia="ar-SA"/>
        </w:rPr>
        <w:t xml:space="preserve"> - 3190 чел. выполнен на 100 %.</w:t>
      </w:r>
    </w:p>
    <w:p w:rsidR="00CC5655" w:rsidRP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r w:rsidRPr="00CC5655">
        <w:rPr>
          <w:rFonts w:ascii="Times New Roman" w:eastAsia="Times New Roman" w:hAnsi="Times New Roman" w:cs="Times New Roman"/>
          <w:sz w:val="28"/>
          <w:szCs w:val="28"/>
          <w:lang w:eastAsia="ar-SA"/>
        </w:rPr>
        <w:t xml:space="preserve">3 июня 2024 года отделом молодежной политики было организовано официальное открытие дворовых площадок по месту жительства и клубов по месту жительства, которые функционировали по утвержденному графику на территории Кавказского района (время работы 3 часа в день). На дворовых площадках была организована досуговая деятельность, проводились тематические мероприятия, в том числе патриотические, квесты, викторины, </w:t>
      </w:r>
      <w:proofErr w:type="spellStart"/>
      <w:r w:rsidRPr="00CC5655">
        <w:rPr>
          <w:rFonts w:ascii="Times New Roman" w:eastAsia="Times New Roman" w:hAnsi="Times New Roman" w:cs="Times New Roman"/>
          <w:sz w:val="28"/>
          <w:szCs w:val="28"/>
          <w:lang w:eastAsia="ar-SA"/>
        </w:rPr>
        <w:t>батлы</w:t>
      </w:r>
      <w:proofErr w:type="spellEnd"/>
      <w:r w:rsidRPr="00CC5655">
        <w:rPr>
          <w:rFonts w:ascii="Times New Roman" w:eastAsia="Times New Roman" w:hAnsi="Times New Roman" w:cs="Times New Roman"/>
          <w:sz w:val="28"/>
          <w:szCs w:val="28"/>
          <w:lang w:eastAsia="ar-SA"/>
        </w:rPr>
        <w:t xml:space="preserve"> между участниками, мастер</w:t>
      </w:r>
      <w:r w:rsidR="008A53C4">
        <w:rPr>
          <w:rFonts w:ascii="Times New Roman" w:eastAsia="Times New Roman" w:hAnsi="Times New Roman" w:cs="Times New Roman"/>
          <w:sz w:val="28"/>
          <w:szCs w:val="28"/>
          <w:lang w:eastAsia="ar-SA"/>
        </w:rPr>
        <w:t>-</w:t>
      </w:r>
      <w:r w:rsidRPr="00CC5655">
        <w:rPr>
          <w:rFonts w:ascii="Times New Roman" w:eastAsia="Times New Roman" w:hAnsi="Times New Roman" w:cs="Times New Roman"/>
          <w:sz w:val="28"/>
          <w:szCs w:val="28"/>
          <w:lang w:eastAsia="ar-SA"/>
        </w:rPr>
        <w:t xml:space="preserve">классы, спортивные мероприятия, осуществлялся просмотр кинофильмов. </w:t>
      </w:r>
    </w:p>
    <w:p w:rsidR="00CC5655" w:rsidRP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r w:rsidRPr="00CC5655">
        <w:rPr>
          <w:rFonts w:ascii="Times New Roman" w:eastAsia="Times New Roman" w:hAnsi="Times New Roman" w:cs="Times New Roman"/>
          <w:sz w:val="28"/>
          <w:szCs w:val="28"/>
          <w:lang w:eastAsia="ar-SA"/>
        </w:rPr>
        <w:t>30 августа проведены тематические мероприятия, посвященные официальному закрытию дворовых площадок по месту жительства и клубов по месту жительства.</w:t>
      </w:r>
    </w:p>
    <w:p w:rsidR="00CC5655" w:rsidRPr="00CC5655" w:rsidRDefault="00CC565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CC5655" w:rsidRPr="00CC5655" w:rsidRDefault="00CC5655" w:rsidP="0082511F">
      <w:pPr>
        <w:suppressAutoHyphens/>
        <w:spacing w:after="0"/>
        <w:ind w:firstLineChars="220" w:firstLine="618"/>
        <w:jc w:val="center"/>
        <w:rPr>
          <w:rFonts w:ascii="Times New Roman" w:eastAsia="Times New Roman" w:hAnsi="Times New Roman" w:cs="Times New Roman"/>
          <w:b/>
          <w:i/>
          <w:sz w:val="28"/>
          <w:szCs w:val="28"/>
          <w:lang w:eastAsia="ar-SA"/>
        </w:rPr>
      </w:pPr>
      <w:r w:rsidRPr="00CC5655">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9</w:t>
      </w:r>
      <w:r w:rsidRPr="00CC5655">
        <w:rPr>
          <w:rFonts w:ascii="Times New Roman" w:eastAsia="Times New Roman" w:hAnsi="Times New Roman" w:cs="Times New Roman"/>
          <w:b/>
          <w:i/>
          <w:sz w:val="28"/>
          <w:szCs w:val="28"/>
          <w:lang w:eastAsia="ar-SA"/>
        </w:rPr>
        <w:t>. О ходе реализации основного мероприятия № 9</w:t>
      </w:r>
      <w:r w:rsidR="00424441">
        <w:rPr>
          <w:rFonts w:ascii="Times New Roman" w:eastAsia="Times New Roman" w:hAnsi="Times New Roman" w:cs="Times New Roman"/>
          <w:b/>
          <w:i/>
          <w:sz w:val="28"/>
          <w:szCs w:val="28"/>
          <w:lang w:eastAsia="ar-SA"/>
        </w:rPr>
        <w:t xml:space="preserve"> «</w:t>
      </w:r>
      <w:r w:rsidRPr="00CC5655">
        <w:rPr>
          <w:rFonts w:ascii="Times New Roman" w:eastAsia="Times New Roman" w:hAnsi="Times New Roman" w:cs="Times New Roman"/>
          <w:b/>
          <w:i/>
          <w:sz w:val="28"/>
          <w:szCs w:val="28"/>
          <w:lang w:eastAsia="ar-SA"/>
        </w:rPr>
        <w:t>Оздоровление детей с хроническими патологиями на базе амбулаторно-поликлинических учреждений</w:t>
      </w:r>
      <w:r w:rsidR="000672FA">
        <w:rPr>
          <w:rFonts w:ascii="Times New Roman" w:eastAsia="Times New Roman" w:hAnsi="Times New Roman" w:cs="Times New Roman"/>
          <w:b/>
          <w:i/>
          <w:sz w:val="28"/>
          <w:szCs w:val="28"/>
          <w:lang w:eastAsia="ar-SA"/>
        </w:rPr>
        <w:t>»</w:t>
      </w:r>
    </w:p>
    <w:p w:rsidR="00CC5655" w:rsidRPr="00CC5655" w:rsidRDefault="00CC565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CC5655" w:rsidRP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r w:rsidRPr="00CC5655">
        <w:rPr>
          <w:rFonts w:ascii="Times New Roman" w:eastAsia="Times New Roman" w:hAnsi="Times New Roman" w:cs="Times New Roman"/>
          <w:sz w:val="28"/>
          <w:szCs w:val="28"/>
          <w:lang w:eastAsia="ar-SA"/>
        </w:rPr>
        <w:t>Реализация основного мероприятия в 2024 году не предусмотрена.</w:t>
      </w:r>
    </w:p>
    <w:p w:rsidR="00CC5655" w:rsidRPr="00CC5655" w:rsidRDefault="00CC565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CC5655" w:rsidRPr="00CC5655" w:rsidRDefault="00CC565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CC5655" w:rsidRPr="00CC5655" w:rsidRDefault="00CC5655" w:rsidP="0082511F">
      <w:pPr>
        <w:suppressAutoHyphens/>
        <w:spacing w:after="0"/>
        <w:ind w:firstLineChars="220" w:firstLine="618"/>
        <w:jc w:val="center"/>
        <w:rPr>
          <w:rFonts w:ascii="Times New Roman" w:eastAsia="Times New Roman" w:hAnsi="Times New Roman" w:cs="Times New Roman"/>
          <w:b/>
          <w:i/>
          <w:sz w:val="28"/>
          <w:szCs w:val="28"/>
          <w:lang w:eastAsia="ar-SA"/>
        </w:rPr>
      </w:pPr>
      <w:r w:rsidRPr="00CC5655">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10</w:t>
      </w:r>
      <w:r w:rsidRPr="00CC5655">
        <w:rPr>
          <w:rFonts w:ascii="Times New Roman" w:eastAsia="Times New Roman" w:hAnsi="Times New Roman" w:cs="Times New Roman"/>
          <w:b/>
          <w:i/>
          <w:sz w:val="28"/>
          <w:szCs w:val="28"/>
          <w:lang w:eastAsia="ar-SA"/>
        </w:rPr>
        <w:t xml:space="preserve">. О ходе реализации основного мероприятия № 10 </w:t>
      </w:r>
      <w:r w:rsidR="000672FA">
        <w:rPr>
          <w:rFonts w:ascii="Times New Roman" w:eastAsia="Times New Roman" w:hAnsi="Times New Roman" w:cs="Times New Roman"/>
          <w:b/>
          <w:i/>
          <w:sz w:val="28"/>
          <w:szCs w:val="28"/>
          <w:lang w:eastAsia="ar-SA"/>
        </w:rPr>
        <w:t>«</w:t>
      </w:r>
      <w:r w:rsidRPr="00CC5655">
        <w:rPr>
          <w:rFonts w:ascii="Times New Roman" w:eastAsia="Times New Roman" w:hAnsi="Times New Roman" w:cs="Times New Roman"/>
          <w:b/>
          <w:i/>
          <w:sz w:val="28"/>
          <w:szCs w:val="28"/>
          <w:lang w:eastAsia="ar-SA"/>
        </w:rPr>
        <w:t>Организация работы пришкольных лагерей,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w:t>
      </w:r>
      <w:r w:rsidR="000672FA">
        <w:rPr>
          <w:rFonts w:ascii="Times New Roman" w:eastAsia="Times New Roman" w:hAnsi="Times New Roman" w:cs="Times New Roman"/>
          <w:b/>
          <w:i/>
          <w:sz w:val="28"/>
          <w:szCs w:val="28"/>
          <w:lang w:eastAsia="ar-SA"/>
        </w:rPr>
        <w:t>»</w:t>
      </w:r>
    </w:p>
    <w:p w:rsidR="00CC5655" w:rsidRPr="00CC5655" w:rsidRDefault="00CC5655" w:rsidP="0082511F">
      <w:pPr>
        <w:suppressAutoHyphens/>
        <w:spacing w:after="0"/>
        <w:ind w:firstLineChars="220" w:firstLine="618"/>
        <w:jc w:val="both"/>
        <w:rPr>
          <w:rFonts w:ascii="Times New Roman" w:eastAsia="Times New Roman" w:hAnsi="Times New Roman" w:cs="Times New Roman"/>
          <w:b/>
          <w:i/>
          <w:sz w:val="28"/>
          <w:szCs w:val="28"/>
          <w:lang w:eastAsia="ar-SA"/>
        </w:rPr>
      </w:pPr>
    </w:p>
    <w:p w:rsid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r w:rsidRPr="00CC5655">
        <w:rPr>
          <w:rFonts w:ascii="Times New Roman" w:eastAsia="Times New Roman" w:hAnsi="Times New Roman" w:cs="Times New Roman"/>
          <w:sz w:val="28"/>
          <w:szCs w:val="28"/>
          <w:lang w:eastAsia="ar-SA"/>
        </w:rPr>
        <w:t>Реализация основного мероприятия в 2024 году не предусмотрена.</w:t>
      </w:r>
    </w:p>
    <w:p w:rsidR="00CC5655" w:rsidRDefault="00CC5655" w:rsidP="0082511F">
      <w:pPr>
        <w:suppressAutoHyphens/>
        <w:spacing w:after="0"/>
        <w:ind w:firstLineChars="220" w:firstLine="616"/>
        <w:jc w:val="both"/>
        <w:rPr>
          <w:rFonts w:ascii="Times New Roman" w:eastAsia="Times New Roman" w:hAnsi="Times New Roman" w:cs="Times New Roman"/>
          <w:sz w:val="28"/>
          <w:szCs w:val="28"/>
          <w:lang w:eastAsia="ar-SA"/>
        </w:rPr>
      </w:pPr>
    </w:p>
    <w:p w:rsidR="006E3C06" w:rsidRPr="00CC5655" w:rsidRDefault="006E3C06" w:rsidP="0082511F">
      <w:pPr>
        <w:suppressAutoHyphens/>
        <w:spacing w:after="0"/>
        <w:ind w:firstLineChars="220" w:firstLine="616"/>
        <w:jc w:val="both"/>
        <w:rPr>
          <w:rFonts w:ascii="Times New Roman" w:eastAsia="Times New Roman" w:hAnsi="Times New Roman" w:cs="Times New Roman"/>
          <w:sz w:val="28"/>
          <w:szCs w:val="28"/>
          <w:lang w:eastAsia="ar-SA"/>
        </w:rPr>
      </w:pPr>
    </w:p>
    <w:p w:rsidR="006B45BD" w:rsidRPr="00E75086" w:rsidRDefault="00984A76" w:rsidP="0082511F">
      <w:pPr>
        <w:spacing w:after="0"/>
        <w:ind w:firstLineChars="220" w:firstLine="618"/>
        <w:jc w:val="both"/>
        <w:rPr>
          <w:rFonts w:ascii="Times New Roman" w:eastAsia="Times New Roman" w:hAnsi="Times New Roman" w:cs="Times New Roman"/>
          <w:sz w:val="28"/>
        </w:rPr>
      </w:pPr>
      <w:r w:rsidRPr="00E75086">
        <w:rPr>
          <w:rFonts w:ascii="Times New Roman" w:eastAsia="Times New Roman" w:hAnsi="Times New Roman" w:cs="Times New Roman"/>
          <w:b/>
          <w:sz w:val="28"/>
          <w:szCs w:val="28"/>
          <w:lang w:eastAsia="ar-SA"/>
        </w:rPr>
        <w:lastRenderedPageBreak/>
        <w:t>Вывод:</w:t>
      </w:r>
      <w:r w:rsidRPr="00E75086">
        <w:rPr>
          <w:rFonts w:ascii="Times New Roman" w:eastAsia="Times New Roman" w:hAnsi="Times New Roman" w:cs="Times New Roman"/>
          <w:sz w:val="28"/>
          <w:szCs w:val="28"/>
          <w:lang w:eastAsia="ar-SA"/>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0672FA">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40685" w:rsidRPr="00E75086" w:rsidRDefault="00984A76" w:rsidP="0082511F">
      <w:pPr>
        <w:suppressAutoHyphens/>
        <w:spacing w:after="0"/>
        <w:ind w:firstLineChars="220" w:firstLine="616"/>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результатам оценки  эффективности реализации основных мероприятий, входящих  в муниципальную программу э</w:t>
      </w:r>
      <w:r w:rsidR="00440685" w:rsidRPr="00E75086">
        <w:rPr>
          <w:rFonts w:ascii="Times New Roman" w:eastAsia="Times New Roman" w:hAnsi="Times New Roman" w:cs="Times New Roman"/>
          <w:sz w:val="28"/>
          <w:szCs w:val="28"/>
          <w:lang w:eastAsia="ar-SA"/>
        </w:rPr>
        <w:t xml:space="preserve">ффективность реализации муниципальной программы муниципального образования Кавказский район </w:t>
      </w:r>
      <w:r w:rsidR="000672FA">
        <w:rPr>
          <w:rFonts w:ascii="Times New Roman" w:eastAsia="Times New Roman" w:hAnsi="Times New Roman" w:cs="Times New Roman"/>
          <w:sz w:val="28"/>
          <w:szCs w:val="28"/>
          <w:lang w:eastAsia="ar-SA"/>
        </w:rPr>
        <w:t>«</w:t>
      </w:r>
      <w:r w:rsidR="00440685" w:rsidRPr="00E75086">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0672FA">
        <w:rPr>
          <w:rFonts w:ascii="Times New Roman" w:eastAsia="Times New Roman" w:hAnsi="Times New Roman" w:cs="Times New Roman"/>
          <w:sz w:val="28"/>
          <w:szCs w:val="28"/>
          <w:lang w:eastAsia="ar-SA"/>
        </w:rPr>
        <w:t>»</w:t>
      </w:r>
      <w:r w:rsidR="00440685" w:rsidRPr="00E75086">
        <w:rPr>
          <w:rFonts w:ascii="Times New Roman" w:eastAsia="Times New Roman" w:hAnsi="Times New Roman" w:cs="Times New Roman"/>
          <w:sz w:val="28"/>
          <w:szCs w:val="28"/>
          <w:lang w:eastAsia="ar-SA"/>
        </w:rPr>
        <w:t xml:space="preserve"> может быть признана </w:t>
      </w:r>
      <w:r w:rsidR="0029419E" w:rsidRPr="00E75086">
        <w:rPr>
          <w:rFonts w:ascii="Times New Roman" w:eastAsia="Times New Roman" w:hAnsi="Times New Roman" w:cs="Times New Roman"/>
          <w:sz w:val="28"/>
          <w:szCs w:val="28"/>
          <w:lang w:eastAsia="ar-SA"/>
        </w:rPr>
        <w:t>высокой</w:t>
      </w:r>
      <w:r w:rsidR="00440685" w:rsidRPr="00E75086">
        <w:rPr>
          <w:rFonts w:ascii="Times New Roman" w:eastAsia="Times New Roman" w:hAnsi="Times New Roman" w:cs="Times New Roman"/>
          <w:sz w:val="28"/>
          <w:szCs w:val="28"/>
          <w:lang w:eastAsia="ar-SA"/>
        </w:rPr>
        <w:t>, ко</w:t>
      </w:r>
      <w:r w:rsidRPr="00E75086">
        <w:rPr>
          <w:rFonts w:ascii="Times New Roman" w:eastAsia="Times New Roman" w:hAnsi="Times New Roman" w:cs="Times New Roman"/>
          <w:sz w:val="28"/>
          <w:szCs w:val="28"/>
          <w:lang w:eastAsia="ar-SA"/>
        </w:rPr>
        <w:t xml:space="preserve">эффициент эффективности реализации </w:t>
      </w:r>
      <w:r w:rsidR="005C0495"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w:t>
      </w:r>
      <w:r w:rsidR="005875E5" w:rsidRPr="00E75086">
        <w:rPr>
          <w:rFonts w:ascii="Times New Roman" w:eastAsia="Times New Roman" w:hAnsi="Times New Roman" w:cs="Times New Roman"/>
          <w:sz w:val="28"/>
          <w:szCs w:val="28"/>
          <w:lang w:eastAsia="ar-SA"/>
        </w:rPr>
        <w:t>0,</w:t>
      </w:r>
      <w:r w:rsidR="0084407B" w:rsidRPr="00E75086">
        <w:rPr>
          <w:rFonts w:ascii="Times New Roman" w:eastAsia="Times New Roman" w:hAnsi="Times New Roman" w:cs="Times New Roman"/>
          <w:sz w:val="28"/>
          <w:szCs w:val="28"/>
          <w:lang w:eastAsia="ar-SA"/>
        </w:rPr>
        <w:t>9</w:t>
      </w:r>
      <w:r w:rsidR="00C02F75">
        <w:rPr>
          <w:rFonts w:ascii="Times New Roman" w:eastAsia="Times New Roman" w:hAnsi="Times New Roman" w:cs="Times New Roman"/>
          <w:sz w:val="28"/>
          <w:szCs w:val="28"/>
          <w:lang w:eastAsia="ar-SA"/>
        </w:rPr>
        <w:t>5</w:t>
      </w:r>
      <w:r w:rsidR="00440685" w:rsidRPr="00E75086">
        <w:rPr>
          <w:rFonts w:ascii="Times New Roman" w:eastAsia="Times New Roman" w:hAnsi="Times New Roman" w:cs="Times New Roman"/>
          <w:sz w:val="28"/>
          <w:szCs w:val="28"/>
          <w:lang w:eastAsia="ar-SA"/>
        </w:rPr>
        <w:t>.</w:t>
      </w:r>
    </w:p>
    <w:p w:rsidR="002525FF" w:rsidRPr="00E75086" w:rsidRDefault="002525FF" w:rsidP="0082511F">
      <w:pPr>
        <w:pStyle w:val="af2"/>
        <w:spacing w:after="0"/>
        <w:ind w:firstLineChars="220" w:firstLine="616"/>
        <w:jc w:val="both"/>
        <w:rPr>
          <w:rFonts w:ascii="Times New Roman" w:eastAsia="Times New Roman" w:hAnsi="Times New Roman" w:cs="Times New Roman"/>
          <w:sz w:val="28"/>
          <w:szCs w:val="28"/>
        </w:rPr>
      </w:pPr>
      <w:r w:rsidRPr="00E75086">
        <w:rPr>
          <w:rFonts w:ascii="Times New Roman" w:hAnsi="Times New Roman" w:cs="Times New Roman"/>
          <w:sz w:val="28"/>
          <w:szCs w:val="28"/>
        </w:rPr>
        <w:t xml:space="preserve">Координатору муниципальной программы - </w:t>
      </w:r>
      <w:r w:rsidRPr="00E75086">
        <w:rPr>
          <w:rFonts w:ascii="Times New Roman" w:eastAsia="Times New Roman" w:hAnsi="Times New Roman" w:cs="Times New Roman"/>
          <w:sz w:val="28"/>
          <w:szCs w:val="28"/>
        </w:rPr>
        <w:t>управлению по вопросам семьи и детства муниципального образования Кавказский район</w:t>
      </w:r>
      <w:r w:rsidR="00DF2001" w:rsidRPr="00E75086">
        <w:rPr>
          <w:rFonts w:ascii="Times New Roman" w:eastAsia="Times New Roman" w:hAnsi="Times New Roman" w:cs="Times New Roman"/>
          <w:sz w:val="28"/>
          <w:szCs w:val="28"/>
        </w:rPr>
        <w:t xml:space="preserve"> и участникам муниципальной программы</w:t>
      </w:r>
      <w:r w:rsidRPr="00E75086">
        <w:rPr>
          <w:rFonts w:ascii="Times New Roman" w:eastAsia="Times New Roman" w:hAnsi="Times New Roman" w:cs="Times New Roman"/>
          <w:sz w:val="28"/>
          <w:szCs w:val="28"/>
        </w:rPr>
        <w:t xml:space="preserve">, необходимо продолжить </w:t>
      </w:r>
      <w:proofErr w:type="gramStart"/>
      <w:r w:rsidRPr="00E75086">
        <w:rPr>
          <w:rFonts w:ascii="Times New Roman" w:eastAsia="Times New Roman" w:hAnsi="Times New Roman" w:cs="Times New Roman"/>
          <w:sz w:val="28"/>
          <w:szCs w:val="28"/>
        </w:rPr>
        <w:t>контроль</w:t>
      </w:r>
      <w:r w:rsidR="001823E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за</w:t>
      </w:r>
      <w:proofErr w:type="gramEnd"/>
      <w:r w:rsidRPr="00E75086">
        <w:rPr>
          <w:rFonts w:ascii="Times New Roman" w:eastAsia="Times New Roman" w:hAnsi="Times New Roman" w:cs="Times New Roman"/>
          <w:sz w:val="28"/>
          <w:szCs w:val="28"/>
        </w:rPr>
        <w:t xml:space="preserve"> </w:t>
      </w:r>
      <w:r w:rsidR="001823EB" w:rsidRPr="00E75086">
        <w:rPr>
          <w:rFonts w:ascii="Times New Roman" w:eastAsia="Times New Roman" w:hAnsi="Times New Roman" w:cs="Times New Roman"/>
          <w:sz w:val="28"/>
          <w:szCs w:val="28"/>
        </w:rPr>
        <w:t>выполнением</w:t>
      </w:r>
      <w:r w:rsidRPr="00E75086">
        <w:rPr>
          <w:rFonts w:ascii="Times New Roman" w:eastAsia="Times New Roman" w:hAnsi="Times New Roman" w:cs="Times New Roman"/>
          <w:sz w:val="28"/>
          <w:szCs w:val="28"/>
        </w:rPr>
        <w:t xml:space="preserve"> основных мероприятий муниципальной программы</w:t>
      </w:r>
      <w:r w:rsidR="00C258DF" w:rsidRPr="00E75086">
        <w:rPr>
          <w:rFonts w:ascii="Times New Roman" w:eastAsia="Times New Roman" w:hAnsi="Times New Roman" w:cs="Times New Roman"/>
          <w:sz w:val="28"/>
          <w:szCs w:val="28"/>
        </w:rPr>
        <w:t xml:space="preserve"> и </w:t>
      </w:r>
      <w:r w:rsidRPr="00E75086">
        <w:rPr>
          <w:rFonts w:ascii="Times New Roman" w:eastAsia="Times New Roman" w:hAnsi="Times New Roman" w:cs="Times New Roman"/>
          <w:sz w:val="28"/>
          <w:szCs w:val="28"/>
        </w:rPr>
        <w:t xml:space="preserve">достижением </w:t>
      </w:r>
      <w:r w:rsidR="00906409" w:rsidRPr="00E75086">
        <w:rPr>
          <w:rFonts w:ascii="Times New Roman" w:eastAsia="Times New Roman" w:hAnsi="Times New Roman" w:cs="Times New Roman"/>
          <w:sz w:val="28"/>
          <w:szCs w:val="28"/>
        </w:rPr>
        <w:t>значений</w:t>
      </w:r>
      <w:r w:rsidRPr="00E75086">
        <w:rPr>
          <w:rFonts w:ascii="Times New Roman" w:eastAsia="Times New Roman" w:hAnsi="Times New Roman" w:cs="Times New Roman"/>
          <w:sz w:val="28"/>
          <w:szCs w:val="28"/>
        </w:rPr>
        <w:t xml:space="preserve"> целевых показателей.</w:t>
      </w:r>
    </w:p>
    <w:p w:rsidR="00440685" w:rsidRPr="00E75086" w:rsidRDefault="002525FF" w:rsidP="00B67DC3">
      <w:pPr>
        <w:pStyle w:val="af2"/>
        <w:spacing w:after="0"/>
        <w:ind w:firstLineChars="265" w:firstLine="742"/>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rPr>
        <w:t xml:space="preserve">            </w:t>
      </w:r>
    </w:p>
    <w:p w:rsidR="00440685" w:rsidRPr="00E75086" w:rsidRDefault="0042073A" w:rsidP="00B67DC3">
      <w:pPr>
        <w:pStyle w:val="1"/>
        <w:ind w:firstLineChars="265" w:firstLine="851"/>
        <w:jc w:val="center"/>
        <w:rPr>
          <w:rFonts w:ascii="Times New Roman" w:hAnsi="Times New Roman" w:cs="Times New Roman"/>
          <w:color w:val="auto"/>
          <w:sz w:val="32"/>
          <w:szCs w:val="32"/>
        </w:rPr>
      </w:pPr>
      <w:bookmarkStart w:id="29" w:name="_3.14._О_ходе"/>
      <w:bookmarkEnd w:id="29"/>
      <w:r w:rsidRPr="00E75086">
        <w:rPr>
          <w:rFonts w:ascii="Times New Roman" w:hAnsi="Times New Roman" w:cs="Times New Roman"/>
          <w:color w:val="auto"/>
          <w:sz w:val="32"/>
          <w:szCs w:val="32"/>
        </w:rPr>
        <w:t xml:space="preserve">3.14. </w:t>
      </w:r>
      <w:r w:rsidR="00984A76" w:rsidRPr="00E75086">
        <w:rPr>
          <w:rFonts w:ascii="Times New Roman" w:hAnsi="Times New Roman" w:cs="Times New Roman"/>
          <w:color w:val="auto"/>
          <w:sz w:val="32"/>
          <w:szCs w:val="32"/>
        </w:rPr>
        <w:t>О</w:t>
      </w:r>
      <w:r w:rsidR="00440685" w:rsidRPr="00E75086">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0672FA">
        <w:rPr>
          <w:rFonts w:ascii="Times New Roman" w:hAnsi="Times New Roman" w:cs="Times New Roman"/>
          <w:color w:val="auto"/>
          <w:sz w:val="32"/>
          <w:szCs w:val="32"/>
        </w:rPr>
        <w:t>«</w:t>
      </w:r>
      <w:r w:rsidR="00BF6143" w:rsidRPr="00E75086">
        <w:rPr>
          <w:color w:val="auto"/>
          <w:lang w:eastAsia="en-US"/>
        </w:rPr>
        <w:t>Муниципальная политика и развитие гражданского общества</w:t>
      </w:r>
      <w:r w:rsidR="000672FA">
        <w:rPr>
          <w:rFonts w:ascii="Times New Roman" w:hAnsi="Times New Roman" w:cs="Times New Roman"/>
          <w:color w:val="auto"/>
          <w:sz w:val="32"/>
          <w:szCs w:val="32"/>
        </w:rPr>
        <w:t>»</w:t>
      </w:r>
    </w:p>
    <w:p w:rsidR="00440685" w:rsidRPr="00E75086" w:rsidRDefault="00440685" w:rsidP="00B67DC3">
      <w:pPr>
        <w:spacing w:after="0"/>
        <w:ind w:firstLineChars="265" w:firstLine="745"/>
        <w:jc w:val="both"/>
        <w:rPr>
          <w:rFonts w:ascii="Times New Roman" w:hAnsi="Times New Roman"/>
          <w:b/>
          <w:sz w:val="28"/>
          <w:szCs w:val="28"/>
          <w:shd w:val="clear" w:color="auto" w:fill="FFFFFF"/>
        </w:rPr>
      </w:pPr>
    </w:p>
    <w:p w:rsidR="006E3C06" w:rsidRDefault="006E3C06" w:rsidP="00B67DC3">
      <w:pPr>
        <w:spacing w:after="0"/>
        <w:ind w:firstLineChars="265" w:firstLine="742"/>
        <w:jc w:val="both"/>
        <w:rPr>
          <w:rFonts w:ascii="Times New Roman" w:eastAsia="Times New Roman" w:hAnsi="Times New Roman" w:cs="Times New Roman"/>
          <w:sz w:val="28"/>
          <w:szCs w:val="28"/>
        </w:rPr>
      </w:pP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Муниципальная программа утверждена постановлением администрации муниципального образования Кавказский район от 23 декабря 2021 года № 1909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Об утверждении муниципальной программы муниципального образования Кавказский район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Муниципальная политика и развитие гражданского общества</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В 2024 году в муниципальную программу внесено 8 изменений (27</w:t>
      </w:r>
      <w:r w:rsidR="00536EAA">
        <w:rPr>
          <w:rFonts w:ascii="Times New Roman" w:eastAsia="Times New Roman" w:hAnsi="Times New Roman" w:cs="Times New Roman"/>
          <w:sz w:val="28"/>
          <w:szCs w:val="28"/>
        </w:rPr>
        <w:t>.03.2024 г.</w:t>
      </w:r>
      <w:r w:rsidRPr="00A871E8">
        <w:rPr>
          <w:rFonts w:ascii="Times New Roman" w:eastAsia="Times New Roman" w:hAnsi="Times New Roman" w:cs="Times New Roman"/>
          <w:sz w:val="28"/>
          <w:szCs w:val="28"/>
        </w:rPr>
        <w:t>, 25</w:t>
      </w:r>
      <w:r w:rsidR="00536EAA">
        <w:rPr>
          <w:rFonts w:ascii="Times New Roman" w:eastAsia="Times New Roman" w:hAnsi="Times New Roman" w:cs="Times New Roman"/>
          <w:sz w:val="28"/>
          <w:szCs w:val="28"/>
        </w:rPr>
        <w:t>.04.2024 г.</w:t>
      </w:r>
      <w:r w:rsidRPr="00A871E8">
        <w:rPr>
          <w:rFonts w:ascii="Times New Roman" w:eastAsia="Times New Roman" w:hAnsi="Times New Roman" w:cs="Times New Roman"/>
          <w:sz w:val="28"/>
          <w:szCs w:val="28"/>
        </w:rPr>
        <w:t>, 25</w:t>
      </w:r>
      <w:r w:rsidR="00536EAA">
        <w:rPr>
          <w:rFonts w:ascii="Times New Roman" w:eastAsia="Times New Roman" w:hAnsi="Times New Roman" w:cs="Times New Roman"/>
          <w:sz w:val="28"/>
          <w:szCs w:val="28"/>
        </w:rPr>
        <w:t>.09.2024 г.</w:t>
      </w:r>
      <w:r w:rsidRPr="00A871E8">
        <w:rPr>
          <w:rFonts w:ascii="Times New Roman" w:eastAsia="Times New Roman" w:hAnsi="Times New Roman" w:cs="Times New Roman"/>
          <w:sz w:val="28"/>
          <w:szCs w:val="28"/>
        </w:rPr>
        <w:t>, 30</w:t>
      </w:r>
      <w:r w:rsidR="00536EAA">
        <w:rPr>
          <w:rFonts w:ascii="Times New Roman" w:eastAsia="Times New Roman" w:hAnsi="Times New Roman" w:cs="Times New Roman"/>
          <w:sz w:val="28"/>
          <w:szCs w:val="28"/>
        </w:rPr>
        <w:t>.10.2024 г.</w:t>
      </w:r>
      <w:r w:rsidRPr="00A871E8">
        <w:rPr>
          <w:rFonts w:ascii="Times New Roman" w:eastAsia="Times New Roman" w:hAnsi="Times New Roman" w:cs="Times New Roman"/>
          <w:sz w:val="28"/>
          <w:szCs w:val="28"/>
        </w:rPr>
        <w:t>, 18</w:t>
      </w:r>
      <w:r w:rsidR="00536EAA">
        <w:rPr>
          <w:rFonts w:ascii="Times New Roman" w:eastAsia="Times New Roman" w:hAnsi="Times New Roman" w:cs="Times New Roman"/>
          <w:sz w:val="28"/>
          <w:szCs w:val="28"/>
        </w:rPr>
        <w:t>.11.2024 г.</w:t>
      </w:r>
      <w:r w:rsidRPr="00A871E8">
        <w:rPr>
          <w:rFonts w:ascii="Times New Roman" w:eastAsia="Times New Roman" w:hAnsi="Times New Roman" w:cs="Times New Roman"/>
          <w:sz w:val="28"/>
          <w:szCs w:val="28"/>
        </w:rPr>
        <w:t>, 29</w:t>
      </w:r>
      <w:r w:rsidR="00536EAA">
        <w:rPr>
          <w:rFonts w:ascii="Times New Roman" w:eastAsia="Times New Roman" w:hAnsi="Times New Roman" w:cs="Times New Roman"/>
          <w:sz w:val="28"/>
          <w:szCs w:val="28"/>
        </w:rPr>
        <w:t>.11.2024 г.</w:t>
      </w:r>
      <w:r w:rsidRPr="00A871E8">
        <w:rPr>
          <w:rFonts w:ascii="Times New Roman" w:eastAsia="Times New Roman" w:hAnsi="Times New Roman" w:cs="Times New Roman"/>
          <w:sz w:val="28"/>
          <w:szCs w:val="28"/>
        </w:rPr>
        <w:t>, 12</w:t>
      </w:r>
      <w:r w:rsidR="00536EAA">
        <w:rPr>
          <w:rFonts w:ascii="Times New Roman" w:eastAsia="Times New Roman" w:hAnsi="Times New Roman" w:cs="Times New Roman"/>
          <w:sz w:val="28"/>
          <w:szCs w:val="28"/>
        </w:rPr>
        <w:t>.12.2024 г.</w:t>
      </w:r>
      <w:r w:rsidRPr="00A871E8">
        <w:rPr>
          <w:rFonts w:ascii="Times New Roman" w:eastAsia="Times New Roman" w:hAnsi="Times New Roman" w:cs="Times New Roman"/>
          <w:sz w:val="28"/>
          <w:szCs w:val="28"/>
        </w:rPr>
        <w:t>, 20</w:t>
      </w:r>
      <w:r w:rsidR="00536EAA">
        <w:rPr>
          <w:rFonts w:ascii="Times New Roman" w:eastAsia="Times New Roman" w:hAnsi="Times New Roman" w:cs="Times New Roman"/>
          <w:sz w:val="28"/>
          <w:szCs w:val="28"/>
        </w:rPr>
        <w:t>.12.2024 г.</w:t>
      </w:r>
      <w:r w:rsidRPr="00A871E8">
        <w:rPr>
          <w:rFonts w:ascii="Times New Roman" w:eastAsia="Times New Roman" w:hAnsi="Times New Roman" w:cs="Times New Roman"/>
          <w:sz w:val="28"/>
          <w:szCs w:val="28"/>
        </w:rPr>
        <w:t>).</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Координатор муниципальной программы – правовой отдел администрации муниципального образования Кавказский район.</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Главные распорядители бюджетных средств – отдел культуры, управление образования, отдел по физической культуре и спорту, отдел молодежной политики, управление имущественных отношений, управление сельского </w:t>
      </w:r>
      <w:r w:rsidRPr="00A871E8">
        <w:rPr>
          <w:rFonts w:ascii="Times New Roman" w:eastAsia="Times New Roman" w:hAnsi="Times New Roman" w:cs="Times New Roman"/>
          <w:sz w:val="28"/>
          <w:szCs w:val="28"/>
        </w:rPr>
        <w:lastRenderedPageBreak/>
        <w:t>хозяйства, финансовое управление и администрация муниципального образования Кавказский район.</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План реализации муниципальной программы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Муниципальная политика и развитие гражданского общества</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на 2024 год утвержден заместителем главы муниципального образования Кавказский район по вопросам внутренней и кадровой политики, казачества и военным вопросам 28 декабря 2023 года (изменен 26</w:t>
      </w:r>
      <w:r w:rsidR="00536EAA">
        <w:rPr>
          <w:rFonts w:ascii="Times New Roman" w:eastAsia="Times New Roman" w:hAnsi="Times New Roman" w:cs="Times New Roman"/>
          <w:sz w:val="28"/>
          <w:szCs w:val="28"/>
        </w:rPr>
        <w:t>.03.2024 г.</w:t>
      </w:r>
      <w:r w:rsidRPr="00A871E8">
        <w:rPr>
          <w:rFonts w:ascii="Times New Roman" w:eastAsia="Times New Roman" w:hAnsi="Times New Roman" w:cs="Times New Roman"/>
          <w:sz w:val="28"/>
          <w:szCs w:val="28"/>
        </w:rPr>
        <w:t>, 26</w:t>
      </w:r>
      <w:r w:rsidR="00536EAA">
        <w:rPr>
          <w:rFonts w:ascii="Times New Roman" w:eastAsia="Times New Roman" w:hAnsi="Times New Roman" w:cs="Times New Roman"/>
          <w:sz w:val="28"/>
          <w:szCs w:val="28"/>
        </w:rPr>
        <w:t>.062024 г.</w:t>
      </w:r>
      <w:r w:rsidRPr="00A871E8">
        <w:rPr>
          <w:rFonts w:ascii="Times New Roman" w:eastAsia="Times New Roman" w:hAnsi="Times New Roman" w:cs="Times New Roman"/>
          <w:sz w:val="28"/>
          <w:szCs w:val="28"/>
        </w:rPr>
        <w:t>, 30</w:t>
      </w:r>
      <w:r w:rsidR="00536EAA">
        <w:rPr>
          <w:rFonts w:ascii="Times New Roman" w:eastAsia="Times New Roman" w:hAnsi="Times New Roman" w:cs="Times New Roman"/>
          <w:sz w:val="28"/>
          <w:szCs w:val="28"/>
        </w:rPr>
        <w:t xml:space="preserve">.09.2024 г., </w:t>
      </w:r>
      <w:r w:rsidRPr="00A871E8">
        <w:rPr>
          <w:rFonts w:ascii="Times New Roman" w:eastAsia="Times New Roman" w:hAnsi="Times New Roman" w:cs="Times New Roman"/>
          <w:sz w:val="28"/>
          <w:szCs w:val="28"/>
        </w:rPr>
        <w:t>25</w:t>
      </w:r>
      <w:r w:rsidR="00536EAA">
        <w:rPr>
          <w:rFonts w:ascii="Times New Roman" w:eastAsia="Times New Roman" w:hAnsi="Times New Roman" w:cs="Times New Roman"/>
          <w:sz w:val="28"/>
          <w:szCs w:val="28"/>
        </w:rPr>
        <w:t>.12.</w:t>
      </w:r>
      <w:r w:rsidRPr="00A871E8">
        <w:rPr>
          <w:rFonts w:ascii="Times New Roman" w:eastAsia="Times New Roman" w:hAnsi="Times New Roman" w:cs="Times New Roman"/>
          <w:sz w:val="28"/>
          <w:szCs w:val="28"/>
        </w:rPr>
        <w:t>2024 г</w:t>
      </w:r>
      <w:r w:rsidR="00536EA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Цель муниципальной программы – совершенствование муниципальной политики и развитие гражданского общества в муниципальном образовании Кавказский район.</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Задачи муниципальной программы реализуются в рамках 4 входящих в нее подпрограмм и</w:t>
      </w:r>
      <w:r w:rsidR="00536EAA">
        <w:rPr>
          <w:rFonts w:ascii="Times New Roman" w:eastAsia="Times New Roman" w:hAnsi="Times New Roman" w:cs="Times New Roman"/>
          <w:sz w:val="28"/>
          <w:szCs w:val="28"/>
        </w:rPr>
        <w:t xml:space="preserve"> </w:t>
      </w:r>
      <w:r w:rsidRPr="00A871E8">
        <w:rPr>
          <w:rFonts w:ascii="Times New Roman" w:eastAsia="Times New Roman" w:hAnsi="Times New Roman" w:cs="Times New Roman"/>
          <w:sz w:val="28"/>
          <w:szCs w:val="28"/>
        </w:rPr>
        <w:t xml:space="preserve"> основного мероприятия:</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w:t>
      </w:r>
      <w:r w:rsidRPr="00A871E8">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Противодействие коррупции в муниципальном образовании Кавказский район</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w:t>
      </w:r>
      <w:r w:rsidRPr="00A871E8">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Развитие </w:t>
      </w:r>
      <w:proofErr w:type="gramStart"/>
      <w:r w:rsidRPr="00A871E8">
        <w:rPr>
          <w:rFonts w:ascii="Times New Roman" w:eastAsia="Times New Roman" w:hAnsi="Times New Roman" w:cs="Times New Roman"/>
          <w:sz w:val="28"/>
          <w:szCs w:val="28"/>
        </w:rPr>
        <w:t>инициативного</w:t>
      </w:r>
      <w:proofErr w:type="gramEnd"/>
      <w:r w:rsidRPr="00A871E8">
        <w:rPr>
          <w:rFonts w:ascii="Times New Roman" w:eastAsia="Times New Roman" w:hAnsi="Times New Roman" w:cs="Times New Roman"/>
          <w:sz w:val="28"/>
          <w:szCs w:val="28"/>
        </w:rPr>
        <w:t xml:space="preserve"> бюджетирования в муниципальном образовании Кавказский район</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w:t>
      </w:r>
      <w:r w:rsidRPr="00A871E8">
        <w:rPr>
          <w:rFonts w:ascii="Times New Roman" w:eastAsia="Times New Roman" w:hAnsi="Times New Roman" w:cs="Times New Roman"/>
          <w:sz w:val="28"/>
          <w:szCs w:val="28"/>
        </w:rPr>
        <w:t xml:space="preserve">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Развитие муниципальной службы в муниципальном образовании Кавказский район</w:t>
      </w:r>
      <w:r w:rsidR="000672F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A871E8">
        <w:rPr>
          <w:rFonts w:ascii="Times New Roman" w:eastAsia="Times New Roman" w:hAnsi="Times New Roman" w:cs="Times New Roman"/>
          <w:sz w:val="28"/>
          <w:szCs w:val="28"/>
        </w:rPr>
        <w:t xml:space="preserve">сновное мероприятие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Проведение информационно – разъяснительной работы среди населения Кавказского района путем размещения тематических баннеров и раздачи полиграфической продукции (листовок, плакатов, буклетов и др.)</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Объем финансирования муниципальной программы </w:t>
      </w:r>
      <w:r w:rsidR="000672FA">
        <w:rPr>
          <w:rFonts w:ascii="Times New Roman" w:eastAsia="Times New Roman" w:hAnsi="Times New Roman" w:cs="Times New Roman"/>
          <w:sz w:val="28"/>
          <w:szCs w:val="28"/>
        </w:rPr>
        <w:t>«</w:t>
      </w:r>
      <w:proofErr w:type="gramStart"/>
      <w:r w:rsidRPr="00A871E8">
        <w:rPr>
          <w:rFonts w:ascii="Times New Roman" w:eastAsia="Times New Roman" w:hAnsi="Times New Roman" w:cs="Times New Roman"/>
          <w:sz w:val="28"/>
          <w:szCs w:val="28"/>
        </w:rPr>
        <w:t>Муниципальная</w:t>
      </w:r>
      <w:proofErr w:type="gramEnd"/>
      <w:r w:rsidRPr="00A871E8">
        <w:rPr>
          <w:rFonts w:ascii="Times New Roman" w:eastAsia="Times New Roman" w:hAnsi="Times New Roman" w:cs="Times New Roman"/>
          <w:sz w:val="28"/>
          <w:szCs w:val="28"/>
        </w:rPr>
        <w:t xml:space="preserve"> политики и развитие гражданского общества</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в 2024 году был предусмотрен в сумме 7 467,4 тыс. </w:t>
      </w:r>
      <w:r>
        <w:rPr>
          <w:rFonts w:ascii="Times New Roman" w:eastAsia="Times New Roman" w:hAnsi="Times New Roman" w:cs="Times New Roman"/>
          <w:sz w:val="28"/>
          <w:szCs w:val="28"/>
        </w:rPr>
        <w:t>рублей</w:t>
      </w:r>
      <w:r w:rsidRPr="00A871E8">
        <w:rPr>
          <w:rFonts w:ascii="Times New Roman" w:eastAsia="Times New Roman" w:hAnsi="Times New Roman" w:cs="Times New Roman"/>
          <w:sz w:val="28"/>
          <w:szCs w:val="28"/>
        </w:rPr>
        <w:t xml:space="preserve">, из них 6 486,4 тыс. </w:t>
      </w:r>
      <w:r>
        <w:rPr>
          <w:rFonts w:ascii="Times New Roman" w:eastAsia="Times New Roman" w:hAnsi="Times New Roman" w:cs="Times New Roman"/>
          <w:sz w:val="28"/>
          <w:szCs w:val="28"/>
        </w:rPr>
        <w:t>рублей</w:t>
      </w:r>
      <w:r w:rsidRPr="00A871E8">
        <w:rPr>
          <w:rFonts w:ascii="Times New Roman" w:eastAsia="Times New Roman" w:hAnsi="Times New Roman" w:cs="Times New Roman"/>
          <w:sz w:val="28"/>
          <w:szCs w:val="28"/>
        </w:rPr>
        <w:t xml:space="preserve"> из краевого бюджета и 981,0 тыс. </w:t>
      </w:r>
      <w:r>
        <w:rPr>
          <w:rFonts w:ascii="Times New Roman" w:eastAsia="Times New Roman" w:hAnsi="Times New Roman" w:cs="Times New Roman"/>
          <w:sz w:val="28"/>
          <w:szCs w:val="28"/>
        </w:rPr>
        <w:t>рублей</w:t>
      </w:r>
      <w:r w:rsidRPr="00A871E8">
        <w:rPr>
          <w:rFonts w:ascii="Times New Roman" w:eastAsia="Times New Roman" w:hAnsi="Times New Roman" w:cs="Times New Roman"/>
          <w:sz w:val="28"/>
          <w:szCs w:val="28"/>
        </w:rPr>
        <w:t xml:space="preserve"> из местного бюджета.</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Кассовые расходы по программе составили 7 260,4 тыс. </w:t>
      </w:r>
      <w:r>
        <w:rPr>
          <w:rFonts w:ascii="Times New Roman" w:eastAsia="Times New Roman" w:hAnsi="Times New Roman" w:cs="Times New Roman"/>
          <w:sz w:val="28"/>
          <w:szCs w:val="28"/>
        </w:rPr>
        <w:t>рублей</w:t>
      </w:r>
      <w:r w:rsidRPr="00A871E8">
        <w:rPr>
          <w:rFonts w:ascii="Times New Roman" w:eastAsia="Times New Roman" w:hAnsi="Times New Roman" w:cs="Times New Roman"/>
          <w:sz w:val="28"/>
          <w:szCs w:val="28"/>
        </w:rPr>
        <w:t xml:space="preserve"> (97,2 % от плановых значений), из них 6 486,4 тыс. </w:t>
      </w:r>
      <w:r>
        <w:rPr>
          <w:rFonts w:ascii="Times New Roman" w:eastAsia="Times New Roman" w:hAnsi="Times New Roman" w:cs="Times New Roman"/>
          <w:sz w:val="28"/>
          <w:szCs w:val="28"/>
        </w:rPr>
        <w:t>рублей</w:t>
      </w:r>
      <w:r w:rsidRPr="00A871E8">
        <w:rPr>
          <w:rFonts w:ascii="Times New Roman" w:eastAsia="Times New Roman" w:hAnsi="Times New Roman" w:cs="Times New Roman"/>
          <w:sz w:val="28"/>
          <w:szCs w:val="28"/>
        </w:rPr>
        <w:t xml:space="preserve"> из краевого бюджета и 774,0 тыс. </w:t>
      </w:r>
      <w:r>
        <w:rPr>
          <w:rFonts w:ascii="Times New Roman" w:eastAsia="Times New Roman" w:hAnsi="Times New Roman" w:cs="Times New Roman"/>
          <w:sz w:val="28"/>
          <w:szCs w:val="28"/>
        </w:rPr>
        <w:t>рублей</w:t>
      </w:r>
      <w:r w:rsidRPr="00A871E8">
        <w:rPr>
          <w:rFonts w:ascii="Times New Roman" w:eastAsia="Times New Roman" w:hAnsi="Times New Roman" w:cs="Times New Roman"/>
          <w:sz w:val="28"/>
          <w:szCs w:val="28"/>
        </w:rPr>
        <w:t xml:space="preserve"> из местного бюджета.</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Экономия денежных сре</w:t>
      </w:r>
      <w:proofErr w:type="gramStart"/>
      <w:r w:rsidRPr="00A871E8">
        <w:rPr>
          <w:rFonts w:ascii="Times New Roman" w:eastAsia="Times New Roman" w:hAnsi="Times New Roman" w:cs="Times New Roman"/>
          <w:sz w:val="28"/>
          <w:szCs w:val="28"/>
        </w:rPr>
        <w:t>дств в с</w:t>
      </w:r>
      <w:proofErr w:type="gramEnd"/>
      <w:r w:rsidRPr="00A871E8">
        <w:rPr>
          <w:rFonts w:ascii="Times New Roman" w:eastAsia="Times New Roman" w:hAnsi="Times New Roman" w:cs="Times New Roman"/>
          <w:sz w:val="28"/>
          <w:szCs w:val="28"/>
        </w:rPr>
        <w:t>умме 57,0 тыс. рублей из средств местного бюджета сложилась по результатам проведения электронных аукционов на поставку товаров.</w:t>
      </w:r>
    </w:p>
    <w:p w:rsidR="00A871E8" w:rsidRPr="00A871E8" w:rsidRDefault="00A871E8" w:rsidP="00B67DC3">
      <w:pPr>
        <w:spacing w:after="0"/>
        <w:ind w:firstLineChars="265" w:firstLine="742"/>
        <w:jc w:val="both"/>
        <w:rPr>
          <w:rFonts w:ascii="Times New Roman" w:eastAsia="Times New Roman" w:hAnsi="Times New Roman" w:cs="Times New Roman"/>
          <w:sz w:val="28"/>
          <w:szCs w:val="28"/>
        </w:rPr>
      </w:pPr>
      <w:proofErr w:type="gramStart"/>
      <w:r w:rsidRPr="00A871E8">
        <w:rPr>
          <w:rFonts w:ascii="Times New Roman" w:eastAsia="Times New Roman" w:hAnsi="Times New Roman" w:cs="Times New Roman"/>
          <w:sz w:val="28"/>
          <w:szCs w:val="28"/>
        </w:rPr>
        <w:t>Кроме того, денежные средства в сумме 150 тыс. рублей из средств местного бюджета</w:t>
      </w:r>
      <w:r w:rsidR="002700F9">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выделенные на реализацию мероприятий, предусмотренны</w:t>
      </w:r>
      <w:r w:rsidR="002700F9">
        <w:rPr>
          <w:rFonts w:ascii="Times New Roman" w:eastAsia="Times New Roman" w:hAnsi="Times New Roman" w:cs="Times New Roman"/>
          <w:sz w:val="28"/>
          <w:szCs w:val="28"/>
        </w:rPr>
        <w:t>е</w:t>
      </w:r>
      <w:r w:rsidRPr="00A871E8">
        <w:rPr>
          <w:rFonts w:ascii="Times New Roman" w:eastAsia="Times New Roman" w:hAnsi="Times New Roman" w:cs="Times New Roman"/>
          <w:sz w:val="28"/>
          <w:szCs w:val="28"/>
        </w:rPr>
        <w:t xml:space="preserve"> подпрограммой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освоены</w:t>
      </w:r>
      <w:r w:rsidRPr="00A871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как</w:t>
      </w:r>
      <w:r w:rsidRPr="00A871E8">
        <w:rPr>
          <w:rFonts w:ascii="Times New Roman" w:eastAsia="Times New Roman" w:hAnsi="Times New Roman" w:cs="Times New Roman"/>
          <w:sz w:val="28"/>
          <w:szCs w:val="28"/>
        </w:rPr>
        <w:t xml:space="preserve"> технические задания в рамках исполнения указанных мероприятий на </w:t>
      </w:r>
      <w:r w:rsidRPr="00A871E8">
        <w:rPr>
          <w:rFonts w:ascii="Times New Roman" w:eastAsia="Times New Roman" w:hAnsi="Times New Roman" w:cs="Times New Roman"/>
          <w:sz w:val="28"/>
          <w:szCs w:val="28"/>
        </w:rPr>
        <w:lastRenderedPageBreak/>
        <w:t>приобретение баннеров, грамот, призов и др.</w:t>
      </w:r>
      <w:r>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представлены в отдел закупок в декабре 2024 года, проведение торгов представилось возможным только</w:t>
      </w:r>
      <w:proofErr w:type="gramEnd"/>
      <w:r w:rsidRPr="00A871E8">
        <w:rPr>
          <w:rFonts w:ascii="Times New Roman" w:eastAsia="Times New Roman" w:hAnsi="Times New Roman" w:cs="Times New Roman"/>
          <w:sz w:val="28"/>
          <w:szCs w:val="28"/>
        </w:rPr>
        <w:t xml:space="preserve"> в январе 2025 года.</w:t>
      </w:r>
    </w:p>
    <w:p w:rsidR="00A871E8" w:rsidRPr="00A871E8" w:rsidRDefault="002700F9"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A871E8" w:rsidRPr="00A871E8">
        <w:rPr>
          <w:rFonts w:ascii="Times New Roman" w:eastAsia="Times New Roman" w:hAnsi="Times New Roman" w:cs="Times New Roman"/>
          <w:sz w:val="28"/>
          <w:szCs w:val="28"/>
        </w:rPr>
        <w:t>елевые показатели</w:t>
      </w:r>
      <w:r>
        <w:rPr>
          <w:rFonts w:ascii="Times New Roman" w:eastAsia="Times New Roman" w:hAnsi="Times New Roman" w:cs="Times New Roman"/>
          <w:sz w:val="28"/>
          <w:szCs w:val="28"/>
        </w:rPr>
        <w:t xml:space="preserve"> муниципальной программы выполнены на 100,0 % и более, в том числе</w:t>
      </w:r>
      <w:r w:rsidR="00A871E8" w:rsidRPr="00A871E8">
        <w:rPr>
          <w:rFonts w:ascii="Times New Roman" w:eastAsia="Times New Roman" w:hAnsi="Times New Roman" w:cs="Times New Roman"/>
          <w:sz w:val="28"/>
          <w:szCs w:val="28"/>
        </w:rPr>
        <w:t>:</w:t>
      </w:r>
    </w:p>
    <w:p w:rsidR="00A871E8" w:rsidRPr="00A871E8" w:rsidRDefault="000672F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Количество изготовленных баннеров (</w:t>
      </w:r>
      <w:proofErr w:type="spellStart"/>
      <w:r w:rsidR="00A871E8" w:rsidRPr="00A871E8">
        <w:rPr>
          <w:rFonts w:ascii="Times New Roman" w:eastAsia="Times New Roman" w:hAnsi="Times New Roman" w:cs="Times New Roman"/>
          <w:sz w:val="28"/>
          <w:szCs w:val="28"/>
        </w:rPr>
        <w:t>стикеров</w:t>
      </w:r>
      <w:proofErr w:type="spellEnd"/>
      <w:r w:rsidR="00A871E8" w:rsidRPr="00A871E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 xml:space="preserve"> выполнен на 302,5</w:t>
      </w:r>
      <w:r w:rsidR="002700F9">
        <w:rPr>
          <w:rFonts w:ascii="Times New Roman" w:eastAsia="Times New Roman" w:hAnsi="Times New Roman" w:cs="Times New Roman"/>
          <w:sz w:val="28"/>
          <w:szCs w:val="28"/>
        </w:rPr>
        <w:t xml:space="preserve"> </w:t>
      </w:r>
      <w:r w:rsidR="00A871E8" w:rsidRPr="00A871E8">
        <w:rPr>
          <w:rFonts w:ascii="Times New Roman" w:eastAsia="Times New Roman" w:hAnsi="Times New Roman" w:cs="Times New Roman"/>
          <w:sz w:val="28"/>
          <w:szCs w:val="28"/>
        </w:rPr>
        <w:t>% (план – 40 ед., факт - 121 ед.);</w:t>
      </w:r>
    </w:p>
    <w:p w:rsidR="00A871E8" w:rsidRPr="00A871E8" w:rsidRDefault="000672F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Количество распространенного среди населения информационного материала (листовок, плакатов, буклетов и др.)</w:t>
      </w: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 xml:space="preserve"> выполнен на 457,1</w:t>
      </w:r>
      <w:r w:rsidR="002700F9">
        <w:rPr>
          <w:rFonts w:ascii="Times New Roman" w:eastAsia="Times New Roman" w:hAnsi="Times New Roman" w:cs="Times New Roman"/>
          <w:sz w:val="28"/>
          <w:szCs w:val="28"/>
        </w:rPr>
        <w:t xml:space="preserve"> </w:t>
      </w:r>
      <w:r w:rsidR="00A871E8" w:rsidRPr="00A871E8">
        <w:rPr>
          <w:rFonts w:ascii="Times New Roman" w:eastAsia="Times New Roman" w:hAnsi="Times New Roman" w:cs="Times New Roman"/>
          <w:sz w:val="28"/>
          <w:szCs w:val="28"/>
        </w:rPr>
        <w:t>% (план – 700 ед., факт - 3200 ед.);</w:t>
      </w:r>
    </w:p>
    <w:p w:rsidR="00A871E8" w:rsidRPr="00A871E8" w:rsidRDefault="000672F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 xml:space="preserve"> выполнен на 100</w:t>
      </w:r>
      <w:r w:rsidR="002700F9">
        <w:rPr>
          <w:rFonts w:ascii="Times New Roman" w:eastAsia="Times New Roman" w:hAnsi="Times New Roman" w:cs="Times New Roman"/>
          <w:sz w:val="28"/>
          <w:szCs w:val="28"/>
        </w:rPr>
        <w:t xml:space="preserve"> </w:t>
      </w:r>
      <w:r w:rsidR="00A871E8" w:rsidRPr="00A871E8">
        <w:rPr>
          <w:rFonts w:ascii="Times New Roman" w:eastAsia="Times New Roman" w:hAnsi="Times New Roman" w:cs="Times New Roman"/>
          <w:sz w:val="28"/>
          <w:szCs w:val="28"/>
        </w:rPr>
        <w:t>% (план - 1 ед., факт – 1 ед.);</w:t>
      </w:r>
    </w:p>
    <w:p w:rsidR="00A871E8" w:rsidRPr="00A871E8" w:rsidRDefault="000672F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Степень доверия к органам местного самоуправления муниципального образования Кавказский район со стороны населения</w:t>
      </w: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 xml:space="preserve"> выполнен на 100% (план - 80,5 %, факт – 80,5 %);</w:t>
      </w:r>
    </w:p>
    <w:p w:rsidR="00A871E8" w:rsidRPr="00A871E8" w:rsidRDefault="000672FA" w:rsidP="00B67DC3">
      <w:pPr>
        <w:spacing w:after="0"/>
        <w:ind w:firstLineChars="265"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Доля граждан в возрасте от 18 лет, проживающих в муниципальном образовании Кавказский район (его части), принявших участие в реализации общественно полезных программ, общественных объединений от общего числа жителей муниципального образования Кавказский район (его части)</w:t>
      </w: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 xml:space="preserve"> выполнен на 121,3 % (план – 69,4%, факт – 84,2 %); </w:t>
      </w:r>
    </w:p>
    <w:p w:rsidR="0072792E" w:rsidRPr="00E75086" w:rsidRDefault="000672FA" w:rsidP="00B67DC3">
      <w:pPr>
        <w:spacing w:after="0"/>
        <w:ind w:firstLineChars="265" w:firstLine="742"/>
        <w:jc w:val="both"/>
        <w:rPr>
          <w:rFonts w:ascii="Calibri" w:eastAsia="Times New Roman" w:hAnsi="Calibri" w:cs="Times New Roman"/>
          <w:b/>
        </w:rPr>
      </w:pP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Общее количество лиц, замещающих муниципальные должности и должности муниципальной службы в муниципальном образовании Кавказский район, обученных по программам дополнительного профессионального образования и программам противодействие коррупции</w:t>
      </w:r>
      <w:r>
        <w:rPr>
          <w:rFonts w:ascii="Times New Roman" w:eastAsia="Times New Roman" w:hAnsi="Times New Roman" w:cs="Times New Roman"/>
          <w:sz w:val="28"/>
          <w:szCs w:val="28"/>
        </w:rPr>
        <w:t>»</w:t>
      </w:r>
      <w:r w:rsidR="00A871E8" w:rsidRPr="00A871E8">
        <w:rPr>
          <w:rFonts w:ascii="Times New Roman" w:eastAsia="Times New Roman" w:hAnsi="Times New Roman" w:cs="Times New Roman"/>
          <w:sz w:val="28"/>
          <w:szCs w:val="28"/>
        </w:rPr>
        <w:t xml:space="preserve"> выполнен на 101,3% (план – 77, факт - 78 чел.).</w:t>
      </w:r>
    </w:p>
    <w:p w:rsidR="00C66ABC" w:rsidRDefault="00C66ABC" w:rsidP="00B67DC3">
      <w:pPr>
        <w:ind w:firstLineChars="265" w:firstLine="745"/>
        <w:contextualSpacing/>
        <w:jc w:val="both"/>
        <w:rPr>
          <w:rFonts w:ascii="Times New Roman" w:hAnsi="Times New Roman" w:cs="Times New Roman"/>
          <w:b/>
          <w:i/>
          <w:sz w:val="28"/>
          <w:szCs w:val="28"/>
          <w:lang w:eastAsia="en-US"/>
        </w:rPr>
      </w:pPr>
    </w:p>
    <w:p w:rsidR="0007297C" w:rsidRPr="00E75086" w:rsidRDefault="0007297C" w:rsidP="00B67DC3">
      <w:pPr>
        <w:ind w:firstLineChars="265" w:firstLine="745"/>
        <w:contextualSpacing/>
        <w:jc w:val="center"/>
        <w:rPr>
          <w:rFonts w:ascii="Times New Roman" w:hAnsi="Times New Roman" w:cs="Times New Roman"/>
          <w:b/>
          <w:i/>
          <w:sz w:val="28"/>
          <w:szCs w:val="28"/>
          <w:lang w:eastAsia="en-US"/>
        </w:rPr>
      </w:pPr>
      <w:r w:rsidRPr="00E75086">
        <w:rPr>
          <w:rFonts w:ascii="Times New Roman" w:hAnsi="Times New Roman" w:cs="Times New Roman"/>
          <w:b/>
          <w:i/>
          <w:sz w:val="28"/>
          <w:szCs w:val="28"/>
          <w:lang w:eastAsia="en-US"/>
        </w:rPr>
        <w:t>3.14.1.</w:t>
      </w:r>
      <w:r w:rsidRPr="00E75086">
        <w:rPr>
          <w:rFonts w:ascii="Times New Roman" w:hAnsi="Times New Roman" w:cs="Times New Roman"/>
          <w:b/>
          <w:i/>
          <w:sz w:val="28"/>
          <w:szCs w:val="28"/>
          <w:lang w:eastAsia="en-US"/>
        </w:rPr>
        <w:tab/>
        <w:t>О ходе реализации подпрограммы</w:t>
      </w:r>
    </w:p>
    <w:p w:rsidR="0007297C" w:rsidRPr="00E75086" w:rsidRDefault="000672FA" w:rsidP="00B67DC3">
      <w:pPr>
        <w:ind w:firstLineChars="265" w:firstLine="745"/>
        <w:contextualSpacing/>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w:t>
      </w:r>
      <w:r w:rsidR="0007297C" w:rsidRPr="00E75086">
        <w:rPr>
          <w:rFonts w:ascii="Times New Roman" w:hAnsi="Times New Roman" w:cs="Times New Roman"/>
          <w:b/>
          <w:i/>
          <w:sz w:val="28"/>
          <w:szCs w:val="28"/>
          <w:lang w:eastAsia="en-US"/>
        </w:rPr>
        <w:t>Гармонизация межнациональных и межконфессиональных отношений в муниципальном образовании Кавказский район</w:t>
      </w:r>
      <w:r>
        <w:rPr>
          <w:rFonts w:ascii="Times New Roman" w:hAnsi="Times New Roman" w:cs="Times New Roman"/>
          <w:b/>
          <w:i/>
          <w:sz w:val="28"/>
          <w:szCs w:val="28"/>
          <w:lang w:eastAsia="en-US"/>
        </w:rPr>
        <w:t>»</w:t>
      </w:r>
    </w:p>
    <w:p w:rsidR="0007297C" w:rsidRPr="00E75086" w:rsidRDefault="0007297C" w:rsidP="00B67DC3">
      <w:pPr>
        <w:ind w:firstLineChars="265" w:firstLine="742"/>
        <w:contextualSpacing/>
        <w:jc w:val="both"/>
        <w:rPr>
          <w:rFonts w:ascii="Times New Roman" w:hAnsi="Times New Roman" w:cs="Times New Roman"/>
          <w:sz w:val="28"/>
          <w:szCs w:val="28"/>
          <w:lang w:eastAsia="en-US"/>
        </w:rPr>
      </w:pP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Координатор подпрограммы – организационный отдел администрации муниципального образования Кавказский район. </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Объем финансирования подпрограммы в 2024 году за счет средств местного бюджета предусмотрен в сумме 150 тыс. </w:t>
      </w:r>
      <w:r>
        <w:rPr>
          <w:rFonts w:ascii="Times New Roman" w:eastAsia="Times New Roman" w:hAnsi="Times New Roman" w:cs="Times New Roman"/>
          <w:sz w:val="28"/>
          <w:szCs w:val="28"/>
        </w:rPr>
        <w:t>рублей</w:t>
      </w:r>
      <w:r w:rsidRPr="00A871E8">
        <w:rPr>
          <w:rFonts w:ascii="Times New Roman" w:eastAsia="Times New Roman" w:hAnsi="Times New Roman" w:cs="Times New Roman"/>
          <w:sz w:val="28"/>
          <w:szCs w:val="28"/>
        </w:rPr>
        <w:t xml:space="preserve">, освоено по подпрограмме 0,0 тыс. </w:t>
      </w:r>
      <w:r>
        <w:rPr>
          <w:rFonts w:ascii="Times New Roman" w:eastAsia="Times New Roman" w:hAnsi="Times New Roman" w:cs="Times New Roman"/>
          <w:sz w:val="28"/>
          <w:szCs w:val="28"/>
        </w:rPr>
        <w:t>рублей</w:t>
      </w:r>
      <w:r w:rsidR="000D7568">
        <w:rPr>
          <w:rFonts w:ascii="Times New Roman" w:eastAsia="Times New Roman" w:hAnsi="Times New Roman" w:cs="Times New Roman"/>
          <w:sz w:val="28"/>
          <w:szCs w:val="28"/>
        </w:rPr>
        <w:t>.</w:t>
      </w:r>
    </w:p>
    <w:p w:rsidR="000D7568" w:rsidRPr="00A871E8" w:rsidRDefault="000D7568" w:rsidP="00B67DC3">
      <w:pPr>
        <w:ind w:firstLineChars="265" w:firstLine="7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Денежные средства </w:t>
      </w:r>
      <w:r w:rsidRPr="00A871E8">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освоены</w:t>
      </w:r>
      <w:r w:rsidRPr="00A871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как</w:t>
      </w:r>
      <w:r w:rsidRPr="00A871E8">
        <w:rPr>
          <w:rFonts w:ascii="Times New Roman" w:eastAsia="Times New Roman" w:hAnsi="Times New Roman" w:cs="Times New Roman"/>
          <w:sz w:val="28"/>
          <w:szCs w:val="28"/>
        </w:rPr>
        <w:t xml:space="preserve"> технические задания в рамках исполнения указанных мероприятий на приобретение баннеров, грамот, призов и др.</w:t>
      </w:r>
      <w:r>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представлены в отдел закупок в декабре 2024 года, проведение торгов представилось возможным только в январе 2025 года</w:t>
      </w:r>
      <w:r w:rsidR="002700F9">
        <w:rPr>
          <w:rFonts w:ascii="Times New Roman" w:eastAsia="Times New Roman" w:hAnsi="Times New Roman" w:cs="Times New Roman"/>
          <w:sz w:val="28"/>
          <w:szCs w:val="28"/>
        </w:rPr>
        <w:t>.</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proofErr w:type="gramStart"/>
      <w:r w:rsidRPr="00A871E8">
        <w:rPr>
          <w:rFonts w:ascii="Times New Roman" w:eastAsia="Times New Roman" w:hAnsi="Times New Roman" w:cs="Times New Roman"/>
          <w:sz w:val="28"/>
          <w:szCs w:val="28"/>
        </w:rPr>
        <w:t xml:space="preserve">Фактически в отчетном периоде из 12 запланированных к реализации мероприятий выполнены 11. </w:t>
      </w:r>
      <w:proofErr w:type="gramEnd"/>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1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Подготовка и 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выполнено без финансирования. Денежные средства не освоены, в связи с тем, что отделом культуры проводились мероприятия соответствующей тематики, на которые не требовалось финансирование. </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Мероприятие выполнено в полном объеме без раздаточных материалов.</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2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Проведение круглых столов для учащихся и студентов учебных заведений по вопросам веротерпимости и межнациональных отношений</w:t>
      </w:r>
      <w:r w:rsidR="000672FA">
        <w:rPr>
          <w:rFonts w:ascii="Times New Roman" w:eastAsia="Times New Roman" w:hAnsi="Times New Roman" w:cs="Times New Roman"/>
          <w:sz w:val="28"/>
          <w:szCs w:val="28"/>
        </w:rPr>
        <w:t>»</w:t>
      </w:r>
      <w:r w:rsidR="002700F9">
        <w:rPr>
          <w:rFonts w:ascii="Times New Roman" w:eastAsia="Times New Roman" w:hAnsi="Times New Roman" w:cs="Times New Roman"/>
          <w:sz w:val="28"/>
          <w:szCs w:val="28"/>
        </w:rPr>
        <w:t xml:space="preserve"> выполнено, </w:t>
      </w:r>
      <w:r w:rsidRPr="00A871E8">
        <w:rPr>
          <w:rFonts w:ascii="Times New Roman" w:eastAsia="Times New Roman" w:hAnsi="Times New Roman" w:cs="Times New Roman"/>
          <w:sz w:val="28"/>
          <w:szCs w:val="28"/>
        </w:rPr>
        <w:t xml:space="preserve"> проведены 2 встречи.</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3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Организация и проведение мероприятий по празднованию памятных дат исторических событий России, Краснодарского края и Кавказского района, государственных и межгосударственных праздников и дней воинской славы России</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выполнено без финансирования.</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В рамках реализации данного мероприятия организованы и проведены мероприятия в рамках праздничных дат: день освобождения Кавказского района, День защитника отечества, день Победы в ВОВ, День России, день флага РФ. </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4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Встреча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w:t>
      </w:r>
      <w:r w:rsidR="002700F9">
        <w:rPr>
          <w:rFonts w:ascii="Times New Roman" w:eastAsia="Times New Roman" w:hAnsi="Times New Roman" w:cs="Times New Roman"/>
          <w:sz w:val="28"/>
          <w:szCs w:val="28"/>
        </w:rPr>
        <w:t xml:space="preserve">выполнено, </w:t>
      </w:r>
      <w:r w:rsidRPr="00A871E8">
        <w:rPr>
          <w:rFonts w:ascii="Times New Roman" w:eastAsia="Times New Roman" w:hAnsi="Times New Roman" w:cs="Times New Roman"/>
          <w:sz w:val="28"/>
          <w:szCs w:val="28"/>
        </w:rPr>
        <w:t>для своевременного предупреждения конфликтных ситуаций проведены 4 встречи (ежеквартально).</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proofErr w:type="gramStart"/>
      <w:r w:rsidRPr="00A871E8">
        <w:rPr>
          <w:rFonts w:ascii="Times New Roman" w:eastAsia="Times New Roman" w:hAnsi="Times New Roman" w:cs="Times New Roman"/>
          <w:sz w:val="28"/>
          <w:szCs w:val="28"/>
        </w:rPr>
        <w:t xml:space="preserve">Мероприятие № 5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Встреча с оперуполномоченным отдела Центра по противодействию экстремизму ГУ МВД России по Краснодарскому краю по обмену имеющийся информацией по профилактике экстремистской деятельности на национальной и религиозной почве</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для своевременного предупреждения конфликтных ситуаций проведена одна встреча.</w:t>
      </w:r>
      <w:proofErr w:type="gramEnd"/>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6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Рабочие встречи с лидерами национально-культурных организаций и религиозных конфессий</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для своевременного предупреждения конфликтных ситуаций заседания комиссии по межконфессиональным вопросам проводились ежеквартально.</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lastRenderedPageBreak/>
        <w:t xml:space="preserve">Мероприятие № 7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Принятие предусмотренных законодательством мер по предотвращению проявлению публичных мероприятий</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для своевременного предупреждения конфликтных ситуаций в течени</w:t>
      </w:r>
      <w:proofErr w:type="gramStart"/>
      <w:r w:rsidRPr="00A871E8">
        <w:rPr>
          <w:rFonts w:ascii="Times New Roman" w:eastAsia="Times New Roman" w:hAnsi="Times New Roman" w:cs="Times New Roman"/>
          <w:sz w:val="28"/>
          <w:szCs w:val="28"/>
        </w:rPr>
        <w:t>и</w:t>
      </w:r>
      <w:proofErr w:type="gramEnd"/>
      <w:r w:rsidRPr="00A871E8">
        <w:rPr>
          <w:rFonts w:ascii="Times New Roman" w:eastAsia="Times New Roman" w:hAnsi="Times New Roman" w:cs="Times New Roman"/>
          <w:sz w:val="28"/>
          <w:szCs w:val="28"/>
        </w:rPr>
        <w:t xml:space="preserve"> 2024 года проводились встречи с лидерами общественных организаций, политических партий, молодежных организаций.</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8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Организация регулярного обмена информацией с отделом ФСБ России по Краснодарскому краю в г. Кропоткине по вопросам межнациональных и межконфессиональных отношений</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для своевременного предупреждения конфликтных ситуаций в течени</w:t>
      </w:r>
      <w:proofErr w:type="gramStart"/>
      <w:r w:rsidRPr="00A871E8">
        <w:rPr>
          <w:rFonts w:ascii="Times New Roman" w:eastAsia="Times New Roman" w:hAnsi="Times New Roman" w:cs="Times New Roman"/>
          <w:sz w:val="28"/>
          <w:szCs w:val="28"/>
        </w:rPr>
        <w:t>и</w:t>
      </w:r>
      <w:proofErr w:type="gramEnd"/>
      <w:r w:rsidRPr="00A871E8">
        <w:rPr>
          <w:rFonts w:ascii="Times New Roman" w:eastAsia="Times New Roman" w:hAnsi="Times New Roman" w:cs="Times New Roman"/>
          <w:sz w:val="28"/>
          <w:szCs w:val="28"/>
        </w:rPr>
        <w:t xml:space="preserve"> 2024 года проводился ежедневный обмен информации.</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9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Проведение профилактических мероприятий в местах концентрации участников неформальных группировок (в том числе в местах молодежного досуга)</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для своевременного предупреждения конфликтных ситуаций профилактические мероприятия проводятся систематически.</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10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00D36399" w:rsidRPr="00D36399">
        <w:rPr>
          <w:rFonts w:ascii="Times New Roman" w:eastAsia="Times New Roman" w:hAnsi="Times New Roman" w:cs="Times New Roman"/>
          <w:sz w:val="28"/>
          <w:szCs w:val="28"/>
        </w:rPr>
        <w:t xml:space="preserve"> </w:t>
      </w:r>
      <w:r w:rsidR="00D36399" w:rsidRPr="00A871E8">
        <w:rPr>
          <w:rFonts w:ascii="Times New Roman" w:eastAsia="Times New Roman" w:hAnsi="Times New Roman" w:cs="Times New Roman"/>
          <w:sz w:val="28"/>
          <w:szCs w:val="28"/>
        </w:rPr>
        <w:t>без финансирования</w:t>
      </w:r>
      <w:r w:rsidR="00A11EF4">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w:t>
      </w:r>
      <w:r w:rsidR="00D36399">
        <w:rPr>
          <w:rFonts w:ascii="Times New Roman" w:eastAsia="Times New Roman" w:hAnsi="Times New Roman" w:cs="Times New Roman"/>
          <w:sz w:val="28"/>
          <w:szCs w:val="28"/>
        </w:rPr>
        <w:t>информация</w:t>
      </w:r>
      <w:r w:rsidRPr="00A871E8">
        <w:rPr>
          <w:rFonts w:ascii="Times New Roman" w:eastAsia="Times New Roman" w:hAnsi="Times New Roman" w:cs="Times New Roman"/>
          <w:sz w:val="28"/>
          <w:szCs w:val="28"/>
        </w:rPr>
        <w:t xml:space="preserve"> распространен</w:t>
      </w:r>
      <w:r w:rsidR="00D36399">
        <w:rPr>
          <w:rFonts w:ascii="Times New Roman" w:eastAsia="Times New Roman" w:hAnsi="Times New Roman" w:cs="Times New Roman"/>
          <w:sz w:val="28"/>
          <w:szCs w:val="28"/>
        </w:rPr>
        <w:t>а</w:t>
      </w:r>
      <w:r w:rsidRPr="00A871E8">
        <w:rPr>
          <w:rFonts w:ascii="Times New Roman" w:eastAsia="Times New Roman" w:hAnsi="Times New Roman" w:cs="Times New Roman"/>
          <w:sz w:val="28"/>
          <w:szCs w:val="28"/>
        </w:rPr>
        <w:t xml:space="preserve"> и размещен</w:t>
      </w:r>
      <w:r w:rsidR="00D36399">
        <w:rPr>
          <w:rFonts w:ascii="Times New Roman" w:eastAsia="Times New Roman" w:hAnsi="Times New Roman" w:cs="Times New Roman"/>
          <w:sz w:val="28"/>
          <w:szCs w:val="28"/>
        </w:rPr>
        <w:t xml:space="preserve">а </w:t>
      </w:r>
      <w:r w:rsidRPr="00A871E8">
        <w:rPr>
          <w:rFonts w:ascii="Times New Roman" w:eastAsia="Times New Roman" w:hAnsi="Times New Roman" w:cs="Times New Roman"/>
          <w:sz w:val="28"/>
          <w:szCs w:val="28"/>
        </w:rPr>
        <w:t>в СМИ и социальных сетях.</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Проведен ряд тематических мероприятий, направленных на консолидацию общества на основе идей патриотизма, верности Отечеству, содействия росту национального самосознания, духовно-нравственному и культурному развитию жителей Кавказского района. </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В целях сохранения атмосферы взаимного уважения к национальным и   конфессиональным традициям и обычаям народов, проживающих на территории Кавказского района</w:t>
      </w:r>
      <w:r w:rsidR="00A11EF4">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формировани</w:t>
      </w:r>
      <w:r w:rsidR="00A11EF4">
        <w:rPr>
          <w:rFonts w:ascii="Times New Roman" w:eastAsia="Times New Roman" w:hAnsi="Times New Roman" w:cs="Times New Roman"/>
          <w:sz w:val="28"/>
          <w:szCs w:val="28"/>
        </w:rPr>
        <w:t>я</w:t>
      </w:r>
      <w:r w:rsidRPr="00A871E8">
        <w:rPr>
          <w:rFonts w:ascii="Times New Roman" w:eastAsia="Times New Roman" w:hAnsi="Times New Roman" w:cs="Times New Roman"/>
          <w:sz w:val="28"/>
          <w:szCs w:val="28"/>
        </w:rPr>
        <w:t xml:space="preserve"> позитивного имиджа Кавказского района</w:t>
      </w:r>
      <w:r w:rsidR="00A11EF4">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как территории, комфортной для проживания представителей различных национальностей тематическими мероприятиями</w:t>
      </w:r>
      <w:r w:rsidR="00A11EF4">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в 2024 году было охвачено 2840 человек.</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Мероприятие № 11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Организация создания и размещения в средствах массовой информации информационных материалов по вопросам межнациональных и межконфессиональных отношений в Кавказском районе</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для стабильности межнациональных отношений на территории МО Кавказский район размещено 373 публикации.</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proofErr w:type="gramStart"/>
      <w:r w:rsidRPr="00A871E8">
        <w:rPr>
          <w:rFonts w:ascii="Times New Roman" w:eastAsia="Times New Roman" w:hAnsi="Times New Roman" w:cs="Times New Roman"/>
          <w:sz w:val="28"/>
          <w:szCs w:val="28"/>
        </w:rPr>
        <w:t xml:space="preserve">Мероприятие № 12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Проведение социологического исследования по изучению конфликтного потенциала населения Кавказского района</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для своевременного предупреждения конфликтных ситуаций проведены 4 социологических исследования (ежеквартально).</w:t>
      </w:r>
      <w:proofErr w:type="gramEnd"/>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lastRenderedPageBreak/>
        <w:t>Из 2 целевых показателей, предусмотренных подпрограммой, плановые значения достигнуты по 2 показателям, в том числе:</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по целевому показателю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 -</w:t>
      </w:r>
      <w:r w:rsidRPr="00A871E8">
        <w:rPr>
          <w:rFonts w:ascii="Times New Roman" w:eastAsia="Times New Roman" w:hAnsi="Times New Roman" w:cs="Times New Roman"/>
          <w:sz w:val="28"/>
          <w:szCs w:val="28"/>
        </w:rPr>
        <w:t xml:space="preserve"> 373 ед.</w:t>
      </w:r>
      <w:r w:rsidR="00A11EF4">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при плане 150 ед. (248,7 %);</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 xml:space="preserve">по целевому показателю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r w:rsidR="000672FA">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выполнено</w:t>
      </w:r>
      <w:r w:rsidRPr="00A871E8">
        <w:rPr>
          <w:rFonts w:ascii="Times New Roman" w:eastAsia="Times New Roman" w:hAnsi="Times New Roman" w:cs="Times New Roman"/>
          <w:sz w:val="28"/>
          <w:szCs w:val="28"/>
        </w:rPr>
        <w:t xml:space="preserve"> - 85 %</w:t>
      </w:r>
      <w:r w:rsidR="00A11EF4">
        <w:rPr>
          <w:rFonts w:ascii="Times New Roman" w:eastAsia="Times New Roman" w:hAnsi="Times New Roman" w:cs="Times New Roman"/>
          <w:sz w:val="28"/>
          <w:szCs w:val="28"/>
        </w:rPr>
        <w:t>,</w:t>
      </w:r>
      <w:r w:rsidR="00A11EF4" w:rsidRPr="00A11EF4">
        <w:rPr>
          <w:rFonts w:ascii="Times New Roman" w:eastAsia="Times New Roman" w:hAnsi="Times New Roman" w:cs="Times New Roman"/>
          <w:sz w:val="28"/>
          <w:szCs w:val="28"/>
        </w:rPr>
        <w:t xml:space="preserve"> </w:t>
      </w:r>
      <w:r w:rsidR="00A11EF4" w:rsidRPr="00A871E8">
        <w:rPr>
          <w:rFonts w:ascii="Times New Roman" w:eastAsia="Times New Roman" w:hAnsi="Times New Roman" w:cs="Times New Roman"/>
          <w:sz w:val="28"/>
          <w:szCs w:val="28"/>
        </w:rPr>
        <w:t>при плане</w:t>
      </w:r>
      <w:r w:rsidRPr="00A871E8">
        <w:rPr>
          <w:rFonts w:ascii="Times New Roman" w:eastAsia="Times New Roman" w:hAnsi="Times New Roman" w:cs="Times New Roman"/>
          <w:sz w:val="28"/>
          <w:szCs w:val="28"/>
        </w:rPr>
        <w:t xml:space="preserve"> </w:t>
      </w:r>
      <w:r w:rsidR="00A11EF4">
        <w:rPr>
          <w:rFonts w:ascii="Times New Roman" w:eastAsia="Times New Roman" w:hAnsi="Times New Roman" w:cs="Times New Roman"/>
          <w:sz w:val="28"/>
          <w:szCs w:val="28"/>
        </w:rPr>
        <w:t xml:space="preserve">85 % </w:t>
      </w:r>
      <w:r w:rsidRPr="00A871E8">
        <w:rPr>
          <w:rFonts w:ascii="Times New Roman" w:eastAsia="Times New Roman" w:hAnsi="Times New Roman" w:cs="Times New Roman"/>
          <w:sz w:val="28"/>
          <w:szCs w:val="28"/>
        </w:rPr>
        <w:t>(100,0</w:t>
      </w:r>
      <w:r w:rsidR="00A11EF4">
        <w:rPr>
          <w:rFonts w:ascii="Times New Roman" w:eastAsia="Times New Roman" w:hAnsi="Times New Roman" w:cs="Times New Roman"/>
          <w:sz w:val="28"/>
          <w:szCs w:val="28"/>
        </w:rPr>
        <w:t xml:space="preserve"> </w:t>
      </w:r>
      <w:r w:rsidRPr="00A871E8">
        <w:rPr>
          <w:rFonts w:ascii="Times New Roman" w:eastAsia="Times New Roman" w:hAnsi="Times New Roman" w:cs="Times New Roman"/>
          <w:sz w:val="28"/>
          <w:szCs w:val="28"/>
        </w:rPr>
        <w:t>%).</w:t>
      </w:r>
    </w:p>
    <w:p w:rsidR="00A871E8" w:rsidRPr="00A871E8" w:rsidRDefault="00A871E8" w:rsidP="00B67DC3">
      <w:pPr>
        <w:ind w:firstLineChars="265" w:firstLine="742"/>
        <w:contextualSpacing/>
        <w:jc w:val="both"/>
        <w:rPr>
          <w:rFonts w:ascii="Times New Roman" w:eastAsia="Times New Roman" w:hAnsi="Times New Roman" w:cs="Times New Roman"/>
          <w:sz w:val="28"/>
          <w:szCs w:val="28"/>
        </w:rPr>
      </w:pPr>
      <w:r w:rsidRPr="00A871E8">
        <w:rPr>
          <w:rFonts w:ascii="Times New Roman" w:eastAsia="Times New Roman" w:hAnsi="Times New Roman" w:cs="Times New Roman"/>
          <w:sz w:val="28"/>
          <w:szCs w:val="28"/>
        </w:rPr>
        <w:t>Не освоение бюджетных средств, при выполнении мероприятий на 91,7</w:t>
      </w:r>
      <w:r w:rsidR="00A11EF4">
        <w:rPr>
          <w:rFonts w:ascii="Times New Roman" w:eastAsia="Times New Roman" w:hAnsi="Times New Roman" w:cs="Times New Roman"/>
          <w:sz w:val="28"/>
          <w:szCs w:val="28"/>
        </w:rPr>
        <w:t xml:space="preserve"> </w:t>
      </w:r>
      <w:r w:rsidRPr="00A871E8">
        <w:rPr>
          <w:rFonts w:ascii="Times New Roman" w:eastAsia="Times New Roman" w:hAnsi="Times New Roman" w:cs="Times New Roman"/>
          <w:sz w:val="28"/>
          <w:szCs w:val="28"/>
        </w:rPr>
        <w:t>% (из 12 – выполнено 11) и достижении значений целевых показателей, отразилось на оценке эффективности реализации подпрограммы.</w:t>
      </w:r>
    </w:p>
    <w:p w:rsidR="00C66ABC" w:rsidRDefault="00A871E8" w:rsidP="00B67DC3">
      <w:pPr>
        <w:ind w:firstLineChars="265" w:firstLine="742"/>
        <w:contextualSpacing/>
        <w:jc w:val="both"/>
        <w:rPr>
          <w:rFonts w:ascii="Times New Roman" w:hAnsi="Times New Roman" w:cs="Times New Roman"/>
          <w:b/>
          <w:i/>
          <w:sz w:val="28"/>
          <w:szCs w:val="28"/>
          <w:lang w:eastAsia="en-US"/>
        </w:rPr>
      </w:pPr>
      <w:r w:rsidRPr="00A871E8">
        <w:rPr>
          <w:rFonts w:ascii="Times New Roman" w:eastAsia="Times New Roman" w:hAnsi="Times New Roman" w:cs="Times New Roman"/>
          <w:sz w:val="28"/>
          <w:szCs w:val="28"/>
        </w:rPr>
        <w:t xml:space="preserve">По результатам проведенного расчета оценки </w:t>
      </w:r>
      <w:r w:rsidR="00E639B2" w:rsidRPr="00A871E8">
        <w:rPr>
          <w:rFonts w:ascii="Times New Roman" w:eastAsia="Times New Roman" w:hAnsi="Times New Roman" w:cs="Times New Roman"/>
          <w:sz w:val="28"/>
          <w:szCs w:val="28"/>
        </w:rPr>
        <w:t xml:space="preserve">эффективности реализации </w:t>
      </w:r>
      <w:r w:rsidRPr="00A871E8">
        <w:rPr>
          <w:rFonts w:ascii="Times New Roman" w:eastAsia="Times New Roman" w:hAnsi="Times New Roman" w:cs="Times New Roman"/>
          <w:sz w:val="28"/>
          <w:szCs w:val="28"/>
        </w:rPr>
        <w:t xml:space="preserve">подпрограммы </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Гармонизация межнациональных отношений в муниципальном образовании Кавказский район</w:t>
      </w:r>
      <w:r w:rsidR="000672FA">
        <w:rPr>
          <w:rFonts w:ascii="Times New Roman" w:eastAsia="Times New Roman" w:hAnsi="Times New Roman" w:cs="Times New Roman"/>
          <w:sz w:val="28"/>
          <w:szCs w:val="28"/>
        </w:rPr>
        <w:t>»</w:t>
      </w:r>
      <w:r w:rsidRPr="00A871E8">
        <w:rPr>
          <w:rFonts w:ascii="Times New Roman" w:eastAsia="Times New Roman" w:hAnsi="Times New Roman" w:cs="Times New Roman"/>
          <w:sz w:val="28"/>
          <w:szCs w:val="28"/>
        </w:rPr>
        <w:t xml:space="preserve"> коэффициент эффективности реализации подпрограммы за 2024 год составляет 0,64, то есть эффективность реализации подпрограммы может быть признана неудовлетворительной.</w:t>
      </w:r>
    </w:p>
    <w:p w:rsidR="00E639B2" w:rsidRDefault="00E639B2" w:rsidP="00B67DC3">
      <w:pPr>
        <w:ind w:firstLineChars="265" w:firstLine="745"/>
        <w:contextualSpacing/>
        <w:jc w:val="center"/>
        <w:rPr>
          <w:rFonts w:ascii="Times New Roman" w:hAnsi="Times New Roman" w:cs="Times New Roman"/>
          <w:b/>
          <w:i/>
          <w:sz w:val="28"/>
          <w:szCs w:val="28"/>
          <w:lang w:eastAsia="en-US"/>
        </w:rPr>
      </w:pPr>
    </w:p>
    <w:p w:rsidR="009C7C1C" w:rsidRPr="00E75086" w:rsidRDefault="009C7C1C" w:rsidP="00B67DC3">
      <w:pPr>
        <w:ind w:firstLineChars="265" w:firstLine="745"/>
        <w:contextualSpacing/>
        <w:jc w:val="center"/>
        <w:rPr>
          <w:rFonts w:ascii="Times New Roman" w:hAnsi="Times New Roman" w:cs="Times New Roman"/>
          <w:b/>
          <w:i/>
          <w:sz w:val="28"/>
          <w:szCs w:val="28"/>
          <w:lang w:eastAsia="en-US"/>
        </w:rPr>
      </w:pPr>
      <w:r w:rsidRPr="00E75086">
        <w:rPr>
          <w:rFonts w:ascii="Times New Roman" w:hAnsi="Times New Roman" w:cs="Times New Roman"/>
          <w:b/>
          <w:i/>
          <w:sz w:val="28"/>
          <w:szCs w:val="28"/>
          <w:lang w:eastAsia="en-US"/>
        </w:rPr>
        <w:t xml:space="preserve">3.14.2. О ходе реализации подпрограммы </w:t>
      </w:r>
      <w:r w:rsidR="000672FA">
        <w:rPr>
          <w:rFonts w:ascii="Times New Roman" w:hAnsi="Times New Roman" w:cs="Times New Roman"/>
          <w:b/>
          <w:i/>
          <w:sz w:val="28"/>
          <w:szCs w:val="28"/>
          <w:lang w:eastAsia="en-US"/>
        </w:rPr>
        <w:t>«</w:t>
      </w:r>
      <w:r w:rsidRPr="00E75086">
        <w:rPr>
          <w:rFonts w:ascii="Times New Roman" w:hAnsi="Times New Roman" w:cs="Times New Roman"/>
          <w:b/>
          <w:i/>
          <w:sz w:val="28"/>
          <w:szCs w:val="28"/>
          <w:lang w:eastAsia="en-US"/>
        </w:rPr>
        <w:t>Противодействие коррупции в  муниципальном образовании Кавказский район</w:t>
      </w:r>
      <w:r w:rsidR="000672FA">
        <w:rPr>
          <w:rFonts w:ascii="Times New Roman" w:hAnsi="Times New Roman" w:cs="Times New Roman"/>
          <w:b/>
          <w:i/>
          <w:sz w:val="28"/>
          <w:szCs w:val="28"/>
          <w:lang w:eastAsia="en-US"/>
        </w:rPr>
        <w:t>»</w:t>
      </w:r>
    </w:p>
    <w:p w:rsidR="007A6125" w:rsidRPr="007A6125" w:rsidRDefault="007A6125" w:rsidP="00B67DC3">
      <w:pPr>
        <w:pStyle w:val="2"/>
        <w:spacing w:before="0"/>
        <w:ind w:firstLineChars="265" w:firstLine="742"/>
        <w:jc w:val="both"/>
        <w:rPr>
          <w:rFonts w:ascii="Times New Roman" w:hAnsi="Times New Roman" w:cs="Times New Roman"/>
          <w:b w:val="0"/>
          <w:color w:val="000000" w:themeColor="text1"/>
          <w:sz w:val="28"/>
          <w:szCs w:val="28"/>
        </w:rPr>
      </w:pPr>
      <w:r w:rsidRPr="007A6125">
        <w:rPr>
          <w:rFonts w:ascii="Times New Roman" w:hAnsi="Times New Roman" w:cs="Times New Roman"/>
          <w:b w:val="0"/>
          <w:color w:val="000000" w:themeColor="text1"/>
          <w:sz w:val="28"/>
          <w:szCs w:val="28"/>
        </w:rPr>
        <w:t>Координатор подпрограммы – правовой отдел администрации муниципального образования Кавказский район.</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Главный распорядитель бюджетных средств – администрация муниципального образования Кавказский район.</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 xml:space="preserve">Объем бюджетного финансирования подпрограммы в 2024 году за счет средств местного бюджета предусмотрен в сумме 150 тыс. рублей, профинансировано 102,1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или 68,1</w:t>
      </w:r>
      <w:r w:rsidR="00F6516C">
        <w:rPr>
          <w:rFonts w:ascii="Times New Roman" w:hAnsi="Times New Roman" w:cs="Times New Roman"/>
          <w:color w:val="000000" w:themeColor="text1"/>
          <w:sz w:val="28"/>
          <w:szCs w:val="28"/>
        </w:rPr>
        <w:t xml:space="preserve"> </w:t>
      </w:r>
      <w:r w:rsidRPr="007A6125">
        <w:rPr>
          <w:rFonts w:ascii="Times New Roman" w:hAnsi="Times New Roman" w:cs="Times New Roman"/>
          <w:color w:val="000000" w:themeColor="text1"/>
          <w:sz w:val="28"/>
          <w:szCs w:val="28"/>
        </w:rPr>
        <w:t>%.</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Цель подпрограммы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Поставлены и решаются задачи подпрограммы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lastRenderedPageBreak/>
        <w:t xml:space="preserve">Мероприятие № 1 </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Проведение социологических исследований для осуществления мониторинга восприятия уровня коррупции</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 выполнено в полно</w:t>
      </w:r>
      <w:r w:rsidR="002F1C26">
        <w:rPr>
          <w:rFonts w:ascii="Times New Roman" w:hAnsi="Times New Roman" w:cs="Times New Roman"/>
          <w:color w:val="000000" w:themeColor="text1"/>
          <w:sz w:val="28"/>
          <w:szCs w:val="28"/>
        </w:rPr>
        <w:t xml:space="preserve">м объеме, на </w:t>
      </w:r>
      <w:r w:rsidR="003A714E">
        <w:rPr>
          <w:rFonts w:ascii="Times New Roman" w:hAnsi="Times New Roman" w:cs="Times New Roman"/>
          <w:color w:val="000000" w:themeColor="text1"/>
          <w:sz w:val="28"/>
          <w:szCs w:val="28"/>
        </w:rPr>
        <w:t xml:space="preserve">его </w:t>
      </w:r>
      <w:r w:rsidR="002F1C26">
        <w:rPr>
          <w:rFonts w:ascii="Times New Roman" w:hAnsi="Times New Roman" w:cs="Times New Roman"/>
          <w:color w:val="000000" w:themeColor="text1"/>
          <w:sz w:val="28"/>
          <w:szCs w:val="28"/>
        </w:rPr>
        <w:t>реализацию выделено</w:t>
      </w:r>
      <w:r w:rsidRPr="007A6125">
        <w:rPr>
          <w:rFonts w:ascii="Times New Roman" w:hAnsi="Times New Roman" w:cs="Times New Roman"/>
          <w:color w:val="000000" w:themeColor="text1"/>
          <w:sz w:val="28"/>
          <w:szCs w:val="28"/>
        </w:rPr>
        <w:t xml:space="preserve"> из </w:t>
      </w:r>
      <w:r w:rsidR="003A714E">
        <w:rPr>
          <w:rFonts w:ascii="Times New Roman" w:hAnsi="Times New Roman" w:cs="Times New Roman"/>
          <w:color w:val="000000" w:themeColor="text1"/>
          <w:sz w:val="28"/>
          <w:szCs w:val="28"/>
        </w:rPr>
        <w:t xml:space="preserve">средств </w:t>
      </w:r>
      <w:r w:rsidRPr="007A6125">
        <w:rPr>
          <w:rFonts w:ascii="Times New Roman" w:hAnsi="Times New Roman" w:cs="Times New Roman"/>
          <w:color w:val="000000" w:themeColor="text1"/>
          <w:sz w:val="28"/>
          <w:szCs w:val="28"/>
        </w:rPr>
        <w:t xml:space="preserve">местного бюджета 70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израсходовано 29,8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или 42,6</w:t>
      </w:r>
      <w:r w:rsidR="003A714E">
        <w:rPr>
          <w:rFonts w:ascii="Times New Roman" w:hAnsi="Times New Roman" w:cs="Times New Roman"/>
          <w:color w:val="000000" w:themeColor="text1"/>
          <w:sz w:val="28"/>
          <w:szCs w:val="28"/>
        </w:rPr>
        <w:t xml:space="preserve"> </w:t>
      </w:r>
      <w:r w:rsidRPr="007A6125">
        <w:rPr>
          <w:rFonts w:ascii="Times New Roman" w:hAnsi="Times New Roman" w:cs="Times New Roman"/>
          <w:color w:val="000000" w:themeColor="text1"/>
          <w:sz w:val="28"/>
          <w:szCs w:val="28"/>
        </w:rPr>
        <w:t xml:space="preserve">%. </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В результате проведено одно социологическое исследование в апреле 2024 года для осуществления мониторинга восприятия уровня коррупции, в опросе приняло участие 275 респондентов. Экономия бюджетных сре</w:t>
      </w:r>
      <w:proofErr w:type="gramStart"/>
      <w:r w:rsidRPr="007A6125">
        <w:rPr>
          <w:rFonts w:ascii="Times New Roman" w:hAnsi="Times New Roman" w:cs="Times New Roman"/>
          <w:color w:val="000000" w:themeColor="text1"/>
          <w:sz w:val="28"/>
          <w:szCs w:val="28"/>
        </w:rPr>
        <w:t>дств в р</w:t>
      </w:r>
      <w:proofErr w:type="gramEnd"/>
      <w:r w:rsidRPr="007A6125">
        <w:rPr>
          <w:rFonts w:ascii="Times New Roman" w:hAnsi="Times New Roman" w:cs="Times New Roman"/>
          <w:color w:val="000000" w:themeColor="text1"/>
          <w:sz w:val="28"/>
          <w:szCs w:val="28"/>
        </w:rPr>
        <w:t xml:space="preserve">азмере 40,2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сложилась по результатам проведения электронных торгов.</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 xml:space="preserve">На мероприятие № 2 </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Опубликование тематической информации антикоррупционной направленности в газете</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 </w:t>
      </w:r>
      <w:r w:rsidR="002F1C26">
        <w:rPr>
          <w:rFonts w:ascii="Times New Roman" w:hAnsi="Times New Roman" w:cs="Times New Roman"/>
          <w:color w:val="000000" w:themeColor="text1"/>
          <w:sz w:val="28"/>
          <w:szCs w:val="28"/>
        </w:rPr>
        <w:t xml:space="preserve">было </w:t>
      </w:r>
      <w:r w:rsidRPr="007A6125">
        <w:rPr>
          <w:rFonts w:ascii="Times New Roman" w:hAnsi="Times New Roman" w:cs="Times New Roman"/>
          <w:color w:val="000000" w:themeColor="text1"/>
          <w:sz w:val="28"/>
          <w:szCs w:val="28"/>
        </w:rPr>
        <w:t xml:space="preserve">предусмотрено 10,0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освоено 10,0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(100 %). Опубликовано </w:t>
      </w:r>
      <w:r w:rsidRPr="007A6125">
        <w:rPr>
          <w:rFonts w:ascii="Times New Roman" w:hAnsi="Times New Roman" w:cs="Times New Roman"/>
          <w:sz w:val="28"/>
          <w:szCs w:val="28"/>
        </w:rPr>
        <w:t xml:space="preserve">4 </w:t>
      </w:r>
      <w:r w:rsidRPr="007A6125">
        <w:rPr>
          <w:rFonts w:ascii="Times New Roman" w:hAnsi="Times New Roman" w:cs="Times New Roman"/>
          <w:color w:val="000000" w:themeColor="text1"/>
          <w:sz w:val="28"/>
          <w:szCs w:val="28"/>
        </w:rPr>
        <w:t xml:space="preserve">статьи в местной газете по теме антикоррупционной направленности. </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 xml:space="preserve">Мероприятие № 3 </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 выполнено на 88,8 %, что составляет      60,4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из 68</w:t>
      </w:r>
      <w:r w:rsidR="003A714E">
        <w:rPr>
          <w:rFonts w:ascii="Times New Roman" w:hAnsi="Times New Roman" w:cs="Times New Roman"/>
          <w:color w:val="000000" w:themeColor="text1"/>
          <w:sz w:val="28"/>
          <w:szCs w:val="28"/>
        </w:rPr>
        <w:t>,0</w:t>
      </w:r>
      <w:r w:rsidRPr="007A6125">
        <w:rPr>
          <w:rFonts w:ascii="Times New Roman" w:hAnsi="Times New Roman" w:cs="Times New Roman"/>
          <w:color w:val="000000" w:themeColor="text1"/>
          <w:sz w:val="28"/>
          <w:szCs w:val="28"/>
        </w:rPr>
        <w:t xml:space="preserve">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запланированных. Экономия бюджетных средств за счет конкурсных процедур составила 7,6 тыс. </w:t>
      </w:r>
      <w:r>
        <w:rPr>
          <w:rFonts w:ascii="Times New Roman" w:hAnsi="Times New Roman" w:cs="Times New Roman"/>
          <w:color w:val="000000" w:themeColor="text1"/>
          <w:sz w:val="28"/>
          <w:szCs w:val="28"/>
        </w:rPr>
        <w:t>рублей</w:t>
      </w:r>
      <w:r w:rsidR="003A714E">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 Изготовлены календари настенные тематической направленности в количестве 100 экземпляров и 4 стенда для размещения агитационных листовок и информации антикоррупционной направленности. </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 xml:space="preserve">На мероприятие № 4 </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Проведение </w:t>
      </w:r>
      <w:proofErr w:type="gramStart"/>
      <w:r w:rsidRPr="007A6125">
        <w:rPr>
          <w:rFonts w:ascii="Times New Roman" w:hAnsi="Times New Roman" w:cs="Times New Roman"/>
          <w:color w:val="000000" w:themeColor="text1"/>
          <w:sz w:val="28"/>
          <w:szCs w:val="28"/>
        </w:rPr>
        <w:t>обучения муниципальных служащих по программам</w:t>
      </w:r>
      <w:proofErr w:type="gramEnd"/>
      <w:r w:rsidRPr="007A6125">
        <w:rPr>
          <w:rFonts w:ascii="Times New Roman" w:hAnsi="Times New Roman" w:cs="Times New Roman"/>
          <w:color w:val="000000" w:themeColor="text1"/>
          <w:sz w:val="28"/>
          <w:szCs w:val="28"/>
        </w:rPr>
        <w:t xml:space="preserve"> противодействия коррупции</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 запланировано 2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израсходовано 2 тыс. </w:t>
      </w:r>
      <w:r>
        <w:rPr>
          <w:rFonts w:ascii="Times New Roman" w:hAnsi="Times New Roman" w:cs="Times New Roman"/>
          <w:color w:val="000000" w:themeColor="text1"/>
          <w:sz w:val="28"/>
          <w:szCs w:val="28"/>
        </w:rPr>
        <w:t>рублей</w:t>
      </w:r>
      <w:r w:rsidRPr="007A6125">
        <w:rPr>
          <w:rFonts w:ascii="Times New Roman" w:hAnsi="Times New Roman" w:cs="Times New Roman"/>
          <w:color w:val="000000" w:themeColor="text1"/>
          <w:sz w:val="28"/>
          <w:szCs w:val="28"/>
        </w:rPr>
        <w:t xml:space="preserve">, что составляет 100 %. </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sz w:val="28"/>
          <w:szCs w:val="28"/>
        </w:rPr>
        <w:t>П</w:t>
      </w:r>
      <w:r w:rsidRPr="007A6125">
        <w:rPr>
          <w:rFonts w:ascii="Times New Roman" w:hAnsi="Times New Roman" w:cs="Times New Roman"/>
          <w:color w:val="000000" w:themeColor="text1"/>
          <w:sz w:val="28"/>
          <w:szCs w:val="28"/>
        </w:rPr>
        <w:t xml:space="preserve">овышение квалификации по программе </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Профилактика противодействие коррупции</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 прошли 18 человек.</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По итогам 2024 года из 2 целевых показателей, предусмотренных подпрограммой, плановые значения в полном объеме достигнуты по всем показателям:</w:t>
      </w:r>
    </w:p>
    <w:p w:rsidR="007A6125" w:rsidRPr="007A6125" w:rsidRDefault="000672FA" w:rsidP="00B67DC3">
      <w:pPr>
        <w:spacing w:after="0"/>
        <w:ind w:firstLineChars="265" w:firstLine="742"/>
        <w:jc w:val="both"/>
        <w:rPr>
          <w:rFonts w:ascii="Times New Roman" w:hAnsi="Times New Roman" w:cs="Times New Roman"/>
          <w:sz w:val="28"/>
          <w:szCs w:val="28"/>
        </w:rPr>
      </w:pPr>
      <w:proofErr w:type="gramStart"/>
      <w:r>
        <w:rPr>
          <w:rFonts w:ascii="Times New Roman" w:hAnsi="Times New Roman" w:cs="Times New Roman"/>
          <w:sz w:val="28"/>
          <w:szCs w:val="28"/>
        </w:rPr>
        <w:t>«</w:t>
      </w:r>
      <w:r w:rsidR="007A6125" w:rsidRPr="007A6125">
        <w:rPr>
          <w:rFonts w:ascii="Times New Roman" w:hAnsi="Times New Roman" w:cs="Times New Roman"/>
          <w:sz w:val="28"/>
          <w:szCs w:val="28"/>
        </w:rPr>
        <w:t xml:space="preserve">Уровень выявленных </w:t>
      </w:r>
      <w:proofErr w:type="spellStart"/>
      <w:r w:rsidR="007A6125" w:rsidRPr="007A6125">
        <w:rPr>
          <w:rFonts w:ascii="Times New Roman" w:hAnsi="Times New Roman" w:cs="Times New Roman"/>
          <w:sz w:val="28"/>
          <w:szCs w:val="28"/>
        </w:rPr>
        <w:t>коррупциогенных</w:t>
      </w:r>
      <w:proofErr w:type="spellEnd"/>
      <w:r w:rsidR="007A6125" w:rsidRPr="007A6125">
        <w:rPr>
          <w:rFonts w:ascii="Times New Roman" w:hAnsi="Times New Roman" w:cs="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Pr>
          <w:rFonts w:ascii="Times New Roman" w:hAnsi="Times New Roman" w:cs="Times New Roman"/>
          <w:sz w:val="28"/>
          <w:szCs w:val="28"/>
        </w:rPr>
        <w:t>»</w:t>
      </w:r>
      <w:r w:rsidR="007A6125" w:rsidRPr="007A6125">
        <w:rPr>
          <w:rFonts w:ascii="Times New Roman" w:hAnsi="Times New Roman" w:cs="Times New Roman"/>
          <w:sz w:val="28"/>
          <w:szCs w:val="28"/>
        </w:rPr>
        <w:t xml:space="preserve"> - значение целевого показателя составило 0 % из планируемых 1,5%, снижение значения показателя является положительным результатом;</w:t>
      </w:r>
      <w:proofErr w:type="gramEnd"/>
    </w:p>
    <w:p w:rsidR="007A6125" w:rsidRPr="007A6125" w:rsidRDefault="000672FA" w:rsidP="00B67DC3">
      <w:pPr>
        <w:spacing w:after="0"/>
        <w:ind w:firstLineChars="265" w:firstLine="742"/>
        <w:jc w:val="both"/>
        <w:rPr>
          <w:rFonts w:ascii="Times New Roman" w:hAnsi="Times New Roman" w:cs="Times New Roman"/>
          <w:strike/>
          <w:color w:val="FF0000"/>
          <w:sz w:val="28"/>
          <w:szCs w:val="28"/>
        </w:rPr>
      </w:pPr>
      <w:r>
        <w:rPr>
          <w:rFonts w:ascii="Times New Roman" w:hAnsi="Times New Roman" w:cs="Times New Roman"/>
          <w:sz w:val="28"/>
          <w:szCs w:val="28"/>
        </w:rPr>
        <w:t>«</w:t>
      </w:r>
      <w:r w:rsidR="007A6125" w:rsidRPr="007A6125">
        <w:rPr>
          <w:rFonts w:ascii="Times New Roman" w:hAnsi="Times New Roman" w:cs="Times New Roman"/>
          <w:sz w:val="28"/>
          <w:szCs w:val="28"/>
        </w:rPr>
        <w:t xml:space="preserve">Число муниципальных служащих администрации муниципального образования Кавказский район, прошедших </w:t>
      </w:r>
      <w:proofErr w:type="gramStart"/>
      <w:r w:rsidR="007A6125" w:rsidRPr="007A6125">
        <w:rPr>
          <w:rFonts w:ascii="Times New Roman" w:hAnsi="Times New Roman" w:cs="Times New Roman"/>
          <w:sz w:val="28"/>
          <w:szCs w:val="28"/>
        </w:rPr>
        <w:t>обучение по программам</w:t>
      </w:r>
      <w:proofErr w:type="gramEnd"/>
      <w:r w:rsidR="007A6125" w:rsidRPr="007A6125">
        <w:rPr>
          <w:rFonts w:ascii="Times New Roman" w:hAnsi="Times New Roman" w:cs="Times New Roman"/>
          <w:sz w:val="28"/>
          <w:szCs w:val="28"/>
        </w:rPr>
        <w:t xml:space="preserve"> противодействия коррупции</w:t>
      </w:r>
      <w:r>
        <w:rPr>
          <w:rFonts w:ascii="Times New Roman" w:hAnsi="Times New Roman" w:cs="Times New Roman"/>
          <w:sz w:val="28"/>
          <w:szCs w:val="28"/>
        </w:rPr>
        <w:t>»</w:t>
      </w:r>
      <w:r w:rsidR="007A6125" w:rsidRPr="007A6125">
        <w:rPr>
          <w:rFonts w:ascii="Times New Roman" w:hAnsi="Times New Roman" w:cs="Times New Roman"/>
          <w:sz w:val="28"/>
          <w:szCs w:val="28"/>
        </w:rPr>
        <w:t xml:space="preserve"> - значение целевого показателя составило 18 из запланированных 18 человек (100%). </w:t>
      </w:r>
    </w:p>
    <w:p w:rsidR="007A6125" w:rsidRPr="007A6125" w:rsidRDefault="007A6125" w:rsidP="00B67DC3">
      <w:pPr>
        <w:spacing w:after="0"/>
        <w:ind w:firstLineChars="265" w:firstLine="742"/>
        <w:jc w:val="both"/>
        <w:rPr>
          <w:rFonts w:ascii="Times New Roman" w:hAnsi="Times New Roman" w:cs="Times New Roman"/>
          <w:color w:val="000000" w:themeColor="text1"/>
          <w:sz w:val="28"/>
          <w:szCs w:val="28"/>
        </w:rPr>
      </w:pPr>
      <w:r w:rsidRPr="007A6125">
        <w:rPr>
          <w:rFonts w:ascii="Times New Roman" w:hAnsi="Times New Roman" w:cs="Times New Roman"/>
          <w:color w:val="000000" w:themeColor="text1"/>
          <w:sz w:val="28"/>
          <w:szCs w:val="28"/>
        </w:rPr>
        <w:t xml:space="preserve">По результатам проведенного расчета оценки </w:t>
      </w:r>
      <w:r w:rsidR="002F1C26" w:rsidRPr="007A6125">
        <w:rPr>
          <w:rFonts w:ascii="Times New Roman" w:hAnsi="Times New Roman" w:cs="Times New Roman"/>
          <w:color w:val="000000" w:themeColor="text1"/>
          <w:sz w:val="28"/>
          <w:szCs w:val="28"/>
        </w:rPr>
        <w:t xml:space="preserve">эффективности реализации </w:t>
      </w:r>
      <w:r w:rsidRPr="007A6125">
        <w:rPr>
          <w:rFonts w:ascii="Times New Roman" w:hAnsi="Times New Roman" w:cs="Times New Roman"/>
          <w:color w:val="000000" w:themeColor="text1"/>
          <w:sz w:val="28"/>
          <w:szCs w:val="28"/>
        </w:rPr>
        <w:t xml:space="preserve">подпрограммы </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Противодействие коррупции в муниципальном образовании </w:t>
      </w:r>
      <w:r w:rsidRPr="007A6125">
        <w:rPr>
          <w:rFonts w:ascii="Times New Roman" w:hAnsi="Times New Roman" w:cs="Times New Roman"/>
          <w:color w:val="000000" w:themeColor="text1"/>
          <w:sz w:val="28"/>
          <w:szCs w:val="28"/>
        </w:rPr>
        <w:lastRenderedPageBreak/>
        <w:t>Кавказский район</w:t>
      </w:r>
      <w:r w:rsidR="000672FA">
        <w:rPr>
          <w:rFonts w:ascii="Times New Roman" w:hAnsi="Times New Roman" w:cs="Times New Roman"/>
          <w:color w:val="000000" w:themeColor="text1"/>
          <w:sz w:val="28"/>
          <w:szCs w:val="28"/>
        </w:rPr>
        <w:t>»</w:t>
      </w:r>
      <w:r w:rsidRPr="007A6125">
        <w:rPr>
          <w:rFonts w:ascii="Times New Roman" w:hAnsi="Times New Roman" w:cs="Times New Roman"/>
          <w:color w:val="000000" w:themeColor="text1"/>
          <w:sz w:val="28"/>
          <w:szCs w:val="28"/>
        </w:rPr>
        <w:t xml:space="preserve"> коэффициент эффективности реализации подпрограммы за 2024 год составил – 0,90, то есть эффективность реализации подпрограммы  может быть признана высокой.</w:t>
      </w:r>
    </w:p>
    <w:p w:rsidR="007A6125" w:rsidRPr="007A6125" w:rsidRDefault="007A6125" w:rsidP="00B67DC3">
      <w:pPr>
        <w:spacing w:after="0"/>
        <w:ind w:firstLineChars="265" w:firstLine="745"/>
        <w:jc w:val="both"/>
        <w:rPr>
          <w:rFonts w:ascii="Times New Roman" w:hAnsi="Times New Roman" w:cs="Times New Roman"/>
          <w:b/>
          <w:color w:val="000000" w:themeColor="text1"/>
          <w:sz w:val="28"/>
          <w:szCs w:val="28"/>
          <w:highlight w:val="yellow"/>
        </w:rPr>
      </w:pPr>
    </w:p>
    <w:p w:rsidR="009C7C1C" w:rsidRPr="00E75086" w:rsidRDefault="009C7C1C" w:rsidP="00B67DC3">
      <w:pPr>
        <w:spacing w:after="0" w:line="240" w:lineRule="auto"/>
        <w:ind w:firstLineChars="265" w:firstLine="745"/>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3.14.3. О ходе реализации подпрограммы </w:t>
      </w:r>
      <w:r w:rsidR="000672FA">
        <w:rPr>
          <w:rFonts w:ascii="Times New Roman" w:hAnsi="Times New Roman" w:cs="Times New Roman"/>
          <w:b/>
          <w:i/>
          <w:sz w:val="28"/>
          <w:szCs w:val="28"/>
        </w:rPr>
        <w:t>«</w:t>
      </w:r>
      <w:r w:rsidRPr="00E75086">
        <w:rPr>
          <w:rFonts w:ascii="Times New Roman" w:hAnsi="Times New Roman" w:cs="Times New Roman"/>
          <w:b/>
          <w:i/>
          <w:sz w:val="28"/>
          <w:szCs w:val="28"/>
        </w:rPr>
        <w:t xml:space="preserve">Развитие </w:t>
      </w:r>
      <w:proofErr w:type="gramStart"/>
      <w:r w:rsidRPr="00E75086">
        <w:rPr>
          <w:rFonts w:ascii="Times New Roman" w:hAnsi="Times New Roman" w:cs="Times New Roman"/>
          <w:b/>
          <w:i/>
          <w:sz w:val="28"/>
          <w:szCs w:val="28"/>
        </w:rPr>
        <w:t>инициативного</w:t>
      </w:r>
      <w:proofErr w:type="gramEnd"/>
      <w:r w:rsidRPr="00E75086">
        <w:rPr>
          <w:rFonts w:ascii="Times New Roman" w:hAnsi="Times New Roman" w:cs="Times New Roman"/>
          <w:b/>
          <w:i/>
          <w:sz w:val="28"/>
          <w:szCs w:val="28"/>
        </w:rPr>
        <w:t xml:space="preserve"> бюджетирования в муниципальном образовании Кавказский район</w:t>
      </w:r>
      <w:r w:rsidR="000672FA">
        <w:rPr>
          <w:rFonts w:ascii="Times New Roman" w:hAnsi="Times New Roman" w:cs="Times New Roman"/>
          <w:b/>
          <w:i/>
          <w:sz w:val="28"/>
          <w:szCs w:val="28"/>
        </w:rPr>
        <w:t>»</w:t>
      </w:r>
    </w:p>
    <w:p w:rsidR="009C7C1C" w:rsidRPr="00E75086" w:rsidRDefault="009C7C1C" w:rsidP="00B67DC3">
      <w:pPr>
        <w:ind w:firstLineChars="265" w:firstLine="742"/>
        <w:contextualSpacing/>
        <w:jc w:val="both"/>
        <w:rPr>
          <w:rFonts w:ascii="Times New Roman" w:hAnsi="Times New Roman" w:cs="Times New Roman"/>
          <w:sz w:val="28"/>
          <w:szCs w:val="28"/>
          <w:lang w:eastAsia="en-US"/>
        </w:rPr>
      </w:pP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Координатор подпрограммы – организационный отдел администрации муниципального образования Кавказский район.</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Главные распорядители бюджетных средств – администрация муниципального образования Кавказский район.</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Объем бюджетного финансирования подпрограммы в 2024 году 6</w:t>
      </w:r>
      <w:r>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xml:space="preserve">486,4 тыс. </w:t>
      </w:r>
      <w:r>
        <w:rPr>
          <w:rFonts w:ascii="Times New Roman" w:eastAsia="Times New Roman" w:hAnsi="Times New Roman" w:cs="Times New Roman"/>
          <w:bCs/>
          <w:iCs/>
          <w:sz w:val="28"/>
          <w:szCs w:val="28"/>
        </w:rPr>
        <w:t>рублей</w:t>
      </w:r>
      <w:r w:rsidRPr="008C6D8D">
        <w:rPr>
          <w:rFonts w:ascii="Times New Roman" w:eastAsia="Times New Roman" w:hAnsi="Times New Roman" w:cs="Times New Roman"/>
          <w:bCs/>
          <w:iCs/>
          <w:sz w:val="28"/>
          <w:szCs w:val="28"/>
        </w:rPr>
        <w:t xml:space="preserve"> из сре</w:t>
      </w:r>
      <w:proofErr w:type="gramStart"/>
      <w:r w:rsidRPr="008C6D8D">
        <w:rPr>
          <w:rFonts w:ascii="Times New Roman" w:eastAsia="Times New Roman" w:hAnsi="Times New Roman" w:cs="Times New Roman"/>
          <w:bCs/>
          <w:iCs/>
          <w:sz w:val="28"/>
          <w:szCs w:val="28"/>
        </w:rPr>
        <w:t>дств кр</w:t>
      </w:r>
      <w:proofErr w:type="gramEnd"/>
      <w:r w:rsidRPr="008C6D8D">
        <w:rPr>
          <w:rFonts w:ascii="Times New Roman" w:eastAsia="Times New Roman" w:hAnsi="Times New Roman" w:cs="Times New Roman"/>
          <w:bCs/>
          <w:iCs/>
          <w:sz w:val="28"/>
          <w:szCs w:val="28"/>
        </w:rPr>
        <w:t>аевого бюджета, что составляет 100</w:t>
      </w:r>
      <w:r w:rsidR="003A714E">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от предусмотренного на отчетный год.</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Цель подпрограммы</w:t>
      </w:r>
      <w:r w:rsidR="003A714E">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xml:space="preserve"> внедрение и развитие инструментов инициативного бюджетирования на территории муниципального образования Кавказский район</w:t>
      </w:r>
      <w:r w:rsidR="003A714E">
        <w:rPr>
          <w:rFonts w:ascii="Times New Roman" w:eastAsia="Times New Roman" w:hAnsi="Times New Roman" w:cs="Times New Roman"/>
          <w:bCs/>
          <w:iCs/>
          <w:sz w:val="28"/>
          <w:szCs w:val="28"/>
        </w:rPr>
        <w:t>.</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proofErr w:type="gramStart"/>
      <w:r w:rsidRPr="008C6D8D">
        <w:rPr>
          <w:rFonts w:ascii="Times New Roman" w:eastAsia="Times New Roman" w:hAnsi="Times New Roman" w:cs="Times New Roman"/>
          <w:bCs/>
          <w:iCs/>
          <w:sz w:val="28"/>
          <w:szCs w:val="28"/>
        </w:rPr>
        <w:t>Фактически в отчетном периоде из 2 запланированных к реализации мероприятий в полном объёме выполнены 2.</w:t>
      </w:r>
      <w:proofErr w:type="gramEnd"/>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В рамках реализации мероприятия №</w:t>
      </w:r>
      <w:r w:rsidR="003A714E">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xml:space="preserve">1 </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Проведение конкурсного отбора проектов инициативного бюджетирования в муниципальном образовании Кавказский район (его части)</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 xml:space="preserve"> проведен один конкурсный отбор проекта инициативного бюджетирования (без финансирования).</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По результатам конкурсного отбора одно поселение муниципального образования Кавказский район</w:t>
      </w:r>
      <w:r w:rsidR="003A714E">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xml:space="preserve"> Дмитриевское сельское поселение получило дотацию на поддержку местных инициатив.</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 xml:space="preserve">На реализацию мероприятия № 2 </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Предоставление иных межбюджетных трансфертов бюджетам поселений муниципального образования Кавказский район (его части)</w:t>
      </w:r>
      <w:r w:rsidR="003A714E">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 xml:space="preserve"> из районного бюджета на поддержку местных инициатив было предусмотрено 6</w:t>
      </w:r>
      <w:r w:rsidR="003A714E">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xml:space="preserve">486,4 тыс. </w:t>
      </w:r>
      <w:r>
        <w:rPr>
          <w:rFonts w:ascii="Times New Roman" w:eastAsia="Times New Roman" w:hAnsi="Times New Roman" w:cs="Times New Roman"/>
          <w:bCs/>
          <w:iCs/>
          <w:sz w:val="28"/>
          <w:szCs w:val="28"/>
        </w:rPr>
        <w:t>рублей</w:t>
      </w:r>
      <w:r w:rsidRPr="008C6D8D">
        <w:rPr>
          <w:rFonts w:ascii="Times New Roman" w:eastAsia="Times New Roman" w:hAnsi="Times New Roman" w:cs="Times New Roman"/>
          <w:bCs/>
          <w:iCs/>
          <w:sz w:val="28"/>
          <w:szCs w:val="28"/>
        </w:rPr>
        <w:t xml:space="preserve"> из сре</w:t>
      </w:r>
      <w:proofErr w:type="gramStart"/>
      <w:r w:rsidRPr="008C6D8D">
        <w:rPr>
          <w:rFonts w:ascii="Times New Roman" w:eastAsia="Times New Roman" w:hAnsi="Times New Roman" w:cs="Times New Roman"/>
          <w:bCs/>
          <w:iCs/>
          <w:sz w:val="28"/>
          <w:szCs w:val="28"/>
        </w:rPr>
        <w:t>дств кр</w:t>
      </w:r>
      <w:proofErr w:type="gramEnd"/>
      <w:r w:rsidRPr="008C6D8D">
        <w:rPr>
          <w:rFonts w:ascii="Times New Roman" w:eastAsia="Times New Roman" w:hAnsi="Times New Roman" w:cs="Times New Roman"/>
          <w:bCs/>
          <w:iCs/>
          <w:sz w:val="28"/>
          <w:szCs w:val="28"/>
        </w:rPr>
        <w:t>аевого бюджета, профинансировано 6</w:t>
      </w:r>
      <w:r>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xml:space="preserve">486,4 тыс. </w:t>
      </w:r>
      <w:r>
        <w:rPr>
          <w:rFonts w:ascii="Times New Roman" w:eastAsia="Times New Roman" w:hAnsi="Times New Roman" w:cs="Times New Roman"/>
          <w:bCs/>
          <w:iCs/>
          <w:sz w:val="28"/>
          <w:szCs w:val="28"/>
        </w:rPr>
        <w:t>рублей</w:t>
      </w:r>
      <w:r w:rsidRPr="008C6D8D">
        <w:rPr>
          <w:rFonts w:ascii="Times New Roman" w:eastAsia="Times New Roman" w:hAnsi="Times New Roman" w:cs="Times New Roman"/>
          <w:bCs/>
          <w:iCs/>
          <w:sz w:val="28"/>
          <w:szCs w:val="28"/>
        </w:rPr>
        <w:t xml:space="preserve"> (100</w:t>
      </w:r>
      <w:r w:rsidR="003A714E">
        <w:rPr>
          <w:rFonts w:ascii="Times New Roman" w:eastAsia="Times New Roman" w:hAnsi="Times New Roman" w:cs="Times New Roman"/>
          <w:bCs/>
          <w:iCs/>
          <w:sz w:val="28"/>
          <w:szCs w:val="28"/>
        </w:rPr>
        <w:t xml:space="preserve"> </w:t>
      </w:r>
      <w:r w:rsidRPr="008C6D8D">
        <w:rPr>
          <w:rFonts w:ascii="Times New Roman" w:eastAsia="Times New Roman" w:hAnsi="Times New Roman" w:cs="Times New Roman"/>
          <w:bCs/>
          <w:iCs/>
          <w:sz w:val="28"/>
          <w:szCs w:val="28"/>
        </w:rPr>
        <w:t xml:space="preserve">%).     </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 xml:space="preserve">За счет выделенных средств осуществлено благоустройство территории стадиона </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Юность</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 xml:space="preserve"> в Дмитриевском сельском поселении. Установлен забор, трибуны для зрителей. Отремонтирована беговая дорожка на территории стадиона.</w:t>
      </w:r>
    </w:p>
    <w:p w:rsidR="008C6D8D" w:rsidRPr="008C6D8D" w:rsidRDefault="008C6D8D" w:rsidP="00B67DC3">
      <w:pPr>
        <w:ind w:firstLineChars="265" w:firstLine="742"/>
        <w:contextualSpacing/>
        <w:jc w:val="both"/>
        <w:rPr>
          <w:rFonts w:ascii="Times New Roman" w:eastAsia="Times New Roman" w:hAnsi="Times New Roman" w:cs="Times New Roman"/>
          <w:bCs/>
          <w:iCs/>
          <w:sz w:val="28"/>
          <w:szCs w:val="28"/>
        </w:rPr>
      </w:pPr>
      <w:proofErr w:type="gramStart"/>
      <w:r w:rsidRPr="008C6D8D">
        <w:rPr>
          <w:rFonts w:ascii="Times New Roman" w:eastAsia="Times New Roman" w:hAnsi="Times New Roman" w:cs="Times New Roman"/>
          <w:bCs/>
          <w:iCs/>
          <w:sz w:val="28"/>
          <w:szCs w:val="28"/>
        </w:rPr>
        <w:t xml:space="preserve">Значение целевого показателя </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 xml:space="preserve">Доля граждан в возрасте от 18 лет, проживающих в муниципальном образовании Кавказский район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w:t>
      </w:r>
      <w:r w:rsidRPr="008C6D8D">
        <w:rPr>
          <w:rFonts w:ascii="Times New Roman" w:eastAsia="Times New Roman" w:hAnsi="Times New Roman" w:cs="Times New Roman"/>
          <w:bCs/>
          <w:iCs/>
          <w:sz w:val="28"/>
          <w:szCs w:val="28"/>
        </w:rPr>
        <w:lastRenderedPageBreak/>
        <w:t>образовании Кавказский район (его части)</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 xml:space="preserve"> составило 100% из 100% запланированных. </w:t>
      </w:r>
      <w:proofErr w:type="gramEnd"/>
    </w:p>
    <w:p w:rsidR="0073179A" w:rsidRDefault="008C6D8D" w:rsidP="00B67DC3">
      <w:pPr>
        <w:ind w:firstLineChars="265" w:firstLine="742"/>
        <w:contextualSpacing/>
        <w:jc w:val="both"/>
        <w:rPr>
          <w:rFonts w:ascii="Times New Roman" w:eastAsia="Times New Roman" w:hAnsi="Times New Roman" w:cs="Times New Roman"/>
          <w:bCs/>
          <w:iCs/>
          <w:sz w:val="28"/>
          <w:szCs w:val="28"/>
        </w:rPr>
      </w:pPr>
      <w:r w:rsidRPr="008C6D8D">
        <w:rPr>
          <w:rFonts w:ascii="Times New Roman" w:eastAsia="Times New Roman" w:hAnsi="Times New Roman" w:cs="Times New Roman"/>
          <w:bCs/>
          <w:iCs/>
          <w:sz w:val="28"/>
          <w:szCs w:val="28"/>
        </w:rPr>
        <w:t xml:space="preserve">По результатам проведенного расчета оценки эффективности реализации подпрограммы </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Развитие инициативного бюджетирования в муниципальном образовании Кавказский район</w:t>
      </w:r>
      <w:r w:rsidR="000672FA">
        <w:rPr>
          <w:rFonts w:ascii="Times New Roman" w:eastAsia="Times New Roman" w:hAnsi="Times New Roman" w:cs="Times New Roman"/>
          <w:bCs/>
          <w:iCs/>
          <w:sz w:val="28"/>
          <w:szCs w:val="28"/>
        </w:rPr>
        <w:t>»</w:t>
      </w:r>
      <w:r w:rsidRPr="008C6D8D">
        <w:rPr>
          <w:rFonts w:ascii="Times New Roman" w:eastAsia="Times New Roman" w:hAnsi="Times New Roman" w:cs="Times New Roman"/>
          <w:bCs/>
          <w:iCs/>
          <w:sz w:val="28"/>
          <w:szCs w:val="28"/>
        </w:rPr>
        <w:t xml:space="preserve"> коэффициент эффективности реализации подпрограммы за 2024 год составил – 1, то есть эффективность реализации подпрограммы может быть признана высокой.</w:t>
      </w:r>
    </w:p>
    <w:p w:rsidR="003A714E" w:rsidRDefault="003A714E" w:rsidP="00B67DC3">
      <w:pPr>
        <w:ind w:firstLineChars="265" w:firstLine="742"/>
        <w:contextualSpacing/>
        <w:jc w:val="both"/>
        <w:rPr>
          <w:rFonts w:ascii="Times New Roman" w:eastAsia="Times New Roman" w:hAnsi="Times New Roman" w:cs="Times New Roman"/>
          <w:bCs/>
          <w:iCs/>
          <w:sz w:val="28"/>
          <w:szCs w:val="28"/>
        </w:rPr>
      </w:pPr>
    </w:p>
    <w:p w:rsidR="009C7C1C" w:rsidRPr="003A714E" w:rsidRDefault="009C7C1C" w:rsidP="003A714E">
      <w:pPr>
        <w:pStyle w:val="a6"/>
        <w:numPr>
          <w:ilvl w:val="2"/>
          <w:numId w:val="40"/>
        </w:numPr>
        <w:ind w:left="0" w:firstLine="0"/>
        <w:jc w:val="center"/>
        <w:rPr>
          <w:rFonts w:ascii="Times New Roman" w:hAnsi="Times New Roman" w:cs="Times New Roman"/>
          <w:b/>
          <w:i/>
          <w:sz w:val="28"/>
          <w:szCs w:val="28"/>
          <w:lang w:eastAsia="en-US"/>
        </w:rPr>
      </w:pPr>
      <w:r w:rsidRPr="003A714E">
        <w:rPr>
          <w:rFonts w:ascii="Times New Roman" w:hAnsi="Times New Roman" w:cs="Times New Roman"/>
          <w:b/>
          <w:i/>
          <w:sz w:val="28"/>
          <w:szCs w:val="28"/>
          <w:lang w:eastAsia="en-US"/>
        </w:rPr>
        <w:t xml:space="preserve">О ходе реализации подпрограммы </w:t>
      </w:r>
      <w:r w:rsidR="000672FA" w:rsidRPr="003A714E">
        <w:rPr>
          <w:rFonts w:ascii="Times New Roman" w:hAnsi="Times New Roman" w:cs="Times New Roman"/>
          <w:b/>
          <w:i/>
          <w:sz w:val="28"/>
          <w:szCs w:val="28"/>
          <w:lang w:eastAsia="en-US"/>
        </w:rPr>
        <w:t>«</w:t>
      </w:r>
      <w:r w:rsidRPr="003A714E">
        <w:rPr>
          <w:rFonts w:ascii="Times New Roman" w:hAnsi="Times New Roman" w:cs="Times New Roman"/>
          <w:b/>
          <w:i/>
          <w:sz w:val="28"/>
          <w:szCs w:val="28"/>
          <w:lang w:eastAsia="en-US"/>
        </w:rPr>
        <w:t>Развитие муниципальной службы в муниципальном образовании Кавказский район</w:t>
      </w:r>
      <w:r w:rsidR="000672FA" w:rsidRPr="003A714E">
        <w:rPr>
          <w:rFonts w:ascii="Times New Roman" w:hAnsi="Times New Roman" w:cs="Times New Roman"/>
          <w:b/>
          <w:i/>
          <w:sz w:val="28"/>
          <w:szCs w:val="28"/>
          <w:lang w:eastAsia="en-US"/>
        </w:rPr>
        <w:t>»</w:t>
      </w:r>
    </w:p>
    <w:p w:rsidR="008C6D8D" w:rsidRPr="00740ABD" w:rsidRDefault="008C6D8D" w:rsidP="00B67DC3">
      <w:pPr>
        <w:spacing w:after="0"/>
        <w:ind w:firstLineChars="265" w:firstLine="742"/>
        <w:jc w:val="both"/>
        <w:rPr>
          <w:rFonts w:ascii="Times New Roman" w:hAnsi="Times New Roman" w:cs="Times New Roman"/>
          <w:color w:val="000000" w:themeColor="text1"/>
          <w:sz w:val="28"/>
          <w:szCs w:val="28"/>
        </w:rPr>
      </w:pPr>
      <w:r w:rsidRPr="00740ABD">
        <w:rPr>
          <w:rFonts w:ascii="Times New Roman" w:hAnsi="Times New Roman" w:cs="Times New Roman"/>
          <w:color w:val="000000" w:themeColor="text1"/>
          <w:sz w:val="28"/>
          <w:szCs w:val="28"/>
        </w:rPr>
        <w:t>Координатор подпрограммы – правовой отдел администрации муниципального образования Кавказский район.</w:t>
      </w:r>
    </w:p>
    <w:p w:rsidR="008C6D8D" w:rsidRPr="00FC6A17" w:rsidRDefault="008C6D8D" w:rsidP="00B67DC3">
      <w:pPr>
        <w:spacing w:after="0"/>
        <w:ind w:firstLineChars="265" w:firstLine="742"/>
        <w:jc w:val="both"/>
        <w:rPr>
          <w:rFonts w:ascii="Times New Roman" w:hAnsi="Times New Roman" w:cs="Times New Roman"/>
          <w:color w:val="00B050"/>
          <w:sz w:val="28"/>
          <w:szCs w:val="28"/>
        </w:rPr>
      </w:pPr>
      <w:r w:rsidRPr="00740ABD">
        <w:rPr>
          <w:rFonts w:ascii="Times New Roman" w:hAnsi="Times New Roman" w:cs="Times New Roman"/>
          <w:color w:val="000000" w:themeColor="text1"/>
          <w:sz w:val="28"/>
          <w:szCs w:val="28"/>
        </w:rPr>
        <w:t>Главный распорядитель бюджетных средств – администрация</w:t>
      </w:r>
      <w:r w:rsidRPr="00FC6A17">
        <w:rPr>
          <w:rFonts w:ascii="Times New Roman" w:hAnsi="Times New Roman" w:cs="Times New Roman"/>
          <w:color w:val="000000" w:themeColor="text1"/>
          <w:sz w:val="28"/>
          <w:szCs w:val="28"/>
        </w:rPr>
        <w:t xml:space="preserve"> </w:t>
      </w:r>
      <w:r w:rsidRPr="00740ABD">
        <w:rPr>
          <w:rFonts w:ascii="Times New Roman" w:hAnsi="Times New Roman" w:cs="Times New Roman"/>
          <w:color w:val="000000" w:themeColor="text1"/>
          <w:sz w:val="28"/>
          <w:szCs w:val="28"/>
        </w:rPr>
        <w:t xml:space="preserve">муниципального образования Кавказский </w:t>
      </w:r>
      <w:r w:rsidRPr="000F3C23">
        <w:rPr>
          <w:rFonts w:ascii="Times New Roman" w:hAnsi="Times New Roman" w:cs="Times New Roman"/>
          <w:color w:val="000000" w:themeColor="text1"/>
          <w:sz w:val="28"/>
          <w:szCs w:val="28"/>
        </w:rPr>
        <w:t>район, управление имущественных отношений муниципального образования Кавказский район и финансовое управление муниципального образования Кавказский район.</w:t>
      </w:r>
    </w:p>
    <w:p w:rsidR="008C6D8D" w:rsidRPr="00740ABD" w:rsidRDefault="008C6D8D" w:rsidP="00B67DC3">
      <w:pPr>
        <w:spacing w:after="0"/>
        <w:ind w:firstLineChars="265" w:firstLine="742"/>
        <w:jc w:val="both"/>
        <w:rPr>
          <w:rFonts w:ascii="Times New Roman" w:hAnsi="Times New Roman" w:cs="Times New Roman"/>
          <w:color w:val="000000" w:themeColor="text1"/>
          <w:sz w:val="28"/>
          <w:szCs w:val="28"/>
        </w:rPr>
      </w:pPr>
      <w:r w:rsidRPr="00740ABD">
        <w:rPr>
          <w:rFonts w:ascii="Times New Roman" w:hAnsi="Times New Roman" w:cs="Times New Roman"/>
          <w:color w:val="000000" w:themeColor="text1"/>
          <w:sz w:val="28"/>
          <w:szCs w:val="28"/>
        </w:rPr>
        <w:t>Объем бюджетного финансирования подпрограммы в 202</w:t>
      </w:r>
      <w:r>
        <w:rPr>
          <w:rFonts w:ascii="Times New Roman" w:hAnsi="Times New Roman" w:cs="Times New Roman"/>
          <w:color w:val="000000" w:themeColor="text1"/>
          <w:sz w:val="28"/>
          <w:szCs w:val="28"/>
        </w:rPr>
        <w:t>4</w:t>
      </w:r>
      <w:r w:rsidRPr="00740ABD">
        <w:rPr>
          <w:rFonts w:ascii="Times New Roman" w:hAnsi="Times New Roman" w:cs="Times New Roman"/>
          <w:color w:val="000000" w:themeColor="text1"/>
          <w:sz w:val="28"/>
          <w:szCs w:val="28"/>
        </w:rPr>
        <w:t xml:space="preserve"> году за счет средств местного бюджета </w:t>
      </w:r>
      <w:r>
        <w:rPr>
          <w:rFonts w:ascii="Times New Roman" w:hAnsi="Times New Roman" w:cs="Times New Roman"/>
          <w:color w:val="000000" w:themeColor="text1"/>
          <w:sz w:val="28"/>
          <w:szCs w:val="28"/>
        </w:rPr>
        <w:t xml:space="preserve">был </w:t>
      </w:r>
      <w:r w:rsidRPr="00740ABD">
        <w:rPr>
          <w:rFonts w:ascii="Times New Roman" w:hAnsi="Times New Roman" w:cs="Times New Roman"/>
          <w:color w:val="000000" w:themeColor="text1"/>
          <w:sz w:val="28"/>
          <w:szCs w:val="28"/>
        </w:rPr>
        <w:t xml:space="preserve">предусмотрен в сумме </w:t>
      </w:r>
      <w:r>
        <w:rPr>
          <w:rFonts w:ascii="Times New Roman" w:hAnsi="Times New Roman" w:cs="Times New Roman"/>
          <w:color w:val="000000" w:themeColor="text1"/>
          <w:sz w:val="28"/>
          <w:szCs w:val="28"/>
        </w:rPr>
        <w:t xml:space="preserve">181,0 </w:t>
      </w:r>
      <w:r w:rsidRPr="00740ABD">
        <w:rPr>
          <w:rFonts w:ascii="Times New Roman" w:hAnsi="Times New Roman" w:cs="Times New Roman"/>
          <w:color w:val="000000" w:themeColor="text1"/>
          <w:sz w:val="28"/>
          <w:szCs w:val="28"/>
        </w:rPr>
        <w:t xml:space="preserve">тыс. рублей, </w:t>
      </w:r>
      <w:r>
        <w:rPr>
          <w:rFonts w:ascii="Times New Roman" w:hAnsi="Times New Roman" w:cs="Times New Roman"/>
          <w:color w:val="000000" w:themeColor="text1"/>
          <w:sz w:val="28"/>
          <w:szCs w:val="28"/>
        </w:rPr>
        <w:t>фактически – 171,9 тыс. рублей, что составляет 95</w:t>
      </w:r>
      <w:r w:rsidR="003A71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8C6D8D" w:rsidRDefault="008C6D8D" w:rsidP="00B67DC3">
      <w:pPr>
        <w:spacing w:after="0"/>
        <w:ind w:firstLineChars="265" w:firstLine="742"/>
        <w:jc w:val="both"/>
        <w:rPr>
          <w:rFonts w:ascii="Times New Roman" w:hAnsi="Times New Roman" w:cs="Times New Roman"/>
          <w:color w:val="000000" w:themeColor="text1"/>
          <w:sz w:val="28"/>
          <w:szCs w:val="28"/>
        </w:rPr>
      </w:pPr>
      <w:r w:rsidRPr="00740ABD">
        <w:rPr>
          <w:rFonts w:ascii="Times New Roman" w:hAnsi="Times New Roman" w:cs="Times New Roman"/>
          <w:color w:val="000000" w:themeColor="text1"/>
          <w:sz w:val="28"/>
          <w:szCs w:val="28"/>
        </w:rPr>
        <w:t xml:space="preserve">Цель подпрограммы </w:t>
      </w:r>
      <w:r>
        <w:rPr>
          <w:rFonts w:ascii="Times New Roman" w:hAnsi="Times New Roman" w:cs="Times New Roman"/>
          <w:color w:val="000000" w:themeColor="text1"/>
          <w:sz w:val="28"/>
          <w:szCs w:val="28"/>
        </w:rPr>
        <w:t>–</w:t>
      </w:r>
      <w:r w:rsidRPr="00740ABD">
        <w:rPr>
          <w:rFonts w:ascii="Times New Roman" w:hAnsi="Times New Roman" w:cs="Times New Roman"/>
          <w:color w:val="000000" w:themeColor="text1"/>
          <w:sz w:val="28"/>
          <w:szCs w:val="28"/>
        </w:rPr>
        <w:t xml:space="preserve"> </w:t>
      </w:r>
      <w:r w:rsidRPr="007C166B">
        <w:rPr>
          <w:rFonts w:ascii="Times New Roman" w:hAnsi="Times New Roman" w:cs="Times New Roman"/>
          <w:color w:val="000000" w:themeColor="text1"/>
          <w:sz w:val="28"/>
          <w:szCs w:val="28"/>
        </w:rPr>
        <w:t>содействие развитию муниципального управления и муниципальной службы в муниципальном образовании Кавказский район</w:t>
      </w:r>
      <w:r>
        <w:rPr>
          <w:rFonts w:ascii="Times New Roman" w:hAnsi="Times New Roman" w:cs="Times New Roman"/>
          <w:color w:val="000000" w:themeColor="text1"/>
          <w:sz w:val="28"/>
          <w:szCs w:val="28"/>
        </w:rPr>
        <w:t>.</w:t>
      </w:r>
    </w:p>
    <w:p w:rsidR="008C6D8D" w:rsidRDefault="008C6D8D" w:rsidP="00B67DC3">
      <w:pPr>
        <w:spacing w:after="0"/>
        <w:ind w:firstLineChars="265" w:firstLine="7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Подпрограммой предусмотрено выполнение одного мероприятия – </w:t>
      </w:r>
      <w:r w:rsidR="000672FA">
        <w:rPr>
          <w:rFonts w:ascii="Times New Roman" w:hAnsi="Times New Roman" w:cs="Times New Roman"/>
          <w:color w:val="000000" w:themeColor="text1"/>
          <w:sz w:val="28"/>
          <w:szCs w:val="28"/>
        </w:rPr>
        <w:t>«</w:t>
      </w:r>
      <w:r w:rsidRPr="00CB27AD">
        <w:rPr>
          <w:rFonts w:ascii="Times New Roman" w:hAnsi="Times New Roman" w:cs="Times New Roman"/>
          <w:color w:val="000000" w:themeColor="text1"/>
          <w:sz w:val="28"/>
          <w:szCs w:val="28"/>
        </w:rPr>
        <w:t>Мероприятия по переподготовке и повышению квалификации лиц, замещающих муниципальные должности и должности муниципальной службы в органе местного самоуправления муниципального образования Кавказский район</w:t>
      </w:r>
      <w:r w:rsidR="000672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C6D8D" w:rsidRDefault="008C6D8D" w:rsidP="00B67DC3">
      <w:pPr>
        <w:spacing w:after="0"/>
        <w:ind w:firstLineChars="265" w:firstLine="7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объем финансирования был предусмотрен по 3 главным распорядителям:</w:t>
      </w:r>
    </w:p>
    <w:p w:rsidR="008C6D8D" w:rsidRDefault="008C6D8D" w:rsidP="00B67DC3">
      <w:pPr>
        <w:spacing w:after="0"/>
        <w:ind w:firstLineChars="265" w:firstLine="7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145,2 тыс. рублей по администрации муниципального образования Кавказский район, фактически освоены 145,1 тыс. рублей (99,9 %),</w:t>
      </w:r>
    </w:p>
    <w:p w:rsidR="008C6D8D" w:rsidRDefault="008C6D8D" w:rsidP="00B67DC3">
      <w:pPr>
        <w:spacing w:after="0"/>
        <w:ind w:firstLineChars="265" w:firstLine="7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11,8 тыс. рублей по финансовому управлению, освоено 11,8 тыс. рублей (100%),</w:t>
      </w:r>
    </w:p>
    <w:p w:rsidR="008C6D8D" w:rsidRPr="001A7657" w:rsidRDefault="008C6D8D"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24,0</w:t>
      </w:r>
      <w:r w:rsidRPr="001A7657">
        <w:rPr>
          <w:rFonts w:ascii="Times New Roman" w:hAnsi="Times New Roman" w:cs="Times New Roman"/>
          <w:sz w:val="28"/>
          <w:szCs w:val="28"/>
        </w:rPr>
        <w:t xml:space="preserve"> тыс. </w:t>
      </w:r>
      <w:r>
        <w:rPr>
          <w:rFonts w:ascii="Times New Roman" w:hAnsi="Times New Roman" w:cs="Times New Roman"/>
          <w:sz w:val="28"/>
          <w:szCs w:val="28"/>
        </w:rPr>
        <w:t>рублей</w:t>
      </w:r>
      <w:r w:rsidRPr="001A7657">
        <w:rPr>
          <w:rFonts w:ascii="Times New Roman" w:hAnsi="Times New Roman" w:cs="Times New Roman"/>
          <w:sz w:val="28"/>
          <w:szCs w:val="28"/>
        </w:rPr>
        <w:t xml:space="preserve"> по управлению имущественных отношений, освоено </w:t>
      </w:r>
      <w:r>
        <w:rPr>
          <w:rFonts w:ascii="Times New Roman" w:hAnsi="Times New Roman" w:cs="Times New Roman"/>
          <w:sz w:val="28"/>
          <w:szCs w:val="28"/>
        </w:rPr>
        <w:t>15</w:t>
      </w:r>
      <w:r w:rsidRPr="001A7657">
        <w:rPr>
          <w:rFonts w:ascii="Times New Roman" w:hAnsi="Times New Roman" w:cs="Times New Roman"/>
          <w:sz w:val="28"/>
          <w:szCs w:val="28"/>
        </w:rPr>
        <w:t xml:space="preserve"> тыс. </w:t>
      </w:r>
      <w:r>
        <w:rPr>
          <w:rFonts w:ascii="Times New Roman" w:hAnsi="Times New Roman" w:cs="Times New Roman"/>
          <w:sz w:val="28"/>
          <w:szCs w:val="28"/>
        </w:rPr>
        <w:t>рублей</w:t>
      </w:r>
      <w:r w:rsidRPr="001A7657">
        <w:rPr>
          <w:rFonts w:ascii="Times New Roman" w:hAnsi="Times New Roman" w:cs="Times New Roman"/>
          <w:sz w:val="28"/>
          <w:szCs w:val="28"/>
        </w:rPr>
        <w:t xml:space="preserve"> (</w:t>
      </w:r>
      <w:r>
        <w:rPr>
          <w:rFonts w:ascii="Times New Roman" w:hAnsi="Times New Roman" w:cs="Times New Roman"/>
          <w:sz w:val="28"/>
          <w:szCs w:val="28"/>
        </w:rPr>
        <w:t xml:space="preserve">62,5 </w:t>
      </w:r>
      <w:r w:rsidRPr="001A7657">
        <w:rPr>
          <w:rFonts w:ascii="Times New Roman" w:hAnsi="Times New Roman" w:cs="Times New Roman"/>
          <w:sz w:val="28"/>
          <w:szCs w:val="28"/>
        </w:rPr>
        <w:t>%).</w:t>
      </w:r>
    </w:p>
    <w:p w:rsidR="008C6D8D" w:rsidRDefault="008C6D8D" w:rsidP="00B67DC3">
      <w:pPr>
        <w:spacing w:after="0"/>
        <w:ind w:firstLineChars="265" w:firstLine="7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Фактически д</w:t>
      </w:r>
      <w:r w:rsidRPr="00EA293A">
        <w:rPr>
          <w:rFonts w:ascii="Times New Roman" w:hAnsi="Times New Roman" w:cs="Times New Roman"/>
          <w:color w:val="000000" w:themeColor="text1"/>
          <w:sz w:val="28"/>
          <w:szCs w:val="28"/>
        </w:rPr>
        <w:t>ополнительное профессиональное образ</w:t>
      </w:r>
      <w:r>
        <w:rPr>
          <w:rFonts w:ascii="Times New Roman" w:hAnsi="Times New Roman" w:cs="Times New Roman"/>
          <w:color w:val="000000" w:themeColor="text1"/>
          <w:sz w:val="28"/>
          <w:szCs w:val="28"/>
        </w:rPr>
        <w:t xml:space="preserve">ование </w:t>
      </w:r>
      <w:r w:rsidRPr="0007006B">
        <w:rPr>
          <w:rFonts w:ascii="Times New Roman" w:hAnsi="Times New Roman" w:cs="Times New Roman"/>
          <w:color w:val="000000" w:themeColor="text1"/>
          <w:sz w:val="28"/>
          <w:szCs w:val="28"/>
        </w:rPr>
        <w:t xml:space="preserve">повышения квалификации получили </w:t>
      </w:r>
      <w:r>
        <w:rPr>
          <w:rFonts w:ascii="Times New Roman" w:hAnsi="Times New Roman" w:cs="Times New Roman"/>
          <w:color w:val="000000" w:themeColor="text1"/>
          <w:sz w:val="28"/>
          <w:szCs w:val="28"/>
        </w:rPr>
        <w:t>60</w:t>
      </w:r>
      <w:r w:rsidRPr="0007006B">
        <w:rPr>
          <w:rFonts w:ascii="Times New Roman" w:hAnsi="Times New Roman" w:cs="Times New Roman"/>
          <w:color w:val="000000" w:themeColor="text1"/>
          <w:sz w:val="28"/>
          <w:szCs w:val="28"/>
        </w:rPr>
        <w:t xml:space="preserve"> человек (100</w:t>
      </w:r>
      <w:r w:rsidR="003821C4">
        <w:rPr>
          <w:rFonts w:ascii="Times New Roman" w:hAnsi="Times New Roman" w:cs="Times New Roman"/>
          <w:color w:val="000000" w:themeColor="text1"/>
          <w:sz w:val="28"/>
          <w:szCs w:val="28"/>
        </w:rPr>
        <w:t xml:space="preserve"> </w:t>
      </w:r>
      <w:r w:rsidRPr="0007006B">
        <w:rPr>
          <w:rFonts w:ascii="Times New Roman" w:hAnsi="Times New Roman" w:cs="Times New Roman"/>
          <w:color w:val="000000" w:themeColor="text1"/>
          <w:sz w:val="28"/>
          <w:szCs w:val="28"/>
        </w:rPr>
        <w:t xml:space="preserve">%), из них </w:t>
      </w:r>
      <w:r>
        <w:rPr>
          <w:rFonts w:ascii="Times New Roman" w:hAnsi="Times New Roman" w:cs="Times New Roman"/>
          <w:color w:val="000000" w:themeColor="text1"/>
          <w:sz w:val="28"/>
          <w:szCs w:val="28"/>
        </w:rPr>
        <w:t>55</w:t>
      </w:r>
      <w:r w:rsidRPr="0007006B">
        <w:rPr>
          <w:rFonts w:ascii="Times New Roman" w:hAnsi="Times New Roman" w:cs="Times New Roman"/>
          <w:color w:val="000000" w:themeColor="text1"/>
          <w:sz w:val="28"/>
          <w:szCs w:val="28"/>
        </w:rPr>
        <w:t xml:space="preserve"> человек – администрация муниципального образования Кавказский район, </w:t>
      </w:r>
      <w:r>
        <w:rPr>
          <w:rFonts w:ascii="Times New Roman" w:hAnsi="Times New Roman" w:cs="Times New Roman"/>
          <w:color w:val="000000" w:themeColor="text1"/>
          <w:sz w:val="28"/>
          <w:szCs w:val="28"/>
        </w:rPr>
        <w:t>3</w:t>
      </w:r>
      <w:r w:rsidRPr="0007006B">
        <w:rPr>
          <w:rFonts w:ascii="Times New Roman" w:hAnsi="Times New Roman" w:cs="Times New Roman"/>
          <w:color w:val="000000" w:themeColor="text1"/>
          <w:sz w:val="28"/>
          <w:szCs w:val="28"/>
        </w:rPr>
        <w:t xml:space="preserve"> человек</w:t>
      </w:r>
      <w:r>
        <w:rPr>
          <w:rFonts w:ascii="Times New Roman" w:hAnsi="Times New Roman" w:cs="Times New Roman"/>
          <w:color w:val="000000" w:themeColor="text1"/>
          <w:sz w:val="28"/>
          <w:szCs w:val="28"/>
        </w:rPr>
        <w:t xml:space="preserve">а - </w:t>
      </w:r>
      <w:r w:rsidRPr="0007006B">
        <w:rPr>
          <w:rFonts w:ascii="Times New Roman" w:hAnsi="Times New Roman" w:cs="Times New Roman"/>
          <w:color w:val="000000" w:themeColor="text1"/>
          <w:sz w:val="28"/>
          <w:szCs w:val="28"/>
        </w:rPr>
        <w:t xml:space="preserve">финансовое управление, </w:t>
      </w:r>
      <w:r>
        <w:rPr>
          <w:rFonts w:ascii="Times New Roman" w:hAnsi="Times New Roman" w:cs="Times New Roman"/>
          <w:color w:val="000000" w:themeColor="text1"/>
          <w:sz w:val="28"/>
          <w:szCs w:val="28"/>
        </w:rPr>
        <w:t>2 человека</w:t>
      </w:r>
      <w:r w:rsidRPr="0007006B">
        <w:rPr>
          <w:rFonts w:ascii="Times New Roman" w:hAnsi="Times New Roman" w:cs="Times New Roman"/>
          <w:color w:val="000000" w:themeColor="text1"/>
          <w:sz w:val="28"/>
          <w:szCs w:val="28"/>
        </w:rPr>
        <w:t xml:space="preserve"> – управление имущественных отношений.</w:t>
      </w:r>
    </w:p>
    <w:p w:rsidR="008C6D8D" w:rsidRDefault="008C6D8D" w:rsidP="00B67DC3">
      <w:pPr>
        <w:spacing w:after="0"/>
        <w:ind w:firstLineChars="265" w:firstLine="742"/>
        <w:jc w:val="both"/>
        <w:rPr>
          <w:rFonts w:ascii="Times New Roman" w:hAnsi="Times New Roman" w:cs="Times New Roman"/>
          <w:sz w:val="28"/>
          <w:szCs w:val="28"/>
        </w:rPr>
      </w:pPr>
      <w:r w:rsidRPr="001A7657">
        <w:rPr>
          <w:rFonts w:ascii="Times New Roman" w:hAnsi="Times New Roman" w:cs="Times New Roman"/>
          <w:sz w:val="28"/>
          <w:szCs w:val="28"/>
        </w:rPr>
        <w:lastRenderedPageBreak/>
        <w:t>По администрации муниципального образования Кавказский район</w:t>
      </w:r>
      <w:r>
        <w:rPr>
          <w:rFonts w:ascii="Times New Roman" w:hAnsi="Times New Roman" w:cs="Times New Roman"/>
          <w:sz w:val="28"/>
          <w:szCs w:val="28"/>
        </w:rPr>
        <w:t xml:space="preserve"> д</w:t>
      </w:r>
      <w:r w:rsidRPr="00F2411B">
        <w:rPr>
          <w:rFonts w:ascii="Times New Roman" w:hAnsi="Times New Roman" w:cs="Times New Roman"/>
          <w:sz w:val="28"/>
          <w:szCs w:val="28"/>
        </w:rPr>
        <w:t xml:space="preserve">ополнительное профессиональное образование - повышение квалификации </w:t>
      </w:r>
      <w:r>
        <w:rPr>
          <w:rFonts w:ascii="Times New Roman" w:hAnsi="Times New Roman" w:cs="Times New Roman"/>
          <w:sz w:val="28"/>
          <w:szCs w:val="28"/>
        </w:rPr>
        <w:t>по следующим программам:</w:t>
      </w:r>
      <w:r w:rsidRPr="00F2411B">
        <w:rPr>
          <w:rFonts w:ascii="Times New Roman" w:hAnsi="Times New Roman" w:cs="Times New Roman"/>
          <w:sz w:val="28"/>
          <w:szCs w:val="28"/>
        </w:rPr>
        <w:t xml:space="preserve"> </w:t>
      </w:r>
    </w:p>
    <w:p w:rsidR="008C6D8D"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F2411B">
        <w:rPr>
          <w:rFonts w:ascii="Times New Roman" w:hAnsi="Times New Roman" w:cs="Times New Roman"/>
          <w:sz w:val="28"/>
          <w:szCs w:val="28"/>
        </w:rPr>
        <w:t xml:space="preserve">Экология и </w:t>
      </w:r>
      <w:r w:rsidR="008C6D8D" w:rsidRPr="00DB7BEE">
        <w:rPr>
          <w:rFonts w:ascii="Times New Roman" w:hAnsi="Times New Roman" w:cs="Times New Roman"/>
          <w:sz w:val="28"/>
          <w:szCs w:val="28"/>
        </w:rPr>
        <w:t>рациональное природопользование</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 1 чел</w:t>
      </w:r>
      <w:r w:rsidR="003821C4">
        <w:rPr>
          <w:rFonts w:ascii="Times New Roman" w:hAnsi="Times New Roman" w:cs="Times New Roman"/>
          <w:sz w:val="28"/>
          <w:szCs w:val="28"/>
        </w:rPr>
        <w:t>овек</w:t>
      </w:r>
      <w:r w:rsidR="008C6D8D" w:rsidRPr="00DB7BEE">
        <w:rPr>
          <w:rFonts w:ascii="Times New Roman" w:hAnsi="Times New Roman" w:cs="Times New Roman"/>
          <w:sz w:val="28"/>
          <w:szCs w:val="28"/>
        </w:rPr>
        <w:t xml:space="preserve"> (72 часа); </w:t>
      </w:r>
      <w:r w:rsidR="008C6D8D">
        <w:rPr>
          <w:rFonts w:ascii="Times New Roman" w:hAnsi="Times New Roman" w:cs="Times New Roman"/>
          <w:sz w:val="28"/>
          <w:szCs w:val="28"/>
        </w:rPr>
        <w:t xml:space="preserve"> </w:t>
      </w:r>
    </w:p>
    <w:p w:rsidR="008C6D8D" w:rsidRPr="00DB7BEE"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Теплоснабжение</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2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(72 часа); </w:t>
      </w:r>
    </w:p>
    <w:p w:rsidR="008C6D8D" w:rsidRPr="00DB7BEE"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Благоустройство территорий</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2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(72 часа);  </w:t>
      </w:r>
    </w:p>
    <w:p w:rsidR="008C6D8D" w:rsidRPr="00DB7BEE"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Общие принципы правового регулирования</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 1 чел</w:t>
      </w:r>
      <w:r w:rsidR="003821C4">
        <w:rPr>
          <w:rFonts w:ascii="Times New Roman" w:hAnsi="Times New Roman" w:cs="Times New Roman"/>
          <w:sz w:val="28"/>
          <w:szCs w:val="28"/>
        </w:rPr>
        <w:t>овек</w:t>
      </w:r>
      <w:r w:rsidR="008C6D8D" w:rsidRPr="00DB7BEE">
        <w:rPr>
          <w:rFonts w:ascii="Times New Roman" w:hAnsi="Times New Roman" w:cs="Times New Roman"/>
          <w:sz w:val="28"/>
          <w:szCs w:val="28"/>
        </w:rPr>
        <w:t xml:space="preserve"> (72 часа);</w:t>
      </w:r>
    </w:p>
    <w:p w:rsidR="008C6D8D"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Объекты самовольного строительства. Вопросы правового регулирования</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 1 чел</w:t>
      </w:r>
      <w:r w:rsidR="003821C4">
        <w:rPr>
          <w:rFonts w:ascii="Times New Roman" w:hAnsi="Times New Roman" w:cs="Times New Roman"/>
          <w:sz w:val="28"/>
          <w:szCs w:val="28"/>
        </w:rPr>
        <w:t>овек</w:t>
      </w:r>
      <w:r w:rsidR="008C6D8D" w:rsidRPr="00DB7BEE">
        <w:rPr>
          <w:rFonts w:ascii="Times New Roman" w:hAnsi="Times New Roman" w:cs="Times New Roman"/>
          <w:sz w:val="28"/>
          <w:szCs w:val="28"/>
        </w:rPr>
        <w:t xml:space="preserve"> (72 часа</w:t>
      </w:r>
      <w:r w:rsidR="008C6D8D" w:rsidRPr="00F2411B">
        <w:rPr>
          <w:rFonts w:ascii="Times New Roman" w:hAnsi="Times New Roman" w:cs="Times New Roman"/>
          <w:sz w:val="28"/>
          <w:szCs w:val="28"/>
        </w:rPr>
        <w:t xml:space="preserve">); </w:t>
      </w:r>
    </w:p>
    <w:p w:rsidR="008C6D8D"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Контрактная система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4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(120 часов); </w:t>
      </w:r>
    </w:p>
    <w:p w:rsidR="008C6D8D" w:rsidRPr="00DB7BEE"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Содействие развитию конкуренции</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3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(72 часа);  </w:t>
      </w:r>
    </w:p>
    <w:p w:rsidR="008C6D8D" w:rsidRPr="00DB7BEE"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Управление проектами для муниципальных и государственных служащих</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2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(72 часа);  </w:t>
      </w:r>
    </w:p>
    <w:p w:rsidR="003821C4"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Противодействие терроризму и экстремизму</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4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(72 часа); </w:t>
      </w:r>
    </w:p>
    <w:p w:rsidR="008C6D8D"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Организация и управление внешнеэкономической деятельностью в муниципальном образовании Краснодарского края</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3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(72 часа); </w:t>
      </w:r>
    </w:p>
    <w:p w:rsidR="008C6D8D" w:rsidRPr="00DB7BEE"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Противодействие коррупции в системе государственного и муниципального управления</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29 чел</w:t>
      </w:r>
      <w:r w:rsidR="003821C4">
        <w:rPr>
          <w:rFonts w:ascii="Times New Roman" w:hAnsi="Times New Roman" w:cs="Times New Roman"/>
          <w:sz w:val="28"/>
          <w:szCs w:val="28"/>
        </w:rPr>
        <w:t>овек</w:t>
      </w:r>
      <w:r w:rsidR="008C6D8D" w:rsidRPr="00DB7BEE">
        <w:rPr>
          <w:rFonts w:ascii="Times New Roman" w:hAnsi="Times New Roman" w:cs="Times New Roman"/>
          <w:sz w:val="28"/>
          <w:szCs w:val="28"/>
        </w:rPr>
        <w:t xml:space="preserve"> (72 часа);</w:t>
      </w:r>
    </w:p>
    <w:p w:rsidR="008C6D8D" w:rsidRPr="00DB7BEE" w:rsidRDefault="000672FA" w:rsidP="000770A4">
      <w:pPr>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w:t>
      </w:r>
      <w:r w:rsidR="008C6D8D" w:rsidRPr="00DB7BEE">
        <w:rPr>
          <w:rFonts w:ascii="Times New Roman" w:hAnsi="Times New Roman" w:cs="Times New Roman"/>
          <w:sz w:val="28"/>
          <w:szCs w:val="28"/>
        </w:rPr>
        <w:t>Стратегическое управление развитием туризма на региональном и муниципальном уровнях</w:t>
      </w:r>
      <w:r>
        <w:rPr>
          <w:rFonts w:ascii="Times New Roman" w:hAnsi="Times New Roman" w:cs="Times New Roman"/>
          <w:sz w:val="28"/>
          <w:szCs w:val="28"/>
        </w:rPr>
        <w:t>»</w:t>
      </w:r>
      <w:r w:rsidR="008C6D8D" w:rsidRPr="00DB7BEE">
        <w:rPr>
          <w:rFonts w:ascii="Times New Roman" w:hAnsi="Times New Roman" w:cs="Times New Roman"/>
          <w:sz w:val="28"/>
          <w:szCs w:val="28"/>
        </w:rPr>
        <w:t xml:space="preserve"> получили 2 чел</w:t>
      </w:r>
      <w:r w:rsidR="003821C4">
        <w:rPr>
          <w:rFonts w:ascii="Times New Roman" w:hAnsi="Times New Roman" w:cs="Times New Roman"/>
          <w:sz w:val="28"/>
          <w:szCs w:val="28"/>
        </w:rPr>
        <w:t>овека</w:t>
      </w:r>
      <w:r w:rsidR="008C6D8D" w:rsidRPr="00DB7BEE">
        <w:rPr>
          <w:rFonts w:ascii="Times New Roman" w:hAnsi="Times New Roman" w:cs="Times New Roman"/>
          <w:sz w:val="28"/>
          <w:szCs w:val="28"/>
        </w:rPr>
        <w:t xml:space="preserve"> (72 часа)</w:t>
      </w:r>
      <w:r w:rsidR="003821C4">
        <w:rPr>
          <w:rFonts w:ascii="Times New Roman" w:hAnsi="Times New Roman" w:cs="Times New Roman"/>
          <w:sz w:val="28"/>
          <w:szCs w:val="28"/>
        </w:rPr>
        <w:t>.</w:t>
      </w:r>
      <w:r w:rsidR="008C6D8D" w:rsidRPr="00DB7BEE">
        <w:rPr>
          <w:rFonts w:ascii="Times New Roman" w:hAnsi="Times New Roman" w:cs="Times New Roman"/>
          <w:sz w:val="28"/>
          <w:szCs w:val="28"/>
        </w:rPr>
        <w:t xml:space="preserve"> </w:t>
      </w:r>
    </w:p>
    <w:p w:rsidR="008C6D8D" w:rsidRDefault="008C6D8D" w:rsidP="00B67DC3">
      <w:pPr>
        <w:spacing w:after="0"/>
        <w:ind w:firstLineChars="265" w:firstLine="742"/>
        <w:jc w:val="both"/>
        <w:rPr>
          <w:rFonts w:ascii="Times New Roman" w:hAnsi="Times New Roman" w:cs="Times New Roman"/>
          <w:sz w:val="28"/>
          <w:szCs w:val="28"/>
        </w:rPr>
      </w:pPr>
      <w:r w:rsidRPr="00DB7BEE">
        <w:rPr>
          <w:rFonts w:ascii="Times New Roman" w:hAnsi="Times New Roman" w:cs="Times New Roman"/>
          <w:sz w:val="28"/>
          <w:szCs w:val="28"/>
        </w:rPr>
        <w:t>Профессиональн</w:t>
      </w:r>
      <w:r w:rsidR="003821C4">
        <w:rPr>
          <w:rFonts w:ascii="Times New Roman" w:hAnsi="Times New Roman" w:cs="Times New Roman"/>
          <w:sz w:val="28"/>
          <w:szCs w:val="28"/>
        </w:rPr>
        <w:t>ую</w:t>
      </w:r>
      <w:r w:rsidRPr="00DB7BEE">
        <w:rPr>
          <w:rFonts w:ascii="Times New Roman" w:hAnsi="Times New Roman" w:cs="Times New Roman"/>
          <w:sz w:val="28"/>
          <w:szCs w:val="28"/>
        </w:rPr>
        <w:t xml:space="preserve"> переподготовк</w:t>
      </w:r>
      <w:r w:rsidR="003821C4">
        <w:rPr>
          <w:rFonts w:ascii="Times New Roman" w:hAnsi="Times New Roman" w:cs="Times New Roman"/>
          <w:sz w:val="28"/>
          <w:szCs w:val="28"/>
        </w:rPr>
        <w:t>у по программе</w:t>
      </w:r>
      <w:r w:rsidRPr="00DB7BEE">
        <w:rPr>
          <w:rFonts w:ascii="Times New Roman" w:hAnsi="Times New Roman" w:cs="Times New Roman"/>
          <w:sz w:val="28"/>
          <w:szCs w:val="28"/>
        </w:rPr>
        <w:t xml:space="preserve"> </w:t>
      </w:r>
      <w:r w:rsidR="000672FA">
        <w:rPr>
          <w:rFonts w:ascii="Times New Roman" w:hAnsi="Times New Roman" w:cs="Times New Roman"/>
          <w:sz w:val="28"/>
          <w:szCs w:val="28"/>
        </w:rPr>
        <w:t>«</w:t>
      </w:r>
      <w:r w:rsidRPr="00DB7BEE">
        <w:rPr>
          <w:rFonts w:ascii="Times New Roman" w:hAnsi="Times New Roman" w:cs="Times New Roman"/>
          <w:sz w:val="28"/>
          <w:szCs w:val="28"/>
        </w:rPr>
        <w:t>Информационная безопасность. Обеспечение защиты информации ограниченного доступа, не содержащей сведения, составляющие государственную тайну</w:t>
      </w:r>
      <w:r w:rsidR="000672FA">
        <w:rPr>
          <w:rFonts w:ascii="Times New Roman" w:hAnsi="Times New Roman" w:cs="Times New Roman"/>
          <w:sz w:val="28"/>
          <w:szCs w:val="28"/>
        </w:rPr>
        <w:t>»</w:t>
      </w:r>
      <w:r w:rsidRPr="00DB7BEE">
        <w:rPr>
          <w:rFonts w:ascii="Times New Roman" w:hAnsi="Times New Roman" w:cs="Times New Roman"/>
          <w:sz w:val="28"/>
          <w:szCs w:val="28"/>
        </w:rPr>
        <w:t xml:space="preserve"> получил 1</w:t>
      </w:r>
      <w:r w:rsidRPr="00F2411B">
        <w:rPr>
          <w:rFonts w:ascii="Times New Roman" w:hAnsi="Times New Roman" w:cs="Times New Roman"/>
          <w:sz w:val="28"/>
          <w:szCs w:val="28"/>
        </w:rPr>
        <w:t xml:space="preserve"> чел</w:t>
      </w:r>
      <w:r w:rsidR="003821C4">
        <w:rPr>
          <w:rFonts w:ascii="Times New Roman" w:hAnsi="Times New Roman" w:cs="Times New Roman"/>
          <w:sz w:val="28"/>
          <w:szCs w:val="28"/>
        </w:rPr>
        <w:t>овек</w:t>
      </w:r>
      <w:r w:rsidRPr="00F2411B">
        <w:rPr>
          <w:rFonts w:ascii="Times New Roman" w:hAnsi="Times New Roman" w:cs="Times New Roman"/>
          <w:sz w:val="28"/>
          <w:szCs w:val="28"/>
        </w:rPr>
        <w:t xml:space="preserve"> (512 часов).</w:t>
      </w:r>
    </w:p>
    <w:p w:rsidR="008C6D8D" w:rsidRDefault="008C6D8D" w:rsidP="00B67DC3">
      <w:pPr>
        <w:spacing w:after="0"/>
        <w:ind w:firstLineChars="265" w:firstLine="742"/>
        <w:jc w:val="both"/>
        <w:rPr>
          <w:rFonts w:ascii="Times New Roman" w:hAnsi="Times New Roman" w:cs="Times New Roman"/>
          <w:sz w:val="28"/>
          <w:szCs w:val="28"/>
        </w:rPr>
      </w:pPr>
      <w:r w:rsidRPr="001A7657">
        <w:rPr>
          <w:rFonts w:ascii="Times New Roman" w:hAnsi="Times New Roman" w:cs="Times New Roman"/>
          <w:sz w:val="28"/>
          <w:szCs w:val="28"/>
        </w:rPr>
        <w:t>По управлению имущественных отношений:</w:t>
      </w:r>
    </w:p>
    <w:p w:rsidR="008C6D8D" w:rsidRDefault="008C6D8D"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п</w:t>
      </w:r>
      <w:r w:rsidRPr="0007006B">
        <w:rPr>
          <w:rFonts w:ascii="Times New Roman" w:hAnsi="Times New Roman" w:cs="Times New Roman"/>
          <w:sz w:val="28"/>
          <w:szCs w:val="28"/>
        </w:rPr>
        <w:t xml:space="preserve">овышение квалификации дополнительного профессионального образования </w:t>
      </w:r>
      <w:r w:rsidR="000672FA">
        <w:rPr>
          <w:rFonts w:ascii="Times New Roman" w:hAnsi="Times New Roman" w:cs="Times New Roman"/>
          <w:sz w:val="28"/>
          <w:szCs w:val="28"/>
        </w:rPr>
        <w:t>«</w:t>
      </w:r>
      <w:r w:rsidRPr="00DB7BEE">
        <w:rPr>
          <w:rFonts w:ascii="Times New Roman" w:hAnsi="Times New Roman" w:cs="Times New Roman"/>
          <w:sz w:val="28"/>
          <w:szCs w:val="28"/>
        </w:rPr>
        <w:t xml:space="preserve">Особенности организации и осуществления муниципального контроля в системе управления рисками в соответствии с Федеральным законом </w:t>
      </w:r>
      <w:r w:rsidR="000672FA">
        <w:rPr>
          <w:rFonts w:ascii="Times New Roman" w:hAnsi="Times New Roman" w:cs="Times New Roman"/>
          <w:sz w:val="28"/>
          <w:szCs w:val="28"/>
        </w:rPr>
        <w:t>«</w:t>
      </w:r>
      <w:r w:rsidRPr="00DB7BEE">
        <w:rPr>
          <w:rFonts w:ascii="Times New Roman" w:hAnsi="Times New Roman" w:cs="Times New Roman"/>
          <w:sz w:val="28"/>
          <w:szCs w:val="28"/>
        </w:rPr>
        <w:t xml:space="preserve">О государственном контроле (надзоре) и муниципальном контроле </w:t>
      </w:r>
      <w:r>
        <w:rPr>
          <w:rFonts w:ascii="Times New Roman" w:hAnsi="Times New Roman" w:cs="Times New Roman"/>
          <w:sz w:val="28"/>
          <w:szCs w:val="28"/>
        </w:rPr>
        <w:t>в РФ</w:t>
      </w:r>
      <w:r w:rsidR="000672FA">
        <w:rPr>
          <w:rFonts w:ascii="Times New Roman" w:hAnsi="Times New Roman" w:cs="Times New Roman"/>
          <w:sz w:val="28"/>
          <w:szCs w:val="28"/>
        </w:rPr>
        <w:t>»</w:t>
      </w:r>
      <w:r>
        <w:rPr>
          <w:rFonts w:ascii="Times New Roman" w:hAnsi="Times New Roman" w:cs="Times New Roman"/>
          <w:sz w:val="28"/>
          <w:szCs w:val="28"/>
        </w:rPr>
        <w:t xml:space="preserve"> получил 1 чел</w:t>
      </w:r>
      <w:r w:rsidR="008808C2">
        <w:rPr>
          <w:rFonts w:ascii="Times New Roman" w:hAnsi="Times New Roman" w:cs="Times New Roman"/>
          <w:sz w:val="28"/>
          <w:szCs w:val="28"/>
        </w:rPr>
        <w:t>овек</w:t>
      </w:r>
      <w:r>
        <w:rPr>
          <w:rFonts w:ascii="Times New Roman" w:hAnsi="Times New Roman" w:cs="Times New Roman"/>
          <w:sz w:val="28"/>
          <w:szCs w:val="28"/>
        </w:rPr>
        <w:t xml:space="preserve"> (72 часа);</w:t>
      </w:r>
    </w:p>
    <w:p w:rsidR="008C6D8D" w:rsidRDefault="008C6D8D"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t>п</w:t>
      </w:r>
      <w:r w:rsidRPr="0007006B">
        <w:rPr>
          <w:rFonts w:ascii="Times New Roman" w:hAnsi="Times New Roman" w:cs="Times New Roman"/>
          <w:sz w:val="28"/>
          <w:szCs w:val="28"/>
        </w:rPr>
        <w:t xml:space="preserve">овышение квалификации дополнительного профессионального образования </w:t>
      </w:r>
      <w:r w:rsidR="000672FA">
        <w:rPr>
          <w:rFonts w:ascii="Times New Roman" w:hAnsi="Times New Roman" w:cs="Times New Roman"/>
          <w:sz w:val="28"/>
          <w:szCs w:val="28"/>
        </w:rPr>
        <w:t>«</w:t>
      </w:r>
      <w:r w:rsidRPr="00DB7BEE">
        <w:rPr>
          <w:rFonts w:ascii="Times New Roman" w:hAnsi="Times New Roman" w:cs="Times New Roman"/>
          <w:sz w:val="28"/>
          <w:szCs w:val="28"/>
        </w:rPr>
        <w:t>О контрактной системе в сфере закупок</w:t>
      </w:r>
      <w:r w:rsidR="000672FA">
        <w:rPr>
          <w:rFonts w:ascii="Times New Roman" w:hAnsi="Times New Roman" w:cs="Times New Roman"/>
          <w:sz w:val="28"/>
          <w:szCs w:val="28"/>
        </w:rPr>
        <w:t>»</w:t>
      </w:r>
      <w:r w:rsidRPr="00DB7BEE">
        <w:rPr>
          <w:rFonts w:ascii="Times New Roman" w:hAnsi="Times New Roman" w:cs="Times New Roman"/>
          <w:sz w:val="28"/>
          <w:szCs w:val="28"/>
        </w:rPr>
        <w:t xml:space="preserve"> получил 1 чел</w:t>
      </w:r>
      <w:r w:rsidR="008808C2">
        <w:rPr>
          <w:rFonts w:ascii="Times New Roman" w:hAnsi="Times New Roman" w:cs="Times New Roman"/>
          <w:sz w:val="28"/>
          <w:szCs w:val="28"/>
        </w:rPr>
        <w:t>овек</w:t>
      </w:r>
      <w:r w:rsidRPr="00DB7BEE">
        <w:rPr>
          <w:rFonts w:ascii="Times New Roman" w:hAnsi="Times New Roman" w:cs="Times New Roman"/>
          <w:sz w:val="28"/>
          <w:szCs w:val="28"/>
        </w:rPr>
        <w:t xml:space="preserve"> (120 часов)</w:t>
      </w:r>
      <w:r>
        <w:rPr>
          <w:rFonts w:ascii="Times New Roman" w:hAnsi="Times New Roman" w:cs="Times New Roman"/>
          <w:sz w:val="28"/>
          <w:szCs w:val="28"/>
        </w:rPr>
        <w:t>.</w:t>
      </w:r>
    </w:p>
    <w:p w:rsidR="008C6D8D" w:rsidRPr="001A7657" w:rsidRDefault="008C6D8D" w:rsidP="00B67DC3">
      <w:pPr>
        <w:spacing w:after="0"/>
        <w:ind w:firstLineChars="265" w:firstLine="742"/>
        <w:jc w:val="both"/>
        <w:rPr>
          <w:rFonts w:ascii="Times New Roman" w:hAnsi="Times New Roman" w:cs="Times New Roman"/>
          <w:sz w:val="28"/>
          <w:szCs w:val="28"/>
        </w:rPr>
      </w:pPr>
      <w:r w:rsidRPr="001A7657">
        <w:rPr>
          <w:rFonts w:ascii="Times New Roman" w:hAnsi="Times New Roman" w:cs="Times New Roman"/>
          <w:sz w:val="28"/>
          <w:szCs w:val="28"/>
        </w:rPr>
        <w:t>По финансовому управлению:</w:t>
      </w:r>
    </w:p>
    <w:p w:rsidR="008C6D8D" w:rsidRPr="0007006B" w:rsidRDefault="008C6D8D" w:rsidP="00B67DC3">
      <w:pPr>
        <w:spacing w:after="0"/>
        <w:ind w:firstLineChars="265" w:firstLine="742"/>
        <w:jc w:val="both"/>
        <w:rPr>
          <w:rFonts w:ascii="Times New Roman" w:hAnsi="Times New Roman" w:cs="Times New Roman"/>
          <w:sz w:val="28"/>
          <w:szCs w:val="28"/>
        </w:rPr>
      </w:pPr>
      <w:r>
        <w:rPr>
          <w:rFonts w:ascii="Times New Roman" w:hAnsi="Times New Roman" w:cs="Times New Roman"/>
          <w:sz w:val="28"/>
          <w:szCs w:val="28"/>
        </w:rPr>
        <w:lastRenderedPageBreak/>
        <w:t>п</w:t>
      </w:r>
      <w:r w:rsidRPr="0007006B">
        <w:rPr>
          <w:rFonts w:ascii="Times New Roman" w:hAnsi="Times New Roman" w:cs="Times New Roman"/>
          <w:sz w:val="28"/>
          <w:szCs w:val="28"/>
        </w:rPr>
        <w:t xml:space="preserve">овышение квалификации дополнительного профессионального </w:t>
      </w:r>
      <w:r w:rsidRPr="00DB7BEE">
        <w:rPr>
          <w:rFonts w:ascii="Times New Roman" w:hAnsi="Times New Roman" w:cs="Times New Roman"/>
          <w:sz w:val="28"/>
          <w:szCs w:val="28"/>
        </w:rPr>
        <w:t xml:space="preserve">образования </w:t>
      </w:r>
      <w:r w:rsidR="000672FA">
        <w:rPr>
          <w:rFonts w:ascii="Times New Roman" w:hAnsi="Times New Roman" w:cs="Times New Roman"/>
          <w:sz w:val="28"/>
          <w:szCs w:val="28"/>
        </w:rPr>
        <w:t>«</w:t>
      </w:r>
      <w:r w:rsidRPr="00DB7BEE">
        <w:rPr>
          <w:rFonts w:ascii="Times New Roman" w:hAnsi="Times New Roman" w:cs="Times New Roman"/>
          <w:sz w:val="28"/>
          <w:szCs w:val="28"/>
        </w:rPr>
        <w:t>Организация закупок по правилам контрактной системы с учетом актуальных требований законодательства</w:t>
      </w:r>
      <w:r w:rsidR="000672FA">
        <w:rPr>
          <w:rFonts w:ascii="Times New Roman" w:hAnsi="Times New Roman" w:cs="Times New Roman"/>
          <w:sz w:val="28"/>
          <w:szCs w:val="28"/>
        </w:rPr>
        <w:t>»</w:t>
      </w:r>
      <w:r w:rsidRPr="00DB7BEE">
        <w:rPr>
          <w:rFonts w:ascii="Times New Roman" w:hAnsi="Times New Roman" w:cs="Times New Roman"/>
          <w:sz w:val="28"/>
          <w:szCs w:val="28"/>
        </w:rPr>
        <w:t xml:space="preserve"> получили 3 чел</w:t>
      </w:r>
      <w:r w:rsidR="008808C2">
        <w:rPr>
          <w:rFonts w:ascii="Times New Roman" w:hAnsi="Times New Roman" w:cs="Times New Roman"/>
          <w:sz w:val="28"/>
          <w:szCs w:val="28"/>
        </w:rPr>
        <w:t>овека</w:t>
      </w:r>
      <w:r w:rsidRPr="00DB7BEE">
        <w:rPr>
          <w:rFonts w:ascii="Times New Roman" w:hAnsi="Times New Roman" w:cs="Times New Roman"/>
          <w:sz w:val="28"/>
          <w:szCs w:val="28"/>
        </w:rPr>
        <w:t xml:space="preserve"> (144 часа</w:t>
      </w:r>
      <w:r>
        <w:rPr>
          <w:rFonts w:ascii="Times New Roman" w:hAnsi="Times New Roman" w:cs="Times New Roman"/>
          <w:sz w:val="28"/>
          <w:szCs w:val="28"/>
        </w:rPr>
        <w:t>).</w:t>
      </w:r>
    </w:p>
    <w:p w:rsidR="008C6D8D" w:rsidRPr="001A7657" w:rsidRDefault="008C6D8D" w:rsidP="00B67DC3">
      <w:pPr>
        <w:spacing w:after="0"/>
        <w:ind w:firstLineChars="265" w:firstLine="742"/>
        <w:jc w:val="both"/>
        <w:rPr>
          <w:rFonts w:ascii="Times New Roman" w:hAnsi="Times New Roman" w:cs="Times New Roman"/>
          <w:sz w:val="28"/>
          <w:szCs w:val="28"/>
        </w:rPr>
      </w:pPr>
      <w:r w:rsidRPr="001A7657">
        <w:rPr>
          <w:rFonts w:ascii="Times New Roman" w:hAnsi="Times New Roman" w:cs="Times New Roman"/>
          <w:sz w:val="28"/>
          <w:szCs w:val="28"/>
        </w:rPr>
        <w:t>Таким образом, по итогам 202</w:t>
      </w:r>
      <w:r>
        <w:rPr>
          <w:rFonts w:ascii="Times New Roman" w:hAnsi="Times New Roman" w:cs="Times New Roman"/>
          <w:sz w:val="28"/>
          <w:szCs w:val="28"/>
        </w:rPr>
        <w:t>4</w:t>
      </w:r>
      <w:r w:rsidRPr="001A7657">
        <w:rPr>
          <w:rFonts w:ascii="Times New Roman" w:hAnsi="Times New Roman" w:cs="Times New Roman"/>
          <w:sz w:val="28"/>
          <w:szCs w:val="28"/>
        </w:rPr>
        <w:t xml:space="preserve"> года значение целевого показателя </w:t>
      </w:r>
      <w:r w:rsidR="000672FA">
        <w:rPr>
          <w:rFonts w:ascii="Times New Roman" w:hAnsi="Times New Roman" w:cs="Times New Roman"/>
          <w:sz w:val="28"/>
          <w:szCs w:val="28"/>
        </w:rPr>
        <w:t>«</w:t>
      </w:r>
      <w:r w:rsidRPr="001A7657">
        <w:rPr>
          <w:rFonts w:ascii="Times New Roman" w:hAnsi="Times New Roman" w:cs="Times New Roman"/>
          <w:sz w:val="28"/>
          <w:szCs w:val="28"/>
        </w:rPr>
        <w:t xml:space="preserve">Количество лиц, прошедших </w:t>
      </w:r>
      <w:proofErr w:type="gramStart"/>
      <w:r w:rsidRPr="001A7657">
        <w:rPr>
          <w:rFonts w:ascii="Times New Roman" w:hAnsi="Times New Roman" w:cs="Times New Roman"/>
          <w:sz w:val="28"/>
          <w:szCs w:val="28"/>
        </w:rPr>
        <w:t>обучение по программам</w:t>
      </w:r>
      <w:proofErr w:type="gramEnd"/>
      <w:r w:rsidRPr="001A7657">
        <w:rPr>
          <w:rFonts w:ascii="Times New Roman" w:hAnsi="Times New Roman" w:cs="Times New Roman"/>
          <w:sz w:val="28"/>
          <w:szCs w:val="28"/>
        </w:rPr>
        <w:t xml:space="preserve"> дополнительного профессионального образования от общего числа лиц, замещающих муниципальные должности и должности муниципальной службы в муниципальном образовании Кавказский район</w:t>
      </w:r>
      <w:r w:rsidR="000672FA">
        <w:rPr>
          <w:rFonts w:ascii="Times New Roman" w:hAnsi="Times New Roman" w:cs="Times New Roman"/>
          <w:sz w:val="28"/>
          <w:szCs w:val="28"/>
        </w:rPr>
        <w:t>»</w:t>
      </w:r>
      <w:r w:rsidRPr="001A7657">
        <w:rPr>
          <w:rFonts w:ascii="Times New Roman" w:hAnsi="Times New Roman" w:cs="Times New Roman"/>
          <w:sz w:val="28"/>
          <w:szCs w:val="28"/>
        </w:rPr>
        <w:t xml:space="preserve"> составил</w:t>
      </w:r>
      <w:r w:rsidR="008808C2">
        <w:rPr>
          <w:rFonts w:ascii="Times New Roman" w:hAnsi="Times New Roman" w:cs="Times New Roman"/>
          <w:sz w:val="28"/>
          <w:szCs w:val="28"/>
        </w:rPr>
        <w:t>о -</w:t>
      </w:r>
      <w:r w:rsidRPr="001A7657">
        <w:rPr>
          <w:rFonts w:ascii="Times New Roman" w:hAnsi="Times New Roman" w:cs="Times New Roman"/>
          <w:sz w:val="28"/>
          <w:szCs w:val="28"/>
        </w:rPr>
        <w:t xml:space="preserve"> </w:t>
      </w:r>
      <w:r>
        <w:rPr>
          <w:rFonts w:ascii="Times New Roman" w:hAnsi="Times New Roman" w:cs="Times New Roman"/>
          <w:sz w:val="28"/>
          <w:szCs w:val="28"/>
        </w:rPr>
        <w:t>60</w:t>
      </w:r>
      <w:r w:rsidRPr="001A7657">
        <w:rPr>
          <w:rFonts w:ascii="Times New Roman" w:hAnsi="Times New Roman" w:cs="Times New Roman"/>
          <w:sz w:val="28"/>
          <w:szCs w:val="28"/>
        </w:rPr>
        <w:t xml:space="preserve"> чел</w:t>
      </w:r>
      <w:r w:rsidR="008808C2">
        <w:rPr>
          <w:rFonts w:ascii="Times New Roman" w:hAnsi="Times New Roman" w:cs="Times New Roman"/>
          <w:sz w:val="28"/>
          <w:szCs w:val="28"/>
        </w:rPr>
        <w:t>овек</w:t>
      </w:r>
      <w:r w:rsidRPr="001A7657">
        <w:rPr>
          <w:rFonts w:ascii="Times New Roman" w:hAnsi="Times New Roman" w:cs="Times New Roman"/>
          <w:sz w:val="28"/>
          <w:szCs w:val="28"/>
        </w:rPr>
        <w:t xml:space="preserve"> (100</w:t>
      </w:r>
      <w:r w:rsidR="008808C2">
        <w:rPr>
          <w:rFonts w:ascii="Times New Roman" w:hAnsi="Times New Roman" w:cs="Times New Roman"/>
          <w:sz w:val="28"/>
          <w:szCs w:val="28"/>
        </w:rPr>
        <w:t xml:space="preserve"> </w:t>
      </w:r>
      <w:r w:rsidRPr="001A7657">
        <w:rPr>
          <w:rFonts w:ascii="Times New Roman" w:hAnsi="Times New Roman" w:cs="Times New Roman"/>
          <w:sz w:val="28"/>
          <w:szCs w:val="28"/>
        </w:rPr>
        <w:t xml:space="preserve">% от плана).   </w:t>
      </w:r>
    </w:p>
    <w:p w:rsidR="008C6D8D" w:rsidRDefault="008C6D8D" w:rsidP="00B67DC3">
      <w:pPr>
        <w:spacing w:after="0"/>
        <w:ind w:firstLineChars="265" w:firstLine="742"/>
        <w:jc w:val="both"/>
        <w:rPr>
          <w:rFonts w:ascii="Times New Roman" w:hAnsi="Times New Roman" w:cs="Times New Roman"/>
          <w:color w:val="000000" w:themeColor="text1"/>
          <w:sz w:val="28"/>
          <w:szCs w:val="28"/>
        </w:rPr>
      </w:pPr>
      <w:r w:rsidRPr="005E4342">
        <w:rPr>
          <w:rFonts w:ascii="Times New Roman" w:hAnsi="Times New Roman" w:cs="Times New Roman"/>
          <w:color w:val="000000" w:themeColor="text1"/>
          <w:sz w:val="28"/>
          <w:szCs w:val="28"/>
        </w:rPr>
        <w:t xml:space="preserve">По результатам проведенного расчета оценки </w:t>
      </w:r>
      <w:r w:rsidR="00365FC4" w:rsidRPr="00740ABD">
        <w:rPr>
          <w:rFonts w:ascii="Times New Roman" w:hAnsi="Times New Roman" w:cs="Times New Roman"/>
          <w:color w:val="000000" w:themeColor="text1"/>
          <w:sz w:val="28"/>
          <w:szCs w:val="28"/>
        </w:rPr>
        <w:t xml:space="preserve">эффективности реализации </w:t>
      </w:r>
      <w:r w:rsidRPr="005E4342">
        <w:rPr>
          <w:rFonts w:ascii="Times New Roman" w:hAnsi="Times New Roman" w:cs="Times New Roman"/>
          <w:color w:val="000000" w:themeColor="text1"/>
          <w:sz w:val="28"/>
          <w:szCs w:val="28"/>
        </w:rPr>
        <w:t xml:space="preserve">подпрограммы </w:t>
      </w:r>
      <w:r w:rsidR="000672FA">
        <w:rPr>
          <w:rFonts w:ascii="Times New Roman" w:hAnsi="Times New Roman" w:cs="Times New Roman"/>
          <w:color w:val="000000" w:themeColor="text1"/>
          <w:sz w:val="28"/>
          <w:szCs w:val="28"/>
        </w:rPr>
        <w:t>«</w:t>
      </w:r>
      <w:r w:rsidRPr="005E4342">
        <w:rPr>
          <w:rFonts w:ascii="Times New Roman" w:hAnsi="Times New Roman" w:cs="Times New Roman"/>
          <w:color w:val="000000" w:themeColor="text1"/>
          <w:sz w:val="28"/>
          <w:szCs w:val="28"/>
        </w:rPr>
        <w:t>Развитие муниципальной службы в муниципальном образовании Кавказский район</w:t>
      </w:r>
      <w:r w:rsidR="000672FA">
        <w:rPr>
          <w:rFonts w:ascii="Times New Roman" w:hAnsi="Times New Roman" w:cs="Times New Roman"/>
          <w:color w:val="000000" w:themeColor="text1"/>
          <w:sz w:val="28"/>
          <w:szCs w:val="28"/>
        </w:rPr>
        <w:t>»</w:t>
      </w:r>
      <w:r w:rsidRPr="005E4342">
        <w:rPr>
          <w:rFonts w:ascii="Times New Roman" w:hAnsi="Times New Roman" w:cs="Times New Roman"/>
          <w:color w:val="000000" w:themeColor="text1"/>
          <w:sz w:val="28"/>
          <w:szCs w:val="28"/>
        </w:rPr>
        <w:t xml:space="preserve"> коэффициент эффективности реализации подпрограммы за 2024 год составил – 0,98, то есть эффективность реализации подпрограммы может быть признана высокой.</w:t>
      </w:r>
    </w:p>
    <w:p w:rsidR="00365FC4" w:rsidRPr="00FD3E03" w:rsidRDefault="00365FC4" w:rsidP="00B67DC3">
      <w:pPr>
        <w:spacing w:after="0"/>
        <w:ind w:firstLineChars="265" w:firstLine="742"/>
        <w:jc w:val="both"/>
        <w:rPr>
          <w:rFonts w:ascii="Times New Roman" w:hAnsi="Times New Roman" w:cs="Times New Roman"/>
          <w:color w:val="000000" w:themeColor="text1"/>
          <w:sz w:val="28"/>
          <w:szCs w:val="28"/>
        </w:rPr>
      </w:pPr>
    </w:p>
    <w:p w:rsidR="00C66ABC" w:rsidRDefault="00365FC4" w:rsidP="00B67DC3">
      <w:pPr>
        <w:pStyle w:val="a6"/>
        <w:numPr>
          <w:ilvl w:val="2"/>
          <w:numId w:val="40"/>
        </w:numPr>
        <w:ind w:left="0" w:firstLineChars="265" w:firstLine="745"/>
        <w:jc w:val="center"/>
        <w:rPr>
          <w:rFonts w:ascii="Times New Roman" w:hAnsi="Times New Roman" w:cs="Times New Roman"/>
          <w:b/>
          <w:i/>
          <w:sz w:val="28"/>
          <w:szCs w:val="28"/>
          <w:lang w:eastAsia="en-US"/>
        </w:rPr>
      </w:pPr>
      <w:r w:rsidRPr="00365FC4">
        <w:rPr>
          <w:rFonts w:ascii="Times New Roman" w:hAnsi="Times New Roman" w:cs="Times New Roman"/>
          <w:b/>
          <w:i/>
          <w:sz w:val="28"/>
          <w:szCs w:val="28"/>
          <w:lang w:eastAsia="en-US"/>
        </w:rPr>
        <w:t>О ходе реализации</w:t>
      </w:r>
      <w:r w:rsidR="000770A4">
        <w:rPr>
          <w:rFonts w:ascii="Times New Roman" w:hAnsi="Times New Roman" w:cs="Times New Roman"/>
          <w:b/>
          <w:i/>
          <w:sz w:val="28"/>
          <w:szCs w:val="28"/>
          <w:lang w:eastAsia="en-US"/>
        </w:rPr>
        <w:t xml:space="preserve"> основного мероприятия </w:t>
      </w:r>
      <w:r w:rsidRPr="00365FC4">
        <w:rPr>
          <w:rFonts w:ascii="Times New Roman" w:hAnsi="Times New Roman" w:cs="Times New Roman"/>
          <w:b/>
          <w:i/>
          <w:sz w:val="28"/>
          <w:szCs w:val="28"/>
          <w:lang w:eastAsia="en-US"/>
        </w:rPr>
        <w:t xml:space="preserve">№ 1 </w:t>
      </w:r>
      <w:r w:rsidR="000672FA">
        <w:rPr>
          <w:rFonts w:ascii="Times New Roman" w:hAnsi="Times New Roman" w:cs="Times New Roman"/>
          <w:b/>
          <w:i/>
          <w:sz w:val="28"/>
          <w:szCs w:val="28"/>
          <w:lang w:eastAsia="en-US"/>
        </w:rPr>
        <w:t>«</w:t>
      </w:r>
      <w:r w:rsidRPr="00365FC4">
        <w:rPr>
          <w:rFonts w:ascii="Times New Roman" w:hAnsi="Times New Roman" w:cs="Times New Roman"/>
          <w:b/>
          <w:i/>
          <w:sz w:val="28"/>
          <w:szCs w:val="28"/>
          <w:lang w:eastAsia="en-US"/>
        </w:rPr>
        <w:t xml:space="preserve">Проведение информационно – </w:t>
      </w:r>
      <w:r>
        <w:rPr>
          <w:rFonts w:ascii="Times New Roman" w:hAnsi="Times New Roman" w:cs="Times New Roman"/>
          <w:b/>
          <w:i/>
          <w:sz w:val="28"/>
          <w:szCs w:val="28"/>
          <w:lang w:eastAsia="en-US"/>
        </w:rPr>
        <w:t>р</w:t>
      </w:r>
      <w:r w:rsidRPr="00365FC4">
        <w:rPr>
          <w:rFonts w:ascii="Times New Roman" w:hAnsi="Times New Roman" w:cs="Times New Roman"/>
          <w:b/>
          <w:i/>
          <w:sz w:val="28"/>
          <w:szCs w:val="28"/>
          <w:lang w:eastAsia="en-US"/>
        </w:rPr>
        <w:t>азъяснительной работы среди населения Кавказского района путем размещения тематических баннеров и раздачи полиграфической продукции</w:t>
      </w:r>
      <w:r w:rsidR="000672FA">
        <w:rPr>
          <w:rFonts w:ascii="Times New Roman" w:hAnsi="Times New Roman" w:cs="Times New Roman"/>
          <w:b/>
          <w:i/>
          <w:sz w:val="28"/>
          <w:szCs w:val="28"/>
          <w:lang w:eastAsia="en-US"/>
        </w:rPr>
        <w:t>»</w:t>
      </w:r>
    </w:p>
    <w:p w:rsidR="00365FC4" w:rsidRDefault="00365FC4" w:rsidP="00B67DC3">
      <w:pPr>
        <w:pStyle w:val="a6"/>
        <w:ind w:left="0" w:firstLineChars="265" w:firstLine="745"/>
        <w:rPr>
          <w:rFonts w:ascii="Times New Roman" w:hAnsi="Times New Roman" w:cs="Times New Roman"/>
          <w:b/>
          <w:i/>
          <w:sz w:val="28"/>
          <w:szCs w:val="28"/>
          <w:lang w:eastAsia="en-US"/>
        </w:rPr>
      </w:pPr>
    </w:p>
    <w:p w:rsidR="00365FC4" w:rsidRPr="0045745E" w:rsidRDefault="00365FC4" w:rsidP="00B67DC3">
      <w:pPr>
        <w:spacing w:after="0"/>
        <w:ind w:firstLineChars="265" w:firstLine="742"/>
        <w:jc w:val="both"/>
        <w:rPr>
          <w:rFonts w:ascii="Times New Roman" w:hAnsi="Times New Roman" w:cs="Times New Roman"/>
          <w:color w:val="000000" w:themeColor="text1"/>
          <w:sz w:val="28"/>
          <w:szCs w:val="28"/>
        </w:rPr>
      </w:pPr>
      <w:r w:rsidRPr="0045745E">
        <w:rPr>
          <w:rFonts w:ascii="Times New Roman" w:hAnsi="Times New Roman" w:cs="Times New Roman"/>
          <w:color w:val="000000" w:themeColor="text1"/>
          <w:sz w:val="28"/>
          <w:szCs w:val="28"/>
        </w:rPr>
        <w:t>Координатор подпрограммы – правовой отдел администрации муниципального образования Кавказский район.</w:t>
      </w:r>
    </w:p>
    <w:p w:rsidR="00365FC4" w:rsidRPr="0045745E" w:rsidRDefault="00365FC4" w:rsidP="00B67DC3">
      <w:pPr>
        <w:spacing w:after="0"/>
        <w:ind w:firstLineChars="265" w:firstLine="742"/>
        <w:jc w:val="both"/>
        <w:rPr>
          <w:rFonts w:ascii="Times New Roman" w:eastAsia="Times New Roman" w:hAnsi="Times New Roman" w:cs="Times New Roman"/>
          <w:sz w:val="28"/>
          <w:szCs w:val="28"/>
        </w:rPr>
      </w:pPr>
      <w:r w:rsidRPr="0045745E">
        <w:rPr>
          <w:rFonts w:ascii="Times New Roman" w:hAnsi="Times New Roman" w:cs="Times New Roman"/>
          <w:color w:val="000000" w:themeColor="text1"/>
          <w:sz w:val="28"/>
          <w:szCs w:val="28"/>
        </w:rPr>
        <w:t xml:space="preserve">Главный распорядитель бюджетных средств – </w:t>
      </w:r>
      <w:r>
        <w:rPr>
          <w:rFonts w:ascii="Times New Roman" w:eastAsia="Times New Roman" w:hAnsi="Times New Roman" w:cs="Times New Roman"/>
          <w:sz w:val="28"/>
          <w:szCs w:val="28"/>
        </w:rPr>
        <w:t>о</w:t>
      </w:r>
      <w:r w:rsidRPr="0045745E">
        <w:rPr>
          <w:rFonts w:ascii="Times New Roman" w:eastAsia="Times New Roman" w:hAnsi="Times New Roman" w:cs="Times New Roman"/>
          <w:sz w:val="28"/>
          <w:szCs w:val="28"/>
        </w:rPr>
        <w:t>тдел по делам казачества и военным вопросам администрации муниципального образования Кавказский район</w:t>
      </w:r>
      <w:r>
        <w:rPr>
          <w:rFonts w:ascii="Times New Roman" w:eastAsia="Times New Roman" w:hAnsi="Times New Roman" w:cs="Times New Roman"/>
          <w:sz w:val="28"/>
          <w:szCs w:val="28"/>
        </w:rPr>
        <w:t>.</w:t>
      </w:r>
      <w:r w:rsidRPr="0045745E">
        <w:rPr>
          <w:rFonts w:ascii="Times New Roman" w:eastAsia="Times New Roman" w:hAnsi="Times New Roman" w:cs="Times New Roman"/>
          <w:sz w:val="28"/>
          <w:szCs w:val="28"/>
        </w:rPr>
        <w:t xml:space="preserve"> </w:t>
      </w:r>
    </w:p>
    <w:p w:rsidR="00365FC4" w:rsidRPr="000F3C23" w:rsidRDefault="00365FC4" w:rsidP="00B67DC3">
      <w:pPr>
        <w:spacing w:after="0"/>
        <w:ind w:firstLineChars="265" w:firstLine="742"/>
        <w:jc w:val="both"/>
        <w:rPr>
          <w:rFonts w:ascii="Times New Roman" w:hAnsi="Times New Roman" w:cs="Times New Roman"/>
          <w:color w:val="000000" w:themeColor="text1"/>
          <w:sz w:val="28"/>
          <w:szCs w:val="28"/>
        </w:rPr>
      </w:pPr>
      <w:r w:rsidRPr="00740ABD">
        <w:rPr>
          <w:rFonts w:ascii="Times New Roman" w:hAnsi="Times New Roman" w:cs="Times New Roman"/>
          <w:color w:val="000000" w:themeColor="text1"/>
          <w:sz w:val="28"/>
          <w:szCs w:val="28"/>
        </w:rPr>
        <w:t xml:space="preserve">Объем финансирования </w:t>
      </w:r>
      <w:r>
        <w:rPr>
          <w:rFonts w:ascii="Times New Roman" w:hAnsi="Times New Roman" w:cs="Times New Roman"/>
          <w:color w:val="000000" w:themeColor="text1"/>
          <w:sz w:val="28"/>
          <w:szCs w:val="28"/>
        </w:rPr>
        <w:t xml:space="preserve">основного мероприятия </w:t>
      </w:r>
      <w:r w:rsidRPr="00740ABD">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4</w:t>
      </w:r>
      <w:r w:rsidRPr="00740ABD">
        <w:rPr>
          <w:rFonts w:ascii="Times New Roman" w:hAnsi="Times New Roman" w:cs="Times New Roman"/>
          <w:color w:val="000000" w:themeColor="text1"/>
          <w:sz w:val="28"/>
          <w:szCs w:val="28"/>
        </w:rPr>
        <w:t xml:space="preserve"> году за счет средств местного бюджета предусмотрен в сумме </w:t>
      </w:r>
      <w:r>
        <w:rPr>
          <w:rFonts w:ascii="Times New Roman" w:hAnsi="Times New Roman" w:cs="Times New Roman"/>
          <w:color w:val="000000" w:themeColor="text1"/>
          <w:sz w:val="28"/>
          <w:szCs w:val="28"/>
        </w:rPr>
        <w:t xml:space="preserve">500,0 </w:t>
      </w:r>
      <w:r w:rsidRPr="00740ABD">
        <w:rPr>
          <w:rFonts w:ascii="Times New Roman" w:hAnsi="Times New Roman" w:cs="Times New Roman"/>
          <w:color w:val="000000" w:themeColor="text1"/>
          <w:sz w:val="28"/>
          <w:szCs w:val="28"/>
        </w:rPr>
        <w:t xml:space="preserve">тыс. </w:t>
      </w:r>
      <w:r w:rsidR="00AE04F7">
        <w:rPr>
          <w:rFonts w:ascii="Times New Roman" w:hAnsi="Times New Roman" w:cs="Times New Roman"/>
          <w:color w:val="000000" w:themeColor="text1"/>
          <w:sz w:val="28"/>
          <w:szCs w:val="28"/>
        </w:rPr>
        <w:t>рублей</w:t>
      </w:r>
      <w:r w:rsidRPr="00740ABD">
        <w:rPr>
          <w:rFonts w:ascii="Times New Roman" w:hAnsi="Times New Roman" w:cs="Times New Roman"/>
          <w:color w:val="000000" w:themeColor="text1"/>
          <w:sz w:val="28"/>
          <w:szCs w:val="28"/>
        </w:rPr>
        <w:t xml:space="preserve">, </w:t>
      </w:r>
      <w:r w:rsidRPr="000F3C23">
        <w:rPr>
          <w:rFonts w:ascii="Times New Roman" w:hAnsi="Times New Roman" w:cs="Times New Roman"/>
          <w:color w:val="000000" w:themeColor="text1"/>
          <w:sz w:val="28"/>
          <w:szCs w:val="28"/>
        </w:rPr>
        <w:t xml:space="preserve">фактически освоено – 500,0 тыс. </w:t>
      </w:r>
      <w:r w:rsidR="00AE04F7">
        <w:rPr>
          <w:rFonts w:ascii="Times New Roman" w:hAnsi="Times New Roman" w:cs="Times New Roman"/>
          <w:color w:val="000000" w:themeColor="text1"/>
          <w:sz w:val="28"/>
          <w:szCs w:val="28"/>
        </w:rPr>
        <w:t>рублей</w:t>
      </w:r>
      <w:r w:rsidRPr="000F3C23">
        <w:rPr>
          <w:rFonts w:ascii="Times New Roman" w:hAnsi="Times New Roman" w:cs="Times New Roman"/>
          <w:color w:val="000000" w:themeColor="text1"/>
          <w:sz w:val="28"/>
          <w:szCs w:val="28"/>
        </w:rPr>
        <w:t>, что составляет 100</w:t>
      </w:r>
      <w:r w:rsidR="008808C2">
        <w:rPr>
          <w:rFonts w:ascii="Times New Roman" w:hAnsi="Times New Roman" w:cs="Times New Roman"/>
          <w:color w:val="000000" w:themeColor="text1"/>
          <w:sz w:val="28"/>
          <w:szCs w:val="28"/>
        </w:rPr>
        <w:t xml:space="preserve"> </w:t>
      </w:r>
      <w:r w:rsidRPr="000F3C23">
        <w:rPr>
          <w:rFonts w:ascii="Times New Roman" w:hAnsi="Times New Roman" w:cs="Times New Roman"/>
          <w:color w:val="000000" w:themeColor="text1"/>
          <w:sz w:val="28"/>
          <w:szCs w:val="28"/>
        </w:rPr>
        <w:t xml:space="preserve">%. </w:t>
      </w:r>
    </w:p>
    <w:p w:rsidR="00365FC4" w:rsidRPr="000F3C23" w:rsidRDefault="00365FC4" w:rsidP="00B67DC3">
      <w:pPr>
        <w:spacing w:after="0"/>
        <w:ind w:firstLineChars="265" w:firstLine="742"/>
        <w:jc w:val="both"/>
        <w:rPr>
          <w:rFonts w:ascii="Times New Roman" w:hAnsi="Times New Roman" w:cs="Times New Roman"/>
          <w:bCs/>
          <w:color w:val="000000" w:themeColor="text1"/>
          <w:sz w:val="28"/>
          <w:szCs w:val="28"/>
        </w:rPr>
      </w:pPr>
      <w:r w:rsidRPr="000F3C23">
        <w:rPr>
          <w:rFonts w:ascii="Times New Roman" w:hAnsi="Times New Roman" w:cs="Times New Roman"/>
          <w:color w:val="000000" w:themeColor="text1"/>
          <w:sz w:val="28"/>
          <w:szCs w:val="28"/>
        </w:rPr>
        <w:t xml:space="preserve">Цель основного мероприятия  - </w:t>
      </w:r>
      <w:r w:rsidRPr="000F3C23">
        <w:rPr>
          <w:rFonts w:ascii="Times New Roman" w:hAnsi="Times New Roman" w:cs="Times New Roman"/>
          <w:bCs/>
          <w:color w:val="000000" w:themeColor="text1"/>
          <w:sz w:val="28"/>
          <w:szCs w:val="28"/>
        </w:rPr>
        <w:t>информирование населения Кавказского района о проводимых социально-значимых мероприятиях.</w:t>
      </w:r>
    </w:p>
    <w:p w:rsidR="00365FC4" w:rsidRPr="000F3C23" w:rsidRDefault="00365FC4" w:rsidP="00B67DC3">
      <w:pPr>
        <w:spacing w:after="0"/>
        <w:ind w:firstLineChars="265" w:firstLine="742"/>
        <w:jc w:val="both"/>
        <w:rPr>
          <w:rFonts w:ascii="Times New Roman" w:hAnsi="Times New Roman" w:cs="Times New Roman"/>
          <w:bCs/>
          <w:color w:val="000000" w:themeColor="text1"/>
          <w:sz w:val="28"/>
          <w:szCs w:val="28"/>
        </w:rPr>
      </w:pPr>
      <w:r w:rsidRPr="000F3C23">
        <w:rPr>
          <w:rFonts w:ascii="Times New Roman" w:hAnsi="Times New Roman" w:cs="Times New Roman"/>
          <w:bCs/>
          <w:color w:val="000000" w:themeColor="text1"/>
          <w:sz w:val="28"/>
          <w:szCs w:val="28"/>
        </w:rPr>
        <w:t>За 2024 год изготовлен 121 баннер (</w:t>
      </w:r>
      <w:proofErr w:type="spellStart"/>
      <w:r w:rsidRPr="000F3C23">
        <w:rPr>
          <w:rFonts w:ascii="Times New Roman" w:hAnsi="Times New Roman" w:cs="Times New Roman"/>
          <w:bCs/>
          <w:color w:val="000000" w:themeColor="text1"/>
          <w:sz w:val="28"/>
          <w:szCs w:val="28"/>
        </w:rPr>
        <w:t>стикер</w:t>
      </w:r>
      <w:proofErr w:type="spellEnd"/>
      <w:r w:rsidRPr="000F3C23">
        <w:rPr>
          <w:rFonts w:ascii="Times New Roman" w:hAnsi="Times New Roman" w:cs="Times New Roman"/>
          <w:bCs/>
          <w:color w:val="000000" w:themeColor="text1"/>
          <w:sz w:val="28"/>
          <w:szCs w:val="28"/>
        </w:rPr>
        <w:t>) и 3200 ед</w:t>
      </w:r>
      <w:r w:rsidR="008808C2">
        <w:rPr>
          <w:rFonts w:ascii="Times New Roman" w:hAnsi="Times New Roman" w:cs="Times New Roman"/>
          <w:bCs/>
          <w:color w:val="000000" w:themeColor="text1"/>
          <w:sz w:val="28"/>
          <w:szCs w:val="28"/>
        </w:rPr>
        <w:t>иниц</w:t>
      </w:r>
      <w:r w:rsidRPr="000F3C23">
        <w:rPr>
          <w:rFonts w:ascii="Times New Roman" w:hAnsi="Times New Roman" w:cs="Times New Roman"/>
          <w:bCs/>
          <w:color w:val="000000" w:themeColor="text1"/>
          <w:sz w:val="28"/>
          <w:szCs w:val="28"/>
        </w:rPr>
        <w:t xml:space="preserve"> и</w:t>
      </w:r>
      <w:r w:rsidR="004045B9">
        <w:rPr>
          <w:rFonts w:ascii="Times New Roman" w:hAnsi="Times New Roman" w:cs="Times New Roman"/>
          <w:bCs/>
          <w:color w:val="000000" w:themeColor="text1"/>
          <w:sz w:val="28"/>
          <w:szCs w:val="28"/>
        </w:rPr>
        <w:t>н</w:t>
      </w:r>
      <w:r w:rsidRPr="000F3C23">
        <w:rPr>
          <w:rFonts w:ascii="Times New Roman" w:hAnsi="Times New Roman" w:cs="Times New Roman"/>
          <w:bCs/>
          <w:color w:val="000000" w:themeColor="text1"/>
          <w:sz w:val="28"/>
          <w:szCs w:val="28"/>
        </w:rPr>
        <w:t>формационного материала (листовок, плакатов, буклетов и др.). Мероприятие выполнено в полном объёме.</w:t>
      </w:r>
    </w:p>
    <w:p w:rsidR="000770A4" w:rsidRDefault="000770A4" w:rsidP="00B67DC3">
      <w:pPr>
        <w:ind w:firstLineChars="265" w:firstLine="745"/>
        <w:contextualSpacing/>
        <w:jc w:val="both"/>
        <w:rPr>
          <w:rFonts w:ascii="Times New Roman" w:hAnsi="Times New Roman" w:cs="Times New Roman"/>
          <w:b/>
          <w:sz w:val="28"/>
          <w:szCs w:val="28"/>
          <w:lang w:eastAsia="en-US"/>
        </w:rPr>
      </w:pPr>
    </w:p>
    <w:p w:rsidR="00C66ABC" w:rsidRDefault="00777DE7" w:rsidP="00B67DC3">
      <w:pPr>
        <w:ind w:firstLineChars="265" w:firstLine="745"/>
        <w:contextualSpacing/>
        <w:jc w:val="both"/>
        <w:rPr>
          <w:rFonts w:ascii="Times New Roman" w:hAnsi="Times New Roman" w:cs="Times New Roman"/>
          <w:b/>
          <w:sz w:val="28"/>
          <w:szCs w:val="28"/>
          <w:lang w:eastAsia="en-US"/>
        </w:rPr>
      </w:pPr>
      <w:r w:rsidRPr="00E75086">
        <w:rPr>
          <w:rFonts w:ascii="Times New Roman" w:hAnsi="Times New Roman" w:cs="Times New Roman"/>
          <w:b/>
          <w:sz w:val="28"/>
          <w:szCs w:val="28"/>
          <w:lang w:eastAsia="en-US"/>
        </w:rPr>
        <w:t>Вывод:</w:t>
      </w:r>
    </w:p>
    <w:p w:rsidR="00C73E24" w:rsidRPr="00E75086" w:rsidRDefault="00C73E24" w:rsidP="00B67DC3">
      <w:pPr>
        <w:ind w:firstLineChars="265" w:firstLine="742"/>
        <w:contextualSpacing/>
        <w:jc w:val="both"/>
        <w:rPr>
          <w:rFonts w:ascii="Times New Roman" w:hAnsi="Times New Roman" w:cs="Times New Roman"/>
          <w:sz w:val="28"/>
          <w:szCs w:val="28"/>
          <w:lang w:eastAsia="en-US"/>
        </w:rPr>
      </w:pPr>
      <w:proofErr w:type="gramStart"/>
      <w:r w:rsidRPr="00E75086">
        <w:rPr>
          <w:rFonts w:ascii="Times New Roman" w:hAnsi="Times New Roman" w:cs="Times New Roman"/>
          <w:sz w:val="28"/>
          <w:szCs w:val="28"/>
          <w:lang w:eastAsia="en-US"/>
        </w:rPr>
        <w:t xml:space="preserve">Эффективность реализации муниципальной программы муниципального образования Кавказский район </w:t>
      </w:r>
      <w:r w:rsidR="000672FA">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Муниципальная политика и развитие гражданского общества</w:t>
      </w:r>
      <w:r w:rsidR="000672FA">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рассчитана в соответствии с приложением № 7 </w:t>
      </w:r>
      <w:r w:rsidR="000672FA">
        <w:rPr>
          <w:rFonts w:ascii="Times New Roman" w:hAnsi="Times New Roman" w:cs="Times New Roman"/>
          <w:sz w:val="28"/>
          <w:szCs w:val="28"/>
          <w:lang w:eastAsia="en-US"/>
        </w:rPr>
        <w:lastRenderedPageBreak/>
        <w:t>«</w:t>
      </w:r>
      <w:r w:rsidRPr="00E75086">
        <w:rPr>
          <w:rFonts w:ascii="Times New Roman" w:hAnsi="Times New Roman" w:cs="Times New Roman"/>
          <w:sz w:val="28"/>
          <w:szCs w:val="28"/>
          <w:lang w:eastAsia="en-US"/>
        </w:rPr>
        <w:t>Методика расчета целевых показателей</w:t>
      </w:r>
      <w:r w:rsidR="000672FA">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Порядка, утвержденного Постановлением администрации МО Кавказский район от 11 июля 2014г. № 1166 </w:t>
      </w:r>
      <w:r w:rsidR="000672FA">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73E24" w:rsidRPr="00E75086" w:rsidRDefault="00C73E24" w:rsidP="00B67DC3">
      <w:pPr>
        <w:ind w:firstLineChars="265" w:firstLine="742"/>
        <w:contextualSpacing/>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По результатам проведенного расчета коэффициент эффективности реализации программы за 202</w:t>
      </w:r>
      <w:r w:rsidR="00E26B36">
        <w:rPr>
          <w:rFonts w:ascii="Times New Roman" w:hAnsi="Times New Roman" w:cs="Times New Roman"/>
          <w:sz w:val="28"/>
          <w:szCs w:val="28"/>
          <w:lang w:eastAsia="en-US"/>
        </w:rPr>
        <w:t>4</w:t>
      </w:r>
      <w:r w:rsidRPr="00E75086">
        <w:rPr>
          <w:rFonts w:ascii="Times New Roman" w:hAnsi="Times New Roman" w:cs="Times New Roman"/>
          <w:sz w:val="28"/>
          <w:szCs w:val="28"/>
          <w:lang w:eastAsia="en-US"/>
        </w:rPr>
        <w:t xml:space="preserve"> год составил</w:t>
      </w:r>
      <w:r w:rsidR="008808C2">
        <w:rPr>
          <w:rFonts w:ascii="Times New Roman" w:hAnsi="Times New Roman" w:cs="Times New Roman"/>
          <w:sz w:val="28"/>
          <w:szCs w:val="28"/>
          <w:lang w:eastAsia="en-US"/>
        </w:rPr>
        <w:t xml:space="preserve"> </w:t>
      </w:r>
      <w:r w:rsidRPr="00E75086">
        <w:rPr>
          <w:rFonts w:ascii="Times New Roman" w:hAnsi="Times New Roman" w:cs="Times New Roman"/>
          <w:sz w:val="28"/>
          <w:szCs w:val="28"/>
          <w:lang w:eastAsia="en-US"/>
        </w:rPr>
        <w:t>–</w:t>
      </w:r>
      <w:r w:rsidR="008808C2">
        <w:rPr>
          <w:rFonts w:ascii="Times New Roman" w:hAnsi="Times New Roman" w:cs="Times New Roman"/>
          <w:sz w:val="28"/>
          <w:szCs w:val="28"/>
          <w:lang w:eastAsia="en-US"/>
        </w:rPr>
        <w:t xml:space="preserve"> </w:t>
      </w:r>
      <w:r w:rsidRPr="00E75086">
        <w:rPr>
          <w:rFonts w:ascii="Times New Roman" w:hAnsi="Times New Roman" w:cs="Times New Roman"/>
          <w:sz w:val="28"/>
          <w:szCs w:val="28"/>
          <w:lang w:eastAsia="en-US"/>
        </w:rPr>
        <w:t xml:space="preserve">1, то есть эффективность реализации муниципальной программы </w:t>
      </w:r>
      <w:r w:rsidR="000672FA">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Муниципальная политика и развитие гражданского общества</w:t>
      </w:r>
      <w:r w:rsidR="000672FA">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может быть признана высокой.</w:t>
      </w:r>
    </w:p>
    <w:p w:rsidR="00C73E24" w:rsidRPr="00E75086" w:rsidRDefault="00C73E24" w:rsidP="00B67DC3">
      <w:pPr>
        <w:ind w:firstLineChars="265" w:firstLine="742"/>
        <w:contextualSpacing/>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Считаем целесообразным продолжить реализацию </w:t>
      </w:r>
      <w:r w:rsidR="00A968A1" w:rsidRPr="00E75086">
        <w:rPr>
          <w:rFonts w:ascii="Times New Roman" w:hAnsi="Times New Roman" w:cs="Times New Roman"/>
          <w:sz w:val="28"/>
          <w:szCs w:val="28"/>
          <w:lang w:eastAsia="en-US"/>
        </w:rPr>
        <w:t xml:space="preserve">всех подпрограмм </w:t>
      </w:r>
      <w:r w:rsidR="008808C2">
        <w:rPr>
          <w:rFonts w:ascii="Times New Roman" w:hAnsi="Times New Roman" w:cs="Times New Roman"/>
          <w:sz w:val="28"/>
          <w:szCs w:val="28"/>
          <w:lang w:eastAsia="en-US"/>
        </w:rPr>
        <w:t xml:space="preserve">и основного мероприятия </w:t>
      </w:r>
      <w:r w:rsidRPr="00E75086">
        <w:rPr>
          <w:rFonts w:ascii="Times New Roman" w:hAnsi="Times New Roman" w:cs="Times New Roman"/>
          <w:sz w:val="28"/>
          <w:szCs w:val="28"/>
          <w:lang w:eastAsia="en-US"/>
        </w:rPr>
        <w:t>муниципальной программы в 202</w:t>
      </w:r>
      <w:r w:rsidR="00BD19AD">
        <w:rPr>
          <w:rFonts w:ascii="Times New Roman" w:hAnsi="Times New Roman" w:cs="Times New Roman"/>
          <w:sz w:val="28"/>
          <w:szCs w:val="28"/>
          <w:lang w:eastAsia="en-US"/>
        </w:rPr>
        <w:t>5</w:t>
      </w:r>
      <w:r w:rsidRPr="00E75086">
        <w:rPr>
          <w:rFonts w:ascii="Times New Roman" w:hAnsi="Times New Roman" w:cs="Times New Roman"/>
          <w:sz w:val="28"/>
          <w:szCs w:val="28"/>
          <w:lang w:eastAsia="en-US"/>
        </w:rPr>
        <w:t xml:space="preserve"> году.</w:t>
      </w:r>
    </w:p>
    <w:p w:rsidR="00C73E24" w:rsidRPr="00E75086" w:rsidRDefault="00C73E24" w:rsidP="00B67DC3">
      <w:pPr>
        <w:ind w:firstLineChars="265" w:firstLine="742"/>
        <w:contextualSpacing/>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Координатору муниципальной программы </w:t>
      </w:r>
      <w:r w:rsidR="00A968A1"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w:t>
      </w:r>
      <w:r w:rsidR="00A968A1" w:rsidRPr="00E75086">
        <w:rPr>
          <w:rFonts w:ascii="Times New Roman" w:hAnsi="Times New Roman" w:cs="Times New Roman"/>
          <w:sz w:val="28"/>
          <w:szCs w:val="28"/>
          <w:lang w:eastAsia="en-US"/>
        </w:rPr>
        <w:t xml:space="preserve">правовому отделу администрации муниципального образования Кавказский район </w:t>
      </w:r>
      <w:r w:rsidRPr="00E75086">
        <w:rPr>
          <w:rFonts w:ascii="Times New Roman" w:hAnsi="Times New Roman" w:cs="Times New Roman"/>
          <w:sz w:val="28"/>
          <w:szCs w:val="28"/>
          <w:lang w:eastAsia="en-US"/>
        </w:rPr>
        <w:t xml:space="preserve">и участникам муниципальной программы, необходимо продолжить </w:t>
      </w:r>
      <w:proofErr w:type="gramStart"/>
      <w:r w:rsidRPr="00E75086">
        <w:rPr>
          <w:rFonts w:ascii="Times New Roman" w:hAnsi="Times New Roman" w:cs="Times New Roman"/>
          <w:sz w:val="28"/>
          <w:szCs w:val="28"/>
          <w:lang w:eastAsia="en-US"/>
        </w:rPr>
        <w:t>контроль за</w:t>
      </w:r>
      <w:proofErr w:type="gramEnd"/>
      <w:r w:rsidRPr="00E75086">
        <w:rPr>
          <w:rFonts w:ascii="Times New Roman" w:hAnsi="Times New Roman" w:cs="Times New Roman"/>
          <w:sz w:val="28"/>
          <w:szCs w:val="28"/>
          <w:lang w:eastAsia="en-US"/>
        </w:rPr>
        <w:t xml:space="preserve"> выполнением мероприятий </w:t>
      </w:r>
      <w:r w:rsidR="00A968A1" w:rsidRPr="00E75086">
        <w:rPr>
          <w:rFonts w:ascii="Times New Roman" w:hAnsi="Times New Roman" w:cs="Times New Roman"/>
          <w:sz w:val="28"/>
          <w:szCs w:val="28"/>
          <w:lang w:eastAsia="en-US"/>
        </w:rPr>
        <w:t xml:space="preserve">подпрограмм </w:t>
      </w:r>
      <w:r w:rsidRPr="00E75086">
        <w:rPr>
          <w:rFonts w:ascii="Times New Roman" w:hAnsi="Times New Roman" w:cs="Times New Roman"/>
          <w:sz w:val="28"/>
          <w:szCs w:val="28"/>
          <w:lang w:eastAsia="en-US"/>
        </w:rPr>
        <w:t>муниципальной программы, достижением значений целевых показателей и их своевременной корректировкой.</w:t>
      </w:r>
    </w:p>
    <w:p w:rsidR="00755D14" w:rsidRPr="00E75086" w:rsidRDefault="00755D14" w:rsidP="00B67DC3">
      <w:pPr>
        <w:ind w:firstLineChars="265" w:firstLine="742"/>
        <w:contextualSpacing/>
        <w:rPr>
          <w:rFonts w:ascii="Times New Roman" w:hAnsi="Times New Roman" w:cs="Times New Roman"/>
          <w:sz w:val="28"/>
          <w:szCs w:val="28"/>
          <w:lang w:eastAsia="en-US"/>
        </w:rPr>
      </w:pPr>
    </w:p>
    <w:p w:rsidR="0028793B" w:rsidRDefault="0028793B" w:rsidP="00B67DC3">
      <w:pPr>
        <w:contextualSpacing/>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Исполняющий</w:t>
      </w:r>
      <w:proofErr w:type="gramEnd"/>
      <w:r>
        <w:rPr>
          <w:rFonts w:ascii="Times New Roman" w:hAnsi="Times New Roman" w:cs="Times New Roman"/>
          <w:sz w:val="28"/>
          <w:szCs w:val="28"/>
          <w:lang w:eastAsia="en-US"/>
        </w:rPr>
        <w:t xml:space="preserve"> обязанности з</w:t>
      </w:r>
      <w:r w:rsidRPr="00E75086">
        <w:rPr>
          <w:rFonts w:ascii="Times New Roman" w:hAnsi="Times New Roman" w:cs="Times New Roman"/>
          <w:sz w:val="28"/>
          <w:szCs w:val="28"/>
          <w:lang w:eastAsia="en-US"/>
        </w:rPr>
        <w:t>аместител</w:t>
      </w:r>
      <w:r>
        <w:rPr>
          <w:rFonts w:ascii="Times New Roman" w:hAnsi="Times New Roman" w:cs="Times New Roman"/>
          <w:sz w:val="28"/>
          <w:szCs w:val="28"/>
          <w:lang w:eastAsia="en-US"/>
        </w:rPr>
        <w:t>я</w:t>
      </w:r>
    </w:p>
    <w:p w:rsidR="0028793B" w:rsidRPr="00E75086" w:rsidRDefault="0028793B" w:rsidP="00B67DC3">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главы </w:t>
      </w:r>
      <w:proofErr w:type="gramStart"/>
      <w:r w:rsidRPr="00E75086">
        <w:rPr>
          <w:rFonts w:ascii="Times New Roman" w:hAnsi="Times New Roman" w:cs="Times New Roman"/>
          <w:sz w:val="28"/>
          <w:szCs w:val="28"/>
          <w:lang w:eastAsia="en-US"/>
        </w:rPr>
        <w:t>муниципального</w:t>
      </w:r>
      <w:proofErr w:type="gramEnd"/>
      <w:r w:rsidRPr="00E75086">
        <w:rPr>
          <w:rFonts w:ascii="Times New Roman" w:hAnsi="Times New Roman" w:cs="Times New Roman"/>
          <w:sz w:val="28"/>
          <w:szCs w:val="28"/>
          <w:lang w:eastAsia="en-US"/>
        </w:rPr>
        <w:t xml:space="preserve"> </w:t>
      </w:r>
    </w:p>
    <w:p w:rsidR="0028793B" w:rsidRPr="00E75086" w:rsidRDefault="0028793B" w:rsidP="00B67DC3">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образования Кавказский район,    </w:t>
      </w:r>
    </w:p>
    <w:p w:rsidR="0028793B" w:rsidRPr="00E75086" w:rsidRDefault="0028793B" w:rsidP="00B67DC3">
      <w:pPr>
        <w:spacing w:after="0"/>
        <w:jc w:val="both"/>
        <w:rPr>
          <w:rFonts w:ascii="Times New Roman" w:eastAsia="Times New Roman" w:hAnsi="Times New Roman" w:cs="Times New Roman"/>
          <w:sz w:val="28"/>
          <w:szCs w:val="28"/>
        </w:rPr>
      </w:pPr>
      <w:r w:rsidRPr="00E75086">
        <w:rPr>
          <w:rFonts w:ascii="Times New Roman" w:hAnsi="Times New Roman" w:cs="Times New Roman"/>
          <w:sz w:val="28"/>
          <w:szCs w:val="28"/>
          <w:lang w:eastAsia="en-US"/>
        </w:rPr>
        <w:t>начальник</w:t>
      </w:r>
      <w:r>
        <w:rPr>
          <w:rFonts w:ascii="Times New Roman" w:hAnsi="Times New Roman" w:cs="Times New Roman"/>
          <w:sz w:val="28"/>
          <w:szCs w:val="28"/>
          <w:lang w:eastAsia="en-US"/>
        </w:rPr>
        <w:t>а</w:t>
      </w:r>
      <w:r w:rsidRPr="00E75086">
        <w:rPr>
          <w:rFonts w:ascii="Times New Roman" w:hAnsi="Times New Roman" w:cs="Times New Roman"/>
          <w:sz w:val="28"/>
          <w:szCs w:val="28"/>
          <w:lang w:eastAsia="en-US"/>
        </w:rPr>
        <w:t xml:space="preserve"> финансового управления                                                     </w:t>
      </w:r>
      <w:r>
        <w:rPr>
          <w:rFonts w:ascii="Times New Roman" w:hAnsi="Times New Roman" w:cs="Times New Roman"/>
          <w:sz w:val="28"/>
          <w:szCs w:val="28"/>
          <w:lang w:eastAsia="en-US"/>
        </w:rPr>
        <w:t>И.А. Назаров</w:t>
      </w:r>
    </w:p>
    <w:p w:rsidR="005D7FD5" w:rsidRPr="00E75086" w:rsidRDefault="005D7FD5" w:rsidP="00C441CF">
      <w:pPr>
        <w:rPr>
          <w:rFonts w:ascii="Times New Roman" w:hAnsi="Times New Roman" w:cs="Times New Roman"/>
          <w:sz w:val="28"/>
          <w:szCs w:val="28"/>
          <w:lang w:eastAsia="en-US"/>
        </w:rPr>
      </w:pPr>
    </w:p>
    <w:p w:rsidR="00C441CF" w:rsidRPr="00E75086" w:rsidRDefault="00C441CF" w:rsidP="005D7FD5">
      <w:pPr>
        <w:spacing w:after="0"/>
        <w:jc w:val="right"/>
        <w:rPr>
          <w:rFonts w:ascii="Times New Roman" w:hAnsi="Times New Roman"/>
          <w:sz w:val="24"/>
          <w:szCs w:val="24"/>
        </w:rPr>
        <w:sectPr w:rsidR="00C441CF" w:rsidRPr="00E75086" w:rsidSect="0006292B">
          <w:headerReference w:type="default" r:id="rId11"/>
          <w:headerReference w:type="first" r:id="rId12"/>
          <w:pgSz w:w="11906" w:h="16838"/>
          <w:pgMar w:top="1134" w:right="567" w:bottom="1134" w:left="1418" w:header="709" w:footer="709" w:gutter="0"/>
          <w:pgNumType w:start="0"/>
          <w:cols w:space="708"/>
          <w:titlePg/>
          <w:docGrid w:linePitch="360"/>
        </w:sectPr>
      </w:pPr>
    </w:p>
    <w:p w:rsidR="00C441CF" w:rsidRPr="00E75086" w:rsidRDefault="00C441CF" w:rsidP="00C441CF">
      <w:pPr>
        <w:pStyle w:val="afb"/>
        <w:keepNext/>
        <w:spacing w:after="0"/>
        <w:ind w:left="11199"/>
        <w:jc w:val="center"/>
        <w:rPr>
          <w:rFonts w:ascii="Times New Roman" w:hAnsi="Times New Roman" w:cs="Times New Roman"/>
          <w:b w:val="0"/>
          <w:color w:val="auto"/>
          <w:sz w:val="24"/>
          <w:szCs w:val="24"/>
        </w:rPr>
      </w:pPr>
      <w:r w:rsidRPr="00E75086">
        <w:rPr>
          <w:rFonts w:ascii="Times New Roman" w:hAnsi="Times New Roman" w:cs="Times New Roman"/>
          <w:b w:val="0"/>
          <w:color w:val="auto"/>
          <w:sz w:val="24"/>
          <w:szCs w:val="24"/>
        </w:rPr>
        <w:lastRenderedPageBreak/>
        <w:t>Приложение №1</w:t>
      </w:r>
    </w:p>
    <w:p w:rsidR="00C441CF" w:rsidRPr="00E75086" w:rsidRDefault="00C441CF" w:rsidP="00C441CF">
      <w:pPr>
        <w:ind w:left="11199"/>
        <w:jc w:val="center"/>
      </w:pPr>
      <w:r w:rsidRPr="00E75086">
        <w:rPr>
          <w:rFonts w:ascii="Times New Roman" w:eastAsia="Times New Roman" w:hAnsi="Times New Roman" w:cs="Times New Roman"/>
          <w:sz w:val="24"/>
          <w:szCs w:val="24"/>
        </w:rPr>
        <w:t>к сводному годовому докладу</w:t>
      </w:r>
    </w:p>
    <w:p w:rsidR="00C441CF" w:rsidRPr="00E75086" w:rsidRDefault="00C441CF" w:rsidP="00EC29AC">
      <w:pPr>
        <w:pStyle w:val="1"/>
        <w:spacing w:before="0"/>
        <w:jc w:val="center"/>
        <w:rPr>
          <w:rFonts w:ascii="Times New Roman" w:eastAsia="Times New Roman" w:hAnsi="Times New Roman" w:cs="Times New Roman"/>
          <w:color w:val="auto"/>
        </w:rPr>
      </w:pPr>
      <w:bookmarkStart w:id="30" w:name="_СВОДНАЯ_ИНФОРМАЦИЯ"/>
      <w:bookmarkEnd w:id="30"/>
      <w:r w:rsidRPr="00E75086">
        <w:rPr>
          <w:rFonts w:ascii="Times New Roman" w:eastAsia="Times New Roman" w:hAnsi="Times New Roman" w:cs="Times New Roman"/>
          <w:color w:val="auto"/>
        </w:rPr>
        <w:t>СВОДНАЯ ИНФОРМАЦИЯ</w:t>
      </w:r>
    </w:p>
    <w:p w:rsidR="00C441CF" w:rsidRPr="00E75086" w:rsidRDefault="00C441CF" w:rsidP="00EC29AC">
      <w:pPr>
        <w:pStyle w:val="1"/>
        <w:spacing w:before="0"/>
        <w:jc w:val="center"/>
        <w:rPr>
          <w:rFonts w:ascii="Times New Roman" w:eastAsia="Times New Roman" w:hAnsi="Times New Roman" w:cs="Times New Roman"/>
          <w:color w:val="auto"/>
        </w:rPr>
      </w:pPr>
      <w:r w:rsidRPr="00E75086">
        <w:rPr>
          <w:rFonts w:ascii="Times New Roman" w:eastAsia="Times New Roman" w:hAnsi="Times New Roman" w:cs="Times New Roman"/>
          <w:color w:val="auto"/>
        </w:rPr>
        <w:t>об исполнении целевых показателей муниципальных  программ</w:t>
      </w:r>
    </w:p>
    <w:p w:rsidR="00C441CF" w:rsidRPr="00E75086" w:rsidRDefault="00C441CF" w:rsidP="00EC29AC">
      <w:pPr>
        <w:pStyle w:val="1"/>
        <w:spacing w:before="0"/>
        <w:jc w:val="center"/>
        <w:rPr>
          <w:rFonts w:ascii="Times New Roman" w:eastAsia="Times New Roman" w:hAnsi="Times New Roman" w:cs="Times New Roman"/>
          <w:color w:val="auto"/>
        </w:rPr>
      </w:pPr>
      <w:r w:rsidRPr="00E75086">
        <w:rPr>
          <w:rFonts w:ascii="Times New Roman" w:eastAsia="Times New Roman" w:hAnsi="Times New Roman" w:cs="Times New Roman"/>
          <w:color w:val="auto"/>
        </w:rPr>
        <w:t>муниципального образования Кавказский район за 202</w:t>
      </w:r>
      <w:r w:rsidR="004455BC">
        <w:rPr>
          <w:rFonts w:ascii="Times New Roman" w:eastAsia="Times New Roman" w:hAnsi="Times New Roman" w:cs="Times New Roman"/>
          <w:color w:val="auto"/>
        </w:rPr>
        <w:t>4</w:t>
      </w:r>
      <w:r w:rsidRPr="00E75086">
        <w:rPr>
          <w:rFonts w:ascii="Times New Roman" w:eastAsia="Times New Roman" w:hAnsi="Times New Roman" w:cs="Times New Roman"/>
          <w:color w:val="auto"/>
        </w:rPr>
        <w:t xml:space="preserve"> г.</w:t>
      </w:r>
    </w:p>
    <w:p w:rsidR="003B46A4" w:rsidRPr="00E75086" w:rsidRDefault="003B46A4" w:rsidP="003B46A4"/>
    <w:tbl>
      <w:tblPr>
        <w:tblW w:w="14899" w:type="dxa"/>
        <w:tblInd w:w="93" w:type="dxa"/>
        <w:tblLayout w:type="fixed"/>
        <w:tblLook w:val="04A0" w:firstRow="1" w:lastRow="0" w:firstColumn="1" w:lastColumn="0" w:noHBand="0" w:noVBand="1"/>
      </w:tblPr>
      <w:tblGrid>
        <w:gridCol w:w="2283"/>
        <w:gridCol w:w="4536"/>
        <w:gridCol w:w="851"/>
        <w:gridCol w:w="1276"/>
        <w:gridCol w:w="948"/>
        <w:gridCol w:w="1178"/>
        <w:gridCol w:w="1134"/>
        <w:gridCol w:w="992"/>
        <w:gridCol w:w="1701"/>
      </w:tblGrid>
      <w:tr w:rsidR="005272B8" w:rsidRPr="005272B8" w:rsidTr="00FB70A8">
        <w:trPr>
          <w:trHeight w:val="810"/>
        </w:trPr>
        <w:tc>
          <w:tcPr>
            <w:tcW w:w="228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Наименование подпрограммы, основного мероприятия</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Единица измерения</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Значение целевого показателя </w:t>
            </w:r>
            <w:proofErr w:type="gramStart"/>
            <w:r w:rsidRPr="005272B8">
              <w:rPr>
                <w:rFonts w:ascii="Times New Roman" w:eastAsia="Times New Roman" w:hAnsi="Times New Roman" w:cs="Times New Roman"/>
                <w:sz w:val="24"/>
                <w:szCs w:val="24"/>
              </w:rPr>
              <w:t>за</w:t>
            </w:r>
            <w:proofErr w:type="gramEnd"/>
            <w:r w:rsidRPr="005272B8">
              <w:rPr>
                <w:rFonts w:ascii="Times New Roman" w:eastAsia="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Отклонение в абсолютном выражении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исполнения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Причины </w:t>
            </w:r>
            <w:proofErr w:type="gramStart"/>
            <w:r w:rsidRPr="005272B8">
              <w:rPr>
                <w:rFonts w:ascii="Times New Roman" w:eastAsia="Times New Roman" w:hAnsi="Times New Roman" w:cs="Times New Roman"/>
                <w:sz w:val="24"/>
                <w:szCs w:val="24"/>
              </w:rPr>
              <w:t>не достижения</w:t>
            </w:r>
            <w:proofErr w:type="gramEnd"/>
            <w:r w:rsidRPr="005272B8">
              <w:rPr>
                <w:rFonts w:ascii="Times New Roman" w:eastAsia="Times New Roman" w:hAnsi="Times New Roman" w:cs="Times New Roman"/>
                <w:sz w:val="24"/>
                <w:szCs w:val="24"/>
              </w:rPr>
              <w:t xml:space="preserve"> фактического значения показателя в отчетном периоде¹</w:t>
            </w:r>
          </w:p>
        </w:tc>
      </w:tr>
      <w:tr w:rsidR="005272B8" w:rsidRPr="005272B8" w:rsidTr="005272B8">
        <w:trPr>
          <w:trHeight w:val="2025"/>
        </w:trPr>
        <w:tc>
          <w:tcPr>
            <w:tcW w:w="2283" w:type="dxa"/>
            <w:vMerge/>
            <w:tcBorders>
              <w:top w:val="single" w:sz="4" w:space="0" w:color="auto"/>
              <w:left w:val="single" w:sz="4" w:space="0" w:color="auto"/>
              <w:bottom w:val="single" w:sz="4" w:space="0" w:color="000000"/>
              <w:right w:val="nil"/>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аналогичный отчетный период прошлого года</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текущий отчетный период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r>
      <w:tr w:rsidR="005272B8" w:rsidRPr="005272B8" w:rsidTr="005272B8">
        <w:trPr>
          <w:trHeight w:val="390"/>
        </w:trPr>
        <w:tc>
          <w:tcPr>
            <w:tcW w:w="2283" w:type="dxa"/>
            <w:vMerge/>
            <w:tcBorders>
              <w:top w:val="single" w:sz="4" w:space="0" w:color="auto"/>
              <w:left w:val="single" w:sz="4" w:space="0" w:color="auto"/>
              <w:bottom w:val="single" w:sz="4" w:space="0" w:color="000000"/>
              <w:right w:val="nil"/>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факт</w:t>
            </w:r>
          </w:p>
        </w:tc>
        <w:tc>
          <w:tcPr>
            <w:tcW w:w="94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план</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r>
      <w:tr w:rsidR="005272B8" w:rsidRPr="005272B8" w:rsidTr="005272B8">
        <w:trPr>
          <w:trHeight w:val="315"/>
        </w:trPr>
        <w:tc>
          <w:tcPr>
            <w:tcW w:w="14899" w:type="dxa"/>
            <w:gridSpan w:val="9"/>
            <w:tcBorders>
              <w:top w:val="single" w:sz="4" w:space="0" w:color="auto"/>
              <w:left w:val="single" w:sz="4" w:space="0" w:color="auto"/>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МП </w:t>
            </w:r>
            <w:r w:rsidR="000672FA">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Развитие образования</w:t>
            </w:r>
            <w:r w:rsidR="000672FA">
              <w:rPr>
                <w:rFonts w:ascii="Times New Roman" w:eastAsia="Times New Roman" w:hAnsi="Times New Roman" w:cs="Times New Roman"/>
                <w:b/>
                <w:bCs/>
                <w:sz w:val="24"/>
                <w:szCs w:val="24"/>
              </w:rPr>
              <w:t>»</w:t>
            </w:r>
          </w:p>
        </w:tc>
      </w:tr>
      <w:tr w:rsidR="005272B8" w:rsidRPr="005272B8" w:rsidTr="005272B8">
        <w:trPr>
          <w:trHeight w:val="630"/>
        </w:trPr>
        <w:tc>
          <w:tcPr>
            <w:tcW w:w="2283" w:type="dxa"/>
            <w:vMerge w:val="restart"/>
            <w:tcBorders>
              <w:top w:val="nil"/>
              <w:left w:val="single" w:sz="4" w:space="0" w:color="auto"/>
              <w:bottom w:val="nil"/>
              <w:right w:val="single" w:sz="4" w:space="0" w:color="auto"/>
            </w:tcBorders>
            <w:shd w:val="clear" w:color="000000" w:fill="FFFFFF"/>
            <w:hideMark/>
          </w:tcPr>
          <w:p w:rsidR="005272B8" w:rsidRPr="005272B8" w:rsidRDefault="005272B8" w:rsidP="00D10C57">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1  </w:t>
            </w:r>
            <w:r w:rsidR="00D10C57">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Развитие системы дошкольного образования в МО Кавказский район</w:t>
            </w:r>
            <w:r w:rsidR="00D10C57">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охват детей дошкольного возраста различными формами дошкольного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260"/>
        </w:trPr>
        <w:tc>
          <w:tcPr>
            <w:tcW w:w="2283" w:type="dxa"/>
            <w:vMerge/>
            <w:tcBorders>
              <w:top w:val="nil"/>
              <w:left w:val="single" w:sz="4" w:space="0" w:color="auto"/>
              <w:bottom w:val="nil"/>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w:t>
            </w:r>
            <w:r w:rsidR="005272B8"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3393</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3600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3391</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-209</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035F8E" w:rsidRDefault="00035F8E" w:rsidP="005272B8">
            <w:pPr>
              <w:spacing w:after="0" w:line="240" w:lineRule="auto"/>
              <w:jc w:val="center"/>
              <w:rPr>
                <w:rFonts w:ascii="Times New Roman" w:eastAsia="Times New Roman" w:hAnsi="Times New Roman" w:cs="Times New Roman"/>
                <w:sz w:val="24"/>
                <w:szCs w:val="24"/>
              </w:rPr>
            </w:pPr>
            <w:r w:rsidRPr="00035F8E">
              <w:rPr>
                <w:rFonts w:ascii="Times New Roman" w:eastAsia="Times New Roman" w:hAnsi="Times New Roman" w:cs="Times New Roman"/>
                <w:sz w:val="24"/>
                <w:szCs w:val="24"/>
              </w:rPr>
              <w:t>компенсационные выплаты производятся согласно фактической потребности</w:t>
            </w:r>
          </w:p>
        </w:tc>
      </w:tr>
      <w:tr w:rsidR="005272B8" w:rsidRPr="005272B8" w:rsidTr="005272B8">
        <w:trPr>
          <w:trHeight w:val="1575"/>
        </w:trPr>
        <w:tc>
          <w:tcPr>
            <w:tcW w:w="2283" w:type="dxa"/>
            <w:vMerge/>
            <w:tcBorders>
              <w:top w:val="nil"/>
              <w:left w:val="single" w:sz="4" w:space="0" w:color="auto"/>
              <w:bottom w:val="nil"/>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vMerge/>
            <w:tcBorders>
              <w:top w:val="nil"/>
              <w:left w:val="single" w:sz="4" w:space="0" w:color="auto"/>
              <w:bottom w:val="nil"/>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vMerge/>
            <w:tcBorders>
              <w:top w:val="nil"/>
              <w:left w:val="single" w:sz="4" w:space="0" w:color="auto"/>
              <w:bottom w:val="nil"/>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100,2</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100,3</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0,3</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100,3</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650"/>
        </w:trPr>
        <w:tc>
          <w:tcPr>
            <w:tcW w:w="2283" w:type="dxa"/>
            <w:vMerge/>
            <w:tcBorders>
              <w:top w:val="nil"/>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экономия по итогам конкурсных процедур и выделение дополнительного финансирования</w:t>
            </w:r>
          </w:p>
        </w:tc>
      </w:tr>
      <w:tr w:rsidR="00D10C57" w:rsidRPr="005272B8" w:rsidTr="00CA68D6">
        <w:trPr>
          <w:trHeight w:val="315"/>
        </w:trPr>
        <w:tc>
          <w:tcPr>
            <w:tcW w:w="2283" w:type="dxa"/>
            <w:vMerge w:val="restart"/>
            <w:tcBorders>
              <w:top w:val="single" w:sz="4" w:space="0" w:color="auto"/>
              <w:left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2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Развитие системы общего образования в муниципальном </w:t>
            </w:r>
            <w:r w:rsidRPr="005272B8">
              <w:rPr>
                <w:rFonts w:ascii="Times New Roman" w:eastAsia="Times New Roman" w:hAnsi="Times New Roman" w:cs="Times New Roman"/>
                <w:sz w:val="24"/>
                <w:szCs w:val="24"/>
              </w:rPr>
              <w:lastRenderedPageBreak/>
              <w:t>образовании Кавказский район</w:t>
            </w:r>
            <w:r>
              <w:rPr>
                <w:rFonts w:ascii="Times New Roman" w:eastAsia="Times New Roman" w:hAnsi="Times New Roman" w:cs="Times New Roman"/>
                <w:sz w:val="24"/>
                <w:szCs w:val="24"/>
              </w:rPr>
              <w:t>»</w:t>
            </w:r>
          </w:p>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lastRenderedPageBreak/>
              <w:t>численность обучающихся в общеобразовательных учреждениях</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чел.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13711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13700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13529</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-171</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C57" w:rsidRPr="005272B8" w:rsidRDefault="00D10C57" w:rsidP="00F6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F60E65">
              <w:rPr>
                <w:rFonts w:ascii="Times New Roman" w:eastAsia="Times New Roman" w:hAnsi="Times New Roman" w:cs="Times New Roman"/>
                <w:sz w:val="24"/>
                <w:szCs w:val="24"/>
              </w:rPr>
              <w:t xml:space="preserve">исленность обучающихся соответствует  количеству детей, подлежащих </w:t>
            </w:r>
            <w:r w:rsidRPr="00F60E65">
              <w:rPr>
                <w:rFonts w:ascii="Times New Roman" w:eastAsia="Times New Roman" w:hAnsi="Times New Roman" w:cs="Times New Roman"/>
                <w:sz w:val="24"/>
                <w:szCs w:val="24"/>
              </w:rPr>
              <w:lastRenderedPageBreak/>
              <w:t>охвату общим образованием</w:t>
            </w:r>
            <w:r>
              <w:rPr>
                <w:rFonts w:ascii="Times New Roman" w:eastAsia="Times New Roman" w:hAnsi="Times New Roman" w:cs="Times New Roman"/>
                <w:sz w:val="24"/>
                <w:szCs w:val="24"/>
              </w:rPr>
              <w:t>, с</w:t>
            </w:r>
            <w:r w:rsidRPr="00F60E65">
              <w:rPr>
                <w:rFonts w:ascii="Times New Roman" w:eastAsia="Times New Roman" w:hAnsi="Times New Roman" w:cs="Times New Roman"/>
                <w:sz w:val="24"/>
                <w:szCs w:val="24"/>
              </w:rPr>
              <w:t>нижение показателей (по сравнению с аналогичным периодом прошлого года) произошло по демографическим причинам и движению детей за пределы района</w:t>
            </w:r>
            <w:r w:rsidRPr="005272B8">
              <w:rPr>
                <w:rFonts w:ascii="Times New Roman" w:eastAsia="Times New Roman" w:hAnsi="Times New Roman" w:cs="Times New Roman"/>
                <w:sz w:val="24"/>
                <w:szCs w:val="24"/>
              </w:rPr>
              <w:t> </w:t>
            </w:r>
          </w:p>
        </w:tc>
      </w:tr>
      <w:tr w:rsidR="00D10C57" w:rsidRPr="005272B8" w:rsidTr="00CA68D6">
        <w:trPr>
          <w:trHeight w:val="630"/>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численность </w:t>
            </w:r>
            <w:proofErr w:type="gramStart"/>
            <w:r w:rsidRPr="005272B8">
              <w:rPr>
                <w:rFonts w:ascii="Times New Roman" w:eastAsia="Times New Roman" w:hAnsi="Times New Roman" w:cs="Times New Roman"/>
                <w:sz w:val="24"/>
                <w:szCs w:val="24"/>
              </w:rPr>
              <w:t>обучающихся</w:t>
            </w:r>
            <w:proofErr w:type="gramEnd"/>
            <w:r w:rsidRPr="005272B8">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чел.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20,2</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0,2</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r>
      <w:tr w:rsidR="00D10C57" w:rsidRPr="005272B8" w:rsidTr="00CA68D6">
        <w:trPr>
          <w:trHeight w:val="630"/>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образовательных учреждений, в которых проведен  текущий ремонт</w:t>
            </w:r>
          </w:p>
        </w:tc>
        <w:tc>
          <w:tcPr>
            <w:tcW w:w="851"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w:t>
            </w:r>
            <w:proofErr w:type="gramStart"/>
            <w:r w:rsidRPr="005272B8">
              <w:rPr>
                <w:rFonts w:ascii="Times New Roman" w:eastAsia="Times New Roman" w:hAnsi="Times New Roman" w:cs="Times New Roman"/>
                <w:sz w:val="24"/>
                <w:szCs w:val="24"/>
              </w:rPr>
              <w:t>.</w:t>
            </w:r>
            <w:proofErr w:type="gramEnd"/>
            <w:r w:rsidRPr="005272B8">
              <w:rPr>
                <w:rFonts w:ascii="Times New Roman" w:eastAsia="Times New Roman" w:hAnsi="Times New Roman" w:cs="Times New Roman"/>
                <w:sz w:val="24"/>
                <w:szCs w:val="24"/>
              </w:rPr>
              <w:t xml:space="preserve"> </w:t>
            </w:r>
            <w:proofErr w:type="spellStart"/>
            <w:proofErr w:type="gramStart"/>
            <w:r w:rsidRPr="005272B8">
              <w:rPr>
                <w:rFonts w:ascii="Times New Roman" w:eastAsia="Times New Roman" w:hAnsi="Times New Roman" w:cs="Times New Roman"/>
                <w:sz w:val="24"/>
                <w:szCs w:val="24"/>
              </w:rPr>
              <w:t>у</w:t>
            </w:r>
            <w:proofErr w:type="gramEnd"/>
            <w:r w:rsidRPr="005272B8">
              <w:rPr>
                <w:rFonts w:ascii="Times New Roman" w:eastAsia="Times New Roman" w:hAnsi="Times New Roman" w:cs="Times New Roman"/>
                <w:sz w:val="24"/>
                <w:szCs w:val="24"/>
              </w:rPr>
              <w:t>чр</w:t>
            </w:r>
            <w:proofErr w:type="spellEnd"/>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1620"/>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w:t>
            </w:r>
            <w:proofErr w:type="gramStart"/>
            <w:r w:rsidRPr="005272B8">
              <w:rPr>
                <w:rFonts w:ascii="Times New Roman" w:eastAsia="Times New Roman" w:hAnsi="Times New Roman" w:cs="Times New Roman"/>
                <w:sz w:val="24"/>
                <w:szCs w:val="24"/>
              </w:rPr>
              <w:t>.</w:t>
            </w:r>
            <w:proofErr w:type="gramEnd"/>
            <w:r w:rsidRPr="005272B8">
              <w:rPr>
                <w:rFonts w:ascii="Times New Roman" w:eastAsia="Times New Roman" w:hAnsi="Times New Roman" w:cs="Times New Roman"/>
                <w:sz w:val="24"/>
                <w:szCs w:val="24"/>
              </w:rPr>
              <w:t xml:space="preserve"> </w:t>
            </w:r>
            <w:proofErr w:type="spellStart"/>
            <w:proofErr w:type="gramStart"/>
            <w:r w:rsidRPr="005272B8">
              <w:rPr>
                <w:rFonts w:ascii="Times New Roman" w:eastAsia="Times New Roman" w:hAnsi="Times New Roman" w:cs="Times New Roman"/>
                <w:sz w:val="24"/>
                <w:szCs w:val="24"/>
              </w:rPr>
              <w:t>у</w:t>
            </w:r>
            <w:proofErr w:type="gramEnd"/>
            <w:r w:rsidRPr="005272B8">
              <w:rPr>
                <w:rFonts w:ascii="Times New Roman" w:eastAsia="Times New Roman" w:hAnsi="Times New Roman" w:cs="Times New Roman"/>
                <w:sz w:val="24"/>
                <w:szCs w:val="24"/>
              </w:rPr>
              <w:t>чр</w:t>
            </w:r>
            <w:proofErr w:type="spellEnd"/>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экономия по итогам конкурсных процедур и выделение дополнительного финансирования</w:t>
            </w:r>
          </w:p>
        </w:tc>
      </w:tr>
      <w:tr w:rsidR="00D10C57" w:rsidRPr="005272B8" w:rsidTr="00CA68D6">
        <w:trPr>
          <w:trHeight w:val="945"/>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удельный вес численности педагогических кадров, прошедших </w:t>
            </w:r>
            <w:proofErr w:type="gramStart"/>
            <w:r w:rsidRPr="005272B8">
              <w:rPr>
                <w:rFonts w:ascii="Times New Roman" w:eastAsia="Times New Roman" w:hAnsi="Times New Roman" w:cs="Times New Roman"/>
                <w:sz w:val="24"/>
                <w:szCs w:val="24"/>
              </w:rPr>
              <w:t>обучение  по программам</w:t>
            </w:r>
            <w:proofErr w:type="gramEnd"/>
            <w:r w:rsidRPr="005272B8">
              <w:rPr>
                <w:rFonts w:ascii="Times New Roman" w:eastAsia="Times New Roman" w:hAnsi="Times New Roman" w:cs="Times New Roman"/>
                <w:sz w:val="24"/>
                <w:szCs w:val="24"/>
              </w:rPr>
              <w:t xml:space="preserve"> переподготовки и повышения квалификации педагогических работников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102,4</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945"/>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0,8</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1425"/>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840"/>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вес численности учащихся, обучающихся по новым федеральным государственным образовательным стандартам</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1260"/>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капитально отремонтированных  спортивных залов муниципальных  общеобразовательных организаций, помещений при них </w:t>
            </w:r>
            <w:proofErr w:type="spellStart"/>
            <w:r w:rsidRPr="005272B8">
              <w:rPr>
                <w:rFonts w:ascii="Times New Roman" w:eastAsia="Times New Roman" w:hAnsi="Times New Roman" w:cs="Times New Roman"/>
                <w:sz w:val="24"/>
                <w:szCs w:val="24"/>
              </w:rPr>
              <w:t>физкультурно</w:t>
            </w:r>
            <w:proofErr w:type="spellEnd"/>
            <w:r w:rsidRPr="005272B8">
              <w:rPr>
                <w:rFonts w:ascii="Times New Roman" w:eastAsia="Times New Roman" w:hAnsi="Times New Roman" w:cs="Times New Roman"/>
                <w:sz w:val="24"/>
                <w:szCs w:val="24"/>
              </w:rPr>
              <w:t xml:space="preserve"> – спортивного назначения, </w:t>
            </w:r>
            <w:proofErr w:type="spellStart"/>
            <w:r w:rsidRPr="005272B8">
              <w:rPr>
                <w:rFonts w:ascii="Times New Roman" w:eastAsia="Times New Roman" w:hAnsi="Times New Roman" w:cs="Times New Roman"/>
                <w:sz w:val="24"/>
                <w:szCs w:val="24"/>
              </w:rPr>
              <w:t>физкультурно</w:t>
            </w:r>
            <w:proofErr w:type="spellEnd"/>
            <w:r w:rsidRPr="005272B8">
              <w:rPr>
                <w:rFonts w:ascii="Times New Roman" w:eastAsia="Times New Roman" w:hAnsi="Times New Roman" w:cs="Times New Roman"/>
                <w:sz w:val="24"/>
                <w:szCs w:val="24"/>
              </w:rPr>
              <w:t xml:space="preserve"> – оздоровительных комплексов</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315"/>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учащихся, охваченных горячим питанием</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13711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13700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AA0FC3" w:rsidRDefault="00D10C57" w:rsidP="005272B8">
            <w:pPr>
              <w:spacing w:after="0" w:line="240" w:lineRule="auto"/>
              <w:jc w:val="center"/>
              <w:rPr>
                <w:rFonts w:ascii="Times New Roman" w:eastAsia="Times New Roman" w:hAnsi="Times New Roman" w:cs="Times New Roman"/>
                <w:sz w:val="24"/>
                <w:szCs w:val="24"/>
              </w:rPr>
            </w:pPr>
            <w:r w:rsidRPr="00AA0FC3">
              <w:rPr>
                <w:rFonts w:ascii="Times New Roman" w:eastAsia="Times New Roman" w:hAnsi="Times New Roman" w:cs="Times New Roman"/>
                <w:sz w:val="24"/>
                <w:szCs w:val="24"/>
              </w:rPr>
              <w:t>13216</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-484</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96,5</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AA0F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охват учащихся по фактической потребности, исключены из общей </w:t>
            </w:r>
            <w:r>
              <w:rPr>
                <w:rFonts w:ascii="Times New Roman" w:eastAsia="Times New Roman" w:hAnsi="Times New Roman" w:cs="Times New Roman"/>
                <w:sz w:val="24"/>
                <w:szCs w:val="24"/>
              </w:rPr>
              <w:lastRenderedPageBreak/>
              <w:t>численности учащиеся, находящиеся на домашнем обучении и учащиеся ОСОШ</w:t>
            </w:r>
            <w:r w:rsidRPr="005272B8">
              <w:rPr>
                <w:rFonts w:ascii="Times New Roman" w:eastAsia="Times New Roman" w:hAnsi="Times New Roman" w:cs="Times New Roman"/>
                <w:sz w:val="24"/>
                <w:szCs w:val="24"/>
              </w:rPr>
              <w:t> </w:t>
            </w:r>
          </w:p>
        </w:tc>
      </w:tr>
      <w:tr w:rsidR="00D10C57" w:rsidRPr="005272B8" w:rsidTr="00CA68D6">
        <w:trPr>
          <w:trHeight w:val="315"/>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охват горячим питанием  школьников</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1665"/>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доля обучающихся, получающих начальное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630"/>
        </w:trPr>
        <w:tc>
          <w:tcPr>
            <w:tcW w:w="2283" w:type="dxa"/>
            <w:vMerge/>
            <w:tcBorders>
              <w:left w:val="single" w:sz="4" w:space="0" w:color="auto"/>
              <w:right w:val="single" w:sz="4" w:space="0" w:color="auto"/>
            </w:tcBorders>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учащихся из многодетных семей, получающих льготное питание</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1124</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1080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1484</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404</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630"/>
        </w:trPr>
        <w:tc>
          <w:tcPr>
            <w:tcW w:w="2283" w:type="dxa"/>
            <w:vMerge/>
            <w:tcBorders>
              <w:left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проведенных районных мероприятий, направленных на правовое воспитание учащихся</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31</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129,2</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1260"/>
        </w:trPr>
        <w:tc>
          <w:tcPr>
            <w:tcW w:w="2283" w:type="dxa"/>
            <w:vMerge/>
            <w:tcBorders>
              <w:left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D10C57" w:rsidRPr="005272B8" w:rsidTr="00CA68D6">
        <w:trPr>
          <w:trHeight w:val="1335"/>
        </w:trPr>
        <w:tc>
          <w:tcPr>
            <w:tcW w:w="2283" w:type="dxa"/>
            <w:vMerge/>
            <w:tcBorders>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D10C57" w:rsidRPr="005272B8" w:rsidRDefault="00D10C57"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введенных ставок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w:t>
            </w:r>
            <w:r>
              <w:rPr>
                <w:rFonts w:ascii="Times New Roman" w:eastAsia="Times New Roman" w:hAnsi="Times New Roman" w:cs="Times New Roman"/>
                <w:sz w:val="24"/>
                <w:szCs w:val="24"/>
              </w:rPr>
              <w:lastRenderedPageBreak/>
              <w:t>«</w:t>
            </w:r>
            <w:r w:rsidRPr="005272B8">
              <w:rPr>
                <w:rFonts w:ascii="Times New Roman" w:eastAsia="Times New Roman" w:hAnsi="Times New Roman" w:cs="Times New Roman"/>
                <w:sz w:val="24"/>
                <w:szCs w:val="24"/>
              </w:rPr>
              <w:t>Патриотическое воспитание граждан Российской Федерации</w:t>
            </w:r>
            <w:r>
              <w:rPr>
                <w:rFonts w:ascii="Times New Roman" w:eastAsia="Times New Roman" w:hAnsi="Times New Roman" w:cs="Times New Roman"/>
                <w:sz w:val="24"/>
                <w:szCs w:val="24"/>
              </w:rPr>
              <w:t>»</w:t>
            </w:r>
          </w:p>
        </w:tc>
        <w:tc>
          <w:tcPr>
            <w:tcW w:w="851"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ставок</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11,75</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11,75</w:t>
            </w:r>
          </w:p>
        </w:tc>
        <w:tc>
          <w:tcPr>
            <w:tcW w:w="1178"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11,75</w:t>
            </w:r>
          </w:p>
        </w:tc>
        <w:tc>
          <w:tcPr>
            <w:tcW w:w="1134" w:type="dxa"/>
            <w:tcBorders>
              <w:top w:val="nil"/>
              <w:left w:val="nil"/>
              <w:bottom w:val="single" w:sz="4" w:space="0" w:color="auto"/>
              <w:right w:val="single" w:sz="4" w:space="0" w:color="auto"/>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D10C57" w:rsidRPr="005272B8" w:rsidRDefault="00D10C57"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D10C57">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Основное мероприятие № 3 </w:t>
            </w:r>
            <w:r w:rsidR="00D10C57">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Развитие системы дополнительного образования в муниципальном образовании Кавказский район</w:t>
            </w:r>
            <w:r w:rsidR="00D10C57">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детей,  занимающихся в организациях дополнительного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5972</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5972</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5972</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оснащенных организаций, в соответствии с требованиями  ФГОС</w:t>
            </w:r>
          </w:p>
        </w:tc>
        <w:tc>
          <w:tcPr>
            <w:tcW w:w="851"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педагогов  в планах  прохождения курсовой подготовки,  от численности  нуждающихся в  повышении квалификации.</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100,2</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103,6</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3,6</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103,6</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26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740"/>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D10C57"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4</w:t>
            </w:r>
            <w:r w:rsidR="005272B8" w:rsidRPr="00527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272B8" w:rsidRPr="005272B8">
              <w:rPr>
                <w:rFonts w:ascii="Times New Roman" w:eastAsia="Times New Roman" w:hAnsi="Times New Roman" w:cs="Times New Roman"/>
                <w:sz w:val="24"/>
                <w:szCs w:val="24"/>
              </w:rPr>
              <w:t xml:space="preserve">Финансовое обеспечение деятельности  органов управления </w:t>
            </w:r>
            <w:r w:rsidR="000672FA">
              <w:rPr>
                <w:rFonts w:ascii="Times New Roman" w:eastAsia="Times New Roman" w:hAnsi="Times New Roman" w:cs="Times New Roman"/>
                <w:sz w:val="24"/>
                <w:szCs w:val="24"/>
              </w:rPr>
              <w:t>«</w:t>
            </w:r>
            <w:r w:rsidR="005272B8" w:rsidRPr="005272B8">
              <w:rPr>
                <w:rFonts w:ascii="Times New Roman" w:eastAsia="Times New Roman" w:hAnsi="Times New Roman" w:cs="Times New Roman"/>
                <w:sz w:val="24"/>
                <w:szCs w:val="24"/>
              </w:rPr>
              <w:t>Руководство и управление в сфере образования</w:t>
            </w:r>
            <w:r w:rsidR="000672F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учреждений, подведомственных управлению образования</w:t>
            </w:r>
          </w:p>
        </w:tc>
        <w:tc>
          <w:tcPr>
            <w:tcW w:w="851"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w:t>
            </w:r>
            <w:proofErr w:type="gramStart"/>
            <w:r w:rsidRPr="005272B8">
              <w:rPr>
                <w:rFonts w:ascii="Times New Roman" w:eastAsia="Times New Roman" w:hAnsi="Times New Roman" w:cs="Times New Roman"/>
                <w:sz w:val="24"/>
                <w:szCs w:val="24"/>
              </w:rPr>
              <w:t>.</w:t>
            </w:r>
            <w:proofErr w:type="gramEnd"/>
            <w:r w:rsidRPr="005272B8">
              <w:rPr>
                <w:rFonts w:ascii="Times New Roman" w:eastAsia="Times New Roman" w:hAnsi="Times New Roman" w:cs="Times New Roman"/>
                <w:sz w:val="24"/>
                <w:szCs w:val="24"/>
              </w:rPr>
              <w:br/>
            </w:r>
            <w:proofErr w:type="spellStart"/>
            <w:proofErr w:type="gramStart"/>
            <w:r w:rsidRPr="005272B8">
              <w:rPr>
                <w:rFonts w:ascii="Times New Roman" w:eastAsia="Times New Roman" w:hAnsi="Times New Roman" w:cs="Times New Roman"/>
                <w:sz w:val="24"/>
                <w:szCs w:val="24"/>
              </w:rPr>
              <w:t>у</w:t>
            </w:r>
            <w:proofErr w:type="gramEnd"/>
            <w:r w:rsidRPr="005272B8">
              <w:rPr>
                <w:rFonts w:ascii="Times New Roman" w:eastAsia="Times New Roman" w:hAnsi="Times New Roman" w:cs="Times New Roman"/>
                <w:sz w:val="24"/>
                <w:szCs w:val="24"/>
              </w:rPr>
              <w:t>чр</w:t>
            </w:r>
            <w:proofErr w:type="spellEnd"/>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63</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63</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63</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530"/>
        </w:trPr>
        <w:tc>
          <w:tcPr>
            <w:tcW w:w="2283"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D10C57">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Основное мероприятие № 5 </w:t>
            </w:r>
            <w:r w:rsidR="00D10C57">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Финансовое обеспечение  деятельности  казенных учреждений</w:t>
            </w:r>
            <w:r w:rsidR="00D10C57">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обслуживаемых учреждений, подведомственных управлению образования и управление образования</w:t>
            </w:r>
          </w:p>
        </w:tc>
        <w:tc>
          <w:tcPr>
            <w:tcW w:w="851"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w:t>
            </w:r>
            <w:proofErr w:type="gramStart"/>
            <w:r w:rsidRPr="005272B8">
              <w:rPr>
                <w:rFonts w:ascii="Times New Roman" w:eastAsia="Times New Roman" w:hAnsi="Times New Roman" w:cs="Times New Roman"/>
                <w:sz w:val="24"/>
                <w:szCs w:val="24"/>
              </w:rPr>
              <w:t>.</w:t>
            </w:r>
            <w:proofErr w:type="gramEnd"/>
            <w:r w:rsidRPr="005272B8">
              <w:rPr>
                <w:rFonts w:ascii="Times New Roman" w:eastAsia="Times New Roman" w:hAnsi="Times New Roman" w:cs="Times New Roman"/>
                <w:sz w:val="24"/>
                <w:szCs w:val="24"/>
              </w:rPr>
              <w:br/>
            </w:r>
            <w:proofErr w:type="spellStart"/>
            <w:proofErr w:type="gramStart"/>
            <w:r w:rsidRPr="005272B8">
              <w:rPr>
                <w:rFonts w:ascii="Times New Roman" w:eastAsia="Times New Roman" w:hAnsi="Times New Roman" w:cs="Times New Roman"/>
                <w:sz w:val="24"/>
                <w:szCs w:val="24"/>
              </w:rPr>
              <w:t>у</w:t>
            </w:r>
            <w:proofErr w:type="gramEnd"/>
            <w:r w:rsidRPr="005272B8">
              <w:rPr>
                <w:rFonts w:ascii="Times New Roman" w:eastAsia="Times New Roman" w:hAnsi="Times New Roman" w:cs="Times New Roman"/>
                <w:sz w:val="24"/>
                <w:szCs w:val="24"/>
              </w:rPr>
              <w:t>чр</w:t>
            </w:r>
            <w:proofErr w:type="spellEnd"/>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64</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64</w:t>
            </w:r>
          </w:p>
        </w:tc>
        <w:tc>
          <w:tcPr>
            <w:tcW w:w="1178" w:type="dxa"/>
            <w:tcBorders>
              <w:top w:val="nil"/>
              <w:left w:val="nil"/>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64</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D10C57">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7 </w:t>
            </w:r>
            <w:r w:rsidR="00D10C57">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Прочие мероприятия в области образования</w:t>
            </w:r>
            <w:r w:rsidR="00D10C57">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обслуживаемых учреждений, подведомственных управлению образования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w:t>
            </w:r>
            <w:proofErr w:type="gramStart"/>
            <w:r w:rsidRPr="005272B8">
              <w:rPr>
                <w:rFonts w:ascii="Times New Roman" w:eastAsia="Times New Roman" w:hAnsi="Times New Roman" w:cs="Times New Roman"/>
                <w:sz w:val="24"/>
                <w:szCs w:val="24"/>
              </w:rPr>
              <w:t>.</w:t>
            </w:r>
            <w:proofErr w:type="gramEnd"/>
            <w:r w:rsidRPr="005272B8">
              <w:rPr>
                <w:rFonts w:ascii="Times New Roman" w:eastAsia="Times New Roman" w:hAnsi="Times New Roman" w:cs="Times New Roman"/>
                <w:sz w:val="24"/>
                <w:szCs w:val="24"/>
              </w:rPr>
              <w:br/>
            </w:r>
            <w:proofErr w:type="spellStart"/>
            <w:proofErr w:type="gramStart"/>
            <w:r w:rsidRPr="005272B8">
              <w:rPr>
                <w:rFonts w:ascii="Times New Roman" w:eastAsia="Times New Roman" w:hAnsi="Times New Roman" w:cs="Times New Roman"/>
                <w:sz w:val="24"/>
                <w:szCs w:val="24"/>
              </w:rPr>
              <w:t>у</w:t>
            </w:r>
            <w:proofErr w:type="gramEnd"/>
            <w:r w:rsidRPr="005272B8">
              <w:rPr>
                <w:rFonts w:ascii="Times New Roman" w:eastAsia="Times New Roman" w:hAnsi="Times New Roman" w:cs="Times New Roman"/>
                <w:sz w:val="24"/>
                <w:szCs w:val="24"/>
              </w:rPr>
              <w:t>чр</w:t>
            </w:r>
            <w:proofErr w:type="spellEnd"/>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63</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0,77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0,97</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введённых ставок педагогов дополнительного образования для работы с детьми в спортивных клубах учреждений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w:t>
            </w:r>
            <w:proofErr w:type="gramStart"/>
            <w:r w:rsidRPr="005272B8">
              <w:rPr>
                <w:rFonts w:ascii="Times New Roman" w:eastAsia="Times New Roman" w:hAnsi="Times New Roman" w:cs="Times New Roman"/>
                <w:sz w:val="24"/>
                <w:szCs w:val="24"/>
              </w:rPr>
              <w:t>.</w:t>
            </w:r>
            <w:proofErr w:type="gramEnd"/>
            <w:r w:rsidRPr="005272B8">
              <w:rPr>
                <w:rFonts w:ascii="Times New Roman" w:eastAsia="Times New Roman" w:hAnsi="Times New Roman" w:cs="Times New Roman"/>
                <w:sz w:val="24"/>
                <w:szCs w:val="24"/>
              </w:rPr>
              <w:t xml:space="preserve"> </w:t>
            </w:r>
            <w:proofErr w:type="gramStart"/>
            <w:r w:rsidRPr="005272B8">
              <w:rPr>
                <w:rFonts w:ascii="Times New Roman" w:eastAsia="Times New Roman" w:hAnsi="Times New Roman" w:cs="Times New Roman"/>
                <w:sz w:val="24"/>
                <w:szCs w:val="24"/>
              </w:rPr>
              <w:t>с</w:t>
            </w:r>
            <w:proofErr w:type="gramEnd"/>
            <w:r w:rsidRPr="005272B8">
              <w:rPr>
                <w:rFonts w:ascii="Times New Roman" w:eastAsia="Times New Roman" w:hAnsi="Times New Roman" w:cs="Times New Roman"/>
                <w:sz w:val="24"/>
                <w:szCs w:val="24"/>
              </w:rPr>
              <w:t>тавок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спортивных кружков и секций для работы с детьми в спортивных клубах учреждений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065"/>
        </w:trPr>
        <w:tc>
          <w:tcPr>
            <w:tcW w:w="2283" w:type="dxa"/>
            <w:vMerge/>
            <w:tcBorders>
              <w:top w:val="single" w:sz="4" w:space="0" w:color="auto"/>
              <w:left w:val="single" w:sz="4" w:space="0" w:color="auto"/>
              <w:bottom w:val="nil"/>
              <w:right w:val="nil"/>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Численность учащихся, привлеченных к регулярным занятиям в секциях спортивных клубов учреждений дополнительного образования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321</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tcBorders>
              <w:top w:val="nil"/>
              <w:left w:val="single" w:sz="4" w:space="0" w:color="auto"/>
              <w:bottom w:val="nil"/>
              <w:right w:val="nil"/>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муниципальных общеобразовательных организаций, оснащенных государственными символами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w:t>
            </w:r>
            <w:proofErr w:type="gramStart"/>
            <w:r w:rsidRPr="005272B8">
              <w:rPr>
                <w:rFonts w:ascii="Times New Roman" w:eastAsia="Times New Roman" w:hAnsi="Times New Roman" w:cs="Times New Roman"/>
                <w:sz w:val="24"/>
                <w:szCs w:val="24"/>
              </w:rPr>
              <w:t>.</w:t>
            </w:r>
            <w:proofErr w:type="gramEnd"/>
            <w:r w:rsidR="00FB70A8">
              <w:rPr>
                <w:rFonts w:ascii="Times New Roman" w:eastAsia="Times New Roman" w:hAnsi="Times New Roman" w:cs="Times New Roman"/>
                <w:sz w:val="24"/>
                <w:szCs w:val="24"/>
              </w:rPr>
              <w:t xml:space="preserve"> </w:t>
            </w:r>
            <w:proofErr w:type="spellStart"/>
            <w:proofErr w:type="gramStart"/>
            <w:r w:rsidRPr="005272B8">
              <w:rPr>
                <w:rFonts w:ascii="Times New Roman" w:eastAsia="Times New Roman" w:hAnsi="Times New Roman" w:cs="Times New Roman"/>
                <w:sz w:val="24"/>
                <w:szCs w:val="24"/>
              </w:rPr>
              <w:t>у</w:t>
            </w:r>
            <w:proofErr w:type="gramEnd"/>
            <w:r w:rsidRPr="005272B8">
              <w:rPr>
                <w:rFonts w:ascii="Times New Roman" w:eastAsia="Times New Roman" w:hAnsi="Times New Roman" w:cs="Times New Roman"/>
                <w:sz w:val="24"/>
                <w:szCs w:val="24"/>
              </w:rPr>
              <w:t>чр</w:t>
            </w:r>
            <w:proofErr w:type="spellEnd"/>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1178" w:type="dxa"/>
            <w:tcBorders>
              <w:top w:val="nil"/>
              <w:left w:val="nil"/>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156,3</w:t>
            </w:r>
          </w:p>
        </w:tc>
        <w:tc>
          <w:tcPr>
            <w:tcW w:w="1701"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Основное мероприятие №</w:t>
            </w:r>
            <w:r w:rsidR="00FB70A8">
              <w:rPr>
                <w:rFonts w:ascii="Times New Roman" w:eastAsia="Times New Roman" w:hAnsi="Times New Roman" w:cs="Times New Roman"/>
                <w:sz w:val="24"/>
                <w:szCs w:val="24"/>
              </w:rPr>
              <w:t xml:space="preserve"> </w:t>
            </w:r>
            <w:r w:rsidR="00D10C57">
              <w:rPr>
                <w:rFonts w:ascii="Times New Roman" w:eastAsia="Times New Roman" w:hAnsi="Times New Roman" w:cs="Times New Roman"/>
                <w:sz w:val="24"/>
                <w:szCs w:val="24"/>
              </w:rPr>
              <w:t>8</w:t>
            </w:r>
            <w:r w:rsidRPr="005272B8">
              <w:rPr>
                <w:rFonts w:ascii="Times New Roman" w:eastAsia="Times New Roman" w:hAnsi="Times New Roman" w:cs="Times New Roman"/>
                <w:sz w:val="24"/>
                <w:szCs w:val="24"/>
              </w:rPr>
              <w:t xml:space="preserve"> </w:t>
            </w:r>
            <w:r w:rsidR="00D10C57">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Поддержка одаренных детей и талантливой молодежи</w:t>
            </w:r>
            <w:r w:rsidR="00D10C57">
              <w:rPr>
                <w:rFonts w:ascii="Times New Roman" w:eastAsia="Times New Roman" w:hAnsi="Times New Roman" w:cs="Times New Roman"/>
                <w:sz w:val="24"/>
                <w:szCs w:val="24"/>
              </w:rPr>
              <w:t>»</w:t>
            </w:r>
          </w:p>
        </w:tc>
        <w:tc>
          <w:tcPr>
            <w:tcW w:w="4536"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992"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141,7</w:t>
            </w:r>
          </w:p>
        </w:tc>
        <w:tc>
          <w:tcPr>
            <w:tcW w:w="1701"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МП </w:t>
            </w:r>
            <w:r w:rsidR="000672FA">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Социальная поддержка граждан</w:t>
            </w:r>
            <w:r w:rsidR="000672FA">
              <w:rPr>
                <w:rFonts w:ascii="Times New Roman" w:eastAsia="Times New Roman" w:hAnsi="Times New Roman" w:cs="Times New Roman"/>
                <w:b/>
                <w:bCs/>
                <w:sz w:val="24"/>
                <w:szCs w:val="24"/>
              </w:rPr>
              <w:t>»</w:t>
            </w:r>
          </w:p>
        </w:tc>
      </w:tr>
      <w:tr w:rsidR="005272B8" w:rsidRPr="005272B8" w:rsidTr="005272B8">
        <w:trPr>
          <w:trHeight w:val="457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Муниципальная программа </w:t>
            </w:r>
            <w:r w:rsidR="000672FA">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Социальная поддержка граждан</w:t>
            </w:r>
            <w:r w:rsidR="000672FA">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783</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836</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недостижение</w:t>
            </w:r>
            <w:proofErr w:type="spellEnd"/>
            <w:r w:rsidRPr="005272B8">
              <w:rPr>
                <w:rFonts w:ascii="Times New Roman" w:eastAsia="Times New Roman" w:hAnsi="Times New Roman" w:cs="Times New Roman"/>
                <w:sz w:val="24"/>
                <w:szCs w:val="24"/>
              </w:rPr>
              <w:t xml:space="preserve">  значения показателя связано с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
        </w:tc>
      </w:tr>
      <w:tr w:rsidR="005272B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приобретенных (построенных) жилых помещений для отдельных категорий граждан</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37</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41</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89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71,2</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71,2</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численность граждан пожилого возраста, охваченных различными видами государственной социальной помощи и поддержки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119</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101,7</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725"/>
        </w:trPr>
        <w:tc>
          <w:tcPr>
            <w:tcW w:w="2283" w:type="dxa"/>
            <w:vMerge/>
            <w:tcBorders>
              <w:top w:val="nil"/>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nil"/>
              <w:right w:val="nil"/>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малоимущих многодетных семей, семей, находящихся в трудной жизненной ситуации, в социально-опасном положении, обеспеченных автономными дымовыми пожарными </w:t>
            </w:r>
            <w:proofErr w:type="spellStart"/>
            <w:r w:rsidRPr="005272B8">
              <w:rPr>
                <w:rFonts w:ascii="Times New Roman" w:eastAsia="Times New Roman" w:hAnsi="Times New Roman" w:cs="Times New Roman"/>
                <w:sz w:val="24"/>
                <w:szCs w:val="24"/>
              </w:rPr>
              <w:t>извещателями</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1319</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38,2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2B8" w:rsidRPr="00035F8E" w:rsidRDefault="005272B8" w:rsidP="005272B8">
            <w:pPr>
              <w:spacing w:after="0" w:line="240" w:lineRule="auto"/>
              <w:jc w:val="center"/>
              <w:rPr>
                <w:rFonts w:ascii="Times New Roman" w:eastAsia="Times New Roman" w:hAnsi="Times New Roman" w:cs="Times New Roman"/>
                <w:sz w:val="24"/>
                <w:szCs w:val="24"/>
              </w:rPr>
            </w:pPr>
            <w:r w:rsidRPr="00035F8E">
              <w:rPr>
                <w:rFonts w:ascii="Times New Roman" w:eastAsia="Times New Roman" w:hAnsi="Times New Roman" w:cs="Times New Roman"/>
                <w:sz w:val="24"/>
                <w:szCs w:val="24"/>
              </w:rPr>
              <w:t xml:space="preserve">контракт № 3231301998024020 по приобретению и установке АДПИ заключен с поставщиком 11.12.2024 года, срок исполнения контракта - 21.02.2026 г., оставшиеся АДПИ будут приобретены и установлены в 1 квартале </w:t>
            </w:r>
            <w:r w:rsidRPr="00035F8E">
              <w:rPr>
                <w:rFonts w:ascii="Times New Roman" w:eastAsia="Times New Roman" w:hAnsi="Times New Roman" w:cs="Times New Roman"/>
                <w:sz w:val="24"/>
                <w:szCs w:val="24"/>
              </w:rPr>
              <w:lastRenderedPageBreak/>
              <w:t xml:space="preserve">2025 г. </w:t>
            </w:r>
          </w:p>
        </w:tc>
      </w:tr>
      <w:tr w:rsidR="005272B8" w:rsidRPr="005272B8" w:rsidTr="005272B8">
        <w:trPr>
          <w:trHeight w:val="2430"/>
        </w:trPr>
        <w:tc>
          <w:tcPr>
            <w:tcW w:w="2283" w:type="dxa"/>
            <w:vMerge/>
            <w:tcBorders>
              <w:top w:val="nil"/>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приобретенных и установленных автономных дымовых пожарных извещателей</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c>
          <w:tcPr>
            <w:tcW w:w="94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4347</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2717</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-1630</w:t>
            </w:r>
          </w:p>
        </w:tc>
        <w:tc>
          <w:tcPr>
            <w:tcW w:w="992" w:type="dxa"/>
            <w:tcBorders>
              <w:top w:val="nil"/>
              <w:left w:val="single" w:sz="4" w:space="0" w:color="auto"/>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62,5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r>
      <w:tr w:rsidR="005272B8" w:rsidRPr="005272B8" w:rsidTr="005272B8">
        <w:trPr>
          <w:trHeight w:val="945"/>
        </w:trPr>
        <w:tc>
          <w:tcPr>
            <w:tcW w:w="2283" w:type="dxa"/>
            <w:vMerge/>
            <w:tcBorders>
              <w:top w:val="nil"/>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приобретенных новогодних подарков для несовершеннолетних детей граждан Российской Федерации, участвующих в специальной военной операции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370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108,1</w:t>
            </w:r>
          </w:p>
        </w:tc>
        <w:tc>
          <w:tcPr>
            <w:tcW w:w="1701"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E70A9D">
        <w:trPr>
          <w:trHeight w:val="2010"/>
        </w:trPr>
        <w:tc>
          <w:tcPr>
            <w:tcW w:w="2283" w:type="dxa"/>
            <w:vMerge/>
            <w:tcBorders>
              <w:top w:val="nil"/>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граждан, получивших социальную поддержку - единовременную выплату, из числа лиц, заключивших в период с 1 мая 2024 года до завершения специальной военной операции контракт для прохождения военной службы или контракт о пребывании в добровольческом формировании, в общей численности граждан, имеющих право на ее получение и обратившихся за получением</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процент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72B8" w:rsidRPr="005272B8" w:rsidRDefault="00E70A9D" w:rsidP="005272B8">
            <w:pPr>
              <w:spacing w:after="0" w:line="240" w:lineRule="auto"/>
              <w:jc w:val="center"/>
              <w:rPr>
                <w:rFonts w:ascii="Times New Roman" w:eastAsia="Times New Roman" w:hAnsi="Times New Roman" w:cs="Times New Roman"/>
                <w:sz w:val="24"/>
                <w:szCs w:val="24"/>
              </w:rPr>
            </w:pPr>
            <w:proofErr w:type="gramStart"/>
            <w:r w:rsidRPr="00E70A9D">
              <w:rPr>
                <w:rFonts w:ascii="Times New Roman" w:eastAsia="Times New Roman" w:hAnsi="Times New Roman" w:cs="Times New Roman"/>
                <w:sz w:val="24"/>
                <w:szCs w:val="24"/>
              </w:rPr>
              <w:t>Не достижение</w:t>
            </w:r>
            <w:proofErr w:type="gramEnd"/>
            <w:r w:rsidRPr="00E70A9D">
              <w:rPr>
                <w:rFonts w:ascii="Times New Roman" w:eastAsia="Times New Roman" w:hAnsi="Times New Roman" w:cs="Times New Roman"/>
                <w:sz w:val="24"/>
                <w:szCs w:val="24"/>
              </w:rPr>
              <w:t xml:space="preserve"> значения целевого показателя, из-за несоответствия заявителей требованиям установленным  Порядком предоставления дополнительной меры социальной поддержки</w:t>
            </w:r>
            <w:r w:rsidR="005272B8"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жильем детей-</w:t>
            </w:r>
            <w:r w:rsidRPr="005272B8">
              <w:rPr>
                <w:rFonts w:ascii="Times New Roman" w:eastAsia="Times New Roman" w:hAnsi="Times New Roman" w:cs="Times New Roman"/>
                <w:sz w:val="24"/>
                <w:szCs w:val="24"/>
              </w:rPr>
              <w:lastRenderedPageBreak/>
              <w:t>сирот и детей, оставшихся без попечения родителей</w:t>
            </w:r>
            <w:r w:rsidR="000672FA">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число детей-сирот и детей, оставшихся без попечения родителей, а также лиц из их числа, обеспеченных жилыми </w:t>
            </w:r>
            <w:r w:rsidRPr="005272B8">
              <w:rPr>
                <w:rFonts w:ascii="Times New Roman" w:eastAsia="Times New Roman" w:hAnsi="Times New Roman" w:cs="Times New Roman"/>
                <w:sz w:val="24"/>
                <w:szCs w:val="24"/>
              </w:rPr>
              <w:lastRenderedPageBreak/>
              <w:t>помещениями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425</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463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100,6</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4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приобретенных (построенных) жилых помещений для детей-сирот, детей, оставшихся без попечения родителей, а также лиц из их числа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nil"/>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FB70A8">
        <w:trPr>
          <w:trHeight w:val="1819"/>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5272B8"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171</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210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160</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220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Поддержка некоммерческой общественной организации Совет ветеранов войны, труда, Вооруженных сил и </w:t>
            </w:r>
            <w:proofErr w:type="gramStart"/>
            <w:r w:rsidRPr="005272B8">
              <w:rPr>
                <w:rFonts w:ascii="Times New Roman" w:eastAsia="Times New Roman" w:hAnsi="Times New Roman" w:cs="Times New Roman"/>
                <w:sz w:val="24"/>
                <w:szCs w:val="24"/>
              </w:rPr>
              <w:t>право-охранительных</w:t>
            </w:r>
            <w:proofErr w:type="gramEnd"/>
            <w:r w:rsidRPr="005272B8">
              <w:rPr>
                <w:rFonts w:ascii="Times New Roman" w:eastAsia="Times New Roman" w:hAnsi="Times New Roman" w:cs="Times New Roman"/>
                <w:sz w:val="24"/>
                <w:szCs w:val="24"/>
              </w:rPr>
              <w:t xml:space="preserve"> органов МО Кавказский район</w:t>
            </w:r>
            <w:r w:rsidR="000672FA">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ветеранских первичных организаций, получивших финансовую и консультационную поддержку</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численность членов ветеранских организаций, получивших материальную поддержку</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FB70A8">
        <w:trPr>
          <w:trHeight w:val="1892"/>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Социальная поддержка детей-сирот и детей, оставшихся без попечения </w:t>
            </w:r>
            <w:r w:rsidRPr="005272B8">
              <w:rPr>
                <w:rFonts w:ascii="Times New Roman" w:eastAsia="Times New Roman" w:hAnsi="Times New Roman" w:cs="Times New Roman"/>
                <w:sz w:val="24"/>
                <w:szCs w:val="24"/>
              </w:rPr>
              <w:lastRenderedPageBreak/>
              <w:t>родителей</w:t>
            </w:r>
            <w:r w:rsidR="000672FA">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5272B8"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99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5272B8"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221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r>
      <w:tr w:rsidR="00FB70A8" w:rsidRPr="005272B8" w:rsidTr="00CA68D6">
        <w:trPr>
          <w:trHeight w:val="142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D24AAB">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142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FB70A8" w:rsidRDefault="00FB70A8" w:rsidP="00FB70A8">
            <w:pPr>
              <w:jc w:val="center"/>
            </w:pPr>
            <w:r w:rsidRPr="00D24AAB">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D24AAB">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105,9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100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детей-сирот и детей, оставшихся без попечения родителей, в Кавказском районе, переданных на воспитание в  семьи</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D24AAB">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340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109,1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детей-сирот и детей, оставшихся без попечения родителей, из вновь выявленных, переданных на воспитание в семьи граждан</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890"/>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Подпрограмма  </w:t>
            </w:r>
            <w:r w:rsidR="000672FA">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МО Кавказский район</w:t>
            </w:r>
            <w:r w:rsidR="000672FA">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105,0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258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Доступная среда в муниципальном образовании Кавказский район</w:t>
            </w:r>
            <w:r w:rsidR="000672FA">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муниципальных объектов в сфере образования,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96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1890"/>
        </w:trPr>
        <w:tc>
          <w:tcPr>
            <w:tcW w:w="2283" w:type="dxa"/>
            <w:vMerge/>
            <w:tcBorders>
              <w:top w:val="nil"/>
              <w:left w:val="single" w:sz="4" w:space="0" w:color="auto"/>
              <w:bottom w:val="single" w:sz="4" w:space="0" w:color="000000"/>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55</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55</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55</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2205"/>
        </w:trPr>
        <w:tc>
          <w:tcPr>
            <w:tcW w:w="2283" w:type="dxa"/>
            <w:vMerge/>
            <w:tcBorders>
              <w:top w:val="nil"/>
              <w:left w:val="single" w:sz="4" w:space="0" w:color="auto"/>
              <w:bottom w:val="single" w:sz="4" w:space="0" w:color="auto"/>
              <w:right w:val="single" w:sz="4" w:space="0" w:color="auto"/>
            </w:tcBorders>
            <w:vAlign w:val="center"/>
            <w:hideMark/>
          </w:tcPr>
          <w:p w:rsidR="005272B8" w:rsidRPr="005272B8" w:rsidRDefault="005272B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5272B8" w:rsidRPr="005272B8" w:rsidRDefault="005272B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Доля муниципального общественного пассажирского транспорта, оснащенного </w:t>
            </w:r>
            <w:proofErr w:type="spellStart"/>
            <w:r w:rsidRPr="005272B8">
              <w:rPr>
                <w:rFonts w:ascii="Times New Roman" w:eastAsia="Times New Roman" w:hAnsi="Times New Roman" w:cs="Times New Roman"/>
                <w:sz w:val="24"/>
                <w:szCs w:val="24"/>
              </w:rPr>
              <w:t>радиоинформаторами</w:t>
            </w:r>
            <w:proofErr w:type="spellEnd"/>
            <w:r w:rsidRPr="005272B8">
              <w:rPr>
                <w:rFonts w:ascii="Times New Roman" w:eastAsia="Times New Roman" w:hAnsi="Times New Roman" w:cs="Times New Roman"/>
                <w:sz w:val="24"/>
                <w:szCs w:val="24"/>
              </w:rPr>
              <w:t xml:space="preserve">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c>
          <w:tcPr>
            <w:tcW w:w="851"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157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жильем граждан, состоящих на учете в качестве нуждающихся в жилых помещениях</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малоимущих граждан, состоящих на учете в</w:t>
            </w:r>
            <w:r w:rsidRPr="005272B8">
              <w:rPr>
                <w:rFonts w:ascii="Times New Roman" w:eastAsia="Times New Roman" w:hAnsi="Times New Roman" w:cs="Times New Roman"/>
                <w:sz w:val="24"/>
                <w:szCs w:val="24"/>
              </w:rPr>
              <w:br/>
              <w:t>администрации муниципального образования Кавказский</w:t>
            </w:r>
            <w:r w:rsidRPr="005272B8">
              <w:rPr>
                <w:rFonts w:ascii="Times New Roman" w:eastAsia="Times New Roman" w:hAnsi="Times New Roman" w:cs="Times New Roman"/>
                <w:sz w:val="24"/>
                <w:szCs w:val="24"/>
              </w:rPr>
              <w:br/>
              <w:t xml:space="preserve">район в качестве нуждающихся в жилых помещениях,  </w:t>
            </w:r>
            <w:r w:rsidRPr="005272B8">
              <w:rPr>
                <w:rFonts w:ascii="Times New Roman" w:eastAsia="Times New Roman" w:hAnsi="Times New Roman" w:cs="Times New Roman"/>
                <w:sz w:val="24"/>
                <w:szCs w:val="24"/>
              </w:rPr>
              <w:br/>
              <w:t xml:space="preserve">предоставляемых по договорам </w:t>
            </w:r>
            <w:r w:rsidRPr="005272B8">
              <w:rPr>
                <w:rFonts w:ascii="Times New Roman" w:eastAsia="Times New Roman" w:hAnsi="Times New Roman" w:cs="Times New Roman"/>
                <w:sz w:val="24"/>
                <w:szCs w:val="24"/>
              </w:rPr>
              <w:br/>
              <w:t>социального найма</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BA4C30">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103,9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189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BA4C30">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5272B8" w:rsidRPr="005272B8" w:rsidTr="005272B8">
        <w:trPr>
          <w:trHeight w:val="70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5272B8" w:rsidRPr="005272B8" w:rsidRDefault="005272B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МП </w:t>
            </w:r>
            <w:r w:rsidR="000672FA">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0672FA">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 xml:space="preserve"> </w:t>
            </w:r>
          </w:p>
        </w:tc>
      </w:tr>
      <w:tr w:rsidR="00FB70A8" w:rsidRPr="005272B8" w:rsidTr="00CA68D6">
        <w:trPr>
          <w:trHeight w:val="2670"/>
        </w:trPr>
        <w:tc>
          <w:tcPr>
            <w:tcW w:w="2283" w:type="dxa"/>
            <w:vMerge w:val="restart"/>
            <w:tcBorders>
              <w:top w:val="single" w:sz="4" w:space="0" w:color="auto"/>
              <w:left w:val="single" w:sz="4" w:space="0" w:color="auto"/>
              <w:right w:val="single" w:sz="4" w:space="0" w:color="auto"/>
            </w:tcBorders>
            <w:shd w:val="clear" w:color="000000" w:fill="FFFFFF"/>
            <w:hideMark/>
          </w:tcPr>
          <w:p w:rsidR="00FB70A8" w:rsidRPr="005272B8" w:rsidRDefault="00FB70A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построенных (реконструированных) объектов муниципальной собственности муниципального образования Кавказский район</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строительство ДОУ в </w:t>
            </w:r>
            <w:proofErr w:type="spellStart"/>
            <w:r w:rsidRPr="005272B8">
              <w:rPr>
                <w:rFonts w:ascii="Times New Roman" w:eastAsia="Times New Roman" w:hAnsi="Times New Roman" w:cs="Times New Roman"/>
                <w:sz w:val="24"/>
                <w:szCs w:val="24"/>
              </w:rPr>
              <w:t>ст</w:t>
            </w:r>
            <w:proofErr w:type="gramStart"/>
            <w:r w:rsidRPr="005272B8">
              <w:rPr>
                <w:rFonts w:ascii="Times New Roman" w:eastAsia="Times New Roman" w:hAnsi="Times New Roman" w:cs="Times New Roman"/>
                <w:sz w:val="24"/>
                <w:szCs w:val="24"/>
              </w:rPr>
              <w:t>.К</w:t>
            </w:r>
            <w:proofErr w:type="gramEnd"/>
            <w:r w:rsidRPr="005272B8">
              <w:rPr>
                <w:rFonts w:ascii="Times New Roman" w:eastAsia="Times New Roman" w:hAnsi="Times New Roman" w:cs="Times New Roman"/>
                <w:sz w:val="24"/>
                <w:szCs w:val="24"/>
              </w:rPr>
              <w:t>азанской</w:t>
            </w:r>
            <w:proofErr w:type="spellEnd"/>
            <w:r w:rsidRPr="005272B8">
              <w:rPr>
                <w:rFonts w:ascii="Times New Roman" w:eastAsia="Times New Roman" w:hAnsi="Times New Roman" w:cs="Times New Roman"/>
                <w:sz w:val="24"/>
                <w:szCs w:val="24"/>
              </w:rPr>
              <w:t xml:space="preserve"> запланировано на 2025 год, в 2024 году разработана ПСД, не было внесено изменение в МП</w:t>
            </w:r>
          </w:p>
        </w:tc>
      </w:tr>
      <w:tr w:rsidR="00FB70A8" w:rsidRPr="005272B8" w:rsidTr="00CA68D6">
        <w:trPr>
          <w:trHeight w:val="1410"/>
        </w:trPr>
        <w:tc>
          <w:tcPr>
            <w:tcW w:w="2283" w:type="dxa"/>
            <w:vMerge/>
            <w:tcBorders>
              <w:left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
        </w:tc>
        <w:tc>
          <w:tcPr>
            <w:tcW w:w="4536" w:type="dxa"/>
            <w:tcBorders>
              <w:top w:val="single" w:sz="4" w:space="0" w:color="auto"/>
              <w:left w:val="nil"/>
              <w:bottom w:val="nil"/>
              <w:right w:val="nil"/>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муниципального образования Кавказский район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945"/>
        </w:trPr>
        <w:tc>
          <w:tcPr>
            <w:tcW w:w="2283" w:type="dxa"/>
            <w:vMerge/>
            <w:tcBorders>
              <w:left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молодых семей, решивших жилищную проблему при помощи социальной выплаты на приобретение (строительство) жилого помещения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1380"/>
        </w:trPr>
        <w:tc>
          <w:tcPr>
            <w:tcW w:w="2283" w:type="dxa"/>
            <w:vMerge/>
            <w:tcBorders>
              <w:left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357</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362</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-36</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111,0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снижение показателя </w:t>
            </w:r>
            <w:proofErr w:type="spellStart"/>
            <w:r w:rsidRPr="005272B8">
              <w:rPr>
                <w:rFonts w:ascii="Times New Roman" w:eastAsia="Times New Roman" w:hAnsi="Times New Roman" w:cs="Times New Roman"/>
                <w:sz w:val="24"/>
                <w:szCs w:val="24"/>
              </w:rPr>
              <w:t>являтся</w:t>
            </w:r>
            <w:proofErr w:type="spellEnd"/>
            <w:r w:rsidRPr="005272B8">
              <w:rPr>
                <w:rFonts w:ascii="Times New Roman" w:eastAsia="Times New Roman" w:hAnsi="Times New Roman" w:cs="Times New Roman"/>
                <w:sz w:val="24"/>
                <w:szCs w:val="24"/>
              </w:rPr>
              <w:t xml:space="preserve"> положительным результатом</w:t>
            </w:r>
          </w:p>
        </w:tc>
      </w:tr>
      <w:tr w:rsidR="00FB70A8" w:rsidRPr="005C5AC2" w:rsidTr="00CA68D6">
        <w:trPr>
          <w:trHeight w:val="630"/>
        </w:trPr>
        <w:tc>
          <w:tcPr>
            <w:tcW w:w="2283" w:type="dxa"/>
            <w:vMerge/>
            <w:tcBorders>
              <w:left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286</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286</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70A8" w:rsidRPr="005C5AC2" w:rsidRDefault="00FB70A8" w:rsidP="005272B8">
            <w:pPr>
              <w:spacing w:after="0" w:line="240" w:lineRule="auto"/>
              <w:jc w:val="center"/>
              <w:rPr>
                <w:rFonts w:ascii="Times New Roman" w:eastAsia="Times New Roman" w:hAnsi="Times New Roman" w:cs="Times New Roman"/>
                <w:sz w:val="24"/>
                <w:szCs w:val="24"/>
              </w:rPr>
            </w:pPr>
            <w:r w:rsidRPr="005C5AC2">
              <w:rPr>
                <w:rFonts w:ascii="Times New Roman" w:eastAsia="Times New Roman" w:hAnsi="Times New Roman" w:cs="Times New Roman"/>
                <w:sz w:val="24"/>
                <w:szCs w:val="24"/>
              </w:rPr>
              <w:t>Заключение договоров на передачу муниципальных объектов в собственность граждан</w:t>
            </w:r>
          </w:p>
        </w:tc>
      </w:tr>
      <w:tr w:rsidR="00FB70A8" w:rsidRPr="005272B8" w:rsidTr="00CA68D6">
        <w:trPr>
          <w:trHeight w:val="315"/>
        </w:trPr>
        <w:tc>
          <w:tcPr>
            <w:tcW w:w="2283" w:type="dxa"/>
            <w:vMerge/>
            <w:tcBorders>
              <w:left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разработанных пакетов проектно- сметной документации</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nil"/>
              <w:bottom w:val="single" w:sz="4" w:space="0" w:color="auto"/>
              <w:right w:val="single" w:sz="4" w:space="0" w:color="auto"/>
            </w:tcBorders>
            <w:shd w:val="clear" w:color="000000" w:fill="FFFFFF"/>
            <w:noWrap/>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630"/>
        </w:trPr>
        <w:tc>
          <w:tcPr>
            <w:tcW w:w="2283" w:type="dxa"/>
            <w:vMerge/>
            <w:tcBorders>
              <w:left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заключенных контрактов на разработку проектно-сметной документации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315"/>
        </w:trPr>
        <w:tc>
          <w:tcPr>
            <w:tcW w:w="2283" w:type="dxa"/>
            <w:vMerge/>
            <w:tcBorders>
              <w:left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заключений по строительному контролю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630"/>
        </w:trPr>
        <w:tc>
          <w:tcPr>
            <w:tcW w:w="2283" w:type="dxa"/>
            <w:vMerge/>
            <w:tcBorders>
              <w:left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капитально отремонтированных объектов муниципальной собственности муниципального образования Кавказский район</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945"/>
        </w:trPr>
        <w:tc>
          <w:tcPr>
            <w:tcW w:w="2283" w:type="dxa"/>
            <w:vMerge/>
            <w:tcBorders>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приобретенных жилых помещений для предоставления в безвозмездное пользование медицинским организациям Кавказского района</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42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Строительство объектов социальной  инфраструктуры в </w:t>
            </w:r>
            <w:r w:rsidRPr="005272B8">
              <w:rPr>
                <w:rFonts w:ascii="Times New Roman" w:eastAsia="Times New Roman" w:hAnsi="Times New Roman" w:cs="Times New Roman"/>
                <w:sz w:val="24"/>
                <w:szCs w:val="24"/>
              </w:rPr>
              <w:lastRenderedPageBreak/>
              <w:t>МО Кавказский район</w:t>
            </w:r>
            <w:r>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количество построенных зданий врача общей практики, фельдшерско-акушерских пунктов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0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0,228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-0,685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31,5</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админисрация</w:t>
            </w:r>
            <w:proofErr w:type="spellEnd"/>
            <w:r w:rsidRPr="005272B8">
              <w:rPr>
                <w:rFonts w:ascii="Times New Roman" w:eastAsia="Times New Roman" w:hAnsi="Times New Roman" w:cs="Times New Roman"/>
                <w:sz w:val="24"/>
                <w:szCs w:val="24"/>
              </w:rPr>
              <w:t xml:space="preserve"> Кавказского района не принимала участие в краевой программе по ремонту дорог, остаток неиспользованных денежных средств перенесен на 2025 год</w:t>
            </w:r>
          </w:p>
        </w:tc>
      </w:tr>
      <w:tr w:rsidR="00FB70A8" w:rsidRPr="005272B8" w:rsidTr="005272B8">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Протяженность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21</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102,4</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площадь ямочного ремонта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м. кв.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1369</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500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1395,4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379,1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проведенных мероприятий в рамках районного этапа Всероссийской акции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Внимание дети</w:t>
            </w: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4840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4840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101,7</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08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участников  </w:t>
            </w:r>
            <w:r w:rsidRPr="005272B8">
              <w:rPr>
                <w:rFonts w:ascii="Times New Roman" w:eastAsia="Times New Roman" w:hAnsi="Times New Roman" w:cs="Times New Roman"/>
                <w:sz w:val="24"/>
                <w:szCs w:val="24"/>
              </w:rPr>
              <w:br/>
              <w:t xml:space="preserve">районных соревнований, акций, викторин по безопасности дорожного движения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112304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112304</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137760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25456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122,7</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60"/>
        </w:trPr>
        <w:tc>
          <w:tcPr>
            <w:tcW w:w="2283" w:type="dxa"/>
            <w:tcBorders>
              <w:top w:val="single" w:sz="4" w:space="0" w:color="auto"/>
              <w:left w:val="single" w:sz="4" w:space="0" w:color="auto"/>
              <w:bottom w:val="nil"/>
              <w:right w:val="single" w:sz="4" w:space="0" w:color="auto"/>
            </w:tcBorders>
            <w:shd w:val="clear" w:color="000000" w:fill="FFFFFF"/>
            <w:hideMark/>
          </w:tcPr>
          <w:p w:rsidR="00FB70A8" w:rsidRPr="005272B8" w:rsidRDefault="00FB70A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Обращение с твердыми коммунальными отходами на территории муниципального образования Кавказский район</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контейнерных площадок для накопления твердых коммунальных отходов, находящихся на содержании (обслуживании)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w:t>
            </w:r>
          </w:p>
        </w:tc>
        <w:tc>
          <w:tcPr>
            <w:tcW w:w="948"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w:t>
            </w:r>
          </w:p>
        </w:tc>
        <w:tc>
          <w:tcPr>
            <w:tcW w:w="1178"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жильем молодых семей</w:t>
            </w:r>
            <w:r>
              <w:rPr>
                <w:rFonts w:ascii="Times New Roman" w:eastAsia="Times New Roman" w:hAnsi="Times New Roman" w:cs="Times New Roman"/>
                <w:sz w:val="24"/>
                <w:szCs w:val="24"/>
              </w:rPr>
              <w:t>»</w:t>
            </w:r>
          </w:p>
        </w:tc>
        <w:tc>
          <w:tcPr>
            <w:tcW w:w="4536" w:type="dxa"/>
            <w:tcBorders>
              <w:top w:val="nil"/>
              <w:left w:val="nil"/>
              <w:bottom w:val="single" w:sz="4" w:space="0" w:color="auto"/>
              <w:right w:val="nil"/>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48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Подготовка градостроительной и землеустроительной документации на территории Кавказского района</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выполненных топографических съемок от полученных заявок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48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Геодезические работы</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га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внесенных в Единый Государственный Реестр Недвижимости территориальных зон сельских поселений Кавказского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33,8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235,2</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сельских поселений Кавказского района, в которых разработаны правила </w:t>
            </w:r>
            <w:proofErr w:type="gramStart"/>
            <w:r w:rsidRPr="005272B8">
              <w:rPr>
                <w:rFonts w:ascii="Times New Roman" w:eastAsia="Times New Roman" w:hAnsi="Times New Roman" w:cs="Times New Roman"/>
                <w:sz w:val="24"/>
                <w:szCs w:val="24"/>
              </w:rPr>
              <w:t>землепользования</w:t>
            </w:r>
            <w:proofErr w:type="gramEnd"/>
            <w:r w:rsidRPr="005272B8">
              <w:rPr>
                <w:rFonts w:ascii="Times New Roman" w:eastAsia="Times New Roman" w:hAnsi="Times New Roman" w:cs="Times New Roman"/>
                <w:sz w:val="24"/>
                <w:szCs w:val="24"/>
              </w:rPr>
              <w:t xml:space="preserve"> и застройки/ внесены изменения в правила землепользования и застройки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575"/>
        </w:trPr>
        <w:tc>
          <w:tcPr>
            <w:tcW w:w="2283" w:type="dxa"/>
            <w:vMerge/>
            <w:tcBorders>
              <w:top w:val="single" w:sz="4" w:space="0" w:color="auto"/>
              <w:left w:val="single" w:sz="4" w:space="0" w:color="auto"/>
              <w:bottom w:val="single" w:sz="4" w:space="0" w:color="auto"/>
              <w:right w:val="nil"/>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выявленных объектов самовольного строительства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не выявлены объекты самовольного строительства на территории сельских поселений</w:t>
            </w:r>
          </w:p>
        </w:tc>
      </w:tr>
      <w:tr w:rsidR="00FB70A8" w:rsidRPr="005272B8" w:rsidTr="005272B8">
        <w:trPr>
          <w:trHeight w:val="315"/>
        </w:trPr>
        <w:tc>
          <w:tcPr>
            <w:tcW w:w="14899" w:type="dxa"/>
            <w:gridSpan w:val="9"/>
            <w:tcBorders>
              <w:top w:val="single" w:sz="4" w:space="0" w:color="auto"/>
              <w:left w:val="single" w:sz="4" w:space="0" w:color="auto"/>
              <w:bottom w:val="single" w:sz="4" w:space="0" w:color="auto"/>
              <w:right w:val="nil"/>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МП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Развитие топливно-энергетического комплекса</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 xml:space="preserve"> </w:t>
            </w:r>
          </w:p>
        </w:tc>
      </w:tr>
      <w:tr w:rsidR="00FB70A8" w:rsidRPr="005272B8" w:rsidTr="005272B8">
        <w:trPr>
          <w:trHeight w:val="126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Развитие топливно-энергетического комплекса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6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4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98</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98,0</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не выполнено, из-за отсутствия технической возможности установки прибора учета</w:t>
            </w:r>
          </w:p>
        </w:tc>
      </w:tr>
      <w:tr w:rsidR="00FB70A8" w:rsidRPr="005272B8" w:rsidTr="005272B8">
        <w:trPr>
          <w:trHeight w:val="1260"/>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101,1</w:t>
            </w:r>
          </w:p>
        </w:tc>
        <w:tc>
          <w:tcPr>
            <w:tcW w:w="1701"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050"/>
        </w:trPr>
        <w:tc>
          <w:tcPr>
            <w:tcW w:w="2283" w:type="dxa"/>
            <w:vMerge w:val="restart"/>
            <w:tcBorders>
              <w:top w:val="single" w:sz="4" w:space="0" w:color="auto"/>
              <w:left w:val="single" w:sz="4" w:space="0" w:color="auto"/>
              <w:bottom w:val="nil"/>
              <w:right w:val="single" w:sz="4" w:space="0" w:color="auto"/>
            </w:tcBorders>
            <w:shd w:val="clear" w:color="000000" w:fill="FFFFFF"/>
            <w:hideMark/>
          </w:tcPr>
          <w:p w:rsidR="00FB70A8" w:rsidRPr="005272B8" w:rsidRDefault="00FB70A8" w:rsidP="00FB70A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Энергосбережение и повышение энергетической эффективности в МО Кавказский район</w:t>
            </w:r>
            <w:r>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Замена энергосберегающих ламп и светильников</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1562</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1800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1740</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96,7</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не выполнено, администрацией не заключён контракт</w:t>
            </w:r>
          </w:p>
        </w:tc>
      </w:tr>
      <w:tr w:rsidR="00FB70A8" w:rsidRPr="005272B8" w:rsidTr="005272B8">
        <w:trPr>
          <w:trHeight w:val="31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Ремонт систем отопления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электрической энергии в многоквартирных домах</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кВт</w:t>
            </w:r>
            <w:proofErr w:type="gramStart"/>
            <w:r w:rsidRPr="005272B8">
              <w:rPr>
                <w:rFonts w:ascii="Times New Roman" w:eastAsia="Times New Roman" w:hAnsi="Times New Roman" w:cs="Times New Roman"/>
                <w:sz w:val="24"/>
                <w:szCs w:val="24"/>
              </w:rPr>
              <w:t>.ч</w:t>
            </w:r>
            <w:proofErr w:type="spellEnd"/>
            <w:proofErr w:type="gramEnd"/>
            <w:r w:rsidRPr="005272B8">
              <w:rPr>
                <w:rFonts w:ascii="Times New Roman" w:eastAsia="Times New Roman" w:hAnsi="Times New Roman" w:cs="Times New Roman"/>
                <w:sz w:val="24"/>
                <w:szCs w:val="24"/>
              </w:rPr>
              <w:t>/</w:t>
            </w:r>
            <w:proofErr w:type="spellStart"/>
            <w:r w:rsidRPr="005272B8">
              <w:rPr>
                <w:rFonts w:ascii="Times New Roman" w:eastAsia="Times New Roman" w:hAnsi="Times New Roman" w:cs="Times New Roman"/>
                <w:sz w:val="24"/>
                <w:szCs w:val="24"/>
              </w:rPr>
              <w:t>кВ.м</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25,14</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25,15</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25,14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-0,01</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14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Тыс.</w:t>
            </w:r>
            <w:r w:rsidRPr="005272B8">
              <w:rPr>
                <w:rFonts w:ascii="Times New Roman" w:eastAsia="Times New Roman" w:hAnsi="Times New Roman" w:cs="Times New Roman"/>
                <w:sz w:val="24"/>
                <w:szCs w:val="24"/>
              </w:rPr>
              <w:br/>
              <w:t>куб. м/</w:t>
            </w:r>
            <w:proofErr w:type="spellStart"/>
            <w:r w:rsidRPr="005272B8">
              <w:rPr>
                <w:rFonts w:ascii="Times New Roman" w:eastAsia="Times New Roman" w:hAnsi="Times New Roman" w:cs="Times New Roman"/>
                <w:sz w:val="24"/>
                <w:szCs w:val="24"/>
              </w:rPr>
              <w:t>кв</w:t>
            </w:r>
            <w:proofErr w:type="gramStart"/>
            <w:r w:rsidRPr="005272B8">
              <w:rPr>
                <w:rFonts w:ascii="Times New Roman" w:eastAsia="Times New Roman" w:hAnsi="Times New Roman" w:cs="Times New Roman"/>
                <w:sz w:val="24"/>
                <w:szCs w:val="24"/>
              </w:rPr>
              <w:t>.м</w:t>
            </w:r>
            <w:proofErr w:type="spellEnd"/>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0,002</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0,002</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0,002</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6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природного газа  в многоквартирных домах с иными  системами теплоснабжения</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Тыс.</w:t>
            </w:r>
            <w:r w:rsidRPr="005272B8">
              <w:rPr>
                <w:rFonts w:ascii="Times New Roman" w:eastAsia="Times New Roman" w:hAnsi="Times New Roman" w:cs="Times New Roman"/>
                <w:sz w:val="24"/>
                <w:szCs w:val="24"/>
              </w:rPr>
              <w:br/>
              <w:t>куб. м/</w:t>
            </w:r>
            <w:proofErr w:type="spellStart"/>
            <w:r w:rsidRPr="005272B8">
              <w:rPr>
                <w:rFonts w:ascii="Times New Roman" w:eastAsia="Times New Roman" w:hAnsi="Times New Roman" w:cs="Times New Roman"/>
                <w:sz w:val="24"/>
                <w:szCs w:val="24"/>
              </w:rPr>
              <w:t>кв</w:t>
            </w:r>
            <w:proofErr w:type="gramStart"/>
            <w:r w:rsidRPr="005272B8">
              <w:rPr>
                <w:rFonts w:ascii="Times New Roman" w:eastAsia="Times New Roman" w:hAnsi="Times New Roman" w:cs="Times New Roman"/>
                <w:sz w:val="24"/>
                <w:szCs w:val="24"/>
              </w:rPr>
              <w:t>.м</w:t>
            </w:r>
            <w:proofErr w:type="spellEnd"/>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0,007</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0,007</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0,007</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тепловой энергии в многоквартирных домах (в расчете на 1 кв. метр общей площади);</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Гкал/</w:t>
            </w:r>
            <w:proofErr w:type="spellStart"/>
            <w:r w:rsidRPr="005272B8">
              <w:rPr>
                <w:rFonts w:ascii="Times New Roman" w:eastAsia="Times New Roman" w:hAnsi="Times New Roman" w:cs="Times New Roman"/>
                <w:sz w:val="24"/>
                <w:szCs w:val="24"/>
              </w:rPr>
              <w:t>кв</w:t>
            </w:r>
            <w:proofErr w:type="gramStart"/>
            <w:r w:rsidRPr="005272B8">
              <w:rPr>
                <w:rFonts w:ascii="Times New Roman" w:eastAsia="Times New Roman" w:hAnsi="Times New Roman" w:cs="Times New Roman"/>
                <w:sz w:val="24"/>
                <w:szCs w:val="24"/>
              </w:rPr>
              <w:t>.м</w:t>
            </w:r>
            <w:proofErr w:type="spellEnd"/>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0,065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0,066</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0,065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-0,001</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101,5</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холодной воды в многоквартирных домах (в расчете на 1 жителя);</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куб</w:t>
            </w:r>
            <w:proofErr w:type="gramStart"/>
            <w:r w:rsidRPr="005272B8">
              <w:rPr>
                <w:rFonts w:ascii="Times New Roman" w:eastAsia="Times New Roman" w:hAnsi="Times New Roman" w:cs="Times New Roman"/>
                <w:sz w:val="24"/>
                <w:szCs w:val="24"/>
              </w:rPr>
              <w:t>.м</w:t>
            </w:r>
            <w:proofErr w:type="spellEnd"/>
            <w:proofErr w:type="gramEnd"/>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2,98</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2,98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-0,020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100,7</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горячей воды в многоквартирных домах (в расчете на 1 жителя);</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куб</w:t>
            </w:r>
            <w:proofErr w:type="gramStart"/>
            <w:r w:rsidRPr="005272B8">
              <w:rPr>
                <w:rFonts w:ascii="Times New Roman" w:eastAsia="Times New Roman" w:hAnsi="Times New Roman" w:cs="Times New Roman"/>
                <w:sz w:val="24"/>
                <w:szCs w:val="24"/>
              </w:rPr>
              <w:t>.м</w:t>
            </w:r>
            <w:proofErr w:type="spellEnd"/>
            <w:proofErr w:type="gramEnd"/>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топлива на выработку тепловой энергии на котельных;</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Т.у.т</w:t>
            </w:r>
            <w:proofErr w:type="spellEnd"/>
            <w:r w:rsidRPr="005272B8">
              <w:rPr>
                <w:rFonts w:ascii="Times New Roman" w:eastAsia="Times New Roman" w:hAnsi="Times New Roman" w:cs="Times New Roman"/>
                <w:sz w:val="24"/>
                <w:szCs w:val="24"/>
              </w:rPr>
              <w:t>./Гкал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0,11</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электроэнергии, используемой при передаче тепловой энергии в системах теплоснабжения</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КВт</w:t>
            </w:r>
            <w:proofErr w:type="gramStart"/>
            <w:r w:rsidRPr="005272B8">
              <w:rPr>
                <w:rFonts w:ascii="Times New Roman" w:eastAsia="Times New Roman" w:hAnsi="Times New Roman" w:cs="Times New Roman"/>
                <w:sz w:val="24"/>
                <w:szCs w:val="24"/>
              </w:rPr>
              <w:t>.ч</w:t>
            </w:r>
            <w:proofErr w:type="spellEnd"/>
            <w:proofErr w:type="gramEnd"/>
            <w:r w:rsidRPr="005272B8">
              <w:rPr>
                <w:rFonts w:ascii="Times New Roman" w:eastAsia="Times New Roman" w:hAnsi="Times New Roman" w:cs="Times New Roman"/>
                <w:sz w:val="24"/>
                <w:szCs w:val="24"/>
              </w:rPr>
              <w:t>/</w:t>
            </w:r>
            <w:proofErr w:type="spellStart"/>
            <w:r w:rsidRPr="005272B8">
              <w:rPr>
                <w:rFonts w:ascii="Times New Roman" w:eastAsia="Times New Roman" w:hAnsi="Times New Roman" w:cs="Times New Roman"/>
                <w:sz w:val="24"/>
                <w:szCs w:val="24"/>
              </w:rPr>
              <w:t>куб.м</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170,4</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170,41</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170,4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-0,010</w:t>
            </w:r>
          </w:p>
        </w:tc>
        <w:tc>
          <w:tcPr>
            <w:tcW w:w="992"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20,7</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20,7</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потерь воды при ее передаче в общем объеме переданной воды</w:t>
            </w:r>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30,8</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30,8</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электроэнергии, используемой для передачи воды в системах водоснабжения</w:t>
            </w:r>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Тыс</w:t>
            </w:r>
            <w:proofErr w:type="gramStart"/>
            <w:r w:rsidRPr="005272B8">
              <w:rPr>
                <w:rFonts w:ascii="Times New Roman" w:eastAsia="Times New Roman" w:hAnsi="Times New Roman" w:cs="Times New Roman"/>
                <w:sz w:val="24"/>
                <w:szCs w:val="24"/>
              </w:rPr>
              <w:t>.к</w:t>
            </w:r>
            <w:proofErr w:type="gramEnd"/>
            <w:r w:rsidRPr="005272B8">
              <w:rPr>
                <w:rFonts w:ascii="Times New Roman" w:eastAsia="Times New Roman" w:hAnsi="Times New Roman" w:cs="Times New Roman"/>
                <w:sz w:val="24"/>
                <w:szCs w:val="24"/>
              </w:rPr>
              <w:t>вт.ч</w:t>
            </w:r>
            <w:proofErr w:type="spellEnd"/>
            <w:r w:rsidRPr="005272B8">
              <w:rPr>
                <w:rFonts w:ascii="Times New Roman" w:eastAsia="Times New Roman" w:hAnsi="Times New Roman" w:cs="Times New Roman"/>
                <w:sz w:val="24"/>
                <w:szCs w:val="24"/>
              </w:rPr>
              <w:t>/</w:t>
            </w:r>
            <w:proofErr w:type="spellStart"/>
            <w:r w:rsidRPr="005272B8">
              <w:rPr>
                <w:rFonts w:ascii="Times New Roman" w:eastAsia="Times New Roman" w:hAnsi="Times New Roman" w:cs="Times New Roman"/>
                <w:sz w:val="24"/>
                <w:szCs w:val="24"/>
              </w:rPr>
              <w:t>тыс.куб.м</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0,72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0,72</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электроэнергии, используемой для передачи воды в системах водоотведения</w:t>
            </w:r>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Тыс</w:t>
            </w:r>
            <w:proofErr w:type="gramStart"/>
            <w:r w:rsidRPr="005272B8">
              <w:rPr>
                <w:rFonts w:ascii="Times New Roman" w:eastAsia="Times New Roman" w:hAnsi="Times New Roman" w:cs="Times New Roman"/>
                <w:sz w:val="24"/>
                <w:szCs w:val="24"/>
              </w:rPr>
              <w:t>.к</w:t>
            </w:r>
            <w:proofErr w:type="gramEnd"/>
            <w:r w:rsidRPr="005272B8">
              <w:rPr>
                <w:rFonts w:ascii="Times New Roman" w:eastAsia="Times New Roman" w:hAnsi="Times New Roman" w:cs="Times New Roman"/>
                <w:sz w:val="24"/>
                <w:szCs w:val="24"/>
              </w:rPr>
              <w:t>вт.ч</w:t>
            </w:r>
            <w:proofErr w:type="spellEnd"/>
            <w:r w:rsidRPr="005272B8">
              <w:rPr>
                <w:rFonts w:ascii="Times New Roman" w:eastAsia="Times New Roman" w:hAnsi="Times New Roman" w:cs="Times New Roman"/>
                <w:sz w:val="24"/>
                <w:szCs w:val="24"/>
              </w:rPr>
              <w:t>/</w:t>
            </w:r>
            <w:proofErr w:type="spellStart"/>
            <w:r w:rsidRPr="005272B8">
              <w:rPr>
                <w:rFonts w:ascii="Times New Roman" w:eastAsia="Times New Roman" w:hAnsi="Times New Roman" w:cs="Times New Roman"/>
                <w:sz w:val="24"/>
                <w:szCs w:val="24"/>
              </w:rPr>
              <w:t>тыс.куб.м</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0,90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0,90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Удельный расход  электрической  энергии в системах  уличного освещения</w:t>
            </w:r>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кВт</w:t>
            </w:r>
            <w:proofErr w:type="gramStart"/>
            <w:r w:rsidRPr="005272B8">
              <w:rPr>
                <w:rFonts w:ascii="Times New Roman" w:eastAsia="Times New Roman" w:hAnsi="Times New Roman" w:cs="Times New Roman"/>
                <w:sz w:val="24"/>
                <w:szCs w:val="24"/>
              </w:rPr>
              <w:t>.ч</w:t>
            </w:r>
            <w:proofErr w:type="spellEnd"/>
            <w:proofErr w:type="gramEnd"/>
            <w:r w:rsidRPr="005272B8">
              <w:rPr>
                <w:rFonts w:ascii="Times New Roman" w:eastAsia="Times New Roman" w:hAnsi="Times New Roman" w:cs="Times New Roman"/>
                <w:sz w:val="24"/>
                <w:szCs w:val="24"/>
              </w:rPr>
              <w:t>/</w:t>
            </w:r>
            <w:proofErr w:type="spellStart"/>
            <w:r w:rsidRPr="005272B8">
              <w:rPr>
                <w:rFonts w:ascii="Times New Roman" w:eastAsia="Times New Roman" w:hAnsi="Times New Roman" w:cs="Times New Roman"/>
                <w:sz w:val="24"/>
                <w:szCs w:val="24"/>
              </w:rPr>
              <w:t>кВ.м</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roofErr w:type="gramEnd"/>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t>КВт</w:t>
            </w:r>
            <w:proofErr w:type="gramStart"/>
            <w:r w:rsidRPr="005272B8">
              <w:rPr>
                <w:rFonts w:ascii="Times New Roman" w:eastAsia="Times New Roman" w:hAnsi="Times New Roman" w:cs="Times New Roman"/>
                <w:sz w:val="24"/>
                <w:szCs w:val="24"/>
              </w:rPr>
              <w:t>.ч</w:t>
            </w:r>
            <w:proofErr w:type="spellEnd"/>
            <w:proofErr w:type="gramEnd"/>
            <w:r w:rsidRPr="005272B8">
              <w:rPr>
                <w:rFonts w:ascii="Times New Roman" w:eastAsia="Times New Roman" w:hAnsi="Times New Roman" w:cs="Times New Roman"/>
                <w:sz w:val="24"/>
                <w:szCs w:val="24"/>
              </w:rPr>
              <w:t>/</w:t>
            </w:r>
            <w:proofErr w:type="spellStart"/>
            <w:r w:rsidRPr="005272B8">
              <w:rPr>
                <w:rFonts w:ascii="Times New Roman" w:eastAsia="Times New Roman" w:hAnsi="Times New Roman" w:cs="Times New Roman"/>
                <w:sz w:val="24"/>
                <w:szCs w:val="24"/>
              </w:rPr>
              <w:t>кВ.м</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100,83</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roofErr w:type="gramEnd"/>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Гкал/</w:t>
            </w:r>
            <w:proofErr w:type="spellStart"/>
            <w:r w:rsidRPr="005272B8">
              <w:rPr>
                <w:rFonts w:ascii="Times New Roman" w:eastAsia="Times New Roman" w:hAnsi="Times New Roman" w:cs="Times New Roman"/>
                <w:sz w:val="24"/>
                <w:szCs w:val="24"/>
              </w:rPr>
              <w:t>кв</w:t>
            </w:r>
            <w:proofErr w:type="gramStart"/>
            <w:r w:rsidRPr="005272B8">
              <w:rPr>
                <w:rFonts w:ascii="Times New Roman" w:eastAsia="Times New Roman" w:hAnsi="Times New Roman" w:cs="Times New Roman"/>
                <w:sz w:val="24"/>
                <w:szCs w:val="24"/>
              </w:rPr>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0,168</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0,170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 xml:space="preserve">удельный расход холодной воды на снабжение органов местного самоуправления и муниципальных </w:t>
            </w:r>
            <w:r w:rsidRPr="005272B8">
              <w:rPr>
                <w:rFonts w:ascii="Times New Roman" w:eastAsia="Times New Roman" w:hAnsi="Times New Roman" w:cs="Times New Roman"/>
                <w:sz w:val="24"/>
                <w:szCs w:val="24"/>
              </w:rPr>
              <w:lastRenderedPageBreak/>
              <w:t>учреждений (в расчете на 1 человека</w:t>
            </w:r>
            <w:proofErr w:type="gramEnd"/>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spellStart"/>
            <w:r w:rsidRPr="005272B8">
              <w:rPr>
                <w:rFonts w:ascii="Times New Roman" w:eastAsia="Times New Roman" w:hAnsi="Times New Roman" w:cs="Times New Roman"/>
                <w:sz w:val="24"/>
                <w:szCs w:val="24"/>
              </w:rPr>
              <w:lastRenderedPageBreak/>
              <w:t>Куб</w:t>
            </w:r>
            <w:proofErr w:type="gramStart"/>
            <w:r w:rsidRPr="005272B8">
              <w:rPr>
                <w:rFonts w:ascii="Times New Roman" w:eastAsia="Times New Roman" w:hAnsi="Times New Roman" w:cs="Times New Roman"/>
                <w:sz w:val="24"/>
                <w:szCs w:val="24"/>
              </w:rPr>
              <w:t>.м</w:t>
            </w:r>
            <w:proofErr w:type="spellEnd"/>
            <w:proofErr w:type="gramEnd"/>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12,65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12,65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lastRenderedPageBreak/>
              <w:t xml:space="preserve">МП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Защита населения и территорий от чрезвычайных ситуаций природного и техногенного характера</w:t>
            </w:r>
            <w:r>
              <w:rPr>
                <w:rFonts w:ascii="Times New Roman" w:eastAsia="Times New Roman" w:hAnsi="Times New Roman" w:cs="Times New Roman"/>
                <w:b/>
                <w:bCs/>
                <w:sz w:val="24"/>
                <w:szCs w:val="24"/>
              </w:rPr>
              <w:t>»</w:t>
            </w:r>
          </w:p>
        </w:tc>
      </w:tr>
      <w:tr w:rsidR="00FB70A8" w:rsidRPr="005272B8" w:rsidTr="00C823E1">
        <w:trPr>
          <w:trHeight w:val="220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Защита населения и территорий от чрезвычайных ситуаций природного и техногенного характера</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823E1">
        <w:trPr>
          <w:trHeight w:val="1290"/>
        </w:trPr>
        <w:tc>
          <w:tcPr>
            <w:tcW w:w="2283" w:type="dxa"/>
            <w:vMerge w:val="restart"/>
            <w:tcBorders>
              <w:top w:val="single" w:sz="4" w:space="0" w:color="auto"/>
              <w:left w:val="single" w:sz="4" w:space="0" w:color="auto"/>
              <w:bottom w:val="nil"/>
              <w:right w:val="single" w:sz="4" w:space="0" w:color="auto"/>
            </w:tcBorders>
            <w:shd w:val="clear" w:color="000000" w:fill="FFFFFF"/>
            <w:hideMark/>
          </w:tcPr>
          <w:p w:rsidR="00FB70A8" w:rsidRPr="005272B8" w:rsidRDefault="00FB70A8" w:rsidP="00C10BC1">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МО Кавказский район</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выданных справок об обучении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93,2</w:t>
            </w:r>
          </w:p>
        </w:tc>
        <w:tc>
          <w:tcPr>
            <w:tcW w:w="1701" w:type="dxa"/>
            <w:vMerge w:val="restart"/>
            <w:tcBorders>
              <w:top w:val="single" w:sz="4" w:space="0" w:color="auto"/>
              <w:left w:val="nil"/>
              <w:bottom w:val="nil"/>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в связи с прекращением договорных обязательств по аренде учебных помещений, обучение в 4 квартале не проводилось</w:t>
            </w:r>
          </w:p>
        </w:tc>
      </w:tr>
      <w:tr w:rsidR="00FB70A8" w:rsidRPr="005272B8" w:rsidTr="005272B8">
        <w:trPr>
          <w:trHeight w:val="31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Реализация дополнительных общеразвивающих программ (муниципальное задание)</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183</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198</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93,4</w:t>
            </w:r>
          </w:p>
        </w:tc>
        <w:tc>
          <w:tcPr>
            <w:tcW w:w="1701" w:type="dxa"/>
            <w:vMerge/>
            <w:tcBorders>
              <w:top w:val="nil"/>
              <w:left w:val="nil"/>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r>
      <w:tr w:rsidR="00FB70A8" w:rsidRPr="005272B8" w:rsidTr="005272B8">
        <w:trPr>
          <w:trHeight w:val="31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чел/час</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8124</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8208</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7668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93,4</w:t>
            </w:r>
          </w:p>
        </w:tc>
        <w:tc>
          <w:tcPr>
            <w:tcW w:w="1701" w:type="dxa"/>
            <w:vMerge/>
            <w:tcBorders>
              <w:top w:val="nil"/>
              <w:left w:val="nil"/>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r>
      <w:tr w:rsidR="00FB70A8" w:rsidRPr="005272B8" w:rsidTr="005272B8">
        <w:trPr>
          <w:trHeight w:val="94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техническая  оснащенность  единой дежурно-диспетчерской службы с учетом </w:t>
            </w:r>
            <w:proofErr w:type="gramStart"/>
            <w:r w:rsidRPr="005272B8">
              <w:rPr>
                <w:rFonts w:ascii="Times New Roman" w:eastAsia="Times New Roman" w:hAnsi="Times New Roman" w:cs="Times New Roman"/>
                <w:sz w:val="24"/>
                <w:szCs w:val="24"/>
              </w:rPr>
              <w:t>создания системы обеспечения вызова экстренных оперативных служб</w:t>
            </w:r>
            <w:proofErr w:type="gramEnd"/>
            <w:r w:rsidRPr="005272B8">
              <w:rPr>
                <w:rFonts w:ascii="Times New Roman" w:eastAsia="Times New Roman" w:hAnsi="Times New Roman" w:cs="Times New Roman"/>
                <w:sz w:val="24"/>
                <w:szCs w:val="24"/>
              </w:rPr>
              <w:t xml:space="preserve"> по единому номеру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112</w:t>
            </w:r>
            <w:r>
              <w:rPr>
                <w:rFonts w:ascii="Times New Roman" w:eastAsia="Times New Roman" w:hAnsi="Times New Roman" w:cs="Times New Roman"/>
                <w:sz w:val="24"/>
                <w:szCs w:val="24"/>
              </w:rPr>
              <w:t>»</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46</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46</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приобретенных камер обзорного видеонаблюдения </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890"/>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10BC1">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вызовов на проведение аварийно- спасательных работ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вызов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681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650</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показатель, снижение значения которого является положительным результатом</w:t>
            </w:r>
          </w:p>
        </w:tc>
      </w:tr>
      <w:tr w:rsidR="00FB70A8" w:rsidRPr="005272B8" w:rsidTr="005272B8">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10BC1">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восполнение материального резерва, согласно утвержденной номенклатуре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 МП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Обеспечение безопасности населения</w:t>
            </w:r>
            <w:r>
              <w:rPr>
                <w:rFonts w:ascii="Times New Roman" w:eastAsia="Times New Roman" w:hAnsi="Times New Roman" w:cs="Times New Roman"/>
                <w:b/>
                <w:bCs/>
                <w:sz w:val="24"/>
                <w:szCs w:val="24"/>
              </w:rPr>
              <w:t>»</w:t>
            </w:r>
          </w:p>
        </w:tc>
      </w:tr>
      <w:tr w:rsidR="00FB70A8" w:rsidRPr="005272B8" w:rsidTr="005272B8">
        <w:trPr>
          <w:trHeight w:val="1575"/>
        </w:trPr>
        <w:tc>
          <w:tcPr>
            <w:tcW w:w="2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безопасности населения</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на территории муниципального </w:t>
            </w:r>
            <w:r w:rsidRPr="005272B8">
              <w:rPr>
                <w:rFonts w:ascii="Times New Roman" w:eastAsia="Times New Roman" w:hAnsi="Times New Roman" w:cs="Times New Roman"/>
                <w:sz w:val="24"/>
                <w:szCs w:val="24"/>
              </w:rPr>
              <w:lastRenderedPageBreak/>
              <w:t>образования Кавказский район</w:t>
            </w:r>
          </w:p>
        </w:tc>
        <w:tc>
          <w:tcPr>
            <w:tcW w:w="4536" w:type="dxa"/>
            <w:tcBorders>
              <w:top w:val="single" w:sz="4" w:space="0" w:color="auto"/>
              <w:left w:val="nil"/>
              <w:bottom w:val="single" w:sz="4" w:space="0" w:color="auto"/>
              <w:right w:val="nil"/>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83</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публикаций в СМИ по вопросам профилактики терроризма и экстремизма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21</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128,6</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60"/>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домофонов, установку шлагбаумов в текущем периоде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51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образовательных учреждений УО, 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57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r>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образовательных  учреждений, обеспечивших установку (монтаж) систем видеонаблюдения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91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w:t>
            </w:r>
          </w:p>
        </w:tc>
        <w:tc>
          <w:tcPr>
            <w:tcW w:w="94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77,8</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Установка систем видеонаблюдения обеспечена в 7 спортивных объектах, договоры на дооборудование и техническое обслуживание систем видеонаблюдения по состоянию заключены в </w:t>
            </w:r>
            <w:r w:rsidRPr="005272B8">
              <w:rPr>
                <w:rFonts w:ascii="Times New Roman" w:eastAsia="Times New Roman" w:hAnsi="Times New Roman" w:cs="Times New Roman"/>
                <w:sz w:val="24"/>
                <w:szCs w:val="24"/>
              </w:rPr>
              <w:lastRenderedPageBreak/>
              <w:t>7 объектах спорта по потребности</w:t>
            </w:r>
          </w:p>
        </w:tc>
      </w:tr>
      <w:tr w:rsidR="00FB70A8" w:rsidRPr="005272B8" w:rsidTr="00FC1556">
        <w:trPr>
          <w:trHeight w:val="94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68</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68</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FC1556">
        <w:trPr>
          <w:trHeight w:val="238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83,3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C10BC1"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B70A8" w:rsidRPr="005272B8">
              <w:rPr>
                <w:rFonts w:ascii="Times New Roman" w:eastAsia="Times New Roman" w:hAnsi="Times New Roman" w:cs="Times New Roman"/>
                <w:sz w:val="24"/>
                <w:szCs w:val="24"/>
              </w:rPr>
              <w:t>ыполнение мероприятия для 1 учреждения перенесено на следующий год, т.к. здание приобретено в декабре 2024 года</w:t>
            </w:r>
          </w:p>
        </w:tc>
      </w:tr>
      <w:tr w:rsidR="00FB70A8" w:rsidRPr="005272B8" w:rsidTr="00FC1556">
        <w:trPr>
          <w:trHeight w:val="94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спортивной направленности, в которых выполнены работы по обеспечению современными системами тревожной и охранной </w:t>
            </w:r>
            <w:r w:rsidRPr="005272B8">
              <w:rPr>
                <w:rFonts w:ascii="Times New Roman" w:eastAsia="Times New Roman" w:hAnsi="Times New Roman" w:cs="Times New Roman"/>
                <w:sz w:val="24"/>
                <w:szCs w:val="24"/>
              </w:rPr>
              <w:lastRenderedPageBreak/>
              <w:t>сигнализации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550"/>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5272B8">
              <w:rPr>
                <w:rFonts w:ascii="Times New Roman" w:eastAsia="Times New Roman" w:hAnsi="Times New Roman" w:cs="Times New Roman"/>
                <w:sz w:val="24"/>
                <w:szCs w:val="24"/>
              </w:rPr>
              <w:t>металлодетекторов</w:t>
            </w:r>
            <w:proofErr w:type="spellEnd"/>
            <w:r w:rsidRPr="005272B8">
              <w:rPr>
                <w:rFonts w:ascii="Times New Roman" w:eastAsia="Times New Roman" w:hAnsi="Times New Roman" w:cs="Times New Roman"/>
                <w:sz w:val="24"/>
                <w:szCs w:val="24"/>
              </w:rPr>
              <w:t xml:space="preserve"> и оборудованию контрольно</w:t>
            </w:r>
            <w:r w:rsidR="00CA68D6">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инженерно-технической защищенности в учреждениях</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030"/>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33,3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Причиной не достижения показателя стало причиной несвоевременное и недостоверное уточнение показателей в рамках </w:t>
            </w:r>
            <w:r w:rsidRPr="005272B8">
              <w:rPr>
                <w:rFonts w:ascii="Times New Roman" w:eastAsia="Times New Roman" w:hAnsi="Times New Roman" w:cs="Times New Roman"/>
                <w:sz w:val="24"/>
                <w:szCs w:val="24"/>
              </w:rPr>
              <w:lastRenderedPageBreak/>
              <w:t>изменений в муниципальную программу</w:t>
            </w:r>
          </w:p>
        </w:tc>
      </w:tr>
      <w:tr w:rsidR="00FB70A8" w:rsidRPr="005272B8" w:rsidTr="005272B8">
        <w:trPr>
          <w:trHeight w:val="630"/>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образовательных учреждений</w:t>
            </w:r>
            <w:proofErr w:type="gramStart"/>
            <w:r w:rsidRPr="005272B8">
              <w:rPr>
                <w:rFonts w:ascii="Times New Roman" w:eastAsia="Times New Roman" w:hAnsi="Times New Roman" w:cs="Times New Roman"/>
                <w:sz w:val="24"/>
                <w:szCs w:val="24"/>
              </w:rPr>
              <w:t xml:space="preserve"> ,</w:t>
            </w:r>
            <w:proofErr w:type="gramEnd"/>
            <w:r w:rsidRPr="005272B8">
              <w:rPr>
                <w:rFonts w:ascii="Times New Roman" w:eastAsia="Times New Roman" w:hAnsi="Times New Roman" w:cs="Times New Roman"/>
                <w:sz w:val="24"/>
                <w:szCs w:val="24"/>
              </w:rPr>
              <w:t>в которых выполнены работы по оснащению системами экстренного оповещения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FC1556">
        <w:trPr>
          <w:trHeight w:val="945"/>
        </w:trPr>
        <w:tc>
          <w:tcPr>
            <w:tcW w:w="2283" w:type="dxa"/>
            <w:vMerge/>
            <w:tcBorders>
              <w:top w:val="nil"/>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учреждений культуры и дополнительного образования, обеспечивших охрану объекта и (или) имущества, в том числе с применением систем централизованного наблюдения в ночное время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ед.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FC1556">
        <w:trPr>
          <w:trHeight w:val="630"/>
        </w:trPr>
        <w:tc>
          <w:tcPr>
            <w:tcW w:w="2283" w:type="dxa"/>
            <w:vMerge w:val="restart"/>
            <w:tcBorders>
              <w:top w:val="nil"/>
              <w:left w:val="single" w:sz="4" w:space="0" w:color="auto"/>
              <w:bottom w:val="single" w:sz="4" w:space="0" w:color="000000"/>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Развитие и поддержка казачества на территории муниципального образования Кавказский район</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 xml:space="preserve">Число казаков-дружинников казачьей дружины Кавказского РКО, привлеченных к  охране общественного порядка </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FC1556">
        <w:trPr>
          <w:trHeight w:val="630"/>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административных правонарушений, выявленных членами казачьей дружины </w:t>
            </w:r>
            <w:proofErr w:type="gramStart"/>
            <w:r w:rsidRPr="005272B8">
              <w:rPr>
                <w:rFonts w:ascii="Times New Roman" w:eastAsia="Times New Roman" w:hAnsi="Times New Roman" w:cs="Times New Roman"/>
                <w:sz w:val="24"/>
                <w:szCs w:val="24"/>
              </w:rPr>
              <w:t>Кавказского</w:t>
            </w:r>
            <w:proofErr w:type="gramEnd"/>
            <w:r w:rsidRPr="005272B8">
              <w:rPr>
                <w:rFonts w:ascii="Times New Roman" w:eastAsia="Times New Roman" w:hAnsi="Times New Roman" w:cs="Times New Roman"/>
                <w:sz w:val="24"/>
                <w:szCs w:val="24"/>
              </w:rPr>
              <w:t xml:space="preserve"> РКО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1190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1200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времени на освещение деятельности Кавказского РКО в средствах телерадиовещания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мин</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110</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проведенных  мероприятий патриотической направленности</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34</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630"/>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Количество учащихся образовательных учреждений  занимающиеся в группах и классах казачьей направленности</w:t>
            </w:r>
            <w:proofErr w:type="gramEnd"/>
          </w:p>
        </w:tc>
        <w:tc>
          <w:tcPr>
            <w:tcW w:w="851" w:type="dxa"/>
            <w:tcBorders>
              <w:top w:val="nil"/>
              <w:left w:val="nil"/>
              <w:bottom w:val="single" w:sz="4" w:space="0" w:color="auto"/>
              <w:right w:val="single" w:sz="4" w:space="0" w:color="auto"/>
            </w:tcBorders>
            <w:shd w:val="clear" w:color="000000" w:fill="FFFFFF"/>
            <w:hideMark/>
          </w:tcPr>
          <w:p w:rsidR="00FB70A8" w:rsidRDefault="00FB70A8" w:rsidP="00FB70A8">
            <w:pPr>
              <w:jc w:val="center"/>
            </w:pPr>
            <w:r w:rsidRPr="00DD39FA">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1945</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2150</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2150</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пожарной безопасности</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DD39FA">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90,9</w:t>
            </w:r>
          </w:p>
        </w:tc>
        <w:tc>
          <w:tcPr>
            <w:tcW w:w="1701" w:type="dxa"/>
            <w:tcBorders>
              <w:top w:val="single" w:sz="4" w:space="0" w:color="auto"/>
              <w:left w:val="single" w:sz="4" w:space="0" w:color="auto"/>
              <w:bottom w:val="single" w:sz="4" w:space="0" w:color="auto"/>
              <w:right w:val="single" w:sz="4" w:space="0" w:color="auto"/>
            </w:tcBorders>
            <w:shd w:val="clear" w:color="FBE5D6"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 xml:space="preserve"> учреждений, подведомственных управлению  образования</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DD39FA">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162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 xml:space="preserve"> учреждений администрации МО Кавказский район</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Default="00FB70A8" w:rsidP="00FB70A8">
            <w:pPr>
              <w:jc w:val="center"/>
            </w:pPr>
            <w:r w:rsidRPr="00DD39FA">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FBE5D6"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не выполнено, не проведена контрактная работа, в связи с отсутствием специалиста </w:t>
            </w:r>
          </w:p>
        </w:tc>
      </w:tr>
      <w:tr w:rsidR="00FB70A8" w:rsidRPr="005272B8" w:rsidTr="005272B8">
        <w:trPr>
          <w:trHeight w:val="172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 xml:space="preserve">Количество учреждений, обеспечивших в текущем периоде заключение договоров по техническому обслуживанию (ремонту) пожарной сигнализации, системы ПАК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Стрелец-мониторинг</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кнопки тревожной сигнализации (тревожной кнопки), системы видеонаблюдения, всего, из них:</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78</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79</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96,2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46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культуры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выполнение мероприятия для 1 учреждения перенесено на следующий год, т.к. здание приобретено в декабре 2024 года</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администрации МО Кавказский район</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не выполнено, не проведена контрактная работа, в связи с отсутствием специалиста </w:t>
            </w:r>
          </w:p>
        </w:tc>
      </w:tr>
      <w:tr w:rsidR="00FB70A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культуры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9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культуры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52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Количество учреждений, обеспечивших в текущем периоде проведение работ по оснащению системой АПС, испытание работоспособности систем АПС и систем оповещения,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1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w:t>
            </w:r>
            <w:r w:rsidRPr="005272B8">
              <w:rPr>
                <w:rFonts w:ascii="Times New Roman" w:eastAsia="Times New Roman" w:hAnsi="Times New Roman" w:cs="Times New Roman"/>
                <w:sz w:val="24"/>
                <w:szCs w:val="24"/>
              </w:rPr>
              <w:lastRenderedPageBreak/>
              <w:t>ремонт пожарного водоема, всего, из них: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49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 xml:space="preserve">учреждений, подведомственных отделу    культуре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 приобретение </w:t>
            </w:r>
            <w:proofErr w:type="spellStart"/>
            <w:r w:rsidRPr="005272B8">
              <w:rPr>
                <w:rFonts w:ascii="Times New Roman" w:eastAsia="Times New Roman" w:hAnsi="Times New Roman" w:cs="Times New Roman"/>
                <w:sz w:val="24"/>
                <w:szCs w:val="24"/>
              </w:rPr>
              <w:t>газодымкомплектов</w:t>
            </w:r>
            <w:proofErr w:type="spellEnd"/>
            <w:r w:rsidRPr="005272B8">
              <w:rPr>
                <w:rFonts w:ascii="Times New Roman" w:eastAsia="Times New Roman" w:hAnsi="Times New Roman" w:cs="Times New Roman"/>
                <w:sz w:val="24"/>
                <w:szCs w:val="24"/>
              </w:rPr>
              <w:t xml:space="preserve"> всего, из них: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74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управлению  образования</w:t>
            </w:r>
          </w:p>
        </w:tc>
        <w:tc>
          <w:tcPr>
            <w:tcW w:w="851"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61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20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7</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9</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подведомственных отделу  культуры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6</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учреждений администрации МО Кавказский район</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i/>
                <w:iCs/>
                <w:sz w:val="24"/>
                <w:szCs w:val="24"/>
              </w:rPr>
            </w:pPr>
            <w:r w:rsidRPr="005272B8">
              <w:rPr>
                <w:rFonts w:ascii="Times New Roman" w:eastAsia="Times New Roman" w:hAnsi="Times New Roman" w:cs="Times New Roman"/>
                <w:i/>
                <w:iCs/>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FBE5D6"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14899" w:type="dxa"/>
            <w:gridSpan w:val="9"/>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Развитие культуры</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 xml:space="preserve"> </w:t>
            </w:r>
          </w:p>
        </w:tc>
      </w:tr>
      <w:tr w:rsidR="00FB70A8" w:rsidRPr="005272B8" w:rsidTr="005272B8">
        <w:trPr>
          <w:trHeight w:val="94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1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Руководство и </w:t>
            </w:r>
            <w:r w:rsidRPr="005272B8">
              <w:rPr>
                <w:rFonts w:ascii="Times New Roman" w:eastAsia="Times New Roman" w:hAnsi="Times New Roman" w:cs="Times New Roman"/>
                <w:sz w:val="24"/>
                <w:szCs w:val="24"/>
              </w:rPr>
              <w:lastRenderedPageBreak/>
              <w:t>управление в сфере культуры и искусства</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nil"/>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повышение уровня удовлетворенности населения муниципального образования Кавказский район качеством </w:t>
            </w:r>
            <w:r w:rsidRPr="005272B8">
              <w:rPr>
                <w:rFonts w:ascii="Times New Roman" w:eastAsia="Times New Roman" w:hAnsi="Times New Roman" w:cs="Times New Roman"/>
                <w:sz w:val="24"/>
                <w:szCs w:val="24"/>
              </w:rPr>
              <w:lastRenderedPageBreak/>
              <w:t>предоставления муниципальных услуг в сфере культуры и искусства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77,5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75,6</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Основное мероприятие № 2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Реализация дополнительных предпрофессиональных общеобразовательных программ в области искусств</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14,1</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0,3</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наград полученных в конкурсах различных уровней</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2382</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1355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2557</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1202</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188,7</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CA68D6" w:rsidP="005272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препода</w:t>
            </w:r>
            <w:r w:rsidR="00FB70A8" w:rsidRPr="005272B8">
              <w:rPr>
                <w:rFonts w:ascii="Times New Roman" w:eastAsia="Times New Roman" w:hAnsi="Times New Roman" w:cs="Times New Roman"/>
                <w:sz w:val="24"/>
                <w:szCs w:val="24"/>
              </w:rPr>
              <w:t>вателей, имеющих в установленном порядке 1 и высшую квалификационную категорию</w:t>
            </w:r>
          </w:p>
        </w:tc>
        <w:tc>
          <w:tcPr>
            <w:tcW w:w="851" w:type="dxa"/>
            <w:tcBorders>
              <w:top w:val="nil"/>
              <w:left w:val="nil"/>
              <w:bottom w:val="single" w:sz="4" w:space="0" w:color="auto"/>
              <w:right w:val="single" w:sz="4" w:space="0" w:color="auto"/>
            </w:tcBorders>
            <w:shd w:val="clear" w:color="000000" w:fill="FFFFFF"/>
            <w:hideMark/>
          </w:tcPr>
          <w:p w:rsidR="00FB70A8" w:rsidRDefault="00FB70A8" w:rsidP="00FB70A8">
            <w:pPr>
              <w:jc w:val="center"/>
            </w:pPr>
            <w:r w:rsidRPr="00695531">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76</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78</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94,9</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увольнение преподавателей</w:t>
            </w:r>
          </w:p>
        </w:tc>
      </w:tr>
      <w:tr w:rsidR="00FB70A8" w:rsidRPr="005272B8" w:rsidTr="00CA68D6">
        <w:trPr>
          <w:trHeight w:val="81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родителей (законных представителей), удовлетворенных условиями и качеством предоставляемой образовательной услуги</w:t>
            </w:r>
          </w:p>
        </w:tc>
        <w:tc>
          <w:tcPr>
            <w:tcW w:w="851" w:type="dxa"/>
            <w:tcBorders>
              <w:top w:val="nil"/>
              <w:left w:val="nil"/>
              <w:bottom w:val="single" w:sz="4" w:space="0" w:color="auto"/>
              <w:right w:val="single" w:sz="4" w:space="0" w:color="auto"/>
            </w:tcBorders>
            <w:shd w:val="clear" w:color="000000" w:fill="FFFFFF"/>
            <w:hideMark/>
          </w:tcPr>
          <w:p w:rsidR="00FB70A8" w:rsidRDefault="00FB70A8" w:rsidP="00FB70A8">
            <w:pPr>
              <w:jc w:val="center"/>
            </w:pPr>
            <w:r w:rsidRPr="00695531">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1641</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1472</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1665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193</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113,1</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детей, обучающихся в школах дополнительного образования</w:t>
            </w:r>
          </w:p>
        </w:tc>
        <w:tc>
          <w:tcPr>
            <w:tcW w:w="851" w:type="dxa"/>
            <w:tcBorders>
              <w:top w:val="nil"/>
              <w:left w:val="nil"/>
              <w:bottom w:val="single" w:sz="4" w:space="0" w:color="auto"/>
              <w:right w:val="single" w:sz="4" w:space="0" w:color="auto"/>
            </w:tcBorders>
            <w:shd w:val="clear" w:color="000000" w:fill="FFFFFF"/>
            <w:hideMark/>
          </w:tcPr>
          <w:p w:rsidR="00FB70A8" w:rsidRDefault="00FB70A8" w:rsidP="00FB70A8">
            <w:pPr>
              <w:jc w:val="center"/>
            </w:pPr>
            <w:r w:rsidRPr="00695531">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1641</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1620</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1665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102,8</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присужденных учащимся детских школ иску</w:t>
            </w:r>
            <w:proofErr w:type="gramStart"/>
            <w:r w:rsidRPr="005272B8">
              <w:rPr>
                <w:rFonts w:ascii="Times New Roman" w:eastAsia="Times New Roman" w:hAnsi="Times New Roman" w:cs="Times New Roman"/>
                <w:sz w:val="24"/>
                <w:szCs w:val="24"/>
              </w:rPr>
              <w:t>сств  ст</w:t>
            </w:r>
            <w:proofErr w:type="gramEnd"/>
            <w:r w:rsidRPr="005272B8">
              <w:rPr>
                <w:rFonts w:ascii="Times New Roman" w:eastAsia="Times New Roman" w:hAnsi="Times New Roman" w:cs="Times New Roman"/>
                <w:sz w:val="24"/>
                <w:szCs w:val="24"/>
              </w:rPr>
              <w:t>ипендий, премий, грантов различного уровня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89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272B8">
              <w:rPr>
                <w:rFonts w:ascii="Times New Roman" w:eastAsia="Times New Roman" w:hAnsi="Times New Roman" w:cs="Times New Roman"/>
                <w:sz w:val="24"/>
                <w:szCs w:val="24"/>
              </w:rPr>
              <w:t>учредителя</w:t>
            </w:r>
            <w:proofErr w:type="gramEnd"/>
            <w:r w:rsidRPr="005272B8">
              <w:rPr>
                <w:rFonts w:ascii="Times New Roman" w:eastAsia="Times New Roman" w:hAnsi="Times New Roman" w:cs="Times New Roman"/>
                <w:sz w:val="24"/>
                <w:szCs w:val="24"/>
              </w:rPr>
              <w:t xml:space="preserve"> в отношении которых осуществляют органы местного самоуправления муниципальных образований Краснодарского края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72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приобретенного  автотранспорта (автобусы, микроавтобусы)</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3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Организация библиотечного обслуживания населения муниципального образования Кавказский район</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пользователей библиотеками в расчете на 1000 человек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435</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103,7</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92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обновление книжных фондов библиотек муниципального образования Кавказский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-0,4</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73,3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Процент </w:t>
            </w:r>
            <w:proofErr w:type="spellStart"/>
            <w:r w:rsidRPr="005272B8">
              <w:rPr>
                <w:rFonts w:ascii="Times New Roman" w:eastAsia="Times New Roman" w:hAnsi="Times New Roman" w:cs="Times New Roman"/>
                <w:sz w:val="24"/>
                <w:szCs w:val="24"/>
              </w:rPr>
              <w:t>обновляемост</w:t>
            </w:r>
            <w:r w:rsidR="00CA68D6">
              <w:rPr>
                <w:rFonts w:ascii="Times New Roman" w:eastAsia="Times New Roman" w:hAnsi="Times New Roman" w:cs="Times New Roman"/>
                <w:sz w:val="24"/>
                <w:szCs w:val="24"/>
              </w:rPr>
              <w:t>и</w:t>
            </w:r>
            <w:proofErr w:type="spellEnd"/>
            <w:r w:rsidRPr="005272B8">
              <w:rPr>
                <w:rFonts w:ascii="Times New Roman" w:eastAsia="Times New Roman" w:hAnsi="Times New Roman" w:cs="Times New Roman"/>
                <w:sz w:val="24"/>
                <w:szCs w:val="24"/>
              </w:rPr>
              <w:t xml:space="preserve"> зависит от количества приобретаемых новых изданий. В истекшем году,  ввиду значительного удорожания книг, на суммы, выделяемые для </w:t>
            </w:r>
            <w:proofErr w:type="spellStart"/>
            <w:r w:rsidRPr="005272B8">
              <w:rPr>
                <w:rFonts w:ascii="Times New Roman" w:eastAsia="Times New Roman" w:hAnsi="Times New Roman" w:cs="Times New Roman"/>
                <w:sz w:val="24"/>
                <w:szCs w:val="24"/>
              </w:rPr>
              <w:t>попоплнения</w:t>
            </w:r>
            <w:proofErr w:type="spellEnd"/>
            <w:r w:rsidRPr="005272B8">
              <w:rPr>
                <w:rFonts w:ascii="Times New Roman" w:eastAsia="Times New Roman" w:hAnsi="Times New Roman" w:cs="Times New Roman"/>
                <w:sz w:val="24"/>
                <w:szCs w:val="24"/>
              </w:rPr>
              <w:t xml:space="preserve"> книжных фондов, приобретено меньше книг, чем в прошлом</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получателей услуг (пользователей библиотек муниципального образования Кавказский район, физических лиц)</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52803</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52200</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52286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86</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100,2</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приобретенных объектов недвижимости в муниципальную собственность муниципального </w:t>
            </w:r>
            <w:r w:rsidRPr="005272B8">
              <w:rPr>
                <w:rFonts w:ascii="Times New Roman" w:eastAsia="Times New Roman" w:hAnsi="Times New Roman" w:cs="Times New Roman"/>
                <w:sz w:val="24"/>
                <w:szCs w:val="24"/>
              </w:rPr>
              <w:lastRenderedPageBreak/>
              <w:t>образования Кавказский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шт.</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val="restart"/>
            <w:tcBorders>
              <w:top w:val="single" w:sz="4" w:space="0" w:color="auto"/>
              <w:left w:val="single" w:sz="4" w:space="0" w:color="auto"/>
              <w:bottom w:val="nil"/>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Основное мероприятие № 4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Методическое обслуживание учреждений культуры</w:t>
            </w:r>
            <w:r>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учебных, консультативных и методических мероприятий, проведенных для учреждений в сфере культуры и искусства</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92</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92</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73</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nil"/>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учреждений культуры </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CA68D6"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B70A8" w:rsidRPr="005272B8">
              <w:rPr>
                <w:rFonts w:ascii="Times New Roman" w:eastAsia="Times New Roman" w:hAnsi="Times New Roman" w:cs="Times New Roman"/>
                <w:sz w:val="24"/>
                <w:szCs w:val="24"/>
              </w:rPr>
              <w:t>ол</w:t>
            </w:r>
            <w:proofErr w:type="gramStart"/>
            <w:r>
              <w:rPr>
                <w:rFonts w:ascii="Times New Roman" w:eastAsia="Times New Roman" w:hAnsi="Times New Roman" w:cs="Times New Roman"/>
                <w:sz w:val="24"/>
                <w:szCs w:val="24"/>
              </w:rPr>
              <w:t>.</w:t>
            </w:r>
            <w:proofErr w:type="gramEnd"/>
            <w:r w:rsidR="00FB70A8" w:rsidRPr="005272B8">
              <w:rPr>
                <w:rFonts w:ascii="Times New Roman" w:eastAsia="Times New Roman" w:hAnsi="Times New Roman" w:cs="Times New Roman"/>
                <w:sz w:val="24"/>
                <w:szCs w:val="24"/>
              </w:rPr>
              <w:t xml:space="preserve"> </w:t>
            </w:r>
            <w:proofErr w:type="spellStart"/>
            <w:proofErr w:type="gramStart"/>
            <w:r w:rsidR="00FB70A8" w:rsidRPr="005272B8">
              <w:rPr>
                <w:rFonts w:ascii="Times New Roman" w:eastAsia="Times New Roman" w:hAnsi="Times New Roman" w:cs="Times New Roman"/>
                <w:sz w:val="24"/>
                <w:szCs w:val="24"/>
              </w:rPr>
              <w:t>у</w:t>
            </w:r>
            <w:proofErr w:type="gramEnd"/>
            <w:r w:rsidR="00FB70A8" w:rsidRPr="005272B8">
              <w:rPr>
                <w:rFonts w:ascii="Times New Roman" w:eastAsia="Times New Roman" w:hAnsi="Times New Roman" w:cs="Times New Roman"/>
                <w:sz w:val="24"/>
                <w:szCs w:val="24"/>
              </w:rPr>
              <w:t>чр</w:t>
            </w:r>
            <w:proofErr w:type="spellEnd"/>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28</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28</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60"/>
        </w:trPr>
        <w:tc>
          <w:tcPr>
            <w:tcW w:w="2283"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5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организации и осуществления бухгалтерского учета</w:t>
            </w:r>
            <w:r>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CA68D6"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272B8">
              <w:rPr>
                <w:rFonts w:ascii="Times New Roman" w:eastAsia="Times New Roman" w:hAnsi="Times New Roman" w:cs="Times New Roman"/>
                <w:sz w:val="24"/>
                <w:szCs w:val="24"/>
              </w:rPr>
              <w:t>ол</w:t>
            </w:r>
            <w:proofErr w:type="gramStart"/>
            <w:r>
              <w:rPr>
                <w:rFonts w:ascii="Times New Roman" w:eastAsia="Times New Roman" w:hAnsi="Times New Roman" w:cs="Times New Roman"/>
                <w:sz w:val="24"/>
                <w:szCs w:val="24"/>
              </w:rPr>
              <w:t>.</w:t>
            </w:r>
            <w:proofErr w:type="gramEnd"/>
            <w:r w:rsidRPr="005272B8">
              <w:rPr>
                <w:rFonts w:ascii="Times New Roman" w:eastAsia="Times New Roman" w:hAnsi="Times New Roman" w:cs="Times New Roman"/>
                <w:sz w:val="24"/>
                <w:szCs w:val="24"/>
              </w:rPr>
              <w:t xml:space="preserve"> </w:t>
            </w:r>
            <w:proofErr w:type="spellStart"/>
            <w:proofErr w:type="gramStart"/>
            <w:r w:rsidRPr="005272B8">
              <w:rPr>
                <w:rFonts w:ascii="Times New Roman" w:eastAsia="Times New Roman" w:hAnsi="Times New Roman" w:cs="Times New Roman"/>
                <w:sz w:val="24"/>
                <w:szCs w:val="24"/>
              </w:rPr>
              <w:t>у</w:t>
            </w:r>
            <w:proofErr w:type="gramEnd"/>
            <w:r w:rsidRPr="005272B8">
              <w:rPr>
                <w:rFonts w:ascii="Times New Roman" w:eastAsia="Times New Roman" w:hAnsi="Times New Roman" w:cs="Times New Roman"/>
                <w:sz w:val="24"/>
                <w:szCs w:val="24"/>
              </w:rPr>
              <w:t>чр</w:t>
            </w:r>
            <w:proofErr w:type="spellEnd"/>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val="restart"/>
            <w:tcBorders>
              <w:top w:val="nil"/>
              <w:left w:val="single" w:sz="4" w:space="0" w:color="auto"/>
              <w:bottom w:val="single" w:sz="4" w:space="0" w:color="000000"/>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6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Создание условий для организации досуга и культуры</w:t>
            </w:r>
            <w:r>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культурно-массовых мероприятий, проведенных на территории муниципального образования Кавказский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11317</w:t>
            </w:r>
          </w:p>
        </w:tc>
        <w:tc>
          <w:tcPr>
            <w:tcW w:w="948" w:type="dxa"/>
            <w:tcBorders>
              <w:top w:val="nil"/>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11300</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11386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86</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100,8</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краевых (всероссийских) мероприятий, в которых приняло участие муниципальное образование Кавказский район</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103</w:t>
            </w:r>
          </w:p>
        </w:tc>
        <w:tc>
          <w:tcPr>
            <w:tcW w:w="94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58</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106</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48</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182,8</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Развитие физической культуры и спорта</w:t>
            </w:r>
            <w:r>
              <w:rPr>
                <w:rFonts w:ascii="Times New Roman" w:eastAsia="Times New Roman" w:hAnsi="Times New Roman" w:cs="Times New Roman"/>
                <w:b/>
                <w:bCs/>
                <w:sz w:val="24"/>
                <w:szCs w:val="24"/>
              </w:rPr>
              <w:t>»</w:t>
            </w:r>
          </w:p>
        </w:tc>
      </w:tr>
      <w:tr w:rsidR="00FB70A8" w:rsidRPr="005272B8" w:rsidTr="005272B8">
        <w:trPr>
          <w:trHeight w:val="94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1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Руководство и управление в сфере физической культуры и спорта</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48255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41 700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61054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19354</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146,4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3 </w:t>
            </w:r>
            <w:r>
              <w:rPr>
                <w:rFonts w:ascii="Times New Roman" w:eastAsia="Times New Roman" w:hAnsi="Times New Roman" w:cs="Times New Roman"/>
                <w:sz w:val="24"/>
                <w:szCs w:val="24"/>
              </w:rPr>
              <w:lastRenderedPageBreak/>
              <w:t>«</w:t>
            </w:r>
            <w:r w:rsidRPr="005272B8">
              <w:rPr>
                <w:rFonts w:ascii="Times New Roman" w:eastAsia="Times New Roman" w:hAnsi="Times New Roman" w:cs="Times New Roman"/>
                <w:sz w:val="24"/>
                <w:szCs w:val="24"/>
              </w:rPr>
              <w:t>Реализация программ в области физической культуры и спорта</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lastRenderedPageBreak/>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5272B8">
              <w:rPr>
                <w:rFonts w:ascii="Times New Roman" w:eastAsia="Times New Roman" w:hAnsi="Times New Roman" w:cs="Times New Roman"/>
                <w:sz w:val="24"/>
                <w:szCs w:val="24"/>
              </w:rPr>
              <w:t>ел</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4778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4291</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487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111,3</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работников муниципальных учреждений, получающих социальную поддержку отдельным  категориям работников отраслей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Образование</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Физическая культура и спорт</w:t>
            </w: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noWrap/>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подготовленных сборных спортивных команд</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nil"/>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штатных работников муниципальных физкультурно-спортивных организаций  отрасли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физическая  культура и спорт</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или структурных подразделений администрации муниципального образования, занимающих должности, не отнесенные к должностям муниципальной службы, обеспеченных оплатой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населения Кавказского района, систематически занимающ</w:t>
            </w:r>
            <w:r w:rsidR="00CA68D6">
              <w:rPr>
                <w:rFonts w:ascii="Times New Roman" w:eastAsia="Times New Roman" w:hAnsi="Times New Roman" w:cs="Times New Roman"/>
                <w:sz w:val="24"/>
                <w:szCs w:val="24"/>
              </w:rPr>
              <w:t>егося</w:t>
            </w:r>
            <w:r w:rsidRPr="005272B8">
              <w:rPr>
                <w:rFonts w:ascii="Times New Roman" w:eastAsia="Times New Roman" w:hAnsi="Times New Roman" w:cs="Times New Roman"/>
                <w:sz w:val="24"/>
                <w:szCs w:val="24"/>
              </w:rPr>
              <w:t xml:space="preserve"> физической культурой и спортом в общей численности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64</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69,71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5,71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детей, занимающихся в спортивных школах в Кавказском районе</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72</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20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w:t>
            </w:r>
            <w:r w:rsidRPr="005272B8">
              <w:rPr>
                <w:rFonts w:ascii="Times New Roman" w:eastAsia="Times New Roman" w:hAnsi="Times New Roman" w:cs="Times New Roman"/>
                <w:sz w:val="24"/>
                <w:szCs w:val="24"/>
              </w:rPr>
              <w:lastRenderedPageBreak/>
              <w:t>различных этапах спортивной подготовки)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26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многофункциональных спортивно-игровых площадок, обустроенных в Кавказском районе</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Не </w:t>
            </w:r>
            <w:proofErr w:type="gramStart"/>
            <w:r w:rsidRPr="005272B8">
              <w:rPr>
                <w:rFonts w:ascii="Times New Roman" w:eastAsia="Times New Roman" w:hAnsi="Times New Roman" w:cs="Times New Roman"/>
                <w:sz w:val="24"/>
                <w:szCs w:val="24"/>
              </w:rPr>
              <w:t>введена</w:t>
            </w:r>
            <w:proofErr w:type="gramEnd"/>
            <w:r w:rsidRPr="005272B8">
              <w:rPr>
                <w:rFonts w:ascii="Times New Roman" w:eastAsia="Times New Roman" w:hAnsi="Times New Roman" w:cs="Times New Roman"/>
                <w:sz w:val="24"/>
                <w:szCs w:val="24"/>
              </w:rPr>
              <w:t xml:space="preserve"> в эксплуатацию, в связи с судебными разбирательствами</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населения Кавказского района, систематически занимающ</w:t>
            </w:r>
            <w:r w:rsidR="00CA68D6">
              <w:rPr>
                <w:rFonts w:ascii="Times New Roman" w:eastAsia="Times New Roman" w:hAnsi="Times New Roman" w:cs="Times New Roman"/>
                <w:sz w:val="24"/>
                <w:szCs w:val="24"/>
              </w:rPr>
              <w:t>егося</w:t>
            </w:r>
            <w:r w:rsidRPr="005272B8">
              <w:rPr>
                <w:rFonts w:ascii="Times New Roman" w:eastAsia="Times New Roman" w:hAnsi="Times New Roman" w:cs="Times New Roman"/>
                <w:sz w:val="24"/>
                <w:szCs w:val="24"/>
              </w:rPr>
              <w:t xml:space="preserve"> различными видами единобо</w:t>
            </w:r>
            <w:proofErr w:type="gramStart"/>
            <w:r w:rsidRPr="005272B8">
              <w:rPr>
                <w:rFonts w:ascii="Times New Roman" w:eastAsia="Times New Roman" w:hAnsi="Times New Roman" w:cs="Times New Roman"/>
                <w:sz w:val="24"/>
                <w:szCs w:val="24"/>
              </w:rPr>
              <w:t>рств в К</w:t>
            </w:r>
            <w:proofErr w:type="gramEnd"/>
            <w:r w:rsidRPr="005272B8">
              <w:rPr>
                <w:rFonts w:ascii="Times New Roman" w:eastAsia="Times New Roman" w:hAnsi="Times New Roman" w:cs="Times New Roman"/>
                <w:sz w:val="24"/>
                <w:szCs w:val="24"/>
              </w:rPr>
              <w:t>авказском районе</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89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капитально-отремонтированных зданий и спортивных объектов муниципальных учреждений спортивной направленности в Кавказском районе</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Срок контракта на выполнение капитального строительства МБУ ДО СШ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Смена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продлён до 28 февраля 2025 года</w:t>
            </w:r>
          </w:p>
        </w:tc>
      </w:tr>
      <w:tr w:rsidR="00FB70A8" w:rsidRPr="005272B8" w:rsidTr="005272B8">
        <w:trPr>
          <w:trHeight w:val="157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4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Организация и проведение спортивно-массовых и </w:t>
            </w:r>
            <w:r w:rsidRPr="005272B8">
              <w:rPr>
                <w:rFonts w:ascii="Times New Roman" w:eastAsia="Times New Roman" w:hAnsi="Times New Roman" w:cs="Times New Roman"/>
                <w:sz w:val="24"/>
                <w:szCs w:val="24"/>
              </w:rPr>
              <w:lastRenderedPageBreak/>
              <w:t>физкультурно-оздоровительных мероприятий</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количество проводимых мероприятий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95</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Основное мероприятие №5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1676</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850</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медалей, завоеванных спортсмена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760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450</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116,2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удельный вес детей и подростков в возрасте 6-15 лет, систематически занимающихся в  учреждения спортивной направленности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56,7</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56,7</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121 800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121 550</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121 650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890"/>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proofErr w:type="gramStart"/>
            <w:r w:rsidRPr="005272B8">
              <w:rPr>
                <w:rFonts w:ascii="Times New Roman" w:eastAsia="Times New Roman" w:hAnsi="Times New Roman" w:cs="Times New Roman"/>
                <w:sz w:val="24"/>
                <w:szCs w:val="24"/>
              </w:rPr>
              <w:t xml:space="preserve">Основное мероприятие № 6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Предоставление субсидий физкультурно-спортивным организациям по игровым видам спорта (в том числе клубам и центрам</w:t>
            </w:r>
            <w:r>
              <w:rPr>
                <w:rFonts w:ascii="Times New Roman" w:eastAsia="Times New Roman" w:hAnsi="Times New Roman" w:cs="Times New Roman"/>
                <w:sz w:val="24"/>
                <w:szCs w:val="24"/>
              </w:rPr>
              <w:t>»</w:t>
            </w:r>
            <w:proofErr w:type="gramEnd"/>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14899" w:type="dxa"/>
            <w:gridSpan w:val="9"/>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Экономическое развитие и инновационная  экономика</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 xml:space="preserve"> </w:t>
            </w:r>
          </w:p>
        </w:tc>
      </w:tr>
      <w:tr w:rsidR="00FB70A8" w:rsidRPr="005272B8" w:rsidTr="005272B8">
        <w:trPr>
          <w:trHeight w:val="2685"/>
        </w:trPr>
        <w:tc>
          <w:tcPr>
            <w:tcW w:w="2283" w:type="dxa"/>
            <w:vMerge w:val="restart"/>
            <w:tcBorders>
              <w:top w:val="nil"/>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Муниципальная 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Экономическое развитие и инновационная  экономика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w:t>
            </w: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объем инвестиций в основной капитал  за счет всех источников финансирования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млн. </w:t>
            </w:r>
            <w:r>
              <w:rPr>
                <w:rFonts w:ascii="Times New Roman" w:eastAsia="Times New Roman" w:hAnsi="Times New Roman" w:cs="Times New Roman"/>
                <w:sz w:val="24"/>
                <w:szCs w:val="24"/>
              </w:rPr>
              <w:t>рублей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2025,8</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1300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2885,7</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1585,7</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Статистические данные по объему инвестиций в основной капитал за счет всех источников финансирования приведены за 9 месяцев 2024 года </w:t>
            </w:r>
          </w:p>
        </w:tc>
      </w:tr>
      <w:tr w:rsidR="00FB70A8" w:rsidRPr="005272B8" w:rsidTr="005272B8">
        <w:trPr>
          <w:trHeight w:val="315"/>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4567</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4388</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4704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316</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Подпрограмма № 1</w:t>
            </w:r>
            <w:r w:rsidRPr="005272B8">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Формирование и продвижение </w:t>
            </w:r>
            <w:proofErr w:type="spellStart"/>
            <w:r w:rsidRPr="005272B8">
              <w:rPr>
                <w:rFonts w:ascii="Times New Roman" w:eastAsia="Times New Roman" w:hAnsi="Times New Roman" w:cs="Times New Roman"/>
                <w:sz w:val="24"/>
                <w:szCs w:val="24"/>
              </w:rPr>
              <w:t>инвестиционно</w:t>
            </w:r>
            <w:proofErr w:type="spellEnd"/>
            <w:r w:rsidRPr="005272B8">
              <w:rPr>
                <w:rFonts w:ascii="Times New Roman" w:eastAsia="Times New Roman" w:hAnsi="Times New Roman" w:cs="Times New Roman"/>
                <w:sz w:val="24"/>
                <w:szCs w:val="24"/>
              </w:rPr>
              <w:t xml:space="preserve"> - привлекательного образа муниципального образования Кавказский район</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заключенных соглашений о намерениях реализации инвестиционного проекта на территории муниципального образования Кавказский район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133,3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8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млрд. </w:t>
            </w:r>
            <w:r>
              <w:rPr>
                <w:rFonts w:ascii="Times New Roman" w:eastAsia="Times New Roman" w:hAnsi="Times New Roman" w:cs="Times New Roman"/>
                <w:sz w:val="24"/>
                <w:szCs w:val="24"/>
              </w:rPr>
              <w:t>рублей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1,364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0,9</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В связи с проведением дополнительных пуско-наладочных работ по инвестиционному проекту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Строительство хлебозавода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ООО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Кубань-Агро-Сервис</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запуск оборудования </w:t>
            </w:r>
            <w:r w:rsidRPr="005272B8">
              <w:rPr>
                <w:rFonts w:ascii="Times New Roman" w:eastAsia="Times New Roman" w:hAnsi="Times New Roman" w:cs="Times New Roman"/>
                <w:sz w:val="24"/>
                <w:szCs w:val="24"/>
              </w:rPr>
              <w:lastRenderedPageBreak/>
              <w:t>отложен.</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посетителей инвестиционного портала муниципального образования Кавказский район  www.kavkaz-invest.ru</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2532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2500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102,7</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Подпрограмма № 2</w:t>
            </w:r>
            <w:r w:rsidRPr="005272B8">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Поддержка и развитие малого и среднего предпринимательства в муниципальном образовании Кавказский район</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физических лиц, не являющихся индивидуальными предпринимателями и применяющих специальный налоговый режим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Налог на профессиональный доход</w:t>
            </w: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6916</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5570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163,3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проконсультированных по вопросам поддержки и развития субъектов малого и среднего предпринимательства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1952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1950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1968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6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платных услуг МБУ ИКЦ МСП по оформлению пакетов документов на получение субсидий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Платные услуги по оформлению пакетов документов на получение субсидий в 2024 году не оказывались, в связи с тем, что организации обращались к другим лицам, оказывающим данные услуги.</w:t>
            </w:r>
          </w:p>
        </w:tc>
      </w:tr>
      <w:tr w:rsidR="00FB70A8" w:rsidRPr="005272B8" w:rsidTr="005272B8">
        <w:trPr>
          <w:trHeight w:val="495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платных услуг МБУ ИКЦ МСП по оформлению расчетов по экологии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Платные услуги по оформлению расчетов по экологии в 2024 году не оказывались в связи с тем, что организации обращались к другим лицам, имеющим полномочия на выполнение расчетов по экологии. Кроме того, не была обновлена программа по экологии, в связи с отсутствием средств.</w:t>
            </w:r>
          </w:p>
        </w:tc>
      </w:tr>
      <w:tr w:rsidR="00FB70A8" w:rsidRPr="005272B8" w:rsidTr="005272B8">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Число граждан, прошедших обучение в рамках программ подготовки и переподготовки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CA68D6">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предпринимателей, проконсультированных по вопросам аренды офисных помещений в Кропоткинском инновационном </w:t>
            </w:r>
            <w:proofErr w:type="gramStart"/>
            <w:r w:rsidRPr="005272B8">
              <w:rPr>
                <w:rFonts w:ascii="Times New Roman" w:eastAsia="Times New Roman" w:hAnsi="Times New Roman" w:cs="Times New Roman"/>
                <w:sz w:val="24"/>
                <w:szCs w:val="24"/>
              </w:rPr>
              <w:t>бизнес-</w:t>
            </w:r>
            <w:r w:rsidR="00CA68D6">
              <w:rPr>
                <w:rFonts w:ascii="Times New Roman" w:eastAsia="Times New Roman" w:hAnsi="Times New Roman" w:cs="Times New Roman"/>
                <w:sz w:val="24"/>
                <w:szCs w:val="24"/>
              </w:rPr>
              <w:lastRenderedPageBreak/>
              <w:t>ин</w:t>
            </w:r>
            <w:r w:rsidRPr="005272B8">
              <w:rPr>
                <w:rFonts w:ascii="Times New Roman" w:eastAsia="Times New Roman" w:hAnsi="Times New Roman" w:cs="Times New Roman"/>
                <w:sz w:val="24"/>
                <w:szCs w:val="24"/>
              </w:rPr>
              <w:t>кубаторе</w:t>
            </w:r>
            <w:proofErr w:type="gramEnd"/>
            <w:r w:rsidRPr="00527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27</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122,2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47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резидентов коворкинг-центра - субъектов малого предпринимательства и физических лиц, не являющихся индивидуальными пре</w:t>
            </w:r>
            <w:r w:rsidR="00CA68D6">
              <w:rPr>
                <w:rFonts w:ascii="Times New Roman" w:eastAsia="Times New Roman" w:hAnsi="Times New Roman" w:cs="Times New Roman"/>
                <w:sz w:val="24"/>
                <w:szCs w:val="24"/>
              </w:rPr>
              <w:t>д</w:t>
            </w:r>
            <w:r w:rsidRPr="005272B8">
              <w:rPr>
                <w:rFonts w:ascii="Times New Roman" w:eastAsia="Times New Roman" w:hAnsi="Times New Roman" w:cs="Times New Roman"/>
                <w:sz w:val="24"/>
                <w:szCs w:val="24"/>
              </w:rPr>
              <w:t xml:space="preserve">принимателями и применяющих специальный налоговый режим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Налог на профессиональный доход</w:t>
            </w:r>
            <w:r>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субъектов малого и среднего предпринимательства, проконсультированных по вопросам поддержки организаций-экспортеров готовой продукции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47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CA68D6">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Количество субъектов малого и среднего предпринимательства, проинформированных о существующих инвестиционных предложениях по проектам и инвестиционно-привлекательным земельным участкам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89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субъектов малого и среднего бизнеса, проконсультированных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315"/>
        </w:trPr>
        <w:tc>
          <w:tcPr>
            <w:tcW w:w="14899" w:type="dxa"/>
            <w:gridSpan w:val="9"/>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Молодежь Кавказского района</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 xml:space="preserve"> </w:t>
            </w:r>
          </w:p>
        </w:tc>
      </w:tr>
      <w:tr w:rsidR="00FB70A8" w:rsidRPr="005272B8" w:rsidTr="00E5163A">
        <w:trPr>
          <w:trHeight w:val="94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Основное мероприятие № 1</w:t>
            </w:r>
            <w:r w:rsidRPr="005272B8">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Проведение мероприятий в сфере реализации молодежной политики на территории муниципального образования Кавказский район</w:t>
            </w:r>
            <w:r w:rsidR="00CA68D6">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29997</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16000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32956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16956</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8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CA68D6">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военно-патриотически</w:t>
            </w:r>
            <w:r w:rsidR="00CA68D6">
              <w:rPr>
                <w:rFonts w:ascii="Times New Roman" w:eastAsia="Times New Roman" w:hAnsi="Times New Roman" w:cs="Times New Roman"/>
                <w:sz w:val="24"/>
                <w:szCs w:val="24"/>
              </w:rPr>
              <w:t>х</w:t>
            </w:r>
            <w:r w:rsidRPr="005272B8">
              <w:rPr>
                <w:rFonts w:ascii="Times New Roman" w:eastAsia="Times New Roman" w:hAnsi="Times New Roman" w:cs="Times New Roman"/>
                <w:sz w:val="24"/>
                <w:szCs w:val="24"/>
              </w:rPr>
              <w:t xml:space="preserve">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w:t>
            </w:r>
            <w:r w:rsidR="00CA68D6">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и подготовке ее к военной службе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молодых людей, участвующих в культурно-досуговых и творческих мероприятиях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11204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9000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17058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8058</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189,5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молодых людей, вовлеченных в молодежные советы при главе муниципального образования, главах сельских (городского) поселений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молодых людей, участвующих в мероприятиях, направленных на повышение общественно-политической активности молодежи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4081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4165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965</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39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творческих и интеллектуальных клубов (центров, учреждений, объединений),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молодых людей, участвующих в мероприятиях, направленных на формирование  здорового образа  жизни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10500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18506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8306</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748</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593</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трудоустроенных молодых граждан</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270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226</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103,5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молодых людей муниципального образования края, вовлеченных в добровольческую деятельность</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3335</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360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4239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3879</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1177,5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студенческих трудовых отрядов</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молодых людей, занятых в студенческих трудовых отрядах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165</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283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Основное мероприятие № 2</w:t>
            </w:r>
            <w:r w:rsidRPr="005272B8">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деятельности (оказание услуг) муниципальных учреждений в сфере молодежной</w:t>
            </w:r>
            <w:r w:rsidR="00CA68D6">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политики</w:t>
            </w:r>
            <w:r w:rsidR="00CA68D6">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CA68D6">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подростков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группы социального риска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вовлеченных в деятельность подростково-молодежных клубов по месту жительства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38</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Невыполнение показателя сложилось в связи со снятием несовершеннолетних с учета по достижению 18 лет или снятие несовершеннолетних по окончанию плана ИПР</w:t>
            </w:r>
          </w:p>
        </w:tc>
      </w:tr>
      <w:tr w:rsidR="00FB70A8" w:rsidRPr="005272B8" w:rsidTr="00E5163A">
        <w:trPr>
          <w:trHeight w:val="94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подростков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группы социального риска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вовлеченных в деятельность подростково-молодежных дворовых площадок по месту жительства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2835"/>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подростков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группы социального риска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вовлеченных в деятельность молодежных центров</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80,0</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Невыполнение показателя сложилось в связи со снятием несовершеннолетних с учета по достижению 18 лет или снятие несовершеннолетних по окончанию плана ИПР</w:t>
            </w:r>
          </w:p>
        </w:tc>
      </w:tr>
      <w:tr w:rsidR="00FB70A8" w:rsidRPr="005272B8" w:rsidTr="005272B8">
        <w:trPr>
          <w:trHeight w:val="1575"/>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подростков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группы социального риска</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вовлеченных в организацию временной занятости</w:t>
            </w:r>
          </w:p>
        </w:tc>
        <w:tc>
          <w:tcPr>
            <w:tcW w:w="851" w:type="dxa"/>
            <w:tcBorders>
              <w:top w:val="nil"/>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26,7</w:t>
            </w:r>
          </w:p>
        </w:tc>
        <w:tc>
          <w:tcPr>
            <w:tcW w:w="1701" w:type="dxa"/>
            <w:tcBorders>
              <w:top w:val="nil"/>
              <w:left w:val="single" w:sz="4" w:space="0" w:color="auto"/>
              <w:bottom w:val="single" w:sz="4" w:space="0" w:color="auto"/>
              <w:right w:val="single" w:sz="4" w:space="0" w:color="auto"/>
            </w:tcBorders>
            <w:shd w:val="clear" w:color="FFFFCC"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Невыполнение показателя сложилось по причине отказа подростков от трудоустройства</w:t>
            </w:r>
          </w:p>
        </w:tc>
      </w:tr>
      <w:tr w:rsidR="00FB70A8" w:rsidRPr="005272B8" w:rsidTr="005272B8">
        <w:trPr>
          <w:trHeight w:val="630"/>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подростков, вовлеченных в деятельность молодежных центров по месту жительства  на отчетный период</w:t>
            </w:r>
          </w:p>
        </w:tc>
        <w:tc>
          <w:tcPr>
            <w:tcW w:w="851"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568</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527</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val="restart"/>
            <w:tcBorders>
              <w:top w:val="nil"/>
              <w:left w:val="single" w:sz="4" w:space="0" w:color="auto"/>
              <w:bottom w:val="single" w:sz="4" w:space="0" w:color="000000"/>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4 </w:t>
            </w:r>
            <w:r w:rsidRPr="005272B8">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Обеспечение </w:t>
            </w:r>
            <w:r w:rsidRPr="005272B8">
              <w:rPr>
                <w:rFonts w:ascii="Times New Roman" w:eastAsia="Times New Roman" w:hAnsi="Times New Roman" w:cs="Times New Roman"/>
                <w:sz w:val="24"/>
                <w:szCs w:val="24"/>
              </w:rPr>
              <w:lastRenderedPageBreak/>
              <w:t>функций органов местного самоуправления (отдел молодежной политики)</w:t>
            </w:r>
            <w:r w:rsidR="00CA68D6">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Количество проведенных семинаров, совещаний со специалистами сферы государственной молодежной политики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CA68D6"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FB70A8" w:rsidRPr="005272B8">
              <w:rPr>
                <w:rFonts w:ascii="Times New Roman" w:eastAsia="Times New Roman" w:hAnsi="Times New Roman" w:cs="Times New Roman"/>
                <w:sz w:val="24"/>
                <w:szCs w:val="24"/>
              </w:rPr>
              <w:t>д</w:t>
            </w:r>
            <w:r>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размещенных статей о проведенных мероприятиях в средствах массовой информации, включая интернет</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452</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588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138</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130,7</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lastRenderedPageBreak/>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Информационное общество муниципального образования Кавказский район</w:t>
            </w:r>
            <w:r>
              <w:rPr>
                <w:rFonts w:ascii="Times New Roman" w:eastAsia="Times New Roman" w:hAnsi="Times New Roman" w:cs="Times New Roman"/>
                <w:b/>
                <w:bCs/>
                <w:sz w:val="24"/>
                <w:szCs w:val="24"/>
              </w:rPr>
              <w:t>»</w:t>
            </w:r>
          </w:p>
        </w:tc>
      </w:tr>
      <w:tr w:rsidR="00FB70A8" w:rsidRPr="005272B8" w:rsidTr="005272B8">
        <w:trPr>
          <w:trHeight w:val="945"/>
        </w:trPr>
        <w:tc>
          <w:tcPr>
            <w:tcW w:w="2283" w:type="dxa"/>
            <w:vMerge w:val="restart"/>
            <w:tcBorders>
              <w:top w:val="nil"/>
              <w:left w:val="single" w:sz="4" w:space="0" w:color="auto"/>
              <w:bottom w:val="single" w:sz="4" w:space="0" w:color="000000"/>
              <w:right w:val="single" w:sz="4" w:space="0" w:color="auto"/>
            </w:tcBorders>
            <w:shd w:val="clear" w:color="000000" w:fill="FFFFFF"/>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w:t>
            </w:r>
            <w:r w:rsidR="00CA68D6">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1</w:t>
            </w:r>
            <w:r w:rsidR="00CA68D6">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CA68D6">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информации о деятельности органов местного самоуправления МО Кавказский район </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272B8">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кв</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112047,7</w:t>
            </w:r>
          </w:p>
        </w:tc>
        <w:tc>
          <w:tcPr>
            <w:tcW w:w="948"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71000</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75 382,0</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4382</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106,2</w:t>
            </w:r>
          </w:p>
        </w:tc>
        <w:tc>
          <w:tcPr>
            <w:tcW w:w="1701" w:type="dxa"/>
            <w:tcBorders>
              <w:top w:val="nil"/>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630"/>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nil"/>
              <w:right w:val="nil"/>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опубликованных муниципальных правовых актов в печатном издании</w:t>
            </w:r>
          </w:p>
        </w:tc>
        <w:tc>
          <w:tcPr>
            <w:tcW w:w="851"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272B8">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кв</w:t>
            </w:r>
            <w:r>
              <w:rPr>
                <w:rFonts w:ascii="Times New Roman" w:eastAsia="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193831,8 </w:t>
            </w:r>
          </w:p>
        </w:tc>
        <w:tc>
          <w:tcPr>
            <w:tcW w:w="948"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200000</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232 434,1</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32434,13</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116,2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72740E">
        <w:trPr>
          <w:trHeight w:val="630"/>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опубликованных муниципальных правовых актов в сетевом издании</w:t>
            </w:r>
          </w:p>
        </w:tc>
        <w:tc>
          <w:tcPr>
            <w:tcW w:w="851"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34</w:t>
            </w:r>
          </w:p>
        </w:tc>
        <w:tc>
          <w:tcPr>
            <w:tcW w:w="948"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27</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140,7</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72740E">
        <w:trPr>
          <w:trHeight w:val="229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w:t>
            </w:r>
            <w:r w:rsidR="00CA68D6">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 xml:space="preserve">2 </w:t>
            </w:r>
            <w:r w:rsidR="00CA68D6">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Организация информационного обеспечения населения о деятельности органов местного самоуправления МО Кавказский район, посредством телевизионного </w:t>
            </w:r>
            <w:r w:rsidRPr="005272B8">
              <w:rPr>
                <w:rFonts w:ascii="Times New Roman" w:eastAsia="Times New Roman" w:hAnsi="Times New Roman" w:cs="Times New Roman"/>
                <w:sz w:val="24"/>
                <w:szCs w:val="24"/>
              </w:rPr>
              <w:lastRenderedPageBreak/>
              <w:t>вещания</w:t>
            </w:r>
            <w:r w:rsidR="00CA68D6">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количество информационных сюжетов на телевидении, радио, в сети Интернет</w:t>
            </w:r>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472</w:t>
            </w:r>
          </w:p>
        </w:tc>
        <w:tc>
          <w:tcPr>
            <w:tcW w:w="948"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379</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lastRenderedPageBreak/>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 сырья и продовольствия</w:t>
            </w:r>
            <w:r>
              <w:rPr>
                <w:rFonts w:ascii="Times New Roman" w:eastAsia="Times New Roman" w:hAnsi="Times New Roman" w:cs="Times New Roman"/>
                <w:b/>
                <w:bCs/>
                <w:sz w:val="24"/>
                <w:szCs w:val="24"/>
              </w:rPr>
              <w:t>»</w:t>
            </w:r>
          </w:p>
        </w:tc>
      </w:tr>
      <w:tr w:rsidR="00FB70A8" w:rsidRPr="005272B8" w:rsidTr="00E5163A">
        <w:trPr>
          <w:trHeight w:val="63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CA68D6" w:rsidP="00527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1</w:t>
            </w:r>
            <w:r w:rsidR="00FB70A8" w:rsidRPr="00527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B70A8" w:rsidRPr="005272B8">
              <w:rPr>
                <w:rFonts w:ascii="Times New Roman" w:eastAsia="Times New Roman" w:hAnsi="Times New Roman" w:cs="Times New Roman"/>
                <w:sz w:val="24"/>
                <w:szCs w:val="24"/>
              </w:rPr>
              <w:t>Поддержка сельскохозяйственного производства</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Организация </w:t>
            </w:r>
            <w:proofErr w:type="gramStart"/>
            <w:r w:rsidRPr="005272B8">
              <w:rPr>
                <w:rFonts w:ascii="Times New Roman" w:eastAsia="Times New Roman" w:hAnsi="Times New Roman" w:cs="Times New Roman"/>
                <w:sz w:val="24"/>
                <w:szCs w:val="24"/>
              </w:rPr>
              <w:t>семинар-совещаний</w:t>
            </w:r>
            <w:proofErr w:type="gramEnd"/>
            <w:r w:rsidRPr="005272B8">
              <w:rPr>
                <w:rFonts w:ascii="Times New Roman" w:eastAsia="Times New Roman" w:hAnsi="Times New Roman" w:cs="Times New Roman"/>
                <w:sz w:val="24"/>
                <w:szCs w:val="24"/>
              </w:rPr>
              <w:t>, участие в семинарах, форумах, выставках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CA68D6">
        <w:trPr>
          <w:trHeight w:val="220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 хозяйствования</w:t>
            </w:r>
          </w:p>
        </w:tc>
        <w:tc>
          <w:tcPr>
            <w:tcW w:w="851"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948"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1178"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Конкурс специалистами управления сельского хозяйства не проводился, так как заявок на участие в конкурсе не поступало</w:t>
            </w:r>
          </w:p>
        </w:tc>
      </w:tr>
      <w:tr w:rsidR="00FB70A8" w:rsidRPr="005272B8" w:rsidTr="00CA68D6">
        <w:trPr>
          <w:trHeight w:val="63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2  </w:t>
            </w:r>
            <w:r w:rsidR="00CA68D6">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Развитие малых форм хозяйствования в АПК на территории муниципального образования Кавказский район</w:t>
            </w:r>
            <w:r w:rsidR="00CA68D6">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Объем производства мяса в малых формах хозяйствования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т</w:t>
            </w:r>
            <w:r w:rsidR="00CA68D6">
              <w:rPr>
                <w:rFonts w:ascii="Times New Roman" w:eastAsia="Times New Roman" w:hAnsi="Times New Roman" w:cs="Times New Roman"/>
                <w:sz w:val="24"/>
                <w:szCs w:val="24"/>
              </w:rPr>
              <w:t>ыс</w:t>
            </w:r>
            <w:r w:rsidRPr="005272B8">
              <w:rPr>
                <w:rFonts w:ascii="Times New Roman" w:eastAsia="Times New Roman" w:hAnsi="Times New Roman" w:cs="Times New Roman"/>
                <w:sz w:val="24"/>
                <w:szCs w:val="24"/>
              </w:rPr>
              <w:t>.</w:t>
            </w:r>
            <w:r w:rsidR="00CA68D6">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тонн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4,2</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3,4</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97,1</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Снижение поголовья скота в МФХ</w:t>
            </w:r>
          </w:p>
        </w:tc>
      </w:tr>
      <w:tr w:rsidR="00CA68D6" w:rsidRPr="005272B8" w:rsidTr="00CA68D6">
        <w:trPr>
          <w:trHeight w:val="630"/>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CA68D6" w:rsidRPr="005272B8" w:rsidRDefault="00CA68D6"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Объем производства молока в малых формах хозяйствования</w:t>
            </w:r>
          </w:p>
        </w:tc>
        <w:tc>
          <w:tcPr>
            <w:tcW w:w="851" w:type="dxa"/>
            <w:tcBorders>
              <w:top w:val="nil"/>
              <w:left w:val="nil"/>
              <w:bottom w:val="single" w:sz="4" w:space="0" w:color="auto"/>
              <w:right w:val="single" w:sz="4" w:space="0" w:color="auto"/>
            </w:tcBorders>
            <w:shd w:val="clear" w:color="000000" w:fill="FFFFFF"/>
            <w:hideMark/>
          </w:tcPr>
          <w:p w:rsidR="00CA68D6" w:rsidRDefault="00CA68D6">
            <w:r w:rsidRPr="006434A0">
              <w:rPr>
                <w:rFonts w:ascii="Times New Roman" w:eastAsia="Times New Roman" w:hAnsi="Times New Roman" w:cs="Times New Roman"/>
                <w:sz w:val="24"/>
                <w:szCs w:val="24"/>
              </w:rPr>
              <w:t>тыс. тонн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5,4</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5,5</w:t>
            </w:r>
          </w:p>
        </w:tc>
        <w:tc>
          <w:tcPr>
            <w:tcW w:w="1178" w:type="dxa"/>
            <w:tcBorders>
              <w:top w:val="nil"/>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5,48</w:t>
            </w:r>
          </w:p>
        </w:tc>
        <w:tc>
          <w:tcPr>
            <w:tcW w:w="1134" w:type="dxa"/>
            <w:tcBorders>
              <w:top w:val="nil"/>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-0,02</w:t>
            </w:r>
          </w:p>
        </w:tc>
        <w:tc>
          <w:tcPr>
            <w:tcW w:w="992" w:type="dxa"/>
            <w:tcBorders>
              <w:top w:val="nil"/>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99,6</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Снижение поголовья дойного скота в МФХ</w:t>
            </w:r>
          </w:p>
        </w:tc>
      </w:tr>
      <w:tr w:rsidR="00CA68D6" w:rsidRPr="005272B8" w:rsidTr="00CA68D6">
        <w:trPr>
          <w:trHeight w:val="630"/>
        </w:trPr>
        <w:tc>
          <w:tcPr>
            <w:tcW w:w="2283" w:type="dxa"/>
            <w:vMerge/>
            <w:tcBorders>
              <w:top w:val="nil"/>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CA68D6" w:rsidRPr="005272B8" w:rsidRDefault="00CA68D6"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Объем производства овощей в малых формах хозяйствования</w:t>
            </w:r>
          </w:p>
        </w:tc>
        <w:tc>
          <w:tcPr>
            <w:tcW w:w="851" w:type="dxa"/>
            <w:tcBorders>
              <w:top w:val="nil"/>
              <w:left w:val="nil"/>
              <w:bottom w:val="single" w:sz="4" w:space="0" w:color="auto"/>
              <w:right w:val="single" w:sz="4" w:space="0" w:color="auto"/>
            </w:tcBorders>
            <w:shd w:val="clear" w:color="000000" w:fill="FFFFFF"/>
            <w:hideMark/>
          </w:tcPr>
          <w:p w:rsidR="00CA68D6" w:rsidRDefault="00CA68D6">
            <w:r w:rsidRPr="006434A0">
              <w:rPr>
                <w:rFonts w:ascii="Times New Roman" w:eastAsia="Times New Roman" w:hAnsi="Times New Roman" w:cs="Times New Roman"/>
                <w:sz w:val="24"/>
                <w:szCs w:val="24"/>
              </w:rPr>
              <w:t>тыс. тонн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9,3</w:t>
            </w:r>
          </w:p>
        </w:tc>
        <w:tc>
          <w:tcPr>
            <w:tcW w:w="94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9,5</w:t>
            </w:r>
          </w:p>
        </w:tc>
        <w:tc>
          <w:tcPr>
            <w:tcW w:w="1178" w:type="dxa"/>
            <w:tcBorders>
              <w:top w:val="nil"/>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9,4</w:t>
            </w:r>
          </w:p>
        </w:tc>
        <w:tc>
          <w:tcPr>
            <w:tcW w:w="1134" w:type="dxa"/>
            <w:tcBorders>
              <w:top w:val="nil"/>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w:t>
            </w:r>
          </w:p>
        </w:tc>
        <w:tc>
          <w:tcPr>
            <w:tcW w:w="992" w:type="dxa"/>
            <w:tcBorders>
              <w:top w:val="nil"/>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98,9</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Изменения в структуре посевных площадей</w:t>
            </w:r>
          </w:p>
        </w:tc>
      </w:tr>
      <w:tr w:rsidR="00FB70A8" w:rsidRPr="005272B8" w:rsidTr="0072740E">
        <w:trPr>
          <w:trHeight w:val="945"/>
        </w:trPr>
        <w:tc>
          <w:tcPr>
            <w:tcW w:w="2283" w:type="dxa"/>
            <w:vMerge/>
            <w:tcBorders>
              <w:top w:val="nil"/>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принятых к субсидированию документов по малым формам хозяйствования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283</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113</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72740E">
        <w:trPr>
          <w:trHeight w:val="1830"/>
        </w:trPr>
        <w:tc>
          <w:tcPr>
            <w:tcW w:w="2283"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CA68D6">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4  </w:t>
            </w:r>
            <w:r w:rsidR="00CA68D6">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Обеспечение эпизоотического, ветеринарно-санитарного благополучия в муниципальном образовании Кавказский район</w:t>
            </w:r>
            <w:r w:rsidR="00CA68D6">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Выполнение плана проведения ветеринарн</w:t>
            </w:r>
            <w:proofErr w:type="gramStart"/>
            <w:r w:rsidRPr="005272B8">
              <w:rPr>
                <w:rFonts w:ascii="Times New Roman" w:eastAsia="Times New Roman" w:hAnsi="Times New Roman" w:cs="Times New Roman"/>
                <w:sz w:val="24"/>
                <w:szCs w:val="24"/>
              </w:rPr>
              <w:t>о-</w:t>
            </w:r>
            <w:proofErr w:type="gramEnd"/>
            <w:r w:rsidRPr="005272B8">
              <w:rPr>
                <w:rFonts w:ascii="Times New Roman" w:eastAsia="Times New Roman" w:hAnsi="Times New Roman" w:cs="Times New Roman"/>
                <w:sz w:val="24"/>
                <w:szCs w:val="24"/>
              </w:rPr>
              <w:t xml:space="preserve"> профилактических мероприятий против особо опасных заболеваний, общих для человека и животных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CA68D6" w:rsidRPr="005272B8" w:rsidTr="00CA68D6">
        <w:trPr>
          <w:trHeight w:val="315"/>
        </w:trPr>
        <w:tc>
          <w:tcPr>
            <w:tcW w:w="22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Стимулирование и повышение   эффективности труда в сельскохозяйственном производстве</w:t>
            </w:r>
            <w:r>
              <w:rPr>
                <w:rFonts w:ascii="Times New Roman" w:eastAsia="Times New Roman" w:hAnsi="Times New Roman" w:cs="Times New Roman"/>
                <w:sz w:val="24"/>
                <w:szCs w:val="24"/>
              </w:rPr>
              <w:t>»</w:t>
            </w:r>
          </w:p>
        </w:tc>
        <w:tc>
          <w:tcPr>
            <w:tcW w:w="4536" w:type="dxa"/>
            <w:tcBorders>
              <w:top w:val="nil"/>
              <w:left w:val="single" w:sz="4" w:space="0" w:color="auto"/>
              <w:bottom w:val="single" w:sz="4" w:space="0" w:color="auto"/>
              <w:right w:val="single" w:sz="4" w:space="0" w:color="auto"/>
            </w:tcBorders>
            <w:shd w:val="clear" w:color="000000" w:fill="FFFFFF"/>
            <w:hideMark/>
          </w:tcPr>
          <w:p w:rsidR="00CA68D6" w:rsidRPr="005272B8" w:rsidRDefault="00CA68D6"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Производство  зерновых и зернобобовых </w:t>
            </w:r>
          </w:p>
        </w:tc>
        <w:tc>
          <w:tcPr>
            <w:tcW w:w="851" w:type="dxa"/>
            <w:tcBorders>
              <w:top w:val="nil"/>
              <w:left w:val="single" w:sz="4" w:space="0" w:color="auto"/>
              <w:bottom w:val="single" w:sz="4" w:space="0" w:color="auto"/>
              <w:right w:val="nil"/>
            </w:tcBorders>
            <w:shd w:val="clear" w:color="000000" w:fill="FFFFFF"/>
            <w:hideMark/>
          </w:tcPr>
          <w:p w:rsidR="00CA68D6" w:rsidRDefault="00CA68D6">
            <w:r w:rsidRPr="00A73B32">
              <w:rPr>
                <w:rFonts w:ascii="Times New Roman" w:eastAsia="Times New Roman" w:hAnsi="Times New Roman" w:cs="Times New Roman"/>
                <w:sz w:val="24"/>
                <w:szCs w:val="24"/>
              </w:rPr>
              <w:t>тыс. тонн</w:t>
            </w:r>
          </w:p>
        </w:tc>
        <w:tc>
          <w:tcPr>
            <w:tcW w:w="1276" w:type="dxa"/>
            <w:tcBorders>
              <w:top w:val="nil"/>
              <w:left w:val="single" w:sz="4" w:space="0" w:color="auto"/>
              <w:bottom w:val="nil"/>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435,1</w:t>
            </w:r>
          </w:p>
        </w:tc>
        <w:tc>
          <w:tcPr>
            <w:tcW w:w="948" w:type="dxa"/>
            <w:tcBorders>
              <w:top w:val="nil"/>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436</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439</w:t>
            </w:r>
          </w:p>
        </w:tc>
        <w:tc>
          <w:tcPr>
            <w:tcW w:w="1134" w:type="dxa"/>
            <w:tcBorders>
              <w:top w:val="nil"/>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92" w:type="dxa"/>
            <w:tcBorders>
              <w:top w:val="nil"/>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100,7</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CA68D6" w:rsidRPr="005272B8" w:rsidTr="00CA68D6">
        <w:trPr>
          <w:trHeight w:val="31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CA68D6" w:rsidRPr="005272B8" w:rsidRDefault="00CA68D6"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Производство  сахарной свеклы</w:t>
            </w:r>
          </w:p>
        </w:tc>
        <w:tc>
          <w:tcPr>
            <w:tcW w:w="851" w:type="dxa"/>
            <w:tcBorders>
              <w:top w:val="nil"/>
              <w:left w:val="nil"/>
              <w:bottom w:val="single" w:sz="4" w:space="0" w:color="auto"/>
              <w:right w:val="nil"/>
            </w:tcBorders>
            <w:shd w:val="clear" w:color="000000" w:fill="FFFFFF"/>
            <w:hideMark/>
          </w:tcPr>
          <w:p w:rsidR="00CA68D6" w:rsidRDefault="00CA68D6">
            <w:r w:rsidRPr="00A73B32">
              <w:rPr>
                <w:rFonts w:ascii="Times New Roman" w:eastAsia="Times New Roman" w:hAnsi="Times New Roman" w:cs="Times New Roman"/>
                <w:sz w:val="24"/>
                <w:szCs w:val="24"/>
              </w:rPr>
              <w:t>тыс. тонн</w:t>
            </w:r>
          </w:p>
        </w:tc>
        <w:tc>
          <w:tcPr>
            <w:tcW w:w="1276" w:type="dxa"/>
            <w:tcBorders>
              <w:top w:val="single" w:sz="4" w:space="0" w:color="auto"/>
              <w:left w:val="single" w:sz="4" w:space="0" w:color="auto"/>
              <w:bottom w:val="nil"/>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279</w:t>
            </w:r>
          </w:p>
        </w:tc>
        <w:tc>
          <w:tcPr>
            <w:tcW w:w="948" w:type="dxa"/>
            <w:tcBorders>
              <w:top w:val="single" w:sz="4" w:space="0" w:color="auto"/>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260</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92" w:type="dxa"/>
            <w:tcBorders>
              <w:top w:val="nil"/>
              <w:left w:val="single" w:sz="4" w:space="0" w:color="auto"/>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Отсутствие осадков</w:t>
            </w:r>
          </w:p>
        </w:tc>
      </w:tr>
      <w:tr w:rsidR="00CA68D6" w:rsidRPr="005272B8" w:rsidTr="00CA68D6">
        <w:trPr>
          <w:trHeight w:val="31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CA68D6" w:rsidRPr="005272B8" w:rsidRDefault="00CA68D6"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Производство  подсолнечника</w:t>
            </w:r>
          </w:p>
        </w:tc>
        <w:tc>
          <w:tcPr>
            <w:tcW w:w="851" w:type="dxa"/>
            <w:tcBorders>
              <w:top w:val="nil"/>
              <w:left w:val="nil"/>
              <w:bottom w:val="single" w:sz="4" w:space="0" w:color="auto"/>
              <w:right w:val="nil"/>
            </w:tcBorders>
            <w:shd w:val="clear" w:color="000000" w:fill="FFFFFF"/>
            <w:hideMark/>
          </w:tcPr>
          <w:p w:rsidR="00CA68D6" w:rsidRDefault="00CA68D6">
            <w:r w:rsidRPr="00A73B32">
              <w:rPr>
                <w:rFonts w:ascii="Times New Roman" w:eastAsia="Times New Roman" w:hAnsi="Times New Roman" w:cs="Times New Roman"/>
                <w:sz w:val="24"/>
                <w:szCs w:val="24"/>
              </w:rPr>
              <w:t>тыс. тонн</w:t>
            </w:r>
          </w:p>
        </w:tc>
        <w:tc>
          <w:tcPr>
            <w:tcW w:w="1276" w:type="dxa"/>
            <w:tcBorders>
              <w:top w:val="single" w:sz="4" w:space="0" w:color="auto"/>
              <w:left w:val="single" w:sz="4" w:space="0" w:color="auto"/>
              <w:bottom w:val="nil"/>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38,8</w:t>
            </w:r>
          </w:p>
        </w:tc>
        <w:tc>
          <w:tcPr>
            <w:tcW w:w="948" w:type="dxa"/>
            <w:tcBorders>
              <w:top w:val="single" w:sz="4" w:space="0" w:color="auto"/>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nil"/>
              <w:left w:val="single" w:sz="4" w:space="0" w:color="auto"/>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97,1</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Отсутствие осадков</w:t>
            </w:r>
          </w:p>
        </w:tc>
      </w:tr>
      <w:tr w:rsidR="00CA68D6" w:rsidRPr="005272B8" w:rsidTr="00CA68D6">
        <w:trPr>
          <w:trHeight w:val="31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hideMark/>
          </w:tcPr>
          <w:p w:rsidR="00CA68D6" w:rsidRPr="005272B8" w:rsidRDefault="00CA68D6"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Производство  сои </w:t>
            </w:r>
          </w:p>
        </w:tc>
        <w:tc>
          <w:tcPr>
            <w:tcW w:w="851" w:type="dxa"/>
            <w:tcBorders>
              <w:top w:val="nil"/>
              <w:left w:val="nil"/>
              <w:bottom w:val="single" w:sz="4" w:space="0" w:color="auto"/>
              <w:right w:val="nil"/>
            </w:tcBorders>
            <w:shd w:val="clear" w:color="000000" w:fill="FFFFFF"/>
            <w:hideMark/>
          </w:tcPr>
          <w:p w:rsidR="00CA68D6" w:rsidRDefault="00CA68D6">
            <w:r w:rsidRPr="00A73B32">
              <w:rPr>
                <w:rFonts w:ascii="Times New Roman" w:eastAsia="Times New Roman" w:hAnsi="Times New Roman" w:cs="Times New Roman"/>
                <w:sz w:val="24"/>
                <w:szCs w:val="24"/>
              </w:rPr>
              <w:t>тыс. тонн</w:t>
            </w:r>
          </w:p>
        </w:tc>
        <w:tc>
          <w:tcPr>
            <w:tcW w:w="1276" w:type="dxa"/>
            <w:tcBorders>
              <w:top w:val="single" w:sz="4" w:space="0" w:color="auto"/>
              <w:left w:val="single" w:sz="4" w:space="0" w:color="auto"/>
              <w:bottom w:val="nil"/>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5,1</w:t>
            </w:r>
          </w:p>
        </w:tc>
        <w:tc>
          <w:tcPr>
            <w:tcW w:w="948" w:type="dxa"/>
            <w:tcBorders>
              <w:top w:val="single" w:sz="4" w:space="0" w:color="auto"/>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4,9</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98,0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Отсутствие осадков</w:t>
            </w:r>
          </w:p>
        </w:tc>
      </w:tr>
      <w:tr w:rsidR="00CA68D6" w:rsidRPr="005272B8" w:rsidTr="00CA68D6">
        <w:trPr>
          <w:trHeight w:val="31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Производство  картофеля</w:t>
            </w:r>
          </w:p>
        </w:tc>
        <w:tc>
          <w:tcPr>
            <w:tcW w:w="851" w:type="dxa"/>
            <w:tcBorders>
              <w:top w:val="nil"/>
              <w:left w:val="nil"/>
              <w:bottom w:val="single" w:sz="4" w:space="0" w:color="auto"/>
              <w:right w:val="nil"/>
            </w:tcBorders>
            <w:shd w:val="clear" w:color="000000" w:fill="FFFFFF"/>
            <w:hideMark/>
          </w:tcPr>
          <w:p w:rsidR="00CA68D6" w:rsidRDefault="00CA68D6">
            <w:r w:rsidRPr="00A73B32">
              <w:rPr>
                <w:rFonts w:ascii="Times New Roman" w:eastAsia="Times New Roman" w:hAnsi="Times New Roman" w:cs="Times New Roman"/>
                <w:sz w:val="24"/>
                <w:szCs w:val="24"/>
              </w:rPr>
              <w:t>тыс. тонн</w:t>
            </w:r>
          </w:p>
        </w:tc>
        <w:tc>
          <w:tcPr>
            <w:tcW w:w="1276" w:type="dxa"/>
            <w:tcBorders>
              <w:top w:val="single" w:sz="4" w:space="0" w:color="auto"/>
              <w:left w:val="single" w:sz="4" w:space="0" w:color="auto"/>
              <w:bottom w:val="nil"/>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7,3</w:t>
            </w:r>
          </w:p>
        </w:tc>
        <w:tc>
          <w:tcPr>
            <w:tcW w:w="948" w:type="dxa"/>
            <w:tcBorders>
              <w:top w:val="single" w:sz="4" w:space="0" w:color="auto"/>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7,3</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101,4</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CA68D6" w:rsidRPr="005272B8" w:rsidTr="00CA68D6">
        <w:trPr>
          <w:trHeight w:val="31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Производство овощей</w:t>
            </w:r>
          </w:p>
        </w:tc>
        <w:tc>
          <w:tcPr>
            <w:tcW w:w="851" w:type="dxa"/>
            <w:tcBorders>
              <w:top w:val="nil"/>
              <w:left w:val="nil"/>
              <w:bottom w:val="single" w:sz="4" w:space="0" w:color="auto"/>
              <w:right w:val="nil"/>
            </w:tcBorders>
            <w:shd w:val="clear" w:color="000000" w:fill="FFFFFF"/>
            <w:hideMark/>
          </w:tcPr>
          <w:p w:rsidR="00CA68D6" w:rsidRDefault="00CA68D6">
            <w:r w:rsidRPr="00A73B32">
              <w:rPr>
                <w:rFonts w:ascii="Times New Roman" w:eastAsia="Times New Roman" w:hAnsi="Times New Roman" w:cs="Times New Roman"/>
                <w:sz w:val="24"/>
                <w:szCs w:val="24"/>
              </w:rPr>
              <w:t>тыс. тонн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9,4</w:t>
            </w:r>
          </w:p>
        </w:tc>
        <w:tc>
          <w:tcPr>
            <w:tcW w:w="948" w:type="dxa"/>
            <w:tcBorders>
              <w:top w:val="single" w:sz="4" w:space="0" w:color="auto"/>
              <w:left w:val="nil"/>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9,4</w:t>
            </w:r>
          </w:p>
        </w:tc>
        <w:tc>
          <w:tcPr>
            <w:tcW w:w="1178"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CA68D6" w:rsidRPr="005272B8" w:rsidTr="00CA68D6">
        <w:trPr>
          <w:trHeight w:val="157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CA68D6" w:rsidRPr="005272B8" w:rsidRDefault="00CA68D6"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Производство  мяса</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CA68D6" w:rsidRDefault="00CA68D6">
            <w:r w:rsidRPr="00A73B32">
              <w:rPr>
                <w:rFonts w:ascii="Times New Roman" w:eastAsia="Times New Roman" w:hAnsi="Times New Roman" w:cs="Times New Roman"/>
                <w:sz w:val="24"/>
                <w:szCs w:val="24"/>
              </w:rPr>
              <w:t>тыс. тонн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5,3</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10,6</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8D6"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Сокращение поголовья КРС в ООО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Степное</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по решению учредителей, снижение поголовья в ЛПХ</w:t>
            </w:r>
          </w:p>
        </w:tc>
      </w:tr>
      <w:tr w:rsidR="00FB70A8" w:rsidRPr="005272B8" w:rsidTr="00E5163A">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Производство  молока</w:t>
            </w:r>
          </w:p>
        </w:tc>
        <w:tc>
          <w:tcPr>
            <w:tcW w:w="851" w:type="dxa"/>
            <w:tcBorders>
              <w:top w:val="single" w:sz="4" w:space="0" w:color="auto"/>
              <w:left w:val="nil"/>
              <w:bottom w:val="single" w:sz="4" w:space="0" w:color="auto"/>
              <w:right w:val="nil"/>
            </w:tcBorders>
            <w:shd w:val="clear" w:color="000000" w:fill="FFFFFF"/>
            <w:vAlign w:val="center"/>
            <w:hideMark/>
          </w:tcPr>
          <w:p w:rsidR="00FB70A8" w:rsidRPr="005272B8" w:rsidRDefault="00CA68D6"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т</w:t>
            </w:r>
            <w:r>
              <w:rPr>
                <w:rFonts w:ascii="Times New Roman" w:eastAsia="Times New Roman" w:hAnsi="Times New Roman" w:cs="Times New Roman"/>
                <w:sz w:val="24"/>
                <w:szCs w:val="24"/>
              </w:rPr>
              <w:t>ыс</w:t>
            </w:r>
            <w:r w:rsidRPr="00527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тонн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9,6</w:t>
            </w:r>
          </w:p>
        </w:tc>
        <w:tc>
          <w:tcPr>
            <w:tcW w:w="948"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9,7</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-0,1</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Сокращение поголовья коров в ООО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Степное</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по решению учредителей, снижение поголовья в ЛПХ</w:t>
            </w:r>
          </w:p>
        </w:tc>
      </w:tr>
      <w:tr w:rsidR="00FB70A8" w:rsidRPr="005272B8" w:rsidTr="00E5163A">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Организация отдыха, оздоровления и занятости детей и подростков</w:t>
            </w:r>
            <w:r>
              <w:rPr>
                <w:rFonts w:ascii="Times New Roman" w:eastAsia="Times New Roman" w:hAnsi="Times New Roman" w:cs="Times New Roman"/>
                <w:b/>
                <w:bCs/>
                <w:sz w:val="24"/>
                <w:szCs w:val="24"/>
              </w:rPr>
              <w:t>»</w:t>
            </w:r>
          </w:p>
        </w:tc>
      </w:tr>
      <w:tr w:rsidR="00FB70A8" w:rsidRPr="005272B8" w:rsidTr="00E5163A">
        <w:trPr>
          <w:trHeight w:val="2280"/>
        </w:trPr>
        <w:tc>
          <w:tcPr>
            <w:tcW w:w="2283"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Основное мероприятие №</w:t>
            </w:r>
            <w:r w:rsidR="007C3200">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r>
              <w:rPr>
                <w:rFonts w:ascii="Times New Roman" w:eastAsia="Times New Roman" w:hAnsi="Times New Roman" w:cs="Times New Roman"/>
                <w:sz w:val="24"/>
                <w:szCs w:val="24"/>
              </w:rPr>
              <w:t>»</w:t>
            </w:r>
          </w:p>
        </w:tc>
        <w:tc>
          <w:tcPr>
            <w:tcW w:w="4536"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5272B8">
              <w:rPr>
                <w:rFonts w:ascii="Times New Roman" w:eastAsia="Times New Roman" w:hAnsi="Times New Roman" w:cs="Times New Roman"/>
                <w:sz w:val="24"/>
                <w:szCs w:val="24"/>
              </w:rPr>
              <w:t>оздоровления</w:t>
            </w:r>
            <w:proofErr w:type="gramEnd"/>
            <w:r w:rsidRPr="005272B8">
              <w:rPr>
                <w:rFonts w:ascii="Times New Roman" w:eastAsia="Times New Roman" w:hAnsi="Times New Roman" w:cs="Times New Roman"/>
                <w:sz w:val="24"/>
                <w:szCs w:val="24"/>
              </w:rPr>
              <w:t xml:space="preserve"> обучающихся в каникулярное время с дневным пребыванием с обязательной организацией их питания</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1292</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1390</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1390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530"/>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Основное мероприятие №</w:t>
            </w:r>
            <w:r w:rsidR="007C3200">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Организация   работы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Лагерей труда и отдыха дневного  и круглосуточного пребывания</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детей, посещающих лагеря труда и отдыха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50</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945"/>
        </w:trPr>
        <w:tc>
          <w:tcPr>
            <w:tcW w:w="22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Основное мероприятие №</w:t>
            </w:r>
            <w:r w:rsidR="007C3200">
              <w:rPr>
                <w:rFonts w:ascii="Times New Roman" w:eastAsia="Times New Roman" w:hAnsi="Times New Roman" w:cs="Times New Roman"/>
                <w:sz w:val="24"/>
                <w:szCs w:val="24"/>
              </w:rPr>
              <w:t xml:space="preserve"> </w:t>
            </w:r>
            <w:r w:rsidRPr="005272B8">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Организация отдыха детей в краевых и муниципальных профильных сменах в   оздоровительных учреждениях Краснодарского края</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nil"/>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детей, отдохнувших в профильных сменах на базе оздоровительных учреждений, расположенных на территории Краснодарского края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nil"/>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1178"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113,3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665"/>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single" w:sz="4" w:space="0" w:color="auto"/>
              <w:bottom w:val="single" w:sz="4" w:space="0" w:color="auto"/>
              <w:right w:val="nil"/>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доставленных к месту отдыха и обратно</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115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5A53" w:rsidRDefault="00FB70A8" w:rsidP="00F05A53">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4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Организация малозатратных форм отдыха:  туристических слётов, палаточных лагерей,  многодневных и </w:t>
            </w:r>
            <w:r w:rsidRPr="005272B8">
              <w:rPr>
                <w:rFonts w:ascii="Times New Roman" w:eastAsia="Times New Roman" w:hAnsi="Times New Roman" w:cs="Times New Roman"/>
                <w:sz w:val="24"/>
                <w:szCs w:val="24"/>
              </w:rPr>
              <w:lastRenderedPageBreak/>
              <w:t>однодневных походов, многодневных и однодневных  экспедиций,  участие в соревнованиях, конкурсах и мероприятиях</w:t>
            </w:r>
            <w:r w:rsidR="007C3200">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 (круглогодично)</w:t>
            </w:r>
          </w:p>
          <w:p w:rsidR="00F05A53" w:rsidRPr="005272B8" w:rsidRDefault="00F05A53" w:rsidP="00F05A53">
            <w:pPr>
              <w:spacing w:after="0" w:line="240" w:lineRule="auto"/>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 Число школьников, охваченных </w:t>
            </w:r>
            <w:proofErr w:type="spellStart"/>
            <w:r w:rsidRPr="005272B8">
              <w:rPr>
                <w:rFonts w:ascii="Times New Roman" w:eastAsia="Times New Roman" w:hAnsi="Times New Roman" w:cs="Times New Roman"/>
                <w:sz w:val="24"/>
                <w:szCs w:val="24"/>
              </w:rPr>
              <w:t>малозатратными</w:t>
            </w:r>
            <w:proofErr w:type="spellEnd"/>
            <w:r w:rsidRPr="005272B8">
              <w:rPr>
                <w:rFonts w:ascii="Times New Roman" w:eastAsia="Times New Roman" w:hAnsi="Times New Roman" w:cs="Times New Roman"/>
                <w:sz w:val="24"/>
                <w:szCs w:val="24"/>
              </w:rPr>
              <w:t xml:space="preserve"> формами отдыха и оздоровления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12100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12100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42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nil"/>
              <w:bottom w:val="single" w:sz="4" w:space="0" w:color="auto"/>
              <w:right w:val="nil"/>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7C3200"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72</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8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7C3200"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360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Показатель ниже планового по причине роста цены на приобретение билетов в кинотеатр</w:t>
            </w:r>
          </w:p>
        </w:tc>
      </w:tr>
      <w:tr w:rsidR="00FB70A8" w:rsidRPr="005272B8" w:rsidTr="00F05A53">
        <w:trPr>
          <w:trHeight w:val="94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 xml:space="preserve">Основное мероприятие № 5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Организация  экскурсий по краю, за пределами края, за пределами РФ</w:t>
            </w:r>
            <w:r>
              <w:rPr>
                <w:rFonts w:ascii="Times New Roman" w:eastAsia="Times New Roman" w:hAnsi="Times New Roman" w:cs="Times New Roman"/>
                <w:sz w:val="24"/>
                <w:szCs w:val="24"/>
              </w:rPr>
              <w:t>»</w:t>
            </w:r>
          </w:p>
          <w:p w:rsidR="00F05A53" w:rsidRPr="005272B8" w:rsidRDefault="00F05A53" w:rsidP="005272B8">
            <w:pPr>
              <w:spacing w:after="0" w:line="240" w:lineRule="auto"/>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 Число детей, охваченных экскурсионными мероприятиями</w:t>
            </w:r>
          </w:p>
        </w:tc>
        <w:tc>
          <w:tcPr>
            <w:tcW w:w="851"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nil"/>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8710</w:t>
            </w:r>
          </w:p>
        </w:tc>
        <w:tc>
          <w:tcPr>
            <w:tcW w:w="948"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8600</w:t>
            </w:r>
          </w:p>
        </w:tc>
        <w:tc>
          <w:tcPr>
            <w:tcW w:w="1178"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F05A53">
        <w:trPr>
          <w:trHeight w:val="94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6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Работа дневных тематических площадок   и  вечерних спортивных площадок</w:t>
            </w:r>
            <w:r>
              <w:rPr>
                <w:rFonts w:ascii="Times New Roman" w:eastAsia="Times New Roman" w:hAnsi="Times New Roman" w:cs="Times New Roman"/>
                <w:sz w:val="24"/>
                <w:szCs w:val="24"/>
              </w:rPr>
              <w:t>»</w:t>
            </w:r>
          </w:p>
          <w:p w:rsidR="00F05A53" w:rsidRPr="005272B8" w:rsidRDefault="00F05A53" w:rsidP="005272B8">
            <w:pPr>
              <w:spacing w:after="0" w:line="240" w:lineRule="auto"/>
              <w:jc w:val="center"/>
              <w:rPr>
                <w:rFonts w:ascii="Times New Roman" w:eastAsia="Times New Roman" w:hAnsi="Times New Roman" w:cs="Times New Roman"/>
                <w:sz w:val="24"/>
                <w:szCs w:val="24"/>
              </w:rPr>
            </w:pPr>
          </w:p>
        </w:tc>
        <w:tc>
          <w:tcPr>
            <w:tcW w:w="4536"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занятости учащихся в дневных тематических площадках   и  вечерних спортивных площадках</w:t>
            </w:r>
          </w:p>
        </w:tc>
        <w:tc>
          <w:tcPr>
            <w:tcW w:w="851"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nil"/>
              <w:bottom w:val="nil"/>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99,3</w:t>
            </w:r>
          </w:p>
        </w:tc>
        <w:tc>
          <w:tcPr>
            <w:tcW w:w="948"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99</w:t>
            </w:r>
          </w:p>
        </w:tc>
        <w:tc>
          <w:tcPr>
            <w:tcW w:w="1178" w:type="dxa"/>
            <w:tcBorders>
              <w:top w:val="single" w:sz="4" w:space="0" w:color="auto"/>
              <w:left w:val="nil"/>
              <w:bottom w:val="nil"/>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99</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nil"/>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F05A53">
        <w:trPr>
          <w:trHeight w:val="157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Основное мероприятие № 8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Организация досуга подростков на дворовых площадках по месту жительства и  </w:t>
            </w:r>
            <w:r w:rsidRPr="005272B8">
              <w:rPr>
                <w:rFonts w:ascii="Times New Roman" w:eastAsia="Times New Roman" w:hAnsi="Times New Roman" w:cs="Times New Roman"/>
                <w:sz w:val="24"/>
                <w:szCs w:val="24"/>
              </w:rPr>
              <w:lastRenderedPageBreak/>
              <w:t>в клубах по месту жительства</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lastRenderedPageBreak/>
              <w:t>Число подростков, охваченных организацией досуга на дворовых площадках по месту жительства,  в клубах по месту жительства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3500</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3190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3190</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nil"/>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315"/>
        </w:trPr>
        <w:tc>
          <w:tcPr>
            <w:tcW w:w="1489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b/>
                <w:bCs/>
                <w:sz w:val="24"/>
                <w:szCs w:val="24"/>
              </w:rPr>
            </w:pPr>
            <w:r w:rsidRPr="005272B8">
              <w:rPr>
                <w:rFonts w:ascii="Times New Roman" w:eastAsia="Times New Roman" w:hAnsi="Times New Roman" w:cs="Times New Roman"/>
                <w:b/>
                <w:bCs/>
                <w:sz w:val="24"/>
                <w:szCs w:val="24"/>
              </w:rPr>
              <w:lastRenderedPageBreak/>
              <w:t xml:space="preserve">Муниципальная программа </w:t>
            </w:r>
            <w:r>
              <w:rPr>
                <w:rFonts w:ascii="Times New Roman" w:eastAsia="Times New Roman" w:hAnsi="Times New Roman" w:cs="Times New Roman"/>
                <w:b/>
                <w:bCs/>
                <w:sz w:val="24"/>
                <w:szCs w:val="24"/>
              </w:rPr>
              <w:t>«</w:t>
            </w:r>
            <w:r w:rsidRPr="005272B8">
              <w:rPr>
                <w:rFonts w:ascii="Times New Roman" w:eastAsia="Times New Roman" w:hAnsi="Times New Roman" w:cs="Times New Roman"/>
                <w:b/>
                <w:bCs/>
                <w:sz w:val="24"/>
                <w:szCs w:val="24"/>
              </w:rPr>
              <w:t>Муниципальная политика и развитие гражданского общества</w:t>
            </w:r>
            <w:r>
              <w:rPr>
                <w:rFonts w:ascii="Times New Roman" w:eastAsia="Times New Roman" w:hAnsi="Times New Roman" w:cs="Times New Roman"/>
                <w:b/>
                <w:bCs/>
                <w:sz w:val="24"/>
                <w:szCs w:val="24"/>
              </w:rPr>
              <w:t>»</w:t>
            </w:r>
          </w:p>
        </w:tc>
      </w:tr>
      <w:tr w:rsidR="00FB70A8" w:rsidRPr="005272B8" w:rsidTr="00E5163A">
        <w:trPr>
          <w:trHeight w:val="315"/>
        </w:trPr>
        <w:tc>
          <w:tcPr>
            <w:tcW w:w="2283" w:type="dxa"/>
            <w:vMerge w:val="restart"/>
            <w:tcBorders>
              <w:top w:val="single" w:sz="4" w:space="0" w:color="auto"/>
              <w:left w:val="single" w:sz="4" w:space="0" w:color="auto"/>
              <w:bottom w:val="single" w:sz="4" w:space="0" w:color="auto"/>
              <w:right w:val="nil"/>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Муниципальная политика и развитие гражданского общества</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изготовленных баннеров (</w:t>
            </w:r>
            <w:proofErr w:type="spellStart"/>
            <w:r w:rsidRPr="005272B8">
              <w:rPr>
                <w:rFonts w:ascii="Times New Roman" w:eastAsia="Times New Roman" w:hAnsi="Times New Roman" w:cs="Times New Roman"/>
                <w:sz w:val="24"/>
                <w:szCs w:val="24"/>
              </w:rPr>
              <w:t>стикеров</w:t>
            </w:r>
            <w:proofErr w:type="spellEnd"/>
            <w:r w:rsidRPr="005272B8">
              <w:rPr>
                <w:rFonts w:ascii="Times New Roman" w:eastAsia="Times New Roman" w:hAnsi="Times New Roman" w:cs="Times New Roman"/>
                <w:sz w:val="24"/>
                <w:szCs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81</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single" w:sz="4" w:space="0" w:color="auto"/>
              <w:left w:val="single" w:sz="4" w:space="0" w:color="auto"/>
              <w:bottom w:val="single" w:sz="4" w:space="0" w:color="auto"/>
              <w:right w:val="nil"/>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распространенного среди населения информационного материала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х</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700</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2500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457,1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63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Степень доверия к органам местного самоуправления муниципального образования Кавказский район со стороны населения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80,5</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(его части), принявших участие в реализации общественно полезных программ, общественных объединений от общего числа жителей муниципального образования Кавказский район (его части)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44</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69,4</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144,1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5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Общее количество лиц, замещающих муниципальные должности и должности муниципальной службы в муниципальном образовании Кавказский район, обученных по программам дополнительного профессионального образования и программам противодействие коррупции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46</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77</w:t>
            </w:r>
          </w:p>
        </w:tc>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575"/>
        </w:trPr>
        <w:tc>
          <w:tcPr>
            <w:tcW w:w="22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Гармонизация межнациональных и межконфессиональных отношений в муниципальном образовании Кавказский район</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206</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223</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248,7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94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w:t>
            </w:r>
          </w:p>
        </w:tc>
        <w:tc>
          <w:tcPr>
            <w:tcW w:w="94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85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180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Противодействие коррупции в муниципальном образовании Кавказский район</w:t>
            </w:r>
            <w:r>
              <w:rPr>
                <w:rFonts w:ascii="Times New Roman" w:eastAsia="Times New Roman" w:hAnsi="Times New Roman" w:cs="Times New Roman"/>
                <w:sz w:val="24"/>
                <w:szCs w:val="24"/>
              </w:rPr>
              <w:t>»</w:t>
            </w: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AA6927">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Уровень выявленных </w:t>
            </w:r>
            <w:proofErr w:type="spellStart"/>
            <w:r w:rsidRPr="005272B8">
              <w:rPr>
                <w:rFonts w:ascii="Times New Roman" w:eastAsia="Times New Roman" w:hAnsi="Times New Roman" w:cs="Times New Roman"/>
                <w:sz w:val="24"/>
                <w:szCs w:val="24"/>
              </w:rPr>
              <w:t>корруп</w:t>
            </w:r>
            <w:r>
              <w:rPr>
                <w:rFonts w:ascii="Times New Roman" w:eastAsia="Times New Roman" w:hAnsi="Times New Roman" w:cs="Times New Roman"/>
                <w:sz w:val="24"/>
                <w:szCs w:val="24"/>
              </w:rPr>
              <w:t>ц</w:t>
            </w:r>
            <w:r w:rsidRPr="005272B8">
              <w:rPr>
                <w:rFonts w:ascii="Times New Roman" w:eastAsia="Times New Roman" w:hAnsi="Times New Roman" w:cs="Times New Roman"/>
                <w:sz w:val="24"/>
                <w:szCs w:val="24"/>
              </w:rPr>
              <w:t>иогенных</w:t>
            </w:r>
            <w:proofErr w:type="spellEnd"/>
            <w:r w:rsidRPr="005272B8">
              <w:rPr>
                <w:rFonts w:ascii="Times New Roman" w:eastAsia="Times New Roman" w:hAnsi="Times New Roman" w:cs="Times New Roman"/>
                <w:sz w:val="24"/>
                <w:szCs w:val="24"/>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851"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ед.</w:t>
            </w:r>
          </w:p>
        </w:tc>
        <w:tc>
          <w:tcPr>
            <w:tcW w:w="1276" w:type="dxa"/>
            <w:tcBorders>
              <w:top w:val="nil"/>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4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-1,5</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показатель, снижение значения которого является положительным результатом</w:t>
            </w:r>
          </w:p>
        </w:tc>
      </w:tr>
      <w:tr w:rsidR="00FB70A8" w:rsidRPr="005272B8" w:rsidTr="00E5163A">
        <w:trPr>
          <w:trHeight w:val="94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Число муниципальных служащих администрации муниципального образования Кавказский район, прошедших </w:t>
            </w:r>
            <w:proofErr w:type="gramStart"/>
            <w:r w:rsidRPr="005272B8">
              <w:rPr>
                <w:rFonts w:ascii="Times New Roman" w:eastAsia="Times New Roman" w:hAnsi="Times New Roman" w:cs="Times New Roman"/>
                <w:sz w:val="24"/>
                <w:szCs w:val="24"/>
              </w:rPr>
              <w:t>обучение по программам</w:t>
            </w:r>
            <w:proofErr w:type="gramEnd"/>
            <w:r w:rsidRPr="005272B8">
              <w:rPr>
                <w:rFonts w:ascii="Times New Roman" w:eastAsia="Times New Roman" w:hAnsi="Times New Roman" w:cs="Times New Roman"/>
                <w:sz w:val="24"/>
                <w:szCs w:val="24"/>
              </w:rPr>
              <w:t xml:space="preserve"> противодействия коррупции </w:t>
            </w:r>
          </w:p>
        </w:tc>
        <w:tc>
          <w:tcPr>
            <w:tcW w:w="851"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17</w:t>
            </w:r>
          </w:p>
        </w:tc>
        <w:tc>
          <w:tcPr>
            <w:tcW w:w="94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18</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890"/>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 xml:space="preserve">Развитие </w:t>
            </w:r>
            <w:proofErr w:type="gramStart"/>
            <w:r w:rsidRPr="005272B8">
              <w:rPr>
                <w:rFonts w:ascii="Times New Roman" w:eastAsia="Times New Roman" w:hAnsi="Times New Roman" w:cs="Times New Roman"/>
                <w:sz w:val="24"/>
                <w:szCs w:val="24"/>
              </w:rPr>
              <w:t>инициативного</w:t>
            </w:r>
            <w:proofErr w:type="gramEnd"/>
            <w:r w:rsidRPr="005272B8">
              <w:rPr>
                <w:rFonts w:ascii="Times New Roman" w:eastAsia="Times New Roman" w:hAnsi="Times New Roman" w:cs="Times New Roman"/>
                <w:sz w:val="24"/>
                <w:szCs w:val="24"/>
              </w:rPr>
              <w:t xml:space="preserve"> бюджетирования в муниципальном образовании Кавказский район</w:t>
            </w:r>
            <w:r>
              <w:rPr>
                <w:rFonts w:ascii="Times New Roman" w:eastAsia="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 (его части)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62,9</w:t>
            </w:r>
          </w:p>
        </w:tc>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E5163A">
        <w:trPr>
          <w:trHeight w:val="169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w:t>
            </w:r>
            <w:r w:rsidRPr="005272B8">
              <w:rPr>
                <w:rFonts w:ascii="Times New Roman" w:eastAsia="Times New Roman" w:hAnsi="Times New Roman" w:cs="Times New Roman"/>
                <w:sz w:val="24"/>
                <w:szCs w:val="24"/>
              </w:rPr>
              <w:t>Развитие муниципальной службы в муниципальном образовании Кавказский район</w:t>
            </w:r>
            <w:r>
              <w:rPr>
                <w:rFonts w:ascii="Times New Roman" w:eastAsia="Times New Roman" w:hAnsi="Times New Roman" w:cs="Times New Roman"/>
                <w:sz w:val="24"/>
                <w:szCs w:val="24"/>
              </w:rPr>
              <w:t>»</w:t>
            </w:r>
          </w:p>
        </w:tc>
        <w:tc>
          <w:tcPr>
            <w:tcW w:w="4536" w:type="dxa"/>
            <w:tcBorders>
              <w:top w:val="single" w:sz="4" w:space="0" w:color="auto"/>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xml:space="preserve">Количество лиц, прошедших </w:t>
            </w:r>
            <w:proofErr w:type="gramStart"/>
            <w:r w:rsidRPr="005272B8">
              <w:rPr>
                <w:rFonts w:ascii="Times New Roman" w:eastAsia="Times New Roman" w:hAnsi="Times New Roman" w:cs="Times New Roman"/>
                <w:sz w:val="24"/>
                <w:szCs w:val="24"/>
              </w:rPr>
              <w:t>обучение по программам</w:t>
            </w:r>
            <w:proofErr w:type="gramEnd"/>
            <w:r w:rsidRPr="005272B8">
              <w:rPr>
                <w:rFonts w:ascii="Times New Roman" w:eastAsia="Times New Roman" w:hAnsi="Times New Roman" w:cs="Times New Roman"/>
                <w:sz w:val="24"/>
                <w:szCs w:val="24"/>
              </w:rPr>
              <w:t xml:space="preserve"> дополнительного профессионального образования от общего числа лиц, замещающих муниципальные должности и должности муниципальной службы в муниципальном образовании Кавказский район:</w:t>
            </w:r>
          </w:p>
        </w:tc>
        <w:tc>
          <w:tcPr>
            <w:tcW w:w="851" w:type="dxa"/>
            <w:tcBorders>
              <w:top w:val="single" w:sz="4" w:space="0" w:color="auto"/>
              <w:left w:val="nil"/>
              <w:bottom w:val="nil"/>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29</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59</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101,7</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администрация муниципального образования Кавказский район</w:t>
            </w:r>
          </w:p>
        </w:tc>
        <w:tc>
          <w:tcPr>
            <w:tcW w:w="851" w:type="dxa"/>
            <w:tcBorders>
              <w:top w:val="single" w:sz="4" w:space="0" w:color="auto"/>
              <w:left w:val="nil"/>
              <w:bottom w:val="nil"/>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nil"/>
              <w:bottom w:val="single" w:sz="4" w:space="0" w:color="auto"/>
              <w:right w:val="single" w:sz="4" w:space="0" w:color="auto"/>
            </w:tcBorders>
            <w:shd w:val="clear" w:color="auto" w:fill="auto"/>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55</w:t>
            </w:r>
          </w:p>
        </w:tc>
        <w:tc>
          <w:tcPr>
            <w:tcW w:w="117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55</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финансовое управление</w:t>
            </w:r>
          </w:p>
        </w:tc>
        <w:tc>
          <w:tcPr>
            <w:tcW w:w="851" w:type="dxa"/>
            <w:tcBorders>
              <w:top w:val="single" w:sz="4" w:space="0" w:color="auto"/>
              <w:left w:val="nil"/>
              <w:bottom w:val="nil"/>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6</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100,0</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r w:rsidR="00FB70A8" w:rsidRPr="005272B8" w:rsidTr="005272B8">
        <w:trPr>
          <w:trHeight w:val="315"/>
        </w:trPr>
        <w:tc>
          <w:tcPr>
            <w:tcW w:w="2283" w:type="dxa"/>
            <w:vMerge/>
            <w:tcBorders>
              <w:top w:val="nil"/>
              <w:left w:val="single" w:sz="4" w:space="0" w:color="auto"/>
              <w:bottom w:val="single" w:sz="4" w:space="0" w:color="auto"/>
              <w:right w:val="single" w:sz="4" w:space="0" w:color="auto"/>
            </w:tcBorders>
            <w:vAlign w:val="center"/>
            <w:hideMark/>
          </w:tcPr>
          <w:p w:rsidR="00FB70A8" w:rsidRPr="005272B8" w:rsidRDefault="00FB70A8" w:rsidP="005272B8">
            <w:pPr>
              <w:spacing w:after="0" w:line="240" w:lineRule="auto"/>
              <w:rPr>
                <w:rFonts w:ascii="Times New Roman" w:eastAsia="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000000" w:fill="FFFFFF"/>
            <w:hideMark/>
          </w:tcPr>
          <w:p w:rsidR="00FB70A8" w:rsidRPr="005272B8" w:rsidRDefault="00FB70A8" w:rsidP="005272B8">
            <w:pPr>
              <w:spacing w:after="0" w:line="240" w:lineRule="auto"/>
              <w:jc w:val="both"/>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управление имущественных отношений</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3</w:t>
            </w:r>
          </w:p>
        </w:tc>
        <w:tc>
          <w:tcPr>
            <w:tcW w:w="948"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1178" w:type="dxa"/>
            <w:tcBorders>
              <w:top w:val="nil"/>
              <w:left w:val="nil"/>
              <w:bottom w:val="single" w:sz="4" w:space="0" w:color="auto"/>
              <w:right w:val="single" w:sz="4" w:space="0" w:color="auto"/>
            </w:tcBorders>
            <w:shd w:val="clear" w:color="000000" w:fill="FFFFFF"/>
            <w:noWrap/>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1</w:t>
            </w:r>
          </w:p>
        </w:tc>
        <w:tc>
          <w:tcPr>
            <w:tcW w:w="992" w:type="dxa"/>
            <w:tcBorders>
              <w:top w:val="nil"/>
              <w:left w:val="single" w:sz="4" w:space="0" w:color="auto"/>
              <w:bottom w:val="single" w:sz="4" w:space="0" w:color="auto"/>
              <w:right w:val="nil"/>
            </w:tcBorders>
            <w:shd w:val="clear" w:color="000000" w:fill="FFFFFF"/>
            <w:vAlign w:val="center"/>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200,0</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B70A8" w:rsidRPr="005272B8" w:rsidRDefault="00FB70A8" w:rsidP="005272B8">
            <w:pPr>
              <w:spacing w:after="0" w:line="240" w:lineRule="auto"/>
              <w:jc w:val="center"/>
              <w:rPr>
                <w:rFonts w:ascii="Times New Roman" w:eastAsia="Times New Roman" w:hAnsi="Times New Roman" w:cs="Times New Roman"/>
                <w:sz w:val="24"/>
                <w:szCs w:val="24"/>
              </w:rPr>
            </w:pPr>
            <w:r w:rsidRPr="005272B8">
              <w:rPr>
                <w:rFonts w:ascii="Times New Roman" w:eastAsia="Times New Roman" w:hAnsi="Times New Roman" w:cs="Times New Roman"/>
                <w:sz w:val="24"/>
                <w:szCs w:val="24"/>
              </w:rPr>
              <w:t> </w:t>
            </w:r>
          </w:p>
        </w:tc>
      </w:tr>
    </w:tbl>
    <w:p w:rsidR="003B46A4" w:rsidRPr="00E75086" w:rsidRDefault="003B46A4" w:rsidP="003B46A4"/>
    <w:p w:rsidR="00C441CF" w:rsidRPr="00E75086" w:rsidRDefault="00C441CF" w:rsidP="00C441CF">
      <w:pPr>
        <w:spacing w:after="0" w:line="240" w:lineRule="auto"/>
        <w:rPr>
          <w:rFonts w:ascii="Times New Roman" w:hAnsi="Times New Roman" w:cs="Times New Roman"/>
          <w:sz w:val="24"/>
          <w:szCs w:val="24"/>
        </w:rPr>
      </w:pPr>
    </w:p>
    <w:p w:rsidR="00A54EC4" w:rsidRPr="00E75086" w:rsidRDefault="00A54EC4" w:rsidP="00A54EC4">
      <w:pPr>
        <w:pStyle w:val="a6"/>
        <w:spacing w:after="0" w:line="240" w:lineRule="auto"/>
        <w:ind w:left="-567"/>
        <w:jc w:val="both"/>
        <w:rPr>
          <w:rFonts w:ascii="Times New Roman" w:hAnsi="Times New Roman"/>
          <w:b/>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025577" w:rsidRPr="00E75086" w:rsidRDefault="00025577" w:rsidP="00025577">
      <w:pPr>
        <w:spacing w:after="0" w:line="240" w:lineRule="auto"/>
        <w:jc w:val="right"/>
        <w:rPr>
          <w:rFonts w:ascii="Times New Roman" w:hAnsi="Times New Roman" w:cs="Times New Roman"/>
          <w:sz w:val="24"/>
          <w:szCs w:val="24"/>
        </w:rPr>
      </w:pPr>
      <w:r w:rsidRPr="00E75086">
        <w:rPr>
          <w:rFonts w:ascii="Times New Roman" w:hAnsi="Times New Roman" w:cs="Times New Roman"/>
          <w:sz w:val="24"/>
          <w:szCs w:val="24"/>
        </w:rPr>
        <w:lastRenderedPageBreak/>
        <w:t>Приложение № 2</w:t>
      </w:r>
    </w:p>
    <w:p w:rsidR="00025577" w:rsidRPr="00E75086" w:rsidRDefault="00025577" w:rsidP="00025577">
      <w:pPr>
        <w:spacing w:after="0" w:line="240" w:lineRule="auto"/>
        <w:jc w:val="right"/>
        <w:rPr>
          <w:rFonts w:ascii="Times New Roman" w:hAnsi="Times New Roman" w:cs="Times New Roman"/>
          <w:sz w:val="24"/>
          <w:szCs w:val="24"/>
        </w:rPr>
      </w:pPr>
      <w:r w:rsidRPr="00E75086">
        <w:rPr>
          <w:rFonts w:ascii="Times New Roman" w:hAnsi="Times New Roman" w:cs="Times New Roman"/>
          <w:sz w:val="24"/>
          <w:szCs w:val="24"/>
        </w:rPr>
        <w:t>к сводному годовому докладу</w:t>
      </w:r>
    </w:p>
    <w:p w:rsidR="003F61F3" w:rsidRPr="00E75086" w:rsidRDefault="003F61F3" w:rsidP="003F61F3">
      <w:pPr>
        <w:spacing w:after="0" w:line="240" w:lineRule="auto"/>
        <w:jc w:val="center"/>
        <w:rPr>
          <w:rFonts w:ascii="Times New Roman" w:hAnsi="Times New Roman" w:cs="Times New Roman"/>
          <w:sz w:val="24"/>
          <w:szCs w:val="24"/>
        </w:rPr>
      </w:pPr>
    </w:p>
    <w:p w:rsidR="003F61F3" w:rsidRPr="00E75086" w:rsidRDefault="003F61F3" w:rsidP="003F61F3">
      <w:pPr>
        <w:pStyle w:val="1"/>
        <w:spacing w:before="0"/>
        <w:jc w:val="center"/>
        <w:rPr>
          <w:rFonts w:ascii="Times New Roman" w:eastAsia="Times New Roman" w:hAnsi="Times New Roman" w:cs="Times New Roman"/>
          <w:color w:val="auto"/>
        </w:rPr>
      </w:pPr>
      <w:r w:rsidRPr="00E75086">
        <w:rPr>
          <w:rFonts w:ascii="Times New Roman" w:eastAsia="Times New Roman" w:hAnsi="Times New Roman" w:cs="Times New Roman"/>
          <w:color w:val="auto"/>
        </w:rPr>
        <w:t>СВОДНАЯ ИНФОРМАЦИЯ</w:t>
      </w:r>
    </w:p>
    <w:p w:rsidR="003F61F3" w:rsidRPr="00E75086" w:rsidRDefault="003F61F3" w:rsidP="003F61F3">
      <w:pPr>
        <w:spacing w:after="0"/>
        <w:jc w:val="center"/>
        <w:rPr>
          <w:rFonts w:ascii="Times New Roman" w:eastAsia="Times New Roman" w:hAnsi="Times New Roman" w:cs="Times New Roman"/>
          <w:b/>
          <w:sz w:val="28"/>
          <w:szCs w:val="28"/>
        </w:rPr>
      </w:pPr>
      <w:r w:rsidRPr="00E75086">
        <w:rPr>
          <w:rFonts w:ascii="Times New Roman" w:eastAsia="Times New Roman" w:hAnsi="Times New Roman" w:cs="Times New Roman"/>
          <w:b/>
          <w:sz w:val="28"/>
          <w:szCs w:val="28"/>
        </w:rPr>
        <w:t>об исполнении финансирования муниципальных программ</w:t>
      </w:r>
    </w:p>
    <w:p w:rsidR="003F61F3" w:rsidRPr="00E75086" w:rsidRDefault="003F61F3" w:rsidP="003F61F3">
      <w:pPr>
        <w:spacing w:after="0"/>
        <w:jc w:val="center"/>
        <w:rPr>
          <w:rFonts w:ascii="Times New Roman" w:eastAsia="Times New Roman" w:hAnsi="Times New Roman" w:cs="Times New Roman"/>
          <w:b/>
          <w:sz w:val="28"/>
          <w:szCs w:val="28"/>
        </w:rPr>
      </w:pPr>
      <w:r w:rsidRPr="00E75086">
        <w:rPr>
          <w:rFonts w:ascii="Times New Roman" w:eastAsia="Times New Roman" w:hAnsi="Times New Roman" w:cs="Times New Roman"/>
          <w:b/>
          <w:sz w:val="28"/>
          <w:szCs w:val="28"/>
        </w:rPr>
        <w:t>муниципального образования Кавказский район</w:t>
      </w:r>
    </w:p>
    <w:p w:rsidR="003F61F3" w:rsidRPr="00E75086" w:rsidRDefault="003F61F3" w:rsidP="003F61F3">
      <w:pPr>
        <w:spacing w:after="0"/>
        <w:jc w:val="center"/>
        <w:rPr>
          <w:b/>
          <w:sz w:val="28"/>
          <w:szCs w:val="28"/>
        </w:rPr>
      </w:pPr>
      <w:r w:rsidRPr="00E75086">
        <w:rPr>
          <w:rFonts w:ascii="Times New Roman" w:eastAsia="Times New Roman" w:hAnsi="Times New Roman" w:cs="Times New Roman"/>
          <w:b/>
          <w:sz w:val="28"/>
          <w:szCs w:val="28"/>
        </w:rPr>
        <w:t>за 202</w:t>
      </w:r>
      <w:r w:rsidR="008C590B">
        <w:rPr>
          <w:rFonts w:ascii="Times New Roman" w:eastAsia="Times New Roman" w:hAnsi="Times New Roman" w:cs="Times New Roman"/>
          <w:b/>
          <w:sz w:val="28"/>
          <w:szCs w:val="28"/>
        </w:rPr>
        <w:t>4</w:t>
      </w:r>
      <w:r w:rsidRPr="00E75086">
        <w:rPr>
          <w:rFonts w:ascii="Times New Roman" w:eastAsia="Times New Roman" w:hAnsi="Times New Roman" w:cs="Times New Roman"/>
          <w:b/>
          <w:sz w:val="28"/>
          <w:szCs w:val="28"/>
        </w:rPr>
        <w:t xml:space="preserve"> год</w:t>
      </w:r>
    </w:p>
    <w:p w:rsidR="006C7458" w:rsidRPr="00E75086" w:rsidRDefault="006C7458" w:rsidP="002A0688">
      <w:pPr>
        <w:spacing w:after="0" w:line="240" w:lineRule="auto"/>
        <w:jc w:val="right"/>
        <w:rPr>
          <w:rFonts w:ascii="Times New Roman" w:hAnsi="Times New Roman" w:cs="Times New Roman"/>
          <w:sz w:val="28"/>
          <w:szCs w:val="28"/>
        </w:rPr>
      </w:pPr>
    </w:p>
    <w:tbl>
      <w:tblPr>
        <w:tblW w:w="14140" w:type="dxa"/>
        <w:tblInd w:w="93" w:type="dxa"/>
        <w:tblLook w:val="04A0" w:firstRow="1" w:lastRow="0" w:firstColumn="1" w:lastColumn="0" w:noHBand="0" w:noVBand="1"/>
      </w:tblPr>
      <w:tblGrid>
        <w:gridCol w:w="640"/>
        <w:gridCol w:w="2659"/>
        <w:gridCol w:w="2357"/>
        <w:gridCol w:w="1915"/>
        <w:gridCol w:w="1915"/>
        <w:gridCol w:w="2053"/>
        <w:gridCol w:w="1902"/>
        <w:gridCol w:w="1358"/>
      </w:tblGrid>
      <w:tr w:rsidR="008C590B" w:rsidRPr="008C590B" w:rsidTr="000C6CBE">
        <w:trPr>
          <w:trHeight w:val="2777"/>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 </w:t>
            </w:r>
            <w:proofErr w:type="gramStart"/>
            <w:r w:rsidRPr="008C590B">
              <w:rPr>
                <w:rFonts w:ascii="Times New Roman" w:eastAsia="Times New Roman" w:hAnsi="Times New Roman" w:cs="Times New Roman"/>
              </w:rPr>
              <w:t>п</w:t>
            </w:r>
            <w:proofErr w:type="gramEnd"/>
            <w:r w:rsidR="007C3200">
              <w:rPr>
                <w:rFonts w:ascii="Times New Roman" w:eastAsia="Times New Roman" w:hAnsi="Times New Roman" w:cs="Times New Roman"/>
              </w:rPr>
              <w:t>/</w:t>
            </w:r>
            <w:r w:rsidRPr="008C590B">
              <w:rPr>
                <w:rFonts w:ascii="Times New Roman" w:eastAsia="Times New Roman" w:hAnsi="Times New Roman" w:cs="Times New Roman"/>
              </w:rPr>
              <w:t>п</w:t>
            </w:r>
          </w:p>
        </w:tc>
        <w:tc>
          <w:tcPr>
            <w:tcW w:w="3171"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F57A37">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Наименование </w:t>
            </w:r>
            <w:r w:rsidR="00F57A37">
              <w:rPr>
                <w:rFonts w:ascii="Times New Roman" w:eastAsia="Times New Roman" w:hAnsi="Times New Roman" w:cs="Times New Roman"/>
              </w:rPr>
              <w:t xml:space="preserve">муниципальной программы, </w:t>
            </w:r>
            <w:r w:rsidRPr="008C590B">
              <w:rPr>
                <w:rFonts w:ascii="Times New Roman" w:eastAsia="Times New Roman" w:hAnsi="Times New Roman" w:cs="Times New Roman"/>
              </w:rPr>
              <w:t>подпрограммы, основного мероприятия</w:t>
            </w:r>
          </w:p>
        </w:tc>
        <w:tc>
          <w:tcPr>
            <w:tcW w:w="2171"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Исполнитель </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Объем финансирования, предусмотренный  </w:t>
            </w:r>
            <w:r w:rsidR="00F57A37">
              <w:rPr>
                <w:rFonts w:ascii="Times New Roman" w:eastAsia="Times New Roman" w:hAnsi="Times New Roman" w:cs="Times New Roman"/>
              </w:rPr>
              <w:t xml:space="preserve">муниципальной </w:t>
            </w:r>
            <w:r w:rsidRPr="008C590B">
              <w:rPr>
                <w:rFonts w:ascii="Times New Roman" w:eastAsia="Times New Roman" w:hAnsi="Times New Roman" w:cs="Times New Roman"/>
              </w:rPr>
              <w:t>программой на текущий год</w:t>
            </w:r>
            <w:r w:rsidR="00F57A37">
              <w:rPr>
                <w:rFonts w:ascii="Times New Roman" w:eastAsia="Times New Roman" w:hAnsi="Times New Roman" w:cs="Times New Roman"/>
              </w:rPr>
              <w:t>, тыс. рублей</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Объем финансирования, предусмотренный  бюджетом (бюджетной росписью) на текущий год</w:t>
            </w:r>
            <w:r w:rsidR="00F57A37">
              <w:rPr>
                <w:rFonts w:ascii="Times New Roman" w:eastAsia="Times New Roman" w:hAnsi="Times New Roman" w:cs="Times New Roman"/>
              </w:rPr>
              <w:t>, тыс. рублей</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Профинансировано в отчетном периоде</w:t>
            </w:r>
            <w:r w:rsidR="00F57A37">
              <w:rPr>
                <w:rFonts w:ascii="Times New Roman" w:eastAsia="Times New Roman" w:hAnsi="Times New Roman" w:cs="Times New Roman"/>
              </w:rPr>
              <w:t>, тыс. рублей</w:t>
            </w:r>
          </w:p>
        </w:tc>
        <w:tc>
          <w:tcPr>
            <w:tcW w:w="1661"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Отклонение от плана по финансированию</w:t>
            </w:r>
            <w:r w:rsidR="00FB0DBA">
              <w:rPr>
                <w:rFonts w:ascii="Times New Roman" w:eastAsia="Times New Roman" w:hAnsi="Times New Roman" w:cs="Times New Roman"/>
              </w:rPr>
              <w:t>, тыс. рублей</w:t>
            </w:r>
          </w:p>
        </w:tc>
        <w:tc>
          <w:tcPr>
            <w:tcW w:w="1172"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выполнения</w:t>
            </w:r>
          </w:p>
        </w:tc>
      </w:tr>
      <w:tr w:rsidR="008C590B" w:rsidRPr="008C590B" w:rsidTr="008C590B">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ВСЕГО по муниципальным программам</w:t>
            </w:r>
          </w:p>
        </w:tc>
        <w:tc>
          <w:tcPr>
            <w:tcW w:w="21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х</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3 409 472,6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3 429 331,4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3 372 954,6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-56 376,8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98,4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153 109,7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153 109,7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153 100,9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1 815 690,2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1 835 549,0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1 827 374,5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-8 174,5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1 348 655,7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1 348 655,7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1 301 154,8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-47 500,9</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96,5</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92 017,0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92 017,0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91 324,4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-692,6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99,2</w:t>
            </w:r>
          </w:p>
        </w:tc>
      </w:tr>
      <w:tr w:rsidR="008C590B" w:rsidRPr="008C590B" w:rsidTr="008C590B">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Развитие образования</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2 348 362,0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2 368 212,0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2 360 858,1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-7 353,9</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129 692,0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129 692,0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129 692,0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1 509 936,0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1 529 786,0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1 528 250,5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-1 535,5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628 734,0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628 734,0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625 084,9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-3 649,1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80 000,0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80 000,0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77 830,7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-2 169,3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97,3</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№1.     </w:t>
            </w:r>
            <w:r w:rsidRPr="008C590B">
              <w:rPr>
                <w:rFonts w:ascii="Times New Roman" w:eastAsia="Times New Roman" w:hAnsi="Times New Roman" w:cs="Times New Roman"/>
                <w:sz w:val="24"/>
                <w:szCs w:val="24"/>
              </w:rPr>
              <w:t xml:space="preserve">                              Развитие системы дошкольного образования в муниципальном образовании Кавказский район</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917 407,3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937 257,3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926 888,3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-10 369,0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615 686,0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635 536,0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634 961,7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-574,3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234 221,3</w:t>
            </w: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234 221,3</w:t>
            </w:r>
          </w:p>
        </w:tc>
        <w:tc>
          <w:tcPr>
            <w:tcW w:w="1867" w:type="dxa"/>
            <w:tcBorders>
              <w:top w:val="nil"/>
              <w:left w:val="nil"/>
              <w:bottom w:val="single" w:sz="4" w:space="0" w:color="auto"/>
              <w:right w:val="single" w:sz="4" w:space="0" w:color="auto"/>
            </w:tcBorders>
            <w:shd w:val="clear" w:color="auto" w:fill="auto"/>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234 221,2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67 500,0</w:t>
            </w: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67 500,0</w:t>
            </w:r>
          </w:p>
        </w:tc>
        <w:tc>
          <w:tcPr>
            <w:tcW w:w="1867" w:type="dxa"/>
            <w:tcBorders>
              <w:top w:val="nil"/>
              <w:left w:val="nil"/>
              <w:bottom w:val="single" w:sz="4" w:space="0" w:color="auto"/>
              <w:right w:val="single" w:sz="4" w:space="0" w:color="auto"/>
            </w:tcBorders>
            <w:shd w:val="clear" w:color="auto" w:fill="auto"/>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57 705,4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-9 794,6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85,5</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№2.  </w:t>
            </w:r>
            <w:r w:rsidRPr="008C590B">
              <w:rPr>
                <w:rFonts w:ascii="Times New Roman" w:eastAsia="Times New Roman" w:hAnsi="Times New Roman" w:cs="Times New Roman"/>
                <w:sz w:val="24"/>
                <w:szCs w:val="24"/>
              </w:rPr>
              <w:t xml:space="preserve">                                Развитие системы общего образования в муниципальном образовании Кавказский район</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1 268 966,9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1 268 966,9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1 273 215,0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4 248,1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nil"/>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128 596,0</w:t>
            </w:r>
          </w:p>
        </w:tc>
        <w:tc>
          <w:tcPr>
            <w:tcW w:w="1729" w:type="dxa"/>
            <w:tcBorders>
              <w:top w:val="nil"/>
              <w:left w:val="nil"/>
              <w:bottom w:val="nil"/>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128 596,0</w:t>
            </w:r>
          </w:p>
        </w:tc>
        <w:tc>
          <w:tcPr>
            <w:tcW w:w="1867" w:type="dxa"/>
            <w:tcBorders>
              <w:top w:val="nil"/>
              <w:left w:val="nil"/>
              <w:bottom w:val="nil"/>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128 596,0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873 998,4</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873 998,4</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873 037,2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-961,2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256 372,5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256 372,5</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253 335,8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-3 036,7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10 000,0</w:t>
            </w: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10 000,0</w:t>
            </w:r>
          </w:p>
        </w:tc>
        <w:tc>
          <w:tcPr>
            <w:tcW w:w="1867" w:type="dxa"/>
            <w:tcBorders>
              <w:top w:val="nil"/>
              <w:left w:val="nil"/>
              <w:bottom w:val="single" w:sz="4" w:space="0" w:color="auto"/>
              <w:right w:val="single" w:sz="4" w:space="0" w:color="auto"/>
            </w:tcBorders>
            <w:shd w:val="clear" w:color="auto" w:fill="auto"/>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18 246,0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8 246,0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182,5</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№3.     </w:t>
            </w:r>
            <w:r w:rsidRPr="008C590B">
              <w:rPr>
                <w:rFonts w:ascii="Times New Roman" w:eastAsia="Times New Roman" w:hAnsi="Times New Roman" w:cs="Times New Roman"/>
                <w:sz w:val="24"/>
                <w:szCs w:val="24"/>
              </w:rPr>
              <w:t xml:space="preserve">                                Развитие системы </w:t>
            </w:r>
            <w:r w:rsidRPr="008C590B">
              <w:rPr>
                <w:rFonts w:ascii="Times New Roman" w:eastAsia="Times New Roman" w:hAnsi="Times New Roman" w:cs="Times New Roman"/>
                <w:sz w:val="24"/>
                <w:szCs w:val="24"/>
              </w:rPr>
              <w:lastRenderedPageBreak/>
              <w:t>дополнительного образования в муниципальном образовании Кавказский район</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 xml:space="preserve">управление образования администрации МО </w:t>
            </w:r>
            <w:r w:rsidRPr="008C590B">
              <w:rPr>
                <w:rFonts w:ascii="Times New Roman" w:eastAsia="Times New Roman" w:hAnsi="Times New Roman" w:cs="Times New Roman"/>
              </w:rPr>
              <w:lastRenderedPageBreak/>
              <w:t>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lastRenderedPageBreak/>
              <w:t>85 830,0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85 830,0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85 209,2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-620,8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481,6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481,6</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481,6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82 848,4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82 848,4</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82 848,3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2 500,0</w:t>
            </w: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2 500,0</w:t>
            </w:r>
          </w:p>
        </w:tc>
        <w:tc>
          <w:tcPr>
            <w:tcW w:w="1867" w:type="dxa"/>
            <w:tcBorders>
              <w:top w:val="nil"/>
              <w:left w:val="nil"/>
              <w:bottom w:val="single" w:sz="4" w:space="0" w:color="auto"/>
              <w:right w:val="single" w:sz="4" w:space="0" w:color="auto"/>
            </w:tcBorders>
            <w:shd w:val="clear" w:color="auto" w:fill="auto"/>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1 879,3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-620,7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75,2</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№4.   </w:t>
            </w:r>
            <w:r w:rsidRPr="008C590B">
              <w:rPr>
                <w:rFonts w:ascii="Times New Roman" w:eastAsia="Times New Roman" w:hAnsi="Times New Roman" w:cs="Times New Roman"/>
                <w:sz w:val="24"/>
                <w:szCs w:val="24"/>
              </w:rPr>
              <w:t xml:space="preserve">                          Финансовое обеспечение деятельности органов управления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Руководство и управление в сфере образования</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10 984,8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10 984,8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10 966,4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10 984,8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10 984,8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10 966,4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№5.    </w:t>
            </w:r>
            <w:r w:rsidRPr="008C590B">
              <w:rPr>
                <w:rFonts w:ascii="Times New Roman" w:eastAsia="Times New Roman" w:hAnsi="Times New Roman" w:cs="Times New Roman"/>
                <w:sz w:val="24"/>
                <w:szCs w:val="24"/>
              </w:rPr>
              <w:t xml:space="preserve">                        Обеспечение деятельности в области бухгалтерского и бюджетного учета</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56 406,7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56 406,7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56 029,1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-377,6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19 723,8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19 723,8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19 723,8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36 682,9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36 682,9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36 305,3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-377,6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1.7</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№7.   </w:t>
            </w:r>
            <w:r w:rsidRPr="008C590B">
              <w:rPr>
                <w:rFonts w:ascii="Times New Roman" w:eastAsia="Times New Roman" w:hAnsi="Times New Roman" w:cs="Times New Roman"/>
                <w:sz w:val="24"/>
                <w:szCs w:val="24"/>
              </w:rPr>
              <w:t xml:space="preserve">                                 Прочие мероприятия в области образования. Финансовое обеспечение деятельности прочих учреждений образования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8 521,3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8 521,3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8 317,1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-204,2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1 096,0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1 096,0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1 096,0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46,2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46,2</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46,2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7 379,1</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7 379,1</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7 174,9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-204,2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97,2</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№8.   </w:t>
            </w:r>
            <w:r w:rsidRPr="008C590B">
              <w:rPr>
                <w:rFonts w:ascii="Times New Roman" w:eastAsia="Times New Roman" w:hAnsi="Times New Roman" w:cs="Times New Roman"/>
                <w:sz w:val="24"/>
                <w:szCs w:val="24"/>
              </w:rPr>
              <w:t xml:space="preserve">                                 Поддержка одаренных детей и талантливой молодежи</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245,0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245,0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233,0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95,1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245,0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245,0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233,0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95,1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74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Социальная поддержка граждан</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опеки и попечительства в отношении несовершеннолетних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307 169,8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307 178,6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284 871,3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-22 307,3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92,7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9 619,0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9 619,0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9 610,2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244 738,9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244 747,7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239 599,7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-5 148,0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52 811,9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52 811,9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35 661,4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-17 150,5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67,5</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25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2.1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жильем детей-сирот и детей, оставшихся без попечения родителей</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опеки и попечительства в отношении несовершеннолетних, управление имущественных отношений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126 336,6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126 345,4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126 334,6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9 619,0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9 619,0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9 610,2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116 717,6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116 726,4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116 724,4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6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2.2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Поддержка некоммерческой общественной организации Совет ветеранов войны, труда, Вооруженных </w:t>
            </w:r>
            <w:r w:rsidRPr="008C590B">
              <w:rPr>
                <w:rFonts w:ascii="Times New Roman" w:eastAsia="Times New Roman" w:hAnsi="Times New Roman" w:cs="Times New Roman"/>
                <w:sz w:val="24"/>
                <w:szCs w:val="24"/>
              </w:rPr>
              <w:lastRenderedPageBreak/>
              <w:t>сил и правоохранительных органов 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организационный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72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2.3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Социальная поддержка детей-сирот и детей, оставшихся без попечения родителей</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опеки и попечительства в отношении несовершеннолетних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128 021,3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128 021,3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122 875,3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-5 146,0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128 021,3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128 021,3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122 875,3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-5 146,0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669"/>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2.4</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Дополнительное материальное  обеспечение лиц, замещавших муниципальные должности и должности муниципальной службы в </w:t>
            </w:r>
            <w:r w:rsidRPr="008C590B">
              <w:rPr>
                <w:rFonts w:ascii="Times New Roman" w:eastAsia="Times New Roman" w:hAnsi="Times New Roman" w:cs="Times New Roman"/>
                <w:sz w:val="24"/>
                <w:szCs w:val="24"/>
              </w:rPr>
              <w:lastRenderedPageBreak/>
              <w:t>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правовой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7 310,1</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7 310,1</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7 309,6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7 310,1</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7 310,1</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7 309,6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2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2.5</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Доступная среда в 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архитектуры и градостроительства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485,0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485,0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485,0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485,0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485,0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485,0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3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2.6</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жильем малоимущих граждан</w:t>
            </w:r>
            <w:proofErr w:type="gramStart"/>
            <w:r w:rsidRPr="008C590B">
              <w:rPr>
                <w:rFonts w:ascii="Times New Roman" w:eastAsia="Times New Roman" w:hAnsi="Times New Roman" w:cs="Times New Roman"/>
                <w:sz w:val="24"/>
                <w:szCs w:val="24"/>
              </w:rPr>
              <w:t xml:space="preserve"> ,</w:t>
            </w:r>
            <w:proofErr w:type="gramEnd"/>
            <w:r w:rsidRPr="008C590B">
              <w:rPr>
                <w:rFonts w:ascii="Times New Roman" w:eastAsia="Times New Roman" w:hAnsi="Times New Roman" w:cs="Times New Roman"/>
                <w:sz w:val="24"/>
                <w:szCs w:val="24"/>
              </w:rPr>
              <w:t xml:space="preserve"> состоящих на учете в качестве нуждающихся в жилых помещениях</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имущественных отношений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3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2.7</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Основное мероприятие №1. 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администрация МО Кавказский район, 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4 216,8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4 216,8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2 616,8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-1 600,0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4 216,8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4 216,8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2 616,8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-1 600,0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62,1</w:t>
            </w:r>
          </w:p>
        </w:tc>
      </w:tr>
      <w:tr w:rsidR="008C590B" w:rsidRPr="008C590B" w:rsidTr="008C590B">
        <w:trPr>
          <w:trHeight w:val="9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2.8</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Основное мероприятие №2. Предоставление дополнительной меры социальной поддержки отдельных категорий граждан</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администрация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35 800,0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35 800,0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20 250,0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-15 550,0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56,6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35 800,0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35 800,0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20 250,0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-15 550,0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56,6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 xml:space="preserve">Комплексное и устойчивое развитие МО Кавказский </w:t>
            </w:r>
            <w:r w:rsidRPr="008C590B">
              <w:rPr>
                <w:rFonts w:ascii="Times New Roman" w:eastAsia="Times New Roman" w:hAnsi="Times New Roman" w:cs="Times New Roman"/>
                <w:b/>
                <w:bCs/>
                <w:sz w:val="24"/>
                <w:szCs w:val="24"/>
              </w:rPr>
              <w:lastRenderedPageBreak/>
              <w:t>район в сфере строительства, архитектуры, дорожного хозяйства и ЖКХ</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 xml:space="preserve">отдел жилищно-коммунального хозяйства, транспорта, связи и дорожного хозяйства </w:t>
            </w:r>
            <w:r w:rsidRPr="008C590B">
              <w:rPr>
                <w:rFonts w:ascii="Times New Roman" w:eastAsia="Times New Roman" w:hAnsi="Times New Roman" w:cs="Times New Roman"/>
              </w:rPr>
              <w:lastRenderedPageBreak/>
              <w:t>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lastRenderedPageBreak/>
              <w:t>75 037,4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75 037,4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66 160,2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-8 877,2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88,2</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9 792,9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9 792,9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9 792,9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24 481,0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24 481,0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23 577,5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-903,5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40 763,5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40 763,5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32 789,8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-7 973,7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80,4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9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Строительство объектов социальной инфраструктуры в 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жилищно-коммунального хозяйства, транспорта, связи и дорожного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38 071,4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38 071,4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31 887,6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-6 183,8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83,8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9 478,5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9 478,5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9 478,5</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22 215,9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22 215,9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21 312,5</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95,9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6 377,0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6 377,0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1 096,6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-5 280,4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17,2</w:t>
            </w:r>
          </w:p>
        </w:tc>
      </w:tr>
      <w:tr w:rsidR="008C590B" w:rsidRPr="008C590B" w:rsidTr="008C590B">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жилищно-коммунального хозяйства, транспорта, связи и дорожного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5 880,3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5 880,3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3 764,1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-2 116,2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64,0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5 880,3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5 880,3</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3 764,1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-2 116,2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64,0</w:t>
            </w:r>
          </w:p>
        </w:tc>
      </w:tr>
      <w:tr w:rsidR="008C590B" w:rsidRPr="008C590B" w:rsidTr="008C590B">
        <w:trPr>
          <w:trHeight w:val="7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8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жильем молодых семей</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развития бизнеса и внешнеэкономической деятельности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2 989,7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2 989,7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2 989,5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314,4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314,4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314,4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1 509,3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1 509,3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1 509,2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1 166,0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1 166,0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1 165,9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3.4</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Подготовка  градостроительной и землеустроительной документации на территории  Кавказского района</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архитектуры и градостроительства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989,0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989,0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489,0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989,0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989,0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489,0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5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3.5</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Обращение с  твердыми коммунальными отходами на </w:t>
            </w:r>
            <w:r w:rsidRPr="008C590B">
              <w:rPr>
                <w:rFonts w:ascii="Times New Roman" w:eastAsia="Times New Roman" w:hAnsi="Times New Roman" w:cs="Times New Roman"/>
                <w:sz w:val="24"/>
                <w:szCs w:val="24"/>
              </w:rPr>
              <w:lastRenderedPageBreak/>
              <w:t>территории 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 xml:space="preserve">отдел жилищно-коммунального хозяйства, транспорта, связи и дорожного хозяйства </w:t>
            </w:r>
            <w:r w:rsidRPr="008C590B">
              <w:rPr>
                <w:rFonts w:ascii="Times New Roman" w:eastAsia="Times New Roman" w:hAnsi="Times New Roman" w:cs="Times New Roman"/>
              </w:rPr>
              <w:lastRenderedPageBreak/>
              <w:t>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lastRenderedPageBreak/>
              <w:t>1 735,6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1 735,6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1 735,5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1 735,6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1 735,6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1 735,5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3.6</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w:t>
            </w:r>
            <w:r w:rsidR="000C6CBE">
              <w:rPr>
                <w:rFonts w:ascii="Times New Roman" w:eastAsia="Times New Roman" w:hAnsi="Times New Roman" w:cs="Times New Roman"/>
                <w:sz w:val="24"/>
                <w:szCs w:val="24"/>
                <w:u w:val="single"/>
              </w:rPr>
              <w:t>1</w:t>
            </w:r>
            <w:r w:rsidRPr="008C590B">
              <w:rPr>
                <w:rFonts w:ascii="Times New Roman" w:eastAsia="Times New Roman" w:hAnsi="Times New Roman" w:cs="Times New Roman"/>
                <w:sz w:val="24"/>
                <w:szCs w:val="24"/>
                <w:u w:val="single"/>
              </w:rPr>
              <w:t xml:space="preserve">.  </w:t>
            </w:r>
            <w:r w:rsidRPr="008C590B">
              <w:rPr>
                <w:rFonts w:ascii="Times New Roman" w:eastAsia="Times New Roman" w:hAnsi="Times New Roman" w:cs="Times New Roman"/>
                <w:sz w:val="24"/>
                <w:szCs w:val="24"/>
              </w:rPr>
              <w:t xml:space="preserve">                    </w:t>
            </w:r>
            <w:r w:rsidRPr="008C590B">
              <w:rPr>
                <w:rFonts w:ascii="Times New Roman" w:eastAsia="Times New Roman" w:hAnsi="Times New Roman" w:cs="Times New Roman"/>
                <w:sz w:val="24"/>
                <w:szCs w:val="24"/>
                <w:u w:val="single"/>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Осуществление отдельных государственных полномочий по ведению учета граждан отдельных </w:t>
            </w:r>
            <w:proofErr w:type="gramStart"/>
            <w:r w:rsidRPr="008C590B">
              <w:rPr>
                <w:rFonts w:ascii="Times New Roman" w:eastAsia="Times New Roman" w:hAnsi="Times New Roman" w:cs="Times New Roman"/>
                <w:sz w:val="24"/>
                <w:szCs w:val="24"/>
              </w:rPr>
              <w:t>категорий</w:t>
            </w:r>
            <w:proofErr w:type="gramEnd"/>
            <w:r w:rsidRPr="008C590B">
              <w:rPr>
                <w:rFonts w:ascii="Times New Roman" w:eastAsia="Times New Roman" w:hAnsi="Times New Roman" w:cs="Times New Roman"/>
                <w:sz w:val="24"/>
                <w:szCs w:val="24"/>
              </w:rPr>
              <w:t xml:space="preserve"> в качестве нуждающихся в жилых помещениях</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имущественных отношений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755,8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755,8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755,8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755,8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755,8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755,8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609"/>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3.7</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w:t>
            </w:r>
            <w:r w:rsidR="000C6CBE">
              <w:rPr>
                <w:rFonts w:ascii="Times New Roman" w:eastAsia="Times New Roman" w:hAnsi="Times New Roman" w:cs="Times New Roman"/>
                <w:sz w:val="24"/>
                <w:szCs w:val="24"/>
                <w:u w:val="single"/>
              </w:rPr>
              <w:t xml:space="preserve"> 2</w:t>
            </w:r>
            <w:r w:rsidRPr="008C590B">
              <w:rPr>
                <w:rFonts w:ascii="Times New Roman" w:eastAsia="Times New Roman" w:hAnsi="Times New Roman" w:cs="Times New Roman"/>
                <w:sz w:val="24"/>
                <w:szCs w:val="24"/>
                <w:u w:val="single"/>
              </w:rPr>
              <w:t xml:space="preserve">.  </w:t>
            </w:r>
            <w:r w:rsidRPr="008C590B">
              <w:rPr>
                <w:rFonts w:ascii="Times New Roman" w:eastAsia="Times New Roman" w:hAnsi="Times New Roman" w:cs="Times New Roman"/>
                <w:sz w:val="24"/>
                <w:szCs w:val="24"/>
              </w:rPr>
              <w:t xml:space="preserve">                    </w:t>
            </w:r>
            <w:r w:rsidRPr="008C590B">
              <w:rPr>
                <w:rFonts w:ascii="Times New Roman" w:eastAsia="Times New Roman" w:hAnsi="Times New Roman" w:cs="Times New Roman"/>
                <w:sz w:val="24"/>
                <w:szCs w:val="24"/>
                <w:u w:val="single"/>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Капитальный ремонт  общего имущества   собственников  помещений в многоквартирных </w:t>
            </w:r>
            <w:r w:rsidRPr="008C590B">
              <w:rPr>
                <w:rFonts w:ascii="Times New Roman" w:eastAsia="Times New Roman" w:hAnsi="Times New Roman" w:cs="Times New Roman"/>
                <w:sz w:val="24"/>
                <w:szCs w:val="24"/>
              </w:rPr>
              <w:lastRenderedPageBreak/>
              <w:t>домах, находящихся в собственности МО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управление имущественных отношений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968,6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-31,4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968,6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-31,4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3.8</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w:t>
            </w:r>
            <w:r w:rsidR="000C6CBE">
              <w:rPr>
                <w:rFonts w:ascii="Times New Roman" w:eastAsia="Times New Roman" w:hAnsi="Times New Roman" w:cs="Times New Roman"/>
                <w:sz w:val="24"/>
                <w:szCs w:val="24"/>
                <w:u w:val="single"/>
              </w:rPr>
              <w:t xml:space="preserve"> 3</w:t>
            </w:r>
            <w:r w:rsidRPr="008C590B">
              <w:rPr>
                <w:rFonts w:ascii="Times New Roman" w:eastAsia="Times New Roman" w:hAnsi="Times New Roman" w:cs="Times New Roman"/>
                <w:sz w:val="24"/>
                <w:szCs w:val="24"/>
                <w:u w:val="single"/>
              </w:rPr>
              <w:t xml:space="preserve">.  </w:t>
            </w:r>
            <w:r w:rsidRPr="008C590B">
              <w:rPr>
                <w:rFonts w:ascii="Times New Roman" w:eastAsia="Times New Roman" w:hAnsi="Times New Roman" w:cs="Times New Roman"/>
                <w:sz w:val="24"/>
                <w:szCs w:val="24"/>
              </w:rPr>
              <w:t xml:space="preserve">                    </w:t>
            </w:r>
            <w:r w:rsidRPr="008C590B">
              <w:rPr>
                <w:rFonts w:ascii="Times New Roman" w:eastAsia="Times New Roman" w:hAnsi="Times New Roman" w:cs="Times New Roman"/>
                <w:sz w:val="24"/>
                <w:szCs w:val="24"/>
                <w:u w:val="single"/>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Финансовое обеспечение деятельности муниципального казенного учреждения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Единая служба заказчика</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Администрация муниципального образования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12 365,6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12 365,6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12 320,1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-45,5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12 365,6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12 365,6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12 320,1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-45,5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8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3.9</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Основное мероприятие № </w:t>
            </w:r>
            <w:r w:rsidR="000C6CBE">
              <w:rPr>
                <w:rFonts w:ascii="Times New Roman" w:eastAsia="Times New Roman" w:hAnsi="Times New Roman" w:cs="Times New Roman"/>
                <w:sz w:val="24"/>
                <w:szCs w:val="24"/>
              </w:rPr>
              <w:t>4</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Приобретение жилых помещений в муниципальную собственность 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имущественных отношений администрации муниципального образования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11 250,0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11 250,0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11 250,0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11 250,0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11 250,0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11 250,0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24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4</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Развитие топливно-энергетического комплекса</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жилищно-коммунального хозяйства, транспорта, связи и дорожного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3 390,6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3 390,6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3 184,1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-206,5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93,9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3 390,6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3 390,6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3 184,1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-206,5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93,9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24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4.1</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Подпрограмма.</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Газификация 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жилищно-коммунального хозяйства, транспорта, связи и дорожного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71,3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-198,7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26,4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71,3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-198,7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26,4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231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4.2</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Энергосбережение и повышение энергетической эффективности на территории 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жилищно-коммунального хозяйства, транспорта, связи и дорожного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2 620,6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2 620,6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2 612,8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2 620,6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2 620,6</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2 612,8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4.3</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Модернизация систем теплоснабжения в муниципальном образовании </w:t>
            </w:r>
            <w:r w:rsidRPr="008C590B">
              <w:rPr>
                <w:rFonts w:ascii="Times New Roman" w:eastAsia="Times New Roman" w:hAnsi="Times New Roman" w:cs="Times New Roman"/>
                <w:sz w:val="24"/>
                <w:szCs w:val="24"/>
              </w:rPr>
              <w:lastRenderedPageBreak/>
              <w:t>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 xml:space="preserve">управление образования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5</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Защита населения и территорий  от чрезвычайных ситуаций природного и техногенного характера</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nil"/>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управление по делам ГО и ЧС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45 113,2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45 113,2</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45 027,5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-85,7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99,8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44 296,2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44 296,2</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44 202,8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-93,4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817,0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817,0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824,7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100,9</w:t>
            </w:r>
          </w:p>
        </w:tc>
      </w:tr>
      <w:tr w:rsidR="008C590B" w:rsidRPr="008C590B" w:rsidTr="008C590B">
        <w:trPr>
          <w:trHeight w:val="18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5.1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Мероприятия по предупреждению и ликвидации чрезвычайных ситуаций, стихийных бедствий и их последствий и обучение  населения в области ГО и ЧС в МО Кавказский район</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single" w:sz="4" w:space="0" w:color="auto"/>
              <w:left w:val="single" w:sz="4" w:space="0" w:color="auto"/>
              <w:bottom w:val="nil"/>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управление по делам ГО и ЧС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22 837,6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22 837,6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22 774,2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-63,4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22 637,6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22 637,6</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22 573,8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-63,8</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867" w:type="dxa"/>
            <w:tcBorders>
              <w:top w:val="nil"/>
              <w:left w:val="nil"/>
              <w:bottom w:val="single" w:sz="4" w:space="0" w:color="auto"/>
              <w:right w:val="single" w:sz="4" w:space="0" w:color="auto"/>
            </w:tcBorders>
            <w:shd w:val="clear" w:color="auto" w:fill="auto"/>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100,2</w:t>
            </w:r>
          </w:p>
        </w:tc>
      </w:tr>
      <w:tr w:rsidR="008C590B" w:rsidRPr="008C590B" w:rsidTr="008C590B">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5.2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single" w:sz="4" w:space="0" w:color="auto"/>
              <w:left w:val="single" w:sz="4" w:space="0" w:color="auto"/>
              <w:bottom w:val="nil"/>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управление по делам ГО и ЧС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13 217,3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13 217,3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13 224,6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12 600,3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12 600,3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12 600,3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617,0</w:t>
            </w: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617,0</w:t>
            </w:r>
          </w:p>
        </w:tc>
        <w:tc>
          <w:tcPr>
            <w:tcW w:w="1867" w:type="dxa"/>
            <w:tcBorders>
              <w:top w:val="nil"/>
              <w:left w:val="nil"/>
              <w:bottom w:val="single" w:sz="4" w:space="0" w:color="auto"/>
              <w:right w:val="single" w:sz="4" w:space="0" w:color="auto"/>
            </w:tcBorders>
            <w:shd w:val="clear" w:color="auto" w:fill="auto"/>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624,3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101,2</w:t>
            </w:r>
          </w:p>
        </w:tc>
      </w:tr>
      <w:tr w:rsidR="008C590B" w:rsidRPr="008C590B" w:rsidTr="008C590B">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5.3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single" w:sz="4" w:space="0" w:color="auto"/>
              <w:left w:val="single" w:sz="4" w:space="0" w:color="auto"/>
              <w:bottom w:val="nil"/>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управление по делам ГО и ЧС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9 058,3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9 058,3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9 028,7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-29,6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9 058,3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9 058,3</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9 028,7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-29,6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single" w:sz="4" w:space="0" w:color="auto"/>
              <w:left w:val="single" w:sz="4" w:space="0" w:color="auto"/>
              <w:bottom w:val="nil"/>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6</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Обеспечение безопасности населения</w:t>
            </w:r>
            <w:r w:rsidR="000672FA">
              <w:rPr>
                <w:rFonts w:ascii="Times New Roman" w:eastAsia="Times New Roman" w:hAnsi="Times New Roman" w:cs="Times New Roman"/>
                <w:b/>
                <w:bCs/>
                <w:sz w:val="24"/>
                <w:szCs w:val="24"/>
              </w:rPr>
              <w:t>»</w:t>
            </w:r>
          </w:p>
        </w:tc>
        <w:tc>
          <w:tcPr>
            <w:tcW w:w="21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103 488,3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103 488,3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102 300,1</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-1 188,2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98,9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103 488,3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103 488,3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102 300,1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-1 188,2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98,9</w:t>
            </w:r>
          </w:p>
        </w:tc>
      </w:tr>
      <w:tr w:rsidR="008C590B" w:rsidRPr="008C590B" w:rsidTr="008C590B">
        <w:trPr>
          <w:trHeight w:val="3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8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6.1</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89 966,3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89 966,3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88 851,6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-1 114,7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89 966,3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89 966,3</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88 851,6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-1 114,7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09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6.2</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Развитие и поддержка казачества на территории муниципального образования Кавказский район</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82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6.3</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пожарной безопасности</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12 922,0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12 922,0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12 848,5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-73,5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12 922,0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12 922,0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12 848,5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-73,5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sz w:val="24"/>
                <w:szCs w:val="24"/>
              </w:rPr>
            </w:pPr>
            <w:r w:rsidRPr="003F3A4B">
              <w:rPr>
                <w:rFonts w:ascii="Times New Roman" w:eastAsia="Times New Roman" w:hAnsi="Times New Roman" w:cs="Times New Roman"/>
                <w:b/>
                <w:bCs/>
                <w:i/>
                <w:sz w:val="24"/>
                <w:szCs w:val="24"/>
              </w:rPr>
              <w:t>7</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Развитие культуры</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культуры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184 756,6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184 756,6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184 730,1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-26,5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4 005,8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4 005,8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4 005,8</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15 007,3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15 007,3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15 007,1</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162 743,5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162 743,5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162 000,8</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-742,7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99,5</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3 000,0</w:t>
            </w:r>
          </w:p>
        </w:tc>
        <w:tc>
          <w:tcPr>
            <w:tcW w:w="1729"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3 000,0</w:t>
            </w:r>
          </w:p>
        </w:tc>
        <w:tc>
          <w:tcPr>
            <w:tcW w:w="1867" w:type="dxa"/>
            <w:tcBorders>
              <w:top w:val="nil"/>
              <w:left w:val="nil"/>
              <w:bottom w:val="single" w:sz="4" w:space="0" w:color="auto"/>
              <w:right w:val="single" w:sz="4" w:space="0" w:color="auto"/>
            </w:tcBorders>
            <w:shd w:val="clear" w:color="auto" w:fill="auto"/>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3 716,4</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716,4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123,9</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7.1</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1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Руководство и управление в сфере культуры и искусства</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культуры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4 036,6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4 036,6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3 926,3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-110,3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FFFFCC"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4 036,6</w:t>
            </w:r>
          </w:p>
        </w:tc>
        <w:tc>
          <w:tcPr>
            <w:tcW w:w="1729" w:type="dxa"/>
            <w:tcBorders>
              <w:top w:val="nil"/>
              <w:left w:val="nil"/>
              <w:bottom w:val="single" w:sz="4" w:space="0" w:color="auto"/>
              <w:right w:val="single" w:sz="4" w:space="0" w:color="auto"/>
            </w:tcBorders>
            <w:shd w:val="clear" w:color="FFFFCC"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4 036,6</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3 926,3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-110,3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7.2</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№2</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Реализация дополнительных предпрофессиональных общеобразовательных программ в области искусств</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культуры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138 850,3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138 850,3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139 542,4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692,1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100,5</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3 634,9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3 634,9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3 634,9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14 902,7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14 902,7</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14 902,5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117 312,7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117 312,7</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117 288,6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3 000,0</w:t>
            </w:r>
          </w:p>
        </w:tc>
        <w:tc>
          <w:tcPr>
            <w:tcW w:w="1729"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3 000,0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3 716,4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716,4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123,9</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7.3</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3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Организация библиотечного обслуживания населения МО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культуры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11 471,1</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11 471,1</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11 401,8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-69,3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370,9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370,9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370,9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104,6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104,6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104,6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10 995,6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10 995,6</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10 926,3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-69,3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7.4</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4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Методическое обслуживание учреждений культуры</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культуры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7 727,3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7 727,3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7 467,4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-259,9</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7 727,3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7 727,3</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7 467,4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-259,9</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7.5</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 5</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организации и осуществления бухгалтерского учета</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культуры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18 765,4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18 765,4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18 592,7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-172,7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18 765,4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18 765,4</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18 592,7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-172,7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7.6</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6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Создание условий для организации досуга и культуры</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культуры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3 905,9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3 905,9</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3 799,5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-106,4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3 905,9</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3 905,9</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3 799,5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-106,4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0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iCs/>
                <w:sz w:val="24"/>
                <w:szCs w:val="24"/>
              </w:rPr>
            </w:pPr>
            <w:r w:rsidRPr="003F3A4B">
              <w:rPr>
                <w:rFonts w:ascii="Times New Roman" w:eastAsia="Times New Roman" w:hAnsi="Times New Roman" w:cs="Times New Roman"/>
                <w:b/>
                <w:bCs/>
                <w:i/>
                <w:iCs/>
                <w:sz w:val="24"/>
                <w:szCs w:val="24"/>
              </w:rPr>
              <w:t>8</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Развитие физической культуры и спорта</w:t>
            </w:r>
            <w:r w:rsidR="000672FA">
              <w:rPr>
                <w:rFonts w:ascii="Times New Roman" w:eastAsia="Times New Roman" w:hAnsi="Times New Roman" w:cs="Times New Roman"/>
                <w:b/>
                <w:bCs/>
                <w:sz w:val="24"/>
                <w:szCs w:val="24"/>
              </w:rPr>
              <w:t>»</w:t>
            </w:r>
          </w:p>
        </w:tc>
        <w:tc>
          <w:tcPr>
            <w:tcW w:w="21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по физической культуре и спорту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286 530,3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286 530,3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272 671,0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-13 859,3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95,2</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4 806,0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4 806,0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4 259,7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-546,3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88,6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273 824,3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273 824,3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259 458,7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-14 365,6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94,8</w:t>
            </w:r>
          </w:p>
        </w:tc>
      </w:tr>
      <w:tr w:rsidR="008C590B" w:rsidRPr="008C590B" w:rsidTr="008C590B">
        <w:trPr>
          <w:trHeight w:val="40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7 900,0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7 900,0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8 952,6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1 052,6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113,3</w:t>
            </w:r>
          </w:p>
        </w:tc>
      </w:tr>
      <w:tr w:rsidR="008C590B" w:rsidRPr="008C590B" w:rsidTr="008C590B">
        <w:trPr>
          <w:trHeight w:val="10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8.1</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№1</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Руководство и управление в сфере физической культуры и спорта</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по физической культуре и спорту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3 806,5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3 806,5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3 725,5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-81,0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3 806,5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3 806,5</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3 725,5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-81,0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97,9</w:t>
            </w:r>
          </w:p>
        </w:tc>
      </w:tr>
      <w:tr w:rsidR="008C590B" w:rsidRPr="008C590B" w:rsidTr="008C590B">
        <w:trPr>
          <w:trHeight w:val="58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8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8.2</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3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Реализация программ в области физической культуры и спорта</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по физической культуре и спорту, управление образования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272 330,2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272 330,2</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258 713,6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-13 616,6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95,0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4 806,0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4 806,0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4 259,7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-546,3</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88,6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259 624,2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259 624,2</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245 501,3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-14 122,9</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94,6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7 900,0</w:t>
            </w:r>
          </w:p>
        </w:tc>
        <w:tc>
          <w:tcPr>
            <w:tcW w:w="1729"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7 900,0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8 952,6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1 052,6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113,3</w:t>
            </w:r>
          </w:p>
        </w:tc>
      </w:tr>
      <w:tr w:rsidR="008C590B" w:rsidRPr="008C590B" w:rsidTr="008C590B">
        <w:trPr>
          <w:trHeight w:val="12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8.3</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 4</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Организация и проведение спортивно-массовых и физкультурно-оздоровительных мероприятий</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по физической культуре и спорту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4 193,6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4 193,6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4 073,5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4 193,6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4 193,6</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4 073,5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-120,1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8.4</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5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по физической культуре и спорту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1 658,4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-41,6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1 700,0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1 658,4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-41,6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8.5</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6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Предоставление субсидий физкультурно-спортивным организациям по игровым видам спорт</w:t>
            </w:r>
            <w:proofErr w:type="gramStart"/>
            <w:r w:rsidRPr="008C590B">
              <w:rPr>
                <w:rFonts w:ascii="Times New Roman" w:eastAsia="Times New Roman" w:hAnsi="Times New Roman" w:cs="Times New Roman"/>
                <w:sz w:val="24"/>
                <w:szCs w:val="24"/>
              </w:rPr>
              <w:t>а(</w:t>
            </w:r>
            <w:proofErr w:type="gramEnd"/>
            <w:r w:rsidRPr="008C590B">
              <w:rPr>
                <w:rFonts w:ascii="Times New Roman" w:eastAsia="Times New Roman" w:hAnsi="Times New Roman" w:cs="Times New Roman"/>
                <w:sz w:val="24"/>
                <w:szCs w:val="24"/>
              </w:rPr>
              <w:t>в том числе клубам и центрам)</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по физической культуре и спорту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3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sz w:val="24"/>
                <w:szCs w:val="24"/>
              </w:rPr>
            </w:pPr>
            <w:r w:rsidRPr="003F3A4B">
              <w:rPr>
                <w:rFonts w:ascii="Times New Roman" w:eastAsia="Times New Roman" w:hAnsi="Times New Roman" w:cs="Times New Roman"/>
                <w:b/>
                <w:bCs/>
                <w:i/>
                <w:sz w:val="24"/>
                <w:szCs w:val="24"/>
              </w:rPr>
              <w:t>9</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Экономическое развитие и инновационная экономика</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развития бизнеса и внешнеэкономической деятельности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2 455,7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2 455,7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2 153,2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-302,5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87,7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2 155,7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2 155,7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2 153,2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-2,5</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99,9</w:t>
            </w:r>
          </w:p>
        </w:tc>
      </w:tr>
      <w:tr w:rsidR="008C590B" w:rsidRPr="008C590B" w:rsidTr="008C590B">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75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9.1</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Формирование и продвижение инвестиционно-привлекательного образа </w:t>
            </w:r>
            <w:r w:rsidRPr="008C590B">
              <w:rPr>
                <w:rFonts w:ascii="Times New Roman" w:eastAsia="Times New Roman" w:hAnsi="Times New Roman" w:cs="Times New Roman"/>
                <w:sz w:val="24"/>
                <w:szCs w:val="24"/>
              </w:rPr>
              <w:lastRenderedPageBreak/>
              <w:t>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отдел развития бизнеса и внешнеэкономической деятельности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795,7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795,7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795,6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795,7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795,7</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795,6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8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9.2</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Поддержка и развитие малого и среднего предпринимательства в 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развития бизнеса и внешнеэкономической деятельности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1 660,0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1 660,0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1 357,6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-302,4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81,8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1 360,0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1 360,0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1 357,6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33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sz w:val="24"/>
                <w:szCs w:val="24"/>
              </w:rPr>
            </w:pPr>
            <w:r w:rsidRPr="003F3A4B">
              <w:rPr>
                <w:rFonts w:ascii="Times New Roman" w:eastAsia="Times New Roman" w:hAnsi="Times New Roman" w:cs="Times New Roman"/>
                <w:b/>
                <w:bCs/>
                <w:i/>
                <w:sz w:val="24"/>
                <w:szCs w:val="24"/>
              </w:rPr>
              <w:t>10</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Молодежь Кавказского района</w:t>
            </w:r>
            <w:r w:rsidR="000672FA">
              <w:rPr>
                <w:rFonts w:ascii="Times New Roman" w:eastAsia="Times New Roman" w:hAnsi="Times New Roman" w:cs="Times New Roman"/>
                <w:b/>
                <w:bCs/>
                <w:sz w:val="24"/>
                <w:szCs w:val="24"/>
              </w:rPr>
              <w:t>»</w:t>
            </w:r>
          </w:p>
        </w:tc>
        <w:tc>
          <w:tcPr>
            <w:tcW w:w="21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15 738,8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15 738,8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14 217,4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-1 521,4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90,3</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15 738,8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15 738,8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14 217,4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-1 521,4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90,3</w:t>
            </w:r>
          </w:p>
        </w:tc>
      </w:tr>
      <w:tr w:rsidR="008C590B" w:rsidRPr="008C590B" w:rsidTr="008C590B">
        <w:trPr>
          <w:trHeight w:val="57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single" w:sz="4" w:space="0" w:color="auto"/>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49"/>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10.1</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1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Проведение мероприятий в сфере реализации молодёжной политики на территории муниципального образования Кавказский район</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1 240,0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1 240,0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1 191,8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1 240,0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1 240,0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1 191,8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-48,2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96,1</w:t>
            </w:r>
          </w:p>
        </w:tc>
      </w:tr>
      <w:tr w:rsidR="008C590B" w:rsidRPr="008C590B" w:rsidTr="008C590B">
        <w:trPr>
          <w:trHeight w:val="4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9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 2</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деятельности (оказание услуг) муниципальных учреждений в сфере молодежной политики</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9 919,8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9 919,8</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9 047,2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-872,6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91,2</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9 919,8</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9 919,8</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9 047,2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-872,6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91,2</w:t>
            </w:r>
          </w:p>
        </w:tc>
      </w:tr>
      <w:tr w:rsidR="008C590B" w:rsidRPr="008C590B" w:rsidTr="008C590B">
        <w:trPr>
          <w:trHeight w:val="52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2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10.2</w:t>
            </w:r>
          </w:p>
        </w:tc>
        <w:tc>
          <w:tcPr>
            <w:tcW w:w="3171" w:type="dxa"/>
            <w:tcBorders>
              <w:top w:val="nil"/>
              <w:left w:val="nil"/>
              <w:bottom w:val="nil"/>
              <w:right w:val="nil"/>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4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функций органов местного самоуправления (отдел молодежной политики)</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4 579,0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4 579,0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3 978,4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86,9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4 579,0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4 579,0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3 978,4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-600,6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86,9</w:t>
            </w:r>
          </w:p>
        </w:tc>
      </w:tr>
      <w:tr w:rsidR="008C590B" w:rsidRPr="008C590B" w:rsidTr="008C590B">
        <w:trPr>
          <w:trHeight w:val="6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sz w:val="24"/>
                <w:szCs w:val="24"/>
              </w:rPr>
            </w:pPr>
            <w:r w:rsidRPr="003F3A4B">
              <w:rPr>
                <w:rFonts w:ascii="Times New Roman" w:eastAsia="Times New Roman" w:hAnsi="Times New Roman" w:cs="Times New Roman"/>
                <w:i/>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sz w:val="24"/>
                <w:szCs w:val="24"/>
              </w:rPr>
            </w:pPr>
            <w:r w:rsidRPr="003F3A4B">
              <w:rPr>
                <w:rFonts w:ascii="Times New Roman" w:eastAsia="Times New Roman" w:hAnsi="Times New Roman" w:cs="Times New Roman"/>
                <w:b/>
                <w:bCs/>
                <w:i/>
                <w:sz w:val="24"/>
                <w:szCs w:val="24"/>
              </w:rPr>
              <w:t>11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Информационное общество муниципального образования Кавказский район</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информационной политики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9 289,5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9 289,5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9 234,5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-55,0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9 289,5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9 289,5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9 234,5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-55,0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3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11.1</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1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Организация информационного обеспечения населения в средствах печати</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информационной политики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2 400,0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2 400,0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2 345,0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-55,0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2 400,0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2 400,0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2 345,0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-55,0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97,7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3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11.2</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 2</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Организация информационного обеспечения населения посредством телерадиовещания</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отдел информационной политики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6 889,5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6 889,5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6 889,5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6 889,5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6 889,5</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6 889,5</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sz w:val="24"/>
                <w:szCs w:val="24"/>
              </w:rPr>
            </w:pPr>
            <w:r w:rsidRPr="003F3A4B">
              <w:rPr>
                <w:rFonts w:ascii="Times New Roman" w:eastAsia="Times New Roman" w:hAnsi="Times New Roman" w:cs="Times New Roman"/>
                <w:b/>
                <w:bCs/>
                <w:i/>
                <w:sz w:val="24"/>
                <w:szCs w:val="24"/>
              </w:rPr>
              <w:t>12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 сырья и продовольствия</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сельского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14 433,7</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14 433,7</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14 060,6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-373,1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97,4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7 635,3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7 635,3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7 594,3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-41,0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99,5</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6 798,4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6 798,4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6 466,3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-332,1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95,1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8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12.1</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1 </w:t>
            </w:r>
            <w:r w:rsidRPr="008C590B">
              <w:rPr>
                <w:rFonts w:ascii="Times New Roman" w:eastAsia="Times New Roman" w:hAnsi="Times New Roman" w:cs="Times New Roman"/>
                <w:sz w:val="24"/>
                <w:szCs w:val="24"/>
              </w:rPr>
              <w:t xml:space="preserve">                    </w:t>
            </w:r>
            <w:r w:rsidRPr="008C590B">
              <w:rPr>
                <w:rFonts w:ascii="Times New Roman" w:eastAsia="Times New Roman" w:hAnsi="Times New Roman" w:cs="Times New Roman"/>
                <w:sz w:val="24"/>
                <w:szCs w:val="24"/>
                <w:u w:val="single"/>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Поддержка сельскохозяйственного производства</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сельского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7 354,4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7 354,4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7 213,7</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-140,7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756,0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756,0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747,4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-8,6</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6 598,4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6 598,4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6 466,3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-132,1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12.2</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2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Развитие малых форм хозяйствования в АПК на территории муниципального образования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сельского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4 900,0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4 900,0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4 900,0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4 900,0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4 900,0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4 900,0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12.3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Основное мероприятие №</w:t>
            </w:r>
            <w:r w:rsidR="000C6CBE">
              <w:rPr>
                <w:rFonts w:ascii="Times New Roman" w:eastAsia="Times New Roman" w:hAnsi="Times New Roman" w:cs="Times New Roman"/>
                <w:sz w:val="24"/>
                <w:szCs w:val="24"/>
                <w:u w:val="single"/>
              </w:rPr>
              <w:t xml:space="preserve"> </w:t>
            </w:r>
            <w:r w:rsidRPr="008C590B">
              <w:rPr>
                <w:rFonts w:ascii="Times New Roman" w:eastAsia="Times New Roman" w:hAnsi="Times New Roman" w:cs="Times New Roman"/>
                <w:sz w:val="24"/>
                <w:szCs w:val="24"/>
                <w:u w:val="single"/>
              </w:rPr>
              <w:t xml:space="preserve">4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Обеспечение эпизоотического, ветеринарно-санитарного благополучия в МО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сельского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1 979,3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1 979,3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1 946,9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-32,4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1 979,3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1 979,3</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1 946,9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-32,4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98,4</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12.4</w:t>
            </w:r>
          </w:p>
        </w:tc>
        <w:tc>
          <w:tcPr>
            <w:tcW w:w="3171" w:type="dxa"/>
            <w:tcBorders>
              <w:top w:val="nil"/>
              <w:left w:val="nil"/>
              <w:bottom w:val="nil"/>
              <w:right w:val="nil"/>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Стимулирование и повышение эффективности труда в сельскохозяйственном производстве</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сельского хозяйства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single" w:sz="4" w:space="0" w:color="auto"/>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8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sz w:val="24"/>
                <w:szCs w:val="24"/>
              </w:rPr>
            </w:pPr>
            <w:r w:rsidRPr="003F3A4B">
              <w:rPr>
                <w:rFonts w:ascii="Times New Roman" w:eastAsia="Times New Roman" w:hAnsi="Times New Roman" w:cs="Times New Roman"/>
                <w:b/>
                <w:bCs/>
                <w:i/>
                <w:sz w:val="24"/>
                <w:szCs w:val="24"/>
              </w:rPr>
              <w:t>13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Организация отдыха и  оздоровления  детей и подростков</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опеки и попечительства в отношении несовершеннолетних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6 239,3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6 239,3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6 226,1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-13,2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99,8</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2 599,3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2 599,3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2 599,3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3 640,0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3 640,0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3 626,8</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-13,2</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99,6</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13.1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1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Организация работы лагерей дневного пребывания на базе образовательных учреждений МО Кавказский район в период осенних, зимних, весенних и </w:t>
            </w:r>
            <w:r w:rsidRPr="008C590B">
              <w:rPr>
                <w:rFonts w:ascii="Times New Roman" w:eastAsia="Times New Roman" w:hAnsi="Times New Roman" w:cs="Times New Roman"/>
                <w:sz w:val="24"/>
                <w:szCs w:val="24"/>
              </w:rPr>
              <w:lastRenderedPageBreak/>
              <w:t>летних каникул</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 xml:space="preserve">управление образования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4 205,6</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4 205,6</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4 200,9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2 338,3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2 338,3</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2 338,3</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1 867,3</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1 867,3</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1 862,6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-4,7</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3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13.2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2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Организация   работы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Лагерей труда и отдыха  дневного  и круглосуточного пребывания</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управление образования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165,2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165,2</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165,2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165,2</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165,2</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165,2</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22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13.3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3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Организация отдыха в краевых и муниципальных профильных сменах в оздоровительных учреждениях Краснодарского края</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управление образования, отдел молодежной политики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411,0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411,0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409,6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99,7</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261,0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261,0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261,0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148,6</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25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13.4</w:t>
            </w:r>
          </w:p>
        </w:tc>
        <w:tc>
          <w:tcPr>
            <w:tcW w:w="3171" w:type="dxa"/>
            <w:tcBorders>
              <w:top w:val="nil"/>
              <w:left w:val="nil"/>
              <w:bottom w:val="single" w:sz="4" w:space="0" w:color="auto"/>
              <w:right w:val="single" w:sz="4" w:space="0" w:color="auto"/>
            </w:tcBorders>
            <w:shd w:val="clear" w:color="000000" w:fill="FFFFFF"/>
            <w:hideMark/>
          </w:tcPr>
          <w:p w:rsidR="00F05A53" w:rsidRDefault="00F05A53" w:rsidP="00F05A53">
            <w:pPr>
              <w:spacing w:after="0" w:line="240" w:lineRule="auto"/>
              <w:jc w:val="center"/>
              <w:rPr>
                <w:rFonts w:ascii="Times New Roman" w:eastAsia="Times New Roman" w:hAnsi="Times New Roman" w:cs="Times New Roman"/>
                <w:sz w:val="24"/>
                <w:szCs w:val="24"/>
                <w:u w:val="single"/>
              </w:rPr>
            </w:pPr>
          </w:p>
          <w:p w:rsidR="008C590B" w:rsidRDefault="008C590B" w:rsidP="00F05A53">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4  </w:t>
            </w:r>
            <w:r w:rsidRPr="008C590B">
              <w:rPr>
                <w:rFonts w:ascii="Times New Roman" w:eastAsia="Times New Roman" w:hAnsi="Times New Roman" w:cs="Times New Roman"/>
                <w:sz w:val="24"/>
                <w:szCs w:val="24"/>
              </w:rPr>
              <w:t xml:space="preserve">                    </w:t>
            </w:r>
            <w:r w:rsidRPr="008C590B">
              <w:rPr>
                <w:rFonts w:ascii="Times New Roman" w:eastAsia="Times New Roman" w:hAnsi="Times New Roman" w:cs="Times New Roman"/>
                <w:sz w:val="24"/>
                <w:szCs w:val="24"/>
                <w:u w:val="single"/>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w:t>
            </w:r>
            <w:r w:rsidR="000C6CBE">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(круглогодично)</w:t>
            </w:r>
          </w:p>
          <w:p w:rsidR="00F05A53" w:rsidRPr="008C590B" w:rsidRDefault="00F05A53" w:rsidP="00F05A53">
            <w:pPr>
              <w:spacing w:after="0" w:line="240" w:lineRule="auto"/>
              <w:jc w:val="center"/>
              <w:rPr>
                <w:rFonts w:ascii="Times New Roman" w:eastAsia="Times New Roman" w:hAnsi="Times New Roman" w:cs="Times New Roman"/>
                <w:sz w:val="24"/>
                <w:szCs w:val="24"/>
              </w:rPr>
            </w:pP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 xml:space="preserve">управление образования отдел культуры отдел по физической культуре и спорту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1 437,5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bookmarkStart w:id="31" w:name="_GoBack"/>
            <w:bookmarkEnd w:id="31"/>
            <w:r w:rsidRPr="008C590B">
              <w:rPr>
                <w:rFonts w:ascii="Times New Roman" w:eastAsia="Times New Roman" w:hAnsi="Times New Roman" w:cs="Times New Roman"/>
                <w:sz w:val="24"/>
                <w:szCs w:val="24"/>
              </w:rPr>
              <w:t>1 437,5</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1 430,4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99,5</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1 437,5</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1 437,5</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1 430,4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99,5</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13.5</w:t>
            </w:r>
          </w:p>
        </w:tc>
        <w:tc>
          <w:tcPr>
            <w:tcW w:w="3171" w:type="dxa"/>
            <w:tcBorders>
              <w:top w:val="nil"/>
              <w:left w:val="nil"/>
              <w:bottom w:val="single" w:sz="4" w:space="0" w:color="auto"/>
              <w:right w:val="single" w:sz="4" w:space="0" w:color="auto"/>
            </w:tcBorders>
            <w:shd w:val="clear" w:color="000000" w:fill="FFFFFF"/>
            <w:hideMark/>
          </w:tcPr>
          <w:p w:rsidR="00F05A53" w:rsidRDefault="00F05A53" w:rsidP="008C590B">
            <w:pPr>
              <w:spacing w:after="0" w:line="240" w:lineRule="auto"/>
              <w:jc w:val="center"/>
              <w:rPr>
                <w:rFonts w:ascii="Times New Roman" w:eastAsia="Times New Roman" w:hAnsi="Times New Roman" w:cs="Times New Roman"/>
                <w:sz w:val="24"/>
                <w:szCs w:val="24"/>
                <w:u w:val="single"/>
              </w:rPr>
            </w:pPr>
          </w:p>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u w:val="single"/>
              </w:rPr>
              <w:t xml:space="preserve">Основное мероприятие № 6   </w:t>
            </w:r>
            <w:r w:rsidRPr="008C590B">
              <w:rPr>
                <w:rFonts w:ascii="Times New Roman" w:eastAsia="Times New Roman" w:hAnsi="Times New Roman" w:cs="Times New Roman"/>
                <w:sz w:val="24"/>
                <w:szCs w:val="24"/>
              </w:rPr>
              <w:t xml:space="preserve">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Работа дневных тематических площадок   и  вечерних </w:t>
            </w:r>
            <w:r w:rsidRPr="008C590B">
              <w:rPr>
                <w:rFonts w:ascii="Times New Roman" w:eastAsia="Times New Roman" w:hAnsi="Times New Roman" w:cs="Times New Roman"/>
                <w:sz w:val="24"/>
                <w:szCs w:val="24"/>
              </w:rPr>
              <w:lastRenderedPageBreak/>
              <w:t>спортивных площадок</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lastRenderedPageBreak/>
              <w:t xml:space="preserve">управление образования администрации МО Кавказский район </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b/>
                <w:bCs/>
                <w:i/>
                <w:sz w:val="24"/>
                <w:szCs w:val="24"/>
              </w:rPr>
            </w:pPr>
            <w:r w:rsidRPr="003F3A4B">
              <w:rPr>
                <w:rFonts w:ascii="Times New Roman" w:eastAsia="Times New Roman" w:hAnsi="Times New Roman" w:cs="Times New Roman"/>
                <w:b/>
                <w:bCs/>
                <w:i/>
                <w:sz w:val="24"/>
                <w:szCs w:val="24"/>
              </w:rPr>
              <w:t>14</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 xml:space="preserve">Муниципальная программа </w:t>
            </w:r>
            <w:r w:rsidR="000672FA">
              <w:rPr>
                <w:rFonts w:ascii="Times New Roman" w:eastAsia="Times New Roman" w:hAnsi="Times New Roman" w:cs="Times New Roman"/>
                <w:b/>
                <w:bCs/>
                <w:sz w:val="24"/>
                <w:szCs w:val="24"/>
              </w:rPr>
              <w:t>«</w:t>
            </w:r>
            <w:r w:rsidRPr="008C590B">
              <w:rPr>
                <w:rFonts w:ascii="Times New Roman" w:eastAsia="Times New Roman" w:hAnsi="Times New Roman" w:cs="Times New Roman"/>
                <w:b/>
                <w:bCs/>
                <w:sz w:val="24"/>
                <w:szCs w:val="24"/>
              </w:rPr>
              <w:t>Муниципальная политика и развитие гражданского общества</w:t>
            </w:r>
            <w:r w:rsidR="000672FA">
              <w:rPr>
                <w:rFonts w:ascii="Times New Roman" w:eastAsia="Times New Roman" w:hAnsi="Times New Roman" w:cs="Times New Roman"/>
                <w:b/>
                <w:bCs/>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правовой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7 467,4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7 467,4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7 260,4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-207,0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b/>
                <w:bCs/>
                <w:sz w:val="24"/>
                <w:szCs w:val="24"/>
              </w:rPr>
            </w:pPr>
            <w:r w:rsidRPr="008C590B">
              <w:rPr>
                <w:rFonts w:ascii="Times New Roman" w:eastAsia="Times New Roman" w:hAnsi="Times New Roman" w:cs="Times New Roman"/>
                <w:b/>
                <w:bCs/>
                <w:sz w:val="24"/>
                <w:szCs w:val="24"/>
              </w:rPr>
              <w:t>97,2</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981,0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981,0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774,0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-207,0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78,9</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3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14.1</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Гармонизация межнациональных и межконфессиональных отношений в муниципальном образовании Кавказский район</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 </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организационный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76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14.2</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Противодействие коррупции в 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правовой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102,1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-47,9</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68,1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150,0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102,1</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-47,9</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68,1</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14.3</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 xml:space="preserve">Развитие </w:t>
            </w:r>
            <w:proofErr w:type="gramStart"/>
            <w:r w:rsidRPr="008C590B">
              <w:rPr>
                <w:rFonts w:ascii="Times New Roman" w:eastAsia="Times New Roman" w:hAnsi="Times New Roman" w:cs="Times New Roman"/>
                <w:sz w:val="24"/>
                <w:szCs w:val="24"/>
              </w:rPr>
              <w:t>инициативного</w:t>
            </w:r>
            <w:proofErr w:type="gramEnd"/>
            <w:r w:rsidRPr="008C590B">
              <w:rPr>
                <w:rFonts w:ascii="Times New Roman" w:eastAsia="Times New Roman" w:hAnsi="Times New Roman" w:cs="Times New Roman"/>
                <w:sz w:val="24"/>
                <w:szCs w:val="24"/>
              </w:rPr>
              <w:t xml:space="preserve"> бюджетирования в 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организационный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6 486,4</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0C6CBE">
        <w:trPr>
          <w:trHeight w:val="5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9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14.4</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0C6CBE">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xml:space="preserve">Подпрограмма  </w:t>
            </w:r>
            <w:r w:rsidR="000672FA">
              <w:rPr>
                <w:rFonts w:ascii="Times New Roman" w:eastAsia="Times New Roman" w:hAnsi="Times New Roman" w:cs="Times New Roman"/>
                <w:sz w:val="24"/>
                <w:szCs w:val="24"/>
              </w:rPr>
              <w:t>«</w:t>
            </w:r>
            <w:r w:rsidRPr="008C590B">
              <w:rPr>
                <w:rFonts w:ascii="Times New Roman" w:eastAsia="Times New Roman" w:hAnsi="Times New Roman" w:cs="Times New Roman"/>
                <w:sz w:val="24"/>
                <w:szCs w:val="24"/>
              </w:rPr>
              <w:t>Развитие муниципальной службы в муниципальном образовании Кавказский район</w:t>
            </w:r>
            <w:r w:rsidR="000672FA">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правовой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181,0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181,0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171,9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95,0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lastRenderedPageBreak/>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181,0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181,0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171,9</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-9,1</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95,0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18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3F3A4B" w:rsidRDefault="008C590B" w:rsidP="008C590B">
            <w:pPr>
              <w:spacing w:after="0" w:line="240" w:lineRule="auto"/>
              <w:jc w:val="center"/>
              <w:rPr>
                <w:rFonts w:ascii="Times New Roman" w:eastAsia="Times New Roman" w:hAnsi="Times New Roman" w:cs="Times New Roman"/>
                <w:i/>
                <w:iCs/>
                <w:sz w:val="24"/>
                <w:szCs w:val="24"/>
              </w:rPr>
            </w:pPr>
            <w:r w:rsidRPr="003F3A4B">
              <w:rPr>
                <w:rFonts w:ascii="Times New Roman" w:eastAsia="Times New Roman" w:hAnsi="Times New Roman" w:cs="Times New Roman"/>
                <w:i/>
                <w:iCs/>
                <w:sz w:val="24"/>
                <w:szCs w:val="24"/>
              </w:rPr>
              <w:t>14.5</w:t>
            </w:r>
          </w:p>
        </w:tc>
        <w:tc>
          <w:tcPr>
            <w:tcW w:w="3171" w:type="dxa"/>
            <w:tcBorders>
              <w:top w:val="nil"/>
              <w:left w:val="nil"/>
              <w:bottom w:val="single" w:sz="4" w:space="0" w:color="auto"/>
              <w:right w:val="single" w:sz="4" w:space="0" w:color="auto"/>
            </w:tcBorders>
            <w:shd w:val="clear" w:color="000000" w:fill="FFFFFF"/>
            <w:hideMark/>
          </w:tcPr>
          <w:p w:rsidR="000C6CBE"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 xml:space="preserve">Основное мероприятие № 1 </w:t>
            </w:r>
          </w:p>
          <w:p w:rsidR="008C590B" w:rsidRPr="008C590B" w:rsidRDefault="000672FA" w:rsidP="008C59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590B" w:rsidRPr="008C590B">
              <w:rPr>
                <w:rFonts w:ascii="Times New Roman" w:eastAsia="Times New Roman" w:hAnsi="Times New Roman" w:cs="Times New Roman"/>
                <w:sz w:val="24"/>
                <w:szCs w:val="24"/>
              </w:rPr>
              <w:t>Проведение информационно-разъяснительной работы среди населения Кавказского района путем размещения тематических баннеров и раздачи полиграфической продукции (листовок, плакатов, буклетов и др.)</w:t>
            </w:r>
            <w:r>
              <w:rPr>
                <w:rFonts w:ascii="Times New Roman" w:eastAsia="Times New Roman" w:hAnsi="Times New Roman" w:cs="Times New Roman"/>
                <w:sz w:val="24"/>
                <w:szCs w:val="24"/>
              </w:rPr>
              <w:t>»</w:t>
            </w:r>
          </w:p>
        </w:tc>
        <w:tc>
          <w:tcPr>
            <w:tcW w:w="2171" w:type="dxa"/>
            <w:vMerge w:val="restart"/>
            <w:tcBorders>
              <w:top w:val="nil"/>
              <w:left w:val="single" w:sz="4" w:space="0" w:color="auto"/>
              <w:bottom w:val="single" w:sz="4" w:space="0" w:color="000000"/>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rPr>
            </w:pPr>
            <w:r w:rsidRPr="008C590B">
              <w:rPr>
                <w:rFonts w:ascii="Times New Roman" w:eastAsia="Times New Roman" w:hAnsi="Times New Roman" w:cs="Times New Roman"/>
              </w:rPr>
              <w:t>правовой отдел администрации МО Кавказский район</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867"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i/>
                <w:iCs/>
                <w:sz w:val="24"/>
                <w:szCs w:val="24"/>
              </w:rPr>
            </w:pPr>
            <w:r w:rsidRPr="008C590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федеральный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i/>
                <w:iCs/>
                <w:sz w:val="24"/>
                <w:szCs w:val="24"/>
              </w:rPr>
            </w:pPr>
            <w:r w:rsidRPr="008C590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краевой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i/>
                <w:iCs/>
                <w:sz w:val="24"/>
                <w:szCs w:val="24"/>
              </w:rPr>
            </w:pPr>
            <w:r w:rsidRPr="008C590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местный бюджет</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500,0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100,0</w:t>
            </w:r>
          </w:p>
        </w:tc>
      </w:tr>
      <w:tr w:rsidR="008C590B" w:rsidRPr="008C590B" w:rsidTr="008C590B">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i/>
                <w:iCs/>
                <w:sz w:val="24"/>
                <w:szCs w:val="24"/>
              </w:rPr>
            </w:pPr>
            <w:r w:rsidRPr="008C590B">
              <w:rPr>
                <w:rFonts w:ascii="Times New Roman" w:eastAsia="Times New Roman" w:hAnsi="Times New Roman" w:cs="Times New Roman"/>
                <w:i/>
                <w:iCs/>
                <w:sz w:val="24"/>
                <w:szCs w:val="24"/>
              </w:rPr>
              <w:t> </w:t>
            </w:r>
          </w:p>
        </w:tc>
        <w:tc>
          <w:tcPr>
            <w:tcW w:w="3171" w:type="dxa"/>
            <w:tcBorders>
              <w:top w:val="nil"/>
              <w:left w:val="nil"/>
              <w:bottom w:val="single" w:sz="4" w:space="0" w:color="auto"/>
              <w:right w:val="single" w:sz="4" w:space="0" w:color="auto"/>
            </w:tcBorders>
            <w:shd w:val="clear" w:color="000000" w:fill="FFFFFF"/>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внебюджетные средства</w:t>
            </w:r>
          </w:p>
        </w:tc>
        <w:tc>
          <w:tcPr>
            <w:tcW w:w="2171" w:type="dxa"/>
            <w:vMerge/>
            <w:tcBorders>
              <w:top w:val="nil"/>
              <w:left w:val="single" w:sz="4" w:space="0" w:color="auto"/>
              <w:bottom w:val="single" w:sz="4" w:space="0" w:color="000000"/>
              <w:right w:val="single" w:sz="4" w:space="0" w:color="auto"/>
            </w:tcBorders>
            <w:vAlign w:val="center"/>
            <w:hideMark/>
          </w:tcPr>
          <w:p w:rsidR="008C590B" w:rsidRPr="008C590B" w:rsidRDefault="008C590B" w:rsidP="008C590B">
            <w:pPr>
              <w:spacing w:after="0" w:line="240" w:lineRule="auto"/>
              <w:rPr>
                <w:rFonts w:ascii="Times New Roman" w:eastAsia="Times New Roman" w:hAnsi="Times New Roman" w:cs="Times New Roman"/>
              </w:rPr>
            </w:pP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729" w:type="dxa"/>
            <w:tcBorders>
              <w:top w:val="nil"/>
              <w:left w:val="nil"/>
              <w:bottom w:val="single" w:sz="4" w:space="0" w:color="auto"/>
              <w:right w:val="single" w:sz="4" w:space="0" w:color="auto"/>
            </w:tcBorders>
            <w:shd w:val="clear" w:color="000000" w:fill="FFFFFF"/>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8C590B" w:rsidRPr="008C590B" w:rsidRDefault="008C590B" w:rsidP="008C590B">
            <w:pPr>
              <w:spacing w:after="0" w:line="240" w:lineRule="auto"/>
              <w:jc w:val="center"/>
              <w:rPr>
                <w:rFonts w:ascii="Times New Roman" w:eastAsia="Times New Roman" w:hAnsi="Times New Roman" w:cs="Times New Roman"/>
                <w:sz w:val="24"/>
                <w:szCs w:val="24"/>
              </w:rPr>
            </w:pPr>
            <w:r w:rsidRPr="008C590B">
              <w:rPr>
                <w:rFonts w:ascii="Times New Roman" w:eastAsia="Times New Roman" w:hAnsi="Times New Roman" w:cs="Times New Roman"/>
                <w:sz w:val="24"/>
                <w:szCs w:val="24"/>
              </w:rPr>
              <w:t>0,0</w:t>
            </w:r>
          </w:p>
        </w:tc>
      </w:tr>
    </w:tbl>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2A0688" w:rsidRPr="00E75086" w:rsidRDefault="002A0688" w:rsidP="00A54EC4">
      <w:pPr>
        <w:pStyle w:val="a6"/>
        <w:spacing w:after="0" w:line="240" w:lineRule="auto"/>
        <w:ind w:left="-567"/>
        <w:jc w:val="both"/>
        <w:rPr>
          <w:rFonts w:ascii="Times New Roman" w:hAnsi="Times New Roman"/>
          <w:b/>
          <w:sz w:val="24"/>
          <w:szCs w:val="24"/>
        </w:rPr>
        <w:sectPr w:rsidR="002A0688" w:rsidRPr="00E75086" w:rsidSect="00647AF7">
          <w:headerReference w:type="default" r:id="rId13"/>
          <w:footerReference w:type="default" r:id="rId14"/>
          <w:pgSz w:w="16838" w:h="11906" w:orient="landscape"/>
          <w:pgMar w:top="1134" w:right="567" w:bottom="1134" w:left="1418" w:header="709" w:footer="709" w:gutter="0"/>
          <w:cols w:space="708"/>
          <w:titlePg/>
          <w:docGrid w:linePitch="360"/>
        </w:sectPr>
      </w:pPr>
    </w:p>
    <w:p w:rsidR="0004059E" w:rsidRPr="00E75086" w:rsidRDefault="0004059E" w:rsidP="0004059E">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lastRenderedPageBreak/>
        <w:t xml:space="preserve">Приложение № </w:t>
      </w:r>
      <w:r w:rsidR="008557AF" w:rsidRPr="00E75086">
        <w:rPr>
          <w:rFonts w:ascii="Times New Roman" w:hAnsi="Times New Roman" w:cs="Times New Roman"/>
          <w:sz w:val="28"/>
          <w:szCs w:val="28"/>
        </w:rPr>
        <w:t>3</w:t>
      </w:r>
    </w:p>
    <w:p w:rsidR="0004059E" w:rsidRPr="00E75086" w:rsidRDefault="0004059E" w:rsidP="0004059E">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t>к сводному годовому докладу</w:t>
      </w:r>
    </w:p>
    <w:p w:rsidR="00EC29AC" w:rsidRPr="00E75086" w:rsidRDefault="00EC29AC" w:rsidP="00EC29AC">
      <w:pPr>
        <w:spacing w:after="0" w:line="240" w:lineRule="auto"/>
        <w:jc w:val="center"/>
        <w:rPr>
          <w:rFonts w:ascii="Times New Roman" w:hAnsi="Times New Roman" w:cs="Times New Roman"/>
          <w:b/>
          <w:sz w:val="28"/>
          <w:szCs w:val="28"/>
        </w:rPr>
      </w:pPr>
    </w:p>
    <w:p w:rsidR="00EC29AC" w:rsidRPr="00E75086" w:rsidRDefault="00EC29AC" w:rsidP="00EC29AC">
      <w:pPr>
        <w:pStyle w:val="1"/>
        <w:spacing w:before="0"/>
        <w:jc w:val="center"/>
        <w:rPr>
          <w:rFonts w:ascii="Times New Roman" w:hAnsi="Times New Roman" w:cs="Times New Roman"/>
          <w:color w:val="auto"/>
        </w:rPr>
      </w:pPr>
      <w:bookmarkStart w:id="32" w:name="_Информация_о_средней"/>
      <w:bookmarkEnd w:id="32"/>
      <w:r w:rsidRPr="00E75086">
        <w:rPr>
          <w:rFonts w:ascii="Times New Roman" w:hAnsi="Times New Roman" w:cs="Times New Roman"/>
          <w:color w:val="auto"/>
        </w:rPr>
        <w:t>Информация о реализации мероприятий</w:t>
      </w:r>
    </w:p>
    <w:p w:rsidR="00EC29AC" w:rsidRPr="00E75086" w:rsidRDefault="00EC29AC" w:rsidP="00EC29AC">
      <w:pPr>
        <w:pStyle w:val="1"/>
        <w:spacing w:before="0"/>
        <w:jc w:val="center"/>
        <w:rPr>
          <w:rFonts w:ascii="Times New Roman" w:hAnsi="Times New Roman" w:cs="Times New Roman"/>
          <w:color w:val="auto"/>
        </w:rPr>
      </w:pPr>
      <w:r w:rsidRPr="00E75086">
        <w:rPr>
          <w:rFonts w:ascii="Times New Roman" w:hAnsi="Times New Roman" w:cs="Times New Roman"/>
          <w:color w:val="auto"/>
        </w:rPr>
        <w:t>муниципальных программ муниципального образования Кавказский район</w:t>
      </w:r>
    </w:p>
    <w:p w:rsidR="00EC29AC" w:rsidRPr="00E75086" w:rsidRDefault="00EC29AC" w:rsidP="00EC29AC">
      <w:pPr>
        <w:pStyle w:val="1"/>
        <w:spacing w:before="0"/>
        <w:jc w:val="center"/>
        <w:rPr>
          <w:color w:val="auto"/>
        </w:rPr>
      </w:pPr>
      <w:r w:rsidRPr="00E75086">
        <w:rPr>
          <w:rFonts w:ascii="Times New Roman" w:hAnsi="Times New Roman" w:cs="Times New Roman"/>
          <w:color w:val="auto"/>
        </w:rPr>
        <w:t>за  202</w:t>
      </w:r>
      <w:r w:rsidR="004D630D">
        <w:rPr>
          <w:rFonts w:ascii="Times New Roman" w:hAnsi="Times New Roman" w:cs="Times New Roman"/>
          <w:color w:val="auto"/>
        </w:rPr>
        <w:t>4</w:t>
      </w:r>
      <w:r w:rsidRPr="00E75086">
        <w:rPr>
          <w:rFonts w:ascii="Times New Roman" w:hAnsi="Times New Roman" w:cs="Times New Roman"/>
          <w:color w:val="auto"/>
        </w:rPr>
        <w:t xml:space="preserve"> год</w:t>
      </w:r>
    </w:p>
    <w:tbl>
      <w:tblPr>
        <w:tblW w:w="9917" w:type="dxa"/>
        <w:tblInd w:w="93" w:type="dxa"/>
        <w:tblLayout w:type="fixed"/>
        <w:tblLook w:val="04A0" w:firstRow="1" w:lastRow="0" w:firstColumn="1" w:lastColumn="0" w:noHBand="0" w:noVBand="1"/>
      </w:tblPr>
      <w:tblGrid>
        <w:gridCol w:w="661"/>
        <w:gridCol w:w="3749"/>
        <w:gridCol w:w="1722"/>
        <w:gridCol w:w="1680"/>
        <w:gridCol w:w="1112"/>
        <w:gridCol w:w="993"/>
      </w:tblGrid>
      <w:tr w:rsidR="00E75086" w:rsidRPr="00E75086" w:rsidTr="004417C5">
        <w:trPr>
          <w:trHeight w:val="2655"/>
        </w:trPr>
        <w:tc>
          <w:tcPr>
            <w:tcW w:w="6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xml:space="preserve">№ </w:t>
            </w:r>
            <w:proofErr w:type="gramStart"/>
            <w:r w:rsidRPr="00E75086">
              <w:rPr>
                <w:rFonts w:ascii="Times New Roman" w:eastAsia="Times New Roman" w:hAnsi="Times New Roman" w:cs="Times New Roman"/>
                <w:sz w:val="26"/>
                <w:szCs w:val="26"/>
              </w:rPr>
              <w:t>п</w:t>
            </w:r>
            <w:proofErr w:type="gramEnd"/>
            <w:r w:rsidRPr="00E75086">
              <w:rPr>
                <w:rFonts w:ascii="Times New Roman" w:eastAsia="Times New Roman" w:hAnsi="Times New Roman" w:cs="Times New Roman"/>
                <w:sz w:val="26"/>
                <w:szCs w:val="26"/>
              </w:rPr>
              <w:t>/п</w:t>
            </w:r>
          </w:p>
        </w:tc>
        <w:tc>
          <w:tcPr>
            <w:tcW w:w="3749"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Наименование муниципальной программы</w:t>
            </w:r>
          </w:p>
        </w:tc>
        <w:tc>
          <w:tcPr>
            <w:tcW w:w="1722"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Количество основных мероприятий и мероприятий подпрограмм или контрольных событий</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Из них выполнено в полном объем</w:t>
            </w:r>
            <w:proofErr w:type="gramStart"/>
            <w:r w:rsidRPr="00E75086">
              <w:rPr>
                <w:rFonts w:ascii="Times New Roman" w:eastAsia="Times New Roman" w:hAnsi="Times New Roman" w:cs="Times New Roman"/>
                <w:sz w:val="26"/>
                <w:szCs w:val="26"/>
              </w:rPr>
              <w:t>е(</w:t>
            </w:r>
            <w:proofErr w:type="gramEnd"/>
            <w:r w:rsidRPr="00E75086">
              <w:rPr>
                <w:rFonts w:ascii="Times New Roman" w:eastAsia="Times New Roman" w:hAnsi="Times New Roman" w:cs="Times New Roman"/>
                <w:sz w:val="26"/>
                <w:szCs w:val="26"/>
              </w:rPr>
              <w:t>по мероприятиям на 95% и выше) или  наступивших контрольных событий</w:t>
            </w:r>
            <w:r w:rsidR="00D32A3A">
              <w:rPr>
                <w:rFonts w:ascii="Times New Roman" w:eastAsia="Times New Roman" w:hAnsi="Times New Roman" w:cs="Times New Roman"/>
                <w:sz w:val="26"/>
                <w:szCs w:val="26"/>
              </w:rPr>
              <w:t xml:space="preserve"> (по расчету)</w:t>
            </w:r>
          </w:p>
        </w:tc>
        <w:tc>
          <w:tcPr>
            <w:tcW w:w="1112"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реализации мероприятий</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Ранг (место)</w:t>
            </w:r>
          </w:p>
        </w:tc>
      </w:tr>
      <w:tr w:rsidR="00E75086" w:rsidRPr="00E75086" w:rsidTr="004417C5">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2</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r>
      <w:tr w:rsidR="00E75086" w:rsidRPr="00E75086" w:rsidTr="00D32A3A">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ВСЕГО</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128</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115</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89,8</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х </w:t>
            </w:r>
          </w:p>
        </w:tc>
      </w:tr>
      <w:tr w:rsidR="00E75086" w:rsidRPr="00E75086" w:rsidTr="00D32A3A">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образования</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E75086" w:rsidRPr="00E75086" w:rsidTr="00D32A3A">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2</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Социальная поддержка граждан</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94,1</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E75086" w:rsidRPr="00E75086" w:rsidTr="00D32A3A">
        <w:trPr>
          <w:trHeight w:val="232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85,7</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r>
      <w:tr w:rsidR="00E75086" w:rsidRPr="00E75086" w:rsidTr="00D32A3A">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топливно-энергетического комплекса</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E75086" w:rsidRPr="00E75086" w:rsidTr="00D32A3A">
        <w:trPr>
          <w:trHeight w:val="133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Защита населения и территорий  от чрезвычайных ситуаций природного и техногенного характера</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87,5</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E75086" w:rsidRPr="00E75086" w:rsidTr="00D32A3A">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Обеспечение безопасности населения</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92,9</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E75086" w:rsidRPr="00E75086" w:rsidTr="00D32A3A">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7</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культуры</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E75086" w:rsidRPr="00E75086" w:rsidTr="00D32A3A">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8</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физической культуры и спорта</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E75086" w:rsidRPr="00E75086" w:rsidTr="00D32A3A">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9</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Экономическое развитие и инновационная экономика</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r w:rsidR="00E75086" w:rsidRPr="00E75086" w:rsidTr="00D32A3A">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lastRenderedPageBreak/>
              <w:t>10</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Молодежь Кавказского района</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66,7</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r>
      <w:tr w:rsidR="00E75086" w:rsidRPr="00E75086" w:rsidTr="00D32A3A">
        <w:trPr>
          <w:trHeight w:val="100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11</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Информационное общество муниципального образования Кавказский район</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E75086" w:rsidRPr="00E75086" w:rsidTr="00D32A3A">
        <w:trPr>
          <w:trHeight w:val="166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12</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сельского хозяйства и регулирование рынков сельскохозяйственной продукции, сырья и продовольствия</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E75086" w:rsidRPr="00E75086" w:rsidTr="00D32A3A">
        <w:trPr>
          <w:trHeight w:val="100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13</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Организация отдыха и  оздоровления  детей и подростков</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4417C5" w:rsidRPr="00E75086" w:rsidTr="00D32A3A">
        <w:trPr>
          <w:trHeight w:val="100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14</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Муниципальная политика и развитие гражданского общества</w:t>
            </w:r>
          </w:p>
        </w:tc>
        <w:tc>
          <w:tcPr>
            <w:tcW w:w="172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680"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1112"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95,0</w:t>
            </w:r>
          </w:p>
        </w:tc>
        <w:tc>
          <w:tcPr>
            <w:tcW w:w="993" w:type="dxa"/>
            <w:tcBorders>
              <w:top w:val="nil"/>
              <w:left w:val="nil"/>
              <w:bottom w:val="single" w:sz="8" w:space="0" w:color="auto"/>
              <w:right w:val="single" w:sz="8" w:space="0" w:color="auto"/>
            </w:tcBorders>
            <w:shd w:val="clear" w:color="auto" w:fill="auto"/>
            <w:vAlign w:val="center"/>
          </w:tcPr>
          <w:p w:rsidR="004417C5" w:rsidRPr="00E75086" w:rsidRDefault="00D32A3A" w:rsidP="004417C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bl>
    <w:p w:rsidR="00634DBA" w:rsidRPr="00E75086" w:rsidRDefault="00634DBA" w:rsidP="00E0754F">
      <w:pPr>
        <w:spacing w:after="0" w:line="240" w:lineRule="auto"/>
        <w:ind w:firstLine="426"/>
        <w:jc w:val="both"/>
        <w:rPr>
          <w:rFonts w:ascii="Times New Roman" w:hAnsi="Times New Roman" w:cs="Times New Roman"/>
          <w:sz w:val="24"/>
          <w:szCs w:val="24"/>
        </w:rPr>
      </w:pPr>
    </w:p>
    <w:p w:rsidR="00595FBC" w:rsidRPr="00E75086" w:rsidRDefault="00595FBC"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Примечание:</w:t>
      </w:r>
    </w:p>
    <w:p w:rsidR="00526618" w:rsidRPr="00E75086" w:rsidRDefault="00BD1C7B"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1</w:t>
      </w:r>
      <w:r w:rsidR="00526618" w:rsidRPr="00E75086">
        <w:rPr>
          <w:rFonts w:ascii="Times New Roman" w:hAnsi="Times New Roman" w:cs="Times New Roman"/>
          <w:sz w:val="24"/>
          <w:szCs w:val="24"/>
        </w:rPr>
        <w:t xml:space="preserve">. </w:t>
      </w:r>
      <w:r w:rsidR="00595FBC" w:rsidRPr="00E75086">
        <w:rPr>
          <w:rFonts w:ascii="Times New Roman" w:hAnsi="Times New Roman" w:cs="Times New Roman"/>
          <w:sz w:val="24"/>
          <w:szCs w:val="24"/>
        </w:rPr>
        <w:t xml:space="preserve">Согласно </w:t>
      </w:r>
      <w:r w:rsidR="00A42EA4" w:rsidRPr="00E75086">
        <w:rPr>
          <w:rFonts w:ascii="Times New Roman" w:hAnsi="Times New Roman" w:cs="Times New Roman"/>
          <w:sz w:val="24"/>
          <w:szCs w:val="24"/>
        </w:rPr>
        <w:t>п</w:t>
      </w:r>
      <w:r w:rsidR="00526618" w:rsidRPr="00E75086">
        <w:rPr>
          <w:rFonts w:ascii="Times New Roman" w:hAnsi="Times New Roman" w:cs="Times New Roman"/>
          <w:sz w:val="24"/>
          <w:szCs w:val="24"/>
        </w:rPr>
        <w:t>.2</w:t>
      </w:r>
      <w:r w:rsidR="00A42EA4" w:rsidRPr="00E75086">
        <w:rPr>
          <w:rFonts w:ascii="Times New Roman" w:hAnsi="Times New Roman" w:cs="Times New Roman"/>
          <w:sz w:val="24"/>
          <w:szCs w:val="24"/>
        </w:rPr>
        <w:t>.1 и п.2.4</w:t>
      </w:r>
      <w:r w:rsidR="00526618" w:rsidRPr="00E75086">
        <w:rPr>
          <w:rFonts w:ascii="Times New Roman" w:hAnsi="Times New Roman" w:cs="Times New Roman"/>
          <w:sz w:val="24"/>
          <w:szCs w:val="24"/>
        </w:rPr>
        <w:t xml:space="preserve"> Типовой методик</w:t>
      </w:r>
      <w:r w:rsidR="004B27C9" w:rsidRPr="00E75086">
        <w:rPr>
          <w:rFonts w:ascii="Times New Roman" w:hAnsi="Times New Roman" w:cs="Times New Roman"/>
          <w:sz w:val="24"/>
          <w:szCs w:val="24"/>
        </w:rPr>
        <w:t>и</w:t>
      </w:r>
      <w:r w:rsidR="00526618" w:rsidRPr="00E75086">
        <w:rPr>
          <w:rFonts w:ascii="Times New Roman" w:hAnsi="Times New Roman" w:cs="Times New Roman"/>
          <w:sz w:val="24"/>
          <w:szCs w:val="24"/>
        </w:rPr>
        <w:t xml:space="preserve"> оценки эффективности реализации муниципальной программы:</w:t>
      </w:r>
      <w:r w:rsidR="00595FBC" w:rsidRPr="00E75086">
        <w:rPr>
          <w:rFonts w:ascii="Times New Roman" w:hAnsi="Times New Roman" w:cs="Times New Roman"/>
          <w:sz w:val="24"/>
          <w:szCs w:val="24"/>
        </w:rPr>
        <w:t xml:space="preserve"> </w:t>
      </w:r>
    </w:p>
    <w:p w:rsidR="00A42EA4" w:rsidRPr="00E75086" w:rsidRDefault="00E403B3"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 xml:space="preserve">     </w:t>
      </w:r>
      <w:r w:rsidR="00A42EA4" w:rsidRPr="00E75086">
        <w:rPr>
          <w:rFonts w:ascii="Times New Roman" w:hAnsi="Times New Roman" w:cs="Times New Roman"/>
          <w:sz w:val="24"/>
          <w:szCs w:val="24"/>
        </w:rPr>
        <w:t xml:space="preserve"> </w:t>
      </w:r>
      <w:r w:rsidRPr="00E75086">
        <w:rPr>
          <w:rFonts w:ascii="Times New Roman" w:hAnsi="Times New Roman" w:cs="Times New Roman"/>
          <w:sz w:val="24"/>
          <w:szCs w:val="24"/>
        </w:rPr>
        <w:t xml:space="preserve"> </w:t>
      </w:r>
      <w:r w:rsidR="000672FA">
        <w:rPr>
          <w:rFonts w:ascii="Times New Roman" w:hAnsi="Times New Roman" w:cs="Times New Roman"/>
          <w:sz w:val="24"/>
          <w:szCs w:val="24"/>
        </w:rPr>
        <w:t>«</w:t>
      </w:r>
      <w:r w:rsidR="00A42EA4" w:rsidRPr="00E75086">
        <w:rPr>
          <w:rFonts w:ascii="Times New Roman" w:hAnsi="Times New Roman" w:cs="Times New Roman"/>
          <w:sz w:val="24"/>
          <w:szCs w:val="24"/>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595FBC" w:rsidRPr="00E75086" w:rsidRDefault="00A42EA4" w:rsidP="007227A6">
      <w:pPr>
        <w:spacing w:after="0" w:line="240" w:lineRule="auto"/>
        <w:ind w:firstLine="426"/>
        <w:jc w:val="both"/>
        <w:rPr>
          <w:rFonts w:ascii="Times New Roman" w:hAnsi="Times New Roman" w:cs="Times New Roman"/>
          <w:sz w:val="24"/>
          <w:szCs w:val="24"/>
        </w:rPr>
      </w:pPr>
      <w:r w:rsidRPr="00E75086">
        <w:rPr>
          <w:rFonts w:ascii="Times New Roman" w:hAnsi="Times New Roman" w:cs="Times New Roman"/>
          <w:sz w:val="24"/>
          <w:szCs w:val="24"/>
        </w:rPr>
        <w:t>2.4. В случае отсутствия количественной характеристики непосредственного результата, степень выполнения мероприятия оценивается по наступлению или не</w:t>
      </w:r>
      <w:r w:rsidR="00A13924" w:rsidRPr="00E75086">
        <w:rPr>
          <w:rFonts w:ascii="Times New Roman" w:hAnsi="Times New Roman" w:cs="Times New Roman"/>
          <w:sz w:val="24"/>
          <w:szCs w:val="24"/>
        </w:rPr>
        <w:t xml:space="preserve"> </w:t>
      </w:r>
      <w:r w:rsidRPr="00E75086">
        <w:rPr>
          <w:rFonts w:ascii="Times New Roman" w:hAnsi="Times New Roman" w:cs="Times New Roman"/>
          <w:sz w:val="24"/>
          <w:szCs w:val="24"/>
        </w:rPr>
        <w:t>наступлению контрольного события (событий) и (или) достижению качественного результата</w:t>
      </w:r>
      <w:r w:rsidR="000672FA">
        <w:rPr>
          <w:rFonts w:ascii="Times New Roman" w:hAnsi="Times New Roman" w:cs="Times New Roman"/>
          <w:sz w:val="24"/>
          <w:szCs w:val="24"/>
        </w:rPr>
        <w:t>»</w:t>
      </w:r>
      <w:r w:rsidR="00FC78A6" w:rsidRPr="00E75086">
        <w:rPr>
          <w:rFonts w:ascii="Times New Roman" w:hAnsi="Times New Roman" w:cs="Times New Roman"/>
          <w:sz w:val="24"/>
          <w:szCs w:val="24"/>
        </w:rPr>
        <w:t>.</w:t>
      </w:r>
    </w:p>
    <w:p w:rsidR="00C82917" w:rsidRPr="00E75086" w:rsidRDefault="00C82917"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 xml:space="preserve"> </w:t>
      </w:r>
    </w:p>
    <w:p w:rsidR="0004059E" w:rsidRPr="00E75086" w:rsidRDefault="0004059E" w:rsidP="00E0754F">
      <w:pPr>
        <w:pStyle w:val="a6"/>
        <w:spacing w:after="0" w:line="240" w:lineRule="auto"/>
        <w:ind w:left="-851"/>
        <w:jc w:val="both"/>
        <w:rPr>
          <w:rFonts w:ascii="Times New Roman" w:hAnsi="Times New Roman" w:cs="Times New Roman"/>
          <w:sz w:val="24"/>
          <w:szCs w:val="24"/>
        </w:rPr>
      </w:pPr>
    </w:p>
    <w:p w:rsidR="0004059E" w:rsidRPr="00E75086" w:rsidRDefault="0004059E" w:rsidP="00E0754F">
      <w:pPr>
        <w:pStyle w:val="a6"/>
        <w:spacing w:after="0" w:line="240" w:lineRule="auto"/>
        <w:ind w:left="-567"/>
        <w:jc w:val="both"/>
        <w:rPr>
          <w:rFonts w:ascii="Times New Roman" w:hAnsi="Times New Roman"/>
          <w:b/>
          <w:sz w:val="24"/>
          <w:szCs w:val="24"/>
        </w:rPr>
      </w:pPr>
    </w:p>
    <w:p w:rsidR="0004059E" w:rsidRPr="00E75086" w:rsidRDefault="0004059E" w:rsidP="00E0754F">
      <w:pPr>
        <w:pStyle w:val="a6"/>
        <w:spacing w:after="0" w:line="240" w:lineRule="auto"/>
        <w:ind w:left="-567"/>
        <w:jc w:val="both"/>
        <w:rPr>
          <w:rFonts w:ascii="Times New Roman" w:hAnsi="Times New Roman"/>
          <w:b/>
          <w:sz w:val="24"/>
          <w:szCs w:val="24"/>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04059E" w:rsidRPr="00E75086" w:rsidRDefault="008557AF"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lastRenderedPageBreak/>
        <w:t>П</w:t>
      </w:r>
      <w:r w:rsidR="0004059E" w:rsidRPr="00E75086">
        <w:rPr>
          <w:rFonts w:ascii="Times New Roman" w:hAnsi="Times New Roman" w:cs="Times New Roman"/>
          <w:sz w:val="28"/>
          <w:szCs w:val="28"/>
        </w:rPr>
        <w:t xml:space="preserve">риложение № </w:t>
      </w:r>
      <w:r w:rsidRPr="00E75086">
        <w:rPr>
          <w:rFonts w:ascii="Times New Roman" w:hAnsi="Times New Roman" w:cs="Times New Roman"/>
          <w:sz w:val="28"/>
          <w:szCs w:val="28"/>
        </w:rPr>
        <w:t>4</w:t>
      </w:r>
    </w:p>
    <w:p w:rsidR="0004059E" w:rsidRPr="00E75086" w:rsidRDefault="0004059E"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t>к сводному годовому докладу</w:t>
      </w:r>
    </w:p>
    <w:p w:rsidR="0004059E" w:rsidRPr="00E75086" w:rsidRDefault="0004059E" w:rsidP="00E0754F">
      <w:pPr>
        <w:spacing w:after="0" w:line="240" w:lineRule="auto"/>
        <w:jc w:val="center"/>
        <w:rPr>
          <w:rFonts w:ascii="Times New Roman" w:hAnsi="Times New Roman" w:cs="Times New Roman"/>
          <w:sz w:val="28"/>
          <w:szCs w:val="28"/>
        </w:rPr>
      </w:pPr>
    </w:p>
    <w:p w:rsidR="0004059E" w:rsidRPr="00E75086" w:rsidRDefault="0004059E" w:rsidP="00EC29AC">
      <w:pPr>
        <w:pStyle w:val="1"/>
        <w:spacing w:before="0"/>
        <w:jc w:val="center"/>
        <w:rPr>
          <w:rFonts w:ascii="Times New Roman" w:hAnsi="Times New Roman" w:cs="Times New Roman"/>
          <w:color w:val="auto"/>
        </w:rPr>
      </w:pPr>
      <w:bookmarkStart w:id="33" w:name="_Информация"/>
      <w:bookmarkEnd w:id="33"/>
      <w:r w:rsidRPr="00E75086">
        <w:rPr>
          <w:rFonts w:ascii="Times New Roman" w:hAnsi="Times New Roman" w:cs="Times New Roman"/>
          <w:color w:val="auto"/>
        </w:rPr>
        <w:t>Информация</w:t>
      </w:r>
    </w:p>
    <w:p w:rsidR="0004059E" w:rsidRPr="00E75086" w:rsidRDefault="0004059E" w:rsidP="00EC29AC">
      <w:pPr>
        <w:pStyle w:val="1"/>
        <w:spacing w:before="0"/>
        <w:jc w:val="center"/>
        <w:rPr>
          <w:rFonts w:ascii="Times New Roman" w:hAnsi="Times New Roman" w:cs="Times New Roman"/>
          <w:color w:val="auto"/>
        </w:rPr>
      </w:pPr>
      <w:bookmarkStart w:id="34" w:name="_о_степени_достижения"/>
      <w:bookmarkEnd w:id="34"/>
      <w:r w:rsidRPr="00E75086">
        <w:rPr>
          <w:rFonts w:ascii="Times New Roman" w:hAnsi="Times New Roman" w:cs="Times New Roman"/>
          <w:color w:val="auto"/>
        </w:rPr>
        <w:t xml:space="preserve">о степени </w:t>
      </w:r>
      <w:proofErr w:type="gramStart"/>
      <w:r w:rsidRPr="00E75086">
        <w:rPr>
          <w:rFonts w:ascii="Times New Roman" w:hAnsi="Times New Roman" w:cs="Times New Roman"/>
          <w:color w:val="auto"/>
        </w:rPr>
        <w:t>достижения планового значения целевых показателей муниципальных программ муниципального образования</w:t>
      </w:r>
      <w:proofErr w:type="gramEnd"/>
      <w:r w:rsidRPr="00E75086">
        <w:rPr>
          <w:rFonts w:ascii="Times New Roman" w:hAnsi="Times New Roman" w:cs="Times New Roman"/>
          <w:color w:val="auto"/>
        </w:rPr>
        <w:t xml:space="preserve"> Кавказский район  в 20</w:t>
      </w:r>
      <w:r w:rsidR="004201B3" w:rsidRPr="00E75086">
        <w:rPr>
          <w:rFonts w:ascii="Times New Roman" w:hAnsi="Times New Roman" w:cs="Times New Roman"/>
          <w:color w:val="auto"/>
        </w:rPr>
        <w:t>2</w:t>
      </w:r>
      <w:r w:rsidR="004D630D">
        <w:rPr>
          <w:rFonts w:ascii="Times New Roman" w:hAnsi="Times New Roman" w:cs="Times New Roman"/>
          <w:color w:val="auto"/>
        </w:rPr>
        <w:t>4</w:t>
      </w:r>
      <w:r w:rsidRPr="00E75086">
        <w:rPr>
          <w:rFonts w:ascii="Times New Roman" w:hAnsi="Times New Roman" w:cs="Times New Roman"/>
          <w:color w:val="auto"/>
        </w:rPr>
        <w:t xml:space="preserve"> году</w:t>
      </w:r>
    </w:p>
    <w:p w:rsidR="0004059E" w:rsidRPr="00E75086" w:rsidRDefault="0004059E" w:rsidP="00E0754F">
      <w:pPr>
        <w:spacing w:after="0" w:line="240" w:lineRule="auto"/>
        <w:jc w:val="center"/>
        <w:rPr>
          <w:rFonts w:ascii="Times New Roman" w:hAnsi="Times New Roman" w:cs="Times New Roman"/>
          <w:sz w:val="28"/>
          <w:szCs w:val="28"/>
        </w:rPr>
      </w:pPr>
    </w:p>
    <w:tbl>
      <w:tblPr>
        <w:tblW w:w="9940" w:type="dxa"/>
        <w:tblInd w:w="93" w:type="dxa"/>
        <w:tblLook w:val="04A0" w:firstRow="1" w:lastRow="0" w:firstColumn="1" w:lastColumn="0" w:noHBand="0" w:noVBand="1"/>
      </w:tblPr>
      <w:tblGrid>
        <w:gridCol w:w="591"/>
        <w:gridCol w:w="3118"/>
        <w:gridCol w:w="2012"/>
        <w:gridCol w:w="1588"/>
        <w:gridCol w:w="1559"/>
        <w:gridCol w:w="1072"/>
      </w:tblGrid>
      <w:tr w:rsidR="00E75086" w:rsidRPr="00E75086" w:rsidTr="007E2A58">
        <w:trPr>
          <w:trHeight w:val="3720"/>
        </w:trPr>
        <w:tc>
          <w:tcPr>
            <w:tcW w:w="6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xml:space="preserve">№ </w:t>
            </w:r>
            <w:proofErr w:type="gramStart"/>
            <w:r w:rsidRPr="00E75086">
              <w:rPr>
                <w:rFonts w:ascii="Times New Roman" w:eastAsia="Times New Roman" w:hAnsi="Times New Roman" w:cs="Times New Roman"/>
                <w:sz w:val="26"/>
                <w:szCs w:val="26"/>
              </w:rPr>
              <w:t>п</w:t>
            </w:r>
            <w:proofErr w:type="gramEnd"/>
            <w:r w:rsidRPr="00E75086">
              <w:rPr>
                <w:rFonts w:ascii="Times New Roman" w:eastAsia="Times New Roman" w:hAnsi="Times New Roman" w:cs="Times New Roman"/>
                <w:sz w:val="26"/>
                <w:szCs w:val="26"/>
              </w:rPr>
              <w:t>/п</w:t>
            </w:r>
          </w:p>
        </w:tc>
        <w:tc>
          <w:tcPr>
            <w:tcW w:w="3236"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Наименование муниципальной программы</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D32A3A">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Количество целевых показателей</w:t>
            </w:r>
            <w:r w:rsidR="00D32A3A">
              <w:rPr>
                <w:rFonts w:ascii="Times New Roman" w:eastAsia="Times New Roman" w:hAnsi="Times New Roman" w:cs="Times New Roman"/>
                <w:sz w:val="26"/>
                <w:szCs w:val="26"/>
              </w:rPr>
              <w:t xml:space="preserve"> муниципальной программы</w:t>
            </w:r>
          </w:p>
        </w:tc>
        <w:tc>
          <w:tcPr>
            <w:tcW w:w="1603"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Количество целевых показателей значения, которых достигнуты в полном объеме</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Средняя степень достижения плановых значений целевых показателей (по расчету)</w:t>
            </w:r>
          </w:p>
        </w:tc>
        <w:tc>
          <w:tcPr>
            <w:tcW w:w="1094"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Ранг (место)</w:t>
            </w:r>
          </w:p>
        </w:tc>
      </w:tr>
      <w:tr w:rsidR="00E75086" w:rsidRPr="00E75086" w:rsidTr="007E2A58">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5</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w:t>
            </w:r>
          </w:p>
        </w:tc>
      </w:tr>
      <w:tr w:rsidR="00E75086" w:rsidRPr="00E75086" w:rsidTr="00D32A3A">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ВСЕГО</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44365C"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х</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х</w:t>
            </w:r>
          </w:p>
        </w:tc>
      </w:tr>
      <w:tr w:rsidR="00E75086" w:rsidRPr="00E75086" w:rsidTr="00D32A3A">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образования</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0,99</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E75086" w:rsidRPr="00E75086" w:rsidTr="00D32A3A">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Социальная поддержка граждан</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0,74</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E75086" w:rsidRPr="00E75086" w:rsidTr="00D32A3A">
        <w:trPr>
          <w:trHeight w:val="3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0,89</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75086" w:rsidRPr="00E75086" w:rsidTr="00D32A3A">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топливно-энергетического комплекса</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75086" w:rsidRPr="00E75086" w:rsidTr="00D32A3A">
        <w:trPr>
          <w:trHeight w:val="18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5</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75086" w:rsidRPr="00E75086" w:rsidTr="00D32A3A">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Обеспечение безопасности населения</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75086" w:rsidRPr="00E75086" w:rsidTr="00D32A3A">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7</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культуры</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0,98</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E75086" w:rsidRPr="00E75086" w:rsidTr="00D32A3A">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8</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физической культуры и спорта</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0,92</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75086" w:rsidRPr="00E75086" w:rsidTr="00D32A3A">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9</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Экономическое развитие и инновационная экономика</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75086" w:rsidRPr="00E75086" w:rsidTr="00D32A3A">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10</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Молодежь Кавказского района</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0,95</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75086" w:rsidRPr="00E75086" w:rsidTr="00D32A3A">
        <w:trPr>
          <w:trHeight w:val="1575"/>
        </w:trPr>
        <w:tc>
          <w:tcPr>
            <w:tcW w:w="605" w:type="dxa"/>
            <w:tcBorders>
              <w:top w:val="nil"/>
              <w:left w:val="single" w:sz="8" w:space="0" w:color="auto"/>
              <w:bottom w:val="single" w:sz="4"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11</w:t>
            </w:r>
          </w:p>
        </w:tc>
        <w:tc>
          <w:tcPr>
            <w:tcW w:w="3236" w:type="dxa"/>
            <w:tcBorders>
              <w:top w:val="nil"/>
              <w:left w:val="nil"/>
              <w:bottom w:val="single" w:sz="4"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Информационное общество муниципального образования Кавказский район</w:t>
            </w:r>
          </w:p>
        </w:tc>
        <w:tc>
          <w:tcPr>
            <w:tcW w:w="2029" w:type="dxa"/>
            <w:tcBorders>
              <w:top w:val="nil"/>
              <w:left w:val="nil"/>
              <w:bottom w:val="single" w:sz="4"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03" w:type="dxa"/>
            <w:tcBorders>
              <w:top w:val="nil"/>
              <w:left w:val="nil"/>
              <w:bottom w:val="single" w:sz="4"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94" w:type="dxa"/>
            <w:tcBorders>
              <w:top w:val="nil"/>
              <w:left w:val="nil"/>
              <w:bottom w:val="single" w:sz="4"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75086" w:rsidRPr="00E75086" w:rsidTr="00D32A3A">
        <w:trPr>
          <w:trHeight w:val="22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12</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0,85</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E75086" w:rsidRPr="00E75086" w:rsidTr="00D32A3A">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13</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Организация отдыха и  оздоровления  детей и подростков</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0,96</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7E2A58" w:rsidRPr="00E75086" w:rsidTr="00D32A3A">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14</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Муниципальная политика и развитие гражданского общества</w:t>
            </w:r>
          </w:p>
        </w:tc>
        <w:tc>
          <w:tcPr>
            <w:tcW w:w="2029"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0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373"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94" w:type="dxa"/>
            <w:tcBorders>
              <w:top w:val="nil"/>
              <w:left w:val="nil"/>
              <w:bottom w:val="single" w:sz="8" w:space="0" w:color="auto"/>
              <w:right w:val="single" w:sz="8" w:space="0" w:color="auto"/>
            </w:tcBorders>
            <w:shd w:val="clear" w:color="auto" w:fill="auto"/>
            <w:vAlign w:val="center"/>
          </w:tcPr>
          <w:p w:rsidR="007E2A58" w:rsidRPr="00E75086" w:rsidRDefault="00D32A3A"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F4167F" w:rsidRDefault="00F4167F" w:rsidP="00E0754F">
      <w:pPr>
        <w:spacing w:after="0" w:line="240" w:lineRule="auto"/>
        <w:jc w:val="right"/>
        <w:rPr>
          <w:rFonts w:ascii="Times New Roman" w:hAnsi="Times New Roman" w:cs="Times New Roman"/>
          <w:sz w:val="28"/>
          <w:szCs w:val="28"/>
        </w:rPr>
      </w:pPr>
    </w:p>
    <w:p w:rsidR="0004059E" w:rsidRPr="00E75086" w:rsidRDefault="00634DBA"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lastRenderedPageBreak/>
        <w:t>П</w:t>
      </w:r>
      <w:r w:rsidR="008557AF" w:rsidRPr="00E75086">
        <w:rPr>
          <w:rFonts w:ascii="Times New Roman" w:hAnsi="Times New Roman" w:cs="Times New Roman"/>
          <w:sz w:val="28"/>
          <w:szCs w:val="28"/>
        </w:rPr>
        <w:t>ри</w:t>
      </w:r>
      <w:r w:rsidR="0004059E" w:rsidRPr="00E75086">
        <w:rPr>
          <w:rFonts w:ascii="Times New Roman" w:hAnsi="Times New Roman" w:cs="Times New Roman"/>
          <w:sz w:val="28"/>
          <w:szCs w:val="28"/>
        </w:rPr>
        <w:t xml:space="preserve">ложение № </w:t>
      </w:r>
      <w:r w:rsidR="008557AF" w:rsidRPr="00E75086">
        <w:rPr>
          <w:rFonts w:ascii="Times New Roman" w:hAnsi="Times New Roman" w:cs="Times New Roman"/>
          <w:sz w:val="28"/>
          <w:szCs w:val="28"/>
        </w:rPr>
        <w:t>5</w:t>
      </w:r>
    </w:p>
    <w:p w:rsidR="0004059E" w:rsidRPr="00E75086" w:rsidRDefault="0004059E"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t>к сводному годовому докладу</w:t>
      </w:r>
    </w:p>
    <w:p w:rsidR="0004059E" w:rsidRPr="00E75086" w:rsidRDefault="0004059E" w:rsidP="00E0754F">
      <w:pPr>
        <w:spacing w:after="0" w:line="240" w:lineRule="auto"/>
        <w:jc w:val="center"/>
        <w:rPr>
          <w:rFonts w:ascii="Times New Roman" w:hAnsi="Times New Roman" w:cs="Times New Roman"/>
          <w:sz w:val="28"/>
          <w:szCs w:val="28"/>
        </w:rPr>
      </w:pPr>
    </w:p>
    <w:p w:rsidR="0004059E" w:rsidRPr="00E75086" w:rsidRDefault="0004059E" w:rsidP="00EC29AC">
      <w:pPr>
        <w:pStyle w:val="1"/>
        <w:spacing w:before="0"/>
        <w:jc w:val="center"/>
        <w:rPr>
          <w:rFonts w:ascii="Times New Roman" w:hAnsi="Times New Roman" w:cs="Times New Roman"/>
          <w:color w:val="auto"/>
        </w:rPr>
      </w:pPr>
      <w:bookmarkStart w:id="35" w:name="_Ранжированный__перечень"/>
      <w:bookmarkEnd w:id="35"/>
      <w:r w:rsidRPr="00E75086">
        <w:rPr>
          <w:rFonts w:ascii="Times New Roman" w:hAnsi="Times New Roman" w:cs="Times New Roman"/>
          <w:color w:val="auto"/>
        </w:rPr>
        <w:t>Ранжированный  перечень</w:t>
      </w:r>
    </w:p>
    <w:p w:rsidR="0004059E" w:rsidRPr="00E75086" w:rsidRDefault="0004059E" w:rsidP="00EC29AC">
      <w:pPr>
        <w:pStyle w:val="1"/>
        <w:spacing w:before="0"/>
        <w:jc w:val="center"/>
        <w:rPr>
          <w:rFonts w:ascii="Times New Roman" w:hAnsi="Times New Roman" w:cs="Times New Roman"/>
          <w:color w:val="auto"/>
        </w:rPr>
      </w:pPr>
      <w:r w:rsidRPr="00E75086">
        <w:rPr>
          <w:rFonts w:ascii="Times New Roman" w:hAnsi="Times New Roman" w:cs="Times New Roman"/>
          <w:color w:val="auto"/>
        </w:rPr>
        <w:t>муниципальных программ муниципального образования Кавказский район</w:t>
      </w:r>
    </w:p>
    <w:p w:rsidR="0004059E" w:rsidRPr="00E75086" w:rsidRDefault="0004059E" w:rsidP="00EC29AC">
      <w:pPr>
        <w:pStyle w:val="1"/>
        <w:spacing w:before="0"/>
        <w:jc w:val="center"/>
        <w:rPr>
          <w:rFonts w:ascii="Times New Roman" w:hAnsi="Times New Roman" w:cs="Times New Roman"/>
          <w:color w:val="auto"/>
        </w:rPr>
      </w:pPr>
      <w:r w:rsidRPr="00E75086">
        <w:rPr>
          <w:rFonts w:ascii="Times New Roman" w:hAnsi="Times New Roman" w:cs="Times New Roman"/>
          <w:color w:val="auto"/>
        </w:rPr>
        <w:t>по значению их эффективности реализации за  20</w:t>
      </w:r>
      <w:r w:rsidR="004201B3" w:rsidRPr="00E75086">
        <w:rPr>
          <w:rFonts w:ascii="Times New Roman" w:hAnsi="Times New Roman" w:cs="Times New Roman"/>
          <w:color w:val="auto"/>
        </w:rPr>
        <w:t>2</w:t>
      </w:r>
      <w:r w:rsidR="004D630D">
        <w:rPr>
          <w:rFonts w:ascii="Times New Roman" w:hAnsi="Times New Roman" w:cs="Times New Roman"/>
          <w:color w:val="auto"/>
        </w:rPr>
        <w:t>4</w:t>
      </w:r>
      <w:r w:rsidRPr="00E75086">
        <w:rPr>
          <w:rFonts w:ascii="Times New Roman" w:hAnsi="Times New Roman" w:cs="Times New Roman"/>
          <w:color w:val="auto"/>
        </w:rPr>
        <w:t xml:space="preserve"> год</w:t>
      </w:r>
    </w:p>
    <w:p w:rsidR="0004059E" w:rsidRPr="00E75086" w:rsidRDefault="0004059E" w:rsidP="00E0754F">
      <w:pPr>
        <w:spacing w:after="0" w:line="240" w:lineRule="auto"/>
        <w:jc w:val="center"/>
        <w:rPr>
          <w:rFonts w:ascii="Times New Roman" w:hAnsi="Times New Roman" w:cs="Times New Roman"/>
          <w:sz w:val="28"/>
          <w:szCs w:val="28"/>
        </w:rPr>
      </w:pPr>
    </w:p>
    <w:tbl>
      <w:tblPr>
        <w:tblW w:w="9958" w:type="dxa"/>
        <w:tblInd w:w="93" w:type="dxa"/>
        <w:tblLook w:val="04A0" w:firstRow="1" w:lastRow="0" w:firstColumn="1" w:lastColumn="0" w:noHBand="0" w:noVBand="1"/>
      </w:tblPr>
      <w:tblGrid>
        <w:gridCol w:w="540"/>
        <w:gridCol w:w="5145"/>
        <w:gridCol w:w="1636"/>
        <w:gridCol w:w="2637"/>
      </w:tblGrid>
      <w:tr w:rsidR="00E75086" w:rsidRPr="00E75086" w:rsidTr="00F4167F">
        <w:trPr>
          <w:trHeight w:val="330"/>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w:t>
            </w:r>
            <w:proofErr w:type="gramStart"/>
            <w:r w:rsidRPr="00E75086">
              <w:rPr>
                <w:rFonts w:ascii="Times New Roman" w:eastAsia="Times New Roman" w:hAnsi="Times New Roman" w:cs="Times New Roman"/>
                <w:sz w:val="24"/>
                <w:szCs w:val="24"/>
              </w:rPr>
              <w:t>п</w:t>
            </w:r>
            <w:proofErr w:type="gramEnd"/>
            <w:r w:rsidRPr="00E75086">
              <w:rPr>
                <w:rFonts w:ascii="Times New Roman" w:eastAsia="Times New Roman" w:hAnsi="Times New Roman" w:cs="Times New Roman"/>
                <w:sz w:val="24"/>
                <w:szCs w:val="24"/>
              </w:rPr>
              <w:t>/п</w:t>
            </w:r>
          </w:p>
        </w:tc>
        <w:tc>
          <w:tcPr>
            <w:tcW w:w="51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Наименование муниципальной программы</w:t>
            </w:r>
          </w:p>
        </w:tc>
        <w:tc>
          <w:tcPr>
            <w:tcW w:w="4273" w:type="dxa"/>
            <w:gridSpan w:val="2"/>
            <w:tcBorders>
              <w:top w:val="single" w:sz="8" w:space="0" w:color="auto"/>
              <w:left w:val="nil"/>
              <w:bottom w:val="single" w:sz="8" w:space="0" w:color="auto"/>
              <w:right w:val="single" w:sz="8" w:space="0" w:color="000000"/>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Степень эффективности реализации  муниципальной программы</w:t>
            </w:r>
          </w:p>
        </w:tc>
      </w:tr>
      <w:tr w:rsidR="00E75086" w:rsidRPr="00E75086" w:rsidTr="00F4167F">
        <w:trPr>
          <w:trHeight w:val="315"/>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5145"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1636" w:type="dxa"/>
            <w:tcBorders>
              <w:top w:val="nil"/>
              <w:left w:val="nil"/>
              <w:bottom w:val="nil"/>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Коэффициент</w:t>
            </w:r>
          </w:p>
        </w:tc>
        <w:tc>
          <w:tcPr>
            <w:tcW w:w="2637" w:type="dxa"/>
            <w:vMerge w:val="restart"/>
            <w:tcBorders>
              <w:top w:val="nil"/>
              <w:left w:val="single" w:sz="8" w:space="0" w:color="auto"/>
              <w:bottom w:val="single" w:sz="8" w:space="0" w:color="000000"/>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Степень</w:t>
            </w:r>
            <w:proofErr w:type="gramStart"/>
            <w:r w:rsidRPr="00E75086">
              <w:rPr>
                <w:rFonts w:ascii="Times New Roman" w:eastAsia="Times New Roman" w:hAnsi="Times New Roman" w:cs="Times New Roman"/>
                <w:sz w:val="24"/>
                <w:szCs w:val="24"/>
              </w:rPr>
              <w:t xml:space="preserve"> (*)</w:t>
            </w:r>
            <w:proofErr w:type="gramEnd"/>
          </w:p>
        </w:tc>
      </w:tr>
      <w:tr w:rsidR="00E75086" w:rsidRPr="00E75086" w:rsidTr="00F4167F">
        <w:trPr>
          <w:trHeight w:val="33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5145"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ЭРмп</w:t>
            </w:r>
            <w:proofErr w:type="spellEnd"/>
            <w:r w:rsidRPr="00E75086">
              <w:rPr>
                <w:rFonts w:ascii="Times New Roman" w:eastAsia="Times New Roman" w:hAnsi="Times New Roman" w:cs="Times New Roman"/>
                <w:sz w:val="24"/>
                <w:szCs w:val="24"/>
              </w:rPr>
              <w:t>)</w:t>
            </w:r>
          </w:p>
        </w:tc>
        <w:tc>
          <w:tcPr>
            <w:tcW w:w="2637" w:type="dxa"/>
            <w:vMerge/>
            <w:tcBorders>
              <w:top w:val="nil"/>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r>
      <w:tr w:rsidR="00E75086" w:rsidRPr="00E75086" w:rsidTr="00F4167F">
        <w:trPr>
          <w:trHeight w:val="330"/>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r>
      <w:tr w:rsidR="0085300E" w:rsidRPr="00E75086" w:rsidTr="00F4167F">
        <w:trPr>
          <w:trHeight w:val="958"/>
        </w:trPr>
        <w:tc>
          <w:tcPr>
            <w:tcW w:w="540" w:type="dxa"/>
            <w:tcBorders>
              <w:top w:val="nil"/>
              <w:left w:val="single" w:sz="8" w:space="0" w:color="auto"/>
              <w:bottom w:val="single" w:sz="8" w:space="0" w:color="auto"/>
              <w:right w:val="single" w:sz="8" w:space="0" w:color="auto"/>
            </w:tcBorders>
            <w:shd w:val="clear" w:color="auto" w:fill="auto"/>
            <w:vAlign w:val="center"/>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культуры</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958"/>
        </w:trPr>
        <w:tc>
          <w:tcPr>
            <w:tcW w:w="540" w:type="dxa"/>
            <w:tcBorders>
              <w:top w:val="nil"/>
              <w:left w:val="single" w:sz="8" w:space="0" w:color="auto"/>
              <w:bottom w:val="single" w:sz="8" w:space="0" w:color="auto"/>
              <w:right w:val="single" w:sz="8" w:space="0" w:color="auto"/>
            </w:tcBorders>
            <w:shd w:val="clear" w:color="auto" w:fill="auto"/>
            <w:vAlign w:val="center"/>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Информационное общество муниципального образования Кавказский район</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958"/>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145"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Муниципальная политика и развитие гражданского общества</w:t>
            </w:r>
          </w:p>
        </w:tc>
        <w:tc>
          <w:tcPr>
            <w:tcW w:w="1636"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2637"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1553"/>
        </w:trPr>
        <w:tc>
          <w:tcPr>
            <w:tcW w:w="540" w:type="dxa"/>
            <w:tcBorders>
              <w:top w:val="nil"/>
              <w:left w:val="single" w:sz="8" w:space="0" w:color="auto"/>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топливно-энергетического комплекса</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w:t>
            </w:r>
            <w:r>
              <w:rPr>
                <w:rFonts w:ascii="Times New Roman" w:eastAsia="Times New Roman" w:hAnsi="Times New Roman" w:cs="Times New Roman"/>
                <w:sz w:val="28"/>
                <w:szCs w:val="28"/>
              </w:rPr>
              <w:t>9</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1553"/>
        </w:trPr>
        <w:tc>
          <w:tcPr>
            <w:tcW w:w="540" w:type="dxa"/>
            <w:tcBorders>
              <w:top w:val="nil"/>
              <w:left w:val="single" w:sz="8" w:space="0" w:color="auto"/>
              <w:bottom w:val="single" w:sz="8" w:space="0" w:color="auto"/>
              <w:right w:val="single" w:sz="8" w:space="0" w:color="auto"/>
            </w:tcBorders>
            <w:shd w:val="clear" w:color="auto" w:fill="auto"/>
            <w:vAlign w:val="center"/>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образования</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w:t>
            </w:r>
            <w:r>
              <w:rPr>
                <w:rFonts w:ascii="Times New Roman" w:eastAsia="Times New Roman" w:hAnsi="Times New Roman" w:cs="Times New Roman"/>
                <w:sz w:val="28"/>
                <w:szCs w:val="28"/>
              </w:rPr>
              <w:t>8</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1553"/>
        </w:trPr>
        <w:tc>
          <w:tcPr>
            <w:tcW w:w="540" w:type="dxa"/>
            <w:tcBorders>
              <w:top w:val="nil"/>
              <w:left w:val="single" w:sz="8" w:space="0" w:color="auto"/>
              <w:bottom w:val="single" w:sz="8" w:space="0" w:color="auto"/>
              <w:right w:val="single" w:sz="8" w:space="0" w:color="auto"/>
            </w:tcBorders>
            <w:shd w:val="clear" w:color="auto" w:fill="auto"/>
            <w:vAlign w:val="center"/>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w:t>
            </w:r>
            <w:r>
              <w:rPr>
                <w:rFonts w:ascii="Times New Roman" w:eastAsia="Times New Roman" w:hAnsi="Times New Roman" w:cs="Times New Roman"/>
                <w:sz w:val="28"/>
                <w:szCs w:val="28"/>
              </w:rPr>
              <w:t>8</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1553"/>
        </w:trPr>
        <w:tc>
          <w:tcPr>
            <w:tcW w:w="540" w:type="dxa"/>
            <w:tcBorders>
              <w:top w:val="nil"/>
              <w:left w:val="single" w:sz="8" w:space="0" w:color="auto"/>
              <w:bottom w:val="single" w:sz="8" w:space="0" w:color="auto"/>
              <w:right w:val="single" w:sz="8" w:space="0" w:color="auto"/>
            </w:tcBorders>
            <w:shd w:val="clear" w:color="auto" w:fill="auto"/>
            <w:vAlign w:val="center"/>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Организация отдыха и  оздоровления  детей и подростков</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0,95</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145"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Обеспечение безопасности населения</w:t>
            </w:r>
          </w:p>
        </w:tc>
        <w:tc>
          <w:tcPr>
            <w:tcW w:w="1636"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A44F55">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w:t>
            </w:r>
            <w:r>
              <w:rPr>
                <w:rFonts w:ascii="Times New Roman" w:eastAsia="Times New Roman" w:hAnsi="Times New Roman" w:cs="Times New Roman"/>
                <w:sz w:val="28"/>
                <w:szCs w:val="28"/>
              </w:rPr>
              <w:t>3</w:t>
            </w:r>
          </w:p>
        </w:tc>
        <w:tc>
          <w:tcPr>
            <w:tcW w:w="2637"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882"/>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0,92</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15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Молодежь Кавказского района</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w:t>
            </w:r>
            <w:r>
              <w:rPr>
                <w:rFonts w:ascii="Times New Roman" w:eastAsia="Times New Roman" w:hAnsi="Times New Roman" w:cs="Times New Roman"/>
                <w:sz w:val="28"/>
                <w:szCs w:val="28"/>
              </w:rPr>
              <w:t>1</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145"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физической культуры и спорта</w:t>
            </w:r>
          </w:p>
        </w:tc>
        <w:tc>
          <w:tcPr>
            <w:tcW w:w="1636"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A44F55">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w:t>
            </w:r>
            <w:r>
              <w:rPr>
                <w:rFonts w:ascii="Times New Roman" w:eastAsia="Times New Roman" w:hAnsi="Times New Roman" w:cs="Times New Roman"/>
                <w:sz w:val="28"/>
                <w:szCs w:val="28"/>
              </w:rPr>
              <w:t>0</w:t>
            </w:r>
          </w:p>
        </w:tc>
        <w:tc>
          <w:tcPr>
            <w:tcW w:w="2637"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85300E" w:rsidRPr="00E75086" w:rsidTr="00F4167F">
        <w:trPr>
          <w:trHeight w:val="390"/>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Экономическое развитие и инновационная экономика</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0,8</w:t>
            </w:r>
            <w:r>
              <w:rPr>
                <w:rFonts w:ascii="Times New Roman" w:eastAsia="Times New Roman" w:hAnsi="Times New Roman" w:cs="Times New Roman"/>
                <w:sz w:val="28"/>
                <w:szCs w:val="28"/>
              </w:rPr>
              <w:t>9</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средняя</w:t>
            </w:r>
          </w:p>
        </w:tc>
      </w:tr>
      <w:tr w:rsidR="0085300E" w:rsidRPr="00E75086" w:rsidTr="00F4167F">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145"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636"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w:t>
            </w:r>
            <w:r>
              <w:rPr>
                <w:rFonts w:ascii="Times New Roman" w:eastAsia="Times New Roman" w:hAnsi="Times New Roman" w:cs="Times New Roman"/>
                <w:sz w:val="28"/>
                <w:szCs w:val="28"/>
              </w:rPr>
              <w:t>89</w:t>
            </w:r>
          </w:p>
        </w:tc>
        <w:tc>
          <w:tcPr>
            <w:tcW w:w="2637" w:type="dxa"/>
            <w:tcBorders>
              <w:top w:val="nil"/>
              <w:left w:val="nil"/>
              <w:bottom w:val="single" w:sz="8" w:space="0" w:color="auto"/>
              <w:right w:val="single" w:sz="8" w:space="0" w:color="auto"/>
            </w:tcBorders>
            <w:shd w:val="clear" w:color="auto" w:fill="auto"/>
            <w:vAlign w:val="center"/>
          </w:tcPr>
          <w:p w:rsidR="0085300E" w:rsidRPr="00E75086" w:rsidRDefault="0085300E" w:rsidP="005272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w:t>
            </w:r>
          </w:p>
        </w:tc>
      </w:tr>
      <w:tr w:rsidR="0085300E" w:rsidRPr="00E75086" w:rsidTr="00F4167F">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14</w:t>
            </w:r>
          </w:p>
        </w:tc>
        <w:tc>
          <w:tcPr>
            <w:tcW w:w="5145"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Социальная поддержка граждан</w:t>
            </w:r>
          </w:p>
        </w:tc>
        <w:tc>
          <w:tcPr>
            <w:tcW w:w="1636"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A44F55">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0,7</w:t>
            </w:r>
            <w:r>
              <w:rPr>
                <w:rFonts w:ascii="Times New Roman" w:eastAsia="Times New Roman" w:hAnsi="Times New Roman" w:cs="Times New Roman"/>
                <w:sz w:val="28"/>
                <w:szCs w:val="28"/>
              </w:rPr>
              <w:t>4</w:t>
            </w:r>
          </w:p>
        </w:tc>
        <w:tc>
          <w:tcPr>
            <w:tcW w:w="2637" w:type="dxa"/>
            <w:tcBorders>
              <w:top w:val="nil"/>
              <w:left w:val="nil"/>
              <w:bottom w:val="single" w:sz="8" w:space="0" w:color="auto"/>
              <w:right w:val="single" w:sz="8" w:space="0" w:color="auto"/>
            </w:tcBorders>
            <w:shd w:val="clear" w:color="auto" w:fill="auto"/>
            <w:vAlign w:val="center"/>
            <w:hideMark/>
          </w:tcPr>
          <w:p w:rsidR="0085300E" w:rsidRPr="00E75086" w:rsidRDefault="0085300E"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удовлетворительная</w:t>
            </w:r>
          </w:p>
        </w:tc>
      </w:tr>
    </w:tbl>
    <w:p w:rsidR="00634DBA" w:rsidRPr="00E75086" w:rsidRDefault="00634DBA" w:rsidP="00E0754F">
      <w:pPr>
        <w:pStyle w:val="a6"/>
        <w:spacing w:after="0" w:line="240" w:lineRule="auto"/>
        <w:ind w:left="-567"/>
        <w:jc w:val="both"/>
        <w:rPr>
          <w:rFonts w:ascii="Times New Roman" w:hAnsi="Times New Roman"/>
          <w:sz w:val="24"/>
          <w:szCs w:val="24"/>
        </w:rPr>
      </w:pPr>
    </w:p>
    <w:p w:rsidR="0004059E" w:rsidRPr="00E75086" w:rsidRDefault="00BC1E65" w:rsidP="00893583">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w:t>
      </w:r>
      <w:r w:rsidR="0004059E" w:rsidRPr="00E75086">
        <w:rPr>
          <w:rFonts w:ascii="Times New Roman" w:hAnsi="Times New Roman"/>
          <w:sz w:val="24"/>
          <w:szCs w:val="24"/>
        </w:rPr>
        <w:t xml:space="preserve">Эффективность реализации муниципальной программы признается высокой в случае, если значение </w:t>
      </w:r>
      <w:proofErr w:type="spellStart"/>
      <w:r w:rsidR="0004059E" w:rsidRPr="00E75086">
        <w:rPr>
          <w:rFonts w:ascii="Times New Roman" w:hAnsi="Times New Roman"/>
          <w:sz w:val="24"/>
          <w:szCs w:val="24"/>
        </w:rPr>
        <w:t>ЭРмп</w:t>
      </w:r>
      <w:proofErr w:type="spellEnd"/>
      <w:r w:rsidR="0004059E" w:rsidRPr="00E75086">
        <w:rPr>
          <w:rFonts w:ascii="Times New Roman" w:hAnsi="Times New Roman"/>
          <w:sz w:val="24"/>
          <w:szCs w:val="24"/>
        </w:rPr>
        <w:t xml:space="preserve"> составляет не менее 0,90.</w:t>
      </w:r>
    </w:p>
    <w:p w:rsidR="0004059E" w:rsidRPr="00E75086" w:rsidRDefault="0004059E" w:rsidP="00893583">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 xml:space="preserve">Эффективность реализации муниципальной программы признается средней в случае, если значение </w:t>
      </w:r>
      <w:proofErr w:type="spellStart"/>
      <w:r w:rsidRPr="00E75086">
        <w:rPr>
          <w:rFonts w:ascii="Times New Roman" w:hAnsi="Times New Roman"/>
          <w:sz w:val="24"/>
          <w:szCs w:val="24"/>
        </w:rPr>
        <w:t>ЭРмп</w:t>
      </w:r>
      <w:proofErr w:type="spellEnd"/>
      <w:r w:rsidRPr="00E75086">
        <w:rPr>
          <w:rFonts w:ascii="Times New Roman" w:hAnsi="Times New Roman"/>
          <w:sz w:val="24"/>
          <w:szCs w:val="24"/>
        </w:rPr>
        <w:t>, составляет не менее 0,80.</w:t>
      </w:r>
    </w:p>
    <w:p w:rsidR="0004059E" w:rsidRPr="00E75086" w:rsidRDefault="0004059E" w:rsidP="00612177">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E75086">
        <w:rPr>
          <w:rFonts w:ascii="Times New Roman" w:hAnsi="Times New Roman"/>
          <w:sz w:val="24"/>
          <w:szCs w:val="24"/>
        </w:rPr>
        <w:t>ЭРмп</w:t>
      </w:r>
      <w:proofErr w:type="spellEnd"/>
      <w:r w:rsidRPr="00E75086">
        <w:rPr>
          <w:rFonts w:ascii="Times New Roman" w:hAnsi="Times New Roman"/>
          <w:sz w:val="24"/>
          <w:szCs w:val="24"/>
        </w:rPr>
        <w:t xml:space="preserve"> составляет не менее 0,70.</w:t>
      </w:r>
    </w:p>
    <w:p w:rsidR="0004059E" w:rsidRPr="00E75086" w:rsidRDefault="0004059E" w:rsidP="00612177">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В остальных случаях эффективность реализации муниципальной программы признается неудовлетворительной.</w:t>
      </w:r>
    </w:p>
    <w:p w:rsidR="0004059E" w:rsidRPr="00E75086" w:rsidRDefault="0004059E" w:rsidP="00E0754F">
      <w:pPr>
        <w:pStyle w:val="a6"/>
        <w:spacing w:after="0" w:line="240" w:lineRule="auto"/>
        <w:ind w:left="-567"/>
        <w:jc w:val="both"/>
        <w:rPr>
          <w:rFonts w:ascii="Times New Roman" w:hAnsi="Times New Roman"/>
          <w:b/>
          <w:sz w:val="24"/>
          <w:szCs w:val="24"/>
        </w:rPr>
      </w:pPr>
    </w:p>
    <w:p w:rsidR="0004059E" w:rsidRPr="00E75086" w:rsidRDefault="0004059E" w:rsidP="00E0754F">
      <w:pPr>
        <w:pStyle w:val="a6"/>
        <w:spacing w:after="0" w:line="240" w:lineRule="auto"/>
        <w:ind w:left="-567"/>
        <w:jc w:val="both"/>
        <w:rPr>
          <w:rFonts w:ascii="Times New Roman" w:hAnsi="Times New Roman"/>
          <w:b/>
          <w:sz w:val="24"/>
          <w:szCs w:val="24"/>
        </w:rPr>
      </w:pPr>
    </w:p>
    <w:p w:rsidR="0028793B" w:rsidRDefault="0028793B" w:rsidP="0073179A">
      <w:pPr>
        <w:contextualSpacing/>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Исполняющий</w:t>
      </w:r>
      <w:proofErr w:type="gramEnd"/>
      <w:r>
        <w:rPr>
          <w:rFonts w:ascii="Times New Roman" w:hAnsi="Times New Roman" w:cs="Times New Roman"/>
          <w:sz w:val="28"/>
          <w:szCs w:val="28"/>
          <w:lang w:eastAsia="en-US"/>
        </w:rPr>
        <w:t xml:space="preserve"> обязанности з</w:t>
      </w:r>
      <w:r w:rsidR="0073179A" w:rsidRPr="00E75086">
        <w:rPr>
          <w:rFonts w:ascii="Times New Roman" w:hAnsi="Times New Roman" w:cs="Times New Roman"/>
          <w:sz w:val="28"/>
          <w:szCs w:val="28"/>
          <w:lang w:eastAsia="en-US"/>
        </w:rPr>
        <w:t>аместител</w:t>
      </w:r>
      <w:r>
        <w:rPr>
          <w:rFonts w:ascii="Times New Roman" w:hAnsi="Times New Roman" w:cs="Times New Roman"/>
          <w:sz w:val="28"/>
          <w:szCs w:val="28"/>
          <w:lang w:eastAsia="en-US"/>
        </w:rPr>
        <w:t>я</w:t>
      </w:r>
    </w:p>
    <w:p w:rsidR="0073179A" w:rsidRPr="00E75086" w:rsidRDefault="0073179A" w:rsidP="0073179A">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главы </w:t>
      </w:r>
      <w:proofErr w:type="gramStart"/>
      <w:r w:rsidRPr="00E75086">
        <w:rPr>
          <w:rFonts w:ascii="Times New Roman" w:hAnsi="Times New Roman" w:cs="Times New Roman"/>
          <w:sz w:val="28"/>
          <w:szCs w:val="28"/>
          <w:lang w:eastAsia="en-US"/>
        </w:rPr>
        <w:t>муниципального</w:t>
      </w:r>
      <w:proofErr w:type="gramEnd"/>
      <w:r w:rsidRPr="00E75086">
        <w:rPr>
          <w:rFonts w:ascii="Times New Roman" w:hAnsi="Times New Roman" w:cs="Times New Roman"/>
          <w:sz w:val="28"/>
          <w:szCs w:val="28"/>
          <w:lang w:eastAsia="en-US"/>
        </w:rPr>
        <w:t xml:space="preserve"> </w:t>
      </w:r>
    </w:p>
    <w:p w:rsidR="0073179A" w:rsidRPr="00E75086" w:rsidRDefault="0073179A" w:rsidP="0073179A">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образования Кавказский район,    </w:t>
      </w:r>
    </w:p>
    <w:p w:rsidR="0073179A" w:rsidRPr="00E75086" w:rsidRDefault="0073179A" w:rsidP="0073179A">
      <w:pPr>
        <w:spacing w:after="0"/>
        <w:jc w:val="both"/>
        <w:rPr>
          <w:rFonts w:ascii="Times New Roman" w:eastAsia="Times New Roman" w:hAnsi="Times New Roman" w:cs="Times New Roman"/>
          <w:sz w:val="28"/>
          <w:szCs w:val="28"/>
        </w:rPr>
      </w:pPr>
      <w:r w:rsidRPr="00E75086">
        <w:rPr>
          <w:rFonts w:ascii="Times New Roman" w:hAnsi="Times New Roman" w:cs="Times New Roman"/>
          <w:sz w:val="28"/>
          <w:szCs w:val="28"/>
          <w:lang w:eastAsia="en-US"/>
        </w:rPr>
        <w:t>начальник</w:t>
      </w:r>
      <w:r w:rsidR="0028793B">
        <w:rPr>
          <w:rFonts w:ascii="Times New Roman" w:hAnsi="Times New Roman" w:cs="Times New Roman"/>
          <w:sz w:val="28"/>
          <w:szCs w:val="28"/>
          <w:lang w:eastAsia="en-US"/>
        </w:rPr>
        <w:t>а</w:t>
      </w:r>
      <w:r w:rsidRPr="00E75086">
        <w:rPr>
          <w:rFonts w:ascii="Times New Roman" w:hAnsi="Times New Roman" w:cs="Times New Roman"/>
          <w:sz w:val="28"/>
          <w:szCs w:val="28"/>
          <w:lang w:eastAsia="en-US"/>
        </w:rPr>
        <w:t xml:space="preserve"> финансового управления                                                     </w:t>
      </w:r>
      <w:r w:rsidR="0028793B">
        <w:rPr>
          <w:rFonts w:ascii="Times New Roman" w:hAnsi="Times New Roman" w:cs="Times New Roman"/>
          <w:sz w:val="28"/>
          <w:szCs w:val="28"/>
          <w:lang w:eastAsia="en-US"/>
        </w:rPr>
        <w:t>И.А. Назаров</w:t>
      </w:r>
    </w:p>
    <w:p w:rsidR="0073179A" w:rsidRPr="00E75086" w:rsidRDefault="0073179A" w:rsidP="0073179A">
      <w:pPr>
        <w:pStyle w:val="a6"/>
        <w:spacing w:after="0" w:line="240" w:lineRule="auto"/>
        <w:ind w:left="-567"/>
        <w:jc w:val="both"/>
        <w:rPr>
          <w:rFonts w:ascii="Times New Roman" w:hAnsi="Times New Roman"/>
          <w:b/>
          <w:sz w:val="24"/>
          <w:szCs w:val="24"/>
        </w:rPr>
      </w:pPr>
      <w:r w:rsidRPr="00E75086">
        <w:rPr>
          <w:rFonts w:ascii="Times New Roman" w:hAnsi="Times New Roman"/>
          <w:b/>
          <w:sz w:val="24"/>
          <w:szCs w:val="24"/>
        </w:rPr>
        <w:t xml:space="preserve">         </w:t>
      </w:r>
    </w:p>
    <w:p w:rsidR="00581A3D" w:rsidRPr="00E75086" w:rsidRDefault="00581A3D" w:rsidP="0073179A">
      <w:pPr>
        <w:pStyle w:val="a6"/>
        <w:spacing w:after="0" w:line="240" w:lineRule="auto"/>
        <w:ind w:left="-567" w:firstLine="567"/>
        <w:jc w:val="both"/>
        <w:rPr>
          <w:rFonts w:ascii="Times New Roman" w:hAnsi="Times New Roman"/>
          <w:b/>
          <w:sz w:val="24"/>
          <w:szCs w:val="24"/>
        </w:rPr>
      </w:pPr>
    </w:p>
    <w:p w:rsidR="0073179A" w:rsidRPr="00E75086" w:rsidRDefault="0073179A" w:rsidP="0073179A">
      <w:pPr>
        <w:pStyle w:val="a6"/>
        <w:spacing w:after="0" w:line="240" w:lineRule="auto"/>
        <w:ind w:left="-567" w:firstLine="567"/>
        <w:jc w:val="both"/>
        <w:rPr>
          <w:rFonts w:ascii="Times New Roman" w:hAnsi="Times New Roman"/>
          <w:b/>
          <w:sz w:val="24"/>
          <w:szCs w:val="24"/>
        </w:rPr>
      </w:pPr>
      <w:r w:rsidRPr="00E75086">
        <w:rPr>
          <w:rFonts w:ascii="Times New Roman" w:hAnsi="Times New Roman"/>
          <w:b/>
          <w:sz w:val="24"/>
          <w:szCs w:val="24"/>
        </w:rPr>
        <w:t>ОЗНАКОМЛЕНЫ:</w:t>
      </w:r>
    </w:p>
    <w:p w:rsidR="0073179A" w:rsidRPr="00E75086" w:rsidRDefault="0073179A" w:rsidP="0073179A">
      <w:pPr>
        <w:pStyle w:val="a6"/>
        <w:spacing w:after="0" w:line="240" w:lineRule="auto"/>
        <w:ind w:left="-567"/>
        <w:jc w:val="both"/>
        <w:rPr>
          <w:rFonts w:ascii="Times New Roman" w:hAnsi="Times New Roman"/>
          <w:b/>
          <w:sz w:val="24"/>
          <w:szCs w:val="24"/>
        </w:rPr>
      </w:pPr>
    </w:p>
    <w:tbl>
      <w:tblPr>
        <w:tblW w:w="0" w:type="auto"/>
        <w:tblLook w:val="01E0" w:firstRow="1" w:lastRow="1" w:firstColumn="1" w:lastColumn="1" w:noHBand="0" w:noVBand="0"/>
      </w:tblPr>
      <w:tblGrid>
        <w:gridCol w:w="4522"/>
        <w:gridCol w:w="5474"/>
      </w:tblGrid>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73179A" w:rsidRPr="00E75086" w:rsidRDefault="0073179A" w:rsidP="00666BED">
            <w:pPr>
              <w:contextualSpacing/>
              <w:rPr>
                <w:rFonts w:ascii="Times New Roman" w:hAnsi="Times New Roman" w:cs="Times New Roman"/>
                <w:sz w:val="28"/>
                <w:szCs w:val="28"/>
                <w:lang w:eastAsia="en-US"/>
              </w:rPr>
            </w:pP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С.В. Филатова </w:t>
            </w:r>
          </w:p>
        </w:tc>
      </w:tr>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lastRenderedPageBreak/>
              <w:t>Заместитель главы муниципального образования Кавказский район</w:t>
            </w:r>
          </w:p>
          <w:p w:rsidR="0073179A" w:rsidRPr="00E75086" w:rsidRDefault="0073179A" w:rsidP="00666BED">
            <w:pPr>
              <w:contextualSpacing/>
              <w:rPr>
                <w:rFonts w:ascii="Times New Roman" w:hAnsi="Times New Roman" w:cs="Times New Roman"/>
                <w:sz w:val="28"/>
                <w:szCs w:val="28"/>
                <w:lang w:eastAsia="en-US"/>
              </w:rPr>
            </w:pP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А.Г. </w:t>
            </w:r>
            <w:proofErr w:type="spellStart"/>
            <w:r w:rsidRPr="00E75086">
              <w:rPr>
                <w:rFonts w:ascii="Times New Roman" w:hAnsi="Times New Roman" w:cs="Times New Roman"/>
                <w:sz w:val="28"/>
                <w:szCs w:val="28"/>
                <w:lang w:eastAsia="en-US"/>
              </w:rPr>
              <w:t>Синегубова</w:t>
            </w:r>
            <w:proofErr w:type="spellEnd"/>
            <w:r w:rsidRPr="00E75086">
              <w:rPr>
                <w:rFonts w:ascii="Times New Roman" w:hAnsi="Times New Roman" w:cs="Times New Roman"/>
                <w:sz w:val="28"/>
                <w:szCs w:val="28"/>
                <w:lang w:eastAsia="en-US"/>
              </w:rPr>
              <w:t xml:space="preserve"> </w:t>
            </w:r>
          </w:p>
        </w:tc>
      </w:tr>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73179A" w:rsidRPr="00E75086" w:rsidRDefault="0073179A" w:rsidP="00666BED">
            <w:pPr>
              <w:contextualSpacing/>
              <w:rPr>
                <w:rFonts w:ascii="Times New Roman" w:hAnsi="Times New Roman" w:cs="Times New Roman"/>
                <w:sz w:val="28"/>
                <w:szCs w:val="28"/>
                <w:lang w:eastAsia="en-US"/>
              </w:rPr>
            </w:pP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28793B" w:rsidP="0028793B">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И.В. Демьяненко</w:t>
            </w:r>
            <w:r w:rsidR="0073179A" w:rsidRPr="00E75086">
              <w:rPr>
                <w:rFonts w:ascii="Times New Roman" w:hAnsi="Times New Roman" w:cs="Times New Roman"/>
                <w:sz w:val="28"/>
                <w:szCs w:val="28"/>
                <w:lang w:eastAsia="en-US"/>
              </w:rPr>
              <w:t xml:space="preserve"> </w:t>
            </w:r>
          </w:p>
        </w:tc>
      </w:tr>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28793B"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О.М. Ляхов</w:t>
            </w:r>
            <w:r w:rsidR="0073179A" w:rsidRPr="00E75086">
              <w:rPr>
                <w:rFonts w:ascii="Times New Roman" w:hAnsi="Times New Roman" w:cs="Times New Roman"/>
                <w:sz w:val="28"/>
                <w:szCs w:val="28"/>
                <w:lang w:eastAsia="en-US"/>
              </w:rPr>
              <w:t xml:space="preserve"> </w:t>
            </w:r>
          </w:p>
        </w:tc>
      </w:tr>
      <w:tr w:rsidR="00E75086" w:rsidRPr="00E75086" w:rsidTr="00666BED">
        <w:tc>
          <w:tcPr>
            <w:tcW w:w="4522" w:type="dxa"/>
          </w:tcPr>
          <w:p w:rsidR="00F269A9" w:rsidRPr="00E75086" w:rsidRDefault="00F269A9" w:rsidP="009D5612">
            <w:pPr>
              <w:contextualSpacing/>
              <w:rPr>
                <w:rFonts w:ascii="Times New Roman" w:hAnsi="Times New Roman" w:cs="Times New Roman"/>
                <w:sz w:val="28"/>
                <w:szCs w:val="28"/>
                <w:lang w:eastAsia="en-US"/>
              </w:rPr>
            </w:pPr>
          </w:p>
          <w:p w:rsidR="00F269A9" w:rsidRPr="00E75086" w:rsidRDefault="00F269A9" w:rsidP="008615AB">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tc>
        <w:tc>
          <w:tcPr>
            <w:tcW w:w="5474" w:type="dxa"/>
          </w:tcPr>
          <w:p w:rsidR="00F269A9" w:rsidRPr="00E75086" w:rsidRDefault="00F269A9" w:rsidP="009D5612">
            <w:pPr>
              <w:contextualSpacing/>
              <w:jc w:val="right"/>
              <w:rPr>
                <w:rFonts w:ascii="Times New Roman" w:hAnsi="Times New Roman" w:cs="Times New Roman"/>
                <w:sz w:val="28"/>
                <w:szCs w:val="28"/>
                <w:lang w:eastAsia="en-US"/>
              </w:rPr>
            </w:pPr>
          </w:p>
          <w:p w:rsidR="00F269A9" w:rsidRPr="00E75086" w:rsidRDefault="00F269A9" w:rsidP="009D5612">
            <w:pPr>
              <w:contextualSpacing/>
              <w:jc w:val="right"/>
              <w:rPr>
                <w:rFonts w:ascii="Times New Roman" w:hAnsi="Times New Roman" w:cs="Times New Roman"/>
                <w:sz w:val="28"/>
                <w:szCs w:val="28"/>
                <w:lang w:eastAsia="en-US"/>
              </w:rPr>
            </w:pPr>
          </w:p>
          <w:p w:rsidR="005B6413" w:rsidRDefault="005B6413" w:rsidP="0028793B">
            <w:pPr>
              <w:contextualSpacing/>
              <w:jc w:val="right"/>
              <w:rPr>
                <w:rFonts w:ascii="Times New Roman" w:hAnsi="Times New Roman" w:cs="Times New Roman"/>
                <w:sz w:val="28"/>
                <w:szCs w:val="28"/>
                <w:lang w:eastAsia="en-US"/>
              </w:rPr>
            </w:pPr>
          </w:p>
          <w:p w:rsidR="00F269A9" w:rsidRPr="00E75086" w:rsidRDefault="0028793B" w:rsidP="0028793B">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С.Г. Чепов</w:t>
            </w:r>
          </w:p>
        </w:tc>
      </w:tr>
      <w:tr w:rsidR="00E75086" w:rsidRPr="00E75086" w:rsidTr="004417C5">
        <w:tc>
          <w:tcPr>
            <w:tcW w:w="4522" w:type="dxa"/>
          </w:tcPr>
          <w:p w:rsidR="00F269A9" w:rsidRPr="00E75086" w:rsidRDefault="00F269A9" w:rsidP="009D5612">
            <w:pPr>
              <w:contextualSpacing/>
              <w:rPr>
                <w:rFonts w:ascii="Times New Roman" w:hAnsi="Times New Roman" w:cs="Times New Roman"/>
                <w:sz w:val="28"/>
                <w:szCs w:val="28"/>
                <w:lang w:eastAsia="en-US"/>
              </w:rPr>
            </w:pPr>
          </w:p>
        </w:tc>
        <w:tc>
          <w:tcPr>
            <w:tcW w:w="5474" w:type="dxa"/>
          </w:tcPr>
          <w:p w:rsidR="00F269A9" w:rsidRPr="00E75086" w:rsidRDefault="00F269A9" w:rsidP="009D5612">
            <w:pPr>
              <w:contextualSpacing/>
              <w:jc w:val="right"/>
              <w:rPr>
                <w:rFonts w:ascii="Times New Roman" w:hAnsi="Times New Roman" w:cs="Times New Roman"/>
                <w:sz w:val="28"/>
                <w:szCs w:val="28"/>
                <w:lang w:eastAsia="en-US"/>
              </w:rPr>
            </w:pPr>
          </w:p>
        </w:tc>
      </w:tr>
      <w:tr w:rsidR="00753183" w:rsidRPr="00E75086" w:rsidTr="00753183">
        <w:tc>
          <w:tcPr>
            <w:tcW w:w="4522" w:type="dxa"/>
          </w:tcPr>
          <w:p w:rsidR="00753183" w:rsidRPr="00E75086" w:rsidRDefault="00753183" w:rsidP="00862A60">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753183" w:rsidRPr="00E75086" w:rsidRDefault="00753183" w:rsidP="00862A60">
            <w:pPr>
              <w:contextualSpacing/>
              <w:rPr>
                <w:rFonts w:ascii="Times New Roman" w:hAnsi="Times New Roman" w:cs="Times New Roman"/>
                <w:sz w:val="28"/>
                <w:szCs w:val="28"/>
                <w:lang w:eastAsia="en-US"/>
              </w:rPr>
            </w:pPr>
          </w:p>
        </w:tc>
        <w:tc>
          <w:tcPr>
            <w:tcW w:w="5474" w:type="dxa"/>
          </w:tcPr>
          <w:p w:rsidR="00753183" w:rsidRPr="00E75086" w:rsidRDefault="00753183" w:rsidP="00862A60">
            <w:pPr>
              <w:contextualSpacing/>
              <w:jc w:val="right"/>
              <w:rPr>
                <w:rFonts w:ascii="Times New Roman" w:hAnsi="Times New Roman" w:cs="Times New Roman"/>
                <w:sz w:val="28"/>
                <w:szCs w:val="28"/>
                <w:lang w:eastAsia="en-US"/>
              </w:rPr>
            </w:pPr>
          </w:p>
          <w:p w:rsidR="00753183" w:rsidRPr="00E75086" w:rsidRDefault="00753183" w:rsidP="00862A60">
            <w:pPr>
              <w:contextualSpacing/>
              <w:jc w:val="right"/>
              <w:rPr>
                <w:rFonts w:ascii="Times New Roman" w:hAnsi="Times New Roman" w:cs="Times New Roman"/>
                <w:sz w:val="28"/>
                <w:szCs w:val="28"/>
                <w:lang w:eastAsia="en-US"/>
              </w:rPr>
            </w:pPr>
          </w:p>
          <w:p w:rsidR="00753183" w:rsidRPr="00E75086" w:rsidRDefault="00753183" w:rsidP="00862A60">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 Караулов</w:t>
            </w:r>
          </w:p>
          <w:p w:rsidR="00753183" w:rsidRPr="00E75086" w:rsidRDefault="00753183" w:rsidP="00862A60">
            <w:pPr>
              <w:contextualSpacing/>
              <w:jc w:val="right"/>
              <w:rPr>
                <w:rFonts w:ascii="Times New Roman" w:hAnsi="Times New Roman" w:cs="Times New Roman"/>
                <w:sz w:val="28"/>
                <w:szCs w:val="28"/>
                <w:lang w:eastAsia="en-US"/>
              </w:rPr>
            </w:pPr>
          </w:p>
        </w:tc>
      </w:tr>
    </w:tbl>
    <w:p w:rsidR="0004059E" w:rsidRDefault="0004059E" w:rsidP="00A21F6F">
      <w:pPr>
        <w:pStyle w:val="a6"/>
        <w:spacing w:after="0" w:line="240" w:lineRule="auto"/>
        <w:ind w:left="-567"/>
        <w:jc w:val="both"/>
        <w:rPr>
          <w:rFonts w:ascii="Times New Roman" w:hAnsi="Times New Roman"/>
          <w:b/>
          <w:sz w:val="24"/>
          <w:szCs w:val="24"/>
        </w:rPr>
      </w:pPr>
    </w:p>
    <w:sectPr w:rsidR="0004059E" w:rsidSect="00893583">
      <w:headerReference w:type="default" r:id="rId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53" w:rsidRDefault="00F05A53" w:rsidP="00BA130C">
      <w:pPr>
        <w:spacing w:after="0" w:line="240" w:lineRule="auto"/>
      </w:pPr>
      <w:r>
        <w:separator/>
      </w:r>
    </w:p>
  </w:endnote>
  <w:endnote w:type="continuationSeparator" w:id="0">
    <w:p w:rsidR="00F05A53" w:rsidRDefault="00F05A53"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53" w:rsidRDefault="00F05A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53" w:rsidRDefault="00F05A53" w:rsidP="00BA130C">
      <w:pPr>
        <w:spacing w:after="0" w:line="240" w:lineRule="auto"/>
      </w:pPr>
      <w:r>
        <w:separator/>
      </w:r>
    </w:p>
  </w:footnote>
  <w:footnote w:type="continuationSeparator" w:id="0">
    <w:p w:rsidR="00F05A53" w:rsidRDefault="00F05A53"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03505"/>
      <w:docPartObj>
        <w:docPartGallery w:val="Page Numbers (Top of Page)"/>
        <w:docPartUnique/>
      </w:docPartObj>
    </w:sdtPr>
    <w:sdtContent>
      <w:p w:rsidR="00F05A53" w:rsidRDefault="00F05A53">
        <w:pPr>
          <w:pStyle w:val="ac"/>
          <w:jc w:val="center"/>
        </w:pPr>
        <w:r>
          <w:fldChar w:fldCharType="begin"/>
        </w:r>
        <w:r>
          <w:instrText>PAGE   \* MERGEFORMAT</w:instrText>
        </w:r>
        <w:r>
          <w:fldChar w:fldCharType="separate"/>
        </w:r>
        <w:r w:rsidR="008C6AA6">
          <w:rPr>
            <w:noProof/>
          </w:rPr>
          <w:t>189</w:t>
        </w:r>
        <w:r>
          <w:fldChar w:fldCharType="end"/>
        </w:r>
      </w:p>
    </w:sdtContent>
  </w:sdt>
  <w:p w:rsidR="00F05A53" w:rsidRDefault="00F05A5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53" w:rsidRDefault="00F05A53">
    <w:pPr>
      <w:pStyle w:val="ac"/>
      <w:jc w:val="center"/>
    </w:pPr>
  </w:p>
  <w:p w:rsidR="00F05A53" w:rsidRDefault="00F05A5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53" w:rsidRDefault="00F05A53">
    <w:pPr>
      <w:pStyle w:val="ac"/>
      <w:jc w:val="center"/>
    </w:pPr>
  </w:p>
  <w:p w:rsidR="00F05A53" w:rsidRDefault="00F05A53">
    <w:pPr>
      <w:pStyle w:val="ac"/>
    </w:pPr>
    <w:r>
      <w:rPr>
        <w:noProof/>
      </w:rPr>
      <w:pict>
        <v:rect id="_x0000_s260102" style="position:absolute;margin-left:0;margin-top:0;width:24.15pt;height:70.5pt;z-index:251663360;visibility:visible;mso-wrap-style:square;mso-height-percent:0;mso-wrap-distance-left:9pt;mso-wrap-distance-top:0;mso-wrap-distance-right:9pt;mso-wrap-distance-bottom:0;mso-position-horizontal:center;mso-position-horizontal-relative:right-margin-area;mso-position-vertical:center;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_x0000_s260102">
            <w:txbxContent>
              <w:sdt>
                <w:sdtPr>
                  <w:rPr>
                    <w:rFonts w:asciiTheme="majorHAnsi" w:eastAsiaTheme="majorEastAsia" w:hAnsiTheme="majorHAnsi" w:cstheme="majorBidi"/>
                    <w:sz w:val="48"/>
                    <w:szCs w:val="48"/>
                  </w:rPr>
                  <w:id w:val="-1012444927"/>
                </w:sdtPr>
                <w:sdtEndPr>
                  <w:rPr>
                    <w:sz w:val="20"/>
                    <w:szCs w:val="20"/>
                  </w:rPr>
                </w:sdtEndPr>
                <w:sdtContent>
                  <w:p w:rsidR="00F05A53" w:rsidRPr="008E69C0" w:rsidRDefault="00F05A53">
                    <w:pPr>
                      <w:jc w:val="center"/>
                      <w:rPr>
                        <w:rFonts w:asciiTheme="majorHAnsi" w:eastAsiaTheme="majorEastAsia" w:hAnsiTheme="majorHAnsi" w:cstheme="majorBidi"/>
                        <w:sz w:val="20"/>
                        <w:szCs w:val="20"/>
                      </w:rPr>
                    </w:pPr>
                    <w:r w:rsidRPr="008E69C0">
                      <w:rPr>
                        <w:sz w:val="20"/>
                        <w:szCs w:val="20"/>
                      </w:rPr>
                      <w:fldChar w:fldCharType="begin"/>
                    </w:r>
                    <w:r w:rsidRPr="008E69C0">
                      <w:rPr>
                        <w:sz w:val="20"/>
                        <w:szCs w:val="20"/>
                      </w:rPr>
                      <w:instrText>PAGE  \* MERGEFORMAT</w:instrText>
                    </w:r>
                    <w:r w:rsidRPr="008E69C0">
                      <w:rPr>
                        <w:sz w:val="20"/>
                        <w:szCs w:val="20"/>
                      </w:rPr>
                      <w:fldChar w:fldCharType="separate"/>
                    </w:r>
                    <w:r w:rsidR="008C6AA6" w:rsidRPr="008C6AA6">
                      <w:rPr>
                        <w:rFonts w:asciiTheme="majorHAnsi" w:eastAsiaTheme="majorEastAsia" w:hAnsiTheme="majorHAnsi" w:cstheme="majorBidi"/>
                        <w:noProof/>
                        <w:sz w:val="20"/>
                        <w:szCs w:val="20"/>
                      </w:rPr>
                      <w:t>278</w:t>
                    </w:r>
                    <w:r w:rsidRPr="008E69C0">
                      <w:rPr>
                        <w:rFonts w:asciiTheme="majorHAnsi" w:eastAsiaTheme="majorEastAsia" w:hAnsiTheme="majorHAnsi" w:cstheme="majorBidi"/>
                        <w:sz w:val="20"/>
                        <w:szCs w:val="20"/>
                      </w:rPr>
                      <w:fldChar w:fldCharType="end"/>
                    </w:r>
                  </w:p>
                </w:sdtContent>
              </w:sdt>
            </w:txbxContent>
          </v:textbox>
          <w10:wrap anchorx="margin" anchory="page"/>
        </v:rect>
      </w:pict>
    </w:r>
    <w:r>
      <w:rPr>
        <w:noProof/>
      </w:rPr>
      <w:pict>
        <v:rect id="Прямоугольник 9" o:spid="_x0000_s260101" style="position:absolute;margin-left:0;margin-top:0;width:26.6pt;height:64.9pt;z-index:251661312;visibility:visible;mso-wrap-distance-left:9pt;mso-wrap-distance-top:0;mso-wrap-distance-right:9pt;mso-wrap-distance-bottom:0;mso-position-horizontal:center;mso-position-horizontal-relative:right-margin-area;mso-position-vertical:center;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Прямоугольник 9">
            <w:txbxContent>
              <w:p w:rsidR="00F05A53" w:rsidRPr="003A04EE" w:rsidRDefault="00F05A53">
                <w:pPr>
                  <w:jc w:val="center"/>
                  <w:rPr>
                    <w:rFonts w:eastAsiaTheme="majorEastAsia" w:cstheme="majorBidi"/>
                  </w:rPr>
                </w:pPr>
              </w:p>
            </w:txbxContent>
          </v:textbox>
          <w10:wrap anchorx="margin"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62699"/>
      <w:docPartObj>
        <w:docPartGallery w:val="Page Numbers (Top of Page)"/>
        <w:docPartUnique/>
      </w:docPartObj>
    </w:sdtPr>
    <w:sdtContent>
      <w:p w:rsidR="00F05A53" w:rsidRDefault="00F05A53">
        <w:pPr>
          <w:pStyle w:val="ac"/>
          <w:jc w:val="center"/>
        </w:pPr>
        <w:r>
          <w:fldChar w:fldCharType="begin"/>
        </w:r>
        <w:r>
          <w:instrText>PAGE   \* MERGEFORMAT</w:instrText>
        </w:r>
        <w:r>
          <w:fldChar w:fldCharType="separate"/>
        </w:r>
        <w:r w:rsidR="008C6AA6">
          <w:rPr>
            <w:noProof/>
          </w:rPr>
          <w:t>285</w:t>
        </w:r>
        <w:r>
          <w:fldChar w:fldCharType="end"/>
        </w:r>
      </w:p>
    </w:sdtContent>
  </w:sdt>
  <w:p w:rsidR="00F05A53" w:rsidRDefault="00F05A5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3D238D4"/>
    <w:multiLevelType w:val="hybridMultilevel"/>
    <w:tmpl w:val="B012153E"/>
    <w:lvl w:ilvl="0" w:tplc="C4A47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B153E8"/>
    <w:multiLevelType w:val="hybridMultilevel"/>
    <w:tmpl w:val="20FA6AB4"/>
    <w:lvl w:ilvl="0" w:tplc="01C8BF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9">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734212"/>
    <w:multiLevelType w:val="hybridMultilevel"/>
    <w:tmpl w:val="E850FB96"/>
    <w:lvl w:ilvl="0" w:tplc="94527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6684AA9"/>
    <w:multiLevelType w:val="hybridMultilevel"/>
    <w:tmpl w:val="80CC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A226D"/>
    <w:multiLevelType w:val="hybridMultilevel"/>
    <w:tmpl w:val="A80C53E2"/>
    <w:lvl w:ilvl="0" w:tplc="F336F8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20">
    <w:nsid w:val="2CEC12F3"/>
    <w:multiLevelType w:val="hybridMultilevel"/>
    <w:tmpl w:val="236E7FAC"/>
    <w:lvl w:ilvl="0" w:tplc="61C2D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A53D28"/>
    <w:multiLevelType w:val="multilevel"/>
    <w:tmpl w:val="BAE689B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2">
    <w:nsid w:val="2EE367CF"/>
    <w:multiLevelType w:val="hybridMultilevel"/>
    <w:tmpl w:val="3E9C5FF4"/>
    <w:lvl w:ilvl="0" w:tplc="1A1A9DA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00C04CD"/>
    <w:multiLevelType w:val="hybridMultilevel"/>
    <w:tmpl w:val="88AA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34B244E0"/>
    <w:multiLevelType w:val="hybridMultilevel"/>
    <w:tmpl w:val="7E82DB68"/>
    <w:lvl w:ilvl="0" w:tplc="11761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3D826AD2"/>
    <w:multiLevelType w:val="hybridMultilevel"/>
    <w:tmpl w:val="B2E238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0EA1B42"/>
    <w:multiLevelType w:val="hybridMultilevel"/>
    <w:tmpl w:val="F64A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91A3DDA"/>
    <w:multiLevelType w:val="hybridMultilevel"/>
    <w:tmpl w:val="0AB2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D781420"/>
    <w:multiLevelType w:val="hybridMultilevel"/>
    <w:tmpl w:val="80C6C2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0A3206E"/>
    <w:multiLevelType w:val="multilevel"/>
    <w:tmpl w:val="8C366A46"/>
    <w:lvl w:ilvl="0">
      <w:start w:val="3"/>
      <w:numFmt w:val="decimal"/>
      <w:lvlText w:val="%1."/>
      <w:lvlJc w:val="left"/>
      <w:pPr>
        <w:ind w:left="810" w:hanging="810"/>
      </w:pPr>
      <w:rPr>
        <w:rFonts w:hint="default"/>
      </w:rPr>
    </w:lvl>
    <w:lvl w:ilvl="1">
      <w:start w:val="14"/>
      <w:numFmt w:val="decimal"/>
      <w:lvlText w:val="%1.%2."/>
      <w:lvlJc w:val="left"/>
      <w:pPr>
        <w:ind w:left="1377" w:hanging="810"/>
      </w:pPr>
      <w:rPr>
        <w:rFonts w:hint="default"/>
      </w:rPr>
    </w:lvl>
    <w:lvl w:ilvl="2">
      <w:start w:val="4"/>
      <w:numFmt w:val="decimal"/>
      <w:lvlText w:val="%1.%2.%3."/>
      <w:lvlJc w:val="left"/>
      <w:pPr>
        <w:ind w:left="2796" w:hanging="810"/>
      </w:pPr>
      <w:rPr>
        <w:rFonts w:hint="default"/>
        <w:i/>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2C85A60"/>
    <w:multiLevelType w:val="hybridMultilevel"/>
    <w:tmpl w:val="D646CD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0">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0EF580A"/>
    <w:multiLevelType w:val="hybridMultilevel"/>
    <w:tmpl w:val="CED6A3FC"/>
    <w:lvl w:ilvl="0" w:tplc="B7A48A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C66396C"/>
    <w:multiLevelType w:val="hybridMultilevel"/>
    <w:tmpl w:val="CFF6AA2A"/>
    <w:lvl w:ilvl="0" w:tplc="AADAE1EC">
      <w:start w:val="1"/>
      <w:numFmt w:val="decimal"/>
      <w:lvlText w:val="%1."/>
      <w:lvlJc w:val="left"/>
      <w:pPr>
        <w:ind w:left="1495"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44"/>
  </w:num>
  <w:num w:numId="3">
    <w:abstractNumId w:val="11"/>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4"/>
  </w:num>
  <w:num w:numId="8">
    <w:abstractNumId w:val="6"/>
  </w:num>
  <w:num w:numId="9">
    <w:abstractNumId w:val="1"/>
  </w:num>
  <w:num w:numId="10">
    <w:abstractNumId w:val="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9"/>
  </w:num>
  <w:num w:numId="16">
    <w:abstractNumId w:val="19"/>
  </w:num>
  <w:num w:numId="17">
    <w:abstractNumId w:val="29"/>
  </w:num>
  <w:num w:numId="18">
    <w:abstractNumId w:val="4"/>
  </w:num>
  <w:num w:numId="19">
    <w:abstractNumId w:val="17"/>
  </w:num>
  <w:num w:numId="20">
    <w:abstractNumId w:val="47"/>
  </w:num>
  <w:num w:numId="21">
    <w:abstractNumId w:val="8"/>
  </w:num>
  <w:num w:numId="22">
    <w:abstractNumId w:val="40"/>
  </w:num>
  <w:num w:numId="23">
    <w:abstractNumId w:val="43"/>
  </w:num>
  <w:num w:numId="24">
    <w:abstractNumId w:val="9"/>
  </w:num>
  <w:num w:numId="25">
    <w:abstractNumId w:val="18"/>
  </w:num>
  <w:num w:numId="26">
    <w:abstractNumId w:val="31"/>
  </w:num>
  <w:num w:numId="27">
    <w:abstractNumId w:val="46"/>
  </w:num>
  <w:num w:numId="28">
    <w:abstractNumId w:val="38"/>
  </w:num>
  <w:num w:numId="29">
    <w:abstractNumId w:val="45"/>
  </w:num>
  <w:num w:numId="30">
    <w:abstractNumId w:val="12"/>
  </w:num>
  <w:num w:numId="31">
    <w:abstractNumId w:val="28"/>
  </w:num>
  <w:num w:numId="32">
    <w:abstractNumId w:val="32"/>
  </w:num>
  <w:num w:numId="33">
    <w:abstractNumId w:val="30"/>
  </w:num>
  <w:num w:numId="34">
    <w:abstractNumId w:val="25"/>
  </w:num>
  <w:num w:numId="35">
    <w:abstractNumId w:val="21"/>
  </w:num>
  <w:num w:numId="36">
    <w:abstractNumId w:val="35"/>
  </w:num>
  <w:num w:numId="37">
    <w:abstractNumId w:val="16"/>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6"/>
  </w:num>
  <w:num w:numId="41">
    <w:abstractNumId w:val="5"/>
  </w:num>
  <w:num w:numId="42">
    <w:abstractNumId w:val="7"/>
  </w:num>
  <w:num w:numId="43">
    <w:abstractNumId w:val="41"/>
  </w:num>
  <w:num w:numId="44">
    <w:abstractNumId w:val="10"/>
  </w:num>
  <w:num w:numId="45">
    <w:abstractNumId w:val="22"/>
  </w:num>
  <w:num w:numId="46">
    <w:abstractNumId w:val="27"/>
  </w:num>
  <w:num w:numId="47">
    <w:abstractNumId w:val="37"/>
  </w:num>
  <w:num w:numId="48">
    <w:abstractNumId w:val="1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9"/>
  <w:hyphenationZone w:val="142"/>
  <w:doNotHyphenateCaps/>
  <w:characterSpacingControl w:val="doNotCompress"/>
  <w:hdrShapeDefaults>
    <o:shapedefaults v:ext="edit" spidmax="260104">
      <o:colormenu v:ext="edit" shadowcolor="yellow"/>
    </o:shapedefaults>
    <o:shapelayout v:ext="edit">
      <o:idmap v:ext="edit" data="254"/>
    </o:shapelayout>
  </w:hdrShapeDefaults>
  <w:footnotePr>
    <w:footnote w:id="-1"/>
    <w:footnote w:id="0"/>
  </w:footnotePr>
  <w:endnotePr>
    <w:endnote w:id="-1"/>
    <w:endnote w:id="0"/>
  </w:endnotePr>
  <w:compat>
    <w:useFELayout/>
    <w:compatSetting w:name="compatibilityMode" w:uri="http://schemas.microsoft.com/office/word" w:val="12"/>
  </w:compat>
  <w:rsids>
    <w:rsidRoot w:val="00AA4E1F"/>
    <w:rsid w:val="00000B02"/>
    <w:rsid w:val="000015F5"/>
    <w:rsid w:val="00001869"/>
    <w:rsid w:val="0000206E"/>
    <w:rsid w:val="000020BF"/>
    <w:rsid w:val="000025B9"/>
    <w:rsid w:val="00002A3B"/>
    <w:rsid w:val="00002AC0"/>
    <w:rsid w:val="00002C40"/>
    <w:rsid w:val="00003173"/>
    <w:rsid w:val="000034DC"/>
    <w:rsid w:val="000043AE"/>
    <w:rsid w:val="00004E87"/>
    <w:rsid w:val="0000519E"/>
    <w:rsid w:val="00005780"/>
    <w:rsid w:val="00007AB6"/>
    <w:rsid w:val="00010A76"/>
    <w:rsid w:val="00010B95"/>
    <w:rsid w:val="00010C07"/>
    <w:rsid w:val="00010E05"/>
    <w:rsid w:val="0001155C"/>
    <w:rsid w:val="00011BFE"/>
    <w:rsid w:val="00011E65"/>
    <w:rsid w:val="00011F60"/>
    <w:rsid w:val="00012369"/>
    <w:rsid w:val="00012894"/>
    <w:rsid w:val="00012B8F"/>
    <w:rsid w:val="00012F4F"/>
    <w:rsid w:val="00013608"/>
    <w:rsid w:val="000139DC"/>
    <w:rsid w:val="0001485C"/>
    <w:rsid w:val="00014AD0"/>
    <w:rsid w:val="00014BC0"/>
    <w:rsid w:val="00015431"/>
    <w:rsid w:val="00015715"/>
    <w:rsid w:val="00015799"/>
    <w:rsid w:val="00015839"/>
    <w:rsid w:val="00016228"/>
    <w:rsid w:val="00016377"/>
    <w:rsid w:val="000166F2"/>
    <w:rsid w:val="000170FA"/>
    <w:rsid w:val="00017257"/>
    <w:rsid w:val="00017988"/>
    <w:rsid w:val="00017AA4"/>
    <w:rsid w:val="00017B21"/>
    <w:rsid w:val="00017CBD"/>
    <w:rsid w:val="00020EF6"/>
    <w:rsid w:val="000223E8"/>
    <w:rsid w:val="00022BDA"/>
    <w:rsid w:val="00022D83"/>
    <w:rsid w:val="00022E7E"/>
    <w:rsid w:val="000232DF"/>
    <w:rsid w:val="00023817"/>
    <w:rsid w:val="00023F35"/>
    <w:rsid w:val="00024082"/>
    <w:rsid w:val="00024247"/>
    <w:rsid w:val="000251BF"/>
    <w:rsid w:val="000253F1"/>
    <w:rsid w:val="00025577"/>
    <w:rsid w:val="00026619"/>
    <w:rsid w:val="00026668"/>
    <w:rsid w:val="00026FED"/>
    <w:rsid w:val="00027A6D"/>
    <w:rsid w:val="00030237"/>
    <w:rsid w:val="00030895"/>
    <w:rsid w:val="00030E7F"/>
    <w:rsid w:val="00030F67"/>
    <w:rsid w:val="000310C2"/>
    <w:rsid w:val="00031202"/>
    <w:rsid w:val="00031B91"/>
    <w:rsid w:val="00031C48"/>
    <w:rsid w:val="00031C9B"/>
    <w:rsid w:val="00031E32"/>
    <w:rsid w:val="0003232C"/>
    <w:rsid w:val="000325EA"/>
    <w:rsid w:val="00032992"/>
    <w:rsid w:val="00033436"/>
    <w:rsid w:val="00033AB8"/>
    <w:rsid w:val="00033DA4"/>
    <w:rsid w:val="00033EE3"/>
    <w:rsid w:val="000348F6"/>
    <w:rsid w:val="00034AB0"/>
    <w:rsid w:val="00034BB8"/>
    <w:rsid w:val="00035F8E"/>
    <w:rsid w:val="00036269"/>
    <w:rsid w:val="0003712B"/>
    <w:rsid w:val="000375C9"/>
    <w:rsid w:val="000375F4"/>
    <w:rsid w:val="00037682"/>
    <w:rsid w:val="000376D4"/>
    <w:rsid w:val="00040055"/>
    <w:rsid w:val="0004023E"/>
    <w:rsid w:val="00040265"/>
    <w:rsid w:val="0004059E"/>
    <w:rsid w:val="000409B9"/>
    <w:rsid w:val="000409F2"/>
    <w:rsid w:val="00041429"/>
    <w:rsid w:val="000421B5"/>
    <w:rsid w:val="000428ED"/>
    <w:rsid w:val="00042A48"/>
    <w:rsid w:val="00042C30"/>
    <w:rsid w:val="00043053"/>
    <w:rsid w:val="000434CD"/>
    <w:rsid w:val="00043767"/>
    <w:rsid w:val="0004470A"/>
    <w:rsid w:val="0004471F"/>
    <w:rsid w:val="000448E7"/>
    <w:rsid w:val="00044A5C"/>
    <w:rsid w:val="00044D50"/>
    <w:rsid w:val="00044D81"/>
    <w:rsid w:val="000451A3"/>
    <w:rsid w:val="000458AD"/>
    <w:rsid w:val="00045A46"/>
    <w:rsid w:val="00045FA4"/>
    <w:rsid w:val="00046037"/>
    <w:rsid w:val="00046375"/>
    <w:rsid w:val="00047634"/>
    <w:rsid w:val="000508A9"/>
    <w:rsid w:val="000508AF"/>
    <w:rsid w:val="00050CC9"/>
    <w:rsid w:val="00050D3F"/>
    <w:rsid w:val="000515A9"/>
    <w:rsid w:val="00051CD5"/>
    <w:rsid w:val="000531E5"/>
    <w:rsid w:val="000532B4"/>
    <w:rsid w:val="0005369F"/>
    <w:rsid w:val="0005399C"/>
    <w:rsid w:val="00053C02"/>
    <w:rsid w:val="00054605"/>
    <w:rsid w:val="000548B4"/>
    <w:rsid w:val="000549F4"/>
    <w:rsid w:val="000558C8"/>
    <w:rsid w:val="00055996"/>
    <w:rsid w:val="00057266"/>
    <w:rsid w:val="00057C81"/>
    <w:rsid w:val="00057C91"/>
    <w:rsid w:val="00061E96"/>
    <w:rsid w:val="0006292B"/>
    <w:rsid w:val="00063724"/>
    <w:rsid w:val="00064C2A"/>
    <w:rsid w:val="000654EB"/>
    <w:rsid w:val="00065701"/>
    <w:rsid w:val="0006583F"/>
    <w:rsid w:val="00065CF2"/>
    <w:rsid w:val="000672FA"/>
    <w:rsid w:val="000673D3"/>
    <w:rsid w:val="0006798A"/>
    <w:rsid w:val="00067CC5"/>
    <w:rsid w:val="00067DDB"/>
    <w:rsid w:val="000700C5"/>
    <w:rsid w:val="00071105"/>
    <w:rsid w:val="0007166F"/>
    <w:rsid w:val="00071C96"/>
    <w:rsid w:val="00072610"/>
    <w:rsid w:val="0007297C"/>
    <w:rsid w:val="000736B5"/>
    <w:rsid w:val="00073753"/>
    <w:rsid w:val="00073F2E"/>
    <w:rsid w:val="00074136"/>
    <w:rsid w:val="00074B41"/>
    <w:rsid w:val="00074F24"/>
    <w:rsid w:val="00075A20"/>
    <w:rsid w:val="00076465"/>
    <w:rsid w:val="00076F4D"/>
    <w:rsid w:val="000770A4"/>
    <w:rsid w:val="000773B7"/>
    <w:rsid w:val="00077A9B"/>
    <w:rsid w:val="00080293"/>
    <w:rsid w:val="00080603"/>
    <w:rsid w:val="000808FE"/>
    <w:rsid w:val="000809C5"/>
    <w:rsid w:val="000814AB"/>
    <w:rsid w:val="0008150F"/>
    <w:rsid w:val="000819A8"/>
    <w:rsid w:val="00082771"/>
    <w:rsid w:val="00082B7B"/>
    <w:rsid w:val="000832F4"/>
    <w:rsid w:val="00083C6C"/>
    <w:rsid w:val="0008499D"/>
    <w:rsid w:val="00084F1A"/>
    <w:rsid w:val="00085831"/>
    <w:rsid w:val="00086EED"/>
    <w:rsid w:val="000872CE"/>
    <w:rsid w:val="000872F5"/>
    <w:rsid w:val="00087452"/>
    <w:rsid w:val="000874BF"/>
    <w:rsid w:val="000875D1"/>
    <w:rsid w:val="00087C2B"/>
    <w:rsid w:val="0009001A"/>
    <w:rsid w:val="0009022E"/>
    <w:rsid w:val="00090332"/>
    <w:rsid w:val="00090E90"/>
    <w:rsid w:val="000910C3"/>
    <w:rsid w:val="00091145"/>
    <w:rsid w:val="00091810"/>
    <w:rsid w:val="00091C43"/>
    <w:rsid w:val="00091E08"/>
    <w:rsid w:val="00092513"/>
    <w:rsid w:val="0009284A"/>
    <w:rsid w:val="000928A1"/>
    <w:rsid w:val="000933E4"/>
    <w:rsid w:val="00094801"/>
    <w:rsid w:val="00094DE6"/>
    <w:rsid w:val="000950A9"/>
    <w:rsid w:val="00095760"/>
    <w:rsid w:val="00095A4A"/>
    <w:rsid w:val="00095FDF"/>
    <w:rsid w:val="00096F2A"/>
    <w:rsid w:val="0009757B"/>
    <w:rsid w:val="00097691"/>
    <w:rsid w:val="00097979"/>
    <w:rsid w:val="000A01EB"/>
    <w:rsid w:val="000A074D"/>
    <w:rsid w:val="000A133F"/>
    <w:rsid w:val="000A1638"/>
    <w:rsid w:val="000A1A7D"/>
    <w:rsid w:val="000A215E"/>
    <w:rsid w:val="000A2216"/>
    <w:rsid w:val="000A234E"/>
    <w:rsid w:val="000A2D5F"/>
    <w:rsid w:val="000A38AD"/>
    <w:rsid w:val="000A3FB5"/>
    <w:rsid w:val="000A40F8"/>
    <w:rsid w:val="000A40FF"/>
    <w:rsid w:val="000A5382"/>
    <w:rsid w:val="000A547C"/>
    <w:rsid w:val="000A60D0"/>
    <w:rsid w:val="000A6410"/>
    <w:rsid w:val="000A64F7"/>
    <w:rsid w:val="000A6F7A"/>
    <w:rsid w:val="000A74DD"/>
    <w:rsid w:val="000A75B1"/>
    <w:rsid w:val="000B0015"/>
    <w:rsid w:val="000B0580"/>
    <w:rsid w:val="000B060C"/>
    <w:rsid w:val="000B06DC"/>
    <w:rsid w:val="000B0748"/>
    <w:rsid w:val="000B1879"/>
    <w:rsid w:val="000B1E32"/>
    <w:rsid w:val="000B20D9"/>
    <w:rsid w:val="000B286F"/>
    <w:rsid w:val="000B2F71"/>
    <w:rsid w:val="000B3174"/>
    <w:rsid w:val="000B33DA"/>
    <w:rsid w:val="000B3736"/>
    <w:rsid w:val="000B3A1B"/>
    <w:rsid w:val="000B3A9E"/>
    <w:rsid w:val="000B4515"/>
    <w:rsid w:val="000B4CBC"/>
    <w:rsid w:val="000B5497"/>
    <w:rsid w:val="000B55A1"/>
    <w:rsid w:val="000B5C06"/>
    <w:rsid w:val="000B5C1A"/>
    <w:rsid w:val="000B5C53"/>
    <w:rsid w:val="000B67C3"/>
    <w:rsid w:val="000B6D66"/>
    <w:rsid w:val="000B7789"/>
    <w:rsid w:val="000B7AFF"/>
    <w:rsid w:val="000C0157"/>
    <w:rsid w:val="000C0270"/>
    <w:rsid w:val="000C0915"/>
    <w:rsid w:val="000C0AB4"/>
    <w:rsid w:val="000C0C3C"/>
    <w:rsid w:val="000C0EB4"/>
    <w:rsid w:val="000C1632"/>
    <w:rsid w:val="000C1A58"/>
    <w:rsid w:val="000C1B93"/>
    <w:rsid w:val="000C1D1C"/>
    <w:rsid w:val="000C1E21"/>
    <w:rsid w:val="000C2078"/>
    <w:rsid w:val="000C21D8"/>
    <w:rsid w:val="000C2265"/>
    <w:rsid w:val="000C30C9"/>
    <w:rsid w:val="000C3A8E"/>
    <w:rsid w:val="000C41B7"/>
    <w:rsid w:val="000C4BE5"/>
    <w:rsid w:val="000C5341"/>
    <w:rsid w:val="000C56D0"/>
    <w:rsid w:val="000C5F13"/>
    <w:rsid w:val="000C6441"/>
    <w:rsid w:val="000C6CBE"/>
    <w:rsid w:val="000C7057"/>
    <w:rsid w:val="000C7465"/>
    <w:rsid w:val="000C75CE"/>
    <w:rsid w:val="000D13C3"/>
    <w:rsid w:val="000D164A"/>
    <w:rsid w:val="000D1B25"/>
    <w:rsid w:val="000D1C49"/>
    <w:rsid w:val="000D1FC9"/>
    <w:rsid w:val="000D235D"/>
    <w:rsid w:val="000D263C"/>
    <w:rsid w:val="000D2910"/>
    <w:rsid w:val="000D2952"/>
    <w:rsid w:val="000D2B48"/>
    <w:rsid w:val="000D339B"/>
    <w:rsid w:val="000D3CA7"/>
    <w:rsid w:val="000D3E32"/>
    <w:rsid w:val="000D439A"/>
    <w:rsid w:val="000D454E"/>
    <w:rsid w:val="000D49CF"/>
    <w:rsid w:val="000D6097"/>
    <w:rsid w:val="000D6978"/>
    <w:rsid w:val="000D6E81"/>
    <w:rsid w:val="000D6FDC"/>
    <w:rsid w:val="000D70D8"/>
    <w:rsid w:val="000D7568"/>
    <w:rsid w:val="000D767C"/>
    <w:rsid w:val="000D78F2"/>
    <w:rsid w:val="000D7E11"/>
    <w:rsid w:val="000E03A2"/>
    <w:rsid w:val="000E053E"/>
    <w:rsid w:val="000E0A73"/>
    <w:rsid w:val="000E1F1D"/>
    <w:rsid w:val="000E22D7"/>
    <w:rsid w:val="000E23FC"/>
    <w:rsid w:val="000E24C9"/>
    <w:rsid w:val="000E3115"/>
    <w:rsid w:val="000E3B89"/>
    <w:rsid w:val="000E3C3A"/>
    <w:rsid w:val="000E3EE0"/>
    <w:rsid w:val="000E40DF"/>
    <w:rsid w:val="000E4255"/>
    <w:rsid w:val="000E461E"/>
    <w:rsid w:val="000E4DB3"/>
    <w:rsid w:val="000E5124"/>
    <w:rsid w:val="000E5A76"/>
    <w:rsid w:val="000E609F"/>
    <w:rsid w:val="000E6555"/>
    <w:rsid w:val="000E6969"/>
    <w:rsid w:val="000E699B"/>
    <w:rsid w:val="000E6D0B"/>
    <w:rsid w:val="000E6FD5"/>
    <w:rsid w:val="000E73F3"/>
    <w:rsid w:val="000E7FB2"/>
    <w:rsid w:val="000F01E2"/>
    <w:rsid w:val="000F1121"/>
    <w:rsid w:val="000F14DA"/>
    <w:rsid w:val="000F1686"/>
    <w:rsid w:val="000F2256"/>
    <w:rsid w:val="000F37BE"/>
    <w:rsid w:val="000F3849"/>
    <w:rsid w:val="000F3C7D"/>
    <w:rsid w:val="000F40FE"/>
    <w:rsid w:val="000F4431"/>
    <w:rsid w:val="000F4682"/>
    <w:rsid w:val="000F4CBB"/>
    <w:rsid w:val="000F5912"/>
    <w:rsid w:val="000F5A8F"/>
    <w:rsid w:val="000F6171"/>
    <w:rsid w:val="000F67F3"/>
    <w:rsid w:val="000F7B46"/>
    <w:rsid w:val="00100070"/>
    <w:rsid w:val="00100407"/>
    <w:rsid w:val="00100665"/>
    <w:rsid w:val="00100EC0"/>
    <w:rsid w:val="00101E82"/>
    <w:rsid w:val="001020A3"/>
    <w:rsid w:val="00102415"/>
    <w:rsid w:val="0010262C"/>
    <w:rsid w:val="001032C9"/>
    <w:rsid w:val="00103619"/>
    <w:rsid w:val="0010387E"/>
    <w:rsid w:val="00103A00"/>
    <w:rsid w:val="00103AC3"/>
    <w:rsid w:val="00103C24"/>
    <w:rsid w:val="00103E38"/>
    <w:rsid w:val="00104090"/>
    <w:rsid w:val="0010445B"/>
    <w:rsid w:val="00104CA6"/>
    <w:rsid w:val="00105F8F"/>
    <w:rsid w:val="00106634"/>
    <w:rsid w:val="00106C18"/>
    <w:rsid w:val="00107313"/>
    <w:rsid w:val="001079A1"/>
    <w:rsid w:val="00107DC4"/>
    <w:rsid w:val="001110DB"/>
    <w:rsid w:val="00111282"/>
    <w:rsid w:val="0011130D"/>
    <w:rsid w:val="00111410"/>
    <w:rsid w:val="0011261C"/>
    <w:rsid w:val="00112964"/>
    <w:rsid w:val="00112D4F"/>
    <w:rsid w:val="001131D5"/>
    <w:rsid w:val="00113237"/>
    <w:rsid w:val="00113497"/>
    <w:rsid w:val="0011380E"/>
    <w:rsid w:val="00114402"/>
    <w:rsid w:val="00114FD5"/>
    <w:rsid w:val="0011506B"/>
    <w:rsid w:val="0011593F"/>
    <w:rsid w:val="00116218"/>
    <w:rsid w:val="00116340"/>
    <w:rsid w:val="0011643D"/>
    <w:rsid w:val="00116704"/>
    <w:rsid w:val="00116A5D"/>
    <w:rsid w:val="001178B2"/>
    <w:rsid w:val="00117B57"/>
    <w:rsid w:val="00117B76"/>
    <w:rsid w:val="00117F71"/>
    <w:rsid w:val="00117FB5"/>
    <w:rsid w:val="0012006B"/>
    <w:rsid w:val="00120173"/>
    <w:rsid w:val="0012054D"/>
    <w:rsid w:val="0012071F"/>
    <w:rsid w:val="00120996"/>
    <w:rsid w:val="00120DAE"/>
    <w:rsid w:val="00121181"/>
    <w:rsid w:val="00122054"/>
    <w:rsid w:val="001227E1"/>
    <w:rsid w:val="00122AE6"/>
    <w:rsid w:val="00123B74"/>
    <w:rsid w:val="00123F16"/>
    <w:rsid w:val="00124FAC"/>
    <w:rsid w:val="001251EC"/>
    <w:rsid w:val="0012604A"/>
    <w:rsid w:val="00126333"/>
    <w:rsid w:val="00126757"/>
    <w:rsid w:val="00126F26"/>
    <w:rsid w:val="001275D2"/>
    <w:rsid w:val="00127AF8"/>
    <w:rsid w:val="00127C13"/>
    <w:rsid w:val="00130295"/>
    <w:rsid w:val="00130644"/>
    <w:rsid w:val="00130DB4"/>
    <w:rsid w:val="00131033"/>
    <w:rsid w:val="0013136E"/>
    <w:rsid w:val="00131404"/>
    <w:rsid w:val="0013168B"/>
    <w:rsid w:val="00131CDC"/>
    <w:rsid w:val="00131D88"/>
    <w:rsid w:val="00132D5A"/>
    <w:rsid w:val="00132F22"/>
    <w:rsid w:val="00133BAD"/>
    <w:rsid w:val="00133CA5"/>
    <w:rsid w:val="001349E7"/>
    <w:rsid w:val="0013532F"/>
    <w:rsid w:val="00135565"/>
    <w:rsid w:val="001358E3"/>
    <w:rsid w:val="001359CD"/>
    <w:rsid w:val="00135A77"/>
    <w:rsid w:val="00135DDC"/>
    <w:rsid w:val="001362AF"/>
    <w:rsid w:val="0013660A"/>
    <w:rsid w:val="001368AB"/>
    <w:rsid w:val="00136919"/>
    <w:rsid w:val="00137186"/>
    <w:rsid w:val="00137207"/>
    <w:rsid w:val="001374CB"/>
    <w:rsid w:val="0014084E"/>
    <w:rsid w:val="00140911"/>
    <w:rsid w:val="00140EBE"/>
    <w:rsid w:val="00140F16"/>
    <w:rsid w:val="001413A1"/>
    <w:rsid w:val="00141736"/>
    <w:rsid w:val="001417AE"/>
    <w:rsid w:val="001418F7"/>
    <w:rsid w:val="00141DE6"/>
    <w:rsid w:val="00143205"/>
    <w:rsid w:val="00143A60"/>
    <w:rsid w:val="00144254"/>
    <w:rsid w:val="001442F2"/>
    <w:rsid w:val="00144401"/>
    <w:rsid w:val="0014495F"/>
    <w:rsid w:val="00144A5D"/>
    <w:rsid w:val="0014524E"/>
    <w:rsid w:val="0014544A"/>
    <w:rsid w:val="001454D5"/>
    <w:rsid w:val="00146247"/>
    <w:rsid w:val="001463B4"/>
    <w:rsid w:val="0014669F"/>
    <w:rsid w:val="00146A46"/>
    <w:rsid w:val="00146D21"/>
    <w:rsid w:val="00146F5C"/>
    <w:rsid w:val="0014706B"/>
    <w:rsid w:val="00150441"/>
    <w:rsid w:val="001507B1"/>
    <w:rsid w:val="00150BDE"/>
    <w:rsid w:val="00151164"/>
    <w:rsid w:val="00151834"/>
    <w:rsid w:val="00151973"/>
    <w:rsid w:val="00151E02"/>
    <w:rsid w:val="00151EC6"/>
    <w:rsid w:val="00152496"/>
    <w:rsid w:val="00152851"/>
    <w:rsid w:val="00152AFE"/>
    <w:rsid w:val="00152E82"/>
    <w:rsid w:val="00153036"/>
    <w:rsid w:val="001530D5"/>
    <w:rsid w:val="001545B7"/>
    <w:rsid w:val="00155ACC"/>
    <w:rsid w:val="00155AED"/>
    <w:rsid w:val="00155D67"/>
    <w:rsid w:val="00157B6A"/>
    <w:rsid w:val="00157BCB"/>
    <w:rsid w:val="00157E83"/>
    <w:rsid w:val="00160494"/>
    <w:rsid w:val="00160BAA"/>
    <w:rsid w:val="00160D17"/>
    <w:rsid w:val="0016126B"/>
    <w:rsid w:val="00161776"/>
    <w:rsid w:val="00161EA9"/>
    <w:rsid w:val="00162316"/>
    <w:rsid w:val="00162763"/>
    <w:rsid w:val="00162882"/>
    <w:rsid w:val="00162C97"/>
    <w:rsid w:val="00162D9D"/>
    <w:rsid w:val="00163057"/>
    <w:rsid w:val="001630B8"/>
    <w:rsid w:val="001640EB"/>
    <w:rsid w:val="00164AE7"/>
    <w:rsid w:val="001652F4"/>
    <w:rsid w:val="00165671"/>
    <w:rsid w:val="00165DC6"/>
    <w:rsid w:val="00166DD1"/>
    <w:rsid w:val="00167048"/>
    <w:rsid w:val="0016763B"/>
    <w:rsid w:val="00167E2A"/>
    <w:rsid w:val="00167E30"/>
    <w:rsid w:val="001700DF"/>
    <w:rsid w:val="00170127"/>
    <w:rsid w:val="001704E9"/>
    <w:rsid w:val="00170565"/>
    <w:rsid w:val="00170891"/>
    <w:rsid w:val="00170B1B"/>
    <w:rsid w:val="00170FEF"/>
    <w:rsid w:val="0017108B"/>
    <w:rsid w:val="0017113E"/>
    <w:rsid w:val="0017124B"/>
    <w:rsid w:val="0017137C"/>
    <w:rsid w:val="0017175E"/>
    <w:rsid w:val="001718D2"/>
    <w:rsid w:val="00171AD9"/>
    <w:rsid w:val="00171CEC"/>
    <w:rsid w:val="001726C0"/>
    <w:rsid w:val="00172B1D"/>
    <w:rsid w:val="00172BF4"/>
    <w:rsid w:val="00173777"/>
    <w:rsid w:val="001737E0"/>
    <w:rsid w:val="001739B5"/>
    <w:rsid w:val="00173B9B"/>
    <w:rsid w:val="001743C5"/>
    <w:rsid w:val="00174774"/>
    <w:rsid w:val="00175773"/>
    <w:rsid w:val="00175958"/>
    <w:rsid w:val="00175A31"/>
    <w:rsid w:val="00175E2D"/>
    <w:rsid w:val="00175FD8"/>
    <w:rsid w:val="001760B7"/>
    <w:rsid w:val="001760BD"/>
    <w:rsid w:val="001765D3"/>
    <w:rsid w:val="00176AD6"/>
    <w:rsid w:val="001775D8"/>
    <w:rsid w:val="001776CF"/>
    <w:rsid w:val="00177904"/>
    <w:rsid w:val="00177B8A"/>
    <w:rsid w:val="00177EE6"/>
    <w:rsid w:val="00180324"/>
    <w:rsid w:val="001803A7"/>
    <w:rsid w:val="001804AA"/>
    <w:rsid w:val="00180A9B"/>
    <w:rsid w:val="00180B53"/>
    <w:rsid w:val="001823BC"/>
    <w:rsid w:val="001823EB"/>
    <w:rsid w:val="00182794"/>
    <w:rsid w:val="001829FA"/>
    <w:rsid w:val="00183EA1"/>
    <w:rsid w:val="00184107"/>
    <w:rsid w:val="001844B3"/>
    <w:rsid w:val="0018492B"/>
    <w:rsid w:val="00184BA2"/>
    <w:rsid w:val="00184CCB"/>
    <w:rsid w:val="001856F1"/>
    <w:rsid w:val="00185834"/>
    <w:rsid w:val="00185A01"/>
    <w:rsid w:val="00185D9F"/>
    <w:rsid w:val="00185EA8"/>
    <w:rsid w:val="001861C5"/>
    <w:rsid w:val="001867C1"/>
    <w:rsid w:val="0018683A"/>
    <w:rsid w:val="001872D5"/>
    <w:rsid w:val="00187968"/>
    <w:rsid w:val="001879F0"/>
    <w:rsid w:val="00187D75"/>
    <w:rsid w:val="00190277"/>
    <w:rsid w:val="00190422"/>
    <w:rsid w:val="00190453"/>
    <w:rsid w:val="00190610"/>
    <w:rsid w:val="001906A7"/>
    <w:rsid w:val="0019084F"/>
    <w:rsid w:val="001909C9"/>
    <w:rsid w:val="00190B48"/>
    <w:rsid w:val="00190E5D"/>
    <w:rsid w:val="001928C7"/>
    <w:rsid w:val="00192FB2"/>
    <w:rsid w:val="001940DE"/>
    <w:rsid w:val="001942DB"/>
    <w:rsid w:val="001947CC"/>
    <w:rsid w:val="00195098"/>
    <w:rsid w:val="00195905"/>
    <w:rsid w:val="00195BEA"/>
    <w:rsid w:val="00195D8C"/>
    <w:rsid w:val="001971EC"/>
    <w:rsid w:val="0019725B"/>
    <w:rsid w:val="00197804"/>
    <w:rsid w:val="00197B17"/>
    <w:rsid w:val="001A10A4"/>
    <w:rsid w:val="001A1CA6"/>
    <w:rsid w:val="001A1CA7"/>
    <w:rsid w:val="001A20E2"/>
    <w:rsid w:val="001A26EF"/>
    <w:rsid w:val="001A2B48"/>
    <w:rsid w:val="001A32DA"/>
    <w:rsid w:val="001A3BD0"/>
    <w:rsid w:val="001A41C5"/>
    <w:rsid w:val="001A4723"/>
    <w:rsid w:val="001A4B55"/>
    <w:rsid w:val="001A61CA"/>
    <w:rsid w:val="001A6465"/>
    <w:rsid w:val="001A6E8D"/>
    <w:rsid w:val="001A7018"/>
    <w:rsid w:val="001A7B97"/>
    <w:rsid w:val="001A7EA4"/>
    <w:rsid w:val="001B084B"/>
    <w:rsid w:val="001B0F38"/>
    <w:rsid w:val="001B1327"/>
    <w:rsid w:val="001B165F"/>
    <w:rsid w:val="001B213B"/>
    <w:rsid w:val="001B23E3"/>
    <w:rsid w:val="001B2A08"/>
    <w:rsid w:val="001B3947"/>
    <w:rsid w:val="001B398B"/>
    <w:rsid w:val="001B3DBF"/>
    <w:rsid w:val="001B4712"/>
    <w:rsid w:val="001B49B7"/>
    <w:rsid w:val="001B4C4B"/>
    <w:rsid w:val="001B5211"/>
    <w:rsid w:val="001B5F90"/>
    <w:rsid w:val="001B6251"/>
    <w:rsid w:val="001B6BF8"/>
    <w:rsid w:val="001B6D72"/>
    <w:rsid w:val="001B6E68"/>
    <w:rsid w:val="001B720F"/>
    <w:rsid w:val="001B760B"/>
    <w:rsid w:val="001B7945"/>
    <w:rsid w:val="001B7C35"/>
    <w:rsid w:val="001B7DAA"/>
    <w:rsid w:val="001C0A7E"/>
    <w:rsid w:val="001C0AEB"/>
    <w:rsid w:val="001C1029"/>
    <w:rsid w:val="001C11F7"/>
    <w:rsid w:val="001C19C7"/>
    <w:rsid w:val="001C2871"/>
    <w:rsid w:val="001C2DCD"/>
    <w:rsid w:val="001C2F03"/>
    <w:rsid w:val="001C417B"/>
    <w:rsid w:val="001C449A"/>
    <w:rsid w:val="001C454F"/>
    <w:rsid w:val="001C4AAE"/>
    <w:rsid w:val="001C4C33"/>
    <w:rsid w:val="001C58AD"/>
    <w:rsid w:val="001C59BB"/>
    <w:rsid w:val="001C5D56"/>
    <w:rsid w:val="001C627F"/>
    <w:rsid w:val="001C62D9"/>
    <w:rsid w:val="001C672D"/>
    <w:rsid w:val="001C6DAF"/>
    <w:rsid w:val="001C71DF"/>
    <w:rsid w:val="001D05CC"/>
    <w:rsid w:val="001D1B55"/>
    <w:rsid w:val="001D2255"/>
    <w:rsid w:val="001D3249"/>
    <w:rsid w:val="001D3361"/>
    <w:rsid w:val="001D33B0"/>
    <w:rsid w:val="001D424E"/>
    <w:rsid w:val="001D43C7"/>
    <w:rsid w:val="001D4502"/>
    <w:rsid w:val="001D5172"/>
    <w:rsid w:val="001D52BC"/>
    <w:rsid w:val="001D5472"/>
    <w:rsid w:val="001D54A1"/>
    <w:rsid w:val="001D5C04"/>
    <w:rsid w:val="001D62DC"/>
    <w:rsid w:val="001D6407"/>
    <w:rsid w:val="001D7522"/>
    <w:rsid w:val="001D7D31"/>
    <w:rsid w:val="001E09F3"/>
    <w:rsid w:val="001E0F0B"/>
    <w:rsid w:val="001E15DF"/>
    <w:rsid w:val="001E1756"/>
    <w:rsid w:val="001E18B9"/>
    <w:rsid w:val="001E2170"/>
    <w:rsid w:val="001E3531"/>
    <w:rsid w:val="001E379E"/>
    <w:rsid w:val="001E37D3"/>
    <w:rsid w:val="001E47CF"/>
    <w:rsid w:val="001E54C1"/>
    <w:rsid w:val="001E57D0"/>
    <w:rsid w:val="001E6517"/>
    <w:rsid w:val="001E67B6"/>
    <w:rsid w:val="001E6CD6"/>
    <w:rsid w:val="001E79F8"/>
    <w:rsid w:val="001E7A22"/>
    <w:rsid w:val="001E7B69"/>
    <w:rsid w:val="001E7C1B"/>
    <w:rsid w:val="001E7C44"/>
    <w:rsid w:val="001E7D02"/>
    <w:rsid w:val="001F01C6"/>
    <w:rsid w:val="001F0F5B"/>
    <w:rsid w:val="001F0FCB"/>
    <w:rsid w:val="001F15B2"/>
    <w:rsid w:val="001F18BA"/>
    <w:rsid w:val="001F1AEE"/>
    <w:rsid w:val="001F1D60"/>
    <w:rsid w:val="001F31DC"/>
    <w:rsid w:val="001F359C"/>
    <w:rsid w:val="001F3902"/>
    <w:rsid w:val="001F438B"/>
    <w:rsid w:val="001F43B5"/>
    <w:rsid w:val="001F43E6"/>
    <w:rsid w:val="001F469F"/>
    <w:rsid w:val="001F4D5B"/>
    <w:rsid w:val="001F61A5"/>
    <w:rsid w:val="001F630B"/>
    <w:rsid w:val="001F6771"/>
    <w:rsid w:val="001F6BF5"/>
    <w:rsid w:val="001F6D93"/>
    <w:rsid w:val="001F6EEC"/>
    <w:rsid w:val="001F7742"/>
    <w:rsid w:val="001F7B5F"/>
    <w:rsid w:val="001F7BC5"/>
    <w:rsid w:val="001F7F64"/>
    <w:rsid w:val="002007FC"/>
    <w:rsid w:val="0020090D"/>
    <w:rsid w:val="0020098B"/>
    <w:rsid w:val="00200B4C"/>
    <w:rsid w:val="00200F28"/>
    <w:rsid w:val="0020131A"/>
    <w:rsid w:val="00202501"/>
    <w:rsid w:val="00202616"/>
    <w:rsid w:val="0020327E"/>
    <w:rsid w:val="002032B9"/>
    <w:rsid w:val="00203882"/>
    <w:rsid w:val="00203938"/>
    <w:rsid w:val="00203962"/>
    <w:rsid w:val="00203C90"/>
    <w:rsid w:val="00204A1C"/>
    <w:rsid w:val="00204A70"/>
    <w:rsid w:val="00205490"/>
    <w:rsid w:val="00205EAE"/>
    <w:rsid w:val="00206912"/>
    <w:rsid w:val="00206DC6"/>
    <w:rsid w:val="00206F39"/>
    <w:rsid w:val="00207A8F"/>
    <w:rsid w:val="00207E55"/>
    <w:rsid w:val="00210C20"/>
    <w:rsid w:val="002112F6"/>
    <w:rsid w:val="002113E5"/>
    <w:rsid w:val="002141F6"/>
    <w:rsid w:val="0021459A"/>
    <w:rsid w:val="00214D95"/>
    <w:rsid w:val="002152BF"/>
    <w:rsid w:val="00215779"/>
    <w:rsid w:val="00216020"/>
    <w:rsid w:val="0021688F"/>
    <w:rsid w:val="00216A52"/>
    <w:rsid w:val="0021788D"/>
    <w:rsid w:val="00220098"/>
    <w:rsid w:val="00220B3B"/>
    <w:rsid w:val="002214B3"/>
    <w:rsid w:val="00221A4D"/>
    <w:rsid w:val="00221CD1"/>
    <w:rsid w:val="00221F24"/>
    <w:rsid w:val="0022252C"/>
    <w:rsid w:val="0022291D"/>
    <w:rsid w:val="00222AEB"/>
    <w:rsid w:val="00223017"/>
    <w:rsid w:val="002235E4"/>
    <w:rsid w:val="0022363E"/>
    <w:rsid w:val="00224085"/>
    <w:rsid w:val="002242A9"/>
    <w:rsid w:val="0022494D"/>
    <w:rsid w:val="00225AC4"/>
    <w:rsid w:val="002260E1"/>
    <w:rsid w:val="002261FA"/>
    <w:rsid w:val="002262FE"/>
    <w:rsid w:val="00226F3F"/>
    <w:rsid w:val="002275B3"/>
    <w:rsid w:val="00227B93"/>
    <w:rsid w:val="00227D3D"/>
    <w:rsid w:val="00230402"/>
    <w:rsid w:val="00230D24"/>
    <w:rsid w:val="00231C07"/>
    <w:rsid w:val="00232347"/>
    <w:rsid w:val="002328ED"/>
    <w:rsid w:val="00232B6F"/>
    <w:rsid w:val="002333E5"/>
    <w:rsid w:val="00233FD9"/>
    <w:rsid w:val="002343EA"/>
    <w:rsid w:val="00234697"/>
    <w:rsid w:val="00234880"/>
    <w:rsid w:val="002348C7"/>
    <w:rsid w:val="00234FE3"/>
    <w:rsid w:val="00235661"/>
    <w:rsid w:val="00235664"/>
    <w:rsid w:val="002360D6"/>
    <w:rsid w:val="0023710E"/>
    <w:rsid w:val="002376BF"/>
    <w:rsid w:val="002411E4"/>
    <w:rsid w:val="00242DE3"/>
    <w:rsid w:val="002430BF"/>
    <w:rsid w:val="00243105"/>
    <w:rsid w:val="0024313E"/>
    <w:rsid w:val="00243155"/>
    <w:rsid w:val="002433B6"/>
    <w:rsid w:val="00243731"/>
    <w:rsid w:val="002437E9"/>
    <w:rsid w:val="00243951"/>
    <w:rsid w:val="002441D8"/>
    <w:rsid w:val="002445F9"/>
    <w:rsid w:val="002449A7"/>
    <w:rsid w:val="00244EC4"/>
    <w:rsid w:val="00245435"/>
    <w:rsid w:val="00245E39"/>
    <w:rsid w:val="00246A5F"/>
    <w:rsid w:val="00246D26"/>
    <w:rsid w:val="002472EF"/>
    <w:rsid w:val="002479EE"/>
    <w:rsid w:val="00247CF9"/>
    <w:rsid w:val="00250073"/>
    <w:rsid w:val="002507F6"/>
    <w:rsid w:val="00250B9F"/>
    <w:rsid w:val="0025124F"/>
    <w:rsid w:val="002518A1"/>
    <w:rsid w:val="00251C90"/>
    <w:rsid w:val="00251FF8"/>
    <w:rsid w:val="002525FF"/>
    <w:rsid w:val="00252EDD"/>
    <w:rsid w:val="00253129"/>
    <w:rsid w:val="00253410"/>
    <w:rsid w:val="0025349F"/>
    <w:rsid w:val="00253C5B"/>
    <w:rsid w:val="00253DAB"/>
    <w:rsid w:val="00254B48"/>
    <w:rsid w:val="0025562C"/>
    <w:rsid w:val="00255975"/>
    <w:rsid w:val="00255EEC"/>
    <w:rsid w:val="00256344"/>
    <w:rsid w:val="002564A0"/>
    <w:rsid w:val="002565AA"/>
    <w:rsid w:val="002570B0"/>
    <w:rsid w:val="002573AC"/>
    <w:rsid w:val="002574C3"/>
    <w:rsid w:val="002575B4"/>
    <w:rsid w:val="002600FE"/>
    <w:rsid w:val="0026030B"/>
    <w:rsid w:val="00260625"/>
    <w:rsid w:val="002606C2"/>
    <w:rsid w:val="00260708"/>
    <w:rsid w:val="00260868"/>
    <w:rsid w:val="002614A0"/>
    <w:rsid w:val="002614C4"/>
    <w:rsid w:val="002626C3"/>
    <w:rsid w:val="002629F6"/>
    <w:rsid w:val="00262AD1"/>
    <w:rsid w:val="00262D1E"/>
    <w:rsid w:val="00263321"/>
    <w:rsid w:val="0026376E"/>
    <w:rsid w:val="002639EB"/>
    <w:rsid w:val="00263BF7"/>
    <w:rsid w:val="00263D68"/>
    <w:rsid w:val="002642D7"/>
    <w:rsid w:val="002647E8"/>
    <w:rsid w:val="00264AAF"/>
    <w:rsid w:val="00264B79"/>
    <w:rsid w:val="002660A9"/>
    <w:rsid w:val="00266910"/>
    <w:rsid w:val="00266FB7"/>
    <w:rsid w:val="002679E1"/>
    <w:rsid w:val="002700F9"/>
    <w:rsid w:val="00270742"/>
    <w:rsid w:val="00270D4C"/>
    <w:rsid w:val="002712BB"/>
    <w:rsid w:val="00271393"/>
    <w:rsid w:val="00271756"/>
    <w:rsid w:val="002720B2"/>
    <w:rsid w:val="00272A61"/>
    <w:rsid w:val="00272FCF"/>
    <w:rsid w:val="00273077"/>
    <w:rsid w:val="0027312F"/>
    <w:rsid w:val="0027356B"/>
    <w:rsid w:val="00273590"/>
    <w:rsid w:val="00273FFA"/>
    <w:rsid w:val="00274889"/>
    <w:rsid w:val="00274AEE"/>
    <w:rsid w:val="00274F61"/>
    <w:rsid w:val="0027505D"/>
    <w:rsid w:val="00275270"/>
    <w:rsid w:val="00275D61"/>
    <w:rsid w:val="0027638A"/>
    <w:rsid w:val="00276C06"/>
    <w:rsid w:val="0027708C"/>
    <w:rsid w:val="002774B1"/>
    <w:rsid w:val="0027787D"/>
    <w:rsid w:val="00277891"/>
    <w:rsid w:val="00280030"/>
    <w:rsid w:val="002800D9"/>
    <w:rsid w:val="002804DD"/>
    <w:rsid w:val="002806AF"/>
    <w:rsid w:val="0028119C"/>
    <w:rsid w:val="002811D7"/>
    <w:rsid w:val="00281FB8"/>
    <w:rsid w:val="002825C8"/>
    <w:rsid w:val="00282AD4"/>
    <w:rsid w:val="00283747"/>
    <w:rsid w:val="00283DFE"/>
    <w:rsid w:val="00283E2F"/>
    <w:rsid w:val="00284441"/>
    <w:rsid w:val="00284DEE"/>
    <w:rsid w:val="00284F0B"/>
    <w:rsid w:val="002851B2"/>
    <w:rsid w:val="00285724"/>
    <w:rsid w:val="0028579F"/>
    <w:rsid w:val="00285B15"/>
    <w:rsid w:val="002864B9"/>
    <w:rsid w:val="00286AB5"/>
    <w:rsid w:val="00287884"/>
    <w:rsid w:val="0028793B"/>
    <w:rsid w:val="00287EE6"/>
    <w:rsid w:val="00290732"/>
    <w:rsid w:val="00290AF2"/>
    <w:rsid w:val="00290BD0"/>
    <w:rsid w:val="002910A8"/>
    <w:rsid w:val="00291242"/>
    <w:rsid w:val="00291623"/>
    <w:rsid w:val="0029196C"/>
    <w:rsid w:val="00292E26"/>
    <w:rsid w:val="00292E52"/>
    <w:rsid w:val="00293102"/>
    <w:rsid w:val="0029336F"/>
    <w:rsid w:val="00293848"/>
    <w:rsid w:val="00293CEB"/>
    <w:rsid w:val="0029419E"/>
    <w:rsid w:val="0029455E"/>
    <w:rsid w:val="002946EC"/>
    <w:rsid w:val="00294B85"/>
    <w:rsid w:val="00294D13"/>
    <w:rsid w:val="002950D9"/>
    <w:rsid w:val="00295458"/>
    <w:rsid w:val="0029574E"/>
    <w:rsid w:val="002959AF"/>
    <w:rsid w:val="00295D75"/>
    <w:rsid w:val="00295F86"/>
    <w:rsid w:val="00296418"/>
    <w:rsid w:val="002968A2"/>
    <w:rsid w:val="002969A9"/>
    <w:rsid w:val="00296A58"/>
    <w:rsid w:val="00296F5A"/>
    <w:rsid w:val="002A02E7"/>
    <w:rsid w:val="002A033B"/>
    <w:rsid w:val="002A0688"/>
    <w:rsid w:val="002A0CB7"/>
    <w:rsid w:val="002A1459"/>
    <w:rsid w:val="002A1D17"/>
    <w:rsid w:val="002A1E60"/>
    <w:rsid w:val="002A23B3"/>
    <w:rsid w:val="002A2B88"/>
    <w:rsid w:val="002A31FF"/>
    <w:rsid w:val="002A3D77"/>
    <w:rsid w:val="002A4384"/>
    <w:rsid w:val="002A4654"/>
    <w:rsid w:val="002A5BF2"/>
    <w:rsid w:val="002A5F49"/>
    <w:rsid w:val="002A6301"/>
    <w:rsid w:val="002A68D6"/>
    <w:rsid w:val="002A6B1A"/>
    <w:rsid w:val="002A6E71"/>
    <w:rsid w:val="002B09B8"/>
    <w:rsid w:val="002B0C91"/>
    <w:rsid w:val="002B0CD2"/>
    <w:rsid w:val="002B1372"/>
    <w:rsid w:val="002B224A"/>
    <w:rsid w:val="002B266C"/>
    <w:rsid w:val="002B27C9"/>
    <w:rsid w:val="002B2923"/>
    <w:rsid w:val="002B2AC5"/>
    <w:rsid w:val="002B2E81"/>
    <w:rsid w:val="002B349E"/>
    <w:rsid w:val="002B3E08"/>
    <w:rsid w:val="002B4389"/>
    <w:rsid w:val="002B5421"/>
    <w:rsid w:val="002B5AAB"/>
    <w:rsid w:val="002B5F1D"/>
    <w:rsid w:val="002B616F"/>
    <w:rsid w:val="002B6A10"/>
    <w:rsid w:val="002B73A9"/>
    <w:rsid w:val="002B750A"/>
    <w:rsid w:val="002B7567"/>
    <w:rsid w:val="002B7D59"/>
    <w:rsid w:val="002B7E6C"/>
    <w:rsid w:val="002C0456"/>
    <w:rsid w:val="002C16FA"/>
    <w:rsid w:val="002C1C19"/>
    <w:rsid w:val="002C1C63"/>
    <w:rsid w:val="002C2544"/>
    <w:rsid w:val="002C2CC2"/>
    <w:rsid w:val="002C3D31"/>
    <w:rsid w:val="002C40E1"/>
    <w:rsid w:val="002C4642"/>
    <w:rsid w:val="002C4655"/>
    <w:rsid w:val="002C498B"/>
    <w:rsid w:val="002C49FC"/>
    <w:rsid w:val="002C4A8B"/>
    <w:rsid w:val="002C52F7"/>
    <w:rsid w:val="002C56A9"/>
    <w:rsid w:val="002C5F4E"/>
    <w:rsid w:val="002C65C5"/>
    <w:rsid w:val="002C67A1"/>
    <w:rsid w:val="002C6A81"/>
    <w:rsid w:val="002C7029"/>
    <w:rsid w:val="002C71A2"/>
    <w:rsid w:val="002C74AB"/>
    <w:rsid w:val="002C7AB1"/>
    <w:rsid w:val="002D0453"/>
    <w:rsid w:val="002D0D97"/>
    <w:rsid w:val="002D15FA"/>
    <w:rsid w:val="002D1676"/>
    <w:rsid w:val="002D2058"/>
    <w:rsid w:val="002D20D5"/>
    <w:rsid w:val="002D26D3"/>
    <w:rsid w:val="002D3531"/>
    <w:rsid w:val="002D4521"/>
    <w:rsid w:val="002D45DF"/>
    <w:rsid w:val="002D48C2"/>
    <w:rsid w:val="002D4E83"/>
    <w:rsid w:val="002D62E6"/>
    <w:rsid w:val="002D6313"/>
    <w:rsid w:val="002D639D"/>
    <w:rsid w:val="002D6CC1"/>
    <w:rsid w:val="002D70BA"/>
    <w:rsid w:val="002D77D5"/>
    <w:rsid w:val="002D781D"/>
    <w:rsid w:val="002D7C57"/>
    <w:rsid w:val="002D7C75"/>
    <w:rsid w:val="002D7DA8"/>
    <w:rsid w:val="002D7ECF"/>
    <w:rsid w:val="002E045A"/>
    <w:rsid w:val="002E05BF"/>
    <w:rsid w:val="002E1104"/>
    <w:rsid w:val="002E1179"/>
    <w:rsid w:val="002E139E"/>
    <w:rsid w:val="002E1586"/>
    <w:rsid w:val="002E15CC"/>
    <w:rsid w:val="002E181F"/>
    <w:rsid w:val="002E1D4C"/>
    <w:rsid w:val="002E1F02"/>
    <w:rsid w:val="002E1FD9"/>
    <w:rsid w:val="002E279B"/>
    <w:rsid w:val="002E2E28"/>
    <w:rsid w:val="002E3038"/>
    <w:rsid w:val="002E31B9"/>
    <w:rsid w:val="002E379F"/>
    <w:rsid w:val="002E3809"/>
    <w:rsid w:val="002E3891"/>
    <w:rsid w:val="002E4129"/>
    <w:rsid w:val="002E4272"/>
    <w:rsid w:val="002E449B"/>
    <w:rsid w:val="002E46C4"/>
    <w:rsid w:val="002E500D"/>
    <w:rsid w:val="002E5394"/>
    <w:rsid w:val="002E5841"/>
    <w:rsid w:val="002E62A9"/>
    <w:rsid w:val="002E6E03"/>
    <w:rsid w:val="002F035C"/>
    <w:rsid w:val="002F03D0"/>
    <w:rsid w:val="002F0D31"/>
    <w:rsid w:val="002F0E66"/>
    <w:rsid w:val="002F1854"/>
    <w:rsid w:val="002F1C26"/>
    <w:rsid w:val="002F3BDD"/>
    <w:rsid w:val="002F3DD9"/>
    <w:rsid w:val="002F4136"/>
    <w:rsid w:val="002F4193"/>
    <w:rsid w:val="002F4D9A"/>
    <w:rsid w:val="002F5AD7"/>
    <w:rsid w:val="002F5D43"/>
    <w:rsid w:val="002F5F99"/>
    <w:rsid w:val="002F6211"/>
    <w:rsid w:val="002F65B1"/>
    <w:rsid w:val="002F6A0B"/>
    <w:rsid w:val="002F6FE8"/>
    <w:rsid w:val="002F748B"/>
    <w:rsid w:val="002F7627"/>
    <w:rsid w:val="002F769B"/>
    <w:rsid w:val="002F797E"/>
    <w:rsid w:val="002F7BC7"/>
    <w:rsid w:val="002F7C2B"/>
    <w:rsid w:val="003002C3"/>
    <w:rsid w:val="00300421"/>
    <w:rsid w:val="0030047B"/>
    <w:rsid w:val="003005A1"/>
    <w:rsid w:val="0030097F"/>
    <w:rsid w:val="00300FDB"/>
    <w:rsid w:val="00301105"/>
    <w:rsid w:val="00301673"/>
    <w:rsid w:val="00301682"/>
    <w:rsid w:val="00301993"/>
    <w:rsid w:val="00301CB3"/>
    <w:rsid w:val="00302BA8"/>
    <w:rsid w:val="00302CBF"/>
    <w:rsid w:val="0030334C"/>
    <w:rsid w:val="00303672"/>
    <w:rsid w:val="00303801"/>
    <w:rsid w:val="003039B4"/>
    <w:rsid w:val="00303A96"/>
    <w:rsid w:val="00303D5C"/>
    <w:rsid w:val="0030455C"/>
    <w:rsid w:val="00305629"/>
    <w:rsid w:val="00305D0B"/>
    <w:rsid w:val="00305E4B"/>
    <w:rsid w:val="00306978"/>
    <w:rsid w:val="00306E68"/>
    <w:rsid w:val="00307402"/>
    <w:rsid w:val="0031052B"/>
    <w:rsid w:val="003107EF"/>
    <w:rsid w:val="00310BB1"/>
    <w:rsid w:val="00311643"/>
    <w:rsid w:val="00311D0D"/>
    <w:rsid w:val="00311DEA"/>
    <w:rsid w:val="0031226E"/>
    <w:rsid w:val="0031233F"/>
    <w:rsid w:val="003124F2"/>
    <w:rsid w:val="003131B7"/>
    <w:rsid w:val="00313EE6"/>
    <w:rsid w:val="00314341"/>
    <w:rsid w:val="00314E59"/>
    <w:rsid w:val="00314E6F"/>
    <w:rsid w:val="00315ED3"/>
    <w:rsid w:val="00316B37"/>
    <w:rsid w:val="00316E64"/>
    <w:rsid w:val="00316F53"/>
    <w:rsid w:val="00317E22"/>
    <w:rsid w:val="003207C1"/>
    <w:rsid w:val="00320AD8"/>
    <w:rsid w:val="00320EB6"/>
    <w:rsid w:val="003216DE"/>
    <w:rsid w:val="003220C2"/>
    <w:rsid w:val="00322203"/>
    <w:rsid w:val="00322C31"/>
    <w:rsid w:val="00322C71"/>
    <w:rsid w:val="0032306E"/>
    <w:rsid w:val="003232C8"/>
    <w:rsid w:val="00323896"/>
    <w:rsid w:val="00323D88"/>
    <w:rsid w:val="00323F21"/>
    <w:rsid w:val="003241B4"/>
    <w:rsid w:val="00324BF7"/>
    <w:rsid w:val="00324F06"/>
    <w:rsid w:val="00325373"/>
    <w:rsid w:val="0032579E"/>
    <w:rsid w:val="00325A92"/>
    <w:rsid w:val="0032651A"/>
    <w:rsid w:val="00326A45"/>
    <w:rsid w:val="00326B53"/>
    <w:rsid w:val="00326BC6"/>
    <w:rsid w:val="00326FC7"/>
    <w:rsid w:val="003274A5"/>
    <w:rsid w:val="0032786E"/>
    <w:rsid w:val="003301D1"/>
    <w:rsid w:val="00330301"/>
    <w:rsid w:val="0033034F"/>
    <w:rsid w:val="0033057D"/>
    <w:rsid w:val="00330D9B"/>
    <w:rsid w:val="003312D2"/>
    <w:rsid w:val="00331A90"/>
    <w:rsid w:val="00331D30"/>
    <w:rsid w:val="00332466"/>
    <w:rsid w:val="0033290F"/>
    <w:rsid w:val="00332AB2"/>
    <w:rsid w:val="00332CB1"/>
    <w:rsid w:val="00332F4A"/>
    <w:rsid w:val="003330BF"/>
    <w:rsid w:val="003339F5"/>
    <w:rsid w:val="00333D0A"/>
    <w:rsid w:val="00333D97"/>
    <w:rsid w:val="00333E47"/>
    <w:rsid w:val="00334115"/>
    <w:rsid w:val="00334491"/>
    <w:rsid w:val="0033463C"/>
    <w:rsid w:val="0033494B"/>
    <w:rsid w:val="00334BE9"/>
    <w:rsid w:val="003350F0"/>
    <w:rsid w:val="003352C5"/>
    <w:rsid w:val="003353C7"/>
    <w:rsid w:val="003355E4"/>
    <w:rsid w:val="0033574B"/>
    <w:rsid w:val="00335948"/>
    <w:rsid w:val="00336517"/>
    <w:rsid w:val="00337207"/>
    <w:rsid w:val="00337EC9"/>
    <w:rsid w:val="00340132"/>
    <w:rsid w:val="00340808"/>
    <w:rsid w:val="00341445"/>
    <w:rsid w:val="00341E75"/>
    <w:rsid w:val="003429E9"/>
    <w:rsid w:val="003429EA"/>
    <w:rsid w:val="003429EC"/>
    <w:rsid w:val="00342F03"/>
    <w:rsid w:val="00343778"/>
    <w:rsid w:val="00343FD4"/>
    <w:rsid w:val="003440E9"/>
    <w:rsid w:val="003442A7"/>
    <w:rsid w:val="0034451C"/>
    <w:rsid w:val="00344C5F"/>
    <w:rsid w:val="00344FBC"/>
    <w:rsid w:val="00345123"/>
    <w:rsid w:val="00345B40"/>
    <w:rsid w:val="0034609E"/>
    <w:rsid w:val="0034645B"/>
    <w:rsid w:val="003468B6"/>
    <w:rsid w:val="00346EA0"/>
    <w:rsid w:val="003470A9"/>
    <w:rsid w:val="003470F8"/>
    <w:rsid w:val="003474CF"/>
    <w:rsid w:val="003479EB"/>
    <w:rsid w:val="00347D17"/>
    <w:rsid w:val="00347D4A"/>
    <w:rsid w:val="00350810"/>
    <w:rsid w:val="00351A2E"/>
    <w:rsid w:val="00351B6C"/>
    <w:rsid w:val="003525D8"/>
    <w:rsid w:val="00352837"/>
    <w:rsid w:val="00352A0C"/>
    <w:rsid w:val="00352B74"/>
    <w:rsid w:val="003545CB"/>
    <w:rsid w:val="00354B84"/>
    <w:rsid w:val="0035567C"/>
    <w:rsid w:val="00355A82"/>
    <w:rsid w:val="00356EDA"/>
    <w:rsid w:val="00357060"/>
    <w:rsid w:val="00357194"/>
    <w:rsid w:val="00357352"/>
    <w:rsid w:val="00357ACE"/>
    <w:rsid w:val="00357CB0"/>
    <w:rsid w:val="0036033D"/>
    <w:rsid w:val="00360722"/>
    <w:rsid w:val="0036090D"/>
    <w:rsid w:val="00360B10"/>
    <w:rsid w:val="00360C26"/>
    <w:rsid w:val="00361219"/>
    <w:rsid w:val="003617C2"/>
    <w:rsid w:val="003619D5"/>
    <w:rsid w:val="003628F5"/>
    <w:rsid w:val="00362DE9"/>
    <w:rsid w:val="00363151"/>
    <w:rsid w:val="00363764"/>
    <w:rsid w:val="00363838"/>
    <w:rsid w:val="00363FE5"/>
    <w:rsid w:val="00364176"/>
    <w:rsid w:val="003649D1"/>
    <w:rsid w:val="00365238"/>
    <w:rsid w:val="0036547E"/>
    <w:rsid w:val="003659BD"/>
    <w:rsid w:val="00365FA1"/>
    <w:rsid w:val="00365FC4"/>
    <w:rsid w:val="003662E6"/>
    <w:rsid w:val="0036659C"/>
    <w:rsid w:val="00366B98"/>
    <w:rsid w:val="00367550"/>
    <w:rsid w:val="00367D54"/>
    <w:rsid w:val="00367E3E"/>
    <w:rsid w:val="00370349"/>
    <w:rsid w:val="0037128E"/>
    <w:rsid w:val="003712CF"/>
    <w:rsid w:val="00371634"/>
    <w:rsid w:val="003728A8"/>
    <w:rsid w:val="00372AEE"/>
    <w:rsid w:val="00372E97"/>
    <w:rsid w:val="003730FD"/>
    <w:rsid w:val="003732C1"/>
    <w:rsid w:val="00373681"/>
    <w:rsid w:val="00373982"/>
    <w:rsid w:val="00373A2C"/>
    <w:rsid w:val="00374194"/>
    <w:rsid w:val="0037437A"/>
    <w:rsid w:val="00374ACE"/>
    <w:rsid w:val="00374C37"/>
    <w:rsid w:val="003750BE"/>
    <w:rsid w:val="00375138"/>
    <w:rsid w:val="00375E47"/>
    <w:rsid w:val="0037615A"/>
    <w:rsid w:val="00376D4B"/>
    <w:rsid w:val="00377CC4"/>
    <w:rsid w:val="003803F5"/>
    <w:rsid w:val="003804AC"/>
    <w:rsid w:val="00380649"/>
    <w:rsid w:val="0038078F"/>
    <w:rsid w:val="0038093D"/>
    <w:rsid w:val="00380D5A"/>
    <w:rsid w:val="00380F24"/>
    <w:rsid w:val="00380FDE"/>
    <w:rsid w:val="003821C4"/>
    <w:rsid w:val="00382E2A"/>
    <w:rsid w:val="00383477"/>
    <w:rsid w:val="003839E7"/>
    <w:rsid w:val="0038507D"/>
    <w:rsid w:val="00385251"/>
    <w:rsid w:val="00385A91"/>
    <w:rsid w:val="00385EC8"/>
    <w:rsid w:val="0038637E"/>
    <w:rsid w:val="00386D8E"/>
    <w:rsid w:val="00387D1A"/>
    <w:rsid w:val="00390AFB"/>
    <w:rsid w:val="00390BA4"/>
    <w:rsid w:val="00390F53"/>
    <w:rsid w:val="0039146C"/>
    <w:rsid w:val="0039147A"/>
    <w:rsid w:val="00391C78"/>
    <w:rsid w:val="00392124"/>
    <w:rsid w:val="00393807"/>
    <w:rsid w:val="00393CAE"/>
    <w:rsid w:val="0039463D"/>
    <w:rsid w:val="0039467A"/>
    <w:rsid w:val="00394F34"/>
    <w:rsid w:val="003950D3"/>
    <w:rsid w:val="003951EE"/>
    <w:rsid w:val="00395A65"/>
    <w:rsid w:val="00395E83"/>
    <w:rsid w:val="00395F59"/>
    <w:rsid w:val="00396257"/>
    <w:rsid w:val="003965FF"/>
    <w:rsid w:val="003966DA"/>
    <w:rsid w:val="003976D3"/>
    <w:rsid w:val="00397904"/>
    <w:rsid w:val="003A04EE"/>
    <w:rsid w:val="003A059F"/>
    <w:rsid w:val="003A088E"/>
    <w:rsid w:val="003A0B9F"/>
    <w:rsid w:val="003A0FC4"/>
    <w:rsid w:val="003A120E"/>
    <w:rsid w:val="003A1C30"/>
    <w:rsid w:val="003A1DA6"/>
    <w:rsid w:val="003A1DD3"/>
    <w:rsid w:val="003A2520"/>
    <w:rsid w:val="003A2C97"/>
    <w:rsid w:val="003A3485"/>
    <w:rsid w:val="003A499A"/>
    <w:rsid w:val="003A4CC0"/>
    <w:rsid w:val="003A4FBA"/>
    <w:rsid w:val="003A506D"/>
    <w:rsid w:val="003A52B7"/>
    <w:rsid w:val="003A54B3"/>
    <w:rsid w:val="003A5533"/>
    <w:rsid w:val="003A599C"/>
    <w:rsid w:val="003A6B0A"/>
    <w:rsid w:val="003A6C47"/>
    <w:rsid w:val="003A6E03"/>
    <w:rsid w:val="003A6F47"/>
    <w:rsid w:val="003A714E"/>
    <w:rsid w:val="003B0848"/>
    <w:rsid w:val="003B0CFB"/>
    <w:rsid w:val="003B0DB3"/>
    <w:rsid w:val="003B0F1D"/>
    <w:rsid w:val="003B152E"/>
    <w:rsid w:val="003B2439"/>
    <w:rsid w:val="003B26D5"/>
    <w:rsid w:val="003B2719"/>
    <w:rsid w:val="003B2868"/>
    <w:rsid w:val="003B2A47"/>
    <w:rsid w:val="003B30E6"/>
    <w:rsid w:val="003B3DEC"/>
    <w:rsid w:val="003B3FD1"/>
    <w:rsid w:val="003B46A4"/>
    <w:rsid w:val="003B47D3"/>
    <w:rsid w:val="003B4D37"/>
    <w:rsid w:val="003B556A"/>
    <w:rsid w:val="003B645D"/>
    <w:rsid w:val="003B6580"/>
    <w:rsid w:val="003B6751"/>
    <w:rsid w:val="003B6E76"/>
    <w:rsid w:val="003B78ED"/>
    <w:rsid w:val="003B7E2B"/>
    <w:rsid w:val="003C0469"/>
    <w:rsid w:val="003C06F8"/>
    <w:rsid w:val="003C09FE"/>
    <w:rsid w:val="003C155A"/>
    <w:rsid w:val="003C2A05"/>
    <w:rsid w:val="003C2C21"/>
    <w:rsid w:val="003C4580"/>
    <w:rsid w:val="003C4925"/>
    <w:rsid w:val="003C4DD1"/>
    <w:rsid w:val="003C517F"/>
    <w:rsid w:val="003C5366"/>
    <w:rsid w:val="003C5582"/>
    <w:rsid w:val="003C61D0"/>
    <w:rsid w:val="003C6302"/>
    <w:rsid w:val="003C6700"/>
    <w:rsid w:val="003C6B56"/>
    <w:rsid w:val="003C6C3A"/>
    <w:rsid w:val="003C6FCD"/>
    <w:rsid w:val="003C74BA"/>
    <w:rsid w:val="003D0CA9"/>
    <w:rsid w:val="003D12B0"/>
    <w:rsid w:val="003D1518"/>
    <w:rsid w:val="003D1F96"/>
    <w:rsid w:val="003D2863"/>
    <w:rsid w:val="003D2E29"/>
    <w:rsid w:val="003D3041"/>
    <w:rsid w:val="003D320D"/>
    <w:rsid w:val="003D39CE"/>
    <w:rsid w:val="003D4B73"/>
    <w:rsid w:val="003D4BD1"/>
    <w:rsid w:val="003D564F"/>
    <w:rsid w:val="003D576E"/>
    <w:rsid w:val="003D6C00"/>
    <w:rsid w:val="003D72D3"/>
    <w:rsid w:val="003D7A0E"/>
    <w:rsid w:val="003E0218"/>
    <w:rsid w:val="003E16FC"/>
    <w:rsid w:val="003E17AB"/>
    <w:rsid w:val="003E1B52"/>
    <w:rsid w:val="003E1B83"/>
    <w:rsid w:val="003E1CC0"/>
    <w:rsid w:val="003E2468"/>
    <w:rsid w:val="003E2589"/>
    <w:rsid w:val="003E2831"/>
    <w:rsid w:val="003E2C77"/>
    <w:rsid w:val="003E2D25"/>
    <w:rsid w:val="003E3CE1"/>
    <w:rsid w:val="003E3DA0"/>
    <w:rsid w:val="003E4759"/>
    <w:rsid w:val="003E4E6A"/>
    <w:rsid w:val="003E52DF"/>
    <w:rsid w:val="003E55B5"/>
    <w:rsid w:val="003E5829"/>
    <w:rsid w:val="003E5DF2"/>
    <w:rsid w:val="003E6038"/>
    <w:rsid w:val="003E69CE"/>
    <w:rsid w:val="003E7805"/>
    <w:rsid w:val="003E7964"/>
    <w:rsid w:val="003E7CCA"/>
    <w:rsid w:val="003F00BF"/>
    <w:rsid w:val="003F0B87"/>
    <w:rsid w:val="003F107F"/>
    <w:rsid w:val="003F12E1"/>
    <w:rsid w:val="003F1352"/>
    <w:rsid w:val="003F2A93"/>
    <w:rsid w:val="003F3029"/>
    <w:rsid w:val="003F343C"/>
    <w:rsid w:val="003F3879"/>
    <w:rsid w:val="003F3A4B"/>
    <w:rsid w:val="003F3D89"/>
    <w:rsid w:val="003F3FBD"/>
    <w:rsid w:val="003F49E8"/>
    <w:rsid w:val="003F4C90"/>
    <w:rsid w:val="003F52A5"/>
    <w:rsid w:val="003F5C13"/>
    <w:rsid w:val="003F5E42"/>
    <w:rsid w:val="003F61F3"/>
    <w:rsid w:val="003F6CA6"/>
    <w:rsid w:val="003F6CB6"/>
    <w:rsid w:val="003F722C"/>
    <w:rsid w:val="003F76F7"/>
    <w:rsid w:val="0040067D"/>
    <w:rsid w:val="0040284B"/>
    <w:rsid w:val="00402859"/>
    <w:rsid w:val="00403D71"/>
    <w:rsid w:val="00403E64"/>
    <w:rsid w:val="00403FEF"/>
    <w:rsid w:val="0040405D"/>
    <w:rsid w:val="004045B9"/>
    <w:rsid w:val="004046E2"/>
    <w:rsid w:val="00404BD5"/>
    <w:rsid w:val="0040526F"/>
    <w:rsid w:val="00405AD0"/>
    <w:rsid w:val="00406545"/>
    <w:rsid w:val="00406B17"/>
    <w:rsid w:val="00406C14"/>
    <w:rsid w:val="00406F04"/>
    <w:rsid w:val="00406F3D"/>
    <w:rsid w:val="004070AC"/>
    <w:rsid w:val="00407335"/>
    <w:rsid w:val="004076A2"/>
    <w:rsid w:val="00407B02"/>
    <w:rsid w:val="00407DA1"/>
    <w:rsid w:val="00407FC1"/>
    <w:rsid w:val="00410ADD"/>
    <w:rsid w:val="00410D59"/>
    <w:rsid w:val="00411246"/>
    <w:rsid w:val="004115D1"/>
    <w:rsid w:val="004118DE"/>
    <w:rsid w:val="00411F96"/>
    <w:rsid w:val="00412021"/>
    <w:rsid w:val="00412416"/>
    <w:rsid w:val="0041243F"/>
    <w:rsid w:val="00412854"/>
    <w:rsid w:val="00412A0E"/>
    <w:rsid w:val="004132D6"/>
    <w:rsid w:val="00413373"/>
    <w:rsid w:val="0041373F"/>
    <w:rsid w:val="00413773"/>
    <w:rsid w:val="004137F6"/>
    <w:rsid w:val="00413906"/>
    <w:rsid w:val="00413FF0"/>
    <w:rsid w:val="00414423"/>
    <w:rsid w:val="0041453B"/>
    <w:rsid w:val="004148E4"/>
    <w:rsid w:val="004151D2"/>
    <w:rsid w:val="00415243"/>
    <w:rsid w:val="004152A4"/>
    <w:rsid w:val="0041537F"/>
    <w:rsid w:val="0041566E"/>
    <w:rsid w:val="0041573F"/>
    <w:rsid w:val="00417B6A"/>
    <w:rsid w:val="00417E18"/>
    <w:rsid w:val="004201B3"/>
    <w:rsid w:val="00420587"/>
    <w:rsid w:val="0042073A"/>
    <w:rsid w:val="0042108B"/>
    <w:rsid w:val="0042162A"/>
    <w:rsid w:val="004219EA"/>
    <w:rsid w:val="00421C0A"/>
    <w:rsid w:val="00422248"/>
    <w:rsid w:val="00423917"/>
    <w:rsid w:val="00423AB9"/>
    <w:rsid w:val="00424141"/>
    <w:rsid w:val="00424441"/>
    <w:rsid w:val="00425260"/>
    <w:rsid w:val="004252B4"/>
    <w:rsid w:val="004262A9"/>
    <w:rsid w:val="004272D6"/>
    <w:rsid w:val="00427C61"/>
    <w:rsid w:val="0043034C"/>
    <w:rsid w:val="00430F8F"/>
    <w:rsid w:val="004312EC"/>
    <w:rsid w:val="0043283A"/>
    <w:rsid w:val="0043299A"/>
    <w:rsid w:val="00432B7F"/>
    <w:rsid w:val="004336C7"/>
    <w:rsid w:val="0043379A"/>
    <w:rsid w:val="00434555"/>
    <w:rsid w:val="004346A8"/>
    <w:rsid w:val="00434DB7"/>
    <w:rsid w:val="00436171"/>
    <w:rsid w:val="0043684F"/>
    <w:rsid w:val="0043769E"/>
    <w:rsid w:val="004379AD"/>
    <w:rsid w:val="0044019F"/>
    <w:rsid w:val="004401BB"/>
    <w:rsid w:val="00440685"/>
    <w:rsid w:val="00440971"/>
    <w:rsid w:val="00440B04"/>
    <w:rsid w:val="00440C09"/>
    <w:rsid w:val="0044114C"/>
    <w:rsid w:val="004417C5"/>
    <w:rsid w:val="00441E09"/>
    <w:rsid w:val="00442A32"/>
    <w:rsid w:val="0044365C"/>
    <w:rsid w:val="0044428C"/>
    <w:rsid w:val="00444D39"/>
    <w:rsid w:val="00444EDB"/>
    <w:rsid w:val="004454E5"/>
    <w:rsid w:val="004455BC"/>
    <w:rsid w:val="00446979"/>
    <w:rsid w:val="00446B5B"/>
    <w:rsid w:val="00446C0F"/>
    <w:rsid w:val="00446E03"/>
    <w:rsid w:val="00446EB7"/>
    <w:rsid w:val="00447357"/>
    <w:rsid w:val="0044777E"/>
    <w:rsid w:val="00447CB4"/>
    <w:rsid w:val="00447CEC"/>
    <w:rsid w:val="0045014B"/>
    <w:rsid w:val="00450700"/>
    <w:rsid w:val="00450DB3"/>
    <w:rsid w:val="00451160"/>
    <w:rsid w:val="00451301"/>
    <w:rsid w:val="00451B37"/>
    <w:rsid w:val="0045213F"/>
    <w:rsid w:val="00452427"/>
    <w:rsid w:val="00452E78"/>
    <w:rsid w:val="00452FAD"/>
    <w:rsid w:val="004531F3"/>
    <w:rsid w:val="0045329B"/>
    <w:rsid w:val="00453725"/>
    <w:rsid w:val="00453DEB"/>
    <w:rsid w:val="00454019"/>
    <w:rsid w:val="00454FFF"/>
    <w:rsid w:val="00455858"/>
    <w:rsid w:val="00455A8D"/>
    <w:rsid w:val="004560D2"/>
    <w:rsid w:val="004577DA"/>
    <w:rsid w:val="004600A0"/>
    <w:rsid w:val="004606E0"/>
    <w:rsid w:val="00460AFB"/>
    <w:rsid w:val="00460E2A"/>
    <w:rsid w:val="004610A9"/>
    <w:rsid w:val="004623A8"/>
    <w:rsid w:val="00462820"/>
    <w:rsid w:val="00462EB5"/>
    <w:rsid w:val="00462FC3"/>
    <w:rsid w:val="004634AA"/>
    <w:rsid w:val="004635CE"/>
    <w:rsid w:val="0046376D"/>
    <w:rsid w:val="00463A09"/>
    <w:rsid w:val="00464768"/>
    <w:rsid w:val="00464786"/>
    <w:rsid w:val="00465515"/>
    <w:rsid w:val="004655B4"/>
    <w:rsid w:val="004658FA"/>
    <w:rsid w:val="00465D99"/>
    <w:rsid w:val="00465FD6"/>
    <w:rsid w:val="00466992"/>
    <w:rsid w:val="0046735F"/>
    <w:rsid w:val="004679FE"/>
    <w:rsid w:val="00467E36"/>
    <w:rsid w:val="00467E64"/>
    <w:rsid w:val="00467F3E"/>
    <w:rsid w:val="00470ACF"/>
    <w:rsid w:val="00470C69"/>
    <w:rsid w:val="004715CB"/>
    <w:rsid w:val="004715F0"/>
    <w:rsid w:val="004716F3"/>
    <w:rsid w:val="00472180"/>
    <w:rsid w:val="004726B5"/>
    <w:rsid w:val="00472B9B"/>
    <w:rsid w:val="00472CBB"/>
    <w:rsid w:val="00472DC1"/>
    <w:rsid w:val="0047323A"/>
    <w:rsid w:val="004732EF"/>
    <w:rsid w:val="004736E1"/>
    <w:rsid w:val="00473A4A"/>
    <w:rsid w:val="00473CBD"/>
    <w:rsid w:val="0047493F"/>
    <w:rsid w:val="004753EB"/>
    <w:rsid w:val="00475522"/>
    <w:rsid w:val="004757B0"/>
    <w:rsid w:val="0047581D"/>
    <w:rsid w:val="00475989"/>
    <w:rsid w:val="004769C3"/>
    <w:rsid w:val="0047723C"/>
    <w:rsid w:val="00477F19"/>
    <w:rsid w:val="00480031"/>
    <w:rsid w:val="0048031A"/>
    <w:rsid w:val="004805A6"/>
    <w:rsid w:val="00480937"/>
    <w:rsid w:val="0048258C"/>
    <w:rsid w:val="00482989"/>
    <w:rsid w:val="004829AC"/>
    <w:rsid w:val="00482A68"/>
    <w:rsid w:val="00482CD7"/>
    <w:rsid w:val="004832B3"/>
    <w:rsid w:val="00483915"/>
    <w:rsid w:val="00483B36"/>
    <w:rsid w:val="00483B89"/>
    <w:rsid w:val="00483EC3"/>
    <w:rsid w:val="00484812"/>
    <w:rsid w:val="00484838"/>
    <w:rsid w:val="00485484"/>
    <w:rsid w:val="00486258"/>
    <w:rsid w:val="004871A5"/>
    <w:rsid w:val="00487542"/>
    <w:rsid w:val="004903FF"/>
    <w:rsid w:val="00490A41"/>
    <w:rsid w:val="00490CC1"/>
    <w:rsid w:val="00490F61"/>
    <w:rsid w:val="004918C8"/>
    <w:rsid w:val="00492AC0"/>
    <w:rsid w:val="00492D7D"/>
    <w:rsid w:val="004937DB"/>
    <w:rsid w:val="00493A28"/>
    <w:rsid w:val="00493BF8"/>
    <w:rsid w:val="0049413D"/>
    <w:rsid w:val="00494640"/>
    <w:rsid w:val="00494C50"/>
    <w:rsid w:val="0049528A"/>
    <w:rsid w:val="00495CF9"/>
    <w:rsid w:val="00496397"/>
    <w:rsid w:val="004970A2"/>
    <w:rsid w:val="004979FC"/>
    <w:rsid w:val="00497C4A"/>
    <w:rsid w:val="00497C58"/>
    <w:rsid w:val="004A03A0"/>
    <w:rsid w:val="004A1352"/>
    <w:rsid w:val="004A15DE"/>
    <w:rsid w:val="004A18CD"/>
    <w:rsid w:val="004A1AC3"/>
    <w:rsid w:val="004A1D40"/>
    <w:rsid w:val="004A2AFF"/>
    <w:rsid w:val="004A2BAC"/>
    <w:rsid w:val="004A3464"/>
    <w:rsid w:val="004A3A33"/>
    <w:rsid w:val="004A3DA1"/>
    <w:rsid w:val="004A3FBC"/>
    <w:rsid w:val="004A44DC"/>
    <w:rsid w:val="004A4AC0"/>
    <w:rsid w:val="004A4C5C"/>
    <w:rsid w:val="004A4F68"/>
    <w:rsid w:val="004A54A1"/>
    <w:rsid w:val="004A54CE"/>
    <w:rsid w:val="004A5DFF"/>
    <w:rsid w:val="004A6B01"/>
    <w:rsid w:val="004A75DF"/>
    <w:rsid w:val="004A7E8B"/>
    <w:rsid w:val="004B0447"/>
    <w:rsid w:val="004B10EB"/>
    <w:rsid w:val="004B11E4"/>
    <w:rsid w:val="004B19D2"/>
    <w:rsid w:val="004B2542"/>
    <w:rsid w:val="004B27C9"/>
    <w:rsid w:val="004B2C75"/>
    <w:rsid w:val="004B2FAC"/>
    <w:rsid w:val="004B3800"/>
    <w:rsid w:val="004B40E9"/>
    <w:rsid w:val="004B42B2"/>
    <w:rsid w:val="004B4475"/>
    <w:rsid w:val="004B48B0"/>
    <w:rsid w:val="004B4BC6"/>
    <w:rsid w:val="004B4DCB"/>
    <w:rsid w:val="004B4E12"/>
    <w:rsid w:val="004B53B2"/>
    <w:rsid w:val="004B61D6"/>
    <w:rsid w:val="004B6288"/>
    <w:rsid w:val="004B667E"/>
    <w:rsid w:val="004B697D"/>
    <w:rsid w:val="004B7353"/>
    <w:rsid w:val="004B7C4B"/>
    <w:rsid w:val="004C08D8"/>
    <w:rsid w:val="004C0DF3"/>
    <w:rsid w:val="004C121A"/>
    <w:rsid w:val="004C1333"/>
    <w:rsid w:val="004C1E97"/>
    <w:rsid w:val="004C1FAA"/>
    <w:rsid w:val="004C2169"/>
    <w:rsid w:val="004C2708"/>
    <w:rsid w:val="004C306E"/>
    <w:rsid w:val="004C394C"/>
    <w:rsid w:val="004C6A96"/>
    <w:rsid w:val="004C78D9"/>
    <w:rsid w:val="004C7970"/>
    <w:rsid w:val="004C7AF8"/>
    <w:rsid w:val="004C7D9A"/>
    <w:rsid w:val="004C7EB9"/>
    <w:rsid w:val="004D09C9"/>
    <w:rsid w:val="004D1437"/>
    <w:rsid w:val="004D14CD"/>
    <w:rsid w:val="004D16BC"/>
    <w:rsid w:val="004D1B27"/>
    <w:rsid w:val="004D1DDB"/>
    <w:rsid w:val="004D1ECB"/>
    <w:rsid w:val="004D20E0"/>
    <w:rsid w:val="004D225D"/>
    <w:rsid w:val="004D28F9"/>
    <w:rsid w:val="004D31BB"/>
    <w:rsid w:val="004D3DFA"/>
    <w:rsid w:val="004D4E59"/>
    <w:rsid w:val="004D55E5"/>
    <w:rsid w:val="004D630D"/>
    <w:rsid w:val="004D6944"/>
    <w:rsid w:val="004D6A12"/>
    <w:rsid w:val="004D71E3"/>
    <w:rsid w:val="004D724B"/>
    <w:rsid w:val="004D79DF"/>
    <w:rsid w:val="004E0244"/>
    <w:rsid w:val="004E0477"/>
    <w:rsid w:val="004E0C54"/>
    <w:rsid w:val="004E16AD"/>
    <w:rsid w:val="004E32A0"/>
    <w:rsid w:val="004E37EA"/>
    <w:rsid w:val="004E3A6A"/>
    <w:rsid w:val="004E41C3"/>
    <w:rsid w:val="004E4800"/>
    <w:rsid w:val="004E4CEA"/>
    <w:rsid w:val="004E59A5"/>
    <w:rsid w:val="004E6A0C"/>
    <w:rsid w:val="004E6B1B"/>
    <w:rsid w:val="004E72F2"/>
    <w:rsid w:val="004F006B"/>
    <w:rsid w:val="004F0424"/>
    <w:rsid w:val="004F08EA"/>
    <w:rsid w:val="004F13A0"/>
    <w:rsid w:val="004F2534"/>
    <w:rsid w:val="004F419C"/>
    <w:rsid w:val="004F4560"/>
    <w:rsid w:val="004F4565"/>
    <w:rsid w:val="004F4774"/>
    <w:rsid w:val="004F4D77"/>
    <w:rsid w:val="004F5381"/>
    <w:rsid w:val="004F54AE"/>
    <w:rsid w:val="004F5762"/>
    <w:rsid w:val="004F5CDD"/>
    <w:rsid w:val="004F5F61"/>
    <w:rsid w:val="004F60F9"/>
    <w:rsid w:val="004F6645"/>
    <w:rsid w:val="004F6CC6"/>
    <w:rsid w:val="004F6E74"/>
    <w:rsid w:val="004F7293"/>
    <w:rsid w:val="004F7741"/>
    <w:rsid w:val="004F77A5"/>
    <w:rsid w:val="004F7E29"/>
    <w:rsid w:val="00500385"/>
    <w:rsid w:val="005003E3"/>
    <w:rsid w:val="005004E9"/>
    <w:rsid w:val="00501B87"/>
    <w:rsid w:val="005028D7"/>
    <w:rsid w:val="00502BBC"/>
    <w:rsid w:val="00504781"/>
    <w:rsid w:val="00504A07"/>
    <w:rsid w:val="00504AED"/>
    <w:rsid w:val="00505E62"/>
    <w:rsid w:val="00506086"/>
    <w:rsid w:val="00506220"/>
    <w:rsid w:val="0050683C"/>
    <w:rsid w:val="0050713F"/>
    <w:rsid w:val="005071AF"/>
    <w:rsid w:val="005073EF"/>
    <w:rsid w:val="00507486"/>
    <w:rsid w:val="00507890"/>
    <w:rsid w:val="00510179"/>
    <w:rsid w:val="00510A11"/>
    <w:rsid w:val="0051129C"/>
    <w:rsid w:val="00511453"/>
    <w:rsid w:val="00511AA2"/>
    <w:rsid w:val="00511EDF"/>
    <w:rsid w:val="00511F1D"/>
    <w:rsid w:val="00512EF8"/>
    <w:rsid w:val="0051305C"/>
    <w:rsid w:val="00513398"/>
    <w:rsid w:val="00513544"/>
    <w:rsid w:val="00514084"/>
    <w:rsid w:val="00514D1E"/>
    <w:rsid w:val="00514EB2"/>
    <w:rsid w:val="00515991"/>
    <w:rsid w:val="00516FD1"/>
    <w:rsid w:val="00517080"/>
    <w:rsid w:val="00517092"/>
    <w:rsid w:val="00517800"/>
    <w:rsid w:val="00517B6C"/>
    <w:rsid w:val="00517D8E"/>
    <w:rsid w:val="00517F68"/>
    <w:rsid w:val="00520586"/>
    <w:rsid w:val="00520602"/>
    <w:rsid w:val="00520CE7"/>
    <w:rsid w:val="00521AF8"/>
    <w:rsid w:val="005221FB"/>
    <w:rsid w:val="005224C1"/>
    <w:rsid w:val="00522E31"/>
    <w:rsid w:val="00523070"/>
    <w:rsid w:val="0052444B"/>
    <w:rsid w:val="00524721"/>
    <w:rsid w:val="00525AE1"/>
    <w:rsid w:val="005260AE"/>
    <w:rsid w:val="0052628C"/>
    <w:rsid w:val="005263D7"/>
    <w:rsid w:val="00526618"/>
    <w:rsid w:val="005268B5"/>
    <w:rsid w:val="005272B8"/>
    <w:rsid w:val="0052781C"/>
    <w:rsid w:val="00527C3E"/>
    <w:rsid w:val="005302E6"/>
    <w:rsid w:val="005304B3"/>
    <w:rsid w:val="005304F0"/>
    <w:rsid w:val="00530CEA"/>
    <w:rsid w:val="00531055"/>
    <w:rsid w:val="00532710"/>
    <w:rsid w:val="00532768"/>
    <w:rsid w:val="00532BD5"/>
    <w:rsid w:val="005336B7"/>
    <w:rsid w:val="00533CF8"/>
    <w:rsid w:val="00533DE1"/>
    <w:rsid w:val="00533F81"/>
    <w:rsid w:val="00534058"/>
    <w:rsid w:val="0053419D"/>
    <w:rsid w:val="005343F5"/>
    <w:rsid w:val="0053481B"/>
    <w:rsid w:val="00535024"/>
    <w:rsid w:val="005350CD"/>
    <w:rsid w:val="005353A4"/>
    <w:rsid w:val="00535AA3"/>
    <w:rsid w:val="00535F54"/>
    <w:rsid w:val="005362A2"/>
    <w:rsid w:val="005368BC"/>
    <w:rsid w:val="00536AB0"/>
    <w:rsid w:val="00536C56"/>
    <w:rsid w:val="00536CBC"/>
    <w:rsid w:val="00536EAA"/>
    <w:rsid w:val="00536FFF"/>
    <w:rsid w:val="005378BF"/>
    <w:rsid w:val="00540135"/>
    <w:rsid w:val="00540B10"/>
    <w:rsid w:val="00540B69"/>
    <w:rsid w:val="00540F49"/>
    <w:rsid w:val="00541BB2"/>
    <w:rsid w:val="00542609"/>
    <w:rsid w:val="005428B5"/>
    <w:rsid w:val="00542AE3"/>
    <w:rsid w:val="00542B29"/>
    <w:rsid w:val="00542C7C"/>
    <w:rsid w:val="00543ABD"/>
    <w:rsid w:val="00544462"/>
    <w:rsid w:val="005461A9"/>
    <w:rsid w:val="00546EC2"/>
    <w:rsid w:val="00547217"/>
    <w:rsid w:val="0054746A"/>
    <w:rsid w:val="00547ADA"/>
    <w:rsid w:val="00547B65"/>
    <w:rsid w:val="005500AD"/>
    <w:rsid w:val="00551050"/>
    <w:rsid w:val="00551840"/>
    <w:rsid w:val="00551BC2"/>
    <w:rsid w:val="0055211C"/>
    <w:rsid w:val="005521CB"/>
    <w:rsid w:val="00552783"/>
    <w:rsid w:val="00552A3A"/>
    <w:rsid w:val="00552BD7"/>
    <w:rsid w:val="00552F9E"/>
    <w:rsid w:val="005536E1"/>
    <w:rsid w:val="00554BAE"/>
    <w:rsid w:val="005556FD"/>
    <w:rsid w:val="0055580F"/>
    <w:rsid w:val="00555DEE"/>
    <w:rsid w:val="00555E25"/>
    <w:rsid w:val="00555E8A"/>
    <w:rsid w:val="005566E5"/>
    <w:rsid w:val="00556855"/>
    <w:rsid w:val="00557832"/>
    <w:rsid w:val="005601F8"/>
    <w:rsid w:val="0056043D"/>
    <w:rsid w:val="00560F14"/>
    <w:rsid w:val="00560F98"/>
    <w:rsid w:val="005612A6"/>
    <w:rsid w:val="005616A2"/>
    <w:rsid w:val="00561EE4"/>
    <w:rsid w:val="0056254F"/>
    <w:rsid w:val="00562ACD"/>
    <w:rsid w:val="005631F8"/>
    <w:rsid w:val="005639A4"/>
    <w:rsid w:val="00563AB6"/>
    <w:rsid w:val="0056402B"/>
    <w:rsid w:val="00564232"/>
    <w:rsid w:val="0056501D"/>
    <w:rsid w:val="005654B6"/>
    <w:rsid w:val="0056575E"/>
    <w:rsid w:val="00566A98"/>
    <w:rsid w:val="00567BEF"/>
    <w:rsid w:val="00567DDA"/>
    <w:rsid w:val="005708CC"/>
    <w:rsid w:val="00570C9A"/>
    <w:rsid w:val="00571A7F"/>
    <w:rsid w:val="00571A95"/>
    <w:rsid w:val="00571EDB"/>
    <w:rsid w:val="00572840"/>
    <w:rsid w:val="00572E30"/>
    <w:rsid w:val="005732C0"/>
    <w:rsid w:val="005735DD"/>
    <w:rsid w:val="00573730"/>
    <w:rsid w:val="00573F82"/>
    <w:rsid w:val="005743D4"/>
    <w:rsid w:val="00574B67"/>
    <w:rsid w:val="005764DA"/>
    <w:rsid w:val="00576998"/>
    <w:rsid w:val="00576C08"/>
    <w:rsid w:val="0057706F"/>
    <w:rsid w:val="005772A3"/>
    <w:rsid w:val="00577404"/>
    <w:rsid w:val="005777B1"/>
    <w:rsid w:val="00577A09"/>
    <w:rsid w:val="00580665"/>
    <w:rsid w:val="00580CB4"/>
    <w:rsid w:val="00581106"/>
    <w:rsid w:val="00581A3D"/>
    <w:rsid w:val="00581FD9"/>
    <w:rsid w:val="00582145"/>
    <w:rsid w:val="0058288E"/>
    <w:rsid w:val="0058299A"/>
    <w:rsid w:val="00582F32"/>
    <w:rsid w:val="00582F65"/>
    <w:rsid w:val="005839FE"/>
    <w:rsid w:val="00584F52"/>
    <w:rsid w:val="00585F57"/>
    <w:rsid w:val="005863A9"/>
    <w:rsid w:val="00586584"/>
    <w:rsid w:val="00586AA7"/>
    <w:rsid w:val="0058713F"/>
    <w:rsid w:val="00587219"/>
    <w:rsid w:val="00587273"/>
    <w:rsid w:val="005874E5"/>
    <w:rsid w:val="005875E5"/>
    <w:rsid w:val="00587FFC"/>
    <w:rsid w:val="00590352"/>
    <w:rsid w:val="00590C21"/>
    <w:rsid w:val="00591515"/>
    <w:rsid w:val="005920FF"/>
    <w:rsid w:val="0059244F"/>
    <w:rsid w:val="00592D7C"/>
    <w:rsid w:val="00593646"/>
    <w:rsid w:val="00593E00"/>
    <w:rsid w:val="00594787"/>
    <w:rsid w:val="00594891"/>
    <w:rsid w:val="00594F68"/>
    <w:rsid w:val="005951F2"/>
    <w:rsid w:val="00595205"/>
    <w:rsid w:val="00595417"/>
    <w:rsid w:val="00595487"/>
    <w:rsid w:val="00595C12"/>
    <w:rsid w:val="00595C69"/>
    <w:rsid w:val="00595FBC"/>
    <w:rsid w:val="00596190"/>
    <w:rsid w:val="00596620"/>
    <w:rsid w:val="00596CB4"/>
    <w:rsid w:val="0059783E"/>
    <w:rsid w:val="00597A7E"/>
    <w:rsid w:val="00597DA1"/>
    <w:rsid w:val="005A0B7D"/>
    <w:rsid w:val="005A0D8B"/>
    <w:rsid w:val="005A1E76"/>
    <w:rsid w:val="005A1EBE"/>
    <w:rsid w:val="005A1FEC"/>
    <w:rsid w:val="005A2137"/>
    <w:rsid w:val="005A2747"/>
    <w:rsid w:val="005A28AA"/>
    <w:rsid w:val="005A28BF"/>
    <w:rsid w:val="005A2944"/>
    <w:rsid w:val="005A2B9B"/>
    <w:rsid w:val="005A3519"/>
    <w:rsid w:val="005A36A8"/>
    <w:rsid w:val="005A38ED"/>
    <w:rsid w:val="005A3DB0"/>
    <w:rsid w:val="005A40A3"/>
    <w:rsid w:val="005A45B8"/>
    <w:rsid w:val="005A586D"/>
    <w:rsid w:val="005A68EC"/>
    <w:rsid w:val="005A6E75"/>
    <w:rsid w:val="005A71BC"/>
    <w:rsid w:val="005A71FE"/>
    <w:rsid w:val="005A729C"/>
    <w:rsid w:val="005A7C88"/>
    <w:rsid w:val="005B0348"/>
    <w:rsid w:val="005B064D"/>
    <w:rsid w:val="005B068F"/>
    <w:rsid w:val="005B1480"/>
    <w:rsid w:val="005B1884"/>
    <w:rsid w:val="005B267B"/>
    <w:rsid w:val="005B2729"/>
    <w:rsid w:val="005B2B0A"/>
    <w:rsid w:val="005B2FC2"/>
    <w:rsid w:val="005B3213"/>
    <w:rsid w:val="005B3799"/>
    <w:rsid w:val="005B3F4E"/>
    <w:rsid w:val="005B4424"/>
    <w:rsid w:val="005B5CE2"/>
    <w:rsid w:val="005B60F3"/>
    <w:rsid w:val="005B6413"/>
    <w:rsid w:val="005B664E"/>
    <w:rsid w:val="005B68D7"/>
    <w:rsid w:val="005C0495"/>
    <w:rsid w:val="005C08F4"/>
    <w:rsid w:val="005C0907"/>
    <w:rsid w:val="005C0942"/>
    <w:rsid w:val="005C0BF7"/>
    <w:rsid w:val="005C0E02"/>
    <w:rsid w:val="005C0EED"/>
    <w:rsid w:val="005C158B"/>
    <w:rsid w:val="005C22A4"/>
    <w:rsid w:val="005C2B46"/>
    <w:rsid w:val="005C41D5"/>
    <w:rsid w:val="005C4987"/>
    <w:rsid w:val="005C540D"/>
    <w:rsid w:val="005C59FD"/>
    <w:rsid w:val="005C5AC2"/>
    <w:rsid w:val="005C7922"/>
    <w:rsid w:val="005D01F7"/>
    <w:rsid w:val="005D12C4"/>
    <w:rsid w:val="005D12E0"/>
    <w:rsid w:val="005D14B7"/>
    <w:rsid w:val="005D1E8B"/>
    <w:rsid w:val="005D1FF7"/>
    <w:rsid w:val="005D272A"/>
    <w:rsid w:val="005D2777"/>
    <w:rsid w:val="005D3D93"/>
    <w:rsid w:val="005D4974"/>
    <w:rsid w:val="005D4AED"/>
    <w:rsid w:val="005D4B7F"/>
    <w:rsid w:val="005D62E3"/>
    <w:rsid w:val="005D7216"/>
    <w:rsid w:val="005D7FD5"/>
    <w:rsid w:val="005E0088"/>
    <w:rsid w:val="005E0667"/>
    <w:rsid w:val="005E06EF"/>
    <w:rsid w:val="005E0B39"/>
    <w:rsid w:val="005E0FBC"/>
    <w:rsid w:val="005E1734"/>
    <w:rsid w:val="005E200E"/>
    <w:rsid w:val="005E26FE"/>
    <w:rsid w:val="005E3908"/>
    <w:rsid w:val="005E3DFF"/>
    <w:rsid w:val="005E4864"/>
    <w:rsid w:val="005E4F1D"/>
    <w:rsid w:val="005E522F"/>
    <w:rsid w:val="005E6EBC"/>
    <w:rsid w:val="005E725A"/>
    <w:rsid w:val="005E72BE"/>
    <w:rsid w:val="005E791F"/>
    <w:rsid w:val="005E7FB4"/>
    <w:rsid w:val="005F0F2B"/>
    <w:rsid w:val="005F11DD"/>
    <w:rsid w:val="005F158E"/>
    <w:rsid w:val="005F1DF0"/>
    <w:rsid w:val="005F2714"/>
    <w:rsid w:val="005F309C"/>
    <w:rsid w:val="005F319F"/>
    <w:rsid w:val="005F3FC2"/>
    <w:rsid w:val="005F41C2"/>
    <w:rsid w:val="005F4842"/>
    <w:rsid w:val="005F491D"/>
    <w:rsid w:val="005F557C"/>
    <w:rsid w:val="005F5B7B"/>
    <w:rsid w:val="005F5C81"/>
    <w:rsid w:val="005F5C9D"/>
    <w:rsid w:val="005F5F7F"/>
    <w:rsid w:val="005F6131"/>
    <w:rsid w:val="005F65DE"/>
    <w:rsid w:val="005F699D"/>
    <w:rsid w:val="005F6AEE"/>
    <w:rsid w:val="005F7479"/>
    <w:rsid w:val="005F789D"/>
    <w:rsid w:val="005F78B4"/>
    <w:rsid w:val="005F7DF4"/>
    <w:rsid w:val="00600A1F"/>
    <w:rsid w:val="00600F06"/>
    <w:rsid w:val="0060118B"/>
    <w:rsid w:val="006013CD"/>
    <w:rsid w:val="0060248B"/>
    <w:rsid w:val="0060288A"/>
    <w:rsid w:val="0060429D"/>
    <w:rsid w:val="006042A4"/>
    <w:rsid w:val="00605604"/>
    <w:rsid w:val="00605C89"/>
    <w:rsid w:val="00606859"/>
    <w:rsid w:val="00606F7E"/>
    <w:rsid w:val="00607383"/>
    <w:rsid w:val="0060797F"/>
    <w:rsid w:val="00607CBC"/>
    <w:rsid w:val="00610135"/>
    <w:rsid w:val="00610321"/>
    <w:rsid w:val="0061061C"/>
    <w:rsid w:val="0061091B"/>
    <w:rsid w:val="0061190A"/>
    <w:rsid w:val="00611B4D"/>
    <w:rsid w:val="00611BFC"/>
    <w:rsid w:val="00611C24"/>
    <w:rsid w:val="00612177"/>
    <w:rsid w:val="006127AB"/>
    <w:rsid w:val="00612CB7"/>
    <w:rsid w:val="00612EAD"/>
    <w:rsid w:val="00613212"/>
    <w:rsid w:val="006134CB"/>
    <w:rsid w:val="00613AA3"/>
    <w:rsid w:val="00613F76"/>
    <w:rsid w:val="006143AC"/>
    <w:rsid w:val="00615485"/>
    <w:rsid w:val="0061553D"/>
    <w:rsid w:val="00615633"/>
    <w:rsid w:val="00615828"/>
    <w:rsid w:val="006159D3"/>
    <w:rsid w:val="006160B0"/>
    <w:rsid w:val="00616150"/>
    <w:rsid w:val="00616AA4"/>
    <w:rsid w:val="00617AB5"/>
    <w:rsid w:val="00617DDD"/>
    <w:rsid w:val="00621382"/>
    <w:rsid w:val="006232A8"/>
    <w:rsid w:val="006233AB"/>
    <w:rsid w:val="0062363B"/>
    <w:rsid w:val="00623E52"/>
    <w:rsid w:val="00624156"/>
    <w:rsid w:val="00624891"/>
    <w:rsid w:val="00624BB1"/>
    <w:rsid w:val="00625007"/>
    <w:rsid w:val="00625191"/>
    <w:rsid w:val="0062531F"/>
    <w:rsid w:val="00625569"/>
    <w:rsid w:val="006269AA"/>
    <w:rsid w:val="00626A5F"/>
    <w:rsid w:val="00626E68"/>
    <w:rsid w:val="006274D7"/>
    <w:rsid w:val="006276B6"/>
    <w:rsid w:val="00630D4B"/>
    <w:rsid w:val="00630D58"/>
    <w:rsid w:val="00630E83"/>
    <w:rsid w:val="006314DA"/>
    <w:rsid w:val="006316FE"/>
    <w:rsid w:val="00631E03"/>
    <w:rsid w:val="00634DBA"/>
    <w:rsid w:val="0063549A"/>
    <w:rsid w:val="0063566D"/>
    <w:rsid w:val="0063617A"/>
    <w:rsid w:val="006362C6"/>
    <w:rsid w:val="00637224"/>
    <w:rsid w:val="0063737F"/>
    <w:rsid w:val="006373BE"/>
    <w:rsid w:val="0063752A"/>
    <w:rsid w:val="00637F5D"/>
    <w:rsid w:val="00637F8A"/>
    <w:rsid w:val="006401E0"/>
    <w:rsid w:val="006407AB"/>
    <w:rsid w:val="0064129F"/>
    <w:rsid w:val="006412B3"/>
    <w:rsid w:val="00642EC1"/>
    <w:rsid w:val="00643083"/>
    <w:rsid w:val="00643F28"/>
    <w:rsid w:val="0064424A"/>
    <w:rsid w:val="00644B8D"/>
    <w:rsid w:val="00645082"/>
    <w:rsid w:val="006450FC"/>
    <w:rsid w:val="00645C1D"/>
    <w:rsid w:val="0064642E"/>
    <w:rsid w:val="006467DD"/>
    <w:rsid w:val="006469FD"/>
    <w:rsid w:val="00646EE1"/>
    <w:rsid w:val="0064706B"/>
    <w:rsid w:val="00647529"/>
    <w:rsid w:val="00647AF7"/>
    <w:rsid w:val="00647B43"/>
    <w:rsid w:val="00647BD4"/>
    <w:rsid w:val="00647C35"/>
    <w:rsid w:val="00647D7F"/>
    <w:rsid w:val="00647EBA"/>
    <w:rsid w:val="006508BB"/>
    <w:rsid w:val="00650AD5"/>
    <w:rsid w:val="00651A72"/>
    <w:rsid w:val="006522D6"/>
    <w:rsid w:val="00652A27"/>
    <w:rsid w:val="006533DC"/>
    <w:rsid w:val="006538AB"/>
    <w:rsid w:val="0065395E"/>
    <w:rsid w:val="00653F22"/>
    <w:rsid w:val="006540EB"/>
    <w:rsid w:val="00654E66"/>
    <w:rsid w:val="0065571F"/>
    <w:rsid w:val="00655BC3"/>
    <w:rsid w:val="00656AC9"/>
    <w:rsid w:val="00656D29"/>
    <w:rsid w:val="00657874"/>
    <w:rsid w:val="00657CE5"/>
    <w:rsid w:val="006600D4"/>
    <w:rsid w:val="0066030C"/>
    <w:rsid w:val="006609BB"/>
    <w:rsid w:val="00660C5C"/>
    <w:rsid w:val="006610D2"/>
    <w:rsid w:val="006618BF"/>
    <w:rsid w:val="00661C0F"/>
    <w:rsid w:val="00662284"/>
    <w:rsid w:val="00662B70"/>
    <w:rsid w:val="00663FA2"/>
    <w:rsid w:val="006640EE"/>
    <w:rsid w:val="006642DE"/>
    <w:rsid w:val="0066484D"/>
    <w:rsid w:val="00664FE0"/>
    <w:rsid w:val="00665496"/>
    <w:rsid w:val="0066551E"/>
    <w:rsid w:val="006663EE"/>
    <w:rsid w:val="00666BED"/>
    <w:rsid w:val="00666D9C"/>
    <w:rsid w:val="00666FA9"/>
    <w:rsid w:val="006672B7"/>
    <w:rsid w:val="00667B04"/>
    <w:rsid w:val="00667CF0"/>
    <w:rsid w:val="00667FE0"/>
    <w:rsid w:val="00671088"/>
    <w:rsid w:val="006723D6"/>
    <w:rsid w:val="00672BC7"/>
    <w:rsid w:val="006736BB"/>
    <w:rsid w:val="00674DA8"/>
    <w:rsid w:val="006750A1"/>
    <w:rsid w:val="00675127"/>
    <w:rsid w:val="006757D5"/>
    <w:rsid w:val="00675BF5"/>
    <w:rsid w:val="00675C2D"/>
    <w:rsid w:val="00675D95"/>
    <w:rsid w:val="00676071"/>
    <w:rsid w:val="00676164"/>
    <w:rsid w:val="00676920"/>
    <w:rsid w:val="00676A9B"/>
    <w:rsid w:val="006801B8"/>
    <w:rsid w:val="00680878"/>
    <w:rsid w:val="00681EDB"/>
    <w:rsid w:val="00681F89"/>
    <w:rsid w:val="00682173"/>
    <w:rsid w:val="00682239"/>
    <w:rsid w:val="0068282F"/>
    <w:rsid w:val="00682987"/>
    <w:rsid w:val="00682C03"/>
    <w:rsid w:val="006830AF"/>
    <w:rsid w:val="0068330B"/>
    <w:rsid w:val="00683749"/>
    <w:rsid w:val="00684C3E"/>
    <w:rsid w:val="00684FED"/>
    <w:rsid w:val="0068537E"/>
    <w:rsid w:val="0068587B"/>
    <w:rsid w:val="00685F80"/>
    <w:rsid w:val="00687A03"/>
    <w:rsid w:val="00690214"/>
    <w:rsid w:val="00691232"/>
    <w:rsid w:val="00691403"/>
    <w:rsid w:val="0069166D"/>
    <w:rsid w:val="00692498"/>
    <w:rsid w:val="006924C0"/>
    <w:rsid w:val="00692CC1"/>
    <w:rsid w:val="00693527"/>
    <w:rsid w:val="006936B6"/>
    <w:rsid w:val="00693BD5"/>
    <w:rsid w:val="00693E7A"/>
    <w:rsid w:val="00694015"/>
    <w:rsid w:val="006953C1"/>
    <w:rsid w:val="00695AEC"/>
    <w:rsid w:val="00696BE1"/>
    <w:rsid w:val="00697095"/>
    <w:rsid w:val="006A0426"/>
    <w:rsid w:val="006A075F"/>
    <w:rsid w:val="006A1A12"/>
    <w:rsid w:val="006A2E28"/>
    <w:rsid w:val="006A2E6A"/>
    <w:rsid w:val="006A3050"/>
    <w:rsid w:val="006A3AFF"/>
    <w:rsid w:val="006A4577"/>
    <w:rsid w:val="006A45CC"/>
    <w:rsid w:val="006A4B16"/>
    <w:rsid w:val="006A4F78"/>
    <w:rsid w:val="006A51B2"/>
    <w:rsid w:val="006A51EC"/>
    <w:rsid w:val="006A5569"/>
    <w:rsid w:val="006A56D7"/>
    <w:rsid w:val="006A5E9A"/>
    <w:rsid w:val="006A6359"/>
    <w:rsid w:val="006A656B"/>
    <w:rsid w:val="006A666A"/>
    <w:rsid w:val="006A6718"/>
    <w:rsid w:val="006A79F7"/>
    <w:rsid w:val="006A7AC3"/>
    <w:rsid w:val="006B094D"/>
    <w:rsid w:val="006B14FE"/>
    <w:rsid w:val="006B19EA"/>
    <w:rsid w:val="006B1BB8"/>
    <w:rsid w:val="006B20D7"/>
    <w:rsid w:val="006B247A"/>
    <w:rsid w:val="006B2D5C"/>
    <w:rsid w:val="006B30DA"/>
    <w:rsid w:val="006B31E9"/>
    <w:rsid w:val="006B3338"/>
    <w:rsid w:val="006B45B6"/>
    <w:rsid w:val="006B45BD"/>
    <w:rsid w:val="006B4C49"/>
    <w:rsid w:val="006B5626"/>
    <w:rsid w:val="006B564F"/>
    <w:rsid w:val="006B588C"/>
    <w:rsid w:val="006B5FD4"/>
    <w:rsid w:val="006B61AB"/>
    <w:rsid w:val="006B6F96"/>
    <w:rsid w:val="006C0329"/>
    <w:rsid w:val="006C1388"/>
    <w:rsid w:val="006C144C"/>
    <w:rsid w:val="006C189E"/>
    <w:rsid w:val="006C1BA3"/>
    <w:rsid w:val="006C1D10"/>
    <w:rsid w:val="006C2101"/>
    <w:rsid w:val="006C2442"/>
    <w:rsid w:val="006C2EE9"/>
    <w:rsid w:val="006C4627"/>
    <w:rsid w:val="006C47B0"/>
    <w:rsid w:val="006C4E5D"/>
    <w:rsid w:val="006C6EC5"/>
    <w:rsid w:val="006C7353"/>
    <w:rsid w:val="006C7458"/>
    <w:rsid w:val="006D03A4"/>
    <w:rsid w:val="006D17E5"/>
    <w:rsid w:val="006D1917"/>
    <w:rsid w:val="006D261D"/>
    <w:rsid w:val="006D2739"/>
    <w:rsid w:val="006D284F"/>
    <w:rsid w:val="006D2AFC"/>
    <w:rsid w:val="006D32DC"/>
    <w:rsid w:val="006D350D"/>
    <w:rsid w:val="006D38FD"/>
    <w:rsid w:val="006D3A47"/>
    <w:rsid w:val="006D4189"/>
    <w:rsid w:val="006D4797"/>
    <w:rsid w:val="006D47CB"/>
    <w:rsid w:val="006D4C11"/>
    <w:rsid w:val="006D52DB"/>
    <w:rsid w:val="006D5B3A"/>
    <w:rsid w:val="006D62D4"/>
    <w:rsid w:val="006D6683"/>
    <w:rsid w:val="006D6AB1"/>
    <w:rsid w:val="006D765E"/>
    <w:rsid w:val="006D7993"/>
    <w:rsid w:val="006D7DBD"/>
    <w:rsid w:val="006D7E48"/>
    <w:rsid w:val="006D7F27"/>
    <w:rsid w:val="006E0F38"/>
    <w:rsid w:val="006E0F39"/>
    <w:rsid w:val="006E1819"/>
    <w:rsid w:val="006E2167"/>
    <w:rsid w:val="006E248A"/>
    <w:rsid w:val="006E3101"/>
    <w:rsid w:val="006E35C5"/>
    <w:rsid w:val="006E38BC"/>
    <w:rsid w:val="006E39C5"/>
    <w:rsid w:val="006E3C06"/>
    <w:rsid w:val="006E3F46"/>
    <w:rsid w:val="006E418D"/>
    <w:rsid w:val="006E4364"/>
    <w:rsid w:val="006E561C"/>
    <w:rsid w:val="006E5968"/>
    <w:rsid w:val="006E5E88"/>
    <w:rsid w:val="006E6A4E"/>
    <w:rsid w:val="006E6F54"/>
    <w:rsid w:val="006F11C9"/>
    <w:rsid w:val="006F1368"/>
    <w:rsid w:val="006F1B7B"/>
    <w:rsid w:val="006F1F18"/>
    <w:rsid w:val="006F2839"/>
    <w:rsid w:val="006F2EBD"/>
    <w:rsid w:val="006F3693"/>
    <w:rsid w:val="006F39FC"/>
    <w:rsid w:val="006F42A6"/>
    <w:rsid w:val="006F4811"/>
    <w:rsid w:val="006F51C9"/>
    <w:rsid w:val="006F54F5"/>
    <w:rsid w:val="006F5719"/>
    <w:rsid w:val="006F611A"/>
    <w:rsid w:val="006F6286"/>
    <w:rsid w:val="006F6296"/>
    <w:rsid w:val="006F68DF"/>
    <w:rsid w:val="006F6D19"/>
    <w:rsid w:val="006F7D9D"/>
    <w:rsid w:val="007008F5"/>
    <w:rsid w:val="00700B0F"/>
    <w:rsid w:val="0070134B"/>
    <w:rsid w:val="00701A8C"/>
    <w:rsid w:val="00701E41"/>
    <w:rsid w:val="007038C3"/>
    <w:rsid w:val="007041E5"/>
    <w:rsid w:val="007046DE"/>
    <w:rsid w:val="00704B64"/>
    <w:rsid w:val="0070502B"/>
    <w:rsid w:val="00705161"/>
    <w:rsid w:val="00705EB8"/>
    <w:rsid w:val="007061C7"/>
    <w:rsid w:val="007066BA"/>
    <w:rsid w:val="00706B6D"/>
    <w:rsid w:val="00707357"/>
    <w:rsid w:val="00707666"/>
    <w:rsid w:val="00711D6A"/>
    <w:rsid w:val="007125B7"/>
    <w:rsid w:val="00712602"/>
    <w:rsid w:val="0071280E"/>
    <w:rsid w:val="0071290F"/>
    <w:rsid w:val="00712B3C"/>
    <w:rsid w:val="00712C5A"/>
    <w:rsid w:val="00713015"/>
    <w:rsid w:val="00713CA2"/>
    <w:rsid w:val="0071417E"/>
    <w:rsid w:val="007145EC"/>
    <w:rsid w:val="00714AFB"/>
    <w:rsid w:val="00714E48"/>
    <w:rsid w:val="007154EA"/>
    <w:rsid w:val="00715893"/>
    <w:rsid w:val="007166F1"/>
    <w:rsid w:val="00717599"/>
    <w:rsid w:val="00717CE4"/>
    <w:rsid w:val="007209B8"/>
    <w:rsid w:val="00721518"/>
    <w:rsid w:val="00721ABD"/>
    <w:rsid w:val="00722001"/>
    <w:rsid w:val="0072239B"/>
    <w:rsid w:val="0072264D"/>
    <w:rsid w:val="0072269B"/>
    <w:rsid w:val="007227A6"/>
    <w:rsid w:val="00723074"/>
    <w:rsid w:val="0072372F"/>
    <w:rsid w:val="00723B21"/>
    <w:rsid w:val="00724540"/>
    <w:rsid w:val="00725359"/>
    <w:rsid w:val="00725B87"/>
    <w:rsid w:val="00725C85"/>
    <w:rsid w:val="00725F7A"/>
    <w:rsid w:val="00726EF3"/>
    <w:rsid w:val="0072740E"/>
    <w:rsid w:val="0072792E"/>
    <w:rsid w:val="00727A3E"/>
    <w:rsid w:val="00727B19"/>
    <w:rsid w:val="00727DE1"/>
    <w:rsid w:val="00730E0B"/>
    <w:rsid w:val="00730F59"/>
    <w:rsid w:val="0073179A"/>
    <w:rsid w:val="00732326"/>
    <w:rsid w:val="00732563"/>
    <w:rsid w:val="00732C76"/>
    <w:rsid w:val="00732D0B"/>
    <w:rsid w:val="00733C94"/>
    <w:rsid w:val="007342C1"/>
    <w:rsid w:val="00734724"/>
    <w:rsid w:val="00734D5C"/>
    <w:rsid w:val="00735322"/>
    <w:rsid w:val="007354C9"/>
    <w:rsid w:val="007358ED"/>
    <w:rsid w:val="00735A45"/>
    <w:rsid w:val="00735B72"/>
    <w:rsid w:val="00735E7D"/>
    <w:rsid w:val="00736712"/>
    <w:rsid w:val="00736CA2"/>
    <w:rsid w:val="00737287"/>
    <w:rsid w:val="007401C9"/>
    <w:rsid w:val="007402BB"/>
    <w:rsid w:val="00740811"/>
    <w:rsid w:val="00740919"/>
    <w:rsid w:val="00741079"/>
    <w:rsid w:val="007410CA"/>
    <w:rsid w:val="0074130E"/>
    <w:rsid w:val="007422D3"/>
    <w:rsid w:val="00742396"/>
    <w:rsid w:val="0074241F"/>
    <w:rsid w:val="00742EFB"/>
    <w:rsid w:val="0074304C"/>
    <w:rsid w:val="00743253"/>
    <w:rsid w:val="007433F7"/>
    <w:rsid w:val="00743B52"/>
    <w:rsid w:val="00743CBF"/>
    <w:rsid w:val="0074505A"/>
    <w:rsid w:val="007452B5"/>
    <w:rsid w:val="00745515"/>
    <w:rsid w:val="00745FB9"/>
    <w:rsid w:val="00750AA2"/>
    <w:rsid w:val="00751147"/>
    <w:rsid w:val="00751516"/>
    <w:rsid w:val="00751FB2"/>
    <w:rsid w:val="0075245B"/>
    <w:rsid w:val="00753183"/>
    <w:rsid w:val="00753561"/>
    <w:rsid w:val="00753DEB"/>
    <w:rsid w:val="00754D6B"/>
    <w:rsid w:val="00755111"/>
    <w:rsid w:val="00755116"/>
    <w:rsid w:val="007552DC"/>
    <w:rsid w:val="007555CB"/>
    <w:rsid w:val="007556E2"/>
    <w:rsid w:val="00755D14"/>
    <w:rsid w:val="00755D6D"/>
    <w:rsid w:val="00756294"/>
    <w:rsid w:val="007562D2"/>
    <w:rsid w:val="0075688D"/>
    <w:rsid w:val="00756D13"/>
    <w:rsid w:val="00756E4C"/>
    <w:rsid w:val="007570F9"/>
    <w:rsid w:val="00757486"/>
    <w:rsid w:val="00757C33"/>
    <w:rsid w:val="00760DDF"/>
    <w:rsid w:val="007616B6"/>
    <w:rsid w:val="0076212F"/>
    <w:rsid w:val="007623C2"/>
    <w:rsid w:val="00762944"/>
    <w:rsid w:val="00762A3A"/>
    <w:rsid w:val="007633C8"/>
    <w:rsid w:val="0076344A"/>
    <w:rsid w:val="00763A44"/>
    <w:rsid w:val="00764CCF"/>
    <w:rsid w:val="00766988"/>
    <w:rsid w:val="00766DBF"/>
    <w:rsid w:val="00766E53"/>
    <w:rsid w:val="00767010"/>
    <w:rsid w:val="007674D4"/>
    <w:rsid w:val="00767D7B"/>
    <w:rsid w:val="007706BD"/>
    <w:rsid w:val="007713AC"/>
    <w:rsid w:val="0077155E"/>
    <w:rsid w:val="00771E30"/>
    <w:rsid w:val="00771E9E"/>
    <w:rsid w:val="00772325"/>
    <w:rsid w:val="007723D9"/>
    <w:rsid w:val="00772B9D"/>
    <w:rsid w:val="00773B4C"/>
    <w:rsid w:val="00774050"/>
    <w:rsid w:val="007740FF"/>
    <w:rsid w:val="007745D3"/>
    <w:rsid w:val="00774F53"/>
    <w:rsid w:val="007753E5"/>
    <w:rsid w:val="00775473"/>
    <w:rsid w:val="0077549C"/>
    <w:rsid w:val="00775C9F"/>
    <w:rsid w:val="00777243"/>
    <w:rsid w:val="007775DB"/>
    <w:rsid w:val="00777D09"/>
    <w:rsid w:val="00777DE7"/>
    <w:rsid w:val="007801BE"/>
    <w:rsid w:val="007803A4"/>
    <w:rsid w:val="0078097B"/>
    <w:rsid w:val="00780B2E"/>
    <w:rsid w:val="00781390"/>
    <w:rsid w:val="007822BD"/>
    <w:rsid w:val="007822D4"/>
    <w:rsid w:val="00782518"/>
    <w:rsid w:val="00782898"/>
    <w:rsid w:val="00783326"/>
    <w:rsid w:val="007837EA"/>
    <w:rsid w:val="007839DD"/>
    <w:rsid w:val="0078402F"/>
    <w:rsid w:val="007847A2"/>
    <w:rsid w:val="00784EBE"/>
    <w:rsid w:val="007855E2"/>
    <w:rsid w:val="007858F8"/>
    <w:rsid w:val="00790539"/>
    <w:rsid w:val="00791D9B"/>
    <w:rsid w:val="0079271A"/>
    <w:rsid w:val="00792FBB"/>
    <w:rsid w:val="007931B7"/>
    <w:rsid w:val="00793D9D"/>
    <w:rsid w:val="00793E8A"/>
    <w:rsid w:val="00793ED3"/>
    <w:rsid w:val="007941A8"/>
    <w:rsid w:val="00794942"/>
    <w:rsid w:val="00795380"/>
    <w:rsid w:val="00796228"/>
    <w:rsid w:val="00796C76"/>
    <w:rsid w:val="00796CCB"/>
    <w:rsid w:val="00796D1A"/>
    <w:rsid w:val="00796E80"/>
    <w:rsid w:val="007975C5"/>
    <w:rsid w:val="00797DAC"/>
    <w:rsid w:val="007A0753"/>
    <w:rsid w:val="007A0DEC"/>
    <w:rsid w:val="007A0F96"/>
    <w:rsid w:val="007A31B2"/>
    <w:rsid w:val="007A37D2"/>
    <w:rsid w:val="007A4E37"/>
    <w:rsid w:val="007A518B"/>
    <w:rsid w:val="007A5307"/>
    <w:rsid w:val="007A58F1"/>
    <w:rsid w:val="007A59DF"/>
    <w:rsid w:val="007A5BED"/>
    <w:rsid w:val="007A6125"/>
    <w:rsid w:val="007A61C3"/>
    <w:rsid w:val="007A68DD"/>
    <w:rsid w:val="007A6B05"/>
    <w:rsid w:val="007A6EF1"/>
    <w:rsid w:val="007A7052"/>
    <w:rsid w:val="007A7EAB"/>
    <w:rsid w:val="007B078C"/>
    <w:rsid w:val="007B0873"/>
    <w:rsid w:val="007B0C45"/>
    <w:rsid w:val="007B0DBA"/>
    <w:rsid w:val="007B0DE7"/>
    <w:rsid w:val="007B0F29"/>
    <w:rsid w:val="007B1160"/>
    <w:rsid w:val="007B18D1"/>
    <w:rsid w:val="007B18D4"/>
    <w:rsid w:val="007B2408"/>
    <w:rsid w:val="007B3BC9"/>
    <w:rsid w:val="007B41D6"/>
    <w:rsid w:val="007B48F5"/>
    <w:rsid w:val="007B50B8"/>
    <w:rsid w:val="007B5686"/>
    <w:rsid w:val="007B5DC8"/>
    <w:rsid w:val="007B62EE"/>
    <w:rsid w:val="007B64D4"/>
    <w:rsid w:val="007B6623"/>
    <w:rsid w:val="007B66E1"/>
    <w:rsid w:val="007B6786"/>
    <w:rsid w:val="007B71FC"/>
    <w:rsid w:val="007B7360"/>
    <w:rsid w:val="007B749E"/>
    <w:rsid w:val="007B7C7D"/>
    <w:rsid w:val="007C25B0"/>
    <w:rsid w:val="007C3200"/>
    <w:rsid w:val="007C331C"/>
    <w:rsid w:val="007C34DA"/>
    <w:rsid w:val="007C3F86"/>
    <w:rsid w:val="007C41DB"/>
    <w:rsid w:val="007C475F"/>
    <w:rsid w:val="007C4831"/>
    <w:rsid w:val="007C4AFC"/>
    <w:rsid w:val="007C4BAC"/>
    <w:rsid w:val="007C4DDF"/>
    <w:rsid w:val="007C5071"/>
    <w:rsid w:val="007C5EC1"/>
    <w:rsid w:val="007C6088"/>
    <w:rsid w:val="007C6C2A"/>
    <w:rsid w:val="007C6F36"/>
    <w:rsid w:val="007C7070"/>
    <w:rsid w:val="007C7E11"/>
    <w:rsid w:val="007D00CC"/>
    <w:rsid w:val="007D02D4"/>
    <w:rsid w:val="007D0F06"/>
    <w:rsid w:val="007D19D1"/>
    <w:rsid w:val="007D1CEF"/>
    <w:rsid w:val="007D22C4"/>
    <w:rsid w:val="007D2A01"/>
    <w:rsid w:val="007D32E4"/>
    <w:rsid w:val="007D371A"/>
    <w:rsid w:val="007D3C49"/>
    <w:rsid w:val="007D459D"/>
    <w:rsid w:val="007D4B3F"/>
    <w:rsid w:val="007D4E50"/>
    <w:rsid w:val="007D5C9F"/>
    <w:rsid w:val="007D5F9F"/>
    <w:rsid w:val="007D615D"/>
    <w:rsid w:val="007D72B0"/>
    <w:rsid w:val="007D72EB"/>
    <w:rsid w:val="007E0285"/>
    <w:rsid w:val="007E073C"/>
    <w:rsid w:val="007E08A8"/>
    <w:rsid w:val="007E08F5"/>
    <w:rsid w:val="007E1529"/>
    <w:rsid w:val="007E15F9"/>
    <w:rsid w:val="007E176A"/>
    <w:rsid w:val="007E1B40"/>
    <w:rsid w:val="007E274A"/>
    <w:rsid w:val="007E2A58"/>
    <w:rsid w:val="007E2B1C"/>
    <w:rsid w:val="007E302E"/>
    <w:rsid w:val="007E36BC"/>
    <w:rsid w:val="007E4A1A"/>
    <w:rsid w:val="007E4AEA"/>
    <w:rsid w:val="007E4EB4"/>
    <w:rsid w:val="007E4ECB"/>
    <w:rsid w:val="007E4EE7"/>
    <w:rsid w:val="007E52C6"/>
    <w:rsid w:val="007E534E"/>
    <w:rsid w:val="007E5E3D"/>
    <w:rsid w:val="007E6690"/>
    <w:rsid w:val="007E6A5C"/>
    <w:rsid w:val="007E6EEC"/>
    <w:rsid w:val="007E6F60"/>
    <w:rsid w:val="007E7288"/>
    <w:rsid w:val="007E7407"/>
    <w:rsid w:val="007E7716"/>
    <w:rsid w:val="007E7F94"/>
    <w:rsid w:val="007F0081"/>
    <w:rsid w:val="007F0A67"/>
    <w:rsid w:val="007F1413"/>
    <w:rsid w:val="007F17DC"/>
    <w:rsid w:val="007F1968"/>
    <w:rsid w:val="007F2010"/>
    <w:rsid w:val="007F2B9A"/>
    <w:rsid w:val="007F372E"/>
    <w:rsid w:val="007F3A36"/>
    <w:rsid w:val="007F3CAC"/>
    <w:rsid w:val="007F422E"/>
    <w:rsid w:val="007F4C3E"/>
    <w:rsid w:val="007F51CA"/>
    <w:rsid w:val="007F63F9"/>
    <w:rsid w:val="007F68B2"/>
    <w:rsid w:val="007F73BA"/>
    <w:rsid w:val="00800C9C"/>
    <w:rsid w:val="0080105A"/>
    <w:rsid w:val="0080171B"/>
    <w:rsid w:val="00801BDC"/>
    <w:rsid w:val="00801C0C"/>
    <w:rsid w:val="00802BF3"/>
    <w:rsid w:val="00802E63"/>
    <w:rsid w:val="008032DA"/>
    <w:rsid w:val="00803783"/>
    <w:rsid w:val="00804142"/>
    <w:rsid w:val="00804207"/>
    <w:rsid w:val="0080457A"/>
    <w:rsid w:val="00804932"/>
    <w:rsid w:val="0080519B"/>
    <w:rsid w:val="0080553E"/>
    <w:rsid w:val="00805B16"/>
    <w:rsid w:val="0080635B"/>
    <w:rsid w:val="00806F8B"/>
    <w:rsid w:val="008074C4"/>
    <w:rsid w:val="008075E1"/>
    <w:rsid w:val="00811537"/>
    <w:rsid w:val="00811862"/>
    <w:rsid w:val="0081187E"/>
    <w:rsid w:val="008118E1"/>
    <w:rsid w:val="00811A97"/>
    <w:rsid w:val="0081265A"/>
    <w:rsid w:val="008130B8"/>
    <w:rsid w:val="00813323"/>
    <w:rsid w:val="008139C4"/>
    <w:rsid w:val="00813BD3"/>
    <w:rsid w:val="00813D50"/>
    <w:rsid w:val="008141E3"/>
    <w:rsid w:val="0081496C"/>
    <w:rsid w:val="00814DC7"/>
    <w:rsid w:val="00816879"/>
    <w:rsid w:val="00816CBA"/>
    <w:rsid w:val="00817220"/>
    <w:rsid w:val="008173D3"/>
    <w:rsid w:val="00817672"/>
    <w:rsid w:val="00817798"/>
    <w:rsid w:val="00817D27"/>
    <w:rsid w:val="00817EEA"/>
    <w:rsid w:val="008201AE"/>
    <w:rsid w:val="00820379"/>
    <w:rsid w:val="00820504"/>
    <w:rsid w:val="008209F5"/>
    <w:rsid w:val="00820F81"/>
    <w:rsid w:val="00821021"/>
    <w:rsid w:val="008219F7"/>
    <w:rsid w:val="00821ABC"/>
    <w:rsid w:val="008222F8"/>
    <w:rsid w:val="00822E47"/>
    <w:rsid w:val="0082369C"/>
    <w:rsid w:val="00823898"/>
    <w:rsid w:val="00824652"/>
    <w:rsid w:val="00824A1B"/>
    <w:rsid w:val="00824B1A"/>
    <w:rsid w:val="00824B6A"/>
    <w:rsid w:val="0082511F"/>
    <w:rsid w:val="00825D4B"/>
    <w:rsid w:val="00826028"/>
    <w:rsid w:val="008263C8"/>
    <w:rsid w:val="00826581"/>
    <w:rsid w:val="00826D91"/>
    <w:rsid w:val="008273F1"/>
    <w:rsid w:val="0082762C"/>
    <w:rsid w:val="00827761"/>
    <w:rsid w:val="00827D01"/>
    <w:rsid w:val="00830037"/>
    <w:rsid w:val="00830083"/>
    <w:rsid w:val="0083020C"/>
    <w:rsid w:val="00831A3D"/>
    <w:rsid w:val="00831BF0"/>
    <w:rsid w:val="0083278E"/>
    <w:rsid w:val="008327CF"/>
    <w:rsid w:val="00832920"/>
    <w:rsid w:val="00832D09"/>
    <w:rsid w:val="008330BA"/>
    <w:rsid w:val="00833256"/>
    <w:rsid w:val="00833E29"/>
    <w:rsid w:val="00835178"/>
    <w:rsid w:val="00835241"/>
    <w:rsid w:val="00835B4F"/>
    <w:rsid w:val="0083616A"/>
    <w:rsid w:val="0083692F"/>
    <w:rsid w:val="00836E42"/>
    <w:rsid w:val="00836F1C"/>
    <w:rsid w:val="0083714F"/>
    <w:rsid w:val="00837365"/>
    <w:rsid w:val="00840C67"/>
    <w:rsid w:val="00840DC0"/>
    <w:rsid w:val="0084196E"/>
    <w:rsid w:val="00842162"/>
    <w:rsid w:val="008425DB"/>
    <w:rsid w:val="008429D4"/>
    <w:rsid w:val="00843023"/>
    <w:rsid w:val="008438CC"/>
    <w:rsid w:val="00843AB0"/>
    <w:rsid w:val="0084407B"/>
    <w:rsid w:val="00844899"/>
    <w:rsid w:val="00844B0D"/>
    <w:rsid w:val="00844D92"/>
    <w:rsid w:val="00844E5D"/>
    <w:rsid w:val="0084537E"/>
    <w:rsid w:val="008459DF"/>
    <w:rsid w:val="00845E76"/>
    <w:rsid w:val="00845F4A"/>
    <w:rsid w:val="0084663E"/>
    <w:rsid w:val="008466F4"/>
    <w:rsid w:val="00846C06"/>
    <w:rsid w:val="00847322"/>
    <w:rsid w:val="00847D3A"/>
    <w:rsid w:val="00851195"/>
    <w:rsid w:val="00851220"/>
    <w:rsid w:val="00851575"/>
    <w:rsid w:val="008517F8"/>
    <w:rsid w:val="00851EE9"/>
    <w:rsid w:val="00851FA8"/>
    <w:rsid w:val="00852B86"/>
    <w:rsid w:val="0085300E"/>
    <w:rsid w:val="00853A08"/>
    <w:rsid w:val="00853B96"/>
    <w:rsid w:val="00853F3D"/>
    <w:rsid w:val="008540B6"/>
    <w:rsid w:val="008548F7"/>
    <w:rsid w:val="00854E0F"/>
    <w:rsid w:val="008557AF"/>
    <w:rsid w:val="008557E5"/>
    <w:rsid w:val="00855F4C"/>
    <w:rsid w:val="00856088"/>
    <w:rsid w:val="00856644"/>
    <w:rsid w:val="00856B8C"/>
    <w:rsid w:val="0085709E"/>
    <w:rsid w:val="00857BB3"/>
    <w:rsid w:val="00860044"/>
    <w:rsid w:val="00860380"/>
    <w:rsid w:val="0086084C"/>
    <w:rsid w:val="00860CD1"/>
    <w:rsid w:val="00860DC6"/>
    <w:rsid w:val="00861394"/>
    <w:rsid w:val="008615AB"/>
    <w:rsid w:val="00861EA4"/>
    <w:rsid w:val="0086292F"/>
    <w:rsid w:val="008629F5"/>
    <w:rsid w:val="00862A60"/>
    <w:rsid w:val="0086334B"/>
    <w:rsid w:val="00863688"/>
    <w:rsid w:val="00863BEB"/>
    <w:rsid w:val="00863DA2"/>
    <w:rsid w:val="00863F82"/>
    <w:rsid w:val="00864090"/>
    <w:rsid w:val="00864E27"/>
    <w:rsid w:val="0086558F"/>
    <w:rsid w:val="00865599"/>
    <w:rsid w:val="008671F4"/>
    <w:rsid w:val="00867B8E"/>
    <w:rsid w:val="00870926"/>
    <w:rsid w:val="008712E3"/>
    <w:rsid w:val="008713E9"/>
    <w:rsid w:val="00871487"/>
    <w:rsid w:val="00871771"/>
    <w:rsid w:val="00872704"/>
    <w:rsid w:val="008728A5"/>
    <w:rsid w:val="00872A43"/>
    <w:rsid w:val="00872C42"/>
    <w:rsid w:val="00872C4D"/>
    <w:rsid w:val="0087324E"/>
    <w:rsid w:val="008735EA"/>
    <w:rsid w:val="00873AD8"/>
    <w:rsid w:val="00873C6F"/>
    <w:rsid w:val="008741DA"/>
    <w:rsid w:val="00874546"/>
    <w:rsid w:val="0087478B"/>
    <w:rsid w:val="00874AF0"/>
    <w:rsid w:val="00874F21"/>
    <w:rsid w:val="00876872"/>
    <w:rsid w:val="0087695F"/>
    <w:rsid w:val="00876E60"/>
    <w:rsid w:val="008778A5"/>
    <w:rsid w:val="008802AF"/>
    <w:rsid w:val="008808C2"/>
    <w:rsid w:val="00881720"/>
    <w:rsid w:val="00881F12"/>
    <w:rsid w:val="00882478"/>
    <w:rsid w:val="0088283D"/>
    <w:rsid w:val="00883657"/>
    <w:rsid w:val="008837C1"/>
    <w:rsid w:val="00884217"/>
    <w:rsid w:val="00884419"/>
    <w:rsid w:val="00884832"/>
    <w:rsid w:val="00884CC0"/>
    <w:rsid w:val="00884F13"/>
    <w:rsid w:val="0088519F"/>
    <w:rsid w:val="0088590A"/>
    <w:rsid w:val="00885DCC"/>
    <w:rsid w:val="008864A8"/>
    <w:rsid w:val="008868B6"/>
    <w:rsid w:val="00886C4C"/>
    <w:rsid w:val="0088730C"/>
    <w:rsid w:val="008876D2"/>
    <w:rsid w:val="0088780A"/>
    <w:rsid w:val="00887F9A"/>
    <w:rsid w:val="008911AC"/>
    <w:rsid w:val="00891558"/>
    <w:rsid w:val="00891A4F"/>
    <w:rsid w:val="00892133"/>
    <w:rsid w:val="0089223D"/>
    <w:rsid w:val="00892D0E"/>
    <w:rsid w:val="00893583"/>
    <w:rsid w:val="00893B95"/>
    <w:rsid w:val="00893C54"/>
    <w:rsid w:val="0089403E"/>
    <w:rsid w:val="008942AC"/>
    <w:rsid w:val="00895544"/>
    <w:rsid w:val="00895A06"/>
    <w:rsid w:val="00895BCD"/>
    <w:rsid w:val="008972C7"/>
    <w:rsid w:val="00897C45"/>
    <w:rsid w:val="008A0745"/>
    <w:rsid w:val="008A0A98"/>
    <w:rsid w:val="008A1428"/>
    <w:rsid w:val="008A1476"/>
    <w:rsid w:val="008A1CD0"/>
    <w:rsid w:val="008A232A"/>
    <w:rsid w:val="008A29F5"/>
    <w:rsid w:val="008A2FA0"/>
    <w:rsid w:val="008A34E5"/>
    <w:rsid w:val="008A4084"/>
    <w:rsid w:val="008A439B"/>
    <w:rsid w:val="008A4B9C"/>
    <w:rsid w:val="008A4D6D"/>
    <w:rsid w:val="008A53C4"/>
    <w:rsid w:val="008A59D6"/>
    <w:rsid w:val="008A5F4E"/>
    <w:rsid w:val="008A5F6F"/>
    <w:rsid w:val="008A65E5"/>
    <w:rsid w:val="008A678B"/>
    <w:rsid w:val="008A7287"/>
    <w:rsid w:val="008B0F8D"/>
    <w:rsid w:val="008B2065"/>
    <w:rsid w:val="008B2280"/>
    <w:rsid w:val="008B26CF"/>
    <w:rsid w:val="008B2776"/>
    <w:rsid w:val="008B27FB"/>
    <w:rsid w:val="008B3800"/>
    <w:rsid w:val="008B3C8A"/>
    <w:rsid w:val="008B414D"/>
    <w:rsid w:val="008B4190"/>
    <w:rsid w:val="008B4BC0"/>
    <w:rsid w:val="008B6CAD"/>
    <w:rsid w:val="008B6F79"/>
    <w:rsid w:val="008B7616"/>
    <w:rsid w:val="008B7874"/>
    <w:rsid w:val="008B7A99"/>
    <w:rsid w:val="008B7B36"/>
    <w:rsid w:val="008B7CB8"/>
    <w:rsid w:val="008C0362"/>
    <w:rsid w:val="008C04D6"/>
    <w:rsid w:val="008C0CD8"/>
    <w:rsid w:val="008C0E3D"/>
    <w:rsid w:val="008C0E59"/>
    <w:rsid w:val="008C0E99"/>
    <w:rsid w:val="008C1A0E"/>
    <w:rsid w:val="008C1A5A"/>
    <w:rsid w:val="008C1F62"/>
    <w:rsid w:val="008C2D5F"/>
    <w:rsid w:val="008C356D"/>
    <w:rsid w:val="008C3D3A"/>
    <w:rsid w:val="008C3F50"/>
    <w:rsid w:val="008C43C0"/>
    <w:rsid w:val="008C46DC"/>
    <w:rsid w:val="008C5182"/>
    <w:rsid w:val="008C590B"/>
    <w:rsid w:val="008C5B32"/>
    <w:rsid w:val="008C5EC0"/>
    <w:rsid w:val="008C6AA6"/>
    <w:rsid w:val="008C6D8D"/>
    <w:rsid w:val="008C74B7"/>
    <w:rsid w:val="008C794A"/>
    <w:rsid w:val="008C7C83"/>
    <w:rsid w:val="008C7CE4"/>
    <w:rsid w:val="008C7ECF"/>
    <w:rsid w:val="008D0140"/>
    <w:rsid w:val="008D0381"/>
    <w:rsid w:val="008D0A54"/>
    <w:rsid w:val="008D0C54"/>
    <w:rsid w:val="008D16E3"/>
    <w:rsid w:val="008D1A81"/>
    <w:rsid w:val="008D2062"/>
    <w:rsid w:val="008D2599"/>
    <w:rsid w:val="008D2F3D"/>
    <w:rsid w:val="008D3549"/>
    <w:rsid w:val="008D53FB"/>
    <w:rsid w:val="008D5573"/>
    <w:rsid w:val="008D5C11"/>
    <w:rsid w:val="008D664F"/>
    <w:rsid w:val="008D6B0F"/>
    <w:rsid w:val="008D7560"/>
    <w:rsid w:val="008D76E6"/>
    <w:rsid w:val="008D7FB4"/>
    <w:rsid w:val="008E03CB"/>
    <w:rsid w:val="008E0949"/>
    <w:rsid w:val="008E0E55"/>
    <w:rsid w:val="008E0E76"/>
    <w:rsid w:val="008E1107"/>
    <w:rsid w:val="008E118A"/>
    <w:rsid w:val="008E12B4"/>
    <w:rsid w:val="008E14EF"/>
    <w:rsid w:val="008E1786"/>
    <w:rsid w:val="008E1793"/>
    <w:rsid w:val="008E2263"/>
    <w:rsid w:val="008E2942"/>
    <w:rsid w:val="008E2C03"/>
    <w:rsid w:val="008E33CC"/>
    <w:rsid w:val="008E350E"/>
    <w:rsid w:val="008E38B3"/>
    <w:rsid w:val="008E4418"/>
    <w:rsid w:val="008E51A2"/>
    <w:rsid w:val="008E582C"/>
    <w:rsid w:val="008E61E3"/>
    <w:rsid w:val="008E66EA"/>
    <w:rsid w:val="008E69C0"/>
    <w:rsid w:val="008E6A09"/>
    <w:rsid w:val="008E6C72"/>
    <w:rsid w:val="008E6D3C"/>
    <w:rsid w:val="008E7467"/>
    <w:rsid w:val="008E78AA"/>
    <w:rsid w:val="008E7B5F"/>
    <w:rsid w:val="008F02AE"/>
    <w:rsid w:val="008F073B"/>
    <w:rsid w:val="008F09F2"/>
    <w:rsid w:val="008F0B8C"/>
    <w:rsid w:val="008F0E2F"/>
    <w:rsid w:val="008F1AB2"/>
    <w:rsid w:val="008F1C6A"/>
    <w:rsid w:val="008F2E1B"/>
    <w:rsid w:val="008F2EEC"/>
    <w:rsid w:val="008F32CB"/>
    <w:rsid w:val="008F37F7"/>
    <w:rsid w:val="008F41AE"/>
    <w:rsid w:val="008F4AD8"/>
    <w:rsid w:val="008F4C88"/>
    <w:rsid w:val="008F4DCB"/>
    <w:rsid w:val="008F555C"/>
    <w:rsid w:val="008F59AF"/>
    <w:rsid w:val="008F59BA"/>
    <w:rsid w:val="008F5A25"/>
    <w:rsid w:val="008F60A3"/>
    <w:rsid w:val="008F629D"/>
    <w:rsid w:val="008F64D9"/>
    <w:rsid w:val="008F6814"/>
    <w:rsid w:val="008F7318"/>
    <w:rsid w:val="008F753C"/>
    <w:rsid w:val="008F75F3"/>
    <w:rsid w:val="008F7D29"/>
    <w:rsid w:val="009002CB"/>
    <w:rsid w:val="009006B4"/>
    <w:rsid w:val="00901356"/>
    <w:rsid w:val="00901522"/>
    <w:rsid w:val="009026B8"/>
    <w:rsid w:val="00902CD9"/>
    <w:rsid w:val="009036F0"/>
    <w:rsid w:val="00903D21"/>
    <w:rsid w:val="00903F40"/>
    <w:rsid w:val="00903FA4"/>
    <w:rsid w:val="009042CD"/>
    <w:rsid w:val="00904ED2"/>
    <w:rsid w:val="00905E2D"/>
    <w:rsid w:val="00905EB2"/>
    <w:rsid w:val="00906409"/>
    <w:rsid w:val="0090722E"/>
    <w:rsid w:val="0090726D"/>
    <w:rsid w:val="00907956"/>
    <w:rsid w:val="00907FD5"/>
    <w:rsid w:val="0091008B"/>
    <w:rsid w:val="0091148D"/>
    <w:rsid w:val="00911B78"/>
    <w:rsid w:val="00912B80"/>
    <w:rsid w:val="009137D5"/>
    <w:rsid w:val="00913BE7"/>
    <w:rsid w:val="00913E10"/>
    <w:rsid w:val="00914680"/>
    <w:rsid w:val="0091473D"/>
    <w:rsid w:val="0091480F"/>
    <w:rsid w:val="009155C3"/>
    <w:rsid w:val="00915D90"/>
    <w:rsid w:val="00915F9B"/>
    <w:rsid w:val="00916096"/>
    <w:rsid w:val="0091692A"/>
    <w:rsid w:val="00916BBD"/>
    <w:rsid w:val="009171F3"/>
    <w:rsid w:val="009173BE"/>
    <w:rsid w:val="009179A5"/>
    <w:rsid w:val="00917B38"/>
    <w:rsid w:val="009206B2"/>
    <w:rsid w:val="00920AAB"/>
    <w:rsid w:val="00921152"/>
    <w:rsid w:val="00921800"/>
    <w:rsid w:val="009218EE"/>
    <w:rsid w:val="00921DB5"/>
    <w:rsid w:val="0092233E"/>
    <w:rsid w:val="0092246C"/>
    <w:rsid w:val="00922C79"/>
    <w:rsid w:val="00924136"/>
    <w:rsid w:val="009245EF"/>
    <w:rsid w:val="00924647"/>
    <w:rsid w:val="00924D69"/>
    <w:rsid w:val="0092539A"/>
    <w:rsid w:val="0092540E"/>
    <w:rsid w:val="0092591C"/>
    <w:rsid w:val="00926145"/>
    <w:rsid w:val="00927051"/>
    <w:rsid w:val="0092792D"/>
    <w:rsid w:val="00927BD7"/>
    <w:rsid w:val="00927EDB"/>
    <w:rsid w:val="00927F8A"/>
    <w:rsid w:val="00930BEF"/>
    <w:rsid w:val="009311FA"/>
    <w:rsid w:val="00931376"/>
    <w:rsid w:val="00931432"/>
    <w:rsid w:val="009319C7"/>
    <w:rsid w:val="00932666"/>
    <w:rsid w:val="009328C7"/>
    <w:rsid w:val="0093299E"/>
    <w:rsid w:val="009330E3"/>
    <w:rsid w:val="0093319C"/>
    <w:rsid w:val="0093470F"/>
    <w:rsid w:val="009349AC"/>
    <w:rsid w:val="00934F74"/>
    <w:rsid w:val="009351D1"/>
    <w:rsid w:val="009354E8"/>
    <w:rsid w:val="00935FFD"/>
    <w:rsid w:val="00936554"/>
    <w:rsid w:val="00936983"/>
    <w:rsid w:val="009374C0"/>
    <w:rsid w:val="00937B0A"/>
    <w:rsid w:val="00942002"/>
    <w:rsid w:val="009426D6"/>
    <w:rsid w:val="009428C6"/>
    <w:rsid w:val="009433B0"/>
    <w:rsid w:val="0094360B"/>
    <w:rsid w:val="009440A2"/>
    <w:rsid w:val="009446A0"/>
    <w:rsid w:val="00944F8C"/>
    <w:rsid w:val="00945750"/>
    <w:rsid w:val="0094581A"/>
    <w:rsid w:val="009464E3"/>
    <w:rsid w:val="00946C07"/>
    <w:rsid w:val="00946C57"/>
    <w:rsid w:val="00946DDC"/>
    <w:rsid w:val="00947320"/>
    <w:rsid w:val="00947D57"/>
    <w:rsid w:val="00951A1C"/>
    <w:rsid w:val="009529FB"/>
    <w:rsid w:val="00952A13"/>
    <w:rsid w:val="00952F8E"/>
    <w:rsid w:val="00954872"/>
    <w:rsid w:val="00954ADE"/>
    <w:rsid w:val="00954C6D"/>
    <w:rsid w:val="00954D38"/>
    <w:rsid w:val="00955B01"/>
    <w:rsid w:val="009562BD"/>
    <w:rsid w:val="009568E0"/>
    <w:rsid w:val="00956A7C"/>
    <w:rsid w:val="009574D4"/>
    <w:rsid w:val="00957B30"/>
    <w:rsid w:val="00960067"/>
    <w:rsid w:val="009602BF"/>
    <w:rsid w:val="009606C7"/>
    <w:rsid w:val="00960806"/>
    <w:rsid w:val="0096092F"/>
    <w:rsid w:val="00960E65"/>
    <w:rsid w:val="00961C58"/>
    <w:rsid w:val="00961CD0"/>
    <w:rsid w:val="009624BF"/>
    <w:rsid w:val="00962511"/>
    <w:rsid w:val="0096272B"/>
    <w:rsid w:val="00963275"/>
    <w:rsid w:val="00963284"/>
    <w:rsid w:val="00963380"/>
    <w:rsid w:val="00963C06"/>
    <w:rsid w:val="00963C5F"/>
    <w:rsid w:val="009640C6"/>
    <w:rsid w:val="00964A21"/>
    <w:rsid w:val="009670F0"/>
    <w:rsid w:val="00967606"/>
    <w:rsid w:val="0096781A"/>
    <w:rsid w:val="00967CE2"/>
    <w:rsid w:val="00967F5B"/>
    <w:rsid w:val="009707A1"/>
    <w:rsid w:val="00970EA6"/>
    <w:rsid w:val="009713C3"/>
    <w:rsid w:val="009725C3"/>
    <w:rsid w:val="009728F4"/>
    <w:rsid w:val="00972AA6"/>
    <w:rsid w:val="00972BB8"/>
    <w:rsid w:val="00972F61"/>
    <w:rsid w:val="00972F65"/>
    <w:rsid w:val="009731AF"/>
    <w:rsid w:val="009739E4"/>
    <w:rsid w:val="00973F92"/>
    <w:rsid w:val="009742A8"/>
    <w:rsid w:val="00974C11"/>
    <w:rsid w:val="00974C37"/>
    <w:rsid w:val="009750F5"/>
    <w:rsid w:val="00975E99"/>
    <w:rsid w:val="00975F81"/>
    <w:rsid w:val="009763E8"/>
    <w:rsid w:val="00976AB0"/>
    <w:rsid w:val="00977147"/>
    <w:rsid w:val="00977553"/>
    <w:rsid w:val="00977BED"/>
    <w:rsid w:val="00977F36"/>
    <w:rsid w:val="009800D2"/>
    <w:rsid w:val="00980DC7"/>
    <w:rsid w:val="00980E32"/>
    <w:rsid w:val="0098122D"/>
    <w:rsid w:val="0098130F"/>
    <w:rsid w:val="00981310"/>
    <w:rsid w:val="00981383"/>
    <w:rsid w:val="009813BA"/>
    <w:rsid w:val="009814B3"/>
    <w:rsid w:val="00981690"/>
    <w:rsid w:val="00981734"/>
    <w:rsid w:val="009833A4"/>
    <w:rsid w:val="0098391E"/>
    <w:rsid w:val="00984A20"/>
    <w:rsid w:val="00984A76"/>
    <w:rsid w:val="00984AB3"/>
    <w:rsid w:val="00984E78"/>
    <w:rsid w:val="00984F3A"/>
    <w:rsid w:val="009861A7"/>
    <w:rsid w:val="00986E94"/>
    <w:rsid w:val="00986EC2"/>
    <w:rsid w:val="009873C4"/>
    <w:rsid w:val="00990B26"/>
    <w:rsid w:val="00990B68"/>
    <w:rsid w:val="0099167C"/>
    <w:rsid w:val="00991750"/>
    <w:rsid w:val="0099196F"/>
    <w:rsid w:val="0099276F"/>
    <w:rsid w:val="009927F8"/>
    <w:rsid w:val="00992845"/>
    <w:rsid w:val="009928CC"/>
    <w:rsid w:val="009938F8"/>
    <w:rsid w:val="00993BAA"/>
    <w:rsid w:val="009944C5"/>
    <w:rsid w:val="00994963"/>
    <w:rsid w:val="00994B88"/>
    <w:rsid w:val="00994C22"/>
    <w:rsid w:val="0099655E"/>
    <w:rsid w:val="0099664E"/>
    <w:rsid w:val="009967C5"/>
    <w:rsid w:val="00996C73"/>
    <w:rsid w:val="00996F09"/>
    <w:rsid w:val="00997388"/>
    <w:rsid w:val="00997437"/>
    <w:rsid w:val="009A0237"/>
    <w:rsid w:val="009A06C2"/>
    <w:rsid w:val="009A0BDB"/>
    <w:rsid w:val="009A1046"/>
    <w:rsid w:val="009A10F4"/>
    <w:rsid w:val="009A14BA"/>
    <w:rsid w:val="009A2155"/>
    <w:rsid w:val="009A23D5"/>
    <w:rsid w:val="009A2C0F"/>
    <w:rsid w:val="009A32BE"/>
    <w:rsid w:val="009A3577"/>
    <w:rsid w:val="009A36A3"/>
    <w:rsid w:val="009A36B9"/>
    <w:rsid w:val="009A3801"/>
    <w:rsid w:val="009A3888"/>
    <w:rsid w:val="009A3A7F"/>
    <w:rsid w:val="009A3BB6"/>
    <w:rsid w:val="009A3F42"/>
    <w:rsid w:val="009A40FD"/>
    <w:rsid w:val="009A417B"/>
    <w:rsid w:val="009A456F"/>
    <w:rsid w:val="009A46F0"/>
    <w:rsid w:val="009A5253"/>
    <w:rsid w:val="009A52FC"/>
    <w:rsid w:val="009A56DF"/>
    <w:rsid w:val="009A57DD"/>
    <w:rsid w:val="009A5AF3"/>
    <w:rsid w:val="009A6C58"/>
    <w:rsid w:val="009A6F7C"/>
    <w:rsid w:val="009A72A1"/>
    <w:rsid w:val="009A763D"/>
    <w:rsid w:val="009A77AB"/>
    <w:rsid w:val="009B0894"/>
    <w:rsid w:val="009B0B6A"/>
    <w:rsid w:val="009B0D80"/>
    <w:rsid w:val="009B1E23"/>
    <w:rsid w:val="009B2528"/>
    <w:rsid w:val="009B2AD9"/>
    <w:rsid w:val="009B2BF7"/>
    <w:rsid w:val="009B2EEB"/>
    <w:rsid w:val="009B3DA3"/>
    <w:rsid w:val="009B3EF0"/>
    <w:rsid w:val="009B5902"/>
    <w:rsid w:val="009B5D12"/>
    <w:rsid w:val="009B6055"/>
    <w:rsid w:val="009B6643"/>
    <w:rsid w:val="009B675F"/>
    <w:rsid w:val="009B67FE"/>
    <w:rsid w:val="009B699A"/>
    <w:rsid w:val="009B6D27"/>
    <w:rsid w:val="009B700E"/>
    <w:rsid w:val="009C084B"/>
    <w:rsid w:val="009C0CF1"/>
    <w:rsid w:val="009C14EB"/>
    <w:rsid w:val="009C1E3F"/>
    <w:rsid w:val="009C31AA"/>
    <w:rsid w:val="009C44A8"/>
    <w:rsid w:val="009C4501"/>
    <w:rsid w:val="009C4693"/>
    <w:rsid w:val="009C4868"/>
    <w:rsid w:val="009C4B4E"/>
    <w:rsid w:val="009C4E4A"/>
    <w:rsid w:val="009C5120"/>
    <w:rsid w:val="009C5172"/>
    <w:rsid w:val="009C5A50"/>
    <w:rsid w:val="009C5BB6"/>
    <w:rsid w:val="009C5EE3"/>
    <w:rsid w:val="009C614B"/>
    <w:rsid w:val="009C6229"/>
    <w:rsid w:val="009C6E06"/>
    <w:rsid w:val="009C77C8"/>
    <w:rsid w:val="009C7C1C"/>
    <w:rsid w:val="009C7E1A"/>
    <w:rsid w:val="009D03DD"/>
    <w:rsid w:val="009D13EA"/>
    <w:rsid w:val="009D15FA"/>
    <w:rsid w:val="009D172E"/>
    <w:rsid w:val="009D17FD"/>
    <w:rsid w:val="009D196E"/>
    <w:rsid w:val="009D205E"/>
    <w:rsid w:val="009D25E3"/>
    <w:rsid w:val="009D2FC3"/>
    <w:rsid w:val="009D32C2"/>
    <w:rsid w:val="009D379E"/>
    <w:rsid w:val="009D397C"/>
    <w:rsid w:val="009D3AFA"/>
    <w:rsid w:val="009D3C6C"/>
    <w:rsid w:val="009D3DA7"/>
    <w:rsid w:val="009D40AD"/>
    <w:rsid w:val="009D418D"/>
    <w:rsid w:val="009D4270"/>
    <w:rsid w:val="009D4511"/>
    <w:rsid w:val="009D4718"/>
    <w:rsid w:val="009D5612"/>
    <w:rsid w:val="009D564F"/>
    <w:rsid w:val="009D5D74"/>
    <w:rsid w:val="009D62D8"/>
    <w:rsid w:val="009D6F8C"/>
    <w:rsid w:val="009D7002"/>
    <w:rsid w:val="009D729C"/>
    <w:rsid w:val="009D747B"/>
    <w:rsid w:val="009D7512"/>
    <w:rsid w:val="009D768A"/>
    <w:rsid w:val="009D7D8E"/>
    <w:rsid w:val="009E0B20"/>
    <w:rsid w:val="009E0B9C"/>
    <w:rsid w:val="009E0EB2"/>
    <w:rsid w:val="009E183E"/>
    <w:rsid w:val="009E201F"/>
    <w:rsid w:val="009E2839"/>
    <w:rsid w:val="009E2B99"/>
    <w:rsid w:val="009E317F"/>
    <w:rsid w:val="009E34F8"/>
    <w:rsid w:val="009E38B6"/>
    <w:rsid w:val="009E4951"/>
    <w:rsid w:val="009E561D"/>
    <w:rsid w:val="009E627A"/>
    <w:rsid w:val="009E77E8"/>
    <w:rsid w:val="009E7A8D"/>
    <w:rsid w:val="009F00F5"/>
    <w:rsid w:val="009F066C"/>
    <w:rsid w:val="009F1857"/>
    <w:rsid w:val="009F1E19"/>
    <w:rsid w:val="009F238E"/>
    <w:rsid w:val="009F270E"/>
    <w:rsid w:val="009F2B07"/>
    <w:rsid w:val="009F2B0E"/>
    <w:rsid w:val="009F2C77"/>
    <w:rsid w:val="009F2F4B"/>
    <w:rsid w:val="009F2F5E"/>
    <w:rsid w:val="009F30AD"/>
    <w:rsid w:val="009F30FC"/>
    <w:rsid w:val="009F3AF4"/>
    <w:rsid w:val="009F4110"/>
    <w:rsid w:val="009F42C1"/>
    <w:rsid w:val="009F4429"/>
    <w:rsid w:val="009F51E4"/>
    <w:rsid w:val="009F575A"/>
    <w:rsid w:val="009F5CEC"/>
    <w:rsid w:val="009F652E"/>
    <w:rsid w:val="009F76B2"/>
    <w:rsid w:val="009F7E2C"/>
    <w:rsid w:val="00A001DE"/>
    <w:rsid w:val="00A00FC6"/>
    <w:rsid w:val="00A01455"/>
    <w:rsid w:val="00A02098"/>
    <w:rsid w:val="00A0266F"/>
    <w:rsid w:val="00A03057"/>
    <w:rsid w:val="00A0351E"/>
    <w:rsid w:val="00A035E0"/>
    <w:rsid w:val="00A036C0"/>
    <w:rsid w:val="00A03A65"/>
    <w:rsid w:val="00A03AEF"/>
    <w:rsid w:val="00A0484F"/>
    <w:rsid w:val="00A04933"/>
    <w:rsid w:val="00A04D3F"/>
    <w:rsid w:val="00A06451"/>
    <w:rsid w:val="00A0668C"/>
    <w:rsid w:val="00A06B30"/>
    <w:rsid w:val="00A06BB4"/>
    <w:rsid w:val="00A06F8C"/>
    <w:rsid w:val="00A07117"/>
    <w:rsid w:val="00A0752E"/>
    <w:rsid w:val="00A07682"/>
    <w:rsid w:val="00A07B70"/>
    <w:rsid w:val="00A108B1"/>
    <w:rsid w:val="00A1142B"/>
    <w:rsid w:val="00A11A97"/>
    <w:rsid w:val="00A11EF4"/>
    <w:rsid w:val="00A12EB6"/>
    <w:rsid w:val="00A12FC3"/>
    <w:rsid w:val="00A134B7"/>
    <w:rsid w:val="00A13924"/>
    <w:rsid w:val="00A13AD7"/>
    <w:rsid w:val="00A13B41"/>
    <w:rsid w:val="00A14415"/>
    <w:rsid w:val="00A1458D"/>
    <w:rsid w:val="00A1464E"/>
    <w:rsid w:val="00A147B6"/>
    <w:rsid w:val="00A149E9"/>
    <w:rsid w:val="00A14BA8"/>
    <w:rsid w:val="00A14CAD"/>
    <w:rsid w:val="00A14E69"/>
    <w:rsid w:val="00A156DE"/>
    <w:rsid w:val="00A15FA1"/>
    <w:rsid w:val="00A1642F"/>
    <w:rsid w:val="00A16D31"/>
    <w:rsid w:val="00A16FA0"/>
    <w:rsid w:val="00A17857"/>
    <w:rsid w:val="00A17DC8"/>
    <w:rsid w:val="00A205FB"/>
    <w:rsid w:val="00A20F82"/>
    <w:rsid w:val="00A21376"/>
    <w:rsid w:val="00A2142E"/>
    <w:rsid w:val="00A21F6F"/>
    <w:rsid w:val="00A225FB"/>
    <w:rsid w:val="00A228B3"/>
    <w:rsid w:val="00A22A82"/>
    <w:rsid w:val="00A22F76"/>
    <w:rsid w:val="00A23346"/>
    <w:rsid w:val="00A23429"/>
    <w:rsid w:val="00A24338"/>
    <w:rsid w:val="00A25193"/>
    <w:rsid w:val="00A25543"/>
    <w:rsid w:val="00A2556A"/>
    <w:rsid w:val="00A257D7"/>
    <w:rsid w:val="00A25A03"/>
    <w:rsid w:val="00A25B02"/>
    <w:rsid w:val="00A261C9"/>
    <w:rsid w:val="00A2622D"/>
    <w:rsid w:val="00A263F6"/>
    <w:rsid w:val="00A26418"/>
    <w:rsid w:val="00A27B71"/>
    <w:rsid w:val="00A30321"/>
    <w:rsid w:val="00A303B0"/>
    <w:rsid w:val="00A30997"/>
    <w:rsid w:val="00A30B89"/>
    <w:rsid w:val="00A31071"/>
    <w:rsid w:val="00A31490"/>
    <w:rsid w:val="00A31DCB"/>
    <w:rsid w:val="00A3277E"/>
    <w:rsid w:val="00A32B72"/>
    <w:rsid w:val="00A32C91"/>
    <w:rsid w:val="00A32F1F"/>
    <w:rsid w:val="00A34313"/>
    <w:rsid w:val="00A35057"/>
    <w:rsid w:val="00A35430"/>
    <w:rsid w:val="00A35791"/>
    <w:rsid w:val="00A35FC6"/>
    <w:rsid w:val="00A3660A"/>
    <w:rsid w:val="00A3718C"/>
    <w:rsid w:val="00A3730B"/>
    <w:rsid w:val="00A37832"/>
    <w:rsid w:val="00A4027A"/>
    <w:rsid w:val="00A4050E"/>
    <w:rsid w:val="00A405A3"/>
    <w:rsid w:val="00A405AE"/>
    <w:rsid w:val="00A4161B"/>
    <w:rsid w:val="00A41B7C"/>
    <w:rsid w:val="00A420DB"/>
    <w:rsid w:val="00A420F6"/>
    <w:rsid w:val="00A421DC"/>
    <w:rsid w:val="00A42C89"/>
    <w:rsid w:val="00A42EA4"/>
    <w:rsid w:val="00A42EE3"/>
    <w:rsid w:val="00A43A4E"/>
    <w:rsid w:val="00A441C1"/>
    <w:rsid w:val="00A441CE"/>
    <w:rsid w:val="00A44986"/>
    <w:rsid w:val="00A44EFD"/>
    <w:rsid w:val="00A44F55"/>
    <w:rsid w:val="00A45AE1"/>
    <w:rsid w:val="00A4621D"/>
    <w:rsid w:val="00A467CA"/>
    <w:rsid w:val="00A46B55"/>
    <w:rsid w:val="00A46B95"/>
    <w:rsid w:val="00A47693"/>
    <w:rsid w:val="00A50098"/>
    <w:rsid w:val="00A504B9"/>
    <w:rsid w:val="00A5072C"/>
    <w:rsid w:val="00A507A2"/>
    <w:rsid w:val="00A508C9"/>
    <w:rsid w:val="00A51014"/>
    <w:rsid w:val="00A511B3"/>
    <w:rsid w:val="00A51349"/>
    <w:rsid w:val="00A5174D"/>
    <w:rsid w:val="00A518C8"/>
    <w:rsid w:val="00A519F8"/>
    <w:rsid w:val="00A51F24"/>
    <w:rsid w:val="00A51F4D"/>
    <w:rsid w:val="00A52856"/>
    <w:rsid w:val="00A53373"/>
    <w:rsid w:val="00A5420D"/>
    <w:rsid w:val="00A54224"/>
    <w:rsid w:val="00A544C7"/>
    <w:rsid w:val="00A54EC4"/>
    <w:rsid w:val="00A55615"/>
    <w:rsid w:val="00A55744"/>
    <w:rsid w:val="00A55AEC"/>
    <w:rsid w:val="00A55C6D"/>
    <w:rsid w:val="00A55F76"/>
    <w:rsid w:val="00A55FB0"/>
    <w:rsid w:val="00A5629B"/>
    <w:rsid w:val="00A568C9"/>
    <w:rsid w:val="00A56C4A"/>
    <w:rsid w:val="00A56DFB"/>
    <w:rsid w:val="00A57CDD"/>
    <w:rsid w:val="00A57EEB"/>
    <w:rsid w:val="00A60272"/>
    <w:rsid w:val="00A603EC"/>
    <w:rsid w:val="00A604A8"/>
    <w:rsid w:val="00A6086F"/>
    <w:rsid w:val="00A60D33"/>
    <w:rsid w:val="00A61340"/>
    <w:rsid w:val="00A6163F"/>
    <w:rsid w:val="00A61FEA"/>
    <w:rsid w:val="00A6217E"/>
    <w:rsid w:val="00A62211"/>
    <w:rsid w:val="00A6255E"/>
    <w:rsid w:val="00A63075"/>
    <w:rsid w:val="00A63ECB"/>
    <w:rsid w:val="00A63FB6"/>
    <w:rsid w:val="00A6481E"/>
    <w:rsid w:val="00A64927"/>
    <w:rsid w:val="00A64A10"/>
    <w:rsid w:val="00A651CF"/>
    <w:rsid w:val="00A6582F"/>
    <w:rsid w:val="00A65FF2"/>
    <w:rsid w:val="00A6656D"/>
    <w:rsid w:val="00A66DA8"/>
    <w:rsid w:val="00A66F27"/>
    <w:rsid w:val="00A66F2E"/>
    <w:rsid w:val="00A6729E"/>
    <w:rsid w:val="00A6751B"/>
    <w:rsid w:val="00A67677"/>
    <w:rsid w:val="00A67831"/>
    <w:rsid w:val="00A67C76"/>
    <w:rsid w:val="00A67F66"/>
    <w:rsid w:val="00A70053"/>
    <w:rsid w:val="00A701B9"/>
    <w:rsid w:val="00A709EE"/>
    <w:rsid w:val="00A71BA1"/>
    <w:rsid w:val="00A71C8A"/>
    <w:rsid w:val="00A71E1B"/>
    <w:rsid w:val="00A7295C"/>
    <w:rsid w:val="00A72FB7"/>
    <w:rsid w:val="00A72FBB"/>
    <w:rsid w:val="00A73339"/>
    <w:rsid w:val="00A73805"/>
    <w:rsid w:val="00A747FA"/>
    <w:rsid w:val="00A74B11"/>
    <w:rsid w:val="00A760D1"/>
    <w:rsid w:val="00A7615D"/>
    <w:rsid w:val="00A7693C"/>
    <w:rsid w:val="00A76A75"/>
    <w:rsid w:val="00A76FE2"/>
    <w:rsid w:val="00A779E4"/>
    <w:rsid w:val="00A800EF"/>
    <w:rsid w:val="00A802D3"/>
    <w:rsid w:val="00A809FD"/>
    <w:rsid w:val="00A80CA2"/>
    <w:rsid w:val="00A818EA"/>
    <w:rsid w:val="00A81DEE"/>
    <w:rsid w:val="00A82A3F"/>
    <w:rsid w:val="00A82EA9"/>
    <w:rsid w:val="00A82FE2"/>
    <w:rsid w:val="00A83427"/>
    <w:rsid w:val="00A83C79"/>
    <w:rsid w:val="00A843D6"/>
    <w:rsid w:val="00A84423"/>
    <w:rsid w:val="00A84AE2"/>
    <w:rsid w:val="00A85409"/>
    <w:rsid w:val="00A858A9"/>
    <w:rsid w:val="00A86CD9"/>
    <w:rsid w:val="00A86E54"/>
    <w:rsid w:val="00A871E8"/>
    <w:rsid w:val="00A90BD2"/>
    <w:rsid w:val="00A90E53"/>
    <w:rsid w:val="00A9111E"/>
    <w:rsid w:val="00A91126"/>
    <w:rsid w:val="00A91525"/>
    <w:rsid w:val="00A9152E"/>
    <w:rsid w:val="00A9191E"/>
    <w:rsid w:val="00A91A26"/>
    <w:rsid w:val="00A91ED3"/>
    <w:rsid w:val="00A92160"/>
    <w:rsid w:val="00A9282E"/>
    <w:rsid w:val="00A92C05"/>
    <w:rsid w:val="00A92F7C"/>
    <w:rsid w:val="00A930A6"/>
    <w:rsid w:val="00A937D7"/>
    <w:rsid w:val="00A93B0F"/>
    <w:rsid w:val="00A93BDD"/>
    <w:rsid w:val="00A93C86"/>
    <w:rsid w:val="00A93EDD"/>
    <w:rsid w:val="00A93EF5"/>
    <w:rsid w:val="00A94972"/>
    <w:rsid w:val="00A94E0F"/>
    <w:rsid w:val="00A953E5"/>
    <w:rsid w:val="00A95AA1"/>
    <w:rsid w:val="00A968A1"/>
    <w:rsid w:val="00A96B76"/>
    <w:rsid w:val="00A96FA5"/>
    <w:rsid w:val="00A972DA"/>
    <w:rsid w:val="00A97368"/>
    <w:rsid w:val="00AA0690"/>
    <w:rsid w:val="00AA0FC3"/>
    <w:rsid w:val="00AA1102"/>
    <w:rsid w:val="00AA40D6"/>
    <w:rsid w:val="00AA4563"/>
    <w:rsid w:val="00AA4E1F"/>
    <w:rsid w:val="00AA4EA2"/>
    <w:rsid w:val="00AA5743"/>
    <w:rsid w:val="00AA5AA1"/>
    <w:rsid w:val="00AA5AB0"/>
    <w:rsid w:val="00AA5AF1"/>
    <w:rsid w:val="00AA5FEC"/>
    <w:rsid w:val="00AA610D"/>
    <w:rsid w:val="00AA62F9"/>
    <w:rsid w:val="00AA6927"/>
    <w:rsid w:val="00AA721A"/>
    <w:rsid w:val="00AA7BFE"/>
    <w:rsid w:val="00AB0713"/>
    <w:rsid w:val="00AB09D4"/>
    <w:rsid w:val="00AB1361"/>
    <w:rsid w:val="00AB15E7"/>
    <w:rsid w:val="00AB189C"/>
    <w:rsid w:val="00AB1B27"/>
    <w:rsid w:val="00AB1B3A"/>
    <w:rsid w:val="00AB2230"/>
    <w:rsid w:val="00AB38B0"/>
    <w:rsid w:val="00AB3C88"/>
    <w:rsid w:val="00AB3DE2"/>
    <w:rsid w:val="00AB3F02"/>
    <w:rsid w:val="00AB4038"/>
    <w:rsid w:val="00AB4117"/>
    <w:rsid w:val="00AB42D7"/>
    <w:rsid w:val="00AB510F"/>
    <w:rsid w:val="00AB53E8"/>
    <w:rsid w:val="00AB55A6"/>
    <w:rsid w:val="00AB58AA"/>
    <w:rsid w:val="00AB6E1D"/>
    <w:rsid w:val="00AB6E1F"/>
    <w:rsid w:val="00AB7439"/>
    <w:rsid w:val="00AB75C3"/>
    <w:rsid w:val="00AC0291"/>
    <w:rsid w:val="00AC0899"/>
    <w:rsid w:val="00AC092D"/>
    <w:rsid w:val="00AC0A38"/>
    <w:rsid w:val="00AC10DF"/>
    <w:rsid w:val="00AC1419"/>
    <w:rsid w:val="00AC157E"/>
    <w:rsid w:val="00AC188C"/>
    <w:rsid w:val="00AC18BA"/>
    <w:rsid w:val="00AC193D"/>
    <w:rsid w:val="00AC1DC2"/>
    <w:rsid w:val="00AC22A2"/>
    <w:rsid w:val="00AC23EE"/>
    <w:rsid w:val="00AC2429"/>
    <w:rsid w:val="00AC2B21"/>
    <w:rsid w:val="00AC307B"/>
    <w:rsid w:val="00AC30E0"/>
    <w:rsid w:val="00AC3205"/>
    <w:rsid w:val="00AC35C1"/>
    <w:rsid w:val="00AC36AC"/>
    <w:rsid w:val="00AC3C77"/>
    <w:rsid w:val="00AC3D6A"/>
    <w:rsid w:val="00AC3FFB"/>
    <w:rsid w:val="00AC449A"/>
    <w:rsid w:val="00AC45A2"/>
    <w:rsid w:val="00AC4DD2"/>
    <w:rsid w:val="00AC511B"/>
    <w:rsid w:val="00AC575D"/>
    <w:rsid w:val="00AC61C1"/>
    <w:rsid w:val="00AC65C4"/>
    <w:rsid w:val="00AC6F2A"/>
    <w:rsid w:val="00AC6FB1"/>
    <w:rsid w:val="00AC78DD"/>
    <w:rsid w:val="00AD03C5"/>
    <w:rsid w:val="00AD08D5"/>
    <w:rsid w:val="00AD09FA"/>
    <w:rsid w:val="00AD0E76"/>
    <w:rsid w:val="00AD12B2"/>
    <w:rsid w:val="00AD1748"/>
    <w:rsid w:val="00AD23EE"/>
    <w:rsid w:val="00AD24C3"/>
    <w:rsid w:val="00AD36F7"/>
    <w:rsid w:val="00AD39F3"/>
    <w:rsid w:val="00AD3C95"/>
    <w:rsid w:val="00AD465E"/>
    <w:rsid w:val="00AD47E6"/>
    <w:rsid w:val="00AD4BC3"/>
    <w:rsid w:val="00AD4BED"/>
    <w:rsid w:val="00AD4E84"/>
    <w:rsid w:val="00AD4E98"/>
    <w:rsid w:val="00AD5CE5"/>
    <w:rsid w:val="00AD5D0D"/>
    <w:rsid w:val="00AD60D4"/>
    <w:rsid w:val="00AD6496"/>
    <w:rsid w:val="00AD7308"/>
    <w:rsid w:val="00AD7533"/>
    <w:rsid w:val="00AD7E86"/>
    <w:rsid w:val="00AE04F7"/>
    <w:rsid w:val="00AE0802"/>
    <w:rsid w:val="00AE0F1D"/>
    <w:rsid w:val="00AE11D7"/>
    <w:rsid w:val="00AE12CE"/>
    <w:rsid w:val="00AE2BC9"/>
    <w:rsid w:val="00AE35E6"/>
    <w:rsid w:val="00AE3D86"/>
    <w:rsid w:val="00AE4117"/>
    <w:rsid w:val="00AE501F"/>
    <w:rsid w:val="00AE512D"/>
    <w:rsid w:val="00AE5295"/>
    <w:rsid w:val="00AE540A"/>
    <w:rsid w:val="00AE5B66"/>
    <w:rsid w:val="00AE5C8C"/>
    <w:rsid w:val="00AE701D"/>
    <w:rsid w:val="00AE7873"/>
    <w:rsid w:val="00AE7D81"/>
    <w:rsid w:val="00AF02BD"/>
    <w:rsid w:val="00AF044A"/>
    <w:rsid w:val="00AF0DAB"/>
    <w:rsid w:val="00AF12AD"/>
    <w:rsid w:val="00AF1F7F"/>
    <w:rsid w:val="00AF2450"/>
    <w:rsid w:val="00AF2B2C"/>
    <w:rsid w:val="00AF2BA7"/>
    <w:rsid w:val="00AF2C11"/>
    <w:rsid w:val="00AF3A5B"/>
    <w:rsid w:val="00AF3DF2"/>
    <w:rsid w:val="00AF4526"/>
    <w:rsid w:val="00AF49C8"/>
    <w:rsid w:val="00AF51DD"/>
    <w:rsid w:val="00AF532D"/>
    <w:rsid w:val="00AF6232"/>
    <w:rsid w:val="00AF6382"/>
    <w:rsid w:val="00AF730A"/>
    <w:rsid w:val="00AF789A"/>
    <w:rsid w:val="00B00609"/>
    <w:rsid w:val="00B01CAC"/>
    <w:rsid w:val="00B0214B"/>
    <w:rsid w:val="00B023C2"/>
    <w:rsid w:val="00B02C7D"/>
    <w:rsid w:val="00B03A2C"/>
    <w:rsid w:val="00B03D0E"/>
    <w:rsid w:val="00B0437B"/>
    <w:rsid w:val="00B0466D"/>
    <w:rsid w:val="00B04EB9"/>
    <w:rsid w:val="00B05999"/>
    <w:rsid w:val="00B05A18"/>
    <w:rsid w:val="00B0648F"/>
    <w:rsid w:val="00B06EBC"/>
    <w:rsid w:val="00B0770C"/>
    <w:rsid w:val="00B100E1"/>
    <w:rsid w:val="00B10156"/>
    <w:rsid w:val="00B10B2D"/>
    <w:rsid w:val="00B117D8"/>
    <w:rsid w:val="00B120A1"/>
    <w:rsid w:val="00B12387"/>
    <w:rsid w:val="00B12470"/>
    <w:rsid w:val="00B124CD"/>
    <w:rsid w:val="00B12D93"/>
    <w:rsid w:val="00B1343F"/>
    <w:rsid w:val="00B140F0"/>
    <w:rsid w:val="00B14AA8"/>
    <w:rsid w:val="00B1529C"/>
    <w:rsid w:val="00B155CB"/>
    <w:rsid w:val="00B16B32"/>
    <w:rsid w:val="00B17B35"/>
    <w:rsid w:val="00B17B6B"/>
    <w:rsid w:val="00B20A9E"/>
    <w:rsid w:val="00B214EB"/>
    <w:rsid w:val="00B2162B"/>
    <w:rsid w:val="00B23597"/>
    <w:rsid w:val="00B236AF"/>
    <w:rsid w:val="00B23801"/>
    <w:rsid w:val="00B24363"/>
    <w:rsid w:val="00B24452"/>
    <w:rsid w:val="00B245F7"/>
    <w:rsid w:val="00B2460D"/>
    <w:rsid w:val="00B24CFC"/>
    <w:rsid w:val="00B253FC"/>
    <w:rsid w:val="00B25405"/>
    <w:rsid w:val="00B259B8"/>
    <w:rsid w:val="00B26276"/>
    <w:rsid w:val="00B272D4"/>
    <w:rsid w:val="00B273CC"/>
    <w:rsid w:val="00B27AA5"/>
    <w:rsid w:val="00B27FF0"/>
    <w:rsid w:val="00B30A0E"/>
    <w:rsid w:val="00B30EA9"/>
    <w:rsid w:val="00B31CD3"/>
    <w:rsid w:val="00B31EB0"/>
    <w:rsid w:val="00B320B1"/>
    <w:rsid w:val="00B328EA"/>
    <w:rsid w:val="00B32A99"/>
    <w:rsid w:val="00B33371"/>
    <w:rsid w:val="00B33CEE"/>
    <w:rsid w:val="00B3480A"/>
    <w:rsid w:val="00B349CF"/>
    <w:rsid w:val="00B34CA8"/>
    <w:rsid w:val="00B352DB"/>
    <w:rsid w:val="00B3546A"/>
    <w:rsid w:val="00B359A0"/>
    <w:rsid w:val="00B35DF3"/>
    <w:rsid w:val="00B365BE"/>
    <w:rsid w:val="00B37C95"/>
    <w:rsid w:val="00B41E9F"/>
    <w:rsid w:val="00B41EE0"/>
    <w:rsid w:val="00B4252D"/>
    <w:rsid w:val="00B42540"/>
    <w:rsid w:val="00B431C7"/>
    <w:rsid w:val="00B435A5"/>
    <w:rsid w:val="00B445B4"/>
    <w:rsid w:val="00B4468E"/>
    <w:rsid w:val="00B447FB"/>
    <w:rsid w:val="00B44EF1"/>
    <w:rsid w:val="00B455EA"/>
    <w:rsid w:val="00B45B80"/>
    <w:rsid w:val="00B45C00"/>
    <w:rsid w:val="00B45F7F"/>
    <w:rsid w:val="00B4606C"/>
    <w:rsid w:val="00B462F9"/>
    <w:rsid w:val="00B46D56"/>
    <w:rsid w:val="00B46DB6"/>
    <w:rsid w:val="00B47EED"/>
    <w:rsid w:val="00B5041D"/>
    <w:rsid w:val="00B50831"/>
    <w:rsid w:val="00B512BB"/>
    <w:rsid w:val="00B514EF"/>
    <w:rsid w:val="00B515C8"/>
    <w:rsid w:val="00B515EA"/>
    <w:rsid w:val="00B51669"/>
    <w:rsid w:val="00B51672"/>
    <w:rsid w:val="00B51E89"/>
    <w:rsid w:val="00B5215D"/>
    <w:rsid w:val="00B5299B"/>
    <w:rsid w:val="00B52C87"/>
    <w:rsid w:val="00B52F0A"/>
    <w:rsid w:val="00B53189"/>
    <w:rsid w:val="00B53392"/>
    <w:rsid w:val="00B536F6"/>
    <w:rsid w:val="00B53A33"/>
    <w:rsid w:val="00B5415D"/>
    <w:rsid w:val="00B5440D"/>
    <w:rsid w:val="00B549CA"/>
    <w:rsid w:val="00B54E17"/>
    <w:rsid w:val="00B553E5"/>
    <w:rsid w:val="00B55482"/>
    <w:rsid w:val="00B55B74"/>
    <w:rsid w:val="00B56C2A"/>
    <w:rsid w:val="00B57EF2"/>
    <w:rsid w:val="00B601FB"/>
    <w:rsid w:val="00B60478"/>
    <w:rsid w:val="00B60914"/>
    <w:rsid w:val="00B610EF"/>
    <w:rsid w:val="00B6134C"/>
    <w:rsid w:val="00B61850"/>
    <w:rsid w:val="00B625A0"/>
    <w:rsid w:val="00B62878"/>
    <w:rsid w:val="00B629FA"/>
    <w:rsid w:val="00B63A0E"/>
    <w:rsid w:val="00B63B7A"/>
    <w:rsid w:val="00B63CD2"/>
    <w:rsid w:val="00B63DAC"/>
    <w:rsid w:val="00B64108"/>
    <w:rsid w:val="00B641CB"/>
    <w:rsid w:val="00B64A9E"/>
    <w:rsid w:val="00B65470"/>
    <w:rsid w:val="00B65C3D"/>
    <w:rsid w:val="00B65E0D"/>
    <w:rsid w:val="00B65F14"/>
    <w:rsid w:val="00B66445"/>
    <w:rsid w:val="00B668AF"/>
    <w:rsid w:val="00B670B7"/>
    <w:rsid w:val="00B67CAB"/>
    <w:rsid w:val="00B67D4F"/>
    <w:rsid w:val="00B67DC3"/>
    <w:rsid w:val="00B708B6"/>
    <w:rsid w:val="00B70B68"/>
    <w:rsid w:val="00B70CDC"/>
    <w:rsid w:val="00B71289"/>
    <w:rsid w:val="00B727BF"/>
    <w:rsid w:val="00B72E94"/>
    <w:rsid w:val="00B73417"/>
    <w:rsid w:val="00B7347D"/>
    <w:rsid w:val="00B734A6"/>
    <w:rsid w:val="00B738EA"/>
    <w:rsid w:val="00B73F71"/>
    <w:rsid w:val="00B743CB"/>
    <w:rsid w:val="00B74402"/>
    <w:rsid w:val="00B7469F"/>
    <w:rsid w:val="00B74B67"/>
    <w:rsid w:val="00B7537D"/>
    <w:rsid w:val="00B75D4E"/>
    <w:rsid w:val="00B75F78"/>
    <w:rsid w:val="00B7677E"/>
    <w:rsid w:val="00B76C74"/>
    <w:rsid w:val="00B76F05"/>
    <w:rsid w:val="00B76FD9"/>
    <w:rsid w:val="00B770B1"/>
    <w:rsid w:val="00B77331"/>
    <w:rsid w:val="00B7763B"/>
    <w:rsid w:val="00B77979"/>
    <w:rsid w:val="00B77C5D"/>
    <w:rsid w:val="00B805E6"/>
    <w:rsid w:val="00B80D73"/>
    <w:rsid w:val="00B823BB"/>
    <w:rsid w:val="00B833D8"/>
    <w:rsid w:val="00B835C0"/>
    <w:rsid w:val="00B8389E"/>
    <w:rsid w:val="00B83F70"/>
    <w:rsid w:val="00B840E1"/>
    <w:rsid w:val="00B841D3"/>
    <w:rsid w:val="00B841FE"/>
    <w:rsid w:val="00B84681"/>
    <w:rsid w:val="00B84FA0"/>
    <w:rsid w:val="00B8507D"/>
    <w:rsid w:val="00B871DF"/>
    <w:rsid w:val="00B871EC"/>
    <w:rsid w:val="00B87841"/>
    <w:rsid w:val="00B878A3"/>
    <w:rsid w:val="00B879DB"/>
    <w:rsid w:val="00B90002"/>
    <w:rsid w:val="00B90802"/>
    <w:rsid w:val="00B90DB9"/>
    <w:rsid w:val="00B917DC"/>
    <w:rsid w:val="00B9242C"/>
    <w:rsid w:val="00B92DCF"/>
    <w:rsid w:val="00B93304"/>
    <w:rsid w:val="00B93814"/>
    <w:rsid w:val="00B9419B"/>
    <w:rsid w:val="00B942DC"/>
    <w:rsid w:val="00B94D91"/>
    <w:rsid w:val="00B94E86"/>
    <w:rsid w:val="00B956B7"/>
    <w:rsid w:val="00B95E06"/>
    <w:rsid w:val="00B97202"/>
    <w:rsid w:val="00B97313"/>
    <w:rsid w:val="00B97CB4"/>
    <w:rsid w:val="00BA0124"/>
    <w:rsid w:val="00BA01C4"/>
    <w:rsid w:val="00BA0EE8"/>
    <w:rsid w:val="00BA130C"/>
    <w:rsid w:val="00BA1D6E"/>
    <w:rsid w:val="00BA25FD"/>
    <w:rsid w:val="00BA2710"/>
    <w:rsid w:val="00BA34B2"/>
    <w:rsid w:val="00BA372A"/>
    <w:rsid w:val="00BA4A63"/>
    <w:rsid w:val="00BA4D4A"/>
    <w:rsid w:val="00BA5880"/>
    <w:rsid w:val="00BA69A9"/>
    <w:rsid w:val="00BA6D4F"/>
    <w:rsid w:val="00BB000E"/>
    <w:rsid w:val="00BB0271"/>
    <w:rsid w:val="00BB0B0E"/>
    <w:rsid w:val="00BB1728"/>
    <w:rsid w:val="00BB1757"/>
    <w:rsid w:val="00BB1FE3"/>
    <w:rsid w:val="00BB22DF"/>
    <w:rsid w:val="00BB27BD"/>
    <w:rsid w:val="00BB3320"/>
    <w:rsid w:val="00BB3FA9"/>
    <w:rsid w:val="00BB464C"/>
    <w:rsid w:val="00BB4755"/>
    <w:rsid w:val="00BB4757"/>
    <w:rsid w:val="00BB50FB"/>
    <w:rsid w:val="00BB5939"/>
    <w:rsid w:val="00BB624F"/>
    <w:rsid w:val="00BB692C"/>
    <w:rsid w:val="00BB6BF9"/>
    <w:rsid w:val="00BB6D4C"/>
    <w:rsid w:val="00BB6DE2"/>
    <w:rsid w:val="00BB770E"/>
    <w:rsid w:val="00BC009A"/>
    <w:rsid w:val="00BC0AB7"/>
    <w:rsid w:val="00BC1137"/>
    <w:rsid w:val="00BC1237"/>
    <w:rsid w:val="00BC12CC"/>
    <w:rsid w:val="00BC1391"/>
    <w:rsid w:val="00BC13D7"/>
    <w:rsid w:val="00BC156F"/>
    <w:rsid w:val="00BC1743"/>
    <w:rsid w:val="00BC1E65"/>
    <w:rsid w:val="00BC1F7D"/>
    <w:rsid w:val="00BC294C"/>
    <w:rsid w:val="00BC3904"/>
    <w:rsid w:val="00BC3FBA"/>
    <w:rsid w:val="00BC454B"/>
    <w:rsid w:val="00BC48FF"/>
    <w:rsid w:val="00BC4BD4"/>
    <w:rsid w:val="00BC4EEC"/>
    <w:rsid w:val="00BC55D1"/>
    <w:rsid w:val="00BC5E5F"/>
    <w:rsid w:val="00BC6DB5"/>
    <w:rsid w:val="00BC7775"/>
    <w:rsid w:val="00BC7C0D"/>
    <w:rsid w:val="00BD0052"/>
    <w:rsid w:val="00BD19AD"/>
    <w:rsid w:val="00BD1C7B"/>
    <w:rsid w:val="00BD1CB7"/>
    <w:rsid w:val="00BD23C5"/>
    <w:rsid w:val="00BD2447"/>
    <w:rsid w:val="00BD2F01"/>
    <w:rsid w:val="00BD31D4"/>
    <w:rsid w:val="00BD370D"/>
    <w:rsid w:val="00BD43BD"/>
    <w:rsid w:val="00BD43CF"/>
    <w:rsid w:val="00BD586E"/>
    <w:rsid w:val="00BD613C"/>
    <w:rsid w:val="00BD62DC"/>
    <w:rsid w:val="00BD687D"/>
    <w:rsid w:val="00BD6CA7"/>
    <w:rsid w:val="00BD7076"/>
    <w:rsid w:val="00BD72F4"/>
    <w:rsid w:val="00BD74ED"/>
    <w:rsid w:val="00BD7A9D"/>
    <w:rsid w:val="00BD7F9C"/>
    <w:rsid w:val="00BE0377"/>
    <w:rsid w:val="00BE0444"/>
    <w:rsid w:val="00BE0A26"/>
    <w:rsid w:val="00BE0AC0"/>
    <w:rsid w:val="00BE11C4"/>
    <w:rsid w:val="00BE1726"/>
    <w:rsid w:val="00BE173D"/>
    <w:rsid w:val="00BE19BB"/>
    <w:rsid w:val="00BE1CB9"/>
    <w:rsid w:val="00BE247A"/>
    <w:rsid w:val="00BE24C6"/>
    <w:rsid w:val="00BE24E3"/>
    <w:rsid w:val="00BE33E2"/>
    <w:rsid w:val="00BE3907"/>
    <w:rsid w:val="00BE3AF5"/>
    <w:rsid w:val="00BE3F41"/>
    <w:rsid w:val="00BE45BF"/>
    <w:rsid w:val="00BE4CBF"/>
    <w:rsid w:val="00BE4E5D"/>
    <w:rsid w:val="00BE543C"/>
    <w:rsid w:val="00BE5745"/>
    <w:rsid w:val="00BE6045"/>
    <w:rsid w:val="00BE61EC"/>
    <w:rsid w:val="00BE627E"/>
    <w:rsid w:val="00BE6F4B"/>
    <w:rsid w:val="00BE73CA"/>
    <w:rsid w:val="00BE7907"/>
    <w:rsid w:val="00BE7EAE"/>
    <w:rsid w:val="00BE7FC7"/>
    <w:rsid w:val="00BF0445"/>
    <w:rsid w:val="00BF0A36"/>
    <w:rsid w:val="00BF0D1D"/>
    <w:rsid w:val="00BF18C3"/>
    <w:rsid w:val="00BF1FE2"/>
    <w:rsid w:val="00BF2D35"/>
    <w:rsid w:val="00BF3000"/>
    <w:rsid w:val="00BF3627"/>
    <w:rsid w:val="00BF36CA"/>
    <w:rsid w:val="00BF3C09"/>
    <w:rsid w:val="00BF3C78"/>
    <w:rsid w:val="00BF4189"/>
    <w:rsid w:val="00BF52AD"/>
    <w:rsid w:val="00BF6143"/>
    <w:rsid w:val="00BF79B0"/>
    <w:rsid w:val="00BF7C8B"/>
    <w:rsid w:val="00BF7ECB"/>
    <w:rsid w:val="00C0030D"/>
    <w:rsid w:val="00C006D1"/>
    <w:rsid w:val="00C00AE7"/>
    <w:rsid w:val="00C00AFF"/>
    <w:rsid w:val="00C00BFC"/>
    <w:rsid w:val="00C010F3"/>
    <w:rsid w:val="00C0183F"/>
    <w:rsid w:val="00C01B68"/>
    <w:rsid w:val="00C01E51"/>
    <w:rsid w:val="00C026D7"/>
    <w:rsid w:val="00C02F75"/>
    <w:rsid w:val="00C03BCD"/>
    <w:rsid w:val="00C04396"/>
    <w:rsid w:val="00C04480"/>
    <w:rsid w:val="00C04991"/>
    <w:rsid w:val="00C04D1A"/>
    <w:rsid w:val="00C04DAD"/>
    <w:rsid w:val="00C04E84"/>
    <w:rsid w:val="00C04F5B"/>
    <w:rsid w:val="00C0533C"/>
    <w:rsid w:val="00C05612"/>
    <w:rsid w:val="00C058BB"/>
    <w:rsid w:val="00C066F8"/>
    <w:rsid w:val="00C07057"/>
    <w:rsid w:val="00C0760D"/>
    <w:rsid w:val="00C0772D"/>
    <w:rsid w:val="00C07A4E"/>
    <w:rsid w:val="00C10431"/>
    <w:rsid w:val="00C10740"/>
    <w:rsid w:val="00C10A91"/>
    <w:rsid w:val="00C10AC9"/>
    <w:rsid w:val="00C10BC1"/>
    <w:rsid w:val="00C10F79"/>
    <w:rsid w:val="00C111EE"/>
    <w:rsid w:val="00C1155B"/>
    <w:rsid w:val="00C11837"/>
    <w:rsid w:val="00C11B4D"/>
    <w:rsid w:val="00C13DE1"/>
    <w:rsid w:val="00C13F94"/>
    <w:rsid w:val="00C14120"/>
    <w:rsid w:val="00C1481D"/>
    <w:rsid w:val="00C14BAB"/>
    <w:rsid w:val="00C14FA7"/>
    <w:rsid w:val="00C153C0"/>
    <w:rsid w:val="00C15688"/>
    <w:rsid w:val="00C15B48"/>
    <w:rsid w:val="00C15CD8"/>
    <w:rsid w:val="00C1614B"/>
    <w:rsid w:val="00C1657B"/>
    <w:rsid w:val="00C16B54"/>
    <w:rsid w:val="00C16D92"/>
    <w:rsid w:val="00C1767E"/>
    <w:rsid w:val="00C20752"/>
    <w:rsid w:val="00C20E53"/>
    <w:rsid w:val="00C210C5"/>
    <w:rsid w:val="00C2115E"/>
    <w:rsid w:val="00C2146C"/>
    <w:rsid w:val="00C2166C"/>
    <w:rsid w:val="00C2177D"/>
    <w:rsid w:val="00C217E3"/>
    <w:rsid w:val="00C2200B"/>
    <w:rsid w:val="00C2226A"/>
    <w:rsid w:val="00C22782"/>
    <w:rsid w:val="00C22BB7"/>
    <w:rsid w:val="00C22C76"/>
    <w:rsid w:val="00C22E18"/>
    <w:rsid w:val="00C22FAD"/>
    <w:rsid w:val="00C23215"/>
    <w:rsid w:val="00C2328A"/>
    <w:rsid w:val="00C23309"/>
    <w:rsid w:val="00C235A9"/>
    <w:rsid w:val="00C23746"/>
    <w:rsid w:val="00C23C18"/>
    <w:rsid w:val="00C24001"/>
    <w:rsid w:val="00C258DF"/>
    <w:rsid w:val="00C25B90"/>
    <w:rsid w:val="00C25C25"/>
    <w:rsid w:val="00C261DF"/>
    <w:rsid w:val="00C27675"/>
    <w:rsid w:val="00C27909"/>
    <w:rsid w:val="00C27A35"/>
    <w:rsid w:val="00C27B14"/>
    <w:rsid w:val="00C3039A"/>
    <w:rsid w:val="00C308C1"/>
    <w:rsid w:val="00C30C26"/>
    <w:rsid w:val="00C3147F"/>
    <w:rsid w:val="00C31493"/>
    <w:rsid w:val="00C31B34"/>
    <w:rsid w:val="00C31B6E"/>
    <w:rsid w:val="00C31E8E"/>
    <w:rsid w:val="00C325F0"/>
    <w:rsid w:val="00C32900"/>
    <w:rsid w:val="00C3304D"/>
    <w:rsid w:val="00C3351C"/>
    <w:rsid w:val="00C33B17"/>
    <w:rsid w:val="00C3429F"/>
    <w:rsid w:val="00C348A1"/>
    <w:rsid w:val="00C3528B"/>
    <w:rsid w:val="00C35A54"/>
    <w:rsid w:val="00C36259"/>
    <w:rsid w:val="00C36476"/>
    <w:rsid w:val="00C36E62"/>
    <w:rsid w:val="00C40583"/>
    <w:rsid w:val="00C40960"/>
    <w:rsid w:val="00C409EF"/>
    <w:rsid w:val="00C409F6"/>
    <w:rsid w:val="00C40B82"/>
    <w:rsid w:val="00C412DF"/>
    <w:rsid w:val="00C413E1"/>
    <w:rsid w:val="00C42102"/>
    <w:rsid w:val="00C42170"/>
    <w:rsid w:val="00C42631"/>
    <w:rsid w:val="00C43463"/>
    <w:rsid w:val="00C44151"/>
    <w:rsid w:val="00C441CF"/>
    <w:rsid w:val="00C44982"/>
    <w:rsid w:val="00C44C35"/>
    <w:rsid w:val="00C467BE"/>
    <w:rsid w:val="00C479A1"/>
    <w:rsid w:val="00C47CDB"/>
    <w:rsid w:val="00C5014C"/>
    <w:rsid w:val="00C51A9D"/>
    <w:rsid w:val="00C526A0"/>
    <w:rsid w:val="00C530CC"/>
    <w:rsid w:val="00C533FD"/>
    <w:rsid w:val="00C53B12"/>
    <w:rsid w:val="00C53FC9"/>
    <w:rsid w:val="00C547EA"/>
    <w:rsid w:val="00C56386"/>
    <w:rsid w:val="00C57698"/>
    <w:rsid w:val="00C57D83"/>
    <w:rsid w:val="00C57DAE"/>
    <w:rsid w:val="00C60137"/>
    <w:rsid w:val="00C6045B"/>
    <w:rsid w:val="00C604C2"/>
    <w:rsid w:val="00C60802"/>
    <w:rsid w:val="00C60C54"/>
    <w:rsid w:val="00C60E1E"/>
    <w:rsid w:val="00C61B8E"/>
    <w:rsid w:val="00C62039"/>
    <w:rsid w:val="00C6203D"/>
    <w:rsid w:val="00C62F40"/>
    <w:rsid w:val="00C63022"/>
    <w:rsid w:val="00C64961"/>
    <w:rsid w:val="00C65B49"/>
    <w:rsid w:val="00C65E37"/>
    <w:rsid w:val="00C662E9"/>
    <w:rsid w:val="00C66ABC"/>
    <w:rsid w:val="00C67195"/>
    <w:rsid w:val="00C67B22"/>
    <w:rsid w:val="00C67E6A"/>
    <w:rsid w:val="00C71920"/>
    <w:rsid w:val="00C73E24"/>
    <w:rsid w:val="00C74BE5"/>
    <w:rsid w:val="00C7577C"/>
    <w:rsid w:val="00C7581D"/>
    <w:rsid w:val="00C75E95"/>
    <w:rsid w:val="00C768C5"/>
    <w:rsid w:val="00C770F1"/>
    <w:rsid w:val="00C7717D"/>
    <w:rsid w:val="00C77194"/>
    <w:rsid w:val="00C77E47"/>
    <w:rsid w:val="00C77F39"/>
    <w:rsid w:val="00C80EC2"/>
    <w:rsid w:val="00C81E17"/>
    <w:rsid w:val="00C8223D"/>
    <w:rsid w:val="00C823E1"/>
    <w:rsid w:val="00C82917"/>
    <w:rsid w:val="00C82A81"/>
    <w:rsid w:val="00C82DCA"/>
    <w:rsid w:val="00C82F0B"/>
    <w:rsid w:val="00C83CCE"/>
    <w:rsid w:val="00C84ADC"/>
    <w:rsid w:val="00C85AF9"/>
    <w:rsid w:val="00C85DC0"/>
    <w:rsid w:val="00C860F6"/>
    <w:rsid w:val="00C864FE"/>
    <w:rsid w:val="00C86983"/>
    <w:rsid w:val="00C874BA"/>
    <w:rsid w:val="00C8780B"/>
    <w:rsid w:val="00C878F3"/>
    <w:rsid w:val="00C87D41"/>
    <w:rsid w:val="00C90764"/>
    <w:rsid w:val="00C909D4"/>
    <w:rsid w:val="00C90CBF"/>
    <w:rsid w:val="00C91977"/>
    <w:rsid w:val="00C91BA9"/>
    <w:rsid w:val="00C91FBB"/>
    <w:rsid w:val="00C9208B"/>
    <w:rsid w:val="00C9245C"/>
    <w:rsid w:val="00C9277C"/>
    <w:rsid w:val="00C928EC"/>
    <w:rsid w:val="00C92C02"/>
    <w:rsid w:val="00C93AA8"/>
    <w:rsid w:val="00C93F2A"/>
    <w:rsid w:val="00C94011"/>
    <w:rsid w:val="00C9465C"/>
    <w:rsid w:val="00C94B83"/>
    <w:rsid w:val="00C9515F"/>
    <w:rsid w:val="00C968EC"/>
    <w:rsid w:val="00C96C5C"/>
    <w:rsid w:val="00C977CD"/>
    <w:rsid w:val="00C978EF"/>
    <w:rsid w:val="00C97A8F"/>
    <w:rsid w:val="00CA0304"/>
    <w:rsid w:val="00CA0DB9"/>
    <w:rsid w:val="00CA0DE2"/>
    <w:rsid w:val="00CA1367"/>
    <w:rsid w:val="00CA1ABC"/>
    <w:rsid w:val="00CA22F5"/>
    <w:rsid w:val="00CA28FF"/>
    <w:rsid w:val="00CA301D"/>
    <w:rsid w:val="00CA3052"/>
    <w:rsid w:val="00CA34E7"/>
    <w:rsid w:val="00CA3D18"/>
    <w:rsid w:val="00CA4783"/>
    <w:rsid w:val="00CA4B34"/>
    <w:rsid w:val="00CA4F35"/>
    <w:rsid w:val="00CA523E"/>
    <w:rsid w:val="00CA57C5"/>
    <w:rsid w:val="00CA58DD"/>
    <w:rsid w:val="00CA68D6"/>
    <w:rsid w:val="00CA6C33"/>
    <w:rsid w:val="00CA71D1"/>
    <w:rsid w:val="00CA77AC"/>
    <w:rsid w:val="00CA7FB6"/>
    <w:rsid w:val="00CB01DB"/>
    <w:rsid w:val="00CB0578"/>
    <w:rsid w:val="00CB0739"/>
    <w:rsid w:val="00CB0746"/>
    <w:rsid w:val="00CB0E90"/>
    <w:rsid w:val="00CB1595"/>
    <w:rsid w:val="00CB2789"/>
    <w:rsid w:val="00CB2CB6"/>
    <w:rsid w:val="00CB2EB0"/>
    <w:rsid w:val="00CB340B"/>
    <w:rsid w:val="00CB472F"/>
    <w:rsid w:val="00CB47AD"/>
    <w:rsid w:val="00CB4A02"/>
    <w:rsid w:val="00CB4AD5"/>
    <w:rsid w:val="00CB548A"/>
    <w:rsid w:val="00CB56A1"/>
    <w:rsid w:val="00CB5D3E"/>
    <w:rsid w:val="00CB68AE"/>
    <w:rsid w:val="00CB76B8"/>
    <w:rsid w:val="00CB7D71"/>
    <w:rsid w:val="00CC10D0"/>
    <w:rsid w:val="00CC1169"/>
    <w:rsid w:val="00CC12CC"/>
    <w:rsid w:val="00CC1D2B"/>
    <w:rsid w:val="00CC22CB"/>
    <w:rsid w:val="00CC2353"/>
    <w:rsid w:val="00CC31EA"/>
    <w:rsid w:val="00CC3667"/>
    <w:rsid w:val="00CC3A3B"/>
    <w:rsid w:val="00CC4257"/>
    <w:rsid w:val="00CC4602"/>
    <w:rsid w:val="00CC488B"/>
    <w:rsid w:val="00CC5596"/>
    <w:rsid w:val="00CC5655"/>
    <w:rsid w:val="00CC5AB4"/>
    <w:rsid w:val="00CC5DE2"/>
    <w:rsid w:val="00CC6176"/>
    <w:rsid w:val="00CC6C3A"/>
    <w:rsid w:val="00CC7340"/>
    <w:rsid w:val="00CC7370"/>
    <w:rsid w:val="00CC789F"/>
    <w:rsid w:val="00CC7BAE"/>
    <w:rsid w:val="00CD097C"/>
    <w:rsid w:val="00CD0AAF"/>
    <w:rsid w:val="00CD0F0C"/>
    <w:rsid w:val="00CD0F30"/>
    <w:rsid w:val="00CD1B21"/>
    <w:rsid w:val="00CD1CA3"/>
    <w:rsid w:val="00CD274B"/>
    <w:rsid w:val="00CD285B"/>
    <w:rsid w:val="00CD321D"/>
    <w:rsid w:val="00CD3D16"/>
    <w:rsid w:val="00CD488D"/>
    <w:rsid w:val="00CD4DAE"/>
    <w:rsid w:val="00CD5391"/>
    <w:rsid w:val="00CD55FB"/>
    <w:rsid w:val="00CD665C"/>
    <w:rsid w:val="00CD6D85"/>
    <w:rsid w:val="00CD6EC6"/>
    <w:rsid w:val="00CD7282"/>
    <w:rsid w:val="00CD77BB"/>
    <w:rsid w:val="00CD7822"/>
    <w:rsid w:val="00CD7D3A"/>
    <w:rsid w:val="00CE0A4F"/>
    <w:rsid w:val="00CE1395"/>
    <w:rsid w:val="00CE1801"/>
    <w:rsid w:val="00CE1ED0"/>
    <w:rsid w:val="00CE2850"/>
    <w:rsid w:val="00CE2C1F"/>
    <w:rsid w:val="00CE32D7"/>
    <w:rsid w:val="00CE3D07"/>
    <w:rsid w:val="00CE3D1B"/>
    <w:rsid w:val="00CE3F5B"/>
    <w:rsid w:val="00CE421B"/>
    <w:rsid w:val="00CE4DDC"/>
    <w:rsid w:val="00CE5E4B"/>
    <w:rsid w:val="00CE60A4"/>
    <w:rsid w:val="00CE7248"/>
    <w:rsid w:val="00CE76CD"/>
    <w:rsid w:val="00CE7733"/>
    <w:rsid w:val="00CE7A4E"/>
    <w:rsid w:val="00CE7D7C"/>
    <w:rsid w:val="00CF0047"/>
    <w:rsid w:val="00CF04F2"/>
    <w:rsid w:val="00CF0A1D"/>
    <w:rsid w:val="00CF138A"/>
    <w:rsid w:val="00CF1CC4"/>
    <w:rsid w:val="00CF2B5B"/>
    <w:rsid w:val="00CF2BA5"/>
    <w:rsid w:val="00CF39A7"/>
    <w:rsid w:val="00CF3ABD"/>
    <w:rsid w:val="00CF4172"/>
    <w:rsid w:val="00CF434C"/>
    <w:rsid w:val="00CF4398"/>
    <w:rsid w:val="00CF4520"/>
    <w:rsid w:val="00CF5001"/>
    <w:rsid w:val="00CF5376"/>
    <w:rsid w:val="00CF5432"/>
    <w:rsid w:val="00CF5AAE"/>
    <w:rsid w:val="00CF791F"/>
    <w:rsid w:val="00CF794B"/>
    <w:rsid w:val="00D0042B"/>
    <w:rsid w:val="00D00716"/>
    <w:rsid w:val="00D00F90"/>
    <w:rsid w:val="00D01215"/>
    <w:rsid w:val="00D01683"/>
    <w:rsid w:val="00D01DBD"/>
    <w:rsid w:val="00D0232B"/>
    <w:rsid w:val="00D02A07"/>
    <w:rsid w:val="00D02DCC"/>
    <w:rsid w:val="00D03AFD"/>
    <w:rsid w:val="00D03CDA"/>
    <w:rsid w:val="00D03DDB"/>
    <w:rsid w:val="00D046EE"/>
    <w:rsid w:val="00D04AC2"/>
    <w:rsid w:val="00D04B55"/>
    <w:rsid w:val="00D05174"/>
    <w:rsid w:val="00D073AE"/>
    <w:rsid w:val="00D073B7"/>
    <w:rsid w:val="00D0754B"/>
    <w:rsid w:val="00D07A15"/>
    <w:rsid w:val="00D07F37"/>
    <w:rsid w:val="00D07FF3"/>
    <w:rsid w:val="00D102F6"/>
    <w:rsid w:val="00D1036A"/>
    <w:rsid w:val="00D109AC"/>
    <w:rsid w:val="00D10C0D"/>
    <w:rsid w:val="00D10C57"/>
    <w:rsid w:val="00D11182"/>
    <w:rsid w:val="00D1148C"/>
    <w:rsid w:val="00D11837"/>
    <w:rsid w:val="00D11BB4"/>
    <w:rsid w:val="00D11F17"/>
    <w:rsid w:val="00D128CE"/>
    <w:rsid w:val="00D129E5"/>
    <w:rsid w:val="00D12C5C"/>
    <w:rsid w:val="00D136AA"/>
    <w:rsid w:val="00D137D9"/>
    <w:rsid w:val="00D13AB3"/>
    <w:rsid w:val="00D15659"/>
    <w:rsid w:val="00D156D5"/>
    <w:rsid w:val="00D16782"/>
    <w:rsid w:val="00D176C6"/>
    <w:rsid w:val="00D17814"/>
    <w:rsid w:val="00D17B71"/>
    <w:rsid w:val="00D17B87"/>
    <w:rsid w:val="00D17F18"/>
    <w:rsid w:val="00D201F3"/>
    <w:rsid w:val="00D208D7"/>
    <w:rsid w:val="00D20B8F"/>
    <w:rsid w:val="00D2110C"/>
    <w:rsid w:val="00D2130B"/>
    <w:rsid w:val="00D2174C"/>
    <w:rsid w:val="00D2182A"/>
    <w:rsid w:val="00D22043"/>
    <w:rsid w:val="00D22A33"/>
    <w:rsid w:val="00D23177"/>
    <w:rsid w:val="00D23704"/>
    <w:rsid w:val="00D238E8"/>
    <w:rsid w:val="00D23AB7"/>
    <w:rsid w:val="00D23D39"/>
    <w:rsid w:val="00D241FB"/>
    <w:rsid w:val="00D2681A"/>
    <w:rsid w:val="00D26AB4"/>
    <w:rsid w:val="00D272C7"/>
    <w:rsid w:val="00D2742E"/>
    <w:rsid w:val="00D27BF5"/>
    <w:rsid w:val="00D27D11"/>
    <w:rsid w:val="00D30652"/>
    <w:rsid w:val="00D307BF"/>
    <w:rsid w:val="00D31B3C"/>
    <w:rsid w:val="00D32213"/>
    <w:rsid w:val="00D32539"/>
    <w:rsid w:val="00D32683"/>
    <w:rsid w:val="00D329F0"/>
    <w:rsid w:val="00D32A3A"/>
    <w:rsid w:val="00D32E83"/>
    <w:rsid w:val="00D33219"/>
    <w:rsid w:val="00D33384"/>
    <w:rsid w:val="00D33874"/>
    <w:rsid w:val="00D340E5"/>
    <w:rsid w:val="00D34413"/>
    <w:rsid w:val="00D34655"/>
    <w:rsid w:val="00D347E7"/>
    <w:rsid w:val="00D347F9"/>
    <w:rsid w:val="00D3493C"/>
    <w:rsid w:val="00D34EB0"/>
    <w:rsid w:val="00D35089"/>
    <w:rsid w:val="00D352A9"/>
    <w:rsid w:val="00D35893"/>
    <w:rsid w:val="00D36399"/>
    <w:rsid w:val="00D36562"/>
    <w:rsid w:val="00D36997"/>
    <w:rsid w:val="00D36DD1"/>
    <w:rsid w:val="00D37259"/>
    <w:rsid w:val="00D37507"/>
    <w:rsid w:val="00D40442"/>
    <w:rsid w:val="00D40971"/>
    <w:rsid w:val="00D41010"/>
    <w:rsid w:val="00D4118D"/>
    <w:rsid w:val="00D41269"/>
    <w:rsid w:val="00D42745"/>
    <w:rsid w:val="00D42BC0"/>
    <w:rsid w:val="00D43356"/>
    <w:rsid w:val="00D439BE"/>
    <w:rsid w:val="00D44612"/>
    <w:rsid w:val="00D44CCE"/>
    <w:rsid w:val="00D44F91"/>
    <w:rsid w:val="00D455FC"/>
    <w:rsid w:val="00D4614D"/>
    <w:rsid w:val="00D46A0C"/>
    <w:rsid w:val="00D46BC2"/>
    <w:rsid w:val="00D47BFD"/>
    <w:rsid w:val="00D47D67"/>
    <w:rsid w:val="00D50439"/>
    <w:rsid w:val="00D50658"/>
    <w:rsid w:val="00D51B05"/>
    <w:rsid w:val="00D52613"/>
    <w:rsid w:val="00D5274C"/>
    <w:rsid w:val="00D53BE8"/>
    <w:rsid w:val="00D54492"/>
    <w:rsid w:val="00D544DD"/>
    <w:rsid w:val="00D54D21"/>
    <w:rsid w:val="00D54DA3"/>
    <w:rsid w:val="00D55863"/>
    <w:rsid w:val="00D55E43"/>
    <w:rsid w:val="00D56ADD"/>
    <w:rsid w:val="00D56F5F"/>
    <w:rsid w:val="00D57016"/>
    <w:rsid w:val="00D57511"/>
    <w:rsid w:val="00D60529"/>
    <w:rsid w:val="00D60751"/>
    <w:rsid w:val="00D608E3"/>
    <w:rsid w:val="00D610BD"/>
    <w:rsid w:val="00D6117E"/>
    <w:rsid w:val="00D61432"/>
    <w:rsid w:val="00D620A8"/>
    <w:rsid w:val="00D62381"/>
    <w:rsid w:val="00D626AC"/>
    <w:rsid w:val="00D6327D"/>
    <w:rsid w:val="00D6371B"/>
    <w:rsid w:val="00D6376B"/>
    <w:rsid w:val="00D63A0A"/>
    <w:rsid w:val="00D6454C"/>
    <w:rsid w:val="00D64CC0"/>
    <w:rsid w:val="00D64D09"/>
    <w:rsid w:val="00D65BC6"/>
    <w:rsid w:val="00D65CA0"/>
    <w:rsid w:val="00D65ECB"/>
    <w:rsid w:val="00D66772"/>
    <w:rsid w:val="00D66C8A"/>
    <w:rsid w:val="00D67B16"/>
    <w:rsid w:val="00D7022F"/>
    <w:rsid w:val="00D7088E"/>
    <w:rsid w:val="00D70BA1"/>
    <w:rsid w:val="00D7101C"/>
    <w:rsid w:val="00D712EB"/>
    <w:rsid w:val="00D71944"/>
    <w:rsid w:val="00D71C34"/>
    <w:rsid w:val="00D71F6C"/>
    <w:rsid w:val="00D72331"/>
    <w:rsid w:val="00D72771"/>
    <w:rsid w:val="00D72E08"/>
    <w:rsid w:val="00D72EFB"/>
    <w:rsid w:val="00D73098"/>
    <w:rsid w:val="00D730F0"/>
    <w:rsid w:val="00D7312B"/>
    <w:rsid w:val="00D73604"/>
    <w:rsid w:val="00D7411D"/>
    <w:rsid w:val="00D74156"/>
    <w:rsid w:val="00D744F5"/>
    <w:rsid w:val="00D7499C"/>
    <w:rsid w:val="00D752B2"/>
    <w:rsid w:val="00D76C5D"/>
    <w:rsid w:val="00D76C62"/>
    <w:rsid w:val="00D76FD5"/>
    <w:rsid w:val="00D774C0"/>
    <w:rsid w:val="00D7751A"/>
    <w:rsid w:val="00D77EB2"/>
    <w:rsid w:val="00D806F0"/>
    <w:rsid w:val="00D807DF"/>
    <w:rsid w:val="00D80FA7"/>
    <w:rsid w:val="00D81505"/>
    <w:rsid w:val="00D818CE"/>
    <w:rsid w:val="00D819A1"/>
    <w:rsid w:val="00D82478"/>
    <w:rsid w:val="00D82651"/>
    <w:rsid w:val="00D82C34"/>
    <w:rsid w:val="00D82E88"/>
    <w:rsid w:val="00D82F75"/>
    <w:rsid w:val="00D830C5"/>
    <w:rsid w:val="00D836B7"/>
    <w:rsid w:val="00D837BD"/>
    <w:rsid w:val="00D83D16"/>
    <w:rsid w:val="00D848D7"/>
    <w:rsid w:val="00D84DEF"/>
    <w:rsid w:val="00D84EBA"/>
    <w:rsid w:val="00D852BC"/>
    <w:rsid w:val="00D85C63"/>
    <w:rsid w:val="00D86C78"/>
    <w:rsid w:val="00D86F5E"/>
    <w:rsid w:val="00D872A0"/>
    <w:rsid w:val="00D9023E"/>
    <w:rsid w:val="00D915D3"/>
    <w:rsid w:val="00D91B04"/>
    <w:rsid w:val="00D91C47"/>
    <w:rsid w:val="00D91CC4"/>
    <w:rsid w:val="00D92691"/>
    <w:rsid w:val="00D92DCE"/>
    <w:rsid w:val="00D939B1"/>
    <w:rsid w:val="00D939DB"/>
    <w:rsid w:val="00D947E6"/>
    <w:rsid w:val="00D94D2A"/>
    <w:rsid w:val="00D95493"/>
    <w:rsid w:val="00D95DD0"/>
    <w:rsid w:val="00D96935"/>
    <w:rsid w:val="00D96BC9"/>
    <w:rsid w:val="00D97236"/>
    <w:rsid w:val="00D97DCE"/>
    <w:rsid w:val="00DA20F9"/>
    <w:rsid w:val="00DA2407"/>
    <w:rsid w:val="00DA2657"/>
    <w:rsid w:val="00DA2E93"/>
    <w:rsid w:val="00DA3177"/>
    <w:rsid w:val="00DA3818"/>
    <w:rsid w:val="00DA3A64"/>
    <w:rsid w:val="00DA3C0C"/>
    <w:rsid w:val="00DA42FC"/>
    <w:rsid w:val="00DA4608"/>
    <w:rsid w:val="00DA5156"/>
    <w:rsid w:val="00DA529D"/>
    <w:rsid w:val="00DA5752"/>
    <w:rsid w:val="00DA5DF5"/>
    <w:rsid w:val="00DA61CC"/>
    <w:rsid w:val="00DA6336"/>
    <w:rsid w:val="00DA6563"/>
    <w:rsid w:val="00DA68D9"/>
    <w:rsid w:val="00DA715D"/>
    <w:rsid w:val="00DA7358"/>
    <w:rsid w:val="00DA79A1"/>
    <w:rsid w:val="00DB089D"/>
    <w:rsid w:val="00DB0E4D"/>
    <w:rsid w:val="00DB10B8"/>
    <w:rsid w:val="00DB17EC"/>
    <w:rsid w:val="00DB27A6"/>
    <w:rsid w:val="00DB2876"/>
    <w:rsid w:val="00DB4D8F"/>
    <w:rsid w:val="00DB5018"/>
    <w:rsid w:val="00DB53B6"/>
    <w:rsid w:val="00DB6275"/>
    <w:rsid w:val="00DB6B5C"/>
    <w:rsid w:val="00DB6EB6"/>
    <w:rsid w:val="00DB71C2"/>
    <w:rsid w:val="00DB72A5"/>
    <w:rsid w:val="00DB72ED"/>
    <w:rsid w:val="00DB7464"/>
    <w:rsid w:val="00DB7C54"/>
    <w:rsid w:val="00DB7E1D"/>
    <w:rsid w:val="00DC032E"/>
    <w:rsid w:val="00DC0342"/>
    <w:rsid w:val="00DC0D18"/>
    <w:rsid w:val="00DC1C56"/>
    <w:rsid w:val="00DC214C"/>
    <w:rsid w:val="00DC25D6"/>
    <w:rsid w:val="00DC264E"/>
    <w:rsid w:val="00DC2DA4"/>
    <w:rsid w:val="00DC3626"/>
    <w:rsid w:val="00DC3668"/>
    <w:rsid w:val="00DC3B2C"/>
    <w:rsid w:val="00DC3BD7"/>
    <w:rsid w:val="00DC3E64"/>
    <w:rsid w:val="00DC41F9"/>
    <w:rsid w:val="00DC47A3"/>
    <w:rsid w:val="00DC567C"/>
    <w:rsid w:val="00DC5931"/>
    <w:rsid w:val="00DC5D8E"/>
    <w:rsid w:val="00DC64EB"/>
    <w:rsid w:val="00DC6FCB"/>
    <w:rsid w:val="00DC7370"/>
    <w:rsid w:val="00DC75ED"/>
    <w:rsid w:val="00DC7BC3"/>
    <w:rsid w:val="00DD0290"/>
    <w:rsid w:val="00DD04CF"/>
    <w:rsid w:val="00DD05A7"/>
    <w:rsid w:val="00DD086B"/>
    <w:rsid w:val="00DD152B"/>
    <w:rsid w:val="00DD2166"/>
    <w:rsid w:val="00DD25E5"/>
    <w:rsid w:val="00DD3187"/>
    <w:rsid w:val="00DD3F80"/>
    <w:rsid w:val="00DD4687"/>
    <w:rsid w:val="00DD48EE"/>
    <w:rsid w:val="00DD647B"/>
    <w:rsid w:val="00DD6726"/>
    <w:rsid w:val="00DE0332"/>
    <w:rsid w:val="00DE185A"/>
    <w:rsid w:val="00DE1D9D"/>
    <w:rsid w:val="00DE2787"/>
    <w:rsid w:val="00DE27C7"/>
    <w:rsid w:val="00DE2C31"/>
    <w:rsid w:val="00DE3579"/>
    <w:rsid w:val="00DE4265"/>
    <w:rsid w:val="00DE452F"/>
    <w:rsid w:val="00DE4686"/>
    <w:rsid w:val="00DE4D4E"/>
    <w:rsid w:val="00DE504F"/>
    <w:rsid w:val="00DE5544"/>
    <w:rsid w:val="00DE6034"/>
    <w:rsid w:val="00DE6503"/>
    <w:rsid w:val="00DE653F"/>
    <w:rsid w:val="00DE65E9"/>
    <w:rsid w:val="00DE6768"/>
    <w:rsid w:val="00DE6AB4"/>
    <w:rsid w:val="00DE7155"/>
    <w:rsid w:val="00DE71C4"/>
    <w:rsid w:val="00DE7C5F"/>
    <w:rsid w:val="00DE7DA8"/>
    <w:rsid w:val="00DE7FBE"/>
    <w:rsid w:val="00DF0E28"/>
    <w:rsid w:val="00DF18AA"/>
    <w:rsid w:val="00DF1AC9"/>
    <w:rsid w:val="00DF1C1A"/>
    <w:rsid w:val="00DF1CA7"/>
    <w:rsid w:val="00DF1F3E"/>
    <w:rsid w:val="00DF1FD8"/>
    <w:rsid w:val="00DF2001"/>
    <w:rsid w:val="00DF24B0"/>
    <w:rsid w:val="00DF2FCD"/>
    <w:rsid w:val="00DF3204"/>
    <w:rsid w:val="00DF373D"/>
    <w:rsid w:val="00DF39BE"/>
    <w:rsid w:val="00DF48EE"/>
    <w:rsid w:val="00DF52FD"/>
    <w:rsid w:val="00DF5548"/>
    <w:rsid w:val="00DF56D5"/>
    <w:rsid w:val="00DF599A"/>
    <w:rsid w:val="00DF5ADF"/>
    <w:rsid w:val="00DF5D2F"/>
    <w:rsid w:val="00DF60E4"/>
    <w:rsid w:val="00DF6303"/>
    <w:rsid w:val="00DF6AC1"/>
    <w:rsid w:val="00DF71AF"/>
    <w:rsid w:val="00DF7550"/>
    <w:rsid w:val="00DF755E"/>
    <w:rsid w:val="00DF7645"/>
    <w:rsid w:val="00DF771A"/>
    <w:rsid w:val="00DF79C5"/>
    <w:rsid w:val="00E000D0"/>
    <w:rsid w:val="00E00997"/>
    <w:rsid w:val="00E00B6F"/>
    <w:rsid w:val="00E0169E"/>
    <w:rsid w:val="00E01ACE"/>
    <w:rsid w:val="00E02324"/>
    <w:rsid w:val="00E02626"/>
    <w:rsid w:val="00E033ED"/>
    <w:rsid w:val="00E03648"/>
    <w:rsid w:val="00E0432E"/>
    <w:rsid w:val="00E04683"/>
    <w:rsid w:val="00E04AD9"/>
    <w:rsid w:val="00E04EA9"/>
    <w:rsid w:val="00E05AAB"/>
    <w:rsid w:val="00E05D96"/>
    <w:rsid w:val="00E061FD"/>
    <w:rsid w:val="00E0754F"/>
    <w:rsid w:val="00E079CD"/>
    <w:rsid w:val="00E07BFF"/>
    <w:rsid w:val="00E07ED2"/>
    <w:rsid w:val="00E1000D"/>
    <w:rsid w:val="00E1013A"/>
    <w:rsid w:val="00E1038F"/>
    <w:rsid w:val="00E10E42"/>
    <w:rsid w:val="00E11131"/>
    <w:rsid w:val="00E11443"/>
    <w:rsid w:val="00E1185D"/>
    <w:rsid w:val="00E13AE2"/>
    <w:rsid w:val="00E1445C"/>
    <w:rsid w:val="00E148EE"/>
    <w:rsid w:val="00E14AAA"/>
    <w:rsid w:val="00E15D96"/>
    <w:rsid w:val="00E1621F"/>
    <w:rsid w:val="00E16229"/>
    <w:rsid w:val="00E16D3E"/>
    <w:rsid w:val="00E17223"/>
    <w:rsid w:val="00E1727C"/>
    <w:rsid w:val="00E17868"/>
    <w:rsid w:val="00E2012B"/>
    <w:rsid w:val="00E20275"/>
    <w:rsid w:val="00E206FA"/>
    <w:rsid w:val="00E20A4A"/>
    <w:rsid w:val="00E20CC2"/>
    <w:rsid w:val="00E2111F"/>
    <w:rsid w:val="00E212CF"/>
    <w:rsid w:val="00E21341"/>
    <w:rsid w:val="00E2148E"/>
    <w:rsid w:val="00E215F8"/>
    <w:rsid w:val="00E22A1D"/>
    <w:rsid w:val="00E22AE1"/>
    <w:rsid w:val="00E22E7F"/>
    <w:rsid w:val="00E22F7D"/>
    <w:rsid w:val="00E2300B"/>
    <w:rsid w:val="00E23490"/>
    <w:rsid w:val="00E23C90"/>
    <w:rsid w:val="00E24410"/>
    <w:rsid w:val="00E255E9"/>
    <w:rsid w:val="00E25706"/>
    <w:rsid w:val="00E25E06"/>
    <w:rsid w:val="00E25EFC"/>
    <w:rsid w:val="00E26000"/>
    <w:rsid w:val="00E26400"/>
    <w:rsid w:val="00E26513"/>
    <w:rsid w:val="00E26B36"/>
    <w:rsid w:val="00E26D46"/>
    <w:rsid w:val="00E2794C"/>
    <w:rsid w:val="00E31582"/>
    <w:rsid w:val="00E31ADC"/>
    <w:rsid w:val="00E32380"/>
    <w:rsid w:val="00E328EA"/>
    <w:rsid w:val="00E32FD2"/>
    <w:rsid w:val="00E32FDF"/>
    <w:rsid w:val="00E33083"/>
    <w:rsid w:val="00E34843"/>
    <w:rsid w:val="00E3528C"/>
    <w:rsid w:val="00E35625"/>
    <w:rsid w:val="00E359E2"/>
    <w:rsid w:val="00E35ABE"/>
    <w:rsid w:val="00E36828"/>
    <w:rsid w:val="00E36A51"/>
    <w:rsid w:val="00E36A8B"/>
    <w:rsid w:val="00E370A3"/>
    <w:rsid w:val="00E37744"/>
    <w:rsid w:val="00E403B3"/>
    <w:rsid w:val="00E4043A"/>
    <w:rsid w:val="00E40B12"/>
    <w:rsid w:val="00E40E79"/>
    <w:rsid w:val="00E412AC"/>
    <w:rsid w:val="00E415D6"/>
    <w:rsid w:val="00E426D9"/>
    <w:rsid w:val="00E42926"/>
    <w:rsid w:val="00E42B9E"/>
    <w:rsid w:val="00E42D77"/>
    <w:rsid w:val="00E430F2"/>
    <w:rsid w:val="00E436C8"/>
    <w:rsid w:val="00E43DE5"/>
    <w:rsid w:val="00E4419C"/>
    <w:rsid w:val="00E44597"/>
    <w:rsid w:val="00E446B1"/>
    <w:rsid w:val="00E44EEA"/>
    <w:rsid w:val="00E44F70"/>
    <w:rsid w:val="00E4533D"/>
    <w:rsid w:val="00E458D7"/>
    <w:rsid w:val="00E462AA"/>
    <w:rsid w:val="00E46EAC"/>
    <w:rsid w:val="00E47950"/>
    <w:rsid w:val="00E50D0F"/>
    <w:rsid w:val="00E50E0A"/>
    <w:rsid w:val="00E5163A"/>
    <w:rsid w:val="00E51837"/>
    <w:rsid w:val="00E51BC2"/>
    <w:rsid w:val="00E51D54"/>
    <w:rsid w:val="00E531EB"/>
    <w:rsid w:val="00E533A3"/>
    <w:rsid w:val="00E53748"/>
    <w:rsid w:val="00E543C0"/>
    <w:rsid w:val="00E544EF"/>
    <w:rsid w:val="00E547D1"/>
    <w:rsid w:val="00E54D1A"/>
    <w:rsid w:val="00E557F3"/>
    <w:rsid w:val="00E55FA5"/>
    <w:rsid w:val="00E56756"/>
    <w:rsid w:val="00E568B6"/>
    <w:rsid w:val="00E5690A"/>
    <w:rsid w:val="00E60495"/>
    <w:rsid w:val="00E60B4F"/>
    <w:rsid w:val="00E61110"/>
    <w:rsid w:val="00E615C3"/>
    <w:rsid w:val="00E618B0"/>
    <w:rsid w:val="00E61978"/>
    <w:rsid w:val="00E62884"/>
    <w:rsid w:val="00E62BEE"/>
    <w:rsid w:val="00E630FF"/>
    <w:rsid w:val="00E63288"/>
    <w:rsid w:val="00E6369B"/>
    <w:rsid w:val="00E639B2"/>
    <w:rsid w:val="00E639B7"/>
    <w:rsid w:val="00E6467A"/>
    <w:rsid w:val="00E647FA"/>
    <w:rsid w:val="00E6540A"/>
    <w:rsid w:val="00E65639"/>
    <w:rsid w:val="00E65DC8"/>
    <w:rsid w:val="00E65FBF"/>
    <w:rsid w:val="00E66D7D"/>
    <w:rsid w:val="00E66E87"/>
    <w:rsid w:val="00E6708D"/>
    <w:rsid w:val="00E67B38"/>
    <w:rsid w:val="00E67CE5"/>
    <w:rsid w:val="00E70081"/>
    <w:rsid w:val="00E70A9D"/>
    <w:rsid w:val="00E72953"/>
    <w:rsid w:val="00E72AB2"/>
    <w:rsid w:val="00E72D5C"/>
    <w:rsid w:val="00E72E2A"/>
    <w:rsid w:val="00E72F1E"/>
    <w:rsid w:val="00E73E5A"/>
    <w:rsid w:val="00E742D7"/>
    <w:rsid w:val="00E75086"/>
    <w:rsid w:val="00E755EC"/>
    <w:rsid w:val="00E756D3"/>
    <w:rsid w:val="00E75810"/>
    <w:rsid w:val="00E759A0"/>
    <w:rsid w:val="00E75D34"/>
    <w:rsid w:val="00E76A37"/>
    <w:rsid w:val="00E76AEC"/>
    <w:rsid w:val="00E76EEA"/>
    <w:rsid w:val="00E778C2"/>
    <w:rsid w:val="00E807E7"/>
    <w:rsid w:val="00E80CD4"/>
    <w:rsid w:val="00E81115"/>
    <w:rsid w:val="00E81D0B"/>
    <w:rsid w:val="00E826FB"/>
    <w:rsid w:val="00E8307C"/>
    <w:rsid w:val="00E83198"/>
    <w:rsid w:val="00E8319C"/>
    <w:rsid w:val="00E834F7"/>
    <w:rsid w:val="00E839A5"/>
    <w:rsid w:val="00E83A6A"/>
    <w:rsid w:val="00E83B68"/>
    <w:rsid w:val="00E8425E"/>
    <w:rsid w:val="00E84617"/>
    <w:rsid w:val="00E84D45"/>
    <w:rsid w:val="00E84E3C"/>
    <w:rsid w:val="00E85A82"/>
    <w:rsid w:val="00E85F4C"/>
    <w:rsid w:val="00E860E4"/>
    <w:rsid w:val="00E86145"/>
    <w:rsid w:val="00E8677E"/>
    <w:rsid w:val="00E86D8E"/>
    <w:rsid w:val="00E86F75"/>
    <w:rsid w:val="00E87AEF"/>
    <w:rsid w:val="00E87B4E"/>
    <w:rsid w:val="00E902B6"/>
    <w:rsid w:val="00E907E1"/>
    <w:rsid w:val="00E91A07"/>
    <w:rsid w:val="00E92199"/>
    <w:rsid w:val="00E92889"/>
    <w:rsid w:val="00E92929"/>
    <w:rsid w:val="00E92D6C"/>
    <w:rsid w:val="00E935F4"/>
    <w:rsid w:val="00E937A8"/>
    <w:rsid w:val="00E93F4C"/>
    <w:rsid w:val="00E9552B"/>
    <w:rsid w:val="00E95A71"/>
    <w:rsid w:val="00E963D5"/>
    <w:rsid w:val="00E9680D"/>
    <w:rsid w:val="00E96A12"/>
    <w:rsid w:val="00EA045F"/>
    <w:rsid w:val="00EA0562"/>
    <w:rsid w:val="00EA06F1"/>
    <w:rsid w:val="00EA09FD"/>
    <w:rsid w:val="00EA1DE4"/>
    <w:rsid w:val="00EA21E8"/>
    <w:rsid w:val="00EA3C26"/>
    <w:rsid w:val="00EA3D99"/>
    <w:rsid w:val="00EA4948"/>
    <w:rsid w:val="00EA4DAB"/>
    <w:rsid w:val="00EA5B42"/>
    <w:rsid w:val="00EA5FAE"/>
    <w:rsid w:val="00EA6A8A"/>
    <w:rsid w:val="00EA6DE3"/>
    <w:rsid w:val="00EA7572"/>
    <w:rsid w:val="00EA75C4"/>
    <w:rsid w:val="00EA775E"/>
    <w:rsid w:val="00EA78CE"/>
    <w:rsid w:val="00EA7C62"/>
    <w:rsid w:val="00EA7DEA"/>
    <w:rsid w:val="00EB00B4"/>
    <w:rsid w:val="00EB028B"/>
    <w:rsid w:val="00EB04DA"/>
    <w:rsid w:val="00EB0E2D"/>
    <w:rsid w:val="00EB10CC"/>
    <w:rsid w:val="00EB1279"/>
    <w:rsid w:val="00EB13C7"/>
    <w:rsid w:val="00EB19C5"/>
    <w:rsid w:val="00EB1D49"/>
    <w:rsid w:val="00EB2A47"/>
    <w:rsid w:val="00EB3363"/>
    <w:rsid w:val="00EB3DAE"/>
    <w:rsid w:val="00EB3F42"/>
    <w:rsid w:val="00EB40DE"/>
    <w:rsid w:val="00EB42B9"/>
    <w:rsid w:val="00EB49F5"/>
    <w:rsid w:val="00EB4D44"/>
    <w:rsid w:val="00EB4FB3"/>
    <w:rsid w:val="00EB51C4"/>
    <w:rsid w:val="00EB5A3E"/>
    <w:rsid w:val="00EB5D02"/>
    <w:rsid w:val="00EB7AEB"/>
    <w:rsid w:val="00EB7FC9"/>
    <w:rsid w:val="00EC0170"/>
    <w:rsid w:val="00EC0948"/>
    <w:rsid w:val="00EC0DB9"/>
    <w:rsid w:val="00EC1CAD"/>
    <w:rsid w:val="00EC2031"/>
    <w:rsid w:val="00EC20AA"/>
    <w:rsid w:val="00EC27B7"/>
    <w:rsid w:val="00EC2992"/>
    <w:rsid w:val="00EC29A3"/>
    <w:rsid w:val="00EC29AC"/>
    <w:rsid w:val="00EC302F"/>
    <w:rsid w:val="00EC3623"/>
    <w:rsid w:val="00EC40AD"/>
    <w:rsid w:val="00EC40F8"/>
    <w:rsid w:val="00EC423A"/>
    <w:rsid w:val="00EC47DD"/>
    <w:rsid w:val="00EC4DAC"/>
    <w:rsid w:val="00EC62AD"/>
    <w:rsid w:val="00EC6C65"/>
    <w:rsid w:val="00EC6D68"/>
    <w:rsid w:val="00EC701A"/>
    <w:rsid w:val="00EC72AB"/>
    <w:rsid w:val="00EC77CD"/>
    <w:rsid w:val="00EC7EB3"/>
    <w:rsid w:val="00ED0DFF"/>
    <w:rsid w:val="00ED0E0A"/>
    <w:rsid w:val="00ED10D9"/>
    <w:rsid w:val="00ED1283"/>
    <w:rsid w:val="00ED1EA6"/>
    <w:rsid w:val="00ED265C"/>
    <w:rsid w:val="00ED2B7C"/>
    <w:rsid w:val="00ED4250"/>
    <w:rsid w:val="00ED43C8"/>
    <w:rsid w:val="00ED4BF3"/>
    <w:rsid w:val="00ED4F15"/>
    <w:rsid w:val="00ED504F"/>
    <w:rsid w:val="00ED6709"/>
    <w:rsid w:val="00ED6963"/>
    <w:rsid w:val="00ED696E"/>
    <w:rsid w:val="00ED7541"/>
    <w:rsid w:val="00ED79BE"/>
    <w:rsid w:val="00EE013F"/>
    <w:rsid w:val="00EE0571"/>
    <w:rsid w:val="00EE2571"/>
    <w:rsid w:val="00EE2AEB"/>
    <w:rsid w:val="00EE2B04"/>
    <w:rsid w:val="00EE2CF6"/>
    <w:rsid w:val="00EE4B65"/>
    <w:rsid w:val="00EE4EA0"/>
    <w:rsid w:val="00EE5782"/>
    <w:rsid w:val="00EE5EE9"/>
    <w:rsid w:val="00EE630D"/>
    <w:rsid w:val="00EE6995"/>
    <w:rsid w:val="00EE7244"/>
    <w:rsid w:val="00EE7E71"/>
    <w:rsid w:val="00EF019A"/>
    <w:rsid w:val="00EF095F"/>
    <w:rsid w:val="00EF0E2F"/>
    <w:rsid w:val="00EF0FAE"/>
    <w:rsid w:val="00EF21BD"/>
    <w:rsid w:val="00EF2BFC"/>
    <w:rsid w:val="00EF3361"/>
    <w:rsid w:val="00EF33D8"/>
    <w:rsid w:val="00EF3A4D"/>
    <w:rsid w:val="00EF4070"/>
    <w:rsid w:val="00EF4151"/>
    <w:rsid w:val="00EF467F"/>
    <w:rsid w:val="00EF4696"/>
    <w:rsid w:val="00EF4719"/>
    <w:rsid w:val="00EF4849"/>
    <w:rsid w:val="00EF48D7"/>
    <w:rsid w:val="00EF4D4E"/>
    <w:rsid w:val="00EF523F"/>
    <w:rsid w:val="00EF5A5F"/>
    <w:rsid w:val="00EF5A7C"/>
    <w:rsid w:val="00EF6254"/>
    <w:rsid w:val="00EF6473"/>
    <w:rsid w:val="00EF671F"/>
    <w:rsid w:val="00EF6C15"/>
    <w:rsid w:val="00EF76B7"/>
    <w:rsid w:val="00EF79A8"/>
    <w:rsid w:val="00EF7C61"/>
    <w:rsid w:val="00EF7D33"/>
    <w:rsid w:val="00F00C9F"/>
    <w:rsid w:val="00F00D91"/>
    <w:rsid w:val="00F014BA"/>
    <w:rsid w:val="00F0162C"/>
    <w:rsid w:val="00F0183F"/>
    <w:rsid w:val="00F01E49"/>
    <w:rsid w:val="00F028BB"/>
    <w:rsid w:val="00F02AE8"/>
    <w:rsid w:val="00F0339F"/>
    <w:rsid w:val="00F0380B"/>
    <w:rsid w:val="00F03CFB"/>
    <w:rsid w:val="00F04DE1"/>
    <w:rsid w:val="00F04F26"/>
    <w:rsid w:val="00F055EF"/>
    <w:rsid w:val="00F05A53"/>
    <w:rsid w:val="00F05A63"/>
    <w:rsid w:val="00F05DB9"/>
    <w:rsid w:val="00F06D7F"/>
    <w:rsid w:val="00F070AE"/>
    <w:rsid w:val="00F07600"/>
    <w:rsid w:val="00F07866"/>
    <w:rsid w:val="00F10FC3"/>
    <w:rsid w:val="00F11004"/>
    <w:rsid w:val="00F1128C"/>
    <w:rsid w:val="00F11AAD"/>
    <w:rsid w:val="00F122B5"/>
    <w:rsid w:val="00F13E46"/>
    <w:rsid w:val="00F14070"/>
    <w:rsid w:val="00F145DF"/>
    <w:rsid w:val="00F149E7"/>
    <w:rsid w:val="00F14DE9"/>
    <w:rsid w:val="00F14E9A"/>
    <w:rsid w:val="00F153F9"/>
    <w:rsid w:val="00F15404"/>
    <w:rsid w:val="00F15528"/>
    <w:rsid w:val="00F16032"/>
    <w:rsid w:val="00F16528"/>
    <w:rsid w:val="00F166F8"/>
    <w:rsid w:val="00F1686B"/>
    <w:rsid w:val="00F16B42"/>
    <w:rsid w:val="00F174A3"/>
    <w:rsid w:val="00F17575"/>
    <w:rsid w:val="00F178B9"/>
    <w:rsid w:val="00F17C5C"/>
    <w:rsid w:val="00F20432"/>
    <w:rsid w:val="00F2043A"/>
    <w:rsid w:val="00F20843"/>
    <w:rsid w:val="00F20A1D"/>
    <w:rsid w:val="00F20F1B"/>
    <w:rsid w:val="00F215AB"/>
    <w:rsid w:val="00F22125"/>
    <w:rsid w:val="00F22B2E"/>
    <w:rsid w:val="00F22FB6"/>
    <w:rsid w:val="00F232C5"/>
    <w:rsid w:val="00F23474"/>
    <w:rsid w:val="00F24108"/>
    <w:rsid w:val="00F246C5"/>
    <w:rsid w:val="00F24BA6"/>
    <w:rsid w:val="00F2564B"/>
    <w:rsid w:val="00F2592B"/>
    <w:rsid w:val="00F2594A"/>
    <w:rsid w:val="00F25B43"/>
    <w:rsid w:val="00F25B7F"/>
    <w:rsid w:val="00F25F98"/>
    <w:rsid w:val="00F268E4"/>
    <w:rsid w:val="00F269A9"/>
    <w:rsid w:val="00F26CC0"/>
    <w:rsid w:val="00F30CED"/>
    <w:rsid w:val="00F31A69"/>
    <w:rsid w:val="00F325AE"/>
    <w:rsid w:val="00F3260F"/>
    <w:rsid w:val="00F3328D"/>
    <w:rsid w:val="00F3364F"/>
    <w:rsid w:val="00F33B6D"/>
    <w:rsid w:val="00F33E45"/>
    <w:rsid w:val="00F34941"/>
    <w:rsid w:val="00F34AA0"/>
    <w:rsid w:val="00F3500A"/>
    <w:rsid w:val="00F35514"/>
    <w:rsid w:val="00F35B55"/>
    <w:rsid w:val="00F35CEB"/>
    <w:rsid w:val="00F35D19"/>
    <w:rsid w:val="00F35D95"/>
    <w:rsid w:val="00F36036"/>
    <w:rsid w:val="00F3670F"/>
    <w:rsid w:val="00F36EFE"/>
    <w:rsid w:val="00F372D6"/>
    <w:rsid w:val="00F376EE"/>
    <w:rsid w:val="00F37DB7"/>
    <w:rsid w:val="00F4167F"/>
    <w:rsid w:val="00F41A7D"/>
    <w:rsid w:val="00F41DF7"/>
    <w:rsid w:val="00F43616"/>
    <w:rsid w:val="00F43AA3"/>
    <w:rsid w:val="00F43AB8"/>
    <w:rsid w:val="00F43C72"/>
    <w:rsid w:val="00F44109"/>
    <w:rsid w:val="00F44BF1"/>
    <w:rsid w:val="00F44F9D"/>
    <w:rsid w:val="00F4566D"/>
    <w:rsid w:val="00F45C45"/>
    <w:rsid w:val="00F45DC7"/>
    <w:rsid w:val="00F46238"/>
    <w:rsid w:val="00F4670D"/>
    <w:rsid w:val="00F46D04"/>
    <w:rsid w:val="00F47383"/>
    <w:rsid w:val="00F47713"/>
    <w:rsid w:val="00F47C44"/>
    <w:rsid w:val="00F47C60"/>
    <w:rsid w:val="00F47DC8"/>
    <w:rsid w:val="00F47E42"/>
    <w:rsid w:val="00F47EE3"/>
    <w:rsid w:val="00F47FEF"/>
    <w:rsid w:val="00F502AC"/>
    <w:rsid w:val="00F509D0"/>
    <w:rsid w:val="00F511E5"/>
    <w:rsid w:val="00F511EA"/>
    <w:rsid w:val="00F512B8"/>
    <w:rsid w:val="00F51A43"/>
    <w:rsid w:val="00F5248C"/>
    <w:rsid w:val="00F52777"/>
    <w:rsid w:val="00F52B95"/>
    <w:rsid w:val="00F52D6D"/>
    <w:rsid w:val="00F52F36"/>
    <w:rsid w:val="00F5360A"/>
    <w:rsid w:val="00F53C50"/>
    <w:rsid w:val="00F54D43"/>
    <w:rsid w:val="00F55DDA"/>
    <w:rsid w:val="00F56DCB"/>
    <w:rsid w:val="00F57A37"/>
    <w:rsid w:val="00F57D24"/>
    <w:rsid w:val="00F57E2F"/>
    <w:rsid w:val="00F609E2"/>
    <w:rsid w:val="00F60E65"/>
    <w:rsid w:val="00F61801"/>
    <w:rsid w:val="00F61C7C"/>
    <w:rsid w:val="00F61CEF"/>
    <w:rsid w:val="00F61FFB"/>
    <w:rsid w:val="00F624BF"/>
    <w:rsid w:val="00F62569"/>
    <w:rsid w:val="00F625A6"/>
    <w:rsid w:val="00F62916"/>
    <w:rsid w:val="00F62C64"/>
    <w:rsid w:val="00F62F67"/>
    <w:rsid w:val="00F62FB6"/>
    <w:rsid w:val="00F63531"/>
    <w:rsid w:val="00F63821"/>
    <w:rsid w:val="00F63DBB"/>
    <w:rsid w:val="00F645E2"/>
    <w:rsid w:val="00F646A7"/>
    <w:rsid w:val="00F649D1"/>
    <w:rsid w:val="00F650C0"/>
    <w:rsid w:val="00F6516C"/>
    <w:rsid w:val="00F659AE"/>
    <w:rsid w:val="00F65D65"/>
    <w:rsid w:val="00F67141"/>
    <w:rsid w:val="00F674B0"/>
    <w:rsid w:val="00F67CBE"/>
    <w:rsid w:val="00F70A7B"/>
    <w:rsid w:val="00F70EC3"/>
    <w:rsid w:val="00F716A4"/>
    <w:rsid w:val="00F71DF9"/>
    <w:rsid w:val="00F71F4B"/>
    <w:rsid w:val="00F72394"/>
    <w:rsid w:val="00F72FA5"/>
    <w:rsid w:val="00F73493"/>
    <w:rsid w:val="00F73C37"/>
    <w:rsid w:val="00F74ACE"/>
    <w:rsid w:val="00F75FEB"/>
    <w:rsid w:val="00F7651A"/>
    <w:rsid w:val="00F76955"/>
    <w:rsid w:val="00F76DFE"/>
    <w:rsid w:val="00F774C5"/>
    <w:rsid w:val="00F77BC7"/>
    <w:rsid w:val="00F804A4"/>
    <w:rsid w:val="00F80E01"/>
    <w:rsid w:val="00F80E7F"/>
    <w:rsid w:val="00F80F5A"/>
    <w:rsid w:val="00F8108B"/>
    <w:rsid w:val="00F810E9"/>
    <w:rsid w:val="00F816CE"/>
    <w:rsid w:val="00F81B02"/>
    <w:rsid w:val="00F81D5C"/>
    <w:rsid w:val="00F82935"/>
    <w:rsid w:val="00F82B84"/>
    <w:rsid w:val="00F83233"/>
    <w:rsid w:val="00F832A3"/>
    <w:rsid w:val="00F8421C"/>
    <w:rsid w:val="00F8422B"/>
    <w:rsid w:val="00F8474C"/>
    <w:rsid w:val="00F847C6"/>
    <w:rsid w:val="00F84E64"/>
    <w:rsid w:val="00F859D0"/>
    <w:rsid w:val="00F860FD"/>
    <w:rsid w:val="00F861C4"/>
    <w:rsid w:val="00F86C17"/>
    <w:rsid w:val="00F86EEE"/>
    <w:rsid w:val="00F8702F"/>
    <w:rsid w:val="00F873DC"/>
    <w:rsid w:val="00F8761F"/>
    <w:rsid w:val="00F90C00"/>
    <w:rsid w:val="00F90F1D"/>
    <w:rsid w:val="00F91513"/>
    <w:rsid w:val="00F91655"/>
    <w:rsid w:val="00F91D75"/>
    <w:rsid w:val="00F92094"/>
    <w:rsid w:val="00F92292"/>
    <w:rsid w:val="00F9264D"/>
    <w:rsid w:val="00F92753"/>
    <w:rsid w:val="00F928EC"/>
    <w:rsid w:val="00F92E9F"/>
    <w:rsid w:val="00F93276"/>
    <w:rsid w:val="00F93319"/>
    <w:rsid w:val="00F93C82"/>
    <w:rsid w:val="00F93E07"/>
    <w:rsid w:val="00F9407F"/>
    <w:rsid w:val="00F940C6"/>
    <w:rsid w:val="00F9416A"/>
    <w:rsid w:val="00F957D2"/>
    <w:rsid w:val="00F962DC"/>
    <w:rsid w:val="00F96A58"/>
    <w:rsid w:val="00F97290"/>
    <w:rsid w:val="00F976BE"/>
    <w:rsid w:val="00F97EFF"/>
    <w:rsid w:val="00F97F1D"/>
    <w:rsid w:val="00FA0328"/>
    <w:rsid w:val="00FA0728"/>
    <w:rsid w:val="00FA0812"/>
    <w:rsid w:val="00FA0FC4"/>
    <w:rsid w:val="00FA1334"/>
    <w:rsid w:val="00FA1460"/>
    <w:rsid w:val="00FA1BE9"/>
    <w:rsid w:val="00FA288E"/>
    <w:rsid w:val="00FA2CBA"/>
    <w:rsid w:val="00FA3542"/>
    <w:rsid w:val="00FA3AC8"/>
    <w:rsid w:val="00FA4072"/>
    <w:rsid w:val="00FA41A1"/>
    <w:rsid w:val="00FA430D"/>
    <w:rsid w:val="00FA4AAB"/>
    <w:rsid w:val="00FA4F53"/>
    <w:rsid w:val="00FA5929"/>
    <w:rsid w:val="00FA5D40"/>
    <w:rsid w:val="00FA5DCA"/>
    <w:rsid w:val="00FA67F3"/>
    <w:rsid w:val="00FA6C87"/>
    <w:rsid w:val="00FA7055"/>
    <w:rsid w:val="00FA74F1"/>
    <w:rsid w:val="00FA7523"/>
    <w:rsid w:val="00FA7C16"/>
    <w:rsid w:val="00FB0778"/>
    <w:rsid w:val="00FB0966"/>
    <w:rsid w:val="00FB09D1"/>
    <w:rsid w:val="00FB0DBA"/>
    <w:rsid w:val="00FB12C9"/>
    <w:rsid w:val="00FB1734"/>
    <w:rsid w:val="00FB1B9D"/>
    <w:rsid w:val="00FB1E8F"/>
    <w:rsid w:val="00FB233A"/>
    <w:rsid w:val="00FB29F6"/>
    <w:rsid w:val="00FB2C00"/>
    <w:rsid w:val="00FB3114"/>
    <w:rsid w:val="00FB36A5"/>
    <w:rsid w:val="00FB41C2"/>
    <w:rsid w:val="00FB4297"/>
    <w:rsid w:val="00FB4707"/>
    <w:rsid w:val="00FB4AC0"/>
    <w:rsid w:val="00FB5B13"/>
    <w:rsid w:val="00FB5E92"/>
    <w:rsid w:val="00FB6390"/>
    <w:rsid w:val="00FB651B"/>
    <w:rsid w:val="00FB6A5B"/>
    <w:rsid w:val="00FB6F09"/>
    <w:rsid w:val="00FB70A8"/>
    <w:rsid w:val="00FB73CB"/>
    <w:rsid w:val="00FB77B7"/>
    <w:rsid w:val="00FB7CAD"/>
    <w:rsid w:val="00FC01A2"/>
    <w:rsid w:val="00FC04D8"/>
    <w:rsid w:val="00FC05E2"/>
    <w:rsid w:val="00FC08E5"/>
    <w:rsid w:val="00FC0E7A"/>
    <w:rsid w:val="00FC1276"/>
    <w:rsid w:val="00FC1521"/>
    <w:rsid w:val="00FC1556"/>
    <w:rsid w:val="00FC1C54"/>
    <w:rsid w:val="00FC1EA1"/>
    <w:rsid w:val="00FC2514"/>
    <w:rsid w:val="00FC263D"/>
    <w:rsid w:val="00FC268D"/>
    <w:rsid w:val="00FC2855"/>
    <w:rsid w:val="00FC2D96"/>
    <w:rsid w:val="00FC2EC6"/>
    <w:rsid w:val="00FC3DF0"/>
    <w:rsid w:val="00FC44DC"/>
    <w:rsid w:val="00FC4585"/>
    <w:rsid w:val="00FC46CD"/>
    <w:rsid w:val="00FC5E5D"/>
    <w:rsid w:val="00FC6603"/>
    <w:rsid w:val="00FC6A12"/>
    <w:rsid w:val="00FC78A6"/>
    <w:rsid w:val="00FD0914"/>
    <w:rsid w:val="00FD1535"/>
    <w:rsid w:val="00FD1887"/>
    <w:rsid w:val="00FD1BCE"/>
    <w:rsid w:val="00FD2C47"/>
    <w:rsid w:val="00FD2CA7"/>
    <w:rsid w:val="00FD3123"/>
    <w:rsid w:val="00FD328F"/>
    <w:rsid w:val="00FD3329"/>
    <w:rsid w:val="00FD3BE9"/>
    <w:rsid w:val="00FD446E"/>
    <w:rsid w:val="00FD4702"/>
    <w:rsid w:val="00FD4796"/>
    <w:rsid w:val="00FD5A57"/>
    <w:rsid w:val="00FD5B0C"/>
    <w:rsid w:val="00FD5D0E"/>
    <w:rsid w:val="00FD5FA2"/>
    <w:rsid w:val="00FD64B9"/>
    <w:rsid w:val="00FD7842"/>
    <w:rsid w:val="00FD7F3C"/>
    <w:rsid w:val="00FE035F"/>
    <w:rsid w:val="00FE064D"/>
    <w:rsid w:val="00FE0C5C"/>
    <w:rsid w:val="00FE1CF1"/>
    <w:rsid w:val="00FE25A0"/>
    <w:rsid w:val="00FE2BF6"/>
    <w:rsid w:val="00FE2DFE"/>
    <w:rsid w:val="00FE3E3F"/>
    <w:rsid w:val="00FE3F1E"/>
    <w:rsid w:val="00FE40D4"/>
    <w:rsid w:val="00FE4D75"/>
    <w:rsid w:val="00FE4E06"/>
    <w:rsid w:val="00FE5760"/>
    <w:rsid w:val="00FE5855"/>
    <w:rsid w:val="00FE6263"/>
    <w:rsid w:val="00FE6806"/>
    <w:rsid w:val="00FE6B3F"/>
    <w:rsid w:val="00FE6D24"/>
    <w:rsid w:val="00FE7312"/>
    <w:rsid w:val="00FE7632"/>
    <w:rsid w:val="00FE7940"/>
    <w:rsid w:val="00FF12FB"/>
    <w:rsid w:val="00FF14B2"/>
    <w:rsid w:val="00FF158C"/>
    <w:rsid w:val="00FF167C"/>
    <w:rsid w:val="00FF1EEF"/>
    <w:rsid w:val="00FF2460"/>
    <w:rsid w:val="00FF25A2"/>
    <w:rsid w:val="00FF25EF"/>
    <w:rsid w:val="00FF2BD2"/>
    <w:rsid w:val="00FF2DCB"/>
    <w:rsid w:val="00FF3131"/>
    <w:rsid w:val="00FF3138"/>
    <w:rsid w:val="00FF31C7"/>
    <w:rsid w:val="00FF3E30"/>
    <w:rsid w:val="00FF43EC"/>
    <w:rsid w:val="00FF4702"/>
    <w:rsid w:val="00FF4784"/>
    <w:rsid w:val="00FF4C63"/>
    <w:rsid w:val="00FF5165"/>
    <w:rsid w:val="00FF547C"/>
    <w:rsid w:val="00FF5CDB"/>
    <w:rsid w:val="00FF5E44"/>
    <w:rsid w:val="00FF611C"/>
    <w:rsid w:val="00FF63DF"/>
    <w:rsid w:val="00FF6C5B"/>
    <w:rsid w:val="00FF7312"/>
    <w:rsid w:val="00FF7314"/>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104">
      <o:colormenu v:ext="edit" shadow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paragraph" w:styleId="a6">
    <w:name w:val="List Paragraph"/>
    <w:basedOn w:val="a"/>
    <w:uiPriority w:val="34"/>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styleId="a7">
    <w:name w:val="Hyperlink"/>
    <w:uiPriority w:val="99"/>
    <w:unhideWhenUsed/>
    <w:rsid w:val="006A6718"/>
    <w:rPr>
      <w:color w:val="0000FF"/>
      <w:u w:val="single"/>
    </w:rPr>
  </w:style>
  <w:style w:type="paragraph" w:customStyle="1" w:styleId="12">
    <w:name w:val="Без интервала1"/>
    <w:link w:val="NoSpacingChar"/>
    <w:rsid w:val="006A6718"/>
    <w:pPr>
      <w:spacing w:after="0" w:line="240" w:lineRule="auto"/>
    </w:pPr>
    <w:rPr>
      <w:rFonts w:ascii="Calibri" w:eastAsia="Times New Roman" w:hAnsi="Calibri" w:cs="Times New Roman"/>
      <w:lang w:eastAsia="en-US"/>
    </w:rPr>
  </w:style>
  <w:style w:type="character" w:customStyle="1" w:styleId="NoSpacingChar">
    <w:name w:val="No Spacing Char"/>
    <w:link w:val="12"/>
    <w:locked/>
    <w:rsid w:val="00C10A91"/>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uiPriority w:val="99"/>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qFormat/>
    <w:rsid w:val="0043769E"/>
    <w:pPr>
      <w:tabs>
        <w:tab w:val="right" w:leader="dot" w:pos="9639"/>
      </w:tabs>
      <w:spacing w:after="100" w:line="240" w:lineRule="auto"/>
      <w:ind w:right="-1"/>
      <w:jc w:val="right"/>
    </w:pPr>
    <w:rPr>
      <w:rFonts w:ascii="Times New Roman" w:eastAsia="Calibri" w:hAnsi="Times New Roman" w:cs="Times New Roman"/>
      <w:bCs/>
      <w:noProof/>
      <w:sz w:val="28"/>
      <w:szCs w:val="28"/>
    </w:rPr>
  </w:style>
  <w:style w:type="paragraph" w:styleId="21">
    <w:name w:val="toc 2"/>
    <w:basedOn w:val="a"/>
    <w:next w:val="a"/>
    <w:autoRedefine/>
    <w:uiPriority w:val="39"/>
    <w:unhideWhenUsed/>
    <w:qFormat/>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w:basedOn w:val="a0"/>
    <w:rsid w:val="008F6814"/>
    <w:rPr>
      <w:rFonts w:ascii="Times New Roman" w:eastAsia="Times New Roman" w:hAnsi="Times New Roman" w:cs="Times New Roman" w:hint="default"/>
      <w:b w:val="0"/>
      <w:bCs w:val="0"/>
      <w:i w:val="0"/>
      <w:iCs w:val="0"/>
      <w:smallCaps w:val="0"/>
      <w:strike w:val="0"/>
      <w:dstrike w:val="0"/>
      <w:color w:val="36373B"/>
      <w:spacing w:val="0"/>
      <w:w w:val="100"/>
      <w:position w:val="0"/>
      <w:sz w:val="28"/>
      <w:szCs w:val="28"/>
      <w:u w:val="none"/>
      <w:effect w:val="none"/>
      <w:lang w:val="ru-RU" w:eastAsia="ru-RU" w:bidi="ru-RU"/>
    </w:rPr>
  </w:style>
  <w:style w:type="paragraph" w:customStyle="1" w:styleId="msonormalcxspmiddle">
    <w:name w:val="msonormalcxspmiddle"/>
    <w:basedOn w:val="a"/>
    <w:rsid w:val="00C10A9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annotation text"/>
    <w:basedOn w:val="a"/>
    <w:link w:val="afa"/>
    <w:unhideWhenUsed/>
    <w:rsid w:val="005D272A"/>
    <w:rPr>
      <w:rFonts w:ascii="Calibri" w:eastAsia="Calibri" w:hAnsi="Calibri" w:cs="Times New Roman"/>
      <w:sz w:val="20"/>
      <w:szCs w:val="20"/>
      <w:lang w:val="x-none" w:eastAsia="en-US"/>
    </w:rPr>
  </w:style>
  <w:style w:type="character" w:customStyle="1" w:styleId="afa">
    <w:name w:val="Текст примечания Знак"/>
    <w:basedOn w:val="a0"/>
    <w:link w:val="af9"/>
    <w:rsid w:val="005D272A"/>
    <w:rPr>
      <w:rFonts w:ascii="Calibri" w:eastAsia="Calibri" w:hAnsi="Calibri" w:cs="Times New Roman"/>
      <w:sz w:val="20"/>
      <w:szCs w:val="20"/>
      <w:lang w:val="x-none" w:eastAsia="en-US"/>
    </w:rPr>
  </w:style>
  <w:style w:type="paragraph" w:styleId="afb">
    <w:name w:val="caption"/>
    <w:basedOn w:val="a"/>
    <w:next w:val="a"/>
    <w:uiPriority w:val="35"/>
    <w:unhideWhenUsed/>
    <w:qFormat/>
    <w:rsid w:val="00C441CF"/>
    <w:pPr>
      <w:spacing w:line="240" w:lineRule="auto"/>
    </w:pPr>
    <w:rPr>
      <w:b/>
      <w:bCs/>
      <w:color w:val="4F81BD" w:themeColor="accent1"/>
      <w:sz w:val="18"/>
      <w:szCs w:val="18"/>
    </w:rPr>
  </w:style>
  <w:style w:type="character" w:styleId="afc">
    <w:name w:val="Placeholder Text"/>
    <w:basedOn w:val="a0"/>
    <w:uiPriority w:val="99"/>
    <w:semiHidden/>
    <w:rsid w:val="008A5F6F"/>
    <w:rPr>
      <w:color w:val="808080"/>
    </w:rPr>
  </w:style>
  <w:style w:type="paragraph" w:styleId="24">
    <w:name w:val="Body Text Indent 2"/>
    <w:basedOn w:val="a"/>
    <w:link w:val="25"/>
    <w:uiPriority w:val="99"/>
    <w:semiHidden/>
    <w:unhideWhenUsed/>
    <w:rsid w:val="00B75F78"/>
    <w:pPr>
      <w:spacing w:after="120" w:line="480" w:lineRule="auto"/>
      <w:ind w:left="283"/>
    </w:pPr>
  </w:style>
  <w:style w:type="character" w:customStyle="1" w:styleId="25">
    <w:name w:val="Основной текст с отступом 2 Знак"/>
    <w:basedOn w:val="a0"/>
    <w:link w:val="24"/>
    <w:uiPriority w:val="99"/>
    <w:semiHidden/>
    <w:rsid w:val="00B75F78"/>
  </w:style>
  <w:style w:type="character" w:styleId="afd">
    <w:name w:val="FollowedHyperlink"/>
    <w:basedOn w:val="a0"/>
    <w:uiPriority w:val="99"/>
    <w:semiHidden/>
    <w:unhideWhenUsed/>
    <w:rsid w:val="00CE0A4F"/>
    <w:rPr>
      <w:color w:val="800080" w:themeColor="followedHyperlink"/>
      <w:u w:val="single"/>
    </w:rPr>
  </w:style>
  <w:style w:type="paragraph" w:styleId="afe">
    <w:name w:val="TOC Heading"/>
    <w:basedOn w:val="1"/>
    <w:next w:val="a"/>
    <w:uiPriority w:val="39"/>
    <w:semiHidden/>
    <w:unhideWhenUsed/>
    <w:qFormat/>
    <w:rsid w:val="00CE0A4F"/>
    <w:pPr>
      <w:outlineLvl w:val="9"/>
    </w:pPr>
  </w:style>
  <w:style w:type="paragraph" w:styleId="31">
    <w:name w:val="toc 3"/>
    <w:basedOn w:val="a"/>
    <w:next w:val="a"/>
    <w:autoRedefine/>
    <w:uiPriority w:val="39"/>
    <w:unhideWhenUsed/>
    <w:qFormat/>
    <w:rsid w:val="00CE0A4F"/>
    <w:pPr>
      <w:spacing w:after="100"/>
      <w:ind w:left="440"/>
    </w:pPr>
  </w:style>
  <w:style w:type="paragraph" w:styleId="4">
    <w:name w:val="toc 4"/>
    <w:basedOn w:val="a"/>
    <w:next w:val="a"/>
    <w:autoRedefine/>
    <w:uiPriority w:val="39"/>
    <w:unhideWhenUsed/>
    <w:rsid w:val="00BF6143"/>
    <w:pPr>
      <w:spacing w:after="100"/>
      <w:ind w:left="660"/>
    </w:pPr>
  </w:style>
  <w:style w:type="paragraph" w:styleId="5">
    <w:name w:val="toc 5"/>
    <w:basedOn w:val="a"/>
    <w:next w:val="a"/>
    <w:autoRedefine/>
    <w:uiPriority w:val="39"/>
    <w:unhideWhenUsed/>
    <w:rsid w:val="00BF6143"/>
    <w:pPr>
      <w:spacing w:after="100"/>
      <w:ind w:left="880"/>
    </w:pPr>
  </w:style>
  <w:style w:type="paragraph" w:styleId="6">
    <w:name w:val="toc 6"/>
    <w:basedOn w:val="a"/>
    <w:next w:val="a"/>
    <w:autoRedefine/>
    <w:uiPriority w:val="39"/>
    <w:unhideWhenUsed/>
    <w:rsid w:val="00BF6143"/>
    <w:pPr>
      <w:spacing w:after="100"/>
      <w:ind w:left="1100"/>
    </w:pPr>
  </w:style>
  <w:style w:type="paragraph" w:styleId="7">
    <w:name w:val="toc 7"/>
    <w:basedOn w:val="a"/>
    <w:next w:val="a"/>
    <w:autoRedefine/>
    <w:uiPriority w:val="39"/>
    <w:unhideWhenUsed/>
    <w:rsid w:val="00BF6143"/>
    <w:pPr>
      <w:spacing w:after="100"/>
      <w:ind w:left="1320"/>
    </w:pPr>
  </w:style>
  <w:style w:type="paragraph" w:styleId="8">
    <w:name w:val="toc 8"/>
    <w:basedOn w:val="a"/>
    <w:next w:val="a"/>
    <w:autoRedefine/>
    <w:uiPriority w:val="39"/>
    <w:unhideWhenUsed/>
    <w:rsid w:val="00BF6143"/>
    <w:pPr>
      <w:spacing w:after="100"/>
      <w:ind w:left="1540"/>
    </w:pPr>
  </w:style>
  <w:style w:type="paragraph" w:styleId="9">
    <w:name w:val="toc 9"/>
    <w:basedOn w:val="a"/>
    <w:next w:val="a"/>
    <w:autoRedefine/>
    <w:uiPriority w:val="39"/>
    <w:unhideWhenUsed/>
    <w:rsid w:val="00BF6143"/>
    <w:pPr>
      <w:spacing w:after="100"/>
      <w:ind w:left="1760"/>
    </w:pPr>
  </w:style>
  <w:style w:type="paragraph" w:customStyle="1" w:styleId="Standard">
    <w:name w:val="Standard"/>
    <w:rsid w:val="007B5DC8"/>
    <w:pPr>
      <w:suppressAutoHyphens/>
      <w:autoSpaceDN w:val="0"/>
    </w:pPr>
    <w:rPr>
      <w:rFonts w:ascii="Calibri" w:eastAsia="NSimSun" w:hAnsi="Calibri" w:cs="Arial"/>
      <w:kern w:val="3"/>
      <w:lang w:eastAsia="ar-SA" w:bidi="hi-IN"/>
    </w:rPr>
  </w:style>
  <w:style w:type="paragraph" w:customStyle="1" w:styleId="font5">
    <w:name w:val="font5"/>
    <w:basedOn w:val="a"/>
    <w:rsid w:val="00464786"/>
    <w:pPr>
      <w:spacing w:before="100" w:beforeAutospacing="1" w:after="100" w:afterAutospacing="1" w:line="240" w:lineRule="auto"/>
    </w:pPr>
    <w:rPr>
      <w:rFonts w:ascii="Calibri" w:eastAsia="Times New Roman" w:hAnsi="Calibri" w:cs="Times New Roman"/>
      <w:sz w:val="24"/>
      <w:szCs w:val="24"/>
    </w:rPr>
  </w:style>
  <w:style w:type="paragraph" w:customStyle="1" w:styleId="xl69">
    <w:name w:val="xl6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a"/>
    <w:rsid w:val="0046478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464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46478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4647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81">
    <w:name w:val="xl8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46478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46478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464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4647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46478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4647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46478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
    <w:rsid w:val="0046478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4">
    <w:name w:val="xl144"/>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52">
    <w:name w:val="xl15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60">
    <w:name w:val="xl16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61">
    <w:name w:val="xl161"/>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62">
    <w:name w:val="xl162"/>
    <w:basedOn w:val="a"/>
    <w:rsid w:val="0046478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3">
    <w:name w:val="xl16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46478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76">
    <w:name w:val="xl176"/>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8">
    <w:name w:val="xl17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9">
    <w:name w:val="xl17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80">
    <w:name w:val="xl18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a"/>
    <w:rsid w:val="0046478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83">
    <w:name w:val="xl18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46478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7">
    <w:name w:val="xl187"/>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3">
    <w:name w:val="xl19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4">
    <w:name w:val="xl194"/>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5">
    <w:name w:val="xl195"/>
    <w:basedOn w:val="a"/>
    <w:rsid w:val="004647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8">
    <w:name w:val="xl198"/>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9">
    <w:name w:val="xl199"/>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2">
    <w:name w:val="xl202"/>
    <w:basedOn w:val="a"/>
    <w:rsid w:val="004647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3">
    <w:name w:val="xl20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4">
    <w:name w:val="xl204"/>
    <w:basedOn w:val="a"/>
    <w:rsid w:val="004647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5">
    <w:name w:val="xl205"/>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46478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7">
    <w:name w:val="xl20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8">
    <w:name w:val="xl208"/>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0">
    <w:name w:val="xl21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4">
    <w:name w:val="xl21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6">
    <w:name w:val="xl216"/>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4647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9">
    <w:name w:val="xl21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a"/>
    <w:rsid w:val="0046478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46478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3">
    <w:name w:val="xl223"/>
    <w:basedOn w:val="a"/>
    <w:rsid w:val="0046478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
    <w:rsid w:val="0046478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25">
    <w:name w:val="xl225"/>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0">
    <w:name w:val="xl230"/>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1">
    <w:name w:val="xl23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2">
    <w:name w:val="xl23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4">
    <w:name w:val="xl23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35">
    <w:name w:val="xl23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36">
    <w:name w:val="xl23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7">
    <w:name w:val="xl237"/>
    <w:basedOn w:val="a"/>
    <w:rsid w:val="004647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8">
    <w:name w:val="xl238"/>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39">
    <w:name w:val="xl23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1">
    <w:name w:val="xl24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42">
    <w:name w:val="xl24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243">
    <w:name w:val="xl24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4">
    <w:name w:val="xl24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5">
    <w:name w:val="xl24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6">
    <w:name w:val="xl24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7">
    <w:name w:val="xl24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8">
    <w:name w:val="xl248"/>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9">
    <w:name w:val="xl249"/>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0">
    <w:name w:val="xl25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1">
    <w:name w:val="xl25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2">
    <w:name w:val="xl252"/>
    <w:basedOn w:val="a"/>
    <w:rsid w:val="004647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3">
    <w:name w:val="xl253"/>
    <w:basedOn w:val="a"/>
    <w:rsid w:val="004647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5">
    <w:name w:val="xl255"/>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6">
    <w:name w:val="xl256"/>
    <w:basedOn w:val="a"/>
    <w:rsid w:val="0046478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7">
    <w:name w:val="xl25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8">
    <w:name w:val="xl258"/>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9">
    <w:name w:val="xl25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0">
    <w:name w:val="xl26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B050"/>
      <w:sz w:val="24"/>
      <w:szCs w:val="24"/>
    </w:rPr>
  </w:style>
  <w:style w:type="paragraph" w:customStyle="1" w:styleId="xl261">
    <w:name w:val="xl261"/>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2">
    <w:name w:val="xl26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3">
    <w:name w:val="xl26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5">
    <w:name w:val="xl265"/>
    <w:basedOn w:val="a"/>
    <w:rsid w:val="00464786"/>
    <w:pPr>
      <w:pBdr>
        <w:top w:val="single" w:sz="4" w:space="0" w:color="auto"/>
        <w:left w:val="single" w:sz="4" w:space="0" w:color="auto"/>
        <w:bottom w:val="single" w:sz="4" w:space="0" w:color="auto"/>
        <w:right w:val="single" w:sz="4" w:space="0" w:color="auto"/>
      </w:pBdr>
      <w:shd w:val="clear" w:color="FBE5D6"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6">
    <w:name w:val="xl266"/>
    <w:basedOn w:val="a"/>
    <w:rsid w:val="00464786"/>
    <w:pPr>
      <w:pBdr>
        <w:top w:val="single" w:sz="4" w:space="0" w:color="auto"/>
        <w:left w:val="single" w:sz="4" w:space="0" w:color="auto"/>
        <w:bottom w:val="single" w:sz="4" w:space="0" w:color="auto"/>
        <w:right w:val="single" w:sz="4" w:space="0" w:color="auto"/>
      </w:pBdr>
      <w:shd w:val="clear" w:color="FBE5D6" w:fill="FFFFFF"/>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rPr>
  </w:style>
  <w:style w:type="paragraph" w:customStyle="1" w:styleId="xl267">
    <w:name w:val="xl267"/>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rPr>
  </w:style>
  <w:style w:type="paragraph" w:customStyle="1" w:styleId="xl268">
    <w:name w:val="xl26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9">
    <w:name w:val="xl26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0">
    <w:name w:val="xl270"/>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8"/>
      <w:szCs w:val="28"/>
    </w:rPr>
  </w:style>
  <w:style w:type="paragraph" w:customStyle="1" w:styleId="xl271">
    <w:name w:val="xl27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8"/>
      <w:szCs w:val="28"/>
    </w:rPr>
  </w:style>
  <w:style w:type="paragraph" w:customStyle="1" w:styleId="xl272">
    <w:name w:val="xl27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3">
    <w:name w:val="xl27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4">
    <w:name w:val="xl274"/>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5">
    <w:name w:val="xl275"/>
    <w:basedOn w:val="a"/>
    <w:rsid w:val="0046478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6">
    <w:name w:val="xl27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7">
    <w:name w:val="xl27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8">
    <w:name w:val="xl278"/>
    <w:basedOn w:val="a"/>
    <w:rsid w:val="0046478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79">
    <w:name w:val="xl279"/>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81">
    <w:name w:val="xl281"/>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B050"/>
      <w:sz w:val="20"/>
      <w:szCs w:val="20"/>
    </w:rPr>
  </w:style>
  <w:style w:type="paragraph" w:customStyle="1" w:styleId="xl282">
    <w:name w:val="xl28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283">
    <w:name w:val="xl283"/>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84">
    <w:name w:val="xl284"/>
    <w:basedOn w:val="a"/>
    <w:rsid w:val="004647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86">
    <w:name w:val="xl28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7">
    <w:name w:val="xl287"/>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8">
    <w:name w:val="xl288"/>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9">
    <w:name w:val="xl28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0">
    <w:name w:val="xl29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91">
    <w:name w:val="xl29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92">
    <w:name w:val="xl29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293">
    <w:name w:val="xl29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4">
    <w:name w:val="xl294"/>
    <w:basedOn w:val="a"/>
    <w:rsid w:val="0046478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5">
    <w:name w:val="xl295"/>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6">
    <w:name w:val="xl296"/>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7">
    <w:name w:val="xl29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8">
    <w:name w:val="xl298"/>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99">
    <w:name w:val="xl299"/>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00">
    <w:name w:val="xl300"/>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01">
    <w:name w:val="xl301"/>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2">
    <w:name w:val="xl30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3">
    <w:name w:val="xl303"/>
    <w:basedOn w:val="a"/>
    <w:rsid w:val="0046478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4">
    <w:name w:val="xl304"/>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5">
    <w:name w:val="xl305"/>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06">
    <w:name w:val="xl306"/>
    <w:basedOn w:val="a"/>
    <w:rsid w:val="004647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07">
    <w:name w:val="xl307"/>
    <w:basedOn w:val="a"/>
    <w:rsid w:val="004647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08">
    <w:name w:val="xl308"/>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9">
    <w:name w:val="xl309"/>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0">
    <w:name w:val="xl310"/>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1">
    <w:name w:val="xl311"/>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2">
    <w:name w:val="xl312"/>
    <w:basedOn w:val="a"/>
    <w:rsid w:val="0046478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a"/>
    <w:rsid w:val="0046478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5">
    <w:name w:val="xl315"/>
    <w:basedOn w:val="a"/>
    <w:rsid w:val="0046478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6">
    <w:name w:val="xl316"/>
    <w:basedOn w:val="a"/>
    <w:rsid w:val="0046478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7">
    <w:name w:val="xl317"/>
    <w:basedOn w:val="a"/>
    <w:rsid w:val="0046478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8">
    <w:name w:val="xl318"/>
    <w:basedOn w:val="a"/>
    <w:rsid w:val="004647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9">
    <w:name w:val="xl319"/>
    <w:basedOn w:val="a"/>
    <w:rsid w:val="00464786"/>
    <w:pP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0">
    <w:name w:val="xl320"/>
    <w:basedOn w:val="a"/>
    <w:rsid w:val="004647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1">
    <w:name w:val="xl321"/>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2">
    <w:name w:val="xl322"/>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3">
    <w:name w:val="xl323"/>
    <w:basedOn w:val="a"/>
    <w:rsid w:val="004647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4">
    <w:name w:val="xl324"/>
    <w:basedOn w:val="a"/>
    <w:rsid w:val="004647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5">
    <w:name w:val="xl325"/>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6">
    <w:name w:val="xl326"/>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7">
    <w:name w:val="xl327"/>
    <w:basedOn w:val="a"/>
    <w:rsid w:val="00464786"/>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8">
    <w:name w:val="xl328"/>
    <w:basedOn w:val="a"/>
    <w:rsid w:val="0046478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9">
    <w:name w:val="xl329"/>
    <w:basedOn w:val="a"/>
    <w:rsid w:val="004647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
    <w:rsid w:val="0046478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1">
    <w:name w:val="xl331"/>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32">
    <w:name w:val="xl332"/>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33">
    <w:name w:val="xl333"/>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34">
    <w:name w:val="xl334"/>
    <w:basedOn w:val="a"/>
    <w:rsid w:val="00464786"/>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5">
    <w:name w:val="xl335"/>
    <w:basedOn w:val="a"/>
    <w:rsid w:val="0046478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6">
    <w:name w:val="xl336"/>
    <w:basedOn w:val="a"/>
    <w:rsid w:val="0046478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7">
    <w:name w:val="xl337"/>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38">
    <w:name w:val="xl338"/>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font6">
    <w:name w:val="font6"/>
    <w:basedOn w:val="a"/>
    <w:rsid w:val="001178B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font7">
    <w:name w:val="font7"/>
    <w:basedOn w:val="a"/>
    <w:rsid w:val="00117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1178B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65">
    <w:name w:val="xl65"/>
    <w:basedOn w:val="a"/>
    <w:rsid w:val="001178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178B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178B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1178B2"/>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f">
    <w:name w:val="Subtle Emphasis"/>
    <w:basedOn w:val="a0"/>
    <w:uiPriority w:val="19"/>
    <w:qFormat/>
    <w:rsid w:val="00085831"/>
    <w:rPr>
      <w:i/>
      <w:iCs/>
      <w:color w:val="808080" w:themeColor="text1" w:themeTint="7F"/>
    </w:rPr>
  </w:style>
  <w:style w:type="character" w:customStyle="1" w:styleId="aff0">
    <w:name w:val="Основной текст_"/>
    <w:link w:val="32"/>
    <w:rsid w:val="00B6134C"/>
    <w:rPr>
      <w:sz w:val="26"/>
      <w:szCs w:val="26"/>
      <w:shd w:val="clear" w:color="auto" w:fill="FFFFFF"/>
    </w:rPr>
  </w:style>
  <w:style w:type="paragraph" w:customStyle="1" w:styleId="32">
    <w:name w:val="Основной текст3"/>
    <w:basedOn w:val="a"/>
    <w:link w:val="aff0"/>
    <w:rsid w:val="00B6134C"/>
    <w:pPr>
      <w:widowControl w:val="0"/>
      <w:shd w:val="clear" w:color="auto" w:fill="FFFFFF"/>
      <w:spacing w:after="300" w:line="322"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6320243">
      <w:bodyDiv w:val="1"/>
      <w:marLeft w:val="0"/>
      <w:marRight w:val="0"/>
      <w:marTop w:val="0"/>
      <w:marBottom w:val="0"/>
      <w:divBdr>
        <w:top w:val="none" w:sz="0" w:space="0" w:color="auto"/>
        <w:left w:val="none" w:sz="0" w:space="0" w:color="auto"/>
        <w:bottom w:val="none" w:sz="0" w:space="0" w:color="auto"/>
        <w:right w:val="none" w:sz="0" w:space="0" w:color="auto"/>
      </w:divBdr>
    </w:div>
    <w:div w:id="82265216">
      <w:bodyDiv w:val="1"/>
      <w:marLeft w:val="0"/>
      <w:marRight w:val="0"/>
      <w:marTop w:val="0"/>
      <w:marBottom w:val="0"/>
      <w:divBdr>
        <w:top w:val="none" w:sz="0" w:space="0" w:color="auto"/>
        <w:left w:val="none" w:sz="0" w:space="0" w:color="auto"/>
        <w:bottom w:val="none" w:sz="0" w:space="0" w:color="auto"/>
        <w:right w:val="none" w:sz="0" w:space="0" w:color="auto"/>
      </w:divBdr>
    </w:div>
    <w:div w:id="137458517">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56502651">
      <w:bodyDiv w:val="1"/>
      <w:marLeft w:val="0"/>
      <w:marRight w:val="0"/>
      <w:marTop w:val="0"/>
      <w:marBottom w:val="0"/>
      <w:divBdr>
        <w:top w:val="none" w:sz="0" w:space="0" w:color="auto"/>
        <w:left w:val="none" w:sz="0" w:space="0" w:color="auto"/>
        <w:bottom w:val="none" w:sz="0" w:space="0" w:color="auto"/>
        <w:right w:val="none" w:sz="0" w:space="0" w:color="auto"/>
      </w:divBdr>
    </w:div>
    <w:div w:id="165022790">
      <w:bodyDiv w:val="1"/>
      <w:marLeft w:val="0"/>
      <w:marRight w:val="0"/>
      <w:marTop w:val="0"/>
      <w:marBottom w:val="0"/>
      <w:divBdr>
        <w:top w:val="none" w:sz="0" w:space="0" w:color="auto"/>
        <w:left w:val="none" w:sz="0" w:space="0" w:color="auto"/>
        <w:bottom w:val="none" w:sz="0" w:space="0" w:color="auto"/>
        <w:right w:val="none" w:sz="0" w:space="0" w:color="auto"/>
      </w:divBdr>
    </w:div>
    <w:div w:id="167446119">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38560095">
      <w:bodyDiv w:val="1"/>
      <w:marLeft w:val="0"/>
      <w:marRight w:val="0"/>
      <w:marTop w:val="0"/>
      <w:marBottom w:val="0"/>
      <w:divBdr>
        <w:top w:val="none" w:sz="0" w:space="0" w:color="auto"/>
        <w:left w:val="none" w:sz="0" w:space="0" w:color="auto"/>
        <w:bottom w:val="none" w:sz="0" w:space="0" w:color="auto"/>
        <w:right w:val="none" w:sz="0" w:space="0" w:color="auto"/>
      </w:divBdr>
    </w:div>
    <w:div w:id="239368194">
      <w:bodyDiv w:val="1"/>
      <w:marLeft w:val="0"/>
      <w:marRight w:val="0"/>
      <w:marTop w:val="0"/>
      <w:marBottom w:val="0"/>
      <w:divBdr>
        <w:top w:val="none" w:sz="0" w:space="0" w:color="auto"/>
        <w:left w:val="none" w:sz="0" w:space="0" w:color="auto"/>
        <w:bottom w:val="none" w:sz="0" w:space="0" w:color="auto"/>
        <w:right w:val="none" w:sz="0" w:space="0" w:color="auto"/>
      </w:divBdr>
    </w:div>
    <w:div w:id="259988585">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295455487">
      <w:bodyDiv w:val="1"/>
      <w:marLeft w:val="0"/>
      <w:marRight w:val="0"/>
      <w:marTop w:val="0"/>
      <w:marBottom w:val="0"/>
      <w:divBdr>
        <w:top w:val="none" w:sz="0" w:space="0" w:color="auto"/>
        <w:left w:val="none" w:sz="0" w:space="0" w:color="auto"/>
        <w:bottom w:val="none" w:sz="0" w:space="0" w:color="auto"/>
        <w:right w:val="none" w:sz="0" w:space="0" w:color="auto"/>
      </w:divBdr>
    </w:div>
    <w:div w:id="300962046">
      <w:bodyDiv w:val="1"/>
      <w:marLeft w:val="0"/>
      <w:marRight w:val="0"/>
      <w:marTop w:val="0"/>
      <w:marBottom w:val="0"/>
      <w:divBdr>
        <w:top w:val="none" w:sz="0" w:space="0" w:color="auto"/>
        <w:left w:val="none" w:sz="0" w:space="0" w:color="auto"/>
        <w:bottom w:val="none" w:sz="0" w:space="0" w:color="auto"/>
        <w:right w:val="none" w:sz="0" w:space="0" w:color="auto"/>
      </w:divBdr>
    </w:div>
    <w:div w:id="348457365">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407731829">
      <w:bodyDiv w:val="1"/>
      <w:marLeft w:val="0"/>
      <w:marRight w:val="0"/>
      <w:marTop w:val="0"/>
      <w:marBottom w:val="0"/>
      <w:divBdr>
        <w:top w:val="none" w:sz="0" w:space="0" w:color="auto"/>
        <w:left w:val="none" w:sz="0" w:space="0" w:color="auto"/>
        <w:bottom w:val="none" w:sz="0" w:space="0" w:color="auto"/>
        <w:right w:val="none" w:sz="0" w:space="0" w:color="auto"/>
      </w:divBdr>
    </w:div>
    <w:div w:id="418984158">
      <w:bodyDiv w:val="1"/>
      <w:marLeft w:val="0"/>
      <w:marRight w:val="0"/>
      <w:marTop w:val="0"/>
      <w:marBottom w:val="0"/>
      <w:divBdr>
        <w:top w:val="none" w:sz="0" w:space="0" w:color="auto"/>
        <w:left w:val="none" w:sz="0" w:space="0" w:color="auto"/>
        <w:bottom w:val="none" w:sz="0" w:space="0" w:color="auto"/>
        <w:right w:val="none" w:sz="0" w:space="0" w:color="auto"/>
      </w:divBdr>
    </w:div>
    <w:div w:id="430777674">
      <w:bodyDiv w:val="1"/>
      <w:marLeft w:val="0"/>
      <w:marRight w:val="0"/>
      <w:marTop w:val="0"/>
      <w:marBottom w:val="0"/>
      <w:divBdr>
        <w:top w:val="none" w:sz="0" w:space="0" w:color="auto"/>
        <w:left w:val="none" w:sz="0" w:space="0" w:color="auto"/>
        <w:bottom w:val="none" w:sz="0" w:space="0" w:color="auto"/>
        <w:right w:val="none" w:sz="0" w:space="0" w:color="auto"/>
      </w:divBdr>
    </w:div>
    <w:div w:id="438140124">
      <w:bodyDiv w:val="1"/>
      <w:marLeft w:val="0"/>
      <w:marRight w:val="0"/>
      <w:marTop w:val="0"/>
      <w:marBottom w:val="0"/>
      <w:divBdr>
        <w:top w:val="none" w:sz="0" w:space="0" w:color="auto"/>
        <w:left w:val="none" w:sz="0" w:space="0" w:color="auto"/>
        <w:bottom w:val="none" w:sz="0" w:space="0" w:color="auto"/>
        <w:right w:val="none" w:sz="0" w:space="0" w:color="auto"/>
      </w:divBdr>
    </w:div>
    <w:div w:id="438188012">
      <w:bodyDiv w:val="1"/>
      <w:marLeft w:val="0"/>
      <w:marRight w:val="0"/>
      <w:marTop w:val="0"/>
      <w:marBottom w:val="0"/>
      <w:divBdr>
        <w:top w:val="none" w:sz="0" w:space="0" w:color="auto"/>
        <w:left w:val="none" w:sz="0" w:space="0" w:color="auto"/>
        <w:bottom w:val="none" w:sz="0" w:space="0" w:color="auto"/>
        <w:right w:val="none" w:sz="0" w:space="0" w:color="auto"/>
      </w:divBdr>
    </w:div>
    <w:div w:id="439689110">
      <w:bodyDiv w:val="1"/>
      <w:marLeft w:val="0"/>
      <w:marRight w:val="0"/>
      <w:marTop w:val="0"/>
      <w:marBottom w:val="0"/>
      <w:divBdr>
        <w:top w:val="none" w:sz="0" w:space="0" w:color="auto"/>
        <w:left w:val="none" w:sz="0" w:space="0" w:color="auto"/>
        <w:bottom w:val="none" w:sz="0" w:space="0" w:color="auto"/>
        <w:right w:val="none" w:sz="0" w:space="0" w:color="auto"/>
      </w:divBdr>
    </w:div>
    <w:div w:id="451096903">
      <w:bodyDiv w:val="1"/>
      <w:marLeft w:val="0"/>
      <w:marRight w:val="0"/>
      <w:marTop w:val="0"/>
      <w:marBottom w:val="0"/>
      <w:divBdr>
        <w:top w:val="none" w:sz="0" w:space="0" w:color="auto"/>
        <w:left w:val="none" w:sz="0" w:space="0" w:color="auto"/>
        <w:bottom w:val="none" w:sz="0" w:space="0" w:color="auto"/>
        <w:right w:val="none" w:sz="0" w:space="0" w:color="auto"/>
      </w:divBdr>
    </w:div>
    <w:div w:id="534390752">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18532509">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669137299">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806508564">
      <w:bodyDiv w:val="1"/>
      <w:marLeft w:val="0"/>
      <w:marRight w:val="0"/>
      <w:marTop w:val="0"/>
      <w:marBottom w:val="0"/>
      <w:divBdr>
        <w:top w:val="none" w:sz="0" w:space="0" w:color="auto"/>
        <w:left w:val="none" w:sz="0" w:space="0" w:color="auto"/>
        <w:bottom w:val="none" w:sz="0" w:space="0" w:color="auto"/>
        <w:right w:val="none" w:sz="0" w:space="0" w:color="auto"/>
      </w:divBdr>
    </w:div>
    <w:div w:id="821428835">
      <w:bodyDiv w:val="1"/>
      <w:marLeft w:val="0"/>
      <w:marRight w:val="0"/>
      <w:marTop w:val="0"/>
      <w:marBottom w:val="0"/>
      <w:divBdr>
        <w:top w:val="none" w:sz="0" w:space="0" w:color="auto"/>
        <w:left w:val="none" w:sz="0" w:space="0" w:color="auto"/>
        <w:bottom w:val="none" w:sz="0" w:space="0" w:color="auto"/>
        <w:right w:val="none" w:sz="0" w:space="0" w:color="auto"/>
      </w:divBdr>
    </w:div>
    <w:div w:id="864976074">
      <w:bodyDiv w:val="1"/>
      <w:marLeft w:val="0"/>
      <w:marRight w:val="0"/>
      <w:marTop w:val="0"/>
      <w:marBottom w:val="0"/>
      <w:divBdr>
        <w:top w:val="none" w:sz="0" w:space="0" w:color="auto"/>
        <w:left w:val="none" w:sz="0" w:space="0" w:color="auto"/>
        <w:bottom w:val="none" w:sz="0" w:space="0" w:color="auto"/>
        <w:right w:val="none" w:sz="0" w:space="0" w:color="auto"/>
      </w:divBdr>
    </w:div>
    <w:div w:id="877739784">
      <w:bodyDiv w:val="1"/>
      <w:marLeft w:val="0"/>
      <w:marRight w:val="0"/>
      <w:marTop w:val="0"/>
      <w:marBottom w:val="0"/>
      <w:divBdr>
        <w:top w:val="none" w:sz="0" w:space="0" w:color="auto"/>
        <w:left w:val="none" w:sz="0" w:space="0" w:color="auto"/>
        <w:bottom w:val="none" w:sz="0" w:space="0" w:color="auto"/>
        <w:right w:val="none" w:sz="0" w:space="0" w:color="auto"/>
      </w:divBdr>
    </w:div>
    <w:div w:id="902065957">
      <w:bodyDiv w:val="1"/>
      <w:marLeft w:val="0"/>
      <w:marRight w:val="0"/>
      <w:marTop w:val="0"/>
      <w:marBottom w:val="0"/>
      <w:divBdr>
        <w:top w:val="none" w:sz="0" w:space="0" w:color="auto"/>
        <w:left w:val="none" w:sz="0" w:space="0" w:color="auto"/>
        <w:bottom w:val="none" w:sz="0" w:space="0" w:color="auto"/>
        <w:right w:val="none" w:sz="0" w:space="0" w:color="auto"/>
      </w:divBdr>
    </w:div>
    <w:div w:id="905721000">
      <w:bodyDiv w:val="1"/>
      <w:marLeft w:val="0"/>
      <w:marRight w:val="0"/>
      <w:marTop w:val="0"/>
      <w:marBottom w:val="0"/>
      <w:divBdr>
        <w:top w:val="none" w:sz="0" w:space="0" w:color="auto"/>
        <w:left w:val="none" w:sz="0" w:space="0" w:color="auto"/>
        <w:bottom w:val="none" w:sz="0" w:space="0" w:color="auto"/>
        <w:right w:val="none" w:sz="0" w:space="0" w:color="auto"/>
      </w:divBdr>
    </w:div>
    <w:div w:id="912660885">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962926410">
      <w:bodyDiv w:val="1"/>
      <w:marLeft w:val="0"/>
      <w:marRight w:val="0"/>
      <w:marTop w:val="0"/>
      <w:marBottom w:val="0"/>
      <w:divBdr>
        <w:top w:val="none" w:sz="0" w:space="0" w:color="auto"/>
        <w:left w:val="none" w:sz="0" w:space="0" w:color="auto"/>
        <w:bottom w:val="none" w:sz="0" w:space="0" w:color="auto"/>
        <w:right w:val="none" w:sz="0" w:space="0" w:color="auto"/>
      </w:divBdr>
    </w:div>
    <w:div w:id="967710636">
      <w:bodyDiv w:val="1"/>
      <w:marLeft w:val="0"/>
      <w:marRight w:val="0"/>
      <w:marTop w:val="0"/>
      <w:marBottom w:val="0"/>
      <w:divBdr>
        <w:top w:val="none" w:sz="0" w:space="0" w:color="auto"/>
        <w:left w:val="none" w:sz="0" w:space="0" w:color="auto"/>
        <w:bottom w:val="none" w:sz="0" w:space="0" w:color="auto"/>
        <w:right w:val="none" w:sz="0" w:space="0" w:color="auto"/>
      </w:divBdr>
    </w:div>
    <w:div w:id="976909549">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071806065">
      <w:bodyDiv w:val="1"/>
      <w:marLeft w:val="0"/>
      <w:marRight w:val="0"/>
      <w:marTop w:val="0"/>
      <w:marBottom w:val="0"/>
      <w:divBdr>
        <w:top w:val="none" w:sz="0" w:space="0" w:color="auto"/>
        <w:left w:val="none" w:sz="0" w:space="0" w:color="auto"/>
        <w:bottom w:val="none" w:sz="0" w:space="0" w:color="auto"/>
        <w:right w:val="none" w:sz="0" w:space="0" w:color="auto"/>
      </w:divBdr>
    </w:div>
    <w:div w:id="1112214099">
      <w:bodyDiv w:val="1"/>
      <w:marLeft w:val="0"/>
      <w:marRight w:val="0"/>
      <w:marTop w:val="0"/>
      <w:marBottom w:val="0"/>
      <w:divBdr>
        <w:top w:val="none" w:sz="0" w:space="0" w:color="auto"/>
        <w:left w:val="none" w:sz="0" w:space="0" w:color="auto"/>
        <w:bottom w:val="none" w:sz="0" w:space="0" w:color="auto"/>
        <w:right w:val="none" w:sz="0" w:space="0" w:color="auto"/>
      </w:divBdr>
    </w:div>
    <w:div w:id="1125926945">
      <w:bodyDiv w:val="1"/>
      <w:marLeft w:val="0"/>
      <w:marRight w:val="0"/>
      <w:marTop w:val="0"/>
      <w:marBottom w:val="0"/>
      <w:divBdr>
        <w:top w:val="none" w:sz="0" w:space="0" w:color="auto"/>
        <w:left w:val="none" w:sz="0" w:space="0" w:color="auto"/>
        <w:bottom w:val="none" w:sz="0" w:space="0" w:color="auto"/>
        <w:right w:val="none" w:sz="0" w:space="0" w:color="auto"/>
      </w:divBdr>
    </w:div>
    <w:div w:id="1126243503">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27565129">
      <w:bodyDiv w:val="1"/>
      <w:marLeft w:val="0"/>
      <w:marRight w:val="0"/>
      <w:marTop w:val="0"/>
      <w:marBottom w:val="0"/>
      <w:divBdr>
        <w:top w:val="none" w:sz="0" w:space="0" w:color="auto"/>
        <w:left w:val="none" w:sz="0" w:space="0" w:color="auto"/>
        <w:bottom w:val="none" w:sz="0" w:space="0" w:color="auto"/>
        <w:right w:val="none" w:sz="0" w:space="0" w:color="auto"/>
      </w:divBdr>
    </w:div>
    <w:div w:id="1261716631">
      <w:bodyDiv w:val="1"/>
      <w:marLeft w:val="0"/>
      <w:marRight w:val="0"/>
      <w:marTop w:val="0"/>
      <w:marBottom w:val="0"/>
      <w:divBdr>
        <w:top w:val="none" w:sz="0" w:space="0" w:color="auto"/>
        <w:left w:val="none" w:sz="0" w:space="0" w:color="auto"/>
        <w:bottom w:val="none" w:sz="0" w:space="0" w:color="auto"/>
        <w:right w:val="none" w:sz="0" w:space="0" w:color="auto"/>
      </w:divBdr>
    </w:div>
    <w:div w:id="1262185334">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4718566">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345673623">
      <w:bodyDiv w:val="1"/>
      <w:marLeft w:val="0"/>
      <w:marRight w:val="0"/>
      <w:marTop w:val="0"/>
      <w:marBottom w:val="0"/>
      <w:divBdr>
        <w:top w:val="none" w:sz="0" w:space="0" w:color="auto"/>
        <w:left w:val="none" w:sz="0" w:space="0" w:color="auto"/>
        <w:bottom w:val="none" w:sz="0" w:space="0" w:color="auto"/>
        <w:right w:val="none" w:sz="0" w:space="0" w:color="auto"/>
      </w:divBdr>
    </w:div>
    <w:div w:id="1356226182">
      <w:bodyDiv w:val="1"/>
      <w:marLeft w:val="0"/>
      <w:marRight w:val="0"/>
      <w:marTop w:val="0"/>
      <w:marBottom w:val="0"/>
      <w:divBdr>
        <w:top w:val="none" w:sz="0" w:space="0" w:color="auto"/>
        <w:left w:val="none" w:sz="0" w:space="0" w:color="auto"/>
        <w:bottom w:val="none" w:sz="0" w:space="0" w:color="auto"/>
        <w:right w:val="none" w:sz="0" w:space="0" w:color="auto"/>
      </w:divBdr>
    </w:div>
    <w:div w:id="1368723769">
      <w:bodyDiv w:val="1"/>
      <w:marLeft w:val="0"/>
      <w:marRight w:val="0"/>
      <w:marTop w:val="0"/>
      <w:marBottom w:val="0"/>
      <w:divBdr>
        <w:top w:val="none" w:sz="0" w:space="0" w:color="auto"/>
        <w:left w:val="none" w:sz="0" w:space="0" w:color="auto"/>
        <w:bottom w:val="none" w:sz="0" w:space="0" w:color="auto"/>
        <w:right w:val="none" w:sz="0" w:space="0" w:color="auto"/>
      </w:divBdr>
    </w:div>
    <w:div w:id="1381856656">
      <w:bodyDiv w:val="1"/>
      <w:marLeft w:val="0"/>
      <w:marRight w:val="0"/>
      <w:marTop w:val="0"/>
      <w:marBottom w:val="0"/>
      <w:divBdr>
        <w:top w:val="none" w:sz="0" w:space="0" w:color="auto"/>
        <w:left w:val="none" w:sz="0" w:space="0" w:color="auto"/>
        <w:bottom w:val="none" w:sz="0" w:space="0" w:color="auto"/>
        <w:right w:val="none" w:sz="0" w:space="0" w:color="auto"/>
      </w:divBdr>
    </w:div>
    <w:div w:id="1425027898">
      <w:bodyDiv w:val="1"/>
      <w:marLeft w:val="0"/>
      <w:marRight w:val="0"/>
      <w:marTop w:val="0"/>
      <w:marBottom w:val="0"/>
      <w:divBdr>
        <w:top w:val="none" w:sz="0" w:space="0" w:color="auto"/>
        <w:left w:val="none" w:sz="0" w:space="0" w:color="auto"/>
        <w:bottom w:val="none" w:sz="0" w:space="0" w:color="auto"/>
        <w:right w:val="none" w:sz="0" w:space="0" w:color="auto"/>
      </w:divBdr>
    </w:div>
    <w:div w:id="1437872641">
      <w:bodyDiv w:val="1"/>
      <w:marLeft w:val="0"/>
      <w:marRight w:val="0"/>
      <w:marTop w:val="0"/>
      <w:marBottom w:val="0"/>
      <w:divBdr>
        <w:top w:val="none" w:sz="0" w:space="0" w:color="auto"/>
        <w:left w:val="none" w:sz="0" w:space="0" w:color="auto"/>
        <w:bottom w:val="none" w:sz="0" w:space="0" w:color="auto"/>
        <w:right w:val="none" w:sz="0" w:space="0" w:color="auto"/>
      </w:divBdr>
    </w:div>
    <w:div w:id="1461262244">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494026291">
      <w:bodyDiv w:val="1"/>
      <w:marLeft w:val="0"/>
      <w:marRight w:val="0"/>
      <w:marTop w:val="0"/>
      <w:marBottom w:val="0"/>
      <w:divBdr>
        <w:top w:val="none" w:sz="0" w:space="0" w:color="auto"/>
        <w:left w:val="none" w:sz="0" w:space="0" w:color="auto"/>
        <w:bottom w:val="none" w:sz="0" w:space="0" w:color="auto"/>
        <w:right w:val="none" w:sz="0" w:space="0" w:color="auto"/>
      </w:divBdr>
    </w:div>
    <w:div w:id="1517428777">
      <w:bodyDiv w:val="1"/>
      <w:marLeft w:val="0"/>
      <w:marRight w:val="0"/>
      <w:marTop w:val="0"/>
      <w:marBottom w:val="0"/>
      <w:divBdr>
        <w:top w:val="none" w:sz="0" w:space="0" w:color="auto"/>
        <w:left w:val="none" w:sz="0" w:space="0" w:color="auto"/>
        <w:bottom w:val="none" w:sz="0" w:space="0" w:color="auto"/>
        <w:right w:val="none" w:sz="0" w:space="0" w:color="auto"/>
      </w:divBdr>
    </w:div>
    <w:div w:id="1534922980">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592884139">
      <w:bodyDiv w:val="1"/>
      <w:marLeft w:val="0"/>
      <w:marRight w:val="0"/>
      <w:marTop w:val="0"/>
      <w:marBottom w:val="0"/>
      <w:divBdr>
        <w:top w:val="none" w:sz="0" w:space="0" w:color="auto"/>
        <w:left w:val="none" w:sz="0" w:space="0" w:color="auto"/>
        <w:bottom w:val="none" w:sz="0" w:space="0" w:color="auto"/>
        <w:right w:val="none" w:sz="0" w:space="0" w:color="auto"/>
      </w:divBdr>
    </w:div>
    <w:div w:id="163567222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3361099">
      <w:bodyDiv w:val="1"/>
      <w:marLeft w:val="0"/>
      <w:marRight w:val="0"/>
      <w:marTop w:val="0"/>
      <w:marBottom w:val="0"/>
      <w:divBdr>
        <w:top w:val="none" w:sz="0" w:space="0" w:color="auto"/>
        <w:left w:val="none" w:sz="0" w:space="0" w:color="auto"/>
        <w:bottom w:val="none" w:sz="0" w:space="0" w:color="auto"/>
        <w:right w:val="none" w:sz="0" w:space="0" w:color="auto"/>
      </w:divBdr>
    </w:div>
    <w:div w:id="1728458407">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37049477">
      <w:bodyDiv w:val="1"/>
      <w:marLeft w:val="0"/>
      <w:marRight w:val="0"/>
      <w:marTop w:val="0"/>
      <w:marBottom w:val="0"/>
      <w:divBdr>
        <w:top w:val="none" w:sz="0" w:space="0" w:color="auto"/>
        <w:left w:val="none" w:sz="0" w:space="0" w:color="auto"/>
        <w:bottom w:val="none" w:sz="0" w:space="0" w:color="auto"/>
        <w:right w:val="none" w:sz="0" w:space="0" w:color="auto"/>
      </w:divBdr>
    </w:div>
    <w:div w:id="1740441795">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49574777">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764648165">
      <w:bodyDiv w:val="1"/>
      <w:marLeft w:val="0"/>
      <w:marRight w:val="0"/>
      <w:marTop w:val="0"/>
      <w:marBottom w:val="0"/>
      <w:divBdr>
        <w:top w:val="none" w:sz="0" w:space="0" w:color="auto"/>
        <w:left w:val="none" w:sz="0" w:space="0" w:color="auto"/>
        <w:bottom w:val="none" w:sz="0" w:space="0" w:color="auto"/>
        <w:right w:val="none" w:sz="0" w:space="0" w:color="auto"/>
      </w:divBdr>
    </w:div>
    <w:div w:id="1775398170">
      <w:bodyDiv w:val="1"/>
      <w:marLeft w:val="0"/>
      <w:marRight w:val="0"/>
      <w:marTop w:val="0"/>
      <w:marBottom w:val="0"/>
      <w:divBdr>
        <w:top w:val="none" w:sz="0" w:space="0" w:color="auto"/>
        <w:left w:val="none" w:sz="0" w:space="0" w:color="auto"/>
        <w:bottom w:val="none" w:sz="0" w:space="0" w:color="auto"/>
        <w:right w:val="none" w:sz="0" w:space="0" w:color="auto"/>
      </w:divBdr>
    </w:div>
    <w:div w:id="1776946219">
      <w:bodyDiv w:val="1"/>
      <w:marLeft w:val="0"/>
      <w:marRight w:val="0"/>
      <w:marTop w:val="0"/>
      <w:marBottom w:val="0"/>
      <w:divBdr>
        <w:top w:val="none" w:sz="0" w:space="0" w:color="auto"/>
        <w:left w:val="none" w:sz="0" w:space="0" w:color="auto"/>
        <w:bottom w:val="none" w:sz="0" w:space="0" w:color="auto"/>
        <w:right w:val="none" w:sz="0" w:space="0" w:color="auto"/>
      </w:divBdr>
    </w:div>
    <w:div w:id="1779064384">
      <w:bodyDiv w:val="1"/>
      <w:marLeft w:val="0"/>
      <w:marRight w:val="0"/>
      <w:marTop w:val="0"/>
      <w:marBottom w:val="0"/>
      <w:divBdr>
        <w:top w:val="none" w:sz="0" w:space="0" w:color="auto"/>
        <w:left w:val="none" w:sz="0" w:space="0" w:color="auto"/>
        <w:bottom w:val="none" w:sz="0" w:space="0" w:color="auto"/>
        <w:right w:val="none" w:sz="0" w:space="0" w:color="auto"/>
      </w:divBdr>
    </w:div>
    <w:div w:id="1806462737">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35145545">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88103645">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2491422">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30909306">
      <w:bodyDiv w:val="1"/>
      <w:marLeft w:val="0"/>
      <w:marRight w:val="0"/>
      <w:marTop w:val="0"/>
      <w:marBottom w:val="0"/>
      <w:divBdr>
        <w:top w:val="none" w:sz="0" w:space="0" w:color="auto"/>
        <w:left w:val="none" w:sz="0" w:space="0" w:color="auto"/>
        <w:bottom w:val="none" w:sz="0" w:space="0" w:color="auto"/>
        <w:right w:val="none" w:sz="0" w:space="0" w:color="auto"/>
      </w:divBdr>
    </w:div>
    <w:div w:id="2031907894">
      <w:bodyDiv w:val="1"/>
      <w:marLeft w:val="0"/>
      <w:marRight w:val="0"/>
      <w:marTop w:val="0"/>
      <w:marBottom w:val="0"/>
      <w:divBdr>
        <w:top w:val="none" w:sz="0" w:space="0" w:color="auto"/>
        <w:left w:val="none" w:sz="0" w:space="0" w:color="auto"/>
        <w:bottom w:val="none" w:sz="0" w:space="0" w:color="auto"/>
        <w:right w:val="none" w:sz="0" w:space="0" w:color="auto"/>
      </w:divBdr>
    </w:div>
    <w:div w:id="2048722216">
      <w:bodyDiv w:val="1"/>
      <w:marLeft w:val="0"/>
      <w:marRight w:val="0"/>
      <w:marTop w:val="0"/>
      <w:marBottom w:val="0"/>
      <w:divBdr>
        <w:top w:val="none" w:sz="0" w:space="0" w:color="auto"/>
        <w:left w:val="none" w:sz="0" w:space="0" w:color="auto"/>
        <w:bottom w:val="none" w:sz="0" w:space="0" w:color="auto"/>
        <w:right w:val="none" w:sz="0" w:space="0" w:color="auto"/>
      </w:divBdr>
    </w:div>
    <w:div w:id="2049641933">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13745913">
      <w:bodyDiv w:val="1"/>
      <w:marLeft w:val="0"/>
      <w:marRight w:val="0"/>
      <w:marTop w:val="0"/>
      <w:marBottom w:val="0"/>
      <w:divBdr>
        <w:top w:val="none" w:sz="0" w:space="0" w:color="auto"/>
        <w:left w:val="none" w:sz="0" w:space="0" w:color="auto"/>
        <w:bottom w:val="none" w:sz="0" w:space="0" w:color="auto"/>
        <w:right w:val="none" w:sz="0" w:space="0" w:color="auto"/>
      </w:divBdr>
    </w:div>
    <w:div w:id="2114785818">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 w:id="2128353701">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402BB8-78AF-4C16-978E-148D393B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18527</TotalTime>
  <Pages>286</Pages>
  <Words>78516</Words>
  <Characters>447542</Characters>
  <Application>Microsoft Office Word</Application>
  <DocSecurity>0</DocSecurity>
  <Lines>3729</Lines>
  <Paragraphs>1050</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Company>
  <LinksUpToDate>false</LinksUpToDate>
  <CharactersWithSpaces>525008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о ходе реализации и оценке эффективности муниципальных программ муниципального образования Кавказский район</dc:subject>
  <dc:creator>Matys</dc:creator>
  <cp:lastModifiedBy>Matyashova</cp:lastModifiedBy>
  <cp:revision>1759</cp:revision>
  <cp:lastPrinted>2025-04-25T07:40:00Z</cp:lastPrinted>
  <dcterms:created xsi:type="dcterms:W3CDTF">2020-03-06T07:12:00Z</dcterms:created>
  <dcterms:modified xsi:type="dcterms:W3CDTF">2025-04-25T07:43:00Z</dcterms:modified>
</cp:coreProperties>
</file>