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2F7" w:rsidRPr="001865FA" w:rsidRDefault="00A612F7">
      <w:pPr>
        <w:spacing w:after="0" w:line="100" w:lineRule="atLeast"/>
        <w:jc w:val="center"/>
        <w:rPr>
          <w:rFonts w:ascii="Times New Roman" w:hAnsi="Times New Roman"/>
          <w:b/>
          <w:sz w:val="28"/>
          <w:szCs w:val="28"/>
        </w:rPr>
      </w:pPr>
      <w:r w:rsidRPr="001865FA">
        <w:rPr>
          <w:rFonts w:ascii="Times New Roman" w:hAnsi="Times New Roman"/>
          <w:b/>
          <w:sz w:val="28"/>
          <w:szCs w:val="28"/>
        </w:rPr>
        <w:t>Доклад о</w:t>
      </w:r>
      <w:r w:rsidR="00CC2B8D">
        <w:rPr>
          <w:rFonts w:ascii="Times New Roman" w:hAnsi="Times New Roman"/>
          <w:b/>
          <w:sz w:val="28"/>
          <w:szCs w:val="28"/>
        </w:rPr>
        <w:t xml:space="preserve"> ходе реализации муниципальной </w:t>
      </w:r>
      <w:r w:rsidRPr="001865FA">
        <w:rPr>
          <w:rFonts w:ascii="Times New Roman" w:hAnsi="Times New Roman"/>
          <w:b/>
          <w:sz w:val="28"/>
          <w:szCs w:val="28"/>
        </w:rPr>
        <w:t>программы</w:t>
      </w:r>
    </w:p>
    <w:p w:rsidR="00A612F7" w:rsidRPr="001865FA" w:rsidRDefault="00A612F7" w:rsidP="00CC2B8D">
      <w:pPr>
        <w:widowControl w:val="0"/>
        <w:spacing w:after="0" w:line="100" w:lineRule="atLeast"/>
        <w:jc w:val="center"/>
        <w:rPr>
          <w:rFonts w:ascii="Times New Roman" w:hAnsi="Times New Roman"/>
          <w:b/>
          <w:sz w:val="28"/>
          <w:szCs w:val="28"/>
        </w:rPr>
      </w:pPr>
      <w:r w:rsidRPr="001865FA">
        <w:rPr>
          <w:rFonts w:ascii="Times New Roman" w:hAnsi="Times New Roman"/>
          <w:b/>
          <w:sz w:val="28"/>
          <w:szCs w:val="28"/>
        </w:rPr>
        <w:t>«Защита населения и территорий от чрезвычайных ситуаций природного и техногенного характера»</w:t>
      </w:r>
      <w:r w:rsidR="004D2FB1">
        <w:rPr>
          <w:rFonts w:ascii="Times New Roman" w:hAnsi="Times New Roman"/>
          <w:b/>
          <w:sz w:val="28"/>
          <w:szCs w:val="28"/>
        </w:rPr>
        <w:t xml:space="preserve"> </w:t>
      </w:r>
      <w:r w:rsidRPr="001865FA">
        <w:rPr>
          <w:rFonts w:ascii="Times New Roman" w:hAnsi="Times New Roman"/>
          <w:b/>
          <w:sz w:val="28"/>
          <w:szCs w:val="28"/>
        </w:rPr>
        <w:t xml:space="preserve">за </w:t>
      </w:r>
      <w:r w:rsidRPr="00997481">
        <w:rPr>
          <w:rFonts w:ascii="Times New Roman" w:hAnsi="Times New Roman"/>
          <w:b/>
          <w:color w:val="000000" w:themeColor="text1"/>
          <w:sz w:val="28"/>
          <w:szCs w:val="28"/>
        </w:rPr>
        <w:t>20</w:t>
      </w:r>
      <w:r w:rsidR="00CC50A2" w:rsidRPr="00997481">
        <w:rPr>
          <w:rFonts w:ascii="Times New Roman" w:hAnsi="Times New Roman"/>
          <w:b/>
          <w:color w:val="000000" w:themeColor="text1"/>
          <w:sz w:val="28"/>
          <w:szCs w:val="28"/>
        </w:rPr>
        <w:t>2</w:t>
      </w:r>
      <w:r w:rsidR="001C1FF2" w:rsidRPr="00997481">
        <w:rPr>
          <w:rFonts w:ascii="Times New Roman" w:hAnsi="Times New Roman"/>
          <w:b/>
          <w:color w:val="000000" w:themeColor="text1"/>
          <w:sz w:val="28"/>
          <w:szCs w:val="28"/>
        </w:rPr>
        <w:t>2</w:t>
      </w:r>
      <w:r w:rsidRPr="001865FA">
        <w:rPr>
          <w:rFonts w:ascii="Times New Roman" w:hAnsi="Times New Roman"/>
          <w:b/>
          <w:sz w:val="28"/>
          <w:szCs w:val="28"/>
        </w:rPr>
        <w:t xml:space="preserve"> год</w:t>
      </w:r>
    </w:p>
    <w:p w:rsidR="00A612F7" w:rsidRPr="00CC2B8D" w:rsidRDefault="00A612F7">
      <w:pPr>
        <w:spacing w:after="0" w:line="100" w:lineRule="atLeast"/>
        <w:ind w:firstLine="709"/>
        <w:jc w:val="both"/>
        <w:rPr>
          <w:rFonts w:ascii="Times New Roman" w:hAnsi="Times New Roman"/>
          <w:sz w:val="28"/>
          <w:szCs w:val="28"/>
        </w:rPr>
      </w:pPr>
    </w:p>
    <w:p w:rsidR="00A612F7" w:rsidRPr="001865FA" w:rsidRDefault="00CC2B8D">
      <w:pPr>
        <w:widowControl w:val="0"/>
        <w:spacing w:after="0" w:line="100" w:lineRule="atLeast"/>
        <w:ind w:firstLine="708"/>
        <w:jc w:val="both"/>
        <w:rPr>
          <w:rFonts w:ascii="Times New Roman" w:hAnsi="Times New Roman"/>
          <w:sz w:val="28"/>
          <w:szCs w:val="28"/>
        </w:rPr>
      </w:pPr>
      <w:proofErr w:type="gramStart"/>
      <w:r>
        <w:rPr>
          <w:rFonts w:ascii="Times New Roman" w:hAnsi="Times New Roman"/>
          <w:sz w:val="28"/>
          <w:szCs w:val="28"/>
        </w:rPr>
        <w:t>Муниципальная программа</w:t>
      </w:r>
      <w:r w:rsidR="00A612F7" w:rsidRPr="001865FA">
        <w:rPr>
          <w:rFonts w:ascii="Times New Roman" w:hAnsi="Times New Roman"/>
          <w:sz w:val="28"/>
          <w:szCs w:val="28"/>
        </w:rPr>
        <w:t xml:space="preserve"> муниципального образования Кавказский район «Защита населени</w:t>
      </w:r>
      <w:r>
        <w:rPr>
          <w:rFonts w:ascii="Times New Roman" w:hAnsi="Times New Roman"/>
          <w:sz w:val="28"/>
          <w:szCs w:val="28"/>
        </w:rPr>
        <w:t xml:space="preserve">я и территорий от чрезвычайных </w:t>
      </w:r>
      <w:r w:rsidR="00A612F7" w:rsidRPr="001865FA">
        <w:rPr>
          <w:rFonts w:ascii="Times New Roman" w:hAnsi="Times New Roman"/>
          <w:sz w:val="28"/>
          <w:szCs w:val="28"/>
        </w:rPr>
        <w:t xml:space="preserve">ситуаций природного и техногенного характера» (далее – программа) утверждена постановлением </w:t>
      </w:r>
      <w:r w:rsidR="00A612F7" w:rsidRPr="001865FA">
        <w:rPr>
          <w:rFonts w:ascii="Times New Roman" w:hAnsi="Times New Roman"/>
          <w:bCs/>
          <w:sz w:val="28"/>
          <w:szCs w:val="28"/>
        </w:rPr>
        <w:t xml:space="preserve">администрации муниципального образования Кавказский район от 31 октября 2014 года № 1731 «Об утверждении муниципальной программы муниципального образования Кавказский район </w:t>
      </w:r>
      <w:r w:rsidR="00A612F7" w:rsidRPr="001865FA">
        <w:rPr>
          <w:rFonts w:ascii="Times New Roman" w:hAnsi="Times New Roman"/>
          <w:sz w:val="28"/>
          <w:szCs w:val="28"/>
        </w:rPr>
        <w:t>«Защита населени</w:t>
      </w:r>
      <w:r>
        <w:rPr>
          <w:rFonts w:ascii="Times New Roman" w:hAnsi="Times New Roman"/>
          <w:sz w:val="28"/>
          <w:szCs w:val="28"/>
        </w:rPr>
        <w:t xml:space="preserve">я и территорий от чрезвычайных </w:t>
      </w:r>
      <w:r w:rsidR="00A612F7" w:rsidRPr="001865FA">
        <w:rPr>
          <w:rFonts w:ascii="Times New Roman" w:hAnsi="Times New Roman"/>
          <w:sz w:val="28"/>
          <w:szCs w:val="28"/>
        </w:rPr>
        <w:t>ситуаций природного и техногенного характера»</w:t>
      </w:r>
      <w:r w:rsidR="003653B9">
        <w:rPr>
          <w:rFonts w:ascii="Times New Roman" w:hAnsi="Times New Roman"/>
          <w:sz w:val="28"/>
          <w:szCs w:val="28"/>
        </w:rPr>
        <w:t>.</w:t>
      </w:r>
      <w:proofErr w:type="gramEnd"/>
    </w:p>
    <w:p w:rsidR="00953C40" w:rsidRPr="007C50E7" w:rsidRDefault="00B9284D">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В </w:t>
      </w:r>
      <w:r w:rsidRPr="00997481">
        <w:rPr>
          <w:rFonts w:ascii="Times New Roman" w:hAnsi="Times New Roman"/>
          <w:color w:val="000000" w:themeColor="text1"/>
          <w:sz w:val="28"/>
          <w:szCs w:val="28"/>
        </w:rPr>
        <w:t>20</w:t>
      </w:r>
      <w:r w:rsidR="00C961FF" w:rsidRPr="00997481">
        <w:rPr>
          <w:rFonts w:ascii="Times New Roman" w:hAnsi="Times New Roman"/>
          <w:color w:val="000000" w:themeColor="text1"/>
          <w:sz w:val="28"/>
          <w:szCs w:val="28"/>
        </w:rPr>
        <w:t>2</w:t>
      </w:r>
      <w:r w:rsidR="00AC1D43" w:rsidRPr="00997481">
        <w:rPr>
          <w:rFonts w:ascii="Times New Roman" w:hAnsi="Times New Roman"/>
          <w:color w:val="000000" w:themeColor="text1"/>
          <w:sz w:val="28"/>
          <w:szCs w:val="28"/>
        </w:rPr>
        <w:t>2</w:t>
      </w:r>
      <w:r w:rsidR="00953C40" w:rsidRPr="00997481">
        <w:rPr>
          <w:rFonts w:ascii="Times New Roman" w:hAnsi="Times New Roman"/>
          <w:color w:val="000000" w:themeColor="text1"/>
          <w:sz w:val="28"/>
          <w:szCs w:val="28"/>
        </w:rPr>
        <w:t xml:space="preserve"> году в м</w:t>
      </w:r>
      <w:r w:rsidRPr="00997481">
        <w:rPr>
          <w:rFonts w:ascii="Times New Roman" w:hAnsi="Times New Roman"/>
          <w:color w:val="000000" w:themeColor="text1"/>
          <w:sz w:val="28"/>
          <w:szCs w:val="28"/>
        </w:rPr>
        <w:t xml:space="preserve">униципальную программу внесено </w:t>
      </w:r>
      <w:r w:rsidR="00AC6AE3" w:rsidRPr="00997481">
        <w:rPr>
          <w:rFonts w:ascii="Times New Roman" w:hAnsi="Times New Roman"/>
          <w:color w:val="000000" w:themeColor="text1"/>
          <w:sz w:val="28"/>
          <w:szCs w:val="28"/>
        </w:rPr>
        <w:t>5</w:t>
      </w:r>
      <w:r w:rsidR="00953C40" w:rsidRPr="00997481">
        <w:rPr>
          <w:rFonts w:ascii="Times New Roman" w:hAnsi="Times New Roman"/>
          <w:color w:val="000000" w:themeColor="text1"/>
          <w:sz w:val="28"/>
          <w:szCs w:val="28"/>
        </w:rPr>
        <w:t xml:space="preserve"> изменени</w:t>
      </w:r>
      <w:r w:rsidR="00AC6AE3" w:rsidRPr="00997481">
        <w:rPr>
          <w:rFonts w:ascii="Times New Roman" w:hAnsi="Times New Roman"/>
          <w:color w:val="000000" w:themeColor="text1"/>
          <w:sz w:val="28"/>
          <w:szCs w:val="28"/>
        </w:rPr>
        <w:t>й</w:t>
      </w:r>
      <w:r w:rsidR="00CB63E6">
        <w:rPr>
          <w:rFonts w:ascii="Times New Roman" w:hAnsi="Times New Roman"/>
          <w:color w:val="000000" w:themeColor="text1"/>
          <w:sz w:val="28"/>
          <w:szCs w:val="28"/>
        </w:rPr>
        <w:t xml:space="preserve"> </w:t>
      </w:r>
      <w:r w:rsidR="00953C40" w:rsidRPr="007C50E7">
        <w:rPr>
          <w:rFonts w:ascii="Times New Roman" w:hAnsi="Times New Roman"/>
          <w:sz w:val="28"/>
          <w:szCs w:val="28"/>
        </w:rPr>
        <w:t>(</w:t>
      </w:r>
      <w:r w:rsidR="001C1FF2" w:rsidRPr="007C50E7">
        <w:rPr>
          <w:rFonts w:ascii="Times New Roman" w:hAnsi="Times New Roman"/>
          <w:sz w:val="28"/>
          <w:szCs w:val="28"/>
        </w:rPr>
        <w:t>10.03.2022  №347, 25.04.2022 №618, 27.07.2022 №1106, 27.10.2022 № 1608, 15.12.2022 № 1909</w:t>
      </w:r>
      <w:r w:rsidR="00953C40" w:rsidRPr="007C50E7">
        <w:rPr>
          <w:rFonts w:ascii="Times New Roman" w:hAnsi="Times New Roman"/>
          <w:sz w:val="28"/>
          <w:szCs w:val="28"/>
        </w:rPr>
        <w:t>).</w:t>
      </w:r>
    </w:p>
    <w:p w:rsidR="00A612F7" w:rsidRPr="007C50E7" w:rsidRDefault="00A612F7">
      <w:pPr>
        <w:spacing w:after="0" w:line="100" w:lineRule="atLeast"/>
        <w:ind w:firstLine="709"/>
        <w:jc w:val="both"/>
        <w:rPr>
          <w:rFonts w:ascii="Times New Roman" w:hAnsi="Times New Roman"/>
          <w:sz w:val="28"/>
          <w:szCs w:val="28"/>
        </w:rPr>
      </w:pPr>
      <w:r w:rsidRPr="007C50E7">
        <w:rPr>
          <w:rFonts w:ascii="Times New Roman" w:hAnsi="Times New Roman"/>
          <w:sz w:val="28"/>
          <w:szCs w:val="28"/>
        </w:rPr>
        <w:t>Координатор муниципальной программы – МКУ «Управление по делам ГО и ЧС» Кавказского района.</w:t>
      </w:r>
    </w:p>
    <w:p w:rsidR="00D12672" w:rsidRPr="007C50E7" w:rsidRDefault="00A612F7" w:rsidP="00895656">
      <w:pPr>
        <w:widowControl w:val="0"/>
        <w:spacing w:after="0" w:line="100" w:lineRule="atLeast"/>
        <w:ind w:firstLine="708"/>
        <w:jc w:val="both"/>
        <w:rPr>
          <w:rFonts w:ascii="Times New Roman" w:hAnsi="Times New Roman"/>
          <w:sz w:val="28"/>
          <w:szCs w:val="28"/>
        </w:rPr>
      </w:pPr>
      <w:r w:rsidRPr="007C50E7">
        <w:rPr>
          <w:rFonts w:ascii="Times New Roman" w:hAnsi="Times New Roman"/>
          <w:sz w:val="28"/>
          <w:szCs w:val="28"/>
        </w:rPr>
        <w:t>Общий объем финансирования</w:t>
      </w:r>
      <w:r w:rsidR="007743B6" w:rsidRPr="007C50E7">
        <w:rPr>
          <w:rFonts w:ascii="Times New Roman" w:hAnsi="Times New Roman"/>
          <w:sz w:val="28"/>
          <w:szCs w:val="28"/>
        </w:rPr>
        <w:t>, предусмотренный</w:t>
      </w:r>
      <w:r w:rsidR="00CB63E6">
        <w:rPr>
          <w:rFonts w:ascii="Times New Roman" w:hAnsi="Times New Roman"/>
          <w:sz w:val="28"/>
          <w:szCs w:val="28"/>
        </w:rPr>
        <w:t xml:space="preserve"> </w:t>
      </w:r>
      <w:r w:rsidR="00C045BE" w:rsidRPr="007C50E7">
        <w:rPr>
          <w:rFonts w:ascii="Times New Roman" w:hAnsi="Times New Roman"/>
          <w:sz w:val="28"/>
          <w:szCs w:val="28"/>
        </w:rPr>
        <w:t>в 20</w:t>
      </w:r>
      <w:r w:rsidR="00C961FF" w:rsidRPr="007C50E7">
        <w:rPr>
          <w:rFonts w:ascii="Times New Roman" w:hAnsi="Times New Roman"/>
          <w:sz w:val="28"/>
          <w:szCs w:val="28"/>
        </w:rPr>
        <w:t>2</w:t>
      </w:r>
      <w:r w:rsidR="001C1FF2" w:rsidRPr="007C50E7">
        <w:rPr>
          <w:rFonts w:ascii="Times New Roman" w:hAnsi="Times New Roman"/>
          <w:sz w:val="28"/>
          <w:szCs w:val="28"/>
        </w:rPr>
        <w:t>2</w:t>
      </w:r>
      <w:r w:rsidR="00C045BE" w:rsidRPr="007C50E7">
        <w:rPr>
          <w:rFonts w:ascii="Times New Roman" w:hAnsi="Times New Roman"/>
          <w:sz w:val="28"/>
          <w:szCs w:val="28"/>
        </w:rPr>
        <w:t xml:space="preserve"> году</w:t>
      </w:r>
      <w:r w:rsidR="00D12672" w:rsidRPr="007C50E7">
        <w:rPr>
          <w:rFonts w:ascii="Times New Roman" w:hAnsi="Times New Roman"/>
          <w:sz w:val="28"/>
          <w:szCs w:val="28"/>
        </w:rPr>
        <w:t xml:space="preserve"> на реализацию программы, </w:t>
      </w:r>
      <w:r w:rsidR="001C1FF2" w:rsidRPr="007C50E7">
        <w:rPr>
          <w:rFonts w:ascii="Times New Roman" w:hAnsi="Times New Roman"/>
          <w:sz w:val="28"/>
          <w:szCs w:val="28"/>
        </w:rPr>
        <w:t>составил 32858,9</w:t>
      </w:r>
      <w:r w:rsidR="00CB63E6">
        <w:rPr>
          <w:rFonts w:ascii="Times New Roman" w:hAnsi="Times New Roman"/>
          <w:sz w:val="28"/>
          <w:szCs w:val="28"/>
        </w:rPr>
        <w:t xml:space="preserve"> </w:t>
      </w:r>
      <w:r w:rsidRPr="007C50E7">
        <w:rPr>
          <w:rFonts w:ascii="Times New Roman" w:hAnsi="Times New Roman"/>
          <w:sz w:val="28"/>
          <w:szCs w:val="28"/>
        </w:rPr>
        <w:t>тыс</w:t>
      </w:r>
      <w:proofErr w:type="gramStart"/>
      <w:r w:rsidRPr="007C50E7">
        <w:rPr>
          <w:rFonts w:ascii="Times New Roman" w:hAnsi="Times New Roman"/>
          <w:sz w:val="28"/>
          <w:szCs w:val="28"/>
        </w:rPr>
        <w:t>.р</w:t>
      </w:r>
      <w:proofErr w:type="gramEnd"/>
      <w:r w:rsidRPr="007C50E7">
        <w:rPr>
          <w:rFonts w:ascii="Times New Roman" w:hAnsi="Times New Roman"/>
          <w:sz w:val="28"/>
          <w:szCs w:val="28"/>
        </w:rPr>
        <w:t>ублей</w:t>
      </w:r>
      <w:r w:rsidR="00D12672" w:rsidRPr="007C50E7">
        <w:rPr>
          <w:rFonts w:ascii="Times New Roman" w:hAnsi="Times New Roman"/>
          <w:sz w:val="28"/>
          <w:szCs w:val="28"/>
        </w:rPr>
        <w:t>, в</w:t>
      </w:r>
      <w:r w:rsidR="00895656" w:rsidRPr="007C50E7">
        <w:rPr>
          <w:rFonts w:ascii="Times New Roman" w:hAnsi="Times New Roman"/>
          <w:sz w:val="28"/>
          <w:szCs w:val="28"/>
        </w:rPr>
        <w:t xml:space="preserve"> том числе</w:t>
      </w:r>
      <w:r w:rsidR="00D12672" w:rsidRPr="007C50E7">
        <w:rPr>
          <w:rFonts w:ascii="Times New Roman" w:hAnsi="Times New Roman"/>
          <w:sz w:val="28"/>
          <w:szCs w:val="28"/>
        </w:rPr>
        <w:t>:</w:t>
      </w:r>
    </w:p>
    <w:p w:rsidR="006A4FB5" w:rsidRPr="007C50E7" w:rsidRDefault="00D12672" w:rsidP="00895656">
      <w:pPr>
        <w:widowControl w:val="0"/>
        <w:spacing w:after="0" w:line="100" w:lineRule="atLeast"/>
        <w:ind w:firstLine="708"/>
        <w:jc w:val="both"/>
        <w:rPr>
          <w:rFonts w:ascii="Times New Roman" w:hAnsi="Times New Roman"/>
          <w:sz w:val="28"/>
          <w:szCs w:val="28"/>
        </w:rPr>
      </w:pPr>
      <w:r w:rsidRPr="007C50E7">
        <w:rPr>
          <w:rFonts w:ascii="Times New Roman" w:hAnsi="Times New Roman"/>
          <w:sz w:val="28"/>
          <w:szCs w:val="28"/>
        </w:rPr>
        <w:t xml:space="preserve">- </w:t>
      </w:r>
      <w:r w:rsidR="00A612F7" w:rsidRPr="007C50E7">
        <w:rPr>
          <w:rFonts w:ascii="Times New Roman" w:hAnsi="Times New Roman"/>
          <w:sz w:val="28"/>
          <w:szCs w:val="28"/>
        </w:rPr>
        <w:t xml:space="preserve">за счет средств местного бюджета </w:t>
      </w:r>
      <w:r w:rsidR="001C1FF2" w:rsidRPr="007C50E7">
        <w:rPr>
          <w:rFonts w:ascii="Times New Roman" w:hAnsi="Times New Roman"/>
          <w:sz w:val="28"/>
          <w:szCs w:val="28"/>
        </w:rPr>
        <w:t xml:space="preserve">31459,9 </w:t>
      </w:r>
      <w:r w:rsidR="006A4FB5" w:rsidRPr="007C50E7">
        <w:rPr>
          <w:rFonts w:ascii="Times New Roman" w:hAnsi="Times New Roman"/>
          <w:sz w:val="28"/>
          <w:szCs w:val="28"/>
        </w:rPr>
        <w:t>тыс. рублей;</w:t>
      </w:r>
    </w:p>
    <w:p w:rsidR="001C1FF2" w:rsidRPr="007C50E7" w:rsidRDefault="001C1FF2" w:rsidP="00895656">
      <w:pPr>
        <w:widowControl w:val="0"/>
        <w:spacing w:after="0" w:line="100" w:lineRule="atLeast"/>
        <w:ind w:firstLine="708"/>
        <w:jc w:val="both"/>
        <w:rPr>
          <w:rFonts w:ascii="Times New Roman" w:hAnsi="Times New Roman"/>
          <w:sz w:val="28"/>
          <w:szCs w:val="28"/>
        </w:rPr>
      </w:pPr>
      <w:r w:rsidRPr="007C50E7">
        <w:rPr>
          <w:rFonts w:ascii="Times New Roman" w:hAnsi="Times New Roman"/>
          <w:sz w:val="28"/>
          <w:szCs w:val="28"/>
        </w:rPr>
        <w:t>- за счет сре</w:t>
      </w:r>
      <w:proofErr w:type="gramStart"/>
      <w:r w:rsidRPr="007C50E7">
        <w:rPr>
          <w:rFonts w:ascii="Times New Roman" w:hAnsi="Times New Roman"/>
          <w:sz w:val="28"/>
          <w:szCs w:val="28"/>
        </w:rPr>
        <w:t>дств кр</w:t>
      </w:r>
      <w:proofErr w:type="gramEnd"/>
      <w:r w:rsidRPr="007C50E7">
        <w:rPr>
          <w:rFonts w:ascii="Times New Roman" w:hAnsi="Times New Roman"/>
          <w:sz w:val="28"/>
          <w:szCs w:val="28"/>
        </w:rPr>
        <w:t>аевого бюджета 549,0 тыс. рублей;</w:t>
      </w:r>
    </w:p>
    <w:p w:rsidR="00D12672" w:rsidRPr="007C50E7" w:rsidRDefault="006A4FB5" w:rsidP="00895656">
      <w:pPr>
        <w:widowControl w:val="0"/>
        <w:spacing w:after="0" w:line="100" w:lineRule="atLeast"/>
        <w:ind w:firstLine="708"/>
        <w:jc w:val="both"/>
        <w:rPr>
          <w:rFonts w:ascii="Times New Roman" w:hAnsi="Times New Roman"/>
          <w:sz w:val="28"/>
          <w:szCs w:val="28"/>
        </w:rPr>
      </w:pPr>
      <w:r w:rsidRPr="007C50E7">
        <w:rPr>
          <w:rFonts w:ascii="Times New Roman" w:hAnsi="Times New Roman"/>
          <w:sz w:val="28"/>
          <w:szCs w:val="28"/>
        </w:rPr>
        <w:t xml:space="preserve">- </w:t>
      </w:r>
      <w:r w:rsidR="00D12672" w:rsidRPr="007C50E7">
        <w:rPr>
          <w:rFonts w:ascii="Times New Roman" w:hAnsi="Times New Roman"/>
          <w:sz w:val="28"/>
          <w:szCs w:val="28"/>
        </w:rPr>
        <w:t xml:space="preserve">за счет средств внебюджетных </w:t>
      </w:r>
      <w:r w:rsidR="00B63402" w:rsidRPr="007C50E7">
        <w:rPr>
          <w:rFonts w:ascii="Times New Roman" w:hAnsi="Times New Roman"/>
          <w:sz w:val="28"/>
          <w:szCs w:val="28"/>
        </w:rPr>
        <w:t xml:space="preserve">источников </w:t>
      </w:r>
      <w:r w:rsidR="001C1FF2" w:rsidRPr="007C50E7">
        <w:rPr>
          <w:rFonts w:ascii="Times New Roman" w:hAnsi="Times New Roman"/>
          <w:sz w:val="28"/>
          <w:szCs w:val="28"/>
        </w:rPr>
        <w:t>850</w:t>
      </w:r>
      <w:r w:rsidR="00AC6AE3" w:rsidRPr="007C50E7">
        <w:rPr>
          <w:rFonts w:ascii="Times New Roman" w:hAnsi="Times New Roman"/>
          <w:sz w:val="28"/>
          <w:szCs w:val="28"/>
        </w:rPr>
        <w:t>,00</w:t>
      </w:r>
      <w:r w:rsidR="00CB63E6">
        <w:rPr>
          <w:rFonts w:ascii="Times New Roman" w:hAnsi="Times New Roman"/>
          <w:sz w:val="28"/>
          <w:szCs w:val="28"/>
        </w:rPr>
        <w:t xml:space="preserve"> </w:t>
      </w:r>
      <w:r w:rsidR="00B63402" w:rsidRPr="007C50E7">
        <w:rPr>
          <w:rFonts w:ascii="Times New Roman" w:hAnsi="Times New Roman"/>
          <w:sz w:val="28"/>
          <w:szCs w:val="28"/>
        </w:rPr>
        <w:t>тыс. рублей.</w:t>
      </w:r>
    </w:p>
    <w:p w:rsidR="00872884" w:rsidRPr="007C50E7" w:rsidRDefault="00B63402" w:rsidP="00872884">
      <w:pPr>
        <w:jc w:val="both"/>
        <w:rPr>
          <w:rFonts w:ascii="Times New Roman" w:hAnsi="Times New Roman"/>
          <w:sz w:val="28"/>
          <w:szCs w:val="28"/>
        </w:rPr>
      </w:pPr>
      <w:r w:rsidRPr="007C50E7">
        <w:rPr>
          <w:rFonts w:ascii="Times New Roman" w:hAnsi="Times New Roman"/>
          <w:sz w:val="28"/>
          <w:szCs w:val="28"/>
        </w:rPr>
        <w:t xml:space="preserve">Профинансировано </w:t>
      </w:r>
      <w:r w:rsidR="00A87336" w:rsidRPr="00276E07">
        <w:rPr>
          <w:rFonts w:ascii="Times New Roman" w:hAnsi="Times New Roman"/>
          <w:b/>
          <w:bCs/>
          <w:sz w:val="28"/>
          <w:szCs w:val="28"/>
          <w:lang w:eastAsia="ru-RU"/>
        </w:rPr>
        <w:t>32729,</w:t>
      </w:r>
      <w:r w:rsidR="000F1EF3" w:rsidRPr="004D2FB1">
        <w:rPr>
          <w:rFonts w:ascii="Times New Roman" w:hAnsi="Times New Roman"/>
          <w:b/>
          <w:bCs/>
          <w:color w:val="000000" w:themeColor="text1"/>
          <w:sz w:val="28"/>
          <w:szCs w:val="28"/>
          <w:lang w:eastAsia="ru-RU"/>
        </w:rPr>
        <w:t>3</w:t>
      </w:r>
      <w:r w:rsidR="00CB63E6">
        <w:rPr>
          <w:rFonts w:ascii="Times New Roman" w:hAnsi="Times New Roman"/>
          <w:b/>
          <w:bCs/>
          <w:color w:val="000000" w:themeColor="text1"/>
          <w:sz w:val="28"/>
          <w:szCs w:val="28"/>
          <w:lang w:eastAsia="ru-RU"/>
        </w:rPr>
        <w:t xml:space="preserve"> </w:t>
      </w:r>
      <w:r w:rsidRPr="004D2FB1">
        <w:rPr>
          <w:rFonts w:ascii="Times New Roman" w:hAnsi="Times New Roman"/>
          <w:color w:val="000000" w:themeColor="text1"/>
          <w:sz w:val="28"/>
          <w:szCs w:val="28"/>
        </w:rPr>
        <w:t>тыс</w:t>
      </w:r>
      <w:r w:rsidRPr="007C50E7">
        <w:rPr>
          <w:rFonts w:ascii="Times New Roman" w:hAnsi="Times New Roman"/>
          <w:sz w:val="28"/>
          <w:szCs w:val="28"/>
        </w:rPr>
        <w:t xml:space="preserve">. руб. </w:t>
      </w:r>
      <w:r w:rsidR="00F2108A" w:rsidRPr="007C50E7">
        <w:rPr>
          <w:rFonts w:ascii="Times New Roman" w:hAnsi="Times New Roman"/>
          <w:sz w:val="28"/>
          <w:szCs w:val="28"/>
        </w:rPr>
        <w:t>(</w:t>
      </w:r>
      <w:r w:rsidR="001C1FF2" w:rsidRPr="00276E07">
        <w:rPr>
          <w:rFonts w:ascii="Times New Roman" w:hAnsi="Times New Roman"/>
          <w:sz w:val="28"/>
          <w:szCs w:val="28"/>
        </w:rPr>
        <w:t>9</w:t>
      </w:r>
      <w:r w:rsidR="00A87336" w:rsidRPr="00276E07">
        <w:rPr>
          <w:rFonts w:ascii="Times New Roman" w:hAnsi="Times New Roman"/>
          <w:sz w:val="28"/>
          <w:szCs w:val="28"/>
        </w:rPr>
        <w:t>9</w:t>
      </w:r>
      <w:r w:rsidR="001C1FF2" w:rsidRPr="00276E07">
        <w:rPr>
          <w:rFonts w:ascii="Times New Roman" w:hAnsi="Times New Roman"/>
          <w:sz w:val="28"/>
          <w:szCs w:val="28"/>
        </w:rPr>
        <w:t>,6</w:t>
      </w:r>
      <w:r w:rsidR="00F2568B" w:rsidRPr="007C50E7">
        <w:rPr>
          <w:rFonts w:ascii="Times New Roman" w:hAnsi="Times New Roman"/>
          <w:sz w:val="28"/>
          <w:szCs w:val="28"/>
        </w:rPr>
        <w:t>%</w:t>
      </w:r>
      <w:r w:rsidR="00CB63E6">
        <w:rPr>
          <w:rFonts w:ascii="Times New Roman" w:hAnsi="Times New Roman"/>
          <w:sz w:val="28"/>
          <w:szCs w:val="28"/>
        </w:rPr>
        <w:t xml:space="preserve"> </w:t>
      </w:r>
      <w:r w:rsidRPr="007C50E7">
        <w:rPr>
          <w:rFonts w:ascii="Times New Roman" w:hAnsi="Times New Roman"/>
          <w:sz w:val="28"/>
          <w:szCs w:val="28"/>
        </w:rPr>
        <w:t>от плановых назначений) в том числе</w:t>
      </w:r>
      <w:r w:rsidR="000B2641" w:rsidRPr="007C50E7">
        <w:rPr>
          <w:rFonts w:ascii="Times New Roman" w:hAnsi="Times New Roman"/>
          <w:sz w:val="28"/>
          <w:szCs w:val="28"/>
        </w:rPr>
        <w:t>:</w:t>
      </w:r>
    </w:p>
    <w:p w:rsidR="006E6A86" w:rsidRPr="007C50E7" w:rsidRDefault="00D12672" w:rsidP="00872884">
      <w:pPr>
        <w:ind w:firstLine="708"/>
        <w:jc w:val="both"/>
        <w:rPr>
          <w:rFonts w:ascii="Times New Roman" w:hAnsi="Times New Roman"/>
          <w:sz w:val="28"/>
          <w:szCs w:val="28"/>
        </w:rPr>
      </w:pPr>
      <w:r w:rsidRPr="007C50E7">
        <w:rPr>
          <w:rFonts w:ascii="Times New Roman" w:hAnsi="Times New Roman"/>
          <w:sz w:val="28"/>
          <w:szCs w:val="28"/>
        </w:rPr>
        <w:t xml:space="preserve">- за счет средств местного бюджета </w:t>
      </w:r>
      <w:r w:rsidR="001C1FF2" w:rsidRPr="004D2FB1">
        <w:rPr>
          <w:rFonts w:ascii="Times New Roman" w:hAnsi="Times New Roman"/>
          <w:b/>
          <w:bCs/>
          <w:color w:val="000000" w:themeColor="text1"/>
          <w:sz w:val="28"/>
          <w:szCs w:val="28"/>
          <w:lang w:eastAsia="ru-RU"/>
        </w:rPr>
        <w:t>31</w:t>
      </w:r>
      <w:r w:rsidR="00FB3D14" w:rsidRPr="004D2FB1">
        <w:rPr>
          <w:rFonts w:ascii="Times New Roman" w:hAnsi="Times New Roman"/>
          <w:b/>
          <w:bCs/>
          <w:color w:val="000000" w:themeColor="text1"/>
          <w:sz w:val="28"/>
          <w:szCs w:val="28"/>
          <w:lang w:eastAsia="ru-RU"/>
        </w:rPr>
        <w:t> 373,</w:t>
      </w:r>
      <w:r w:rsidR="000F1EF3" w:rsidRPr="004D2FB1">
        <w:rPr>
          <w:rFonts w:ascii="Times New Roman" w:hAnsi="Times New Roman"/>
          <w:b/>
          <w:bCs/>
          <w:color w:val="000000" w:themeColor="text1"/>
          <w:sz w:val="28"/>
          <w:szCs w:val="28"/>
          <w:lang w:eastAsia="ru-RU"/>
        </w:rPr>
        <w:t>9</w:t>
      </w:r>
      <w:r w:rsidR="00CB63E6">
        <w:rPr>
          <w:rFonts w:ascii="Times New Roman" w:hAnsi="Times New Roman"/>
          <w:b/>
          <w:bCs/>
          <w:color w:val="000000" w:themeColor="text1"/>
          <w:sz w:val="28"/>
          <w:szCs w:val="28"/>
          <w:lang w:eastAsia="ru-RU"/>
        </w:rPr>
        <w:t xml:space="preserve"> </w:t>
      </w:r>
      <w:r w:rsidR="00CC2B8D" w:rsidRPr="004D2FB1">
        <w:rPr>
          <w:rFonts w:ascii="Times New Roman" w:hAnsi="Times New Roman"/>
          <w:color w:val="000000" w:themeColor="text1"/>
          <w:sz w:val="28"/>
          <w:szCs w:val="28"/>
        </w:rPr>
        <w:t>тыс. рублей</w:t>
      </w:r>
      <w:r w:rsidR="00CB63E6">
        <w:rPr>
          <w:rFonts w:ascii="Times New Roman" w:hAnsi="Times New Roman"/>
          <w:color w:val="000000" w:themeColor="text1"/>
          <w:sz w:val="28"/>
          <w:szCs w:val="28"/>
        </w:rPr>
        <w:t xml:space="preserve"> </w:t>
      </w:r>
      <w:r w:rsidR="00B63402" w:rsidRPr="004D2FB1">
        <w:rPr>
          <w:rFonts w:ascii="Times New Roman" w:hAnsi="Times New Roman"/>
          <w:color w:val="000000" w:themeColor="text1"/>
          <w:sz w:val="28"/>
          <w:szCs w:val="28"/>
        </w:rPr>
        <w:t>(</w:t>
      </w:r>
      <w:r w:rsidR="00A87336" w:rsidRPr="004D2FB1">
        <w:rPr>
          <w:rFonts w:ascii="Times New Roman" w:hAnsi="Times New Roman"/>
          <w:color w:val="000000" w:themeColor="text1"/>
          <w:sz w:val="28"/>
          <w:szCs w:val="28"/>
        </w:rPr>
        <w:t>99,7</w:t>
      </w:r>
      <w:r w:rsidR="00D001ED" w:rsidRPr="004D2FB1">
        <w:rPr>
          <w:rFonts w:ascii="Times New Roman" w:hAnsi="Times New Roman"/>
          <w:color w:val="000000" w:themeColor="text1"/>
          <w:sz w:val="28"/>
          <w:szCs w:val="28"/>
        </w:rPr>
        <w:t>%</w:t>
      </w:r>
      <w:r w:rsidR="00B63402" w:rsidRPr="004D2FB1">
        <w:rPr>
          <w:rFonts w:ascii="Times New Roman" w:hAnsi="Times New Roman"/>
          <w:color w:val="000000" w:themeColor="text1"/>
          <w:sz w:val="28"/>
          <w:szCs w:val="28"/>
        </w:rPr>
        <w:t>)</w:t>
      </w:r>
      <w:r w:rsidR="006E6A86" w:rsidRPr="004D2FB1">
        <w:rPr>
          <w:rFonts w:ascii="Times New Roman" w:hAnsi="Times New Roman"/>
          <w:color w:val="000000" w:themeColor="text1"/>
          <w:sz w:val="28"/>
          <w:szCs w:val="28"/>
        </w:rPr>
        <w:t>;</w:t>
      </w:r>
    </w:p>
    <w:p w:rsidR="001C1FF2" w:rsidRPr="007C50E7" w:rsidRDefault="001C1FF2" w:rsidP="00872884">
      <w:pPr>
        <w:ind w:firstLine="708"/>
        <w:jc w:val="both"/>
        <w:rPr>
          <w:rFonts w:ascii="Times New Roman" w:hAnsi="Times New Roman"/>
          <w:b/>
          <w:bCs/>
          <w:sz w:val="24"/>
          <w:szCs w:val="24"/>
          <w:lang w:eastAsia="ru-RU"/>
        </w:rPr>
      </w:pPr>
      <w:r w:rsidRPr="007C50E7">
        <w:rPr>
          <w:rFonts w:ascii="Times New Roman" w:hAnsi="Times New Roman"/>
          <w:sz w:val="28"/>
          <w:szCs w:val="28"/>
        </w:rPr>
        <w:t xml:space="preserve">- за счет средств краевого бюджета </w:t>
      </w:r>
      <w:r w:rsidR="00A87336" w:rsidRPr="007C50E7">
        <w:rPr>
          <w:rFonts w:ascii="Times New Roman" w:hAnsi="Times New Roman"/>
          <w:sz w:val="28"/>
          <w:szCs w:val="28"/>
        </w:rPr>
        <w:t>548,9</w:t>
      </w:r>
      <w:r w:rsidRPr="007C50E7">
        <w:rPr>
          <w:rFonts w:ascii="Times New Roman" w:hAnsi="Times New Roman"/>
          <w:sz w:val="28"/>
          <w:szCs w:val="28"/>
        </w:rPr>
        <w:t xml:space="preserve"> тыс. рублей (</w:t>
      </w:r>
      <w:r w:rsidR="007C50E7" w:rsidRPr="00FB3D14">
        <w:rPr>
          <w:rFonts w:ascii="Times New Roman" w:hAnsi="Times New Roman"/>
          <w:color w:val="000000" w:themeColor="text1"/>
          <w:sz w:val="28"/>
          <w:szCs w:val="28"/>
        </w:rPr>
        <w:t>100,0</w:t>
      </w:r>
      <w:r w:rsidRPr="007C50E7">
        <w:rPr>
          <w:rFonts w:ascii="Times New Roman" w:hAnsi="Times New Roman"/>
          <w:sz w:val="28"/>
          <w:szCs w:val="28"/>
        </w:rPr>
        <w:t>%);</w:t>
      </w:r>
    </w:p>
    <w:p w:rsidR="00D12672" w:rsidRPr="00276E07" w:rsidRDefault="006E6A86" w:rsidP="00AC6AE3">
      <w:pPr>
        <w:jc w:val="both"/>
        <w:rPr>
          <w:rFonts w:ascii="Times New Roman" w:hAnsi="Times New Roman"/>
          <w:b/>
          <w:bCs/>
          <w:sz w:val="28"/>
          <w:szCs w:val="28"/>
          <w:lang w:eastAsia="ru-RU"/>
        </w:rPr>
      </w:pPr>
      <w:r w:rsidRPr="007C50E7">
        <w:rPr>
          <w:rFonts w:ascii="Times New Roman" w:hAnsi="Times New Roman"/>
          <w:sz w:val="28"/>
          <w:szCs w:val="28"/>
        </w:rPr>
        <w:tab/>
        <w:t>-</w:t>
      </w:r>
      <w:r w:rsidR="00D12672" w:rsidRPr="007C50E7">
        <w:rPr>
          <w:rFonts w:ascii="Times New Roman" w:hAnsi="Times New Roman"/>
          <w:sz w:val="28"/>
          <w:szCs w:val="28"/>
        </w:rPr>
        <w:t>за счет внебюджетных источников</w:t>
      </w:r>
      <w:r w:rsidR="00CB63E6">
        <w:rPr>
          <w:rFonts w:ascii="Times New Roman" w:hAnsi="Times New Roman"/>
          <w:sz w:val="28"/>
          <w:szCs w:val="28"/>
        </w:rPr>
        <w:t xml:space="preserve"> </w:t>
      </w:r>
      <w:r w:rsidR="00846434" w:rsidRPr="007C50E7">
        <w:rPr>
          <w:rFonts w:ascii="Times New Roman" w:hAnsi="Times New Roman"/>
          <w:b/>
          <w:bCs/>
          <w:sz w:val="28"/>
          <w:szCs w:val="28"/>
          <w:lang w:eastAsia="ru-RU"/>
        </w:rPr>
        <w:t>806,</w:t>
      </w:r>
      <w:r w:rsidR="00FB3D14" w:rsidRPr="000F1EF3">
        <w:rPr>
          <w:rFonts w:ascii="Times New Roman" w:hAnsi="Times New Roman"/>
          <w:b/>
          <w:bCs/>
          <w:sz w:val="28"/>
          <w:szCs w:val="28"/>
          <w:lang w:eastAsia="ru-RU"/>
        </w:rPr>
        <w:t>5</w:t>
      </w:r>
      <w:r w:rsidR="00CB63E6">
        <w:rPr>
          <w:rFonts w:ascii="Times New Roman" w:hAnsi="Times New Roman"/>
          <w:b/>
          <w:bCs/>
          <w:sz w:val="28"/>
          <w:szCs w:val="28"/>
          <w:lang w:eastAsia="ru-RU"/>
        </w:rPr>
        <w:t xml:space="preserve"> </w:t>
      </w:r>
      <w:r w:rsidR="00A612F7" w:rsidRPr="007C50E7">
        <w:rPr>
          <w:rFonts w:ascii="Times New Roman" w:hAnsi="Times New Roman"/>
          <w:sz w:val="28"/>
          <w:szCs w:val="28"/>
        </w:rPr>
        <w:t xml:space="preserve">тыс. рублей </w:t>
      </w:r>
      <w:r w:rsidR="000E4F57" w:rsidRPr="007C50E7">
        <w:rPr>
          <w:rFonts w:ascii="Times New Roman" w:hAnsi="Times New Roman"/>
          <w:sz w:val="28"/>
          <w:szCs w:val="28"/>
        </w:rPr>
        <w:t>(</w:t>
      </w:r>
      <w:r w:rsidR="00846434" w:rsidRPr="007C50E7">
        <w:rPr>
          <w:rFonts w:ascii="Times New Roman" w:hAnsi="Times New Roman"/>
          <w:sz w:val="28"/>
          <w:szCs w:val="28"/>
        </w:rPr>
        <w:t xml:space="preserve">94,9 </w:t>
      </w:r>
      <w:r w:rsidR="00D001ED" w:rsidRPr="007C50E7">
        <w:rPr>
          <w:rFonts w:ascii="Times New Roman" w:hAnsi="Times New Roman"/>
          <w:sz w:val="28"/>
          <w:szCs w:val="28"/>
        </w:rPr>
        <w:t>%</w:t>
      </w:r>
      <w:r w:rsidR="00B63402" w:rsidRPr="007C50E7">
        <w:rPr>
          <w:rFonts w:ascii="Times New Roman" w:hAnsi="Times New Roman"/>
          <w:sz w:val="28"/>
          <w:szCs w:val="28"/>
        </w:rPr>
        <w:t>)</w:t>
      </w:r>
      <w:r w:rsidR="00D001ED" w:rsidRPr="007C50E7">
        <w:rPr>
          <w:rFonts w:ascii="Times New Roman" w:hAnsi="Times New Roman"/>
          <w:sz w:val="28"/>
          <w:szCs w:val="28"/>
        </w:rPr>
        <w:t>.</w:t>
      </w:r>
    </w:p>
    <w:p w:rsidR="0038692E" w:rsidRPr="007C50E7" w:rsidRDefault="00461AFC" w:rsidP="0038692E">
      <w:pPr>
        <w:spacing w:after="0" w:line="240" w:lineRule="auto"/>
        <w:jc w:val="both"/>
        <w:rPr>
          <w:rFonts w:ascii="Times New Roman" w:hAnsi="Times New Roman"/>
          <w:sz w:val="28"/>
          <w:szCs w:val="28"/>
        </w:rPr>
      </w:pPr>
      <w:r w:rsidRPr="001865FA">
        <w:rPr>
          <w:rFonts w:ascii="Times New Roman" w:hAnsi="Times New Roman"/>
          <w:sz w:val="28"/>
          <w:szCs w:val="28"/>
        </w:rPr>
        <w:tab/>
      </w:r>
      <w:r w:rsidR="0038692E" w:rsidRPr="001865FA">
        <w:rPr>
          <w:rFonts w:ascii="Times New Roman" w:hAnsi="Times New Roman"/>
          <w:sz w:val="28"/>
          <w:szCs w:val="28"/>
        </w:rPr>
        <w:t>План реал</w:t>
      </w:r>
      <w:r w:rsidR="000E4F57">
        <w:rPr>
          <w:rFonts w:ascii="Times New Roman" w:hAnsi="Times New Roman"/>
          <w:sz w:val="28"/>
          <w:szCs w:val="28"/>
        </w:rPr>
        <w:t xml:space="preserve">изации муниципальной программы </w:t>
      </w:r>
      <w:r w:rsidR="0038692E" w:rsidRPr="001865FA">
        <w:rPr>
          <w:rFonts w:ascii="Times New Roman" w:hAnsi="Times New Roman"/>
          <w:sz w:val="28"/>
          <w:szCs w:val="28"/>
        </w:rPr>
        <w:t xml:space="preserve">на </w:t>
      </w:r>
      <w:r w:rsidR="0038692E" w:rsidRPr="00997481">
        <w:rPr>
          <w:rFonts w:ascii="Times New Roman" w:hAnsi="Times New Roman"/>
          <w:color w:val="000000" w:themeColor="text1"/>
          <w:sz w:val="28"/>
          <w:szCs w:val="28"/>
        </w:rPr>
        <w:t>20</w:t>
      </w:r>
      <w:r w:rsidR="00A932BF" w:rsidRPr="00997481">
        <w:rPr>
          <w:rFonts w:ascii="Times New Roman" w:hAnsi="Times New Roman"/>
          <w:color w:val="000000" w:themeColor="text1"/>
          <w:sz w:val="28"/>
          <w:szCs w:val="28"/>
        </w:rPr>
        <w:t>2</w:t>
      </w:r>
      <w:r w:rsidR="00846434" w:rsidRPr="00997481">
        <w:rPr>
          <w:rFonts w:ascii="Times New Roman" w:hAnsi="Times New Roman"/>
          <w:color w:val="000000" w:themeColor="text1"/>
          <w:sz w:val="28"/>
          <w:szCs w:val="28"/>
        </w:rPr>
        <w:t>2</w:t>
      </w:r>
      <w:r w:rsidR="00CB63E6">
        <w:rPr>
          <w:rFonts w:ascii="Times New Roman" w:hAnsi="Times New Roman"/>
          <w:color w:val="000000" w:themeColor="text1"/>
          <w:sz w:val="28"/>
          <w:szCs w:val="28"/>
        </w:rPr>
        <w:t xml:space="preserve"> </w:t>
      </w:r>
      <w:r w:rsidR="0038692E" w:rsidRPr="001865FA">
        <w:rPr>
          <w:rFonts w:ascii="Times New Roman" w:hAnsi="Times New Roman"/>
          <w:sz w:val="28"/>
          <w:szCs w:val="28"/>
        </w:rPr>
        <w:t xml:space="preserve">год утвержден заместителем главы муниципального образования Кавказский район </w:t>
      </w:r>
      <w:r w:rsidR="00A932BF">
        <w:rPr>
          <w:rFonts w:ascii="Times New Roman" w:hAnsi="Times New Roman"/>
          <w:sz w:val="28"/>
          <w:szCs w:val="28"/>
        </w:rPr>
        <w:t>О.М. Ляховы</w:t>
      </w:r>
      <w:r w:rsidR="00376D4A">
        <w:rPr>
          <w:rFonts w:ascii="Times New Roman" w:hAnsi="Times New Roman"/>
          <w:sz w:val="28"/>
          <w:szCs w:val="28"/>
        </w:rPr>
        <w:t>м</w:t>
      </w:r>
      <w:r w:rsidR="004D2FB1">
        <w:rPr>
          <w:rFonts w:ascii="Times New Roman" w:hAnsi="Times New Roman"/>
          <w:sz w:val="28"/>
          <w:szCs w:val="28"/>
        </w:rPr>
        <w:t xml:space="preserve"> </w:t>
      </w:r>
      <w:r w:rsidR="008C693D" w:rsidRPr="004D2FB1">
        <w:rPr>
          <w:rFonts w:ascii="Times New Roman" w:hAnsi="Times New Roman"/>
          <w:color w:val="000000" w:themeColor="text1"/>
          <w:sz w:val="28"/>
          <w:szCs w:val="28"/>
        </w:rPr>
        <w:t>27</w:t>
      </w:r>
      <w:r w:rsidR="00846434" w:rsidRPr="004D2FB1">
        <w:rPr>
          <w:rFonts w:ascii="Times New Roman" w:hAnsi="Times New Roman"/>
          <w:color w:val="000000" w:themeColor="text1"/>
          <w:sz w:val="28"/>
          <w:szCs w:val="28"/>
        </w:rPr>
        <w:t xml:space="preserve">.12.2021 </w:t>
      </w:r>
      <w:r w:rsidR="0038692E" w:rsidRPr="004D2FB1">
        <w:rPr>
          <w:rFonts w:ascii="Times New Roman" w:hAnsi="Times New Roman"/>
          <w:color w:val="000000" w:themeColor="text1"/>
          <w:sz w:val="28"/>
          <w:szCs w:val="28"/>
        </w:rPr>
        <w:t>г.</w:t>
      </w:r>
      <w:r w:rsidR="0038692E" w:rsidRPr="007C50E7">
        <w:rPr>
          <w:rFonts w:ascii="Times New Roman" w:hAnsi="Times New Roman"/>
          <w:sz w:val="28"/>
          <w:szCs w:val="28"/>
        </w:rPr>
        <w:t xml:space="preserve"> (изменения </w:t>
      </w:r>
      <w:r w:rsidR="00A24070" w:rsidRPr="007C50E7">
        <w:rPr>
          <w:rFonts w:ascii="Times New Roman" w:hAnsi="Times New Roman"/>
          <w:sz w:val="28"/>
          <w:szCs w:val="28"/>
        </w:rPr>
        <w:t>вносились</w:t>
      </w:r>
      <w:r w:rsidR="00252D06" w:rsidRPr="007C50E7">
        <w:rPr>
          <w:rFonts w:ascii="Times New Roman" w:hAnsi="Times New Roman"/>
          <w:sz w:val="28"/>
          <w:szCs w:val="28"/>
        </w:rPr>
        <w:t xml:space="preserve"> 3</w:t>
      </w:r>
      <w:r w:rsidR="00846434" w:rsidRPr="007C50E7">
        <w:rPr>
          <w:rFonts w:ascii="Times New Roman" w:hAnsi="Times New Roman"/>
          <w:sz w:val="28"/>
          <w:szCs w:val="28"/>
        </w:rPr>
        <w:t>0</w:t>
      </w:r>
      <w:r w:rsidR="00AC6AE3" w:rsidRPr="007C50E7">
        <w:rPr>
          <w:rFonts w:ascii="Times New Roman" w:hAnsi="Times New Roman"/>
          <w:sz w:val="28"/>
          <w:szCs w:val="28"/>
        </w:rPr>
        <w:t>.03.202</w:t>
      </w:r>
      <w:r w:rsidR="00846434" w:rsidRPr="007C50E7">
        <w:rPr>
          <w:rFonts w:ascii="Times New Roman" w:hAnsi="Times New Roman"/>
          <w:sz w:val="28"/>
          <w:szCs w:val="28"/>
        </w:rPr>
        <w:t>2</w:t>
      </w:r>
      <w:r w:rsidR="00D15115" w:rsidRPr="007C50E7">
        <w:rPr>
          <w:rFonts w:ascii="Times New Roman" w:hAnsi="Times New Roman"/>
          <w:sz w:val="28"/>
          <w:szCs w:val="28"/>
        </w:rPr>
        <w:t xml:space="preserve">г., </w:t>
      </w:r>
      <w:r w:rsidR="00252D06" w:rsidRPr="007C50E7">
        <w:rPr>
          <w:rFonts w:ascii="Times New Roman" w:hAnsi="Times New Roman"/>
          <w:sz w:val="28"/>
          <w:szCs w:val="28"/>
        </w:rPr>
        <w:t>30.06</w:t>
      </w:r>
      <w:r w:rsidR="00AC6AE3" w:rsidRPr="007C50E7">
        <w:rPr>
          <w:rFonts w:ascii="Times New Roman" w:hAnsi="Times New Roman"/>
          <w:sz w:val="28"/>
          <w:szCs w:val="28"/>
        </w:rPr>
        <w:t>.202</w:t>
      </w:r>
      <w:r w:rsidR="00846434" w:rsidRPr="007C50E7">
        <w:rPr>
          <w:rFonts w:ascii="Times New Roman" w:hAnsi="Times New Roman"/>
          <w:sz w:val="28"/>
          <w:szCs w:val="28"/>
        </w:rPr>
        <w:t>2</w:t>
      </w:r>
      <w:r w:rsidR="0038692E" w:rsidRPr="007C50E7">
        <w:rPr>
          <w:rFonts w:ascii="Times New Roman" w:hAnsi="Times New Roman"/>
          <w:sz w:val="28"/>
          <w:szCs w:val="28"/>
        </w:rPr>
        <w:t xml:space="preserve"> г.,</w:t>
      </w:r>
      <w:r w:rsidR="00CB63E6">
        <w:rPr>
          <w:rFonts w:ascii="Times New Roman" w:hAnsi="Times New Roman"/>
          <w:sz w:val="28"/>
          <w:szCs w:val="28"/>
        </w:rPr>
        <w:t xml:space="preserve"> </w:t>
      </w:r>
      <w:r w:rsidR="00252D06" w:rsidRPr="007C50E7">
        <w:rPr>
          <w:rFonts w:ascii="Times New Roman" w:hAnsi="Times New Roman"/>
          <w:sz w:val="28"/>
          <w:szCs w:val="28"/>
        </w:rPr>
        <w:t>30.09</w:t>
      </w:r>
      <w:r w:rsidR="004A2957" w:rsidRPr="007C50E7">
        <w:rPr>
          <w:rFonts w:ascii="Times New Roman" w:hAnsi="Times New Roman"/>
          <w:sz w:val="28"/>
          <w:szCs w:val="28"/>
        </w:rPr>
        <w:t>.202</w:t>
      </w:r>
      <w:r w:rsidR="00846434" w:rsidRPr="007C50E7">
        <w:rPr>
          <w:rFonts w:ascii="Times New Roman" w:hAnsi="Times New Roman"/>
          <w:sz w:val="28"/>
          <w:szCs w:val="28"/>
        </w:rPr>
        <w:t>2</w:t>
      </w:r>
      <w:r w:rsidR="0038692E" w:rsidRPr="007C50E7">
        <w:rPr>
          <w:rFonts w:ascii="Times New Roman" w:hAnsi="Times New Roman"/>
          <w:sz w:val="28"/>
          <w:szCs w:val="28"/>
        </w:rPr>
        <w:t xml:space="preserve"> г.</w:t>
      </w:r>
      <w:r w:rsidR="004A2957" w:rsidRPr="007C50E7">
        <w:rPr>
          <w:rFonts w:ascii="Times New Roman" w:hAnsi="Times New Roman"/>
          <w:sz w:val="28"/>
          <w:szCs w:val="28"/>
        </w:rPr>
        <w:t xml:space="preserve">,  </w:t>
      </w:r>
      <w:r w:rsidR="00252D06" w:rsidRPr="007C50E7">
        <w:rPr>
          <w:rFonts w:ascii="Times New Roman" w:hAnsi="Times New Roman"/>
          <w:sz w:val="28"/>
          <w:szCs w:val="28"/>
        </w:rPr>
        <w:t>28</w:t>
      </w:r>
      <w:r w:rsidR="00846434" w:rsidRPr="007C50E7">
        <w:rPr>
          <w:rFonts w:ascii="Times New Roman" w:hAnsi="Times New Roman"/>
          <w:sz w:val="28"/>
          <w:szCs w:val="28"/>
        </w:rPr>
        <w:t>.12.2022 г.</w:t>
      </w:r>
      <w:r w:rsidR="0038692E" w:rsidRPr="007C50E7">
        <w:rPr>
          <w:rFonts w:ascii="Times New Roman" w:hAnsi="Times New Roman"/>
          <w:sz w:val="28"/>
          <w:szCs w:val="28"/>
        </w:rPr>
        <w:t>).</w:t>
      </w:r>
    </w:p>
    <w:p w:rsidR="00D12672" w:rsidRPr="001865FA" w:rsidRDefault="00D12672" w:rsidP="000E4F57">
      <w:pPr>
        <w:spacing w:after="0" w:line="240" w:lineRule="auto"/>
        <w:ind w:firstLine="708"/>
        <w:jc w:val="both"/>
        <w:rPr>
          <w:rFonts w:ascii="Times New Roman" w:hAnsi="Times New Roman"/>
          <w:sz w:val="28"/>
          <w:szCs w:val="28"/>
        </w:rPr>
      </w:pPr>
      <w:r w:rsidRPr="001865FA">
        <w:rPr>
          <w:rFonts w:ascii="Times New Roman" w:hAnsi="Times New Roman"/>
          <w:sz w:val="28"/>
          <w:szCs w:val="28"/>
        </w:rPr>
        <w:t>Все мероприятия</w:t>
      </w:r>
      <w:r w:rsidR="000F0208" w:rsidRPr="001865FA">
        <w:rPr>
          <w:rFonts w:ascii="Times New Roman" w:hAnsi="Times New Roman"/>
          <w:sz w:val="28"/>
          <w:szCs w:val="28"/>
        </w:rPr>
        <w:t xml:space="preserve"> и контрольные события</w:t>
      </w:r>
      <w:r w:rsidRPr="001865FA">
        <w:rPr>
          <w:rFonts w:ascii="Times New Roman" w:hAnsi="Times New Roman"/>
          <w:sz w:val="28"/>
          <w:szCs w:val="28"/>
        </w:rPr>
        <w:t xml:space="preserve">, предусмотренные планом реализации,  в </w:t>
      </w:r>
      <w:r w:rsidRPr="00997481">
        <w:rPr>
          <w:rFonts w:ascii="Times New Roman" w:hAnsi="Times New Roman"/>
          <w:color w:val="000000" w:themeColor="text1"/>
          <w:sz w:val="28"/>
          <w:szCs w:val="28"/>
        </w:rPr>
        <w:t>20</w:t>
      </w:r>
      <w:r w:rsidR="00A932BF" w:rsidRPr="00997481">
        <w:rPr>
          <w:rFonts w:ascii="Times New Roman" w:hAnsi="Times New Roman"/>
          <w:color w:val="000000" w:themeColor="text1"/>
          <w:sz w:val="28"/>
          <w:szCs w:val="28"/>
        </w:rPr>
        <w:t>2</w:t>
      </w:r>
      <w:r w:rsidR="00846434" w:rsidRPr="00997481">
        <w:rPr>
          <w:rFonts w:ascii="Times New Roman" w:hAnsi="Times New Roman"/>
          <w:color w:val="000000" w:themeColor="text1"/>
          <w:sz w:val="28"/>
          <w:szCs w:val="28"/>
        </w:rPr>
        <w:t>2</w:t>
      </w:r>
      <w:r w:rsidR="00CB63E6">
        <w:rPr>
          <w:rFonts w:ascii="Times New Roman" w:hAnsi="Times New Roman"/>
          <w:color w:val="000000" w:themeColor="text1"/>
          <w:sz w:val="28"/>
          <w:szCs w:val="28"/>
        </w:rPr>
        <w:t xml:space="preserve"> </w:t>
      </w:r>
      <w:r w:rsidRPr="001865FA">
        <w:rPr>
          <w:rFonts w:ascii="Times New Roman" w:hAnsi="Times New Roman"/>
          <w:sz w:val="28"/>
          <w:szCs w:val="28"/>
        </w:rPr>
        <w:t xml:space="preserve">году были выполнены в полном объеме и в планируемые сроки. </w:t>
      </w:r>
    </w:p>
    <w:p w:rsidR="00A612F7" w:rsidRPr="001865FA" w:rsidRDefault="00A612F7" w:rsidP="00E641CC">
      <w:pPr>
        <w:spacing w:after="0" w:line="100" w:lineRule="atLeast"/>
        <w:ind w:firstLine="708"/>
        <w:jc w:val="both"/>
        <w:rPr>
          <w:rFonts w:ascii="Times New Roman" w:hAnsi="Times New Roman"/>
          <w:sz w:val="28"/>
          <w:szCs w:val="28"/>
        </w:rPr>
      </w:pPr>
      <w:r w:rsidRPr="001865FA">
        <w:rPr>
          <w:rFonts w:ascii="Times New Roman" w:hAnsi="Times New Roman"/>
          <w:sz w:val="28"/>
          <w:szCs w:val="28"/>
        </w:rPr>
        <w:t xml:space="preserve">Достижение целей и решение задач, поставленных в </w:t>
      </w:r>
      <w:r w:rsidR="00601096" w:rsidRPr="001865FA">
        <w:rPr>
          <w:rFonts w:ascii="Times New Roman" w:hAnsi="Times New Roman"/>
          <w:sz w:val="28"/>
          <w:szCs w:val="28"/>
        </w:rPr>
        <w:t xml:space="preserve">муниципальной </w:t>
      </w:r>
      <w:r w:rsidRPr="001865FA">
        <w:rPr>
          <w:rFonts w:ascii="Times New Roman" w:hAnsi="Times New Roman"/>
          <w:sz w:val="28"/>
          <w:szCs w:val="28"/>
        </w:rPr>
        <w:t xml:space="preserve">программе, осуществляется в рамках реализации входящих в ее состав </w:t>
      </w:r>
      <w:r w:rsidR="00D12672" w:rsidRPr="001865FA">
        <w:rPr>
          <w:rFonts w:ascii="Times New Roman" w:hAnsi="Times New Roman"/>
          <w:sz w:val="28"/>
          <w:szCs w:val="28"/>
        </w:rPr>
        <w:t xml:space="preserve">трех </w:t>
      </w:r>
      <w:r w:rsidRPr="001865FA">
        <w:rPr>
          <w:rFonts w:ascii="Times New Roman" w:hAnsi="Times New Roman"/>
          <w:sz w:val="28"/>
          <w:szCs w:val="28"/>
        </w:rPr>
        <w:t>подпрограмм.</w:t>
      </w:r>
    </w:p>
    <w:p w:rsidR="00252F0E" w:rsidRPr="00FB3D14" w:rsidRDefault="00252F0E" w:rsidP="00252F0E">
      <w:pPr>
        <w:spacing w:after="0" w:line="240" w:lineRule="auto"/>
        <w:ind w:firstLine="851"/>
        <w:jc w:val="both"/>
        <w:rPr>
          <w:rFonts w:ascii="Times New Roman" w:hAnsi="Times New Roman"/>
          <w:color w:val="000000" w:themeColor="text1"/>
          <w:sz w:val="28"/>
          <w:szCs w:val="28"/>
          <w:shd w:val="clear" w:color="auto" w:fill="FFFFFF"/>
        </w:rPr>
      </w:pPr>
      <w:r w:rsidRPr="00FB3D14">
        <w:rPr>
          <w:rFonts w:ascii="Times New Roman" w:hAnsi="Times New Roman"/>
          <w:color w:val="000000" w:themeColor="text1"/>
          <w:sz w:val="28"/>
          <w:szCs w:val="28"/>
        </w:rPr>
        <w:t>В муниципальной программе выделен целевой показатель «Количество проведенных мероприятий по предупреждению и защите населения от чрезвычайных ситуаций и гражданской обороне», количественно характеризующий в целом ход реализации муниципальной программы, з</w:t>
      </w:r>
      <w:r w:rsidRPr="00FB3D14">
        <w:rPr>
          <w:rFonts w:ascii="Times New Roman" w:hAnsi="Times New Roman"/>
          <w:color w:val="000000" w:themeColor="text1"/>
          <w:sz w:val="28"/>
          <w:szCs w:val="28"/>
          <w:shd w:val="clear" w:color="auto" w:fill="FFFFFF"/>
        </w:rPr>
        <w:t xml:space="preserve">начение целевого показателя муниципальной программы – 30 мероприятий достигнуто в полном объеме (100,0%). </w:t>
      </w:r>
    </w:p>
    <w:p w:rsidR="00710784" w:rsidRDefault="00A612F7" w:rsidP="002A1554">
      <w:pPr>
        <w:spacing w:after="0" w:line="100" w:lineRule="atLeast"/>
        <w:jc w:val="center"/>
        <w:rPr>
          <w:rFonts w:ascii="Times New Roman" w:hAnsi="Times New Roman"/>
          <w:b/>
          <w:sz w:val="28"/>
          <w:szCs w:val="28"/>
        </w:rPr>
      </w:pPr>
      <w:r w:rsidRPr="001865FA">
        <w:rPr>
          <w:rFonts w:ascii="Times New Roman" w:hAnsi="Times New Roman"/>
          <w:b/>
          <w:sz w:val="28"/>
          <w:szCs w:val="28"/>
        </w:rPr>
        <w:lastRenderedPageBreak/>
        <w:t xml:space="preserve">О ходе реализации подпрограммы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w:t>
      </w:r>
    </w:p>
    <w:p w:rsidR="00A612F7" w:rsidRPr="001865FA" w:rsidRDefault="00A612F7" w:rsidP="002A1554">
      <w:pPr>
        <w:spacing w:after="0" w:line="100" w:lineRule="atLeast"/>
        <w:jc w:val="center"/>
        <w:rPr>
          <w:rFonts w:ascii="Times New Roman" w:hAnsi="Times New Roman"/>
          <w:b/>
          <w:sz w:val="28"/>
          <w:szCs w:val="28"/>
        </w:rPr>
      </w:pPr>
      <w:r w:rsidRPr="001865FA">
        <w:rPr>
          <w:rFonts w:ascii="Times New Roman" w:hAnsi="Times New Roman"/>
          <w:b/>
          <w:sz w:val="28"/>
          <w:szCs w:val="28"/>
        </w:rPr>
        <w:t>Кавказский район»</w:t>
      </w:r>
    </w:p>
    <w:p w:rsidR="00E641CC" w:rsidRPr="001865FA" w:rsidRDefault="00E641CC" w:rsidP="008E742C">
      <w:pPr>
        <w:spacing w:after="0" w:line="100" w:lineRule="atLeast"/>
        <w:rPr>
          <w:rFonts w:ascii="Times New Roman" w:hAnsi="Times New Roman"/>
          <w:sz w:val="28"/>
          <w:szCs w:val="28"/>
        </w:rPr>
      </w:pPr>
    </w:p>
    <w:p w:rsidR="00A612F7" w:rsidRPr="001865FA" w:rsidRDefault="00A612F7">
      <w:pPr>
        <w:spacing w:after="0" w:line="100" w:lineRule="atLeast"/>
        <w:ind w:firstLine="709"/>
        <w:jc w:val="both"/>
        <w:rPr>
          <w:rFonts w:ascii="Times New Roman" w:hAnsi="Times New Roman"/>
          <w:sz w:val="28"/>
          <w:szCs w:val="28"/>
        </w:rPr>
      </w:pPr>
      <w:r w:rsidRPr="001865FA">
        <w:rPr>
          <w:rFonts w:ascii="Times New Roman" w:hAnsi="Times New Roman"/>
          <w:sz w:val="28"/>
          <w:szCs w:val="28"/>
        </w:rPr>
        <w:t>Координатор подпрограммы – МКУ «Управление по делам ГО и ЧС» Кавказского района.</w:t>
      </w:r>
    </w:p>
    <w:p w:rsidR="00073497" w:rsidRPr="001865FA" w:rsidRDefault="00073497" w:rsidP="00073497">
      <w:pPr>
        <w:spacing w:after="0" w:line="100" w:lineRule="atLeast"/>
        <w:ind w:firstLine="709"/>
        <w:jc w:val="both"/>
        <w:rPr>
          <w:rFonts w:ascii="Times New Roman" w:hAnsi="Times New Roman"/>
          <w:sz w:val="28"/>
          <w:szCs w:val="28"/>
        </w:rPr>
      </w:pPr>
      <w:r w:rsidRPr="001865FA">
        <w:rPr>
          <w:rFonts w:ascii="Times New Roman" w:hAnsi="Times New Roman"/>
          <w:sz w:val="28"/>
          <w:szCs w:val="28"/>
        </w:rPr>
        <w:t>Главный распорядитель бюджетных средств – администрация муниципального образования Кавказский район.</w:t>
      </w:r>
    </w:p>
    <w:p w:rsidR="00B93F5E" w:rsidRPr="001865FA" w:rsidRDefault="00040D9A" w:rsidP="00C64858">
      <w:pPr>
        <w:widowControl w:val="0"/>
        <w:autoSpaceDE w:val="0"/>
        <w:autoSpaceDN w:val="0"/>
        <w:adjustRightInd w:val="0"/>
        <w:spacing w:after="0" w:line="240" w:lineRule="auto"/>
        <w:ind w:firstLine="708"/>
        <w:jc w:val="both"/>
        <w:rPr>
          <w:rFonts w:ascii="Times New Roman" w:hAnsi="Times New Roman"/>
          <w:sz w:val="28"/>
          <w:szCs w:val="28"/>
        </w:rPr>
      </w:pPr>
      <w:r w:rsidRPr="001865FA">
        <w:rPr>
          <w:rFonts w:ascii="Times New Roman" w:hAnsi="Times New Roman"/>
          <w:sz w:val="28"/>
          <w:szCs w:val="28"/>
        </w:rPr>
        <w:t xml:space="preserve">Всего на реализацию мероприятий подпрограммы было предусмотрено </w:t>
      </w:r>
      <w:r w:rsidR="00846434" w:rsidRPr="007C50E7">
        <w:rPr>
          <w:rFonts w:ascii="Times New Roman" w:hAnsi="Times New Roman"/>
          <w:color w:val="000000" w:themeColor="text1"/>
          <w:sz w:val="28"/>
          <w:szCs w:val="28"/>
        </w:rPr>
        <w:t>19839,</w:t>
      </w:r>
      <w:r w:rsidR="007C50E7" w:rsidRPr="00FB3D14">
        <w:rPr>
          <w:rFonts w:ascii="Times New Roman" w:hAnsi="Times New Roman"/>
          <w:color w:val="000000" w:themeColor="text1"/>
          <w:sz w:val="28"/>
          <w:szCs w:val="28"/>
        </w:rPr>
        <w:t>6</w:t>
      </w:r>
      <w:r w:rsidR="00CB63E6">
        <w:rPr>
          <w:rFonts w:ascii="Times New Roman" w:hAnsi="Times New Roman"/>
          <w:color w:val="000000" w:themeColor="text1"/>
          <w:sz w:val="28"/>
          <w:szCs w:val="28"/>
        </w:rPr>
        <w:t xml:space="preserve"> </w:t>
      </w:r>
      <w:r w:rsidRPr="001865FA">
        <w:rPr>
          <w:rFonts w:ascii="Times New Roman" w:hAnsi="Times New Roman"/>
          <w:sz w:val="28"/>
          <w:szCs w:val="28"/>
        </w:rPr>
        <w:t>тыс. рублей</w:t>
      </w:r>
      <w:r w:rsidR="00B93F5E" w:rsidRPr="001865FA">
        <w:rPr>
          <w:rFonts w:ascii="Times New Roman" w:hAnsi="Times New Roman"/>
          <w:sz w:val="28"/>
          <w:szCs w:val="28"/>
        </w:rPr>
        <w:t>, в том числе:</w:t>
      </w:r>
    </w:p>
    <w:p w:rsidR="00B93F5E" w:rsidRDefault="008E742C" w:rsidP="00C64858">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за счет</w:t>
      </w:r>
      <w:r w:rsidR="00040D9A" w:rsidRPr="001865FA">
        <w:rPr>
          <w:rFonts w:ascii="Times New Roman" w:hAnsi="Times New Roman"/>
          <w:sz w:val="28"/>
          <w:szCs w:val="28"/>
        </w:rPr>
        <w:t xml:space="preserve"> средств местного бюджета</w:t>
      </w:r>
      <w:r w:rsidR="00D15115">
        <w:rPr>
          <w:rFonts w:ascii="Times New Roman" w:hAnsi="Times New Roman"/>
          <w:sz w:val="28"/>
          <w:szCs w:val="28"/>
        </w:rPr>
        <w:t>–</w:t>
      </w:r>
      <w:r w:rsidR="00846434" w:rsidRPr="007C50E7">
        <w:rPr>
          <w:rFonts w:ascii="Times New Roman" w:hAnsi="Times New Roman"/>
          <w:sz w:val="28"/>
          <w:szCs w:val="28"/>
        </w:rPr>
        <w:t>19090,</w:t>
      </w:r>
      <w:r w:rsidR="007C50E7" w:rsidRPr="00FB3D14">
        <w:rPr>
          <w:rFonts w:ascii="Times New Roman" w:hAnsi="Times New Roman"/>
          <w:color w:val="000000" w:themeColor="text1"/>
          <w:sz w:val="28"/>
          <w:szCs w:val="28"/>
        </w:rPr>
        <w:t>6</w:t>
      </w:r>
      <w:r w:rsidR="00CB63E6">
        <w:rPr>
          <w:rFonts w:ascii="Times New Roman" w:hAnsi="Times New Roman"/>
          <w:color w:val="000000" w:themeColor="text1"/>
          <w:sz w:val="28"/>
          <w:szCs w:val="28"/>
        </w:rPr>
        <w:t xml:space="preserve"> </w:t>
      </w:r>
      <w:r w:rsidR="00601096" w:rsidRPr="001865FA">
        <w:rPr>
          <w:rFonts w:ascii="Times New Roman" w:hAnsi="Times New Roman"/>
          <w:sz w:val="28"/>
          <w:szCs w:val="28"/>
        </w:rPr>
        <w:t>тыс. руб.</w:t>
      </w:r>
      <w:r w:rsidR="00B93F5E" w:rsidRPr="001865FA">
        <w:rPr>
          <w:rFonts w:ascii="Times New Roman" w:hAnsi="Times New Roman"/>
          <w:sz w:val="28"/>
          <w:szCs w:val="28"/>
        </w:rPr>
        <w:t>;</w:t>
      </w:r>
    </w:p>
    <w:p w:rsidR="00846434" w:rsidRPr="007C50E7" w:rsidRDefault="00846434" w:rsidP="00C64858">
      <w:pPr>
        <w:widowControl w:val="0"/>
        <w:autoSpaceDE w:val="0"/>
        <w:autoSpaceDN w:val="0"/>
        <w:adjustRightInd w:val="0"/>
        <w:spacing w:after="0" w:line="240" w:lineRule="auto"/>
        <w:ind w:firstLine="708"/>
        <w:jc w:val="both"/>
        <w:rPr>
          <w:rFonts w:ascii="Times New Roman" w:hAnsi="Times New Roman"/>
          <w:sz w:val="28"/>
          <w:szCs w:val="28"/>
        </w:rPr>
      </w:pPr>
      <w:r w:rsidRPr="007C50E7">
        <w:rPr>
          <w:rFonts w:ascii="Times New Roman" w:hAnsi="Times New Roman"/>
          <w:sz w:val="28"/>
          <w:szCs w:val="28"/>
        </w:rPr>
        <w:t>- за счет средств краевого бюджета – 549,0 тыс. руб.;</w:t>
      </w:r>
    </w:p>
    <w:p w:rsidR="0059798A" w:rsidRPr="007C50E7" w:rsidRDefault="008E742C" w:rsidP="00C64858">
      <w:pPr>
        <w:widowControl w:val="0"/>
        <w:autoSpaceDE w:val="0"/>
        <w:autoSpaceDN w:val="0"/>
        <w:adjustRightInd w:val="0"/>
        <w:spacing w:after="0" w:line="240" w:lineRule="auto"/>
        <w:ind w:firstLine="708"/>
        <w:jc w:val="both"/>
        <w:rPr>
          <w:rFonts w:ascii="Times New Roman" w:hAnsi="Times New Roman"/>
          <w:sz w:val="28"/>
          <w:szCs w:val="28"/>
        </w:rPr>
      </w:pPr>
      <w:r w:rsidRPr="007C50E7">
        <w:rPr>
          <w:rFonts w:ascii="Times New Roman" w:hAnsi="Times New Roman"/>
          <w:sz w:val="28"/>
          <w:szCs w:val="28"/>
        </w:rPr>
        <w:t>за счет</w:t>
      </w:r>
      <w:r w:rsidR="00040D9A" w:rsidRPr="007C50E7">
        <w:rPr>
          <w:rFonts w:ascii="Times New Roman" w:hAnsi="Times New Roman"/>
          <w:sz w:val="28"/>
          <w:szCs w:val="28"/>
        </w:rPr>
        <w:t xml:space="preserve"> внебюджетных источников</w:t>
      </w:r>
      <w:r w:rsidR="00601096" w:rsidRPr="007C50E7">
        <w:rPr>
          <w:rFonts w:ascii="Times New Roman" w:hAnsi="Times New Roman"/>
          <w:sz w:val="28"/>
          <w:szCs w:val="28"/>
        </w:rPr>
        <w:t xml:space="preserve"> – </w:t>
      </w:r>
      <w:r w:rsidR="00846434" w:rsidRPr="007C50E7">
        <w:rPr>
          <w:rFonts w:ascii="Times New Roman" w:hAnsi="Times New Roman"/>
          <w:sz w:val="28"/>
          <w:szCs w:val="28"/>
        </w:rPr>
        <w:t>200</w:t>
      </w:r>
      <w:r w:rsidR="004A2957" w:rsidRPr="007C50E7">
        <w:rPr>
          <w:rFonts w:ascii="Times New Roman" w:hAnsi="Times New Roman"/>
          <w:sz w:val="28"/>
          <w:szCs w:val="28"/>
        </w:rPr>
        <w:t>,00</w:t>
      </w:r>
      <w:r w:rsidR="00CB63E6">
        <w:rPr>
          <w:rFonts w:ascii="Times New Roman" w:hAnsi="Times New Roman"/>
          <w:sz w:val="28"/>
          <w:szCs w:val="28"/>
        </w:rPr>
        <w:t xml:space="preserve"> </w:t>
      </w:r>
      <w:r w:rsidR="00601096" w:rsidRPr="007C50E7">
        <w:rPr>
          <w:rFonts w:ascii="Times New Roman" w:hAnsi="Times New Roman"/>
          <w:sz w:val="28"/>
          <w:szCs w:val="28"/>
        </w:rPr>
        <w:t>тыс. руб.</w:t>
      </w:r>
    </w:p>
    <w:p w:rsidR="00B93F5E" w:rsidRPr="004A2957" w:rsidRDefault="00B93F5E" w:rsidP="004A2957">
      <w:pPr>
        <w:spacing w:after="0"/>
        <w:jc w:val="both"/>
        <w:rPr>
          <w:rFonts w:ascii="Times New Roman" w:hAnsi="Times New Roman"/>
          <w:b/>
          <w:bCs/>
          <w:sz w:val="24"/>
          <w:szCs w:val="24"/>
          <w:lang w:eastAsia="ru-RU"/>
        </w:rPr>
      </w:pPr>
      <w:r w:rsidRPr="001865FA">
        <w:rPr>
          <w:rFonts w:ascii="Times New Roman" w:hAnsi="Times New Roman"/>
          <w:sz w:val="28"/>
          <w:szCs w:val="28"/>
        </w:rPr>
        <w:t>П</w:t>
      </w:r>
      <w:r w:rsidR="00040D9A" w:rsidRPr="001865FA">
        <w:rPr>
          <w:rFonts w:ascii="Times New Roman" w:hAnsi="Times New Roman"/>
          <w:sz w:val="28"/>
          <w:szCs w:val="28"/>
        </w:rPr>
        <w:t xml:space="preserve">рофинансировано </w:t>
      </w:r>
      <w:r w:rsidR="00A87336" w:rsidRPr="00FB3D14">
        <w:rPr>
          <w:rFonts w:ascii="Times New Roman" w:hAnsi="Times New Roman"/>
          <w:b/>
          <w:bCs/>
          <w:color w:val="000000" w:themeColor="text1"/>
          <w:sz w:val="28"/>
          <w:szCs w:val="28"/>
          <w:lang w:eastAsia="ru-RU"/>
        </w:rPr>
        <w:t>1972</w:t>
      </w:r>
      <w:r w:rsidR="007C50E7" w:rsidRPr="00FB3D14">
        <w:rPr>
          <w:rFonts w:ascii="Times New Roman" w:hAnsi="Times New Roman"/>
          <w:b/>
          <w:bCs/>
          <w:color w:val="000000" w:themeColor="text1"/>
          <w:sz w:val="28"/>
          <w:szCs w:val="28"/>
          <w:lang w:eastAsia="ru-RU"/>
        </w:rPr>
        <w:t>8,</w:t>
      </w:r>
      <w:r w:rsidR="000F1EF3" w:rsidRPr="004D2FB1">
        <w:rPr>
          <w:rFonts w:ascii="Times New Roman" w:hAnsi="Times New Roman"/>
          <w:b/>
          <w:bCs/>
          <w:color w:val="000000" w:themeColor="text1"/>
          <w:sz w:val="28"/>
          <w:szCs w:val="28"/>
          <w:lang w:eastAsia="ru-RU"/>
        </w:rPr>
        <w:t>9</w:t>
      </w:r>
      <w:r w:rsidR="004D2FB1">
        <w:rPr>
          <w:rFonts w:ascii="Times New Roman" w:hAnsi="Times New Roman"/>
          <w:b/>
          <w:bCs/>
          <w:color w:val="000000" w:themeColor="text1"/>
          <w:sz w:val="28"/>
          <w:szCs w:val="28"/>
          <w:lang w:eastAsia="ru-RU"/>
        </w:rPr>
        <w:t xml:space="preserve"> </w:t>
      </w:r>
      <w:r w:rsidR="00040D9A" w:rsidRPr="001865FA">
        <w:rPr>
          <w:rFonts w:ascii="Times New Roman" w:hAnsi="Times New Roman"/>
          <w:sz w:val="28"/>
          <w:szCs w:val="28"/>
        </w:rPr>
        <w:t xml:space="preserve">тыс. рублей </w:t>
      </w:r>
      <w:r w:rsidRPr="007C50E7">
        <w:rPr>
          <w:rFonts w:ascii="Times New Roman" w:hAnsi="Times New Roman"/>
          <w:sz w:val="28"/>
          <w:szCs w:val="28"/>
        </w:rPr>
        <w:t>(</w:t>
      </w:r>
      <w:r w:rsidR="00A87336" w:rsidRPr="007C50E7">
        <w:rPr>
          <w:rFonts w:ascii="Times New Roman" w:hAnsi="Times New Roman"/>
          <w:sz w:val="28"/>
          <w:szCs w:val="28"/>
        </w:rPr>
        <w:t>99,4</w:t>
      </w:r>
      <w:r w:rsidR="00040D9A" w:rsidRPr="001865FA">
        <w:rPr>
          <w:rFonts w:ascii="Times New Roman" w:hAnsi="Times New Roman"/>
          <w:sz w:val="28"/>
          <w:szCs w:val="28"/>
        </w:rPr>
        <w:t>%</w:t>
      </w:r>
      <w:r w:rsidRPr="001865FA">
        <w:rPr>
          <w:rFonts w:ascii="Times New Roman" w:hAnsi="Times New Roman"/>
          <w:sz w:val="28"/>
          <w:szCs w:val="28"/>
        </w:rPr>
        <w:t xml:space="preserve">), в том числе: </w:t>
      </w:r>
    </w:p>
    <w:p w:rsidR="00B93F5E" w:rsidRDefault="008E742C" w:rsidP="004A2957">
      <w:pPr>
        <w:spacing w:after="0"/>
        <w:ind w:firstLine="708"/>
        <w:jc w:val="both"/>
        <w:rPr>
          <w:rFonts w:ascii="Times New Roman" w:hAnsi="Times New Roman"/>
          <w:sz w:val="28"/>
          <w:szCs w:val="28"/>
        </w:rPr>
      </w:pPr>
      <w:r>
        <w:rPr>
          <w:rFonts w:ascii="Times New Roman" w:hAnsi="Times New Roman"/>
          <w:sz w:val="28"/>
          <w:szCs w:val="28"/>
        </w:rPr>
        <w:t xml:space="preserve">за счет </w:t>
      </w:r>
      <w:r w:rsidR="00B93F5E" w:rsidRPr="001865FA">
        <w:rPr>
          <w:rFonts w:ascii="Times New Roman" w:hAnsi="Times New Roman"/>
          <w:sz w:val="28"/>
          <w:szCs w:val="28"/>
        </w:rPr>
        <w:t xml:space="preserve">средств местного бюджета </w:t>
      </w:r>
      <w:r w:rsidR="00FF3D48">
        <w:rPr>
          <w:rFonts w:ascii="Times New Roman" w:hAnsi="Times New Roman"/>
          <w:sz w:val="28"/>
          <w:szCs w:val="28"/>
        </w:rPr>
        <w:t>–</w:t>
      </w:r>
      <w:r w:rsidR="00A87336" w:rsidRPr="007C50E7">
        <w:rPr>
          <w:rFonts w:ascii="Times New Roman" w:hAnsi="Times New Roman"/>
          <w:sz w:val="28"/>
          <w:szCs w:val="28"/>
          <w:lang w:eastAsia="ru-RU"/>
        </w:rPr>
        <w:t>19005,1</w:t>
      </w:r>
      <w:r w:rsidR="00CB63E6">
        <w:rPr>
          <w:rFonts w:ascii="Times New Roman" w:hAnsi="Times New Roman"/>
          <w:sz w:val="28"/>
          <w:szCs w:val="28"/>
          <w:lang w:eastAsia="ru-RU"/>
        </w:rPr>
        <w:t xml:space="preserve"> </w:t>
      </w:r>
      <w:r w:rsidR="00B93F5E" w:rsidRPr="001865FA">
        <w:rPr>
          <w:rFonts w:ascii="Times New Roman" w:hAnsi="Times New Roman"/>
          <w:sz w:val="28"/>
          <w:szCs w:val="28"/>
        </w:rPr>
        <w:t>тыс. руб. (</w:t>
      </w:r>
      <w:r w:rsidR="00846434" w:rsidRPr="007C50E7">
        <w:rPr>
          <w:rFonts w:ascii="Times New Roman" w:hAnsi="Times New Roman"/>
          <w:sz w:val="28"/>
          <w:szCs w:val="28"/>
        </w:rPr>
        <w:t>99,</w:t>
      </w:r>
      <w:r w:rsidR="007C50E7" w:rsidRPr="00FB3D14">
        <w:rPr>
          <w:rFonts w:ascii="Times New Roman" w:hAnsi="Times New Roman"/>
          <w:color w:val="000000" w:themeColor="text1"/>
          <w:sz w:val="28"/>
          <w:szCs w:val="28"/>
        </w:rPr>
        <w:t>6</w:t>
      </w:r>
      <w:r w:rsidR="00B93F5E" w:rsidRPr="00CC03E9">
        <w:rPr>
          <w:rFonts w:ascii="Times New Roman" w:hAnsi="Times New Roman"/>
          <w:sz w:val="28"/>
          <w:szCs w:val="28"/>
        </w:rPr>
        <w:t>%</w:t>
      </w:r>
      <w:r w:rsidR="00B93F5E" w:rsidRPr="001865FA">
        <w:rPr>
          <w:rFonts w:ascii="Times New Roman" w:hAnsi="Times New Roman"/>
          <w:sz w:val="28"/>
          <w:szCs w:val="28"/>
        </w:rPr>
        <w:t>);</w:t>
      </w:r>
    </w:p>
    <w:p w:rsidR="00846434" w:rsidRPr="007C50E7" w:rsidRDefault="00846434" w:rsidP="004A2957">
      <w:pPr>
        <w:spacing w:after="0"/>
        <w:ind w:firstLine="708"/>
        <w:jc w:val="both"/>
        <w:rPr>
          <w:rFonts w:ascii="Times New Roman" w:hAnsi="Times New Roman"/>
          <w:lang w:eastAsia="ru-RU"/>
        </w:rPr>
      </w:pPr>
      <w:r w:rsidRPr="007C50E7">
        <w:rPr>
          <w:rFonts w:ascii="Times New Roman" w:hAnsi="Times New Roman"/>
          <w:sz w:val="28"/>
          <w:szCs w:val="28"/>
        </w:rPr>
        <w:t>за счет средств краевого бюджета – 54</w:t>
      </w:r>
      <w:r w:rsidR="00A87336" w:rsidRPr="007C50E7">
        <w:rPr>
          <w:rFonts w:ascii="Times New Roman" w:hAnsi="Times New Roman"/>
          <w:sz w:val="28"/>
          <w:szCs w:val="28"/>
        </w:rPr>
        <w:t>8</w:t>
      </w:r>
      <w:r w:rsidRPr="007C50E7">
        <w:rPr>
          <w:rFonts w:ascii="Times New Roman" w:hAnsi="Times New Roman"/>
          <w:sz w:val="28"/>
          <w:szCs w:val="28"/>
        </w:rPr>
        <w:t>,</w:t>
      </w:r>
      <w:r w:rsidR="00A87336" w:rsidRPr="007C50E7">
        <w:rPr>
          <w:rFonts w:ascii="Times New Roman" w:hAnsi="Times New Roman"/>
          <w:sz w:val="28"/>
          <w:szCs w:val="28"/>
        </w:rPr>
        <w:t>9</w:t>
      </w:r>
      <w:r w:rsidRPr="007C50E7">
        <w:rPr>
          <w:rFonts w:ascii="Times New Roman" w:hAnsi="Times New Roman"/>
          <w:sz w:val="28"/>
          <w:szCs w:val="28"/>
        </w:rPr>
        <w:t xml:space="preserve"> тыс. руб. (</w:t>
      </w:r>
      <w:r w:rsidR="008E11FB">
        <w:rPr>
          <w:rFonts w:ascii="Times New Roman" w:hAnsi="Times New Roman"/>
          <w:sz w:val="28"/>
          <w:szCs w:val="28"/>
        </w:rPr>
        <w:t>100,0</w:t>
      </w:r>
      <w:r w:rsidRPr="007C50E7">
        <w:rPr>
          <w:rFonts w:ascii="Times New Roman" w:hAnsi="Times New Roman"/>
          <w:sz w:val="28"/>
          <w:szCs w:val="28"/>
        </w:rPr>
        <w:t>%)</w:t>
      </w:r>
    </w:p>
    <w:p w:rsidR="00B93F5E" w:rsidRDefault="008E742C" w:rsidP="000F1EF3">
      <w:pPr>
        <w:spacing w:after="0"/>
        <w:ind w:firstLine="697"/>
        <w:jc w:val="both"/>
        <w:rPr>
          <w:rFonts w:ascii="Times New Roman" w:hAnsi="Times New Roman"/>
          <w:sz w:val="28"/>
          <w:szCs w:val="28"/>
        </w:rPr>
      </w:pPr>
      <w:r w:rsidRPr="007C50E7">
        <w:rPr>
          <w:rFonts w:ascii="Times New Roman" w:hAnsi="Times New Roman"/>
          <w:sz w:val="28"/>
          <w:szCs w:val="28"/>
        </w:rPr>
        <w:t xml:space="preserve">за счет </w:t>
      </w:r>
      <w:r w:rsidR="00B93F5E" w:rsidRPr="007C50E7">
        <w:rPr>
          <w:rFonts w:ascii="Times New Roman" w:hAnsi="Times New Roman"/>
          <w:sz w:val="28"/>
          <w:szCs w:val="28"/>
        </w:rPr>
        <w:t xml:space="preserve">внебюджетных источников – </w:t>
      </w:r>
      <w:r w:rsidR="00846434" w:rsidRPr="007C50E7">
        <w:rPr>
          <w:rFonts w:ascii="Times New Roman" w:hAnsi="Times New Roman"/>
          <w:sz w:val="28"/>
          <w:szCs w:val="28"/>
          <w:lang w:eastAsia="ru-RU"/>
        </w:rPr>
        <w:t>174,9</w:t>
      </w:r>
      <w:r w:rsidR="00CB63E6">
        <w:rPr>
          <w:rFonts w:ascii="Times New Roman" w:hAnsi="Times New Roman"/>
          <w:sz w:val="28"/>
          <w:szCs w:val="28"/>
          <w:lang w:eastAsia="ru-RU"/>
        </w:rPr>
        <w:t xml:space="preserve"> </w:t>
      </w:r>
      <w:r w:rsidR="00B93F5E" w:rsidRPr="007C50E7">
        <w:rPr>
          <w:rFonts w:ascii="Times New Roman" w:hAnsi="Times New Roman"/>
          <w:sz w:val="28"/>
          <w:szCs w:val="28"/>
        </w:rPr>
        <w:t>тыс. руб.</w:t>
      </w:r>
      <w:r w:rsidR="008A357F" w:rsidRPr="007C50E7">
        <w:rPr>
          <w:rFonts w:ascii="Times New Roman" w:hAnsi="Times New Roman"/>
          <w:sz w:val="28"/>
          <w:szCs w:val="28"/>
        </w:rPr>
        <w:t xml:space="preserve"> (</w:t>
      </w:r>
      <w:r w:rsidR="00846434" w:rsidRPr="007C50E7">
        <w:rPr>
          <w:rFonts w:ascii="Times New Roman" w:hAnsi="Times New Roman"/>
          <w:sz w:val="28"/>
          <w:szCs w:val="28"/>
        </w:rPr>
        <w:t>87,</w:t>
      </w:r>
      <w:r w:rsidR="007C50E7" w:rsidRPr="00FB3D14">
        <w:rPr>
          <w:rFonts w:ascii="Times New Roman" w:hAnsi="Times New Roman"/>
          <w:color w:val="000000" w:themeColor="text1"/>
          <w:sz w:val="28"/>
          <w:szCs w:val="28"/>
        </w:rPr>
        <w:t>5</w:t>
      </w:r>
      <w:r w:rsidR="008A357F" w:rsidRPr="007C50E7">
        <w:rPr>
          <w:rFonts w:ascii="Times New Roman" w:hAnsi="Times New Roman"/>
          <w:sz w:val="28"/>
          <w:szCs w:val="28"/>
        </w:rPr>
        <w:t>%).</w:t>
      </w:r>
    </w:p>
    <w:p w:rsidR="008E11FB" w:rsidRPr="000F1EF3" w:rsidRDefault="008E11FB" w:rsidP="000F1EF3">
      <w:pPr>
        <w:spacing w:after="0"/>
        <w:ind w:firstLine="697"/>
        <w:jc w:val="both"/>
        <w:rPr>
          <w:rFonts w:ascii="Times New Roman" w:hAnsi="Times New Roman"/>
          <w:lang w:eastAsia="ru-RU"/>
        </w:rPr>
      </w:pPr>
      <w:r w:rsidRPr="000F1EF3">
        <w:rPr>
          <w:rFonts w:ascii="Times New Roman" w:hAnsi="Times New Roman"/>
          <w:sz w:val="28"/>
          <w:szCs w:val="28"/>
        </w:rPr>
        <w:t>Экономия средств местного бюджет в сумме</w:t>
      </w:r>
      <w:r w:rsidR="00FB3D14" w:rsidRPr="000F1EF3">
        <w:rPr>
          <w:rFonts w:ascii="Times New Roman" w:hAnsi="Times New Roman"/>
          <w:sz w:val="28"/>
          <w:szCs w:val="28"/>
        </w:rPr>
        <w:t xml:space="preserve"> 85,5</w:t>
      </w:r>
      <w:r w:rsidR="00CB63E6">
        <w:rPr>
          <w:rFonts w:ascii="Times New Roman" w:hAnsi="Times New Roman"/>
          <w:sz w:val="28"/>
          <w:szCs w:val="28"/>
        </w:rPr>
        <w:t xml:space="preserve"> </w:t>
      </w:r>
      <w:r w:rsidR="00FB3D14" w:rsidRPr="000F1EF3">
        <w:rPr>
          <w:rFonts w:ascii="Times New Roman" w:hAnsi="Times New Roman"/>
          <w:sz w:val="28"/>
          <w:szCs w:val="28"/>
        </w:rPr>
        <w:t xml:space="preserve">тыс. руб. </w:t>
      </w:r>
      <w:r w:rsidRPr="000F1EF3">
        <w:rPr>
          <w:rFonts w:ascii="Times New Roman" w:hAnsi="Times New Roman"/>
          <w:sz w:val="28"/>
          <w:szCs w:val="28"/>
        </w:rPr>
        <w:t xml:space="preserve">за счет </w:t>
      </w:r>
      <w:r w:rsidR="00FB3D14" w:rsidRPr="000F1EF3">
        <w:rPr>
          <w:rFonts w:ascii="Times New Roman" w:hAnsi="Times New Roman"/>
          <w:sz w:val="28"/>
          <w:szCs w:val="28"/>
        </w:rPr>
        <w:t>проведения закупочных процедур через региональный портал закупок малого объема.</w:t>
      </w:r>
    </w:p>
    <w:p w:rsidR="004B3FB2" w:rsidRPr="001865FA" w:rsidRDefault="008E742C" w:rsidP="004B3FB2">
      <w:pPr>
        <w:spacing w:after="0" w:line="100" w:lineRule="atLeast"/>
        <w:ind w:firstLine="697"/>
        <w:jc w:val="both"/>
        <w:rPr>
          <w:rFonts w:ascii="Times New Roman" w:hAnsi="Times New Roman"/>
          <w:sz w:val="28"/>
          <w:szCs w:val="28"/>
        </w:rPr>
      </w:pPr>
      <w:r>
        <w:rPr>
          <w:rFonts w:ascii="Times New Roman" w:hAnsi="Times New Roman"/>
          <w:sz w:val="28"/>
          <w:szCs w:val="28"/>
        </w:rPr>
        <w:t xml:space="preserve">Подпрограмма </w:t>
      </w:r>
      <w:r w:rsidR="004B3FB2" w:rsidRPr="001865FA">
        <w:rPr>
          <w:rFonts w:ascii="Times New Roman" w:hAnsi="Times New Roman"/>
          <w:sz w:val="28"/>
          <w:szCs w:val="28"/>
        </w:rPr>
        <w:t xml:space="preserve">состоит из </w:t>
      </w:r>
      <w:r w:rsidR="0057796A" w:rsidRPr="007C50E7">
        <w:rPr>
          <w:rFonts w:ascii="Times New Roman" w:hAnsi="Times New Roman"/>
          <w:sz w:val="28"/>
          <w:szCs w:val="28"/>
        </w:rPr>
        <w:t>четырех</w:t>
      </w:r>
      <w:r w:rsidR="00CB63E6">
        <w:rPr>
          <w:rFonts w:ascii="Times New Roman" w:hAnsi="Times New Roman"/>
          <w:sz w:val="28"/>
          <w:szCs w:val="28"/>
        </w:rPr>
        <w:t xml:space="preserve"> </w:t>
      </w:r>
      <w:r w:rsidR="004B3FB2" w:rsidRPr="001865FA">
        <w:rPr>
          <w:rFonts w:ascii="Times New Roman" w:hAnsi="Times New Roman"/>
          <w:sz w:val="28"/>
          <w:szCs w:val="28"/>
        </w:rPr>
        <w:t>мероприятий.</w:t>
      </w:r>
    </w:p>
    <w:p w:rsidR="006564D5" w:rsidRPr="001865FA" w:rsidRDefault="008E742C" w:rsidP="006564D5">
      <w:pPr>
        <w:spacing w:after="0" w:line="100" w:lineRule="atLeast"/>
        <w:ind w:firstLine="697"/>
        <w:jc w:val="both"/>
        <w:rPr>
          <w:rFonts w:ascii="Times New Roman" w:hAnsi="Times New Roman"/>
          <w:sz w:val="28"/>
          <w:szCs w:val="28"/>
        </w:rPr>
      </w:pPr>
      <w:r>
        <w:rPr>
          <w:rFonts w:ascii="Times New Roman" w:hAnsi="Times New Roman"/>
          <w:sz w:val="28"/>
          <w:szCs w:val="28"/>
        </w:rPr>
        <w:t>В рамках мероприятия</w:t>
      </w:r>
      <w:r w:rsidR="004B3FB2" w:rsidRPr="001865FA">
        <w:rPr>
          <w:rFonts w:ascii="Times New Roman" w:hAnsi="Times New Roman"/>
          <w:sz w:val="28"/>
          <w:szCs w:val="28"/>
        </w:rPr>
        <w:t xml:space="preserve"> №</w:t>
      </w:r>
      <w:r w:rsidR="00A612F7" w:rsidRPr="001865FA">
        <w:rPr>
          <w:rFonts w:ascii="Times New Roman" w:hAnsi="Times New Roman"/>
          <w:sz w:val="28"/>
          <w:szCs w:val="28"/>
        </w:rPr>
        <w:t xml:space="preserve">1 «Организация деятельности МКУ «Управление по делам ГО и ЧС» Кавказского района» </w:t>
      </w:r>
      <w:r>
        <w:rPr>
          <w:rFonts w:ascii="Times New Roman" w:hAnsi="Times New Roman"/>
          <w:sz w:val="28"/>
          <w:szCs w:val="28"/>
        </w:rPr>
        <w:t xml:space="preserve">осуществляется </w:t>
      </w:r>
      <w:r w:rsidR="000F147E" w:rsidRPr="001865FA">
        <w:rPr>
          <w:rFonts w:ascii="Times New Roman" w:hAnsi="Times New Roman"/>
          <w:sz w:val="28"/>
          <w:szCs w:val="28"/>
        </w:rPr>
        <w:t xml:space="preserve">содержание </w:t>
      </w:r>
      <w:r w:rsidR="00B43EDF" w:rsidRPr="001865FA">
        <w:rPr>
          <w:rFonts w:ascii="Times New Roman" w:hAnsi="Times New Roman"/>
          <w:sz w:val="28"/>
          <w:szCs w:val="28"/>
        </w:rPr>
        <w:t xml:space="preserve">муниципального казенного учреждения «Управление по делам ГО </w:t>
      </w:r>
      <w:r>
        <w:rPr>
          <w:rFonts w:ascii="Times New Roman" w:hAnsi="Times New Roman"/>
          <w:sz w:val="28"/>
          <w:szCs w:val="28"/>
        </w:rPr>
        <w:t>и ЧС» Кавказского района», как</w:t>
      </w:r>
      <w:r w:rsidR="00CB63E6">
        <w:rPr>
          <w:rFonts w:ascii="Times New Roman" w:hAnsi="Times New Roman"/>
          <w:sz w:val="28"/>
          <w:szCs w:val="28"/>
        </w:rPr>
        <w:t xml:space="preserve"> </w:t>
      </w:r>
      <w:r>
        <w:rPr>
          <w:rFonts w:ascii="Times New Roman" w:hAnsi="Times New Roman"/>
          <w:sz w:val="28"/>
          <w:szCs w:val="28"/>
        </w:rPr>
        <w:t xml:space="preserve">органа, уполномоченного </w:t>
      </w:r>
      <w:r w:rsidR="000F147E" w:rsidRPr="001865FA">
        <w:rPr>
          <w:rFonts w:ascii="Times New Roman" w:hAnsi="Times New Roman"/>
          <w:sz w:val="28"/>
          <w:szCs w:val="28"/>
        </w:rPr>
        <w:t>решать задачи в области гражданской обороны</w:t>
      </w:r>
      <w:r w:rsidR="002E08C5" w:rsidRPr="001865FA">
        <w:rPr>
          <w:rFonts w:ascii="Times New Roman" w:hAnsi="Times New Roman"/>
          <w:sz w:val="28"/>
          <w:szCs w:val="28"/>
        </w:rPr>
        <w:t xml:space="preserve"> и защиты населения при возникновении чрезвычайных ситуаций</w:t>
      </w:r>
      <w:r w:rsidR="00FD5A9C" w:rsidRPr="001865FA">
        <w:rPr>
          <w:rFonts w:ascii="Times New Roman" w:hAnsi="Times New Roman"/>
          <w:sz w:val="28"/>
          <w:szCs w:val="28"/>
        </w:rPr>
        <w:t>.</w:t>
      </w:r>
      <w:r w:rsidR="00CB63E6">
        <w:rPr>
          <w:rFonts w:ascii="Times New Roman" w:hAnsi="Times New Roman"/>
          <w:sz w:val="28"/>
          <w:szCs w:val="28"/>
        </w:rPr>
        <w:t xml:space="preserve"> </w:t>
      </w:r>
      <w:r w:rsidR="00FD5A9C" w:rsidRPr="001865FA">
        <w:rPr>
          <w:rFonts w:ascii="Times New Roman" w:hAnsi="Times New Roman"/>
          <w:sz w:val="28"/>
          <w:szCs w:val="28"/>
        </w:rPr>
        <w:t>Н</w:t>
      </w:r>
      <w:r w:rsidR="00A612F7" w:rsidRPr="001865FA">
        <w:rPr>
          <w:rFonts w:ascii="Times New Roman" w:hAnsi="Times New Roman"/>
          <w:sz w:val="28"/>
          <w:szCs w:val="28"/>
        </w:rPr>
        <w:t xml:space="preserve">а содержание </w:t>
      </w:r>
      <w:r w:rsidR="00FD5A9C" w:rsidRPr="001865FA">
        <w:rPr>
          <w:rFonts w:ascii="Times New Roman" w:hAnsi="Times New Roman"/>
          <w:sz w:val="28"/>
          <w:szCs w:val="28"/>
        </w:rPr>
        <w:t>данного</w:t>
      </w:r>
      <w:r w:rsidR="00CB63E6">
        <w:rPr>
          <w:rFonts w:ascii="Times New Roman" w:hAnsi="Times New Roman"/>
          <w:sz w:val="28"/>
          <w:szCs w:val="28"/>
        </w:rPr>
        <w:t xml:space="preserve"> </w:t>
      </w:r>
      <w:r w:rsidR="00A612F7" w:rsidRPr="001865FA">
        <w:rPr>
          <w:rFonts w:ascii="Times New Roman" w:hAnsi="Times New Roman"/>
          <w:sz w:val="28"/>
          <w:szCs w:val="28"/>
        </w:rPr>
        <w:t xml:space="preserve">учреждения </w:t>
      </w:r>
      <w:r w:rsidR="004B3FB2" w:rsidRPr="001865FA">
        <w:rPr>
          <w:rFonts w:ascii="Times New Roman" w:hAnsi="Times New Roman"/>
          <w:sz w:val="28"/>
          <w:szCs w:val="28"/>
        </w:rPr>
        <w:t xml:space="preserve">за счет </w:t>
      </w:r>
      <w:r w:rsidR="00A612F7" w:rsidRPr="001865FA">
        <w:rPr>
          <w:rFonts w:ascii="Times New Roman" w:hAnsi="Times New Roman"/>
          <w:sz w:val="28"/>
          <w:szCs w:val="28"/>
        </w:rPr>
        <w:t xml:space="preserve">средств местного бюджета </w:t>
      </w:r>
      <w:r>
        <w:rPr>
          <w:rFonts w:ascii="Times New Roman" w:hAnsi="Times New Roman"/>
          <w:sz w:val="28"/>
          <w:szCs w:val="28"/>
        </w:rPr>
        <w:t xml:space="preserve">было </w:t>
      </w:r>
      <w:r w:rsidR="00AE3ED1" w:rsidRPr="001865FA">
        <w:rPr>
          <w:rFonts w:ascii="Times New Roman" w:hAnsi="Times New Roman"/>
          <w:sz w:val="28"/>
          <w:szCs w:val="28"/>
        </w:rPr>
        <w:t xml:space="preserve">предусмотрено ассигнований </w:t>
      </w:r>
      <w:r w:rsidR="00A612F7" w:rsidRPr="001865FA">
        <w:rPr>
          <w:rFonts w:ascii="Times New Roman" w:hAnsi="Times New Roman"/>
          <w:sz w:val="28"/>
          <w:szCs w:val="28"/>
        </w:rPr>
        <w:t xml:space="preserve">в </w:t>
      </w:r>
      <w:r w:rsidR="00A612F7" w:rsidRPr="007C50E7">
        <w:rPr>
          <w:rFonts w:ascii="Times New Roman" w:hAnsi="Times New Roman"/>
          <w:sz w:val="28"/>
          <w:szCs w:val="28"/>
        </w:rPr>
        <w:t xml:space="preserve">сумме </w:t>
      </w:r>
      <w:r w:rsidR="00846434" w:rsidRPr="007C50E7">
        <w:rPr>
          <w:rFonts w:ascii="Times New Roman" w:hAnsi="Times New Roman"/>
          <w:sz w:val="28"/>
          <w:szCs w:val="28"/>
          <w:lang w:eastAsia="en-US"/>
        </w:rPr>
        <w:t>17082,0</w:t>
      </w:r>
      <w:r w:rsidR="00CB63E6">
        <w:rPr>
          <w:rFonts w:ascii="Times New Roman" w:hAnsi="Times New Roman"/>
          <w:sz w:val="28"/>
          <w:szCs w:val="28"/>
          <w:lang w:eastAsia="en-US"/>
        </w:rPr>
        <w:t xml:space="preserve"> </w:t>
      </w:r>
      <w:r w:rsidR="00A612F7" w:rsidRPr="007C50E7">
        <w:rPr>
          <w:rFonts w:ascii="Times New Roman" w:hAnsi="Times New Roman"/>
          <w:sz w:val="28"/>
          <w:szCs w:val="28"/>
        </w:rPr>
        <w:t>тыс. руб.</w:t>
      </w:r>
      <w:r w:rsidR="006564D5" w:rsidRPr="007C50E7">
        <w:rPr>
          <w:rFonts w:ascii="Times New Roman" w:hAnsi="Times New Roman"/>
          <w:sz w:val="28"/>
          <w:szCs w:val="28"/>
        </w:rPr>
        <w:t xml:space="preserve">, профинансировано и освоено </w:t>
      </w:r>
      <w:r w:rsidR="00846434" w:rsidRPr="007C50E7">
        <w:rPr>
          <w:rFonts w:ascii="Times New Roman" w:hAnsi="Times New Roman"/>
          <w:sz w:val="28"/>
          <w:szCs w:val="28"/>
          <w:lang w:eastAsia="en-US"/>
        </w:rPr>
        <w:t>1699</w:t>
      </w:r>
      <w:r w:rsidR="00A87336" w:rsidRPr="007C50E7">
        <w:rPr>
          <w:rFonts w:ascii="Times New Roman" w:hAnsi="Times New Roman"/>
          <w:sz w:val="28"/>
          <w:szCs w:val="28"/>
          <w:lang w:eastAsia="en-US"/>
        </w:rPr>
        <w:t>6</w:t>
      </w:r>
      <w:r w:rsidR="00846434" w:rsidRPr="007C50E7">
        <w:rPr>
          <w:rFonts w:ascii="Times New Roman" w:hAnsi="Times New Roman"/>
          <w:sz w:val="28"/>
          <w:szCs w:val="28"/>
          <w:lang w:eastAsia="en-US"/>
        </w:rPr>
        <w:t>,</w:t>
      </w:r>
      <w:r w:rsidR="00A87336" w:rsidRPr="007C50E7">
        <w:rPr>
          <w:rFonts w:ascii="Times New Roman" w:hAnsi="Times New Roman"/>
          <w:sz w:val="28"/>
          <w:szCs w:val="28"/>
          <w:lang w:eastAsia="en-US"/>
        </w:rPr>
        <w:t>6</w:t>
      </w:r>
      <w:r w:rsidR="00CB63E6">
        <w:rPr>
          <w:rFonts w:ascii="Times New Roman" w:hAnsi="Times New Roman"/>
          <w:sz w:val="28"/>
          <w:szCs w:val="28"/>
          <w:lang w:eastAsia="en-US"/>
        </w:rPr>
        <w:t xml:space="preserve"> </w:t>
      </w:r>
      <w:r w:rsidR="006564D5" w:rsidRPr="007C50E7">
        <w:rPr>
          <w:rFonts w:ascii="Times New Roman" w:hAnsi="Times New Roman"/>
          <w:sz w:val="28"/>
          <w:szCs w:val="28"/>
        </w:rPr>
        <w:t>тыс.</w:t>
      </w:r>
      <w:r w:rsidR="00CB63E6">
        <w:rPr>
          <w:rFonts w:ascii="Times New Roman" w:hAnsi="Times New Roman"/>
          <w:sz w:val="28"/>
          <w:szCs w:val="28"/>
        </w:rPr>
        <w:t xml:space="preserve"> </w:t>
      </w:r>
      <w:r w:rsidR="006564D5" w:rsidRPr="007C50E7">
        <w:rPr>
          <w:rFonts w:ascii="Times New Roman" w:hAnsi="Times New Roman"/>
          <w:sz w:val="28"/>
          <w:szCs w:val="28"/>
        </w:rPr>
        <w:t xml:space="preserve">рублей, что составляет </w:t>
      </w:r>
      <w:r w:rsidR="00846434" w:rsidRPr="007C50E7">
        <w:rPr>
          <w:rFonts w:ascii="Times New Roman" w:hAnsi="Times New Roman"/>
          <w:sz w:val="28"/>
          <w:szCs w:val="28"/>
        </w:rPr>
        <w:t>99,5</w:t>
      </w:r>
      <w:r w:rsidR="00932496" w:rsidRPr="007C50E7">
        <w:rPr>
          <w:rFonts w:ascii="Times New Roman" w:hAnsi="Times New Roman"/>
          <w:sz w:val="28"/>
          <w:szCs w:val="28"/>
        </w:rPr>
        <w:t xml:space="preserve"> %.</w:t>
      </w:r>
    </w:p>
    <w:p w:rsidR="007861C7" w:rsidRPr="000F1EF3" w:rsidRDefault="007861C7" w:rsidP="007E3E79">
      <w:pPr>
        <w:spacing w:after="0" w:line="100" w:lineRule="atLeast"/>
        <w:ind w:firstLine="697"/>
        <w:jc w:val="both"/>
        <w:rPr>
          <w:rFonts w:ascii="Times New Roman" w:hAnsi="Times New Roman"/>
          <w:sz w:val="28"/>
          <w:szCs w:val="28"/>
        </w:rPr>
      </w:pPr>
      <w:r>
        <w:rPr>
          <w:rFonts w:ascii="Times New Roman" w:hAnsi="Times New Roman"/>
          <w:sz w:val="28"/>
          <w:szCs w:val="28"/>
        </w:rPr>
        <w:t xml:space="preserve">Расходы </w:t>
      </w:r>
      <w:r w:rsidR="00513178" w:rsidRPr="007C50E7">
        <w:rPr>
          <w:rFonts w:ascii="Times New Roman" w:hAnsi="Times New Roman"/>
          <w:sz w:val="28"/>
          <w:szCs w:val="28"/>
        </w:rPr>
        <w:t xml:space="preserve">на содержание штатной численности учреждения </w:t>
      </w:r>
      <w:r w:rsidR="003B528E" w:rsidRPr="007C50E7">
        <w:rPr>
          <w:rFonts w:ascii="Times New Roman" w:hAnsi="Times New Roman"/>
          <w:sz w:val="28"/>
          <w:szCs w:val="28"/>
        </w:rPr>
        <w:t xml:space="preserve">в количестве </w:t>
      </w:r>
      <w:r w:rsidR="00790A4E" w:rsidRPr="000F1EF3">
        <w:rPr>
          <w:rFonts w:ascii="Times New Roman" w:hAnsi="Times New Roman"/>
          <w:sz w:val="28"/>
          <w:szCs w:val="28"/>
        </w:rPr>
        <w:t>3</w:t>
      </w:r>
      <w:r w:rsidR="00016F02" w:rsidRPr="000F1EF3">
        <w:rPr>
          <w:rFonts w:ascii="Times New Roman" w:hAnsi="Times New Roman"/>
          <w:sz w:val="28"/>
          <w:szCs w:val="28"/>
        </w:rPr>
        <w:t>4</w:t>
      </w:r>
      <w:r w:rsidR="003B528E" w:rsidRPr="000F1EF3">
        <w:rPr>
          <w:rFonts w:ascii="Times New Roman" w:hAnsi="Times New Roman"/>
          <w:sz w:val="28"/>
          <w:szCs w:val="28"/>
        </w:rPr>
        <w:t xml:space="preserve"> единиц</w:t>
      </w:r>
      <w:r w:rsidR="00790A4E" w:rsidRPr="000F1EF3">
        <w:rPr>
          <w:rFonts w:ascii="Times New Roman" w:hAnsi="Times New Roman"/>
          <w:sz w:val="28"/>
          <w:szCs w:val="28"/>
        </w:rPr>
        <w:t>ы</w:t>
      </w:r>
      <w:r w:rsidRPr="000F1EF3">
        <w:rPr>
          <w:rFonts w:ascii="Times New Roman" w:hAnsi="Times New Roman"/>
          <w:sz w:val="28"/>
          <w:szCs w:val="28"/>
        </w:rPr>
        <w:t xml:space="preserve"> были предусмотрены в сумме</w:t>
      </w:r>
      <w:r w:rsidR="00CB63E6">
        <w:rPr>
          <w:rFonts w:ascii="Times New Roman" w:hAnsi="Times New Roman"/>
          <w:sz w:val="28"/>
          <w:szCs w:val="28"/>
        </w:rPr>
        <w:t xml:space="preserve"> </w:t>
      </w:r>
      <w:r w:rsidR="0005301D" w:rsidRPr="000F1EF3">
        <w:rPr>
          <w:rFonts w:ascii="Times New Roman" w:hAnsi="Times New Roman"/>
          <w:sz w:val="28"/>
          <w:szCs w:val="28"/>
        </w:rPr>
        <w:t>15481,2</w:t>
      </w:r>
      <w:r w:rsidR="00CB63E6">
        <w:rPr>
          <w:rFonts w:ascii="Times New Roman" w:hAnsi="Times New Roman"/>
          <w:sz w:val="28"/>
          <w:szCs w:val="28"/>
        </w:rPr>
        <w:t xml:space="preserve"> </w:t>
      </w:r>
      <w:r w:rsidR="003B528E" w:rsidRPr="000F1EF3">
        <w:rPr>
          <w:rFonts w:ascii="Times New Roman" w:hAnsi="Times New Roman"/>
          <w:sz w:val="28"/>
          <w:szCs w:val="28"/>
        </w:rPr>
        <w:t>тыс. руб.</w:t>
      </w:r>
      <w:r w:rsidR="00FB3D14" w:rsidRPr="000F1EF3">
        <w:rPr>
          <w:rFonts w:ascii="Times New Roman" w:hAnsi="Times New Roman"/>
          <w:sz w:val="28"/>
          <w:szCs w:val="28"/>
        </w:rPr>
        <w:t>,</w:t>
      </w:r>
      <w:r w:rsidR="00CB63E6">
        <w:rPr>
          <w:rFonts w:ascii="Times New Roman" w:hAnsi="Times New Roman"/>
          <w:sz w:val="28"/>
          <w:szCs w:val="28"/>
        </w:rPr>
        <w:t xml:space="preserve"> </w:t>
      </w:r>
      <w:r w:rsidR="002F5C68" w:rsidRPr="000F1EF3">
        <w:rPr>
          <w:rFonts w:ascii="Times New Roman" w:hAnsi="Times New Roman"/>
          <w:sz w:val="28"/>
          <w:szCs w:val="28"/>
        </w:rPr>
        <w:t xml:space="preserve">в </w:t>
      </w:r>
      <w:r w:rsidR="00EC6584" w:rsidRPr="000F1EF3">
        <w:rPr>
          <w:rFonts w:ascii="Times New Roman" w:hAnsi="Times New Roman"/>
          <w:sz w:val="28"/>
          <w:szCs w:val="28"/>
        </w:rPr>
        <w:t>утвержденной смет</w:t>
      </w:r>
      <w:r w:rsidR="002F5C68" w:rsidRPr="000F1EF3">
        <w:rPr>
          <w:rFonts w:ascii="Times New Roman" w:hAnsi="Times New Roman"/>
          <w:sz w:val="28"/>
          <w:szCs w:val="28"/>
        </w:rPr>
        <w:t>е</w:t>
      </w:r>
      <w:r w:rsidR="00EC6584" w:rsidRPr="000F1EF3">
        <w:rPr>
          <w:rFonts w:ascii="Times New Roman" w:hAnsi="Times New Roman"/>
          <w:sz w:val="28"/>
          <w:szCs w:val="28"/>
        </w:rPr>
        <w:t xml:space="preserve"> расходо</w:t>
      </w:r>
      <w:r w:rsidRPr="000F1EF3">
        <w:rPr>
          <w:rFonts w:ascii="Times New Roman" w:hAnsi="Times New Roman"/>
          <w:sz w:val="28"/>
          <w:szCs w:val="28"/>
        </w:rPr>
        <w:t>в, освоено 154</w:t>
      </w:r>
      <w:r w:rsidR="003A458E" w:rsidRPr="000F1EF3">
        <w:rPr>
          <w:rFonts w:ascii="Times New Roman" w:hAnsi="Times New Roman"/>
          <w:sz w:val="28"/>
          <w:szCs w:val="28"/>
        </w:rPr>
        <w:t>09</w:t>
      </w:r>
      <w:r w:rsidRPr="000F1EF3">
        <w:rPr>
          <w:rFonts w:ascii="Times New Roman" w:hAnsi="Times New Roman"/>
          <w:sz w:val="28"/>
          <w:szCs w:val="28"/>
        </w:rPr>
        <w:t>,</w:t>
      </w:r>
      <w:r w:rsidR="003A458E" w:rsidRPr="000F1EF3">
        <w:rPr>
          <w:rFonts w:ascii="Times New Roman" w:hAnsi="Times New Roman"/>
          <w:sz w:val="28"/>
          <w:szCs w:val="28"/>
        </w:rPr>
        <w:t>0</w:t>
      </w:r>
      <w:r w:rsidRPr="000F1EF3">
        <w:rPr>
          <w:rFonts w:ascii="Times New Roman" w:hAnsi="Times New Roman"/>
          <w:sz w:val="28"/>
          <w:szCs w:val="28"/>
        </w:rPr>
        <w:t xml:space="preserve"> тыс. руб., что составляет </w:t>
      </w:r>
      <w:r w:rsidR="003A458E" w:rsidRPr="000F1EF3">
        <w:rPr>
          <w:rFonts w:ascii="Times New Roman" w:hAnsi="Times New Roman"/>
          <w:sz w:val="28"/>
          <w:szCs w:val="28"/>
        </w:rPr>
        <w:t>99</w:t>
      </w:r>
      <w:r w:rsidRPr="000F1EF3">
        <w:rPr>
          <w:rFonts w:ascii="Times New Roman" w:hAnsi="Times New Roman"/>
          <w:sz w:val="28"/>
          <w:szCs w:val="28"/>
        </w:rPr>
        <w:t>,</w:t>
      </w:r>
      <w:r w:rsidR="003A458E" w:rsidRPr="000F1EF3">
        <w:rPr>
          <w:rFonts w:ascii="Times New Roman" w:hAnsi="Times New Roman"/>
          <w:sz w:val="28"/>
          <w:szCs w:val="28"/>
        </w:rPr>
        <w:t>5</w:t>
      </w:r>
      <w:r w:rsidRPr="000F1EF3">
        <w:rPr>
          <w:rFonts w:ascii="Times New Roman" w:hAnsi="Times New Roman"/>
          <w:sz w:val="28"/>
          <w:szCs w:val="28"/>
        </w:rPr>
        <w:t>%</w:t>
      </w:r>
      <w:r w:rsidR="00B637B0">
        <w:rPr>
          <w:rFonts w:ascii="Times New Roman" w:hAnsi="Times New Roman"/>
          <w:sz w:val="28"/>
          <w:szCs w:val="28"/>
        </w:rPr>
        <w:t>.  Н</w:t>
      </w:r>
      <w:r w:rsidR="003A458E" w:rsidRPr="000F1EF3">
        <w:rPr>
          <w:rFonts w:ascii="Times New Roman" w:hAnsi="Times New Roman"/>
          <w:sz w:val="28"/>
          <w:szCs w:val="28"/>
        </w:rPr>
        <w:t xml:space="preserve">а уплату прочих налогов, сборов и </w:t>
      </w:r>
      <w:r w:rsidR="00B72AA9" w:rsidRPr="000F1EF3">
        <w:rPr>
          <w:rFonts w:ascii="Times New Roman" w:hAnsi="Times New Roman"/>
          <w:sz w:val="28"/>
          <w:szCs w:val="28"/>
        </w:rPr>
        <w:t xml:space="preserve">иных </w:t>
      </w:r>
      <w:r w:rsidR="003A458E" w:rsidRPr="000F1EF3">
        <w:rPr>
          <w:rFonts w:ascii="Times New Roman" w:hAnsi="Times New Roman"/>
          <w:sz w:val="28"/>
          <w:szCs w:val="28"/>
        </w:rPr>
        <w:t>платежей было предусмотрено 1600,8 тыс. руб., освоено 1587,</w:t>
      </w:r>
      <w:r w:rsidR="000F1EF3" w:rsidRPr="00CB63E6">
        <w:rPr>
          <w:rFonts w:ascii="Times New Roman" w:hAnsi="Times New Roman"/>
          <w:color w:val="000000" w:themeColor="text1"/>
          <w:sz w:val="28"/>
          <w:szCs w:val="28"/>
        </w:rPr>
        <w:t>6</w:t>
      </w:r>
      <w:r w:rsidR="00CB63E6" w:rsidRPr="00CB63E6">
        <w:rPr>
          <w:rFonts w:ascii="Times New Roman" w:hAnsi="Times New Roman"/>
          <w:color w:val="000000" w:themeColor="text1"/>
          <w:sz w:val="28"/>
          <w:szCs w:val="28"/>
        </w:rPr>
        <w:t xml:space="preserve"> </w:t>
      </w:r>
      <w:r w:rsidR="003A458E" w:rsidRPr="000F1EF3">
        <w:rPr>
          <w:rFonts w:ascii="Times New Roman" w:hAnsi="Times New Roman"/>
          <w:sz w:val="28"/>
          <w:szCs w:val="28"/>
        </w:rPr>
        <w:t>тыс. руб. что составляет 99,2 %.</w:t>
      </w:r>
    </w:p>
    <w:p w:rsidR="00C46BF0" w:rsidRPr="001865FA" w:rsidRDefault="006778AB">
      <w:pPr>
        <w:spacing w:after="0" w:line="100" w:lineRule="atLeast"/>
        <w:ind w:firstLine="708"/>
        <w:jc w:val="both"/>
        <w:rPr>
          <w:rFonts w:ascii="Times New Roman" w:hAnsi="Times New Roman"/>
          <w:b/>
          <w:sz w:val="28"/>
          <w:szCs w:val="28"/>
        </w:rPr>
      </w:pPr>
      <w:r w:rsidRPr="001865FA">
        <w:rPr>
          <w:rFonts w:ascii="Times New Roman" w:hAnsi="Times New Roman"/>
          <w:sz w:val="28"/>
          <w:szCs w:val="28"/>
        </w:rPr>
        <w:t xml:space="preserve">Управлением  по делам ГО и ЧС, силами и средствами </w:t>
      </w:r>
      <w:r w:rsidR="007554C9" w:rsidRPr="001865FA">
        <w:rPr>
          <w:rStyle w:val="22"/>
          <w:rFonts w:eastAsia="Calibri"/>
          <w:color w:val="auto"/>
        </w:rPr>
        <w:t>районного звена муниципального образования Кавказский район территориальной подсистемы Краснодарского края единой государственной системы предупреждения и ликвидации чрезвычайных ситуаций</w:t>
      </w:r>
      <w:r w:rsidRPr="001865FA">
        <w:rPr>
          <w:rFonts w:ascii="Times New Roman" w:hAnsi="Times New Roman"/>
          <w:sz w:val="28"/>
          <w:szCs w:val="28"/>
        </w:rPr>
        <w:t xml:space="preserve"> (далее - ТП РСЧС) в </w:t>
      </w:r>
      <w:r w:rsidRPr="00997481">
        <w:rPr>
          <w:rFonts w:ascii="Times New Roman" w:hAnsi="Times New Roman"/>
          <w:color w:val="000000" w:themeColor="text1"/>
          <w:sz w:val="28"/>
          <w:szCs w:val="28"/>
        </w:rPr>
        <w:t>20</w:t>
      </w:r>
      <w:r w:rsidR="00E27E2C" w:rsidRPr="00997481">
        <w:rPr>
          <w:rFonts w:ascii="Times New Roman" w:hAnsi="Times New Roman"/>
          <w:color w:val="000000" w:themeColor="text1"/>
          <w:sz w:val="28"/>
          <w:szCs w:val="28"/>
        </w:rPr>
        <w:t>2</w:t>
      </w:r>
      <w:r w:rsidR="00790A4E" w:rsidRPr="00997481">
        <w:rPr>
          <w:rFonts w:ascii="Times New Roman" w:hAnsi="Times New Roman"/>
          <w:color w:val="000000" w:themeColor="text1"/>
          <w:sz w:val="28"/>
          <w:szCs w:val="28"/>
        </w:rPr>
        <w:t>2</w:t>
      </w:r>
      <w:r w:rsidRPr="001865FA">
        <w:rPr>
          <w:rFonts w:ascii="Times New Roman" w:hAnsi="Times New Roman"/>
          <w:sz w:val="28"/>
          <w:szCs w:val="28"/>
        </w:rPr>
        <w:t xml:space="preserve"> году </w:t>
      </w:r>
      <w:r w:rsidR="00C46BF0" w:rsidRPr="001865FA">
        <w:rPr>
          <w:rFonts w:ascii="Times New Roman" w:hAnsi="Times New Roman"/>
          <w:sz w:val="28"/>
          <w:szCs w:val="28"/>
        </w:rPr>
        <w:t xml:space="preserve">осуществлялась следующая деятельность: </w:t>
      </w:r>
    </w:p>
    <w:p w:rsidR="000C6B0F" w:rsidRPr="008E11FB" w:rsidRDefault="0039686B" w:rsidP="0039686B">
      <w:pPr>
        <w:spacing w:after="0" w:line="240" w:lineRule="auto"/>
        <w:ind w:firstLine="709"/>
        <w:jc w:val="both"/>
        <w:rPr>
          <w:rFonts w:ascii="Times New Roman" w:hAnsi="Times New Roman"/>
          <w:sz w:val="28"/>
          <w:szCs w:val="28"/>
        </w:rPr>
      </w:pPr>
      <w:r w:rsidRPr="008E11FB">
        <w:rPr>
          <w:rFonts w:ascii="Times New Roman" w:hAnsi="Times New Roman"/>
          <w:sz w:val="28"/>
          <w:szCs w:val="28"/>
        </w:rPr>
        <w:t xml:space="preserve">В </w:t>
      </w:r>
      <w:r w:rsidR="00997481" w:rsidRPr="008E11FB">
        <w:rPr>
          <w:rFonts w:ascii="Times New Roman" w:hAnsi="Times New Roman"/>
          <w:sz w:val="28"/>
          <w:szCs w:val="28"/>
        </w:rPr>
        <w:t>декабре</w:t>
      </w:r>
      <w:r w:rsidR="000C6B0F" w:rsidRPr="008E11FB">
        <w:rPr>
          <w:rFonts w:ascii="Times New Roman" w:hAnsi="Times New Roman"/>
          <w:sz w:val="28"/>
          <w:szCs w:val="28"/>
        </w:rPr>
        <w:t xml:space="preserve"> 20</w:t>
      </w:r>
      <w:r w:rsidR="00E27E2C" w:rsidRPr="008E11FB">
        <w:rPr>
          <w:rFonts w:ascii="Times New Roman" w:hAnsi="Times New Roman"/>
          <w:sz w:val="28"/>
          <w:szCs w:val="28"/>
        </w:rPr>
        <w:t>2</w:t>
      </w:r>
      <w:r w:rsidR="00A85708" w:rsidRPr="008E11FB">
        <w:rPr>
          <w:rFonts w:ascii="Times New Roman" w:hAnsi="Times New Roman"/>
          <w:sz w:val="28"/>
          <w:szCs w:val="28"/>
        </w:rPr>
        <w:t xml:space="preserve">2 </w:t>
      </w:r>
      <w:r w:rsidR="000C6B0F" w:rsidRPr="008E11FB">
        <w:rPr>
          <w:rFonts w:ascii="Times New Roman" w:hAnsi="Times New Roman"/>
          <w:sz w:val="28"/>
          <w:szCs w:val="28"/>
        </w:rPr>
        <w:t>г</w:t>
      </w:r>
      <w:r w:rsidRPr="008E11FB">
        <w:rPr>
          <w:rFonts w:ascii="Times New Roman" w:hAnsi="Times New Roman"/>
          <w:sz w:val="28"/>
          <w:szCs w:val="28"/>
        </w:rPr>
        <w:t>ода</w:t>
      </w:r>
      <w:r w:rsidR="00DB5C2F" w:rsidRPr="008E11FB">
        <w:rPr>
          <w:rFonts w:ascii="Times New Roman" w:hAnsi="Times New Roman"/>
          <w:sz w:val="28"/>
          <w:szCs w:val="28"/>
        </w:rPr>
        <w:t xml:space="preserve"> проведена </w:t>
      </w:r>
      <w:r w:rsidR="000C6B0F" w:rsidRPr="008E11FB">
        <w:rPr>
          <w:rFonts w:ascii="Times New Roman" w:hAnsi="Times New Roman"/>
          <w:sz w:val="28"/>
          <w:szCs w:val="28"/>
        </w:rPr>
        <w:t>штабная тренировка по гражданской обороне по теме: «</w:t>
      </w:r>
      <w:r w:rsidR="00997481" w:rsidRPr="008E11FB">
        <w:rPr>
          <w:rFonts w:ascii="Times New Roman" w:hAnsi="Times New Roman"/>
          <w:sz w:val="28"/>
          <w:szCs w:val="28"/>
        </w:rPr>
        <w:t>Отработка вопросов радиационной, химической, биологической и медицинская защита населения</w:t>
      </w:r>
      <w:r w:rsidR="00F2001F" w:rsidRPr="008E11FB">
        <w:rPr>
          <w:rFonts w:ascii="Times New Roman" w:hAnsi="Times New Roman"/>
          <w:sz w:val="28"/>
          <w:szCs w:val="28"/>
        </w:rPr>
        <w:t>».</w:t>
      </w:r>
    </w:p>
    <w:p w:rsidR="00CB4CC4" w:rsidRPr="00B90CBD" w:rsidRDefault="00CB4CC4" w:rsidP="0039686B">
      <w:pPr>
        <w:spacing w:after="0" w:line="240" w:lineRule="auto"/>
        <w:ind w:firstLine="709"/>
        <w:jc w:val="both"/>
        <w:rPr>
          <w:rFonts w:ascii="Times New Roman" w:hAnsi="Times New Roman"/>
          <w:color w:val="FF0000"/>
          <w:sz w:val="28"/>
          <w:szCs w:val="28"/>
        </w:rPr>
      </w:pPr>
      <w:r w:rsidRPr="008E11FB">
        <w:rPr>
          <w:rFonts w:ascii="Times New Roman" w:hAnsi="Times New Roman"/>
          <w:sz w:val="28"/>
          <w:szCs w:val="28"/>
        </w:rPr>
        <w:lastRenderedPageBreak/>
        <w:t>В ход</w:t>
      </w:r>
      <w:r w:rsidR="0039686B" w:rsidRPr="008E11FB">
        <w:rPr>
          <w:rFonts w:ascii="Times New Roman" w:hAnsi="Times New Roman"/>
          <w:sz w:val="28"/>
          <w:szCs w:val="28"/>
        </w:rPr>
        <w:t xml:space="preserve">е штабной тренировки проведено </w:t>
      </w:r>
      <w:r w:rsidR="00551472" w:rsidRPr="008E11FB">
        <w:rPr>
          <w:rFonts w:ascii="Times New Roman" w:hAnsi="Times New Roman"/>
          <w:sz w:val="28"/>
          <w:szCs w:val="28"/>
        </w:rPr>
        <w:t>13</w:t>
      </w:r>
      <w:r w:rsidR="00CB63E6">
        <w:rPr>
          <w:rFonts w:ascii="Times New Roman" w:hAnsi="Times New Roman"/>
          <w:sz w:val="28"/>
          <w:szCs w:val="28"/>
        </w:rPr>
        <w:t xml:space="preserve"> </w:t>
      </w:r>
      <w:r w:rsidRPr="008E11FB">
        <w:rPr>
          <w:rFonts w:ascii="Times New Roman" w:hAnsi="Times New Roman"/>
          <w:sz w:val="28"/>
          <w:szCs w:val="28"/>
        </w:rPr>
        <w:t xml:space="preserve">практических мероприятий и работ (условно), в которых приняло участие </w:t>
      </w:r>
      <w:r w:rsidR="00AE14DD" w:rsidRPr="008E11FB">
        <w:rPr>
          <w:rFonts w:ascii="Times New Roman" w:hAnsi="Times New Roman"/>
          <w:sz w:val="28"/>
          <w:szCs w:val="28"/>
        </w:rPr>
        <w:t>438</w:t>
      </w:r>
      <w:r w:rsidRPr="008E11FB">
        <w:rPr>
          <w:rFonts w:ascii="Times New Roman" w:hAnsi="Times New Roman"/>
          <w:sz w:val="28"/>
          <w:szCs w:val="28"/>
        </w:rPr>
        <w:t xml:space="preserve"> человек, </w:t>
      </w:r>
      <w:r w:rsidR="00551472" w:rsidRPr="008E11FB">
        <w:rPr>
          <w:rFonts w:ascii="Times New Roman" w:hAnsi="Times New Roman"/>
          <w:sz w:val="28"/>
          <w:szCs w:val="28"/>
        </w:rPr>
        <w:t xml:space="preserve">45 </w:t>
      </w:r>
      <w:r w:rsidRPr="008E11FB">
        <w:rPr>
          <w:rFonts w:ascii="Times New Roman" w:hAnsi="Times New Roman"/>
          <w:sz w:val="28"/>
          <w:szCs w:val="28"/>
        </w:rPr>
        <w:t>единиц техники.</w:t>
      </w:r>
    </w:p>
    <w:p w:rsidR="000C6B0F" w:rsidRPr="00997481" w:rsidRDefault="000C6B0F" w:rsidP="0039686B">
      <w:pPr>
        <w:spacing w:after="0" w:line="240" w:lineRule="auto"/>
        <w:ind w:firstLine="709"/>
        <w:jc w:val="both"/>
        <w:rPr>
          <w:rFonts w:ascii="Times New Roman" w:hAnsi="Times New Roman"/>
          <w:color w:val="000000" w:themeColor="text1"/>
          <w:sz w:val="28"/>
          <w:szCs w:val="28"/>
        </w:rPr>
      </w:pPr>
      <w:r w:rsidRPr="00997481">
        <w:rPr>
          <w:rFonts w:ascii="Times New Roman" w:hAnsi="Times New Roman"/>
          <w:color w:val="000000" w:themeColor="text1"/>
          <w:sz w:val="28"/>
          <w:szCs w:val="28"/>
        </w:rPr>
        <w:t xml:space="preserve">Ход учения </w:t>
      </w:r>
      <w:r w:rsidR="00DB43B2" w:rsidRPr="00997481">
        <w:rPr>
          <w:rFonts w:ascii="Times New Roman" w:hAnsi="Times New Roman"/>
          <w:color w:val="000000" w:themeColor="text1"/>
          <w:sz w:val="28"/>
          <w:szCs w:val="28"/>
        </w:rPr>
        <w:t xml:space="preserve">также </w:t>
      </w:r>
      <w:r w:rsidRPr="00997481">
        <w:rPr>
          <w:rFonts w:ascii="Times New Roman" w:hAnsi="Times New Roman"/>
          <w:color w:val="000000" w:themeColor="text1"/>
          <w:sz w:val="28"/>
          <w:szCs w:val="28"/>
        </w:rPr>
        <w:t xml:space="preserve">освещался в местных </w:t>
      </w:r>
      <w:r w:rsidR="00803C84" w:rsidRPr="00997481">
        <w:rPr>
          <w:rFonts w:ascii="Times New Roman" w:hAnsi="Times New Roman"/>
          <w:color w:val="000000" w:themeColor="text1"/>
          <w:sz w:val="28"/>
          <w:szCs w:val="28"/>
        </w:rPr>
        <w:t>средствах массовой информации</w:t>
      </w:r>
      <w:r w:rsidRPr="00997481">
        <w:rPr>
          <w:rFonts w:ascii="Times New Roman" w:hAnsi="Times New Roman"/>
          <w:color w:val="000000" w:themeColor="text1"/>
          <w:sz w:val="28"/>
          <w:szCs w:val="28"/>
        </w:rPr>
        <w:t>.</w:t>
      </w:r>
    </w:p>
    <w:p w:rsidR="000C6B0F" w:rsidRPr="00997481" w:rsidRDefault="000C6B0F" w:rsidP="000C6B0F">
      <w:pPr>
        <w:pStyle w:val="18"/>
        <w:spacing w:after="0" w:line="100" w:lineRule="atLeast"/>
        <w:ind w:left="0" w:firstLine="720"/>
        <w:jc w:val="both"/>
        <w:rPr>
          <w:rFonts w:ascii="Times New Roman" w:hAnsi="Times New Roman"/>
          <w:color w:val="000000" w:themeColor="text1"/>
          <w:sz w:val="28"/>
          <w:szCs w:val="28"/>
        </w:rPr>
      </w:pPr>
      <w:r w:rsidRPr="00997481">
        <w:rPr>
          <w:rFonts w:ascii="Times New Roman" w:hAnsi="Times New Roman"/>
          <w:color w:val="000000" w:themeColor="text1"/>
          <w:sz w:val="28"/>
          <w:szCs w:val="28"/>
        </w:rPr>
        <w:t>В ходе проведения тренировки и учений  проводил</w:t>
      </w:r>
      <w:r w:rsidR="00C8221D" w:rsidRPr="00997481">
        <w:rPr>
          <w:rFonts w:ascii="Times New Roman" w:hAnsi="Times New Roman"/>
          <w:color w:val="000000" w:themeColor="text1"/>
          <w:sz w:val="28"/>
          <w:szCs w:val="28"/>
        </w:rPr>
        <w:t>ось</w:t>
      </w:r>
      <w:r w:rsidR="00CB63E6">
        <w:rPr>
          <w:rFonts w:ascii="Times New Roman" w:hAnsi="Times New Roman"/>
          <w:color w:val="000000" w:themeColor="text1"/>
          <w:sz w:val="28"/>
          <w:szCs w:val="28"/>
        </w:rPr>
        <w:t xml:space="preserve"> </w:t>
      </w:r>
      <w:r w:rsidR="00C8221D" w:rsidRPr="00997481">
        <w:rPr>
          <w:rFonts w:ascii="Times New Roman" w:hAnsi="Times New Roman"/>
          <w:color w:val="000000" w:themeColor="text1"/>
          <w:sz w:val="28"/>
          <w:szCs w:val="28"/>
        </w:rPr>
        <w:t>совещание КЧС и ПБ по оценке обстановки, принятие решения на ликвидацию ЧС, вывод оперативных групп, подвижного пункта управления, оперативного штаба, сил и средств постоянной готовности, сил ГО в район условной (учебной) ЧС.</w:t>
      </w:r>
    </w:p>
    <w:p w:rsidR="004E3601" w:rsidRPr="008E11FB" w:rsidRDefault="000C6B0F" w:rsidP="004E3601">
      <w:pPr>
        <w:pStyle w:val="18"/>
        <w:spacing w:after="0" w:line="100" w:lineRule="atLeast"/>
        <w:ind w:left="0" w:firstLine="720"/>
        <w:jc w:val="both"/>
        <w:rPr>
          <w:rFonts w:ascii="Times New Roman" w:hAnsi="Times New Roman"/>
          <w:sz w:val="28"/>
          <w:szCs w:val="28"/>
        </w:rPr>
      </w:pPr>
      <w:proofErr w:type="gramStart"/>
      <w:r w:rsidRPr="00997481">
        <w:rPr>
          <w:rFonts w:ascii="Times New Roman" w:hAnsi="Times New Roman"/>
          <w:color w:val="000000" w:themeColor="text1"/>
          <w:sz w:val="28"/>
          <w:szCs w:val="28"/>
        </w:rPr>
        <w:t>В результате отработанных практических мероприятий  руководители</w:t>
      </w:r>
      <w:r w:rsidR="00B90CBD" w:rsidRPr="00997481">
        <w:rPr>
          <w:rFonts w:ascii="Times New Roman" w:hAnsi="Times New Roman"/>
          <w:color w:val="000000" w:themeColor="text1"/>
          <w:sz w:val="28"/>
          <w:szCs w:val="28"/>
        </w:rPr>
        <w:t xml:space="preserve"> гражданской обороны и</w:t>
      </w:r>
      <w:r w:rsidRPr="00997481">
        <w:rPr>
          <w:rFonts w:ascii="Times New Roman" w:hAnsi="Times New Roman"/>
          <w:color w:val="000000" w:themeColor="text1"/>
          <w:sz w:val="28"/>
          <w:szCs w:val="28"/>
        </w:rPr>
        <w:t xml:space="preserve"> органов</w:t>
      </w:r>
      <w:r w:rsidR="00B90CBD" w:rsidRPr="00997481">
        <w:rPr>
          <w:rFonts w:ascii="Times New Roman" w:hAnsi="Times New Roman"/>
          <w:color w:val="000000" w:themeColor="text1"/>
          <w:sz w:val="28"/>
          <w:szCs w:val="28"/>
        </w:rPr>
        <w:t>, осуществляющих управление гражданской обороны</w:t>
      </w:r>
      <w:r w:rsidR="00CB63E6">
        <w:rPr>
          <w:rFonts w:ascii="Times New Roman" w:hAnsi="Times New Roman"/>
          <w:color w:val="000000" w:themeColor="text1"/>
          <w:sz w:val="28"/>
          <w:szCs w:val="28"/>
        </w:rPr>
        <w:t xml:space="preserve"> </w:t>
      </w:r>
      <w:r w:rsidRPr="008E11FB">
        <w:rPr>
          <w:rFonts w:ascii="Times New Roman" w:hAnsi="Times New Roman"/>
          <w:sz w:val="28"/>
          <w:szCs w:val="28"/>
        </w:rPr>
        <w:t xml:space="preserve">приобрели навыки </w:t>
      </w:r>
      <w:r w:rsidR="00A113FB" w:rsidRPr="008E11FB">
        <w:rPr>
          <w:rFonts w:ascii="Times New Roman" w:hAnsi="Times New Roman"/>
          <w:sz w:val="28"/>
          <w:szCs w:val="28"/>
        </w:rPr>
        <w:t xml:space="preserve">ведения радиационной и химической разведки в районе чрезвычайной ситуации, оценки состояния объектов, территории, маршрутов выдвижения сил и средств СНЛК, определения границ зоны чрезвычайной ситуации, </w:t>
      </w:r>
      <w:r w:rsidR="000C1973" w:rsidRPr="008E11FB">
        <w:rPr>
          <w:rFonts w:ascii="Times New Roman" w:hAnsi="Times New Roman"/>
          <w:sz w:val="28"/>
          <w:szCs w:val="28"/>
        </w:rPr>
        <w:t xml:space="preserve">повысили навыки  при </w:t>
      </w:r>
      <w:r w:rsidR="00A113FB" w:rsidRPr="008E11FB">
        <w:rPr>
          <w:rFonts w:ascii="Times New Roman" w:hAnsi="Times New Roman"/>
          <w:sz w:val="28"/>
          <w:szCs w:val="28"/>
        </w:rPr>
        <w:t>проведении работ по специальной обработке зараженных (загрязненных) территорий, выполнению комплекса мероприятий по эвакуации населения из района чрезвычайной</w:t>
      </w:r>
      <w:proofErr w:type="gramEnd"/>
      <w:r w:rsidR="00A113FB" w:rsidRPr="008E11FB">
        <w:rPr>
          <w:rFonts w:ascii="Times New Roman" w:hAnsi="Times New Roman"/>
          <w:sz w:val="28"/>
          <w:szCs w:val="28"/>
        </w:rPr>
        <w:t xml:space="preserve"> </w:t>
      </w:r>
      <w:proofErr w:type="gramStart"/>
      <w:r w:rsidR="00A113FB" w:rsidRPr="008E11FB">
        <w:rPr>
          <w:rFonts w:ascii="Times New Roman" w:hAnsi="Times New Roman"/>
          <w:sz w:val="28"/>
          <w:szCs w:val="28"/>
        </w:rPr>
        <w:t xml:space="preserve">ситуации, проведению санитарной обработки сотрудников и населения, оказанию первой медицинской помощи населению и медицинское сопровождение личного состава, участвующего в проведении работ по ликвидации чрезвычайной ситуации биологического характера, </w:t>
      </w:r>
      <w:r w:rsidR="000C1973" w:rsidRPr="008E11FB">
        <w:rPr>
          <w:rFonts w:ascii="Times New Roman" w:hAnsi="Times New Roman"/>
          <w:sz w:val="28"/>
          <w:szCs w:val="28"/>
        </w:rPr>
        <w:t>выполнении мероприятий по гражданской обороне и проведении аварийно-спасательных и других неотложных работ (</w:t>
      </w:r>
      <w:r w:rsidR="00C8221D" w:rsidRPr="008E11FB">
        <w:rPr>
          <w:rFonts w:ascii="Times New Roman" w:hAnsi="Times New Roman"/>
          <w:sz w:val="28"/>
          <w:szCs w:val="28"/>
        </w:rPr>
        <w:t>АСНДР</w:t>
      </w:r>
      <w:r w:rsidR="000C1973" w:rsidRPr="008E11FB">
        <w:rPr>
          <w:rFonts w:ascii="Times New Roman" w:hAnsi="Times New Roman"/>
          <w:sz w:val="28"/>
          <w:szCs w:val="28"/>
        </w:rPr>
        <w:t>)</w:t>
      </w:r>
      <w:r w:rsidR="00C8221D" w:rsidRPr="008E11FB">
        <w:rPr>
          <w:rFonts w:ascii="Times New Roman" w:hAnsi="Times New Roman"/>
          <w:sz w:val="28"/>
          <w:szCs w:val="28"/>
        </w:rPr>
        <w:t xml:space="preserve"> с подвижного пункта управления, </w:t>
      </w:r>
      <w:r w:rsidRPr="008E11FB">
        <w:rPr>
          <w:rFonts w:ascii="Times New Roman" w:hAnsi="Times New Roman"/>
          <w:sz w:val="28"/>
          <w:szCs w:val="28"/>
        </w:rPr>
        <w:t xml:space="preserve">проверили </w:t>
      </w:r>
      <w:r w:rsidR="000C1973" w:rsidRPr="008E11FB">
        <w:rPr>
          <w:rFonts w:ascii="Times New Roman" w:hAnsi="Times New Roman"/>
          <w:sz w:val="28"/>
          <w:szCs w:val="28"/>
        </w:rPr>
        <w:t>готовность и работоспособность  системы управления гражданской обороной, систем оповещения населения об опасностях</w:t>
      </w:r>
      <w:r w:rsidR="00A113FB" w:rsidRPr="008E11FB">
        <w:rPr>
          <w:rFonts w:ascii="Times New Roman" w:hAnsi="Times New Roman"/>
          <w:sz w:val="28"/>
          <w:szCs w:val="28"/>
        </w:rPr>
        <w:t>.</w:t>
      </w:r>
      <w:proofErr w:type="gramEnd"/>
    </w:p>
    <w:p w:rsidR="000C6B0F" w:rsidRPr="001865FA" w:rsidRDefault="004E3601" w:rsidP="0039686B">
      <w:pPr>
        <w:pStyle w:val="18"/>
        <w:spacing w:after="0" w:line="100" w:lineRule="atLeast"/>
        <w:ind w:left="0" w:firstLine="720"/>
        <w:jc w:val="both"/>
        <w:rPr>
          <w:rFonts w:ascii="Times New Roman" w:hAnsi="Times New Roman"/>
          <w:sz w:val="28"/>
          <w:szCs w:val="28"/>
        </w:rPr>
      </w:pPr>
      <w:r w:rsidRPr="001865FA">
        <w:rPr>
          <w:rFonts w:ascii="Times New Roman" w:hAnsi="Times New Roman"/>
          <w:sz w:val="28"/>
          <w:szCs w:val="28"/>
        </w:rPr>
        <w:t xml:space="preserve">В </w:t>
      </w:r>
      <w:r w:rsidR="000C6B0F" w:rsidRPr="001865FA">
        <w:rPr>
          <w:rFonts w:ascii="Times New Roman" w:hAnsi="Times New Roman"/>
          <w:sz w:val="28"/>
          <w:szCs w:val="28"/>
        </w:rPr>
        <w:t>целях предотвращения риска возникновения паводковой ситуации в период прохождения паводковых вод проведены следующие мероприятия:</w:t>
      </w:r>
    </w:p>
    <w:p w:rsidR="000C6B0F" w:rsidRPr="001865FA" w:rsidRDefault="000C6B0F" w:rsidP="0039686B">
      <w:pPr>
        <w:tabs>
          <w:tab w:val="left" w:pos="5670"/>
        </w:tabs>
        <w:spacing w:after="0" w:line="100" w:lineRule="atLeast"/>
        <w:ind w:firstLine="720"/>
        <w:jc w:val="both"/>
        <w:rPr>
          <w:rFonts w:ascii="Times New Roman" w:hAnsi="Times New Roman"/>
          <w:sz w:val="28"/>
          <w:szCs w:val="28"/>
        </w:rPr>
      </w:pPr>
      <w:r w:rsidRPr="001865FA">
        <w:rPr>
          <w:rFonts w:ascii="Times New Roman" w:hAnsi="Times New Roman"/>
          <w:sz w:val="28"/>
          <w:szCs w:val="28"/>
        </w:rPr>
        <w:t xml:space="preserve">- </w:t>
      </w:r>
      <w:r w:rsidRPr="001865FA">
        <w:rPr>
          <w:rFonts w:ascii="Times New Roman" w:hAnsi="Times New Roman"/>
          <w:bCs/>
          <w:sz w:val="28"/>
          <w:szCs w:val="28"/>
        </w:rPr>
        <w:t xml:space="preserve">организована работа по обеспечению функционирования </w:t>
      </w:r>
      <w:r w:rsidRPr="001865FA">
        <w:rPr>
          <w:rFonts w:ascii="Times New Roman" w:hAnsi="Times New Roman"/>
          <w:sz w:val="28"/>
          <w:szCs w:val="28"/>
        </w:rPr>
        <w:t>автоматизированной системы оперативного контроля и мониторинга паводковой ситуации, установленной на р.Кубань;</w:t>
      </w:r>
    </w:p>
    <w:p w:rsidR="00925A51" w:rsidRDefault="000C6B0F" w:rsidP="0039686B">
      <w:pPr>
        <w:suppressAutoHyphens w:val="0"/>
        <w:spacing w:after="0" w:line="240" w:lineRule="auto"/>
        <w:ind w:firstLine="720"/>
        <w:jc w:val="both"/>
        <w:rPr>
          <w:rFonts w:ascii="Times New Roman" w:hAnsi="Times New Roman"/>
          <w:sz w:val="28"/>
          <w:szCs w:val="28"/>
        </w:rPr>
      </w:pPr>
      <w:r w:rsidRPr="001865FA">
        <w:rPr>
          <w:rFonts w:ascii="Times New Roman" w:hAnsi="Times New Roman"/>
          <w:sz w:val="28"/>
          <w:szCs w:val="28"/>
        </w:rPr>
        <w:t>- организовано обследование гидротехнических сооружений, земляных и заградительных дамб, расположенных на территории Кавказского района дважды в год;</w:t>
      </w:r>
    </w:p>
    <w:p w:rsidR="000C6B0F" w:rsidRPr="001865FA" w:rsidRDefault="000C6B0F" w:rsidP="0039686B">
      <w:pPr>
        <w:suppressAutoHyphens w:val="0"/>
        <w:spacing w:after="0" w:line="240" w:lineRule="auto"/>
        <w:ind w:firstLine="720"/>
        <w:jc w:val="both"/>
        <w:rPr>
          <w:rFonts w:ascii="Times New Roman" w:hAnsi="Times New Roman"/>
          <w:sz w:val="28"/>
          <w:szCs w:val="28"/>
        </w:rPr>
      </w:pPr>
      <w:r w:rsidRPr="001865FA">
        <w:rPr>
          <w:rFonts w:ascii="Times New Roman" w:hAnsi="Times New Roman"/>
          <w:sz w:val="28"/>
          <w:szCs w:val="28"/>
        </w:rPr>
        <w:t xml:space="preserve">- проведена проверка готовности МБУ «АСО» к действиям в случае подтопления; </w:t>
      </w:r>
    </w:p>
    <w:p w:rsidR="004E3601" w:rsidRPr="001865FA" w:rsidRDefault="000C6B0F" w:rsidP="0039686B">
      <w:pPr>
        <w:tabs>
          <w:tab w:val="left" w:pos="5670"/>
        </w:tabs>
        <w:spacing w:after="0" w:line="100" w:lineRule="atLeast"/>
        <w:ind w:firstLine="720"/>
        <w:jc w:val="both"/>
        <w:rPr>
          <w:rFonts w:ascii="Times New Roman" w:hAnsi="Times New Roman"/>
          <w:sz w:val="28"/>
          <w:szCs w:val="28"/>
        </w:rPr>
      </w:pPr>
      <w:r w:rsidRPr="001865FA">
        <w:rPr>
          <w:rFonts w:ascii="Times New Roman" w:hAnsi="Times New Roman"/>
          <w:sz w:val="28"/>
          <w:szCs w:val="28"/>
        </w:rPr>
        <w:t>- среди населения распространены памятки</w:t>
      </w:r>
      <w:r w:rsidR="00FF3D48">
        <w:rPr>
          <w:rFonts w:ascii="Times New Roman" w:hAnsi="Times New Roman"/>
          <w:sz w:val="28"/>
          <w:szCs w:val="28"/>
        </w:rPr>
        <w:t xml:space="preserve"> по действию при подтоплении.</w:t>
      </w:r>
    </w:p>
    <w:p w:rsidR="00D5050F" w:rsidRPr="001865FA" w:rsidRDefault="00D5050F" w:rsidP="008E65CC">
      <w:pPr>
        <w:tabs>
          <w:tab w:val="left" w:pos="5670"/>
        </w:tabs>
        <w:spacing w:after="0" w:line="100" w:lineRule="atLeast"/>
        <w:ind w:firstLine="709"/>
        <w:jc w:val="both"/>
        <w:rPr>
          <w:rFonts w:ascii="Times New Roman" w:hAnsi="Times New Roman"/>
          <w:sz w:val="28"/>
          <w:szCs w:val="28"/>
        </w:rPr>
      </w:pPr>
      <w:r w:rsidRPr="001865FA">
        <w:rPr>
          <w:rFonts w:ascii="Times New Roman" w:hAnsi="Times New Roman"/>
          <w:sz w:val="28"/>
          <w:szCs w:val="28"/>
        </w:rPr>
        <w:t>Е</w:t>
      </w:r>
      <w:r w:rsidR="000C6B0F" w:rsidRPr="001865FA">
        <w:rPr>
          <w:rFonts w:ascii="Times New Roman" w:hAnsi="Times New Roman"/>
          <w:sz w:val="28"/>
          <w:szCs w:val="28"/>
        </w:rPr>
        <w:t>жемесячно проводится корректировка электронных паспортов безопасности территорий Кавказского района, городского и сельски</w:t>
      </w:r>
      <w:r w:rsidRPr="001865FA">
        <w:rPr>
          <w:rFonts w:ascii="Times New Roman" w:hAnsi="Times New Roman"/>
          <w:sz w:val="28"/>
          <w:szCs w:val="28"/>
        </w:rPr>
        <w:t>х поселений, населенных пунктов.</w:t>
      </w:r>
    </w:p>
    <w:p w:rsidR="00DE5734" w:rsidRPr="001865FA" w:rsidRDefault="00B054E3" w:rsidP="0039686B">
      <w:pPr>
        <w:tabs>
          <w:tab w:val="left" w:pos="5670"/>
        </w:tabs>
        <w:spacing w:after="0" w:line="100" w:lineRule="atLeast"/>
        <w:ind w:firstLine="709"/>
        <w:jc w:val="both"/>
        <w:rPr>
          <w:rFonts w:ascii="Times New Roman" w:hAnsi="Times New Roman"/>
          <w:sz w:val="28"/>
          <w:szCs w:val="28"/>
        </w:rPr>
      </w:pPr>
      <w:r w:rsidRPr="001865FA">
        <w:rPr>
          <w:rFonts w:ascii="Times New Roman" w:hAnsi="Times New Roman"/>
          <w:sz w:val="28"/>
          <w:szCs w:val="28"/>
        </w:rPr>
        <w:t>Специалистами управления ГО и ЧС регулярно</w:t>
      </w:r>
      <w:r w:rsidR="00CB63E6">
        <w:rPr>
          <w:rFonts w:ascii="Times New Roman" w:hAnsi="Times New Roman"/>
          <w:sz w:val="28"/>
          <w:szCs w:val="28"/>
        </w:rPr>
        <w:t xml:space="preserve"> </w:t>
      </w:r>
      <w:r w:rsidRPr="001865FA">
        <w:rPr>
          <w:rFonts w:ascii="Times New Roman" w:hAnsi="Times New Roman"/>
          <w:sz w:val="28"/>
          <w:szCs w:val="28"/>
        </w:rPr>
        <w:t>о</w:t>
      </w:r>
      <w:r w:rsidR="000C6B0F" w:rsidRPr="001865FA">
        <w:rPr>
          <w:rFonts w:ascii="Times New Roman" w:hAnsi="Times New Roman"/>
          <w:sz w:val="28"/>
          <w:szCs w:val="28"/>
        </w:rPr>
        <w:t>казыва</w:t>
      </w:r>
      <w:r w:rsidR="00D5050F" w:rsidRPr="001865FA">
        <w:rPr>
          <w:rFonts w:ascii="Times New Roman" w:hAnsi="Times New Roman"/>
          <w:sz w:val="28"/>
          <w:szCs w:val="28"/>
        </w:rPr>
        <w:t>ется</w:t>
      </w:r>
      <w:r w:rsidR="000C6B0F" w:rsidRPr="001865FA">
        <w:rPr>
          <w:rFonts w:ascii="Times New Roman" w:hAnsi="Times New Roman"/>
          <w:sz w:val="28"/>
          <w:szCs w:val="28"/>
        </w:rPr>
        <w:t xml:space="preserve"> методическая помощь по организации ведения гражданской обороны и работы по защите населения и территорий  объектам экономики, расположенных на территории Кавказского района, путем проведения методических занятий, совещаний и участия их в проведении командно-штабных учениях, штабных тренировках, тактико-специальных учениях.</w:t>
      </w:r>
    </w:p>
    <w:p w:rsidR="000509A6" w:rsidRPr="001865FA" w:rsidRDefault="000509A6" w:rsidP="000509A6">
      <w:pPr>
        <w:spacing w:after="0" w:line="100" w:lineRule="atLeast"/>
        <w:ind w:firstLine="697"/>
        <w:jc w:val="both"/>
        <w:rPr>
          <w:rFonts w:ascii="Times New Roman" w:hAnsi="Times New Roman"/>
          <w:sz w:val="28"/>
          <w:szCs w:val="28"/>
        </w:rPr>
      </w:pPr>
      <w:r w:rsidRPr="001865FA">
        <w:rPr>
          <w:rFonts w:ascii="Times New Roman" w:hAnsi="Times New Roman"/>
          <w:sz w:val="28"/>
          <w:szCs w:val="28"/>
        </w:rPr>
        <w:t>В</w:t>
      </w:r>
      <w:r w:rsidR="000C6B0F" w:rsidRPr="001865FA">
        <w:rPr>
          <w:rFonts w:ascii="Times New Roman" w:hAnsi="Times New Roman"/>
          <w:sz w:val="28"/>
          <w:szCs w:val="28"/>
        </w:rPr>
        <w:t xml:space="preserve"> целях реализации единой государственной политики в области предупреждения и ликвидации чрезвычайных ситуаций природного и </w:t>
      </w:r>
      <w:r w:rsidR="000C6B0F" w:rsidRPr="001865FA">
        <w:rPr>
          <w:rFonts w:ascii="Times New Roman" w:hAnsi="Times New Roman"/>
          <w:sz w:val="28"/>
          <w:szCs w:val="28"/>
        </w:rPr>
        <w:lastRenderedPageBreak/>
        <w:t xml:space="preserve">техногенного характера (далее — ЧС) и обеспечения пожарной безопасности проведено </w:t>
      </w:r>
      <w:r w:rsidR="00A85708">
        <w:rPr>
          <w:rFonts w:ascii="Times New Roman" w:hAnsi="Times New Roman"/>
          <w:sz w:val="28"/>
          <w:szCs w:val="28"/>
        </w:rPr>
        <w:t>11</w:t>
      </w:r>
      <w:r w:rsidR="000C6B0F" w:rsidRPr="001865FA">
        <w:rPr>
          <w:rFonts w:ascii="Times New Roman" w:hAnsi="Times New Roman"/>
          <w:sz w:val="28"/>
          <w:szCs w:val="28"/>
        </w:rPr>
        <w:t xml:space="preserve"> заседаний Комиссий по предупреждению и ликвидации чрезвычайных ситуаций и обеспечению пожарной безопасности муниципально</w:t>
      </w:r>
      <w:r w:rsidRPr="001865FA">
        <w:rPr>
          <w:rFonts w:ascii="Times New Roman" w:hAnsi="Times New Roman"/>
          <w:sz w:val="28"/>
          <w:szCs w:val="28"/>
        </w:rPr>
        <w:t>го образования Кавказский район, проведен мониторинг территорий водных объектов в летний период.</w:t>
      </w:r>
    </w:p>
    <w:p w:rsidR="000C6B0F" w:rsidRDefault="000509A6" w:rsidP="000509A6">
      <w:pPr>
        <w:spacing w:after="0" w:line="100" w:lineRule="atLeast"/>
        <w:ind w:firstLine="697"/>
        <w:jc w:val="both"/>
        <w:rPr>
          <w:rFonts w:ascii="Times New Roman" w:hAnsi="Times New Roman"/>
          <w:sz w:val="28"/>
          <w:szCs w:val="28"/>
        </w:rPr>
      </w:pPr>
      <w:r w:rsidRPr="001865FA">
        <w:rPr>
          <w:rFonts w:ascii="Times New Roman" w:hAnsi="Times New Roman"/>
          <w:sz w:val="28"/>
          <w:szCs w:val="28"/>
        </w:rPr>
        <w:t>О</w:t>
      </w:r>
      <w:r w:rsidR="000C6B0F" w:rsidRPr="001865FA">
        <w:rPr>
          <w:rFonts w:ascii="Times New Roman" w:hAnsi="Times New Roman"/>
          <w:sz w:val="28"/>
          <w:szCs w:val="28"/>
        </w:rPr>
        <w:t>рганизовано круглосуточное дежурство оперативной дежурной смены единой дежурно-диспетчерской службы (далее – ЕДДС) - органа повседневного управления муниципального звена ТП РСЧС, в целях взаимодействия с Центром управления в кризисных ситуациях Краснодарского края и дежурно-диспетчерскими службами объектов экономики района, своевременного оповещения должностных лиц, информирования населения о возможном возникновении чрезвычайных ситуаций природного и техногенного характера</w:t>
      </w:r>
      <w:r w:rsidR="00925A51">
        <w:rPr>
          <w:rFonts w:ascii="Times New Roman" w:hAnsi="Times New Roman"/>
          <w:sz w:val="28"/>
          <w:szCs w:val="28"/>
        </w:rPr>
        <w:t>.</w:t>
      </w:r>
    </w:p>
    <w:p w:rsidR="000C6B0F" w:rsidRPr="001865FA" w:rsidRDefault="000509A6" w:rsidP="000C6B0F">
      <w:pPr>
        <w:spacing w:after="0" w:line="100" w:lineRule="atLeast"/>
        <w:ind w:firstLine="709"/>
        <w:jc w:val="both"/>
        <w:rPr>
          <w:rFonts w:ascii="Times New Roman" w:hAnsi="Times New Roman"/>
          <w:sz w:val="28"/>
          <w:szCs w:val="28"/>
        </w:rPr>
      </w:pPr>
      <w:r w:rsidRPr="001865FA">
        <w:rPr>
          <w:rFonts w:ascii="Times New Roman" w:hAnsi="Times New Roman"/>
          <w:sz w:val="28"/>
          <w:szCs w:val="28"/>
        </w:rPr>
        <w:t>В</w:t>
      </w:r>
      <w:r w:rsidR="000C6B0F" w:rsidRPr="001865FA">
        <w:rPr>
          <w:rFonts w:ascii="Times New Roman" w:hAnsi="Times New Roman"/>
          <w:sz w:val="28"/>
          <w:szCs w:val="28"/>
        </w:rPr>
        <w:t xml:space="preserve"> отчетном периоде ежемесячно проводилась проверка </w:t>
      </w:r>
      <w:r w:rsidR="000C1973" w:rsidRPr="001865FA">
        <w:rPr>
          <w:rFonts w:ascii="Times New Roman" w:hAnsi="Times New Roman"/>
          <w:sz w:val="28"/>
          <w:szCs w:val="28"/>
        </w:rPr>
        <w:t>региональной автоматизированной системы оповещения населения (РАСЦО) путем запуска оповещения и включения сирен С-40 для отработки взаимодействия с руководящим составом и дежурно-диспетчерскими службами ТП РСЧС</w:t>
      </w:r>
      <w:r w:rsidR="000C1973">
        <w:rPr>
          <w:rFonts w:ascii="Times New Roman" w:hAnsi="Times New Roman"/>
          <w:sz w:val="28"/>
          <w:szCs w:val="28"/>
        </w:rPr>
        <w:t>, ежеквартально - работоспособность</w:t>
      </w:r>
      <w:r w:rsidR="000C1973" w:rsidRPr="001865FA">
        <w:rPr>
          <w:rFonts w:ascii="Times New Roman" w:hAnsi="Times New Roman"/>
          <w:sz w:val="28"/>
          <w:szCs w:val="28"/>
        </w:rPr>
        <w:t xml:space="preserve"> комплексной системы экстренного оповещения населения (КСЭОН)</w:t>
      </w:r>
      <w:r w:rsidR="00A85708">
        <w:rPr>
          <w:rFonts w:ascii="Times New Roman" w:hAnsi="Times New Roman"/>
          <w:sz w:val="28"/>
          <w:szCs w:val="28"/>
        </w:rPr>
        <w:t xml:space="preserve">, </w:t>
      </w:r>
      <w:r w:rsidR="000C1973">
        <w:rPr>
          <w:rFonts w:ascii="Times New Roman" w:hAnsi="Times New Roman"/>
          <w:sz w:val="28"/>
          <w:szCs w:val="28"/>
        </w:rPr>
        <w:t>а также обучение</w:t>
      </w:r>
      <w:r w:rsidR="000C6B0F" w:rsidRPr="001865FA">
        <w:rPr>
          <w:rFonts w:ascii="Times New Roman" w:hAnsi="Times New Roman"/>
          <w:sz w:val="28"/>
          <w:szCs w:val="28"/>
        </w:rPr>
        <w:t xml:space="preserve"> и трени</w:t>
      </w:r>
      <w:r w:rsidR="00C378B4">
        <w:rPr>
          <w:rFonts w:ascii="Times New Roman" w:hAnsi="Times New Roman"/>
          <w:sz w:val="28"/>
          <w:szCs w:val="28"/>
        </w:rPr>
        <w:t>ровки оперативных дежурных ЕДДС.</w:t>
      </w:r>
    </w:p>
    <w:p w:rsidR="000C6B0F" w:rsidRPr="001865FA" w:rsidRDefault="000509A6" w:rsidP="000C6B0F">
      <w:pPr>
        <w:spacing w:after="0" w:line="100" w:lineRule="atLeast"/>
        <w:ind w:firstLine="709"/>
        <w:jc w:val="both"/>
        <w:rPr>
          <w:rFonts w:ascii="Times New Roman" w:hAnsi="Times New Roman"/>
          <w:sz w:val="28"/>
          <w:szCs w:val="28"/>
        </w:rPr>
      </w:pPr>
      <w:r w:rsidRPr="001865FA">
        <w:rPr>
          <w:rFonts w:ascii="Times New Roman" w:hAnsi="Times New Roman"/>
          <w:sz w:val="28"/>
          <w:szCs w:val="28"/>
        </w:rPr>
        <w:t>Также  проводилась</w:t>
      </w:r>
      <w:r w:rsidR="000C6B0F" w:rsidRPr="001865FA">
        <w:rPr>
          <w:rFonts w:ascii="Times New Roman" w:hAnsi="Times New Roman"/>
          <w:sz w:val="28"/>
          <w:szCs w:val="28"/>
        </w:rPr>
        <w:t xml:space="preserve"> агитационно – массовая работа среди населения с доведением памяток и листовок  по обеспечению пожарной безопасности, безопасности на водных объектах и действиям в чрезвычайных ситуациях  мирно</w:t>
      </w:r>
      <w:r w:rsidRPr="001865FA">
        <w:rPr>
          <w:rFonts w:ascii="Times New Roman" w:hAnsi="Times New Roman"/>
          <w:sz w:val="28"/>
          <w:szCs w:val="28"/>
        </w:rPr>
        <w:t>го времени и военных конфликтах.</w:t>
      </w:r>
    </w:p>
    <w:p w:rsidR="00BB631D" w:rsidRDefault="00A612F7" w:rsidP="00DD758D">
      <w:pPr>
        <w:spacing w:after="0" w:line="100" w:lineRule="atLeast"/>
        <w:ind w:firstLine="697"/>
        <w:jc w:val="both"/>
        <w:rPr>
          <w:rFonts w:ascii="Times New Roman" w:hAnsi="Times New Roman"/>
          <w:sz w:val="28"/>
          <w:szCs w:val="28"/>
        </w:rPr>
      </w:pPr>
      <w:proofErr w:type="gramStart"/>
      <w:r w:rsidRPr="003312B9">
        <w:rPr>
          <w:rFonts w:ascii="Times New Roman" w:hAnsi="Times New Roman"/>
          <w:sz w:val="28"/>
          <w:szCs w:val="28"/>
        </w:rPr>
        <w:t xml:space="preserve">В рамках мероприятия </w:t>
      </w:r>
      <w:r w:rsidR="00BB631D" w:rsidRPr="003312B9">
        <w:rPr>
          <w:rFonts w:ascii="Times New Roman" w:hAnsi="Times New Roman"/>
          <w:sz w:val="28"/>
          <w:szCs w:val="28"/>
        </w:rPr>
        <w:t xml:space="preserve">№ </w:t>
      </w:r>
      <w:r w:rsidRPr="003312B9">
        <w:rPr>
          <w:rFonts w:ascii="Times New Roman" w:hAnsi="Times New Roman"/>
          <w:sz w:val="28"/>
          <w:szCs w:val="28"/>
        </w:rPr>
        <w:t>2</w:t>
      </w:r>
      <w:r w:rsidR="00CB63E6">
        <w:rPr>
          <w:rFonts w:ascii="Times New Roman" w:hAnsi="Times New Roman"/>
          <w:sz w:val="28"/>
          <w:szCs w:val="28"/>
        </w:rPr>
        <w:t xml:space="preserve"> </w:t>
      </w:r>
      <w:r w:rsidRPr="003312B9">
        <w:rPr>
          <w:rFonts w:ascii="Times New Roman" w:hAnsi="Times New Roman"/>
          <w:sz w:val="28"/>
          <w:szCs w:val="28"/>
        </w:rPr>
        <w:t xml:space="preserve">«Организация деятельности </w:t>
      </w:r>
      <w:r w:rsidR="009A7A71" w:rsidRPr="003312B9">
        <w:rPr>
          <w:rFonts w:ascii="Times New Roman" w:hAnsi="Times New Roman"/>
          <w:sz w:val="28"/>
          <w:szCs w:val="28"/>
        </w:rPr>
        <w:t>муниципального учреждения</w:t>
      </w:r>
      <w:r w:rsidRPr="003312B9">
        <w:rPr>
          <w:rFonts w:ascii="Times New Roman" w:hAnsi="Times New Roman"/>
          <w:sz w:val="28"/>
          <w:szCs w:val="28"/>
        </w:rPr>
        <w:t xml:space="preserve"> «Курсы ГО» МО Кавказский район</w:t>
      </w:r>
      <w:r w:rsidR="00CB63E6">
        <w:rPr>
          <w:rFonts w:ascii="Times New Roman" w:hAnsi="Times New Roman"/>
          <w:sz w:val="28"/>
          <w:szCs w:val="28"/>
        </w:rPr>
        <w:t xml:space="preserve">  </w:t>
      </w:r>
      <w:r w:rsidR="003312B9" w:rsidRPr="004B024E">
        <w:rPr>
          <w:rFonts w:ascii="Times New Roman" w:hAnsi="Times New Roman"/>
          <w:bCs/>
          <w:color w:val="000000" w:themeColor="text1"/>
          <w:sz w:val="28"/>
          <w:szCs w:val="28"/>
          <w:lang w:eastAsia="en-US"/>
        </w:rPr>
        <w:t>для повседневной деятельности по обучению в области гражданской обороны и действиям в чрезвычайных ситуациях</w:t>
      </w:r>
      <w:r w:rsidRPr="004B024E">
        <w:rPr>
          <w:rFonts w:ascii="Times New Roman" w:hAnsi="Times New Roman"/>
          <w:color w:val="000000" w:themeColor="text1"/>
          <w:sz w:val="28"/>
          <w:szCs w:val="28"/>
        </w:rPr>
        <w:t>»</w:t>
      </w:r>
      <w:r w:rsidR="00CB63E6">
        <w:rPr>
          <w:rFonts w:ascii="Times New Roman" w:hAnsi="Times New Roman"/>
          <w:color w:val="000000" w:themeColor="text1"/>
          <w:sz w:val="28"/>
          <w:szCs w:val="28"/>
        </w:rPr>
        <w:t xml:space="preserve"> </w:t>
      </w:r>
      <w:r w:rsidR="00BB631D" w:rsidRPr="001865FA">
        <w:rPr>
          <w:rFonts w:ascii="Times New Roman" w:hAnsi="Times New Roman"/>
          <w:sz w:val="28"/>
          <w:szCs w:val="28"/>
        </w:rPr>
        <w:t xml:space="preserve">осуществляется содержание </w:t>
      </w:r>
      <w:r w:rsidR="004B024E" w:rsidRPr="005D04E2">
        <w:rPr>
          <w:rFonts w:ascii="Times New Roman" w:hAnsi="Times New Roman"/>
          <w:sz w:val="28"/>
          <w:szCs w:val="28"/>
        </w:rPr>
        <w:t>муниципально</w:t>
      </w:r>
      <w:r w:rsidR="004B024E">
        <w:rPr>
          <w:rFonts w:ascii="Times New Roman" w:hAnsi="Times New Roman"/>
          <w:sz w:val="28"/>
          <w:szCs w:val="28"/>
        </w:rPr>
        <w:t>го</w:t>
      </w:r>
      <w:r w:rsidR="004B024E" w:rsidRPr="005D04E2">
        <w:rPr>
          <w:rFonts w:ascii="Times New Roman" w:hAnsi="Times New Roman"/>
          <w:sz w:val="28"/>
          <w:szCs w:val="28"/>
        </w:rPr>
        <w:t xml:space="preserve"> бюджетно</w:t>
      </w:r>
      <w:r w:rsidR="004B024E">
        <w:rPr>
          <w:rFonts w:ascii="Times New Roman" w:hAnsi="Times New Roman"/>
          <w:sz w:val="28"/>
          <w:szCs w:val="28"/>
        </w:rPr>
        <w:t>го</w:t>
      </w:r>
      <w:r w:rsidR="004B024E" w:rsidRPr="005D04E2">
        <w:rPr>
          <w:rFonts w:ascii="Times New Roman" w:hAnsi="Times New Roman"/>
          <w:sz w:val="28"/>
          <w:szCs w:val="28"/>
        </w:rPr>
        <w:t xml:space="preserve"> образовательно</w:t>
      </w:r>
      <w:r w:rsidR="004B024E">
        <w:rPr>
          <w:rFonts w:ascii="Times New Roman" w:hAnsi="Times New Roman"/>
          <w:sz w:val="28"/>
          <w:szCs w:val="28"/>
        </w:rPr>
        <w:t>го</w:t>
      </w:r>
      <w:r w:rsidR="004B024E" w:rsidRPr="005D04E2">
        <w:rPr>
          <w:rFonts w:ascii="Times New Roman" w:hAnsi="Times New Roman"/>
          <w:sz w:val="28"/>
          <w:szCs w:val="28"/>
        </w:rPr>
        <w:t xml:space="preserve"> учреждени</w:t>
      </w:r>
      <w:r w:rsidR="004B024E">
        <w:rPr>
          <w:rFonts w:ascii="Times New Roman" w:hAnsi="Times New Roman"/>
          <w:sz w:val="28"/>
          <w:szCs w:val="28"/>
        </w:rPr>
        <w:t>я</w:t>
      </w:r>
      <w:r w:rsidR="004B024E" w:rsidRPr="005D04E2">
        <w:rPr>
          <w:rFonts w:ascii="Times New Roman" w:hAnsi="Times New Roman"/>
          <w:sz w:val="28"/>
          <w:szCs w:val="28"/>
        </w:rPr>
        <w:t xml:space="preserve"> дополнительного образования «Курсы гражданской обороны» муниципального образования Кавказский район</w:t>
      </w:r>
      <w:r w:rsidR="003312B9">
        <w:rPr>
          <w:rFonts w:ascii="Times New Roman" w:hAnsi="Times New Roman"/>
          <w:sz w:val="28"/>
          <w:szCs w:val="28"/>
        </w:rPr>
        <w:t xml:space="preserve">», в функции которого входит </w:t>
      </w:r>
      <w:r w:rsidR="00BB631D" w:rsidRPr="001865FA">
        <w:rPr>
          <w:rFonts w:ascii="Times New Roman" w:hAnsi="Times New Roman"/>
          <w:sz w:val="28"/>
          <w:szCs w:val="28"/>
        </w:rPr>
        <w:t>обучени</w:t>
      </w:r>
      <w:r w:rsidR="00222608" w:rsidRPr="001865FA">
        <w:rPr>
          <w:rFonts w:ascii="Times New Roman" w:hAnsi="Times New Roman"/>
          <w:sz w:val="28"/>
          <w:szCs w:val="28"/>
        </w:rPr>
        <w:t>е</w:t>
      </w:r>
      <w:r w:rsidR="00BB631D" w:rsidRPr="001865FA">
        <w:rPr>
          <w:rFonts w:ascii="Times New Roman" w:hAnsi="Times New Roman"/>
          <w:sz w:val="28"/>
          <w:szCs w:val="28"/>
        </w:rPr>
        <w:t xml:space="preserve"> должностных лиц в области гражданской обороны способ</w:t>
      </w:r>
      <w:r w:rsidR="003312B9">
        <w:rPr>
          <w:rFonts w:ascii="Times New Roman" w:hAnsi="Times New Roman"/>
          <w:sz w:val="28"/>
          <w:szCs w:val="28"/>
        </w:rPr>
        <w:t>а</w:t>
      </w:r>
      <w:r w:rsidR="00BB631D" w:rsidRPr="001865FA">
        <w:rPr>
          <w:rFonts w:ascii="Times New Roman" w:hAnsi="Times New Roman"/>
          <w:sz w:val="28"/>
          <w:szCs w:val="28"/>
        </w:rPr>
        <w:t>м защиты от опасностей</w:t>
      </w:r>
      <w:r w:rsidR="00E64E11" w:rsidRPr="001865FA">
        <w:rPr>
          <w:rFonts w:ascii="Times New Roman" w:hAnsi="Times New Roman"/>
          <w:sz w:val="28"/>
          <w:szCs w:val="28"/>
        </w:rPr>
        <w:t>,</w:t>
      </w:r>
      <w:r w:rsidR="00BB631D" w:rsidRPr="001865FA">
        <w:rPr>
          <w:rFonts w:ascii="Times New Roman" w:hAnsi="Times New Roman"/>
          <w:sz w:val="28"/>
          <w:szCs w:val="28"/>
        </w:rPr>
        <w:t xml:space="preserve"> возникающих при чрезвычайныхситуациях</w:t>
      </w:r>
      <w:proofErr w:type="gramEnd"/>
      <w:r w:rsidR="00BB631D" w:rsidRPr="001865FA">
        <w:rPr>
          <w:rFonts w:ascii="Times New Roman" w:hAnsi="Times New Roman"/>
          <w:sz w:val="28"/>
          <w:szCs w:val="28"/>
        </w:rPr>
        <w:t xml:space="preserve"> природного и техногенного характера.</w:t>
      </w:r>
    </w:p>
    <w:p w:rsidR="008E11FB" w:rsidRPr="00E72ED9" w:rsidRDefault="008E11FB" w:rsidP="00DD758D">
      <w:pPr>
        <w:spacing w:after="0" w:line="100" w:lineRule="atLeast"/>
        <w:ind w:firstLine="697"/>
        <w:jc w:val="both"/>
        <w:rPr>
          <w:rFonts w:ascii="Times New Roman" w:hAnsi="Times New Roman"/>
          <w:color w:val="000000" w:themeColor="text1"/>
          <w:sz w:val="28"/>
          <w:szCs w:val="28"/>
        </w:rPr>
      </w:pPr>
      <w:r w:rsidRPr="00E72ED9">
        <w:rPr>
          <w:rFonts w:ascii="Times New Roman" w:hAnsi="Times New Roman"/>
          <w:color w:val="000000" w:themeColor="text1"/>
          <w:sz w:val="28"/>
          <w:szCs w:val="28"/>
        </w:rPr>
        <w:t xml:space="preserve"> Всего на реализацию мероприятия предусмотрено</w:t>
      </w:r>
      <w:r w:rsidR="00B637B0">
        <w:rPr>
          <w:rFonts w:ascii="Times New Roman" w:hAnsi="Times New Roman"/>
          <w:color w:val="000000" w:themeColor="text1"/>
          <w:sz w:val="28"/>
          <w:szCs w:val="28"/>
        </w:rPr>
        <w:t xml:space="preserve">- </w:t>
      </w:r>
      <w:r w:rsidR="00B637B0" w:rsidRPr="004D2FB1">
        <w:rPr>
          <w:rFonts w:ascii="Times New Roman" w:hAnsi="Times New Roman"/>
          <w:color w:val="000000" w:themeColor="text1"/>
          <w:sz w:val="28"/>
          <w:szCs w:val="28"/>
        </w:rPr>
        <w:t>1490,3 тыс. руб.</w:t>
      </w:r>
      <w:r w:rsidRPr="004D2FB1">
        <w:rPr>
          <w:rFonts w:ascii="Times New Roman" w:hAnsi="Times New Roman"/>
          <w:color w:val="000000" w:themeColor="text1"/>
          <w:sz w:val="28"/>
          <w:szCs w:val="28"/>
        </w:rPr>
        <w:t>:</w:t>
      </w:r>
      <w:r w:rsidRPr="00E72ED9">
        <w:rPr>
          <w:rFonts w:ascii="Times New Roman" w:hAnsi="Times New Roman"/>
          <w:color w:val="000000" w:themeColor="text1"/>
          <w:sz w:val="28"/>
          <w:szCs w:val="28"/>
        </w:rPr>
        <w:t xml:space="preserve"> </w:t>
      </w:r>
    </w:p>
    <w:p w:rsidR="008E11FB" w:rsidRPr="00B637B0" w:rsidRDefault="008E11FB" w:rsidP="00DD758D">
      <w:pPr>
        <w:spacing w:after="0" w:line="100" w:lineRule="atLeast"/>
        <w:ind w:firstLine="697"/>
        <w:jc w:val="both"/>
        <w:rPr>
          <w:rFonts w:ascii="Times New Roman" w:hAnsi="Times New Roman"/>
          <w:sz w:val="28"/>
          <w:szCs w:val="28"/>
        </w:rPr>
      </w:pPr>
      <w:r w:rsidRPr="00B637B0">
        <w:rPr>
          <w:rFonts w:ascii="Times New Roman" w:hAnsi="Times New Roman"/>
          <w:sz w:val="28"/>
          <w:szCs w:val="28"/>
        </w:rPr>
        <w:t xml:space="preserve">из средств местного бюджета </w:t>
      </w:r>
      <w:r w:rsidR="00E72ED9" w:rsidRPr="00B637B0">
        <w:rPr>
          <w:rFonts w:ascii="Times New Roman" w:hAnsi="Times New Roman"/>
          <w:sz w:val="28"/>
          <w:szCs w:val="28"/>
        </w:rPr>
        <w:t>–1290,3 тыс. руб.;</w:t>
      </w:r>
    </w:p>
    <w:p w:rsidR="008E11FB" w:rsidRPr="00B637B0" w:rsidRDefault="008E11FB" w:rsidP="00DD758D">
      <w:pPr>
        <w:spacing w:after="0" w:line="100" w:lineRule="atLeast"/>
        <w:ind w:firstLine="697"/>
        <w:jc w:val="both"/>
        <w:rPr>
          <w:rFonts w:ascii="Times New Roman" w:hAnsi="Times New Roman"/>
          <w:sz w:val="28"/>
          <w:szCs w:val="28"/>
        </w:rPr>
      </w:pPr>
      <w:r w:rsidRPr="00B637B0">
        <w:rPr>
          <w:rFonts w:ascii="Times New Roman" w:hAnsi="Times New Roman"/>
          <w:sz w:val="28"/>
          <w:szCs w:val="28"/>
        </w:rPr>
        <w:t xml:space="preserve">из внебюджетных источников </w:t>
      </w:r>
      <w:r w:rsidR="00E72ED9" w:rsidRPr="00B637B0">
        <w:rPr>
          <w:rFonts w:ascii="Times New Roman" w:hAnsi="Times New Roman"/>
          <w:sz w:val="28"/>
          <w:szCs w:val="28"/>
        </w:rPr>
        <w:t>–200,0 тыс. руб.</w:t>
      </w:r>
    </w:p>
    <w:p w:rsidR="008E11FB" w:rsidRPr="00B637B0" w:rsidRDefault="008E11FB" w:rsidP="00E72ED9">
      <w:pPr>
        <w:spacing w:after="0" w:line="100" w:lineRule="atLeast"/>
        <w:jc w:val="both"/>
        <w:rPr>
          <w:rFonts w:ascii="Times New Roman" w:hAnsi="Times New Roman"/>
          <w:sz w:val="28"/>
          <w:szCs w:val="28"/>
        </w:rPr>
      </w:pPr>
      <w:r w:rsidRPr="00B637B0">
        <w:rPr>
          <w:rFonts w:ascii="Times New Roman" w:hAnsi="Times New Roman"/>
          <w:sz w:val="28"/>
          <w:szCs w:val="28"/>
        </w:rPr>
        <w:t>Профинансировано</w:t>
      </w:r>
      <w:r w:rsidR="00E72ED9" w:rsidRPr="00B637B0">
        <w:rPr>
          <w:rFonts w:ascii="Times New Roman" w:hAnsi="Times New Roman"/>
          <w:sz w:val="28"/>
          <w:szCs w:val="28"/>
        </w:rPr>
        <w:t xml:space="preserve"> 1465,2 тыс. руб. (98,3%), в том числе</w:t>
      </w:r>
      <w:r w:rsidRPr="00B637B0">
        <w:rPr>
          <w:rFonts w:ascii="Times New Roman" w:hAnsi="Times New Roman"/>
          <w:sz w:val="28"/>
          <w:szCs w:val="28"/>
        </w:rPr>
        <w:t>:</w:t>
      </w:r>
    </w:p>
    <w:p w:rsidR="008E11FB" w:rsidRPr="00B637B0" w:rsidRDefault="008E11FB" w:rsidP="008E11FB">
      <w:pPr>
        <w:spacing w:after="0" w:line="100" w:lineRule="atLeast"/>
        <w:ind w:firstLine="697"/>
        <w:jc w:val="both"/>
        <w:rPr>
          <w:rFonts w:ascii="Times New Roman" w:hAnsi="Times New Roman"/>
          <w:sz w:val="28"/>
          <w:szCs w:val="28"/>
        </w:rPr>
      </w:pPr>
      <w:r w:rsidRPr="00B637B0">
        <w:rPr>
          <w:rFonts w:ascii="Times New Roman" w:hAnsi="Times New Roman"/>
          <w:sz w:val="28"/>
          <w:szCs w:val="28"/>
        </w:rPr>
        <w:t xml:space="preserve">из средств местного бюджета </w:t>
      </w:r>
      <w:r w:rsidR="00E72ED9" w:rsidRPr="00B637B0">
        <w:rPr>
          <w:rFonts w:ascii="Times New Roman" w:hAnsi="Times New Roman"/>
          <w:sz w:val="28"/>
          <w:szCs w:val="28"/>
        </w:rPr>
        <w:t>–1290,3 тыс. руб.</w:t>
      </w:r>
      <w:r w:rsidR="00AB2719" w:rsidRPr="00B637B0">
        <w:rPr>
          <w:rFonts w:ascii="Times New Roman" w:hAnsi="Times New Roman"/>
          <w:sz w:val="28"/>
          <w:szCs w:val="28"/>
        </w:rPr>
        <w:t xml:space="preserve"> (</w:t>
      </w:r>
      <w:r w:rsidR="00E72ED9" w:rsidRPr="00B637B0">
        <w:rPr>
          <w:rFonts w:ascii="Times New Roman" w:hAnsi="Times New Roman"/>
          <w:sz w:val="28"/>
          <w:szCs w:val="28"/>
        </w:rPr>
        <w:t>100,0</w:t>
      </w:r>
      <w:r w:rsidR="00AB2719" w:rsidRPr="00B637B0">
        <w:rPr>
          <w:rFonts w:ascii="Times New Roman" w:hAnsi="Times New Roman"/>
          <w:sz w:val="28"/>
          <w:szCs w:val="28"/>
        </w:rPr>
        <w:t>%)</w:t>
      </w:r>
      <w:r w:rsidRPr="00B637B0">
        <w:rPr>
          <w:rFonts w:ascii="Times New Roman" w:hAnsi="Times New Roman"/>
          <w:sz w:val="28"/>
          <w:szCs w:val="28"/>
        </w:rPr>
        <w:t>,</w:t>
      </w:r>
    </w:p>
    <w:p w:rsidR="008E11FB" w:rsidRPr="00B637B0" w:rsidRDefault="008E11FB" w:rsidP="00E72ED9">
      <w:pPr>
        <w:spacing w:after="0" w:line="100" w:lineRule="atLeast"/>
        <w:ind w:firstLine="697"/>
        <w:jc w:val="both"/>
        <w:rPr>
          <w:rFonts w:ascii="Times New Roman" w:hAnsi="Times New Roman"/>
          <w:sz w:val="28"/>
          <w:szCs w:val="28"/>
        </w:rPr>
      </w:pPr>
      <w:r w:rsidRPr="00B637B0">
        <w:rPr>
          <w:rFonts w:ascii="Times New Roman" w:hAnsi="Times New Roman"/>
          <w:sz w:val="28"/>
          <w:szCs w:val="28"/>
        </w:rPr>
        <w:t xml:space="preserve">из внебюджетных источников </w:t>
      </w:r>
      <w:r w:rsidR="00E72ED9" w:rsidRPr="00B637B0">
        <w:rPr>
          <w:rFonts w:ascii="Times New Roman" w:hAnsi="Times New Roman"/>
          <w:sz w:val="28"/>
          <w:szCs w:val="28"/>
        </w:rPr>
        <w:t xml:space="preserve">–174,9 тыс. руб. </w:t>
      </w:r>
      <w:r w:rsidR="00AB2719" w:rsidRPr="00B637B0">
        <w:rPr>
          <w:rFonts w:ascii="Times New Roman" w:hAnsi="Times New Roman"/>
          <w:sz w:val="28"/>
          <w:szCs w:val="28"/>
        </w:rPr>
        <w:t>(</w:t>
      </w:r>
      <w:r w:rsidR="00E72ED9" w:rsidRPr="00B637B0">
        <w:rPr>
          <w:rFonts w:ascii="Times New Roman" w:hAnsi="Times New Roman"/>
          <w:sz w:val="28"/>
          <w:szCs w:val="28"/>
        </w:rPr>
        <w:t>87,5 %</w:t>
      </w:r>
      <w:r w:rsidR="00AB2719" w:rsidRPr="00B637B0">
        <w:rPr>
          <w:rFonts w:ascii="Times New Roman" w:hAnsi="Times New Roman"/>
          <w:sz w:val="28"/>
          <w:szCs w:val="28"/>
        </w:rPr>
        <w:t>%)</w:t>
      </w:r>
      <w:r w:rsidR="00E72ED9" w:rsidRPr="00B637B0">
        <w:rPr>
          <w:rFonts w:ascii="Times New Roman" w:hAnsi="Times New Roman"/>
          <w:sz w:val="28"/>
          <w:szCs w:val="28"/>
        </w:rPr>
        <w:t>.</w:t>
      </w:r>
    </w:p>
    <w:p w:rsidR="00C0291C" w:rsidRDefault="00174ACD" w:rsidP="001743A4">
      <w:pPr>
        <w:spacing w:after="0" w:line="100" w:lineRule="atLeast"/>
        <w:ind w:firstLine="697"/>
        <w:jc w:val="both"/>
        <w:rPr>
          <w:rFonts w:ascii="Times New Roman" w:hAnsi="Times New Roman"/>
          <w:sz w:val="28"/>
          <w:szCs w:val="28"/>
        </w:rPr>
      </w:pPr>
      <w:r w:rsidRPr="008E11FB">
        <w:rPr>
          <w:rFonts w:ascii="Times New Roman" w:hAnsi="Times New Roman"/>
          <w:sz w:val="28"/>
          <w:szCs w:val="28"/>
        </w:rPr>
        <w:t>В соответствии с утвержденным</w:t>
      </w:r>
      <w:r w:rsidR="00BB631D" w:rsidRPr="008E11FB">
        <w:rPr>
          <w:rFonts w:ascii="Times New Roman" w:hAnsi="Times New Roman"/>
          <w:sz w:val="28"/>
          <w:szCs w:val="28"/>
        </w:rPr>
        <w:t xml:space="preserve"> муниципальным заданием з</w:t>
      </w:r>
      <w:r w:rsidR="00C0291C" w:rsidRPr="008E11FB">
        <w:rPr>
          <w:rFonts w:ascii="Times New Roman" w:hAnsi="Times New Roman"/>
          <w:sz w:val="28"/>
          <w:szCs w:val="28"/>
        </w:rPr>
        <w:t xml:space="preserve">а счет средств </w:t>
      </w:r>
      <w:r w:rsidR="00D9283E" w:rsidRPr="008E11FB">
        <w:rPr>
          <w:rFonts w:ascii="Times New Roman" w:hAnsi="Times New Roman"/>
          <w:sz w:val="28"/>
          <w:szCs w:val="28"/>
        </w:rPr>
        <w:t xml:space="preserve">местного </w:t>
      </w:r>
      <w:r w:rsidR="00C0291C" w:rsidRPr="008E11FB">
        <w:rPr>
          <w:rFonts w:ascii="Times New Roman" w:hAnsi="Times New Roman"/>
          <w:sz w:val="28"/>
          <w:szCs w:val="28"/>
        </w:rPr>
        <w:t>бюджета</w:t>
      </w:r>
      <w:r w:rsidRPr="008E11FB">
        <w:rPr>
          <w:rFonts w:ascii="Times New Roman" w:hAnsi="Times New Roman"/>
          <w:sz w:val="28"/>
          <w:szCs w:val="28"/>
        </w:rPr>
        <w:t xml:space="preserve"> на содержание учреждения</w:t>
      </w:r>
      <w:r w:rsidR="003615B5">
        <w:rPr>
          <w:rFonts w:ascii="Times New Roman" w:hAnsi="Times New Roman"/>
          <w:sz w:val="28"/>
          <w:szCs w:val="28"/>
        </w:rPr>
        <w:t xml:space="preserve"> </w:t>
      </w:r>
      <w:r w:rsidR="00C0291C" w:rsidRPr="008E11FB">
        <w:rPr>
          <w:rFonts w:ascii="Times New Roman" w:hAnsi="Times New Roman"/>
          <w:sz w:val="28"/>
          <w:szCs w:val="28"/>
        </w:rPr>
        <w:t xml:space="preserve">направлено и освоено </w:t>
      </w:r>
      <w:r w:rsidR="00FF493B" w:rsidRPr="008E11FB">
        <w:rPr>
          <w:rFonts w:ascii="Times New Roman" w:hAnsi="Times New Roman"/>
          <w:sz w:val="28"/>
          <w:szCs w:val="28"/>
          <w:lang w:eastAsia="en-US"/>
        </w:rPr>
        <w:t>1290,3</w:t>
      </w:r>
      <w:r w:rsidR="003615B5">
        <w:rPr>
          <w:rFonts w:ascii="Times New Roman" w:hAnsi="Times New Roman"/>
          <w:sz w:val="28"/>
          <w:szCs w:val="28"/>
          <w:lang w:eastAsia="en-US"/>
        </w:rPr>
        <w:t xml:space="preserve"> </w:t>
      </w:r>
      <w:r w:rsidR="00C0291C" w:rsidRPr="008E11FB">
        <w:rPr>
          <w:rFonts w:ascii="Times New Roman" w:hAnsi="Times New Roman"/>
          <w:sz w:val="28"/>
          <w:szCs w:val="28"/>
        </w:rPr>
        <w:t>тыс. руб.</w:t>
      </w:r>
      <w:r w:rsidR="006405A8" w:rsidRPr="008E11FB">
        <w:rPr>
          <w:rFonts w:ascii="Times New Roman" w:hAnsi="Times New Roman"/>
          <w:sz w:val="28"/>
          <w:szCs w:val="28"/>
        </w:rPr>
        <w:t xml:space="preserve"> (100%).</w:t>
      </w:r>
      <w:r w:rsidR="001743A4" w:rsidRPr="008E11FB">
        <w:rPr>
          <w:rFonts w:ascii="Times New Roman" w:hAnsi="Times New Roman"/>
          <w:sz w:val="28"/>
          <w:szCs w:val="28"/>
        </w:rPr>
        <w:t>Муниципальное задание выполнено.</w:t>
      </w:r>
    </w:p>
    <w:p w:rsidR="0060436E" w:rsidRPr="004D2FB1" w:rsidRDefault="0060436E" w:rsidP="001743A4">
      <w:pPr>
        <w:spacing w:after="0" w:line="100" w:lineRule="atLeast"/>
        <w:ind w:firstLine="697"/>
        <w:jc w:val="both"/>
        <w:rPr>
          <w:rFonts w:ascii="Times New Roman" w:hAnsi="Times New Roman"/>
          <w:i/>
          <w:strike/>
          <w:color w:val="000000" w:themeColor="text1"/>
          <w:sz w:val="28"/>
          <w:szCs w:val="28"/>
        </w:rPr>
      </w:pPr>
      <w:r w:rsidRPr="00E72ED9">
        <w:rPr>
          <w:rFonts w:ascii="Times New Roman" w:hAnsi="Times New Roman"/>
          <w:color w:val="000000" w:themeColor="text1"/>
          <w:sz w:val="28"/>
          <w:szCs w:val="28"/>
        </w:rPr>
        <w:t>Целевой показатель «Реализация дополнительных профессиональных образовательных программ повышения квалификации (муниципальное задание</w:t>
      </w:r>
      <w:r w:rsidRPr="004D2FB1">
        <w:rPr>
          <w:rFonts w:ascii="Times New Roman" w:hAnsi="Times New Roman"/>
          <w:color w:val="000000" w:themeColor="text1"/>
          <w:sz w:val="28"/>
          <w:szCs w:val="28"/>
        </w:rPr>
        <w:t>)»</w:t>
      </w:r>
      <w:r w:rsidR="003615B5">
        <w:rPr>
          <w:rFonts w:ascii="Times New Roman" w:hAnsi="Times New Roman"/>
          <w:color w:val="000000" w:themeColor="text1"/>
          <w:sz w:val="28"/>
          <w:szCs w:val="28"/>
        </w:rPr>
        <w:t xml:space="preserve"> </w:t>
      </w:r>
      <w:r w:rsidR="00B637B0" w:rsidRPr="004D2FB1">
        <w:rPr>
          <w:rFonts w:ascii="Times New Roman" w:hAnsi="Times New Roman"/>
          <w:color w:val="000000" w:themeColor="text1"/>
          <w:sz w:val="28"/>
          <w:szCs w:val="28"/>
        </w:rPr>
        <w:t xml:space="preserve">- 175 чел. (7536 человеко-часов) выполнен на 100,0 %. </w:t>
      </w:r>
    </w:p>
    <w:p w:rsidR="008E11FB" w:rsidRPr="00F62E2B" w:rsidRDefault="00CF023C" w:rsidP="00DD758D">
      <w:pPr>
        <w:spacing w:after="0" w:line="100" w:lineRule="atLeast"/>
        <w:ind w:firstLine="697"/>
        <w:jc w:val="both"/>
        <w:rPr>
          <w:rFonts w:ascii="Times New Roman" w:hAnsi="Times New Roman"/>
          <w:sz w:val="28"/>
          <w:szCs w:val="28"/>
        </w:rPr>
      </w:pPr>
      <w:r w:rsidRPr="009C0C2C">
        <w:rPr>
          <w:rFonts w:ascii="Times New Roman" w:hAnsi="Times New Roman"/>
          <w:sz w:val="28"/>
          <w:szCs w:val="28"/>
        </w:rPr>
        <w:t>На оплату труда</w:t>
      </w:r>
      <w:r w:rsidRPr="008E11FB">
        <w:rPr>
          <w:rFonts w:ascii="Times New Roman" w:hAnsi="Times New Roman"/>
          <w:sz w:val="28"/>
          <w:szCs w:val="28"/>
        </w:rPr>
        <w:t xml:space="preserve"> и взносы на обязательное социальное страхование специалистов направлено </w:t>
      </w:r>
      <w:r w:rsidR="00493A5C" w:rsidRPr="008E11FB">
        <w:rPr>
          <w:rFonts w:ascii="Times New Roman" w:hAnsi="Times New Roman"/>
          <w:sz w:val="28"/>
          <w:szCs w:val="28"/>
        </w:rPr>
        <w:t>1000,0</w:t>
      </w:r>
      <w:r w:rsidR="00906FA2" w:rsidRPr="008E11FB">
        <w:rPr>
          <w:rFonts w:ascii="Times New Roman" w:hAnsi="Times New Roman"/>
          <w:sz w:val="28"/>
          <w:szCs w:val="28"/>
        </w:rPr>
        <w:t>тыс. руб. (</w:t>
      </w:r>
      <w:r w:rsidR="00746186" w:rsidRPr="008E11FB">
        <w:rPr>
          <w:rFonts w:ascii="Times New Roman" w:hAnsi="Times New Roman"/>
          <w:sz w:val="28"/>
          <w:szCs w:val="28"/>
        </w:rPr>
        <w:t>100</w:t>
      </w:r>
      <w:r w:rsidR="00906FA2" w:rsidRPr="008E11FB">
        <w:rPr>
          <w:rFonts w:ascii="Times New Roman" w:hAnsi="Times New Roman"/>
          <w:sz w:val="28"/>
          <w:szCs w:val="28"/>
        </w:rPr>
        <w:t xml:space="preserve">% от объема финансирования </w:t>
      </w:r>
      <w:r w:rsidR="00906FA2" w:rsidRPr="008E11FB">
        <w:rPr>
          <w:rFonts w:ascii="Times New Roman" w:hAnsi="Times New Roman"/>
          <w:sz w:val="28"/>
          <w:szCs w:val="28"/>
        </w:rPr>
        <w:lastRenderedPageBreak/>
        <w:t>муниципального задания)</w:t>
      </w:r>
      <w:r w:rsidR="00F62E2B">
        <w:rPr>
          <w:rFonts w:ascii="Times New Roman" w:hAnsi="Times New Roman"/>
          <w:sz w:val="28"/>
          <w:szCs w:val="28"/>
        </w:rPr>
        <w:t xml:space="preserve">, </w:t>
      </w:r>
      <w:r w:rsidR="009C0C2C" w:rsidRPr="00F62E2B">
        <w:rPr>
          <w:rFonts w:ascii="Times New Roman" w:hAnsi="Times New Roman"/>
          <w:sz w:val="28"/>
          <w:szCs w:val="28"/>
        </w:rPr>
        <w:t>на прочую закупку товаров, работ и услуг</w:t>
      </w:r>
      <w:r w:rsidR="00F62E2B" w:rsidRPr="00F62E2B">
        <w:rPr>
          <w:rFonts w:ascii="Times New Roman" w:hAnsi="Times New Roman"/>
          <w:sz w:val="28"/>
          <w:szCs w:val="28"/>
        </w:rPr>
        <w:t xml:space="preserve"> - 290,3  тыс. руб. </w:t>
      </w:r>
    </w:p>
    <w:p w:rsidR="00A612F7" w:rsidRPr="00F62E2B" w:rsidRDefault="00A612F7">
      <w:pPr>
        <w:spacing w:after="0" w:line="100" w:lineRule="atLeast"/>
        <w:ind w:firstLine="697"/>
        <w:jc w:val="both"/>
        <w:rPr>
          <w:rFonts w:ascii="Times New Roman" w:hAnsi="Times New Roman"/>
          <w:sz w:val="28"/>
          <w:szCs w:val="28"/>
        </w:rPr>
      </w:pPr>
      <w:r w:rsidRPr="008E11FB">
        <w:rPr>
          <w:rFonts w:ascii="Times New Roman" w:hAnsi="Times New Roman"/>
          <w:sz w:val="28"/>
          <w:szCs w:val="28"/>
        </w:rPr>
        <w:t xml:space="preserve">Планом привлечения внебюджетных средств </w:t>
      </w:r>
      <w:r w:rsidR="006405A8" w:rsidRPr="008E11FB">
        <w:rPr>
          <w:rFonts w:ascii="Times New Roman" w:hAnsi="Times New Roman"/>
          <w:sz w:val="28"/>
          <w:szCs w:val="28"/>
        </w:rPr>
        <w:t xml:space="preserve"> (оказание платных услуг) </w:t>
      </w:r>
      <w:r w:rsidRPr="008E11FB">
        <w:rPr>
          <w:rFonts w:ascii="Times New Roman" w:hAnsi="Times New Roman"/>
          <w:sz w:val="28"/>
          <w:szCs w:val="28"/>
        </w:rPr>
        <w:t>на 20</w:t>
      </w:r>
      <w:r w:rsidR="009D10C8" w:rsidRPr="008E11FB">
        <w:rPr>
          <w:rFonts w:ascii="Times New Roman" w:hAnsi="Times New Roman"/>
          <w:sz w:val="28"/>
          <w:szCs w:val="28"/>
        </w:rPr>
        <w:t>2</w:t>
      </w:r>
      <w:r w:rsidR="00FF493B" w:rsidRPr="008E11FB">
        <w:rPr>
          <w:rFonts w:ascii="Times New Roman" w:hAnsi="Times New Roman"/>
          <w:sz w:val="28"/>
          <w:szCs w:val="28"/>
        </w:rPr>
        <w:t>2</w:t>
      </w:r>
      <w:r w:rsidRPr="008E11FB">
        <w:rPr>
          <w:rFonts w:ascii="Times New Roman" w:hAnsi="Times New Roman"/>
          <w:sz w:val="28"/>
          <w:szCs w:val="28"/>
        </w:rPr>
        <w:t xml:space="preserve"> год было предусмотрено  </w:t>
      </w:r>
      <w:r w:rsidR="00FF493B" w:rsidRPr="008E11FB">
        <w:rPr>
          <w:rFonts w:ascii="Times New Roman" w:hAnsi="Times New Roman"/>
          <w:sz w:val="28"/>
          <w:szCs w:val="28"/>
        </w:rPr>
        <w:t>200</w:t>
      </w:r>
      <w:r w:rsidR="003615B5">
        <w:rPr>
          <w:rFonts w:ascii="Times New Roman" w:hAnsi="Times New Roman"/>
          <w:sz w:val="28"/>
          <w:szCs w:val="28"/>
        </w:rPr>
        <w:t xml:space="preserve"> </w:t>
      </w:r>
      <w:r w:rsidRPr="008E11FB">
        <w:rPr>
          <w:rFonts w:ascii="Times New Roman" w:hAnsi="Times New Roman"/>
          <w:sz w:val="28"/>
          <w:szCs w:val="28"/>
        </w:rPr>
        <w:t xml:space="preserve">тыс. рублей, фактически выполнено- </w:t>
      </w:r>
      <w:r w:rsidR="00FF493B" w:rsidRPr="008E11FB">
        <w:rPr>
          <w:rFonts w:ascii="Times New Roman" w:hAnsi="Times New Roman"/>
          <w:sz w:val="28"/>
          <w:szCs w:val="28"/>
        </w:rPr>
        <w:t>174,9</w:t>
      </w:r>
      <w:r w:rsidRPr="008E11FB">
        <w:rPr>
          <w:rFonts w:ascii="Times New Roman" w:hAnsi="Times New Roman"/>
          <w:sz w:val="28"/>
          <w:szCs w:val="28"/>
        </w:rPr>
        <w:t xml:space="preserve"> тыс</w:t>
      </w:r>
      <w:proofErr w:type="gramStart"/>
      <w:r w:rsidRPr="008E11FB">
        <w:rPr>
          <w:rFonts w:ascii="Times New Roman" w:hAnsi="Times New Roman"/>
          <w:sz w:val="28"/>
          <w:szCs w:val="28"/>
        </w:rPr>
        <w:t>.р</w:t>
      </w:r>
      <w:proofErr w:type="gramEnd"/>
      <w:r w:rsidRPr="008E11FB">
        <w:rPr>
          <w:rFonts w:ascii="Times New Roman" w:hAnsi="Times New Roman"/>
          <w:sz w:val="28"/>
          <w:szCs w:val="28"/>
        </w:rPr>
        <w:t>ублей</w:t>
      </w:r>
      <w:r w:rsidR="00FF3D48" w:rsidRPr="008E11FB">
        <w:rPr>
          <w:rFonts w:ascii="Times New Roman" w:hAnsi="Times New Roman"/>
          <w:sz w:val="28"/>
          <w:szCs w:val="28"/>
        </w:rPr>
        <w:t xml:space="preserve"> или </w:t>
      </w:r>
      <w:r w:rsidR="00FF493B" w:rsidRPr="008E11FB">
        <w:rPr>
          <w:rFonts w:ascii="Times New Roman" w:hAnsi="Times New Roman"/>
          <w:sz w:val="28"/>
          <w:szCs w:val="28"/>
        </w:rPr>
        <w:t>87</w:t>
      </w:r>
      <w:r w:rsidR="00FF493B" w:rsidRPr="009C0C2C">
        <w:rPr>
          <w:rFonts w:ascii="Times New Roman" w:hAnsi="Times New Roman"/>
          <w:color w:val="000000" w:themeColor="text1"/>
          <w:sz w:val="28"/>
          <w:szCs w:val="28"/>
        </w:rPr>
        <w:t>,</w:t>
      </w:r>
      <w:r w:rsidR="008E11FB" w:rsidRPr="009C0C2C">
        <w:rPr>
          <w:rFonts w:ascii="Times New Roman" w:hAnsi="Times New Roman"/>
          <w:color w:val="000000" w:themeColor="text1"/>
          <w:sz w:val="28"/>
          <w:szCs w:val="28"/>
        </w:rPr>
        <w:t>5</w:t>
      </w:r>
      <w:r w:rsidR="009956CC" w:rsidRPr="008E11FB">
        <w:rPr>
          <w:rFonts w:ascii="Times New Roman" w:hAnsi="Times New Roman"/>
          <w:sz w:val="28"/>
          <w:szCs w:val="28"/>
        </w:rPr>
        <w:t>%</w:t>
      </w:r>
      <w:r w:rsidRPr="008E11FB">
        <w:rPr>
          <w:rFonts w:ascii="Times New Roman" w:hAnsi="Times New Roman"/>
          <w:sz w:val="28"/>
          <w:szCs w:val="28"/>
        </w:rPr>
        <w:t xml:space="preserve">. </w:t>
      </w:r>
      <w:r w:rsidR="009C0C2C" w:rsidRPr="00F62E2B">
        <w:rPr>
          <w:rFonts w:ascii="Times New Roman" w:hAnsi="Times New Roman"/>
          <w:sz w:val="28"/>
          <w:szCs w:val="28"/>
        </w:rPr>
        <w:t>П</w:t>
      </w:r>
      <w:r w:rsidR="008E11FB" w:rsidRPr="00F62E2B">
        <w:rPr>
          <w:rFonts w:ascii="Times New Roman" w:hAnsi="Times New Roman"/>
          <w:sz w:val="28"/>
          <w:szCs w:val="28"/>
        </w:rPr>
        <w:t>о</w:t>
      </w:r>
      <w:r w:rsidR="009C0C2C" w:rsidRPr="00F62E2B">
        <w:rPr>
          <w:rFonts w:ascii="Times New Roman" w:hAnsi="Times New Roman"/>
          <w:sz w:val="28"/>
          <w:szCs w:val="28"/>
        </w:rPr>
        <w:t>лученные внебюджетные средства направлены оплату труда</w:t>
      </w:r>
      <w:r w:rsidR="00F62E2B" w:rsidRPr="00F62E2B">
        <w:rPr>
          <w:rFonts w:ascii="Times New Roman" w:hAnsi="Times New Roman"/>
          <w:sz w:val="28"/>
          <w:szCs w:val="28"/>
        </w:rPr>
        <w:t xml:space="preserve"> и начисления</w:t>
      </w:r>
      <w:r w:rsidR="009C0C2C" w:rsidRPr="00F62E2B">
        <w:rPr>
          <w:rFonts w:ascii="Times New Roman" w:hAnsi="Times New Roman"/>
          <w:sz w:val="28"/>
          <w:szCs w:val="28"/>
        </w:rPr>
        <w:t>.</w:t>
      </w:r>
    </w:p>
    <w:p w:rsidR="00F2108A" w:rsidRPr="008E11FB" w:rsidRDefault="00F2108A" w:rsidP="00FA28DD">
      <w:pPr>
        <w:spacing w:after="0" w:line="100" w:lineRule="atLeast"/>
        <w:ind w:firstLine="697"/>
        <w:jc w:val="both"/>
        <w:rPr>
          <w:rFonts w:ascii="Times New Roman" w:hAnsi="Times New Roman"/>
          <w:sz w:val="28"/>
          <w:szCs w:val="28"/>
        </w:rPr>
      </w:pPr>
      <w:r w:rsidRPr="008E11FB">
        <w:rPr>
          <w:rFonts w:ascii="Times New Roman" w:hAnsi="Times New Roman"/>
          <w:sz w:val="28"/>
          <w:szCs w:val="28"/>
        </w:rPr>
        <w:t>Невыполнение плана</w:t>
      </w:r>
      <w:r w:rsidR="00C378B4" w:rsidRPr="008E11FB">
        <w:rPr>
          <w:rFonts w:ascii="Times New Roman" w:hAnsi="Times New Roman"/>
          <w:sz w:val="28"/>
          <w:szCs w:val="28"/>
        </w:rPr>
        <w:t>,</w:t>
      </w:r>
      <w:r w:rsidRPr="008E11FB">
        <w:rPr>
          <w:rFonts w:ascii="Times New Roman" w:hAnsi="Times New Roman"/>
          <w:sz w:val="28"/>
          <w:szCs w:val="28"/>
        </w:rPr>
        <w:t xml:space="preserve"> поступления доходов за оказание платных услуг населению составило </w:t>
      </w:r>
      <w:r w:rsidR="00FF493B" w:rsidRPr="008E11FB">
        <w:rPr>
          <w:rFonts w:ascii="Times New Roman" w:hAnsi="Times New Roman"/>
          <w:sz w:val="28"/>
          <w:szCs w:val="28"/>
        </w:rPr>
        <w:t>25,1</w:t>
      </w:r>
      <w:r w:rsidR="003615B5">
        <w:rPr>
          <w:rFonts w:ascii="Times New Roman" w:hAnsi="Times New Roman"/>
          <w:sz w:val="28"/>
          <w:szCs w:val="28"/>
        </w:rPr>
        <w:t xml:space="preserve"> </w:t>
      </w:r>
      <w:r w:rsidRPr="008E11FB">
        <w:rPr>
          <w:rFonts w:ascii="Times New Roman" w:hAnsi="Times New Roman"/>
          <w:sz w:val="28"/>
          <w:szCs w:val="28"/>
        </w:rPr>
        <w:t xml:space="preserve">тыс. руб., в связи с тем, что </w:t>
      </w:r>
      <w:proofErr w:type="gramStart"/>
      <w:r w:rsidR="00FF493B" w:rsidRPr="008E11FB">
        <w:rPr>
          <w:rFonts w:ascii="Times New Roman" w:hAnsi="Times New Roman"/>
          <w:sz w:val="28"/>
          <w:szCs w:val="28"/>
        </w:rPr>
        <w:t>значительно  уменьшено</w:t>
      </w:r>
      <w:proofErr w:type="gramEnd"/>
      <w:r w:rsidR="00FF493B" w:rsidRPr="008E11FB">
        <w:rPr>
          <w:rFonts w:ascii="Times New Roman" w:hAnsi="Times New Roman"/>
          <w:sz w:val="28"/>
          <w:szCs w:val="28"/>
        </w:rPr>
        <w:t xml:space="preserve"> количество категорий лиц, подлежащих обучению мерам пожарной безопасности с 1 марта 2022 года. </w:t>
      </w:r>
      <w:r w:rsidR="008E6922" w:rsidRPr="008E11FB">
        <w:rPr>
          <w:rFonts w:ascii="Times New Roman" w:hAnsi="Times New Roman"/>
          <w:sz w:val="28"/>
          <w:szCs w:val="28"/>
        </w:rPr>
        <w:t xml:space="preserve">Так же </w:t>
      </w:r>
      <w:r w:rsidR="00FF493B" w:rsidRPr="008E11FB">
        <w:rPr>
          <w:rFonts w:ascii="Times New Roman" w:hAnsi="Times New Roman"/>
          <w:sz w:val="28"/>
          <w:szCs w:val="28"/>
        </w:rPr>
        <w:t>это связано с переездом учреждения на новый адрес местонахождения и юридическим оформлением всех необходимых документов для обеспечения проведения образовательной деятельности, а именно: получение экспертного заключения по</w:t>
      </w:r>
      <w:r w:rsidR="00FA28DD" w:rsidRPr="008E11FB">
        <w:rPr>
          <w:rFonts w:ascii="Times New Roman" w:hAnsi="Times New Roman"/>
          <w:sz w:val="28"/>
          <w:szCs w:val="28"/>
        </w:rPr>
        <w:t xml:space="preserve"> результатам санитарно-эпидемиологической экспертизы помещений, оборудования и иного имущества; санитарно-эпидемиологического заключения Федеральной службы по надзору в сфере защиты прав потребителей и благополучия человека по Краснодарскому краю; переоформления лицензии на право ведения образовательной деятельности по новому адресу нахождения курсов ГО; утверждением нового прейскуранта тарифов на дополнительные услуги, оказываемые за плату; разработкой новой учебной программы «Антитеррористическая защищенность объекта (территории). Так же </w:t>
      </w:r>
      <w:r w:rsidR="008E6922" w:rsidRPr="008E11FB">
        <w:rPr>
          <w:rFonts w:ascii="Times New Roman" w:hAnsi="Times New Roman"/>
          <w:sz w:val="28"/>
          <w:szCs w:val="28"/>
        </w:rPr>
        <w:t xml:space="preserve">невыполнение плановых показателей связано с увеличением количества желающих провести обучение с применением </w:t>
      </w:r>
      <w:r w:rsidR="00435001" w:rsidRPr="008E11FB">
        <w:rPr>
          <w:rFonts w:ascii="Times New Roman" w:hAnsi="Times New Roman"/>
          <w:sz w:val="28"/>
          <w:szCs w:val="28"/>
        </w:rPr>
        <w:t>электронного обучения, дистанционных образовательных технологий.</w:t>
      </w:r>
    </w:p>
    <w:p w:rsidR="00057787" w:rsidRPr="003615B5" w:rsidRDefault="00AE01CE" w:rsidP="00F62E2B">
      <w:pPr>
        <w:spacing w:after="0"/>
        <w:ind w:firstLine="709"/>
        <w:jc w:val="both"/>
        <w:rPr>
          <w:rFonts w:ascii="Times New Roman" w:hAnsi="Times New Roman"/>
          <w:color w:val="000000" w:themeColor="text1"/>
          <w:sz w:val="28"/>
          <w:szCs w:val="28"/>
          <w:lang w:eastAsia="ru-RU"/>
        </w:rPr>
      </w:pPr>
      <w:r w:rsidRPr="00AB2719">
        <w:rPr>
          <w:rFonts w:ascii="Times New Roman" w:hAnsi="Times New Roman"/>
          <w:sz w:val="28"/>
          <w:szCs w:val="28"/>
        </w:rPr>
        <w:t>Ц</w:t>
      </w:r>
      <w:r w:rsidR="00A612F7" w:rsidRPr="00AB2719">
        <w:rPr>
          <w:rFonts w:ascii="Times New Roman" w:hAnsi="Times New Roman"/>
          <w:sz w:val="28"/>
          <w:szCs w:val="28"/>
        </w:rPr>
        <w:t>елево</w:t>
      </w:r>
      <w:r w:rsidRPr="00AB2719">
        <w:rPr>
          <w:rFonts w:ascii="Times New Roman" w:hAnsi="Times New Roman"/>
          <w:sz w:val="28"/>
          <w:szCs w:val="28"/>
        </w:rPr>
        <w:t>й</w:t>
      </w:r>
      <w:r w:rsidR="00A612F7" w:rsidRPr="00AB2719">
        <w:rPr>
          <w:rFonts w:ascii="Times New Roman" w:hAnsi="Times New Roman"/>
          <w:sz w:val="28"/>
          <w:szCs w:val="28"/>
        </w:rPr>
        <w:t xml:space="preserve"> показател</w:t>
      </w:r>
      <w:r w:rsidRPr="00AB2719">
        <w:rPr>
          <w:rFonts w:ascii="Times New Roman" w:hAnsi="Times New Roman"/>
          <w:sz w:val="28"/>
          <w:szCs w:val="28"/>
        </w:rPr>
        <w:t>ь</w:t>
      </w:r>
      <w:r w:rsidR="00A612F7" w:rsidRPr="00AB2719">
        <w:rPr>
          <w:rFonts w:ascii="Times New Roman" w:hAnsi="Times New Roman"/>
          <w:sz w:val="28"/>
          <w:szCs w:val="28"/>
        </w:rPr>
        <w:t xml:space="preserve"> «</w:t>
      </w:r>
      <w:r w:rsidRPr="00AB2719">
        <w:rPr>
          <w:rFonts w:ascii="Times New Roman" w:hAnsi="Times New Roman"/>
          <w:sz w:val="28"/>
          <w:szCs w:val="28"/>
        </w:rPr>
        <w:t>К</w:t>
      </w:r>
      <w:r w:rsidR="00A612F7" w:rsidRPr="00AB2719">
        <w:rPr>
          <w:rFonts w:ascii="Times New Roman" w:hAnsi="Times New Roman"/>
          <w:sz w:val="28"/>
          <w:szCs w:val="28"/>
        </w:rPr>
        <w:t>оличество выданных удостоверений о краткосрочном повышении квалификации»</w:t>
      </w:r>
      <w:r w:rsidR="00174ACD" w:rsidRPr="00AB2719">
        <w:rPr>
          <w:rFonts w:ascii="Times New Roman" w:hAnsi="Times New Roman"/>
          <w:sz w:val="28"/>
          <w:szCs w:val="28"/>
        </w:rPr>
        <w:t xml:space="preserve"> выполнен на </w:t>
      </w:r>
      <w:r w:rsidR="005D5876" w:rsidRPr="00AB2719">
        <w:rPr>
          <w:rFonts w:ascii="Times New Roman" w:hAnsi="Times New Roman"/>
          <w:sz w:val="28"/>
          <w:szCs w:val="28"/>
        </w:rPr>
        <w:t>6</w:t>
      </w:r>
      <w:r w:rsidR="00FA28DD" w:rsidRPr="00AB2719">
        <w:rPr>
          <w:rFonts w:ascii="Times New Roman" w:hAnsi="Times New Roman"/>
          <w:sz w:val="28"/>
          <w:szCs w:val="28"/>
        </w:rPr>
        <w:t xml:space="preserve">1,6 </w:t>
      </w:r>
      <w:r w:rsidR="00174ACD" w:rsidRPr="00AB2719">
        <w:rPr>
          <w:rFonts w:ascii="Times New Roman" w:hAnsi="Times New Roman"/>
          <w:sz w:val="28"/>
          <w:szCs w:val="28"/>
        </w:rPr>
        <w:t>%</w:t>
      </w:r>
      <w:r w:rsidR="00D65858" w:rsidRPr="00AB2719">
        <w:rPr>
          <w:rFonts w:ascii="Times New Roman" w:hAnsi="Times New Roman"/>
          <w:sz w:val="28"/>
          <w:szCs w:val="28"/>
        </w:rPr>
        <w:t xml:space="preserve"> (план</w:t>
      </w:r>
      <w:r w:rsidR="00174ACD" w:rsidRPr="00AB2719">
        <w:rPr>
          <w:rFonts w:ascii="Times New Roman" w:hAnsi="Times New Roman"/>
          <w:sz w:val="28"/>
          <w:szCs w:val="28"/>
        </w:rPr>
        <w:t xml:space="preserve"> – </w:t>
      </w:r>
      <w:r w:rsidR="00FA28DD" w:rsidRPr="00AB2719">
        <w:rPr>
          <w:rFonts w:ascii="Times New Roman" w:hAnsi="Times New Roman"/>
          <w:sz w:val="28"/>
          <w:szCs w:val="28"/>
        </w:rPr>
        <w:t xml:space="preserve">375 </w:t>
      </w:r>
      <w:r w:rsidR="00174ACD" w:rsidRPr="00AB2719">
        <w:rPr>
          <w:rFonts w:ascii="Times New Roman" w:hAnsi="Times New Roman"/>
          <w:sz w:val="28"/>
          <w:szCs w:val="28"/>
        </w:rPr>
        <w:t xml:space="preserve">удостоверений, выдано - </w:t>
      </w:r>
      <w:r w:rsidR="00FA28DD" w:rsidRPr="00AB2719">
        <w:rPr>
          <w:rFonts w:ascii="Times New Roman" w:hAnsi="Times New Roman"/>
          <w:sz w:val="28"/>
          <w:szCs w:val="28"/>
        </w:rPr>
        <w:t>231</w:t>
      </w:r>
      <w:r w:rsidR="009C0C2C">
        <w:rPr>
          <w:rFonts w:ascii="Times New Roman" w:hAnsi="Times New Roman"/>
          <w:sz w:val="28"/>
          <w:szCs w:val="28"/>
        </w:rPr>
        <w:t xml:space="preserve">), невыполнение целевого показателя, связано с тем, что </w:t>
      </w:r>
      <w:r w:rsidR="009C0C2C" w:rsidRPr="00F62E2B">
        <w:rPr>
          <w:rFonts w:ascii="Times New Roman" w:hAnsi="Times New Roman"/>
          <w:sz w:val="28"/>
          <w:szCs w:val="28"/>
          <w:lang w:eastAsia="ru-RU"/>
        </w:rPr>
        <w:t>значительно уменьшено количество лиц, подлежащих обучению мерам пожарной безопасности с 1 марта 2022 год</w:t>
      </w:r>
      <w:r w:rsidR="00C71192">
        <w:rPr>
          <w:rFonts w:ascii="Times New Roman" w:hAnsi="Times New Roman"/>
          <w:sz w:val="28"/>
          <w:szCs w:val="28"/>
          <w:lang w:eastAsia="ru-RU"/>
        </w:rPr>
        <w:t xml:space="preserve">а </w:t>
      </w:r>
      <w:r w:rsidR="00C71192" w:rsidRPr="003615B5">
        <w:rPr>
          <w:rFonts w:ascii="Times New Roman" w:hAnsi="Times New Roman"/>
          <w:color w:val="000000" w:themeColor="text1"/>
          <w:sz w:val="28"/>
          <w:szCs w:val="28"/>
          <w:lang w:eastAsia="ru-RU"/>
        </w:rPr>
        <w:t xml:space="preserve">во время </w:t>
      </w:r>
      <w:r w:rsidR="00222E5C" w:rsidRPr="003615B5">
        <w:rPr>
          <w:rFonts w:ascii="Times New Roman" w:hAnsi="Times New Roman"/>
          <w:color w:val="000000" w:themeColor="text1"/>
          <w:sz w:val="28"/>
          <w:szCs w:val="28"/>
          <w:lang w:eastAsia="ru-RU"/>
        </w:rPr>
        <w:t>пере</w:t>
      </w:r>
      <w:r w:rsidR="00C71192" w:rsidRPr="003615B5">
        <w:rPr>
          <w:rFonts w:ascii="Times New Roman" w:hAnsi="Times New Roman"/>
          <w:color w:val="000000" w:themeColor="text1"/>
          <w:sz w:val="28"/>
          <w:szCs w:val="28"/>
          <w:lang w:eastAsia="ru-RU"/>
        </w:rPr>
        <w:t xml:space="preserve">оформления лицензии на </w:t>
      </w:r>
      <w:proofErr w:type="gramStart"/>
      <w:r w:rsidR="00222E5C" w:rsidRPr="003615B5">
        <w:rPr>
          <w:rFonts w:ascii="Times New Roman" w:hAnsi="Times New Roman"/>
          <w:color w:val="000000" w:themeColor="text1"/>
          <w:sz w:val="28"/>
          <w:szCs w:val="28"/>
          <w:lang w:eastAsia="ru-RU"/>
        </w:rPr>
        <w:t>право ведения</w:t>
      </w:r>
      <w:proofErr w:type="gramEnd"/>
      <w:r w:rsidR="00C71192" w:rsidRPr="003615B5">
        <w:rPr>
          <w:rFonts w:ascii="Times New Roman" w:hAnsi="Times New Roman"/>
          <w:color w:val="000000" w:themeColor="text1"/>
          <w:sz w:val="28"/>
          <w:szCs w:val="28"/>
          <w:lang w:eastAsia="ru-RU"/>
        </w:rPr>
        <w:t xml:space="preserve"> образовательной деятельности</w:t>
      </w:r>
      <w:r w:rsidR="009C0C2C" w:rsidRPr="003615B5">
        <w:rPr>
          <w:rFonts w:ascii="Times New Roman" w:hAnsi="Times New Roman"/>
          <w:color w:val="000000" w:themeColor="text1"/>
          <w:sz w:val="28"/>
          <w:szCs w:val="28"/>
          <w:lang w:eastAsia="ru-RU"/>
        </w:rPr>
        <w:t>.</w:t>
      </w:r>
    </w:p>
    <w:p w:rsidR="00486F27" w:rsidRPr="00AB2719" w:rsidRDefault="00486F27" w:rsidP="00F62E2B">
      <w:pPr>
        <w:spacing w:after="0" w:line="100" w:lineRule="atLeast"/>
        <w:ind w:firstLine="708"/>
        <w:jc w:val="both"/>
        <w:rPr>
          <w:rFonts w:ascii="Times New Roman" w:hAnsi="Times New Roman"/>
          <w:sz w:val="28"/>
          <w:szCs w:val="28"/>
        </w:rPr>
      </w:pPr>
      <w:r w:rsidRPr="00AB2719">
        <w:rPr>
          <w:rFonts w:ascii="Times New Roman" w:hAnsi="Times New Roman"/>
          <w:sz w:val="28"/>
          <w:szCs w:val="28"/>
        </w:rPr>
        <w:t>В течение 20</w:t>
      </w:r>
      <w:r w:rsidR="00E31BF2" w:rsidRPr="00AB2719">
        <w:rPr>
          <w:rFonts w:ascii="Times New Roman" w:hAnsi="Times New Roman"/>
          <w:sz w:val="28"/>
          <w:szCs w:val="28"/>
        </w:rPr>
        <w:t>2</w:t>
      </w:r>
      <w:r w:rsidR="00FA28DD" w:rsidRPr="00AB2719">
        <w:rPr>
          <w:rFonts w:ascii="Times New Roman" w:hAnsi="Times New Roman"/>
          <w:sz w:val="28"/>
          <w:szCs w:val="28"/>
        </w:rPr>
        <w:t>2</w:t>
      </w:r>
      <w:r w:rsidR="00174ACD" w:rsidRPr="00AB2719">
        <w:rPr>
          <w:rFonts w:ascii="Times New Roman" w:hAnsi="Times New Roman"/>
          <w:sz w:val="28"/>
          <w:szCs w:val="28"/>
        </w:rPr>
        <w:t xml:space="preserve"> года </w:t>
      </w:r>
      <w:r w:rsidRPr="00AB2719">
        <w:rPr>
          <w:rFonts w:ascii="Times New Roman" w:hAnsi="Times New Roman"/>
          <w:sz w:val="28"/>
          <w:szCs w:val="28"/>
        </w:rPr>
        <w:t xml:space="preserve">специалистами курсов повышения квалификации проведено </w:t>
      </w:r>
      <w:r w:rsidR="00FA28DD" w:rsidRPr="00AB2719">
        <w:rPr>
          <w:rFonts w:ascii="Times New Roman" w:hAnsi="Times New Roman"/>
          <w:sz w:val="28"/>
          <w:szCs w:val="28"/>
        </w:rPr>
        <w:t xml:space="preserve">817 </w:t>
      </w:r>
      <w:r w:rsidR="00174ACD" w:rsidRPr="00AB2719">
        <w:rPr>
          <w:rFonts w:ascii="Times New Roman" w:hAnsi="Times New Roman"/>
          <w:sz w:val="28"/>
          <w:szCs w:val="28"/>
        </w:rPr>
        <w:t>учебных час</w:t>
      </w:r>
      <w:r w:rsidR="00FA28DD" w:rsidRPr="00AB2719">
        <w:rPr>
          <w:rFonts w:ascii="Times New Roman" w:hAnsi="Times New Roman"/>
          <w:sz w:val="28"/>
          <w:szCs w:val="28"/>
        </w:rPr>
        <w:t>ов</w:t>
      </w:r>
      <w:r w:rsidR="00174ACD" w:rsidRPr="00AB2719">
        <w:rPr>
          <w:rFonts w:ascii="Times New Roman" w:hAnsi="Times New Roman"/>
          <w:sz w:val="28"/>
          <w:szCs w:val="28"/>
        </w:rPr>
        <w:t xml:space="preserve"> занятий </w:t>
      </w:r>
      <w:r w:rsidRPr="00AB2719">
        <w:rPr>
          <w:rFonts w:ascii="Times New Roman" w:hAnsi="Times New Roman"/>
          <w:sz w:val="28"/>
          <w:szCs w:val="28"/>
        </w:rPr>
        <w:t xml:space="preserve">в </w:t>
      </w:r>
      <w:r w:rsidR="00FA28DD" w:rsidRPr="00AB2719">
        <w:rPr>
          <w:rFonts w:ascii="Times New Roman" w:hAnsi="Times New Roman"/>
          <w:sz w:val="28"/>
          <w:szCs w:val="28"/>
        </w:rPr>
        <w:t>21группе</w:t>
      </w:r>
      <w:r w:rsidRPr="00AB2719">
        <w:rPr>
          <w:rFonts w:ascii="Times New Roman" w:hAnsi="Times New Roman"/>
          <w:sz w:val="28"/>
          <w:szCs w:val="28"/>
        </w:rPr>
        <w:t xml:space="preserve"> с контингентом </w:t>
      </w:r>
      <w:r w:rsidR="00DC10E5" w:rsidRPr="00AB2719">
        <w:rPr>
          <w:rFonts w:ascii="Times New Roman" w:hAnsi="Times New Roman"/>
          <w:sz w:val="28"/>
          <w:szCs w:val="28"/>
        </w:rPr>
        <w:t>слушателей</w:t>
      </w:r>
      <w:r w:rsidRPr="00AB2719">
        <w:rPr>
          <w:rFonts w:ascii="Times New Roman" w:hAnsi="Times New Roman"/>
          <w:sz w:val="28"/>
          <w:szCs w:val="28"/>
        </w:rPr>
        <w:t xml:space="preserve"> – </w:t>
      </w:r>
      <w:r w:rsidR="00FA28DD" w:rsidRPr="00AB2719">
        <w:rPr>
          <w:rFonts w:ascii="Times New Roman" w:hAnsi="Times New Roman"/>
          <w:sz w:val="28"/>
          <w:szCs w:val="28"/>
        </w:rPr>
        <w:t>231человек.</w:t>
      </w:r>
    </w:p>
    <w:p w:rsidR="00DC10E5" w:rsidRPr="00AB2719" w:rsidRDefault="00486F27" w:rsidP="00D65858">
      <w:pPr>
        <w:spacing w:after="0" w:line="115" w:lineRule="atLeast"/>
        <w:ind w:firstLine="851"/>
        <w:jc w:val="both"/>
        <w:rPr>
          <w:rFonts w:ascii="Times New Roman" w:hAnsi="Times New Roman"/>
          <w:sz w:val="28"/>
          <w:szCs w:val="28"/>
        </w:rPr>
      </w:pPr>
      <w:r w:rsidRPr="001865FA">
        <w:rPr>
          <w:rFonts w:ascii="Times New Roman" w:hAnsi="Times New Roman"/>
          <w:sz w:val="28"/>
          <w:szCs w:val="28"/>
        </w:rPr>
        <w:t>В соответствии с до</w:t>
      </w:r>
      <w:r w:rsidR="003312B9">
        <w:rPr>
          <w:rFonts w:ascii="Times New Roman" w:hAnsi="Times New Roman"/>
          <w:sz w:val="28"/>
          <w:szCs w:val="28"/>
        </w:rPr>
        <w:t>веденным муниципальным заданием</w:t>
      </w:r>
      <w:r w:rsidR="00DC10E5" w:rsidRPr="001865FA">
        <w:rPr>
          <w:rFonts w:ascii="Times New Roman" w:hAnsi="Times New Roman"/>
          <w:sz w:val="28"/>
          <w:szCs w:val="28"/>
        </w:rPr>
        <w:t xml:space="preserve"> п</w:t>
      </w:r>
      <w:r w:rsidR="00F95288" w:rsidRPr="001865FA">
        <w:rPr>
          <w:rFonts w:ascii="Times New Roman" w:hAnsi="Times New Roman"/>
          <w:sz w:val="28"/>
          <w:szCs w:val="28"/>
        </w:rPr>
        <w:t xml:space="preserve">о программе обучения </w:t>
      </w:r>
      <w:r w:rsidR="003312B9">
        <w:rPr>
          <w:rFonts w:ascii="Times New Roman" w:hAnsi="Times New Roman"/>
          <w:sz w:val="28"/>
          <w:szCs w:val="28"/>
        </w:rPr>
        <w:t>должностных лиц, специалистов и</w:t>
      </w:r>
      <w:r w:rsidR="00F52E90" w:rsidRPr="00AB2719">
        <w:rPr>
          <w:rFonts w:ascii="Times New Roman" w:hAnsi="Times New Roman"/>
          <w:sz w:val="28"/>
          <w:szCs w:val="28"/>
        </w:rPr>
        <w:t xml:space="preserve">физических лиц </w:t>
      </w:r>
      <w:r w:rsidR="00F95288" w:rsidRPr="00AB2719">
        <w:rPr>
          <w:rFonts w:ascii="Times New Roman" w:hAnsi="Times New Roman"/>
          <w:sz w:val="28"/>
          <w:szCs w:val="28"/>
        </w:rPr>
        <w:t>в области ГО и защиты от ЧС</w:t>
      </w:r>
      <w:r w:rsidR="00D65858" w:rsidRPr="00AB2719">
        <w:rPr>
          <w:rFonts w:ascii="Times New Roman" w:hAnsi="Times New Roman"/>
          <w:sz w:val="28"/>
          <w:szCs w:val="28"/>
        </w:rPr>
        <w:t xml:space="preserve"> специалистами учреждения </w:t>
      </w:r>
      <w:r w:rsidR="00FF3D48" w:rsidRPr="00AB2719">
        <w:rPr>
          <w:rFonts w:ascii="Times New Roman" w:hAnsi="Times New Roman"/>
          <w:sz w:val="28"/>
          <w:szCs w:val="28"/>
        </w:rPr>
        <w:t>проведено</w:t>
      </w:r>
      <w:r w:rsidR="003615B5">
        <w:rPr>
          <w:rFonts w:ascii="Times New Roman" w:hAnsi="Times New Roman"/>
          <w:sz w:val="28"/>
          <w:szCs w:val="28"/>
        </w:rPr>
        <w:t xml:space="preserve"> </w:t>
      </w:r>
      <w:r w:rsidR="00FA28DD" w:rsidRPr="00AB2719">
        <w:rPr>
          <w:rFonts w:ascii="Times New Roman" w:hAnsi="Times New Roman"/>
          <w:sz w:val="28"/>
          <w:szCs w:val="28"/>
        </w:rPr>
        <w:t>780</w:t>
      </w:r>
      <w:r w:rsidR="003312B9" w:rsidRPr="00AB2719">
        <w:rPr>
          <w:rFonts w:ascii="Times New Roman" w:hAnsi="Times New Roman"/>
          <w:sz w:val="28"/>
          <w:szCs w:val="28"/>
        </w:rPr>
        <w:t xml:space="preserve"> учебных час</w:t>
      </w:r>
      <w:r w:rsidR="00FA28DD" w:rsidRPr="00AB2719">
        <w:rPr>
          <w:rFonts w:ascii="Times New Roman" w:hAnsi="Times New Roman"/>
          <w:sz w:val="28"/>
          <w:szCs w:val="28"/>
        </w:rPr>
        <w:t xml:space="preserve">ов </w:t>
      </w:r>
      <w:r w:rsidR="003312B9" w:rsidRPr="00AB2719">
        <w:rPr>
          <w:rFonts w:ascii="Times New Roman" w:hAnsi="Times New Roman"/>
          <w:sz w:val="28"/>
          <w:szCs w:val="28"/>
        </w:rPr>
        <w:t>с контингентом слушателей</w:t>
      </w:r>
      <w:r w:rsidR="00F52E90" w:rsidRPr="00AB2719">
        <w:rPr>
          <w:rFonts w:ascii="Times New Roman" w:hAnsi="Times New Roman"/>
          <w:sz w:val="28"/>
          <w:szCs w:val="28"/>
        </w:rPr>
        <w:t xml:space="preserve"> - </w:t>
      </w:r>
      <w:r w:rsidR="00FA28DD" w:rsidRPr="00AB2719">
        <w:rPr>
          <w:rFonts w:ascii="Times New Roman" w:hAnsi="Times New Roman"/>
          <w:sz w:val="28"/>
          <w:szCs w:val="28"/>
        </w:rPr>
        <w:t>214</w:t>
      </w:r>
      <w:r w:rsidR="00DC10E5" w:rsidRPr="00AB2719">
        <w:rPr>
          <w:rFonts w:ascii="Times New Roman" w:hAnsi="Times New Roman"/>
          <w:sz w:val="28"/>
          <w:szCs w:val="28"/>
        </w:rPr>
        <w:t xml:space="preserve"> чел.</w:t>
      </w:r>
      <w:r w:rsidR="00D03E6C" w:rsidRPr="00AB2719">
        <w:rPr>
          <w:rFonts w:ascii="Times New Roman" w:hAnsi="Times New Roman"/>
          <w:sz w:val="28"/>
          <w:szCs w:val="28"/>
        </w:rPr>
        <w:t>, по пожарной безопасности 17 человек</w:t>
      </w:r>
      <w:r w:rsidR="00AB2719">
        <w:rPr>
          <w:rFonts w:ascii="Times New Roman" w:hAnsi="Times New Roman"/>
          <w:sz w:val="28"/>
          <w:szCs w:val="28"/>
        </w:rPr>
        <w:t>.</w:t>
      </w:r>
    </w:p>
    <w:p w:rsidR="00DC10E5" w:rsidRPr="00AB2719" w:rsidRDefault="00DC10E5" w:rsidP="00092950">
      <w:pPr>
        <w:spacing w:after="0" w:line="115" w:lineRule="atLeast"/>
        <w:ind w:firstLine="708"/>
        <w:jc w:val="both"/>
        <w:rPr>
          <w:rFonts w:ascii="Times New Roman" w:hAnsi="Times New Roman"/>
          <w:sz w:val="28"/>
          <w:szCs w:val="28"/>
        </w:rPr>
      </w:pPr>
      <w:r w:rsidRPr="00AB2719">
        <w:rPr>
          <w:rFonts w:ascii="Times New Roman" w:hAnsi="Times New Roman"/>
          <w:sz w:val="28"/>
          <w:szCs w:val="28"/>
        </w:rPr>
        <w:t>Обучено:</w:t>
      </w:r>
    </w:p>
    <w:p w:rsidR="00F95288" w:rsidRPr="00743559" w:rsidRDefault="00F95288" w:rsidP="006A6AE6">
      <w:pPr>
        <w:spacing w:after="0" w:line="115" w:lineRule="atLeast"/>
        <w:ind w:firstLine="709"/>
        <w:jc w:val="both"/>
        <w:rPr>
          <w:rFonts w:ascii="Times New Roman" w:hAnsi="Times New Roman"/>
          <w:color w:val="000000" w:themeColor="text1"/>
          <w:sz w:val="28"/>
          <w:szCs w:val="28"/>
        </w:rPr>
      </w:pPr>
      <w:r w:rsidRPr="00AB2719">
        <w:rPr>
          <w:rFonts w:ascii="Times New Roman" w:hAnsi="Times New Roman"/>
          <w:sz w:val="28"/>
          <w:szCs w:val="28"/>
        </w:rPr>
        <w:t>руководител</w:t>
      </w:r>
      <w:r w:rsidR="00DC10E5" w:rsidRPr="00AB2719">
        <w:rPr>
          <w:rFonts w:ascii="Times New Roman" w:hAnsi="Times New Roman"/>
          <w:sz w:val="28"/>
          <w:szCs w:val="28"/>
        </w:rPr>
        <w:t>ей</w:t>
      </w:r>
      <w:r w:rsidRPr="00AB2719">
        <w:rPr>
          <w:rFonts w:ascii="Times New Roman" w:hAnsi="Times New Roman"/>
          <w:sz w:val="28"/>
          <w:szCs w:val="28"/>
        </w:rPr>
        <w:t xml:space="preserve"> организаций, не отнесенных к категориям по ГО – </w:t>
      </w:r>
      <w:r w:rsidR="00D03E6C" w:rsidRPr="00743559">
        <w:rPr>
          <w:rFonts w:ascii="Times New Roman" w:hAnsi="Times New Roman"/>
          <w:color w:val="000000" w:themeColor="text1"/>
          <w:sz w:val="28"/>
          <w:szCs w:val="28"/>
        </w:rPr>
        <w:t xml:space="preserve">40 </w:t>
      </w:r>
      <w:r w:rsidRPr="00743559">
        <w:rPr>
          <w:rFonts w:ascii="Times New Roman" w:hAnsi="Times New Roman"/>
          <w:color w:val="000000" w:themeColor="text1"/>
          <w:sz w:val="28"/>
          <w:szCs w:val="28"/>
        </w:rPr>
        <w:t>чел</w:t>
      </w:r>
      <w:r w:rsidR="00D65858" w:rsidRPr="00743559">
        <w:rPr>
          <w:rFonts w:ascii="Times New Roman" w:hAnsi="Times New Roman"/>
          <w:color w:val="000000" w:themeColor="text1"/>
          <w:sz w:val="28"/>
          <w:szCs w:val="28"/>
        </w:rPr>
        <w:t>.</w:t>
      </w:r>
      <w:r w:rsidRPr="00743559">
        <w:rPr>
          <w:rFonts w:ascii="Times New Roman" w:hAnsi="Times New Roman"/>
          <w:color w:val="000000" w:themeColor="text1"/>
          <w:sz w:val="28"/>
          <w:szCs w:val="28"/>
        </w:rPr>
        <w:t>;</w:t>
      </w:r>
    </w:p>
    <w:p w:rsidR="00F95288" w:rsidRPr="00743559" w:rsidRDefault="00F95288" w:rsidP="006A6AE6">
      <w:pPr>
        <w:spacing w:after="0" w:line="115" w:lineRule="atLeast"/>
        <w:ind w:firstLine="709"/>
        <w:jc w:val="both"/>
        <w:rPr>
          <w:rFonts w:ascii="Times New Roman" w:hAnsi="Times New Roman"/>
          <w:color w:val="000000" w:themeColor="text1"/>
          <w:sz w:val="28"/>
          <w:szCs w:val="28"/>
        </w:rPr>
      </w:pPr>
      <w:r w:rsidRPr="00743559">
        <w:rPr>
          <w:rFonts w:ascii="Times New Roman" w:hAnsi="Times New Roman"/>
          <w:color w:val="000000" w:themeColor="text1"/>
          <w:sz w:val="28"/>
          <w:szCs w:val="28"/>
        </w:rPr>
        <w:t>руководител</w:t>
      </w:r>
      <w:r w:rsidR="00DC10E5" w:rsidRPr="00743559">
        <w:rPr>
          <w:rFonts w:ascii="Times New Roman" w:hAnsi="Times New Roman"/>
          <w:color w:val="000000" w:themeColor="text1"/>
          <w:sz w:val="28"/>
          <w:szCs w:val="28"/>
        </w:rPr>
        <w:t>ей</w:t>
      </w:r>
      <w:r w:rsidRPr="00743559">
        <w:rPr>
          <w:rFonts w:ascii="Times New Roman" w:hAnsi="Times New Roman"/>
          <w:color w:val="000000" w:themeColor="text1"/>
          <w:sz w:val="28"/>
          <w:szCs w:val="28"/>
        </w:rPr>
        <w:t xml:space="preserve"> нештатных аварийно-спасательных формирований – </w:t>
      </w:r>
      <w:r w:rsidR="00D03E6C" w:rsidRPr="00743559">
        <w:rPr>
          <w:rFonts w:ascii="Times New Roman" w:hAnsi="Times New Roman"/>
          <w:color w:val="000000" w:themeColor="text1"/>
          <w:sz w:val="28"/>
          <w:szCs w:val="28"/>
        </w:rPr>
        <w:t xml:space="preserve">23 </w:t>
      </w:r>
      <w:r w:rsidRPr="00743559">
        <w:rPr>
          <w:rFonts w:ascii="Times New Roman" w:hAnsi="Times New Roman"/>
          <w:color w:val="000000" w:themeColor="text1"/>
          <w:sz w:val="28"/>
          <w:szCs w:val="28"/>
        </w:rPr>
        <w:t>чел</w:t>
      </w:r>
      <w:r w:rsidR="00D65858" w:rsidRPr="00743559">
        <w:rPr>
          <w:rFonts w:ascii="Times New Roman" w:hAnsi="Times New Roman"/>
          <w:color w:val="000000" w:themeColor="text1"/>
          <w:sz w:val="28"/>
          <w:szCs w:val="28"/>
        </w:rPr>
        <w:t>.</w:t>
      </w:r>
      <w:r w:rsidRPr="00743559">
        <w:rPr>
          <w:rFonts w:ascii="Times New Roman" w:hAnsi="Times New Roman"/>
          <w:color w:val="000000" w:themeColor="text1"/>
          <w:sz w:val="28"/>
          <w:szCs w:val="28"/>
        </w:rPr>
        <w:t>;</w:t>
      </w:r>
    </w:p>
    <w:p w:rsidR="00F95288" w:rsidRPr="00743559" w:rsidRDefault="00F95288" w:rsidP="006A6AE6">
      <w:pPr>
        <w:spacing w:after="0" w:line="115" w:lineRule="atLeast"/>
        <w:ind w:firstLine="709"/>
        <w:jc w:val="both"/>
        <w:rPr>
          <w:rFonts w:ascii="Times New Roman" w:hAnsi="Times New Roman"/>
          <w:color w:val="000000" w:themeColor="text1"/>
          <w:sz w:val="28"/>
          <w:szCs w:val="28"/>
        </w:rPr>
      </w:pPr>
      <w:r w:rsidRPr="00743559">
        <w:rPr>
          <w:rFonts w:ascii="Times New Roman" w:hAnsi="Times New Roman"/>
          <w:color w:val="000000" w:themeColor="text1"/>
          <w:sz w:val="28"/>
          <w:szCs w:val="28"/>
        </w:rPr>
        <w:t>руководител</w:t>
      </w:r>
      <w:r w:rsidR="00DC10E5" w:rsidRPr="00743559">
        <w:rPr>
          <w:rFonts w:ascii="Times New Roman" w:hAnsi="Times New Roman"/>
          <w:color w:val="000000" w:themeColor="text1"/>
          <w:sz w:val="28"/>
          <w:szCs w:val="28"/>
        </w:rPr>
        <w:t>ей</w:t>
      </w:r>
      <w:r w:rsidRPr="00743559">
        <w:rPr>
          <w:rFonts w:ascii="Times New Roman" w:hAnsi="Times New Roman"/>
          <w:color w:val="000000" w:themeColor="text1"/>
          <w:sz w:val="28"/>
          <w:szCs w:val="28"/>
        </w:rPr>
        <w:t xml:space="preserve"> структурных подразделений и специалист</w:t>
      </w:r>
      <w:r w:rsidR="005B29AD" w:rsidRPr="00743559">
        <w:rPr>
          <w:rFonts w:ascii="Times New Roman" w:hAnsi="Times New Roman"/>
          <w:color w:val="000000" w:themeColor="text1"/>
          <w:sz w:val="28"/>
          <w:szCs w:val="28"/>
        </w:rPr>
        <w:t>ов</w:t>
      </w:r>
      <w:r w:rsidRPr="00743559">
        <w:rPr>
          <w:rFonts w:ascii="Times New Roman" w:hAnsi="Times New Roman"/>
          <w:color w:val="000000" w:themeColor="text1"/>
          <w:sz w:val="28"/>
          <w:szCs w:val="28"/>
        </w:rPr>
        <w:t xml:space="preserve"> организаций, уполномоченны</w:t>
      </w:r>
      <w:r w:rsidR="005B29AD" w:rsidRPr="00743559">
        <w:rPr>
          <w:rFonts w:ascii="Times New Roman" w:hAnsi="Times New Roman"/>
          <w:color w:val="000000" w:themeColor="text1"/>
          <w:sz w:val="28"/>
          <w:szCs w:val="28"/>
        </w:rPr>
        <w:t>х</w:t>
      </w:r>
      <w:r w:rsidRPr="00743559">
        <w:rPr>
          <w:rFonts w:ascii="Times New Roman" w:hAnsi="Times New Roman"/>
          <w:color w:val="000000" w:themeColor="text1"/>
          <w:sz w:val="28"/>
          <w:szCs w:val="28"/>
        </w:rPr>
        <w:t xml:space="preserve"> на решение задач в области защиты населения и территорий от ЧС и (или) гражданской обороны – </w:t>
      </w:r>
      <w:r w:rsidR="00D03E6C" w:rsidRPr="00743559">
        <w:rPr>
          <w:rFonts w:ascii="Times New Roman" w:hAnsi="Times New Roman"/>
          <w:color w:val="000000" w:themeColor="text1"/>
          <w:sz w:val="28"/>
          <w:szCs w:val="28"/>
        </w:rPr>
        <w:t>40</w:t>
      </w:r>
      <w:r w:rsidRPr="00743559">
        <w:rPr>
          <w:rFonts w:ascii="Times New Roman" w:hAnsi="Times New Roman"/>
          <w:color w:val="000000" w:themeColor="text1"/>
          <w:sz w:val="28"/>
          <w:szCs w:val="28"/>
        </w:rPr>
        <w:t>чел</w:t>
      </w:r>
      <w:r w:rsidR="00D65858" w:rsidRPr="00743559">
        <w:rPr>
          <w:rFonts w:ascii="Times New Roman" w:hAnsi="Times New Roman"/>
          <w:color w:val="000000" w:themeColor="text1"/>
          <w:sz w:val="28"/>
          <w:szCs w:val="28"/>
        </w:rPr>
        <w:t>.</w:t>
      </w:r>
      <w:r w:rsidRPr="00743559">
        <w:rPr>
          <w:rFonts w:ascii="Times New Roman" w:hAnsi="Times New Roman"/>
          <w:color w:val="000000" w:themeColor="text1"/>
          <w:sz w:val="28"/>
          <w:szCs w:val="28"/>
        </w:rPr>
        <w:t>;</w:t>
      </w:r>
    </w:p>
    <w:p w:rsidR="00F95288" w:rsidRPr="00743559" w:rsidRDefault="00614D37" w:rsidP="006A6AE6">
      <w:pPr>
        <w:spacing w:after="0" w:line="115" w:lineRule="atLeast"/>
        <w:ind w:firstLine="709"/>
        <w:jc w:val="both"/>
        <w:rPr>
          <w:rFonts w:ascii="Times New Roman" w:hAnsi="Times New Roman"/>
          <w:color w:val="000000" w:themeColor="text1"/>
          <w:sz w:val="28"/>
          <w:szCs w:val="28"/>
        </w:rPr>
      </w:pPr>
      <w:r w:rsidRPr="00743559">
        <w:rPr>
          <w:rFonts w:ascii="Times New Roman" w:hAnsi="Times New Roman"/>
          <w:color w:val="000000" w:themeColor="text1"/>
          <w:sz w:val="28"/>
          <w:szCs w:val="28"/>
        </w:rPr>
        <w:t>руководителей и работников эвакуационных органов –</w:t>
      </w:r>
      <w:r w:rsidR="008C720A" w:rsidRPr="00743559">
        <w:rPr>
          <w:rFonts w:ascii="Times New Roman" w:hAnsi="Times New Roman"/>
          <w:color w:val="000000" w:themeColor="text1"/>
          <w:sz w:val="28"/>
          <w:szCs w:val="28"/>
        </w:rPr>
        <w:t>7</w:t>
      </w:r>
      <w:r w:rsidR="00D03E6C" w:rsidRPr="00743559">
        <w:rPr>
          <w:rFonts w:ascii="Times New Roman" w:hAnsi="Times New Roman"/>
          <w:color w:val="000000" w:themeColor="text1"/>
          <w:sz w:val="28"/>
          <w:szCs w:val="28"/>
        </w:rPr>
        <w:t>2</w:t>
      </w:r>
      <w:r w:rsidRPr="00743559">
        <w:rPr>
          <w:rFonts w:ascii="Times New Roman" w:hAnsi="Times New Roman"/>
          <w:color w:val="000000" w:themeColor="text1"/>
          <w:sz w:val="28"/>
          <w:szCs w:val="28"/>
        </w:rPr>
        <w:t xml:space="preserve"> чел.</w:t>
      </w:r>
    </w:p>
    <w:p w:rsidR="008C720A" w:rsidRDefault="008C720A" w:rsidP="006A6AE6">
      <w:pPr>
        <w:spacing w:after="0" w:line="115" w:lineRule="atLeast"/>
        <w:ind w:firstLine="709"/>
        <w:jc w:val="both"/>
        <w:rPr>
          <w:rFonts w:ascii="Times New Roman" w:hAnsi="Times New Roman"/>
          <w:sz w:val="28"/>
          <w:szCs w:val="28"/>
        </w:rPr>
      </w:pPr>
      <w:r w:rsidRPr="00743559">
        <w:rPr>
          <w:rFonts w:ascii="Times New Roman" w:hAnsi="Times New Roman"/>
          <w:color w:val="000000" w:themeColor="text1"/>
          <w:sz w:val="28"/>
          <w:szCs w:val="28"/>
        </w:rPr>
        <w:lastRenderedPageBreak/>
        <w:t>должностных лиц, входящих в составы комиссий по повышению</w:t>
      </w:r>
      <w:r w:rsidRPr="00AB2719">
        <w:rPr>
          <w:rFonts w:ascii="Times New Roman" w:hAnsi="Times New Roman"/>
          <w:sz w:val="28"/>
          <w:szCs w:val="28"/>
        </w:rPr>
        <w:t xml:space="preserve"> устойчивости функционирования - </w:t>
      </w:r>
      <w:r w:rsidR="00743559" w:rsidRPr="002D183B">
        <w:rPr>
          <w:rFonts w:ascii="Times New Roman" w:hAnsi="Times New Roman"/>
          <w:sz w:val="28"/>
          <w:szCs w:val="28"/>
        </w:rPr>
        <w:t>56</w:t>
      </w:r>
      <w:r w:rsidRPr="00AB2719">
        <w:rPr>
          <w:rFonts w:ascii="Times New Roman" w:hAnsi="Times New Roman"/>
          <w:sz w:val="28"/>
          <w:szCs w:val="28"/>
        </w:rPr>
        <w:t xml:space="preserve"> чел. </w:t>
      </w:r>
    </w:p>
    <w:p w:rsidR="00782173" w:rsidRPr="00AB2719" w:rsidRDefault="008240D8" w:rsidP="000F7F62">
      <w:pPr>
        <w:spacing w:after="0" w:line="115" w:lineRule="atLeast"/>
        <w:ind w:firstLine="709"/>
        <w:jc w:val="both"/>
        <w:rPr>
          <w:rFonts w:ascii="Times New Roman" w:hAnsi="Times New Roman"/>
          <w:sz w:val="28"/>
          <w:szCs w:val="28"/>
        </w:rPr>
      </w:pPr>
      <w:r w:rsidRPr="00AB2719">
        <w:rPr>
          <w:rFonts w:ascii="Times New Roman" w:hAnsi="Times New Roman"/>
          <w:sz w:val="28"/>
          <w:szCs w:val="28"/>
        </w:rPr>
        <w:t>Т</w:t>
      </w:r>
      <w:r w:rsidR="003312B9" w:rsidRPr="00AB2719">
        <w:rPr>
          <w:rFonts w:ascii="Times New Roman" w:hAnsi="Times New Roman"/>
          <w:sz w:val="28"/>
          <w:szCs w:val="28"/>
        </w:rPr>
        <w:t>акже в течение года</w:t>
      </w:r>
      <w:r w:rsidRPr="00AB2719">
        <w:rPr>
          <w:rFonts w:ascii="Times New Roman" w:hAnsi="Times New Roman"/>
          <w:sz w:val="28"/>
          <w:szCs w:val="28"/>
        </w:rPr>
        <w:t xml:space="preserve"> учреждением на платной основе </w:t>
      </w:r>
      <w:r w:rsidR="00F95288" w:rsidRPr="00AB2719">
        <w:rPr>
          <w:rFonts w:ascii="Times New Roman" w:hAnsi="Times New Roman"/>
          <w:sz w:val="28"/>
          <w:szCs w:val="28"/>
        </w:rPr>
        <w:t>проводились занятия по программе обучения должностн</w:t>
      </w:r>
      <w:r w:rsidRPr="00AB2719">
        <w:rPr>
          <w:rFonts w:ascii="Times New Roman" w:hAnsi="Times New Roman"/>
          <w:sz w:val="28"/>
          <w:szCs w:val="28"/>
        </w:rPr>
        <w:t>ых лиц</w:t>
      </w:r>
      <w:r w:rsidR="003312B9" w:rsidRPr="00AB2719">
        <w:rPr>
          <w:rFonts w:ascii="Times New Roman" w:hAnsi="Times New Roman"/>
          <w:sz w:val="28"/>
          <w:szCs w:val="28"/>
        </w:rPr>
        <w:t>, работников организаций и</w:t>
      </w:r>
      <w:r w:rsidRPr="00AB2719">
        <w:rPr>
          <w:rFonts w:ascii="Times New Roman" w:hAnsi="Times New Roman"/>
          <w:sz w:val="28"/>
          <w:szCs w:val="28"/>
        </w:rPr>
        <w:t xml:space="preserve"> физических лиц </w:t>
      </w:r>
      <w:r w:rsidR="00F95288" w:rsidRPr="00AB2719">
        <w:rPr>
          <w:rFonts w:ascii="Times New Roman" w:hAnsi="Times New Roman"/>
          <w:sz w:val="28"/>
          <w:szCs w:val="28"/>
        </w:rPr>
        <w:t>мерам пожарной безопасности по программам пожарно-технического минимума</w:t>
      </w:r>
      <w:r w:rsidR="00AA6113" w:rsidRPr="00AB2719">
        <w:rPr>
          <w:rFonts w:ascii="Times New Roman" w:hAnsi="Times New Roman"/>
          <w:sz w:val="28"/>
          <w:szCs w:val="28"/>
        </w:rPr>
        <w:t xml:space="preserve"> – обучено </w:t>
      </w:r>
      <w:r w:rsidR="00D03E6C" w:rsidRPr="00AB2719">
        <w:rPr>
          <w:rFonts w:ascii="Times New Roman" w:hAnsi="Times New Roman"/>
          <w:sz w:val="28"/>
          <w:szCs w:val="28"/>
        </w:rPr>
        <w:t>17</w:t>
      </w:r>
      <w:r w:rsidR="00AA6113" w:rsidRPr="00AB2719">
        <w:rPr>
          <w:rFonts w:ascii="Times New Roman" w:hAnsi="Times New Roman"/>
          <w:sz w:val="28"/>
          <w:szCs w:val="28"/>
        </w:rPr>
        <w:t xml:space="preserve"> чел.</w:t>
      </w:r>
    </w:p>
    <w:p w:rsidR="00F95288" w:rsidRPr="00AB2719" w:rsidRDefault="00AB2719" w:rsidP="00F95288">
      <w:pPr>
        <w:spacing w:after="0" w:line="115" w:lineRule="atLeast"/>
        <w:ind w:firstLine="708"/>
        <w:jc w:val="both"/>
        <w:rPr>
          <w:rFonts w:ascii="Times New Roman" w:hAnsi="Times New Roman"/>
          <w:sz w:val="28"/>
          <w:szCs w:val="28"/>
        </w:rPr>
      </w:pPr>
      <w:r w:rsidRPr="00743559">
        <w:rPr>
          <w:rFonts w:ascii="Times New Roman" w:hAnsi="Times New Roman"/>
          <w:color w:val="000000" w:themeColor="text1"/>
          <w:sz w:val="28"/>
          <w:szCs w:val="28"/>
        </w:rPr>
        <w:t>Всего</w:t>
      </w:r>
      <w:r w:rsidR="003615B5">
        <w:rPr>
          <w:rFonts w:ascii="Times New Roman" w:hAnsi="Times New Roman"/>
          <w:color w:val="000000" w:themeColor="text1"/>
          <w:sz w:val="28"/>
          <w:szCs w:val="28"/>
        </w:rPr>
        <w:t xml:space="preserve"> </w:t>
      </w:r>
      <w:r>
        <w:rPr>
          <w:rFonts w:ascii="Times New Roman" w:hAnsi="Times New Roman"/>
          <w:sz w:val="28"/>
          <w:szCs w:val="28"/>
        </w:rPr>
        <w:t>п</w:t>
      </w:r>
      <w:r w:rsidR="00782173" w:rsidRPr="00AB2719">
        <w:rPr>
          <w:rFonts w:ascii="Times New Roman" w:hAnsi="Times New Roman"/>
          <w:sz w:val="28"/>
          <w:szCs w:val="28"/>
        </w:rPr>
        <w:t xml:space="preserve">роведено </w:t>
      </w:r>
      <w:r w:rsidR="00D03E6C" w:rsidRPr="00AB2719">
        <w:rPr>
          <w:rFonts w:ascii="Times New Roman" w:hAnsi="Times New Roman"/>
          <w:sz w:val="28"/>
          <w:szCs w:val="28"/>
        </w:rPr>
        <w:t xml:space="preserve">817 </w:t>
      </w:r>
      <w:r w:rsidR="00782173" w:rsidRPr="00AB2719">
        <w:rPr>
          <w:rFonts w:ascii="Times New Roman" w:hAnsi="Times New Roman"/>
          <w:sz w:val="28"/>
          <w:szCs w:val="28"/>
        </w:rPr>
        <w:t>учебных час</w:t>
      </w:r>
      <w:r w:rsidR="00D03E6C" w:rsidRPr="00AB2719">
        <w:rPr>
          <w:rFonts w:ascii="Times New Roman" w:hAnsi="Times New Roman"/>
          <w:sz w:val="28"/>
          <w:szCs w:val="28"/>
        </w:rPr>
        <w:t>ов</w:t>
      </w:r>
      <w:r w:rsidR="00782173" w:rsidRPr="00AB2719">
        <w:rPr>
          <w:rFonts w:ascii="Times New Roman" w:hAnsi="Times New Roman"/>
          <w:sz w:val="28"/>
          <w:szCs w:val="28"/>
        </w:rPr>
        <w:t xml:space="preserve">, </w:t>
      </w:r>
      <w:r w:rsidR="00806B52" w:rsidRPr="00AB2719">
        <w:rPr>
          <w:rFonts w:ascii="Times New Roman" w:hAnsi="Times New Roman"/>
          <w:sz w:val="28"/>
          <w:szCs w:val="28"/>
        </w:rPr>
        <w:t>обучен</w:t>
      </w:r>
      <w:r w:rsidR="00926334" w:rsidRPr="00AB2719">
        <w:rPr>
          <w:rFonts w:ascii="Times New Roman" w:hAnsi="Times New Roman"/>
          <w:sz w:val="28"/>
          <w:szCs w:val="28"/>
        </w:rPr>
        <w:t xml:space="preserve">о </w:t>
      </w:r>
      <w:r w:rsidR="00D03E6C" w:rsidRPr="00AB2719">
        <w:rPr>
          <w:rFonts w:ascii="Times New Roman" w:hAnsi="Times New Roman"/>
          <w:sz w:val="28"/>
          <w:szCs w:val="28"/>
        </w:rPr>
        <w:t>231</w:t>
      </w:r>
      <w:r w:rsidR="009F5B2D" w:rsidRPr="00AB2719">
        <w:rPr>
          <w:rFonts w:ascii="Times New Roman" w:hAnsi="Times New Roman"/>
          <w:sz w:val="28"/>
          <w:szCs w:val="28"/>
        </w:rPr>
        <w:t xml:space="preserve"> человек, получено доходов от предпринимательской деятельности в сумме </w:t>
      </w:r>
      <w:r w:rsidR="00D03E6C" w:rsidRPr="00AB2719">
        <w:rPr>
          <w:rFonts w:ascii="Times New Roman" w:hAnsi="Times New Roman"/>
          <w:sz w:val="28"/>
          <w:szCs w:val="28"/>
        </w:rPr>
        <w:t xml:space="preserve">174,9 </w:t>
      </w:r>
      <w:r w:rsidR="009F5B2D" w:rsidRPr="00AB2719">
        <w:rPr>
          <w:rFonts w:ascii="Times New Roman" w:hAnsi="Times New Roman"/>
          <w:sz w:val="28"/>
          <w:szCs w:val="28"/>
        </w:rPr>
        <w:t>тыс. руб.</w:t>
      </w:r>
    </w:p>
    <w:p w:rsidR="00F95288" w:rsidRPr="001865FA" w:rsidRDefault="000C0DD7" w:rsidP="00F95288">
      <w:pPr>
        <w:spacing w:after="0" w:line="115" w:lineRule="atLeast"/>
        <w:ind w:firstLine="708"/>
        <w:jc w:val="both"/>
        <w:rPr>
          <w:rFonts w:ascii="Times New Roman" w:hAnsi="Times New Roman"/>
          <w:sz w:val="28"/>
          <w:szCs w:val="28"/>
        </w:rPr>
      </w:pPr>
      <w:r w:rsidRPr="001865FA">
        <w:rPr>
          <w:rFonts w:ascii="Times New Roman" w:hAnsi="Times New Roman"/>
          <w:sz w:val="28"/>
          <w:szCs w:val="28"/>
        </w:rPr>
        <w:t>Д</w:t>
      </w:r>
      <w:r w:rsidR="00F95288" w:rsidRPr="001865FA">
        <w:rPr>
          <w:rFonts w:ascii="Times New Roman" w:hAnsi="Times New Roman"/>
          <w:sz w:val="28"/>
          <w:szCs w:val="28"/>
        </w:rPr>
        <w:t xml:space="preserve">ополнительно в течение года </w:t>
      </w:r>
      <w:r w:rsidRPr="001865FA">
        <w:rPr>
          <w:rFonts w:ascii="Times New Roman" w:hAnsi="Times New Roman"/>
          <w:sz w:val="28"/>
          <w:szCs w:val="28"/>
        </w:rPr>
        <w:t xml:space="preserve">специалистами учреждения </w:t>
      </w:r>
      <w:r w:rsidR="00F95288" w:rsidRPr="001865FA">
        <w:rPr>
          <w:rFonts w:ascii="Times New Roman" w:hAnsi="Times New Roman"/>
          <w:sz w:val="28"/>
          <w:szCs w:val="28"/>
        </w:rPr>
        <w:t>проводилась учебно-методическая работа со специалистами ГО и ЧС организаций и предприятий по планированию, подготовке и проведению учений (тренировок), оказывалась помощь в подготовке документации, специалисты предприятий обеспечивались спец</w:t>
      </w:r>
      <w:r w:rsidR="00CA219B">
        <w:rPr>
          <w:rFonts w:ascii="Times New Roman" w:hAnsi="Times New Roman"/>
          <w:sz w:val="28"/>
          <w:szCs w:val="28"/>
        </w:rPr>
        <w:t>иальной литературой и пособиями.</w:t>
      </w:r>
    </w:p>
    <w:p w:rsidR="00F95288" w:rsidRDefault="000C0DD7" w:rsidP="00F95288">
      <w:pPr>
        <w:spacing w:after="0" w:line="115" w:lineRule="atLeast"/>
        <w:ind w:firstLine="708"/>
        <w:jc w:val="both"/>
        <w:rPr>
          <w:rFonts w:ascii="Times New Roman" w:hAnsi="Times New Roman"/>
          <w:sz w:val="28"/>
          <w:szCs w:val="28"/>
        </w:rPr>
      </w:pPr>
      <w:r w:rsidRPr="001865FA">
        <w:rPr>
          <w:rFonts w:ascii="Times New Roman" w:hAnsi="Times New Roman"/>
          <w:sz w:val="28"/>
          <w:szCs w:val="28"/>
        </w:rPr>
        <w:t>С</w:t>
      </w:r>
      <w:r w:rsidR="00F95288" w:rsidRPr="001865FA">
        <w:rPr>
          <w:rFonts w:ascii="Times New Roman" w:hAnsi="Times New Roman"/>
          <w:sz w:val="28"/>
          <w:szCs w:val="28"/>
        </w:rPr>
        <w:t xml:space="preserve"> целью подготовки населения в области ГО и защиты от ЧС изданы </w:t>
      </w:r>
      <w:r w:rsidR="00967DB2">
        <w:rPr>
          <w:rFonts w:ascii="Times New Roman" w:hAnsi="Times New Roman"/>
          <w:sz w:val="28"/>
          <w:szCs w:val="28"/>
        </w:rPr>
        <w:t>10</w:t>
      </w:r>
      <w:r w:rsidR="00614D37">
        <w:rPr>
          <w:rFonts w:ascii="Times New Roman" w:hAnsi="Times New Roman"/>
          <w:sz w:val="28"/>
          <w:szCs w:val="28"/>
        </w:rPr>
        <w:t xml:space="preserve"> вид</w:t>
      </w:r>
      <w:r w:rsidR="00DD0B68">
        <w:rPr>
          <w:rFonts w:ascii="Times New Roman" w:hAnsi="Times New Roman"/>
          <w:sz w:val="28"/>
          <w:szCs w:val="28"/>
        </w:rPr>
        <w:t>ов</w:t>
      </w:r>
      <w:r w:rsidR="00CA219B">
        <w:rPr>
          <w:rFonts w:ascii="Times New Roman" w:hAnsi="Times New Roman"/>
          <w:sz w:val="28"/>
          <w:szCs w:val="28"/>
        </w:rPr>
        <w:t xml:space="preserve"> листовок </w:t>
      </w:r>
      <w:r w:rsidR="00F95288" w:rsidRPr="001865FA">
        <w:rPr>
          <w:rFonts w:ascii="Times New Roman" w:hAnsi="Times New Roman"/>
          <w:sz w:val="28"/>
          <w:szCs w:val="28"/>
        </w:rPr>
        <w:t xml:space="preserve">и </w:t>
      </w:r>
      <w:r w:rsidR="00967DB2">
        <w:rPr>
          <w:rFonts w:ascii="Times New Roman" w:hAnsi="Times New Roman"/>
          <w:sz w:val="28"/>
          <w:szCs w:val="28"/>
        </w:rPr>
        <w:t>6</w:t>
      </w:r>
      <w:r w:rsidR="00F95288" w:rsidRPr="001865FA">
        <w:rPr>
          <w:rFonts w:ascii="Times New Roman" w:hAnsi="Times New Roman"/>
          <w:sz w:val="28"/>
          <w:szCs w:val="28"/>
        </w:rPr>
        <w:t xml:space="preserve"> памят</w:t>
      </w:r>
      <w:r w:rsidR="00614D37">
        <w:rPr>
          <w:rFonts w:ascii="Times New Roman" w:hAnsi="Times New Roman"/>
          <w:sz w:val="28"/>
          <w:szCs w:val="28"/>
        </w:rPr>
        <w:t>ок</w:t>
      </w:r>
      <w:r w:rsidR="00F95288" w:rsidRPr="001865FA">
        <w:rPr>
          <w:rFonts w:ascii="Times New Roman" w:hAnsi="Times New Roman"/>
          <w:sz w:val="28"/>
          <w:szCs w:val="28"/>
        </w:rPr>
        <w:t>.</w:t>
      </w:r>
    </w:p>
    <w:p w:rsidR="00E60DED" w:rsidRPr="00AB2719" w:rsidRDefault="00E60DED" w:rsidP="00397C57">
      <w:pPr>
        <w:spacing w:after="0" w:line="115" w:lineRule="atLeast"/>
        <w:ind w:firstLine="708"/>
        <w:jc w:val="both"/>
        <w:rPr>
          <w:rFonts w:ascii="Times New Roman" w:hAnsi="Times New Roman"/>
          <w:sz w:val="28"/>
          <w:szCs w:val="28"/>
        </w:rPr>
      </w:pPr>
      <w:r w:rsidRPr="001865FA">
        <w:rPr>
          <w:rFonts w:ascii="Times New Roman" w:hAnsi="Times New Roman"/>
          <w:sz w:val="28"/>
          <w:szCs w:val="28"/>
        </w:rPr>
        <w:t xml:space="preserve">На </w:t>
      </w:r>
      <w:r w:rsidR="00D02D8A" w:rsidRPr="001865FA">
        <w:rPr>
          <w:rFonts w:ascii="Times New Roman" w:hAnsi="Times New Roman"/>
          <w:sz w:val="28"/>
          <w:szCs w:val="28"/>
        </w:rPr>
        <w:t>реализаци</w:t>
      </w:r>
      <w:r w:rsidRPr="001865FA">
        <w:rPr>
          <w:rFonts w:ascii="Times New Roman" w:hAnsi="Times New Roman"/>
          <w:sz w:val="28"/>
          <w:szCs w:val="28"/>
        </w:rPr>
        <w:t>ю</w:t>
      </w:r>
      <w:r w:rsidR="00D02D8A" w:rsidRPr="001865FA">
        <w:rPr>
          <w:rFonts w:ascii="Times New Roman" w:hAnsi="Times New Roman"/>
          <w:sz w:val="28"/>
          <w:szCs w:val="28"/>
        </w:rPr>
        <w:t xml:space="preserve"> мероприятия </w:t>
      </w:r>
      <w:r w:rsidR="00DA113B" w:rsidRPr="001865FA">
        <w:rPr>
          <w:rFonts w:ascii="Times New Roman" w:hAnsi="Times New Roman"/>
          <w:sz w:val="28"/>
          <w:szCs w:val="28"/>
        </w:rPr>
        <w:t>№</w:t>
      </w:r>
      <w:r w:rsidR="00D02D8A" w:rsidRPr="001865FA">
        <w:rPr>
          <w:rFonts w:ascii="Times New Roman" w:hAnsi="Times New Roman"/>
          <w:sz w:val="28"/>
          <w:szCs w:val="28"/>
        </w:rPr>
        <w:t xml:space="preserve">3 «Создание на территории МО Кавказский район системы обеспечения вызова экстренных оперативных служб по единому номеру «112» </w:t>
      </w:r>
      <w:r w:rsidRPr="001865FA">
        <w:rPr>
          <w:rFonts w:ascii="Times New Roman" w:hAnsi="Times New Roman"/>
          <w:sz w:val="28"/>
          <w:szCs w:val="28"/>
        </w:rPr>
        <w:t xml:space="preserve">за счет </w:t>
      </w:r>
      <w:r w:rsidR="00D02D8A" w:rsidRPr="001865FA">
        <w:rPr>
          <w:rFonts w:ascii="Times New Roman" w:hAnsi="Times New Roman"/>
          <w:sz w:val="28"/>
          <w:szCs w:val="28"/>
        </w:rPr>
        <w:t>средств местного бюджета</w:t>
      </w:r>
      <w:r w:rsidRPr="001865FA">
        <w:rPr>
          <w:rFonts w:ascii="Times New Roman" w:hAnsi="Times New Roman"/>
          <w:sz w:val="28"/>
          <w:szCs w:val="28"/>
        </w:rPr>
        <w:t xml:space="preserve"> было предусмотрено финансирование </w:t>
      </w:r>
      <w:r w:rsidR="00D02D8A" w:rsidRPr="001865FA">
        <w:rPr>
          <w:rFonts w:ascii="Times New Roman" w:hAnsi="Times New Roman"/>
          <w:sz w:val="28"/>
          <w:szCs w:val="28"/>
        </w:rPr>
        <w:t xml:space="preserve">в </w:t>
      </w:r>
      <w:r w:rsidR="00D02D8A" w:rsidRPr="00AB2719">
        <w:rPr>
          <w:rFonts w:ascii="Times New Roman" w:hAnsi="Times New Roman"/>
          <w:sz w:val="28"/>
          <w:szCs w:val="28"/>
        </w:rPr>
        <w:t xml:space="preserve">сумме </w:t>
      </w:r>
      <w:r w:rsidR="00FF493B" w:rsidRPr="00AB2719">
        <w:rPr>
          <w:rFonts w:ascii="Times New Roman" w:hAnsi="Times New Roman"/>
          <w:sz w:val="28"/>
          <w:szCs w:val="28"/>
        </w:rPr>
        <w:t>367,3</w:t>
      </w:r>
      <w:r w:rsidR="003615B5">
        <w:rPr>
          <w:rFonts w:ascii="Times New Roman" w:hAnsi="Times New Roman"/>
          <w:sz w:val="28"/>
          <w:szCs w:val="28"/>
        </w:rPr>
        <w:t xml:space="preserve"> </w:t>
      </w:r>
      <w:r w:rsidR="00D02D8A" w:rsidRPr="00AB2719">
        <w:rPr>
          <w:rFonts w:ascii="Times New Roman" w:hAnsi="Times New Roman"/>
          <w:sz w:val="28"/>
          <w:szCs w:val="28"/>
        </w:rPr>
        <w:t xml:space="preserve">тыс. руб. </w:t>
      </w:r>
    </w:p>
    <w:p w:rsidR="00D02D8A" w:rsidRPr="001865FA" w:rsidRDefault="00E60DED" w:rsidP="00397C57">
      <w:pPr>
        <w:spacing w:after="0" w:line="115" w:lineRule="atLeast"/>
        <w:ind w:firstLine="708"/>
        <w:jc w:val="both"/>
      </w:pPr>
      <w:r w:rsidRPr="00AB2719">
        <w:rPr>
          <w:rFonts w:ascii="Times New Roman" w:hAnsi="Times New Roman"/>
          <w:sz w:val="28"/>
          <w:szCs w:val="28"/>
        </w:rPr>
        <w:t xml:space="preserve">Кассовые расходы составили </w:t>
      </w:r>
      <w:r w:rsidR="00FF493B" w:rsidRPr="00AB2719">
        <w:rPr>
          <w:rFonts w:ascii="Times New Roman" w:hAnsi="Times New Roman"/>
          <w:sz w:val="28"/>
          <w:szCs w:val="28"/>
        </w:rPr>
        <w:t>367,3</w:t>
      </w:r>
      <w:r w:rsidR="003615B5">
        <w:rPr>
          <w:rFonts w:ascii="Times New Roman" w:hAnsi="Times New Roman"/>
          <w:sz w:val="28"/>
          <w:szCs w:val="28"/>
        </w:rPr>
        <w:t xml:space="preserve"> </w:t>
      </w:r>
      <w:r w:rsidR="00D02D8A" w:rsidRPr="00AB2719">
        <w:rPr>
          <w:rFonts w:ascii="Times New Roman" w:hAnsi="Times New Roman"/>
          <w:sz w:val="28"/>
          <w:szCs w:val="28"/>
        </w:rPr>
        <w:t xml:space="preserve">тыс. рублей, что составляет </w:t>
      </w:r>
      <w:r w:rsidR="007C6B68" w:rsidRPr="00AB2719">
        <w:rPr>
          <w:rFonts w:ascii="Times New Roman" w:hAnsi="Times New Roman"/>
          <w:sz w:val="28"/>
          <w:szCs w:val="28"/>
        </w:rPr>
        <w:t>100</w:t>
      </w:r>
      <w:r w:rsidR="00D02D8A" w:rsidRPr="00AB2719">
        <w:rPr>
          <w:rFonts w:ascii="Times New Roman" w:hAnsi="Times New Roman"/>
          <w:sz w:val="28"/>
          <w:szCs w:val="28"/>
        </w:rPr>
        <w:t>%</w:t>
      </w:r>
      <w:r w:rsidR="00664E4B" w:rsidRPr="001865FA">
        <w:rPr>
          <w:rFonts w:ascii="Times New Roman" w:hAnsi="Times New Roman"/>
          <w:sz w:val="28"/>
          <w:szCs w:val="28"/>
        </w:rPr>
        <w:t xml:space="preserve"> от плановых назн</w:t>
      </w:r>
      <w:r w:rsidR="000F7F62" w:rsidRPr="001865FA">
        <w:rPr>
          <w:rFonts w:ascii="Times New Roman" w:hAnsi="Times New Roman"/>
          <w:sz w:val="28"/>
          <w:szCs w:val="28"/>
        </w:rPr>
        <w:t>а</w:t>
      </w:r>
      <w:r w:rsidR="00664E4B" w:rsidRPr="001865FA">
        <w:rPr>
          <w:rFonts w:ascii="Times New Roman" w:hAnsi="Times New Roman"/>
          <w:sz w:val="28"/>
          <w:szCs w:val="28"/>
        </w:rPr>
        <w:t>чений</w:t>
      </w:r>
      <w:r w:rsidR="00D02D8A" w:rsidRPr="001865FA">
        <w:rPr>
          <w:rFonts w:ascii="Times New Roman" w:hAnsi="Times New Roman"/>
          <w:sz w:val="28"/>
          <w:szCs w:val="28"/>
        </w:rPr>
        <w:t>.</w:t>
      </w:r>
    </w:p>
    <w:p w:rsidR="00806B52" w:rsidRDefault="005D64EE" w:rsidP="00806B52">
      <w:pPr>
        <w:spacing w:after="0" w:line="100" w:lineRule="atLeast"/>
        <w:ind w:firstLine="697"/>
        <w:jc w:val="both"/>
        <w:rPr>
          <w:rFonts w:ascii="Times New Roman" w:hAnsi="Times New Roman"/>
          <w:sz w:val="28"/>
          <w:szCs w:val="28"/>
        </w:rPr>
      </w:pPr>
      <w:r>
        <w:rPr>
          <w:rFonts w:ascii="Times New Roman" w:hAnsi="Times New Roman"/>
          <w:color w:val="000000" w:themeColor="text1"/>
          <w:sz w:val="28"/>
          <w:szCs w:val="28"/>
        </w:rPr>
        <w:t xml:space="preserve">В </w:t>
      </w:r>
      <w:r w:rsidR="00C50BBB" w:rsidRPr="005D64EE">
        <w:rPr>
          <w:rFonts w:ascii="Times New Roman" w:hAnsi="Times New Roman"/>
          <w:color w:val="000000" w:themeColor="text1"/>
          <w:sz w:val="28"/>
          <w:szCs w:val="28"/>
        </w:rPr>
        <w:t>рамках реализации данного мероприятия</w:t>
      </w:r>
      <w:r w:rsidR="00806B52" w:rsidRPr="005D64EE">
        <w:rPr>
          <w:rFonts w:ascii="Times New Roman" w:hAnsi="Times New Roman"/>
          <w:color w:val="000000" w:themeColor="text1"/>
          <w:sz w:val="28"/>
          <w:szCs w:val="28"/>
        </w:rPr>
        <w:t xml:space="preserve">создана </w:t>
      </w:r>
      <w:r w:rsidR="00C50BBB" w:rsidRPr="005D64EE">
        <w:rPr>
          <w:rFonts w:ascii="Times New Roman" w:hAnsi="Times New Roman"/>
          <w:color w:val="000000" w:themeColor="text1"/>
          <w:sz w:val="28"/>
          <w:szCs w:val="28"/>
        </w:rPr>
        <w:t>«</w:t>
      </w:r>
      <w:r w:rsidR="00806B52" w:rsidRPr="005D64EE">
        <w:rPr>
          <w:rFonts w:ascii="Times New Roman" w:hAnsi="Times New Roman"/>
          <w:color w:val="000000" w:themeColor="text1"/>
          <w:sz w:val="28"/>
          <w:szCs w:val="28"/>
        </w:rPr>
        <w:t xml:space="preserve">Система </w:t>
      </w:r>
      <w:r w:rsidR="00C50BBB" w:rsidRPr="005D64EE">
        <w:rPr>
          <w:rFonts w:ascii="Times New Roman" w:hAnsi="Times New Roman"/>
          <w:color w:val="000000" w:themeColor="text1"/>
          <w:sz w:val="28"/>
          <w:szCs w:val="28"/>
        </w:rPr>
        <w:t>–</w:t>
      </w:r>
      <w:r w:rsidR="00806B52" w:rsidRPr="005D64EE">
        <w:rPr>
          <w:rFonts w:ascii="Times New Roman" w:hAnsi="Times New Roman"/>
          <w:color w:val="000000" w:themeColor="text1"/>
          <w:sz w:val="28"/>
          <w:szCs w:val="28"/>
        </w:rPr>
        <w:t>112</w:t>
      </w:r>
      <w:r w:rsidR="00C50BBB" w:rsidRPr="005D64EE">
        <w:rPr>
          <w:rFonts w:ascii="Times New Roman" w:hAnsi="Times New Roman"/>
          <w:color w:val="000000" w:themeColor="text1"/>
          <w:sz w:val="28"/>
          <w:szCs w:val="28"/>
        </w:rPr>
        <w:t>»</w:t>
      </w:r>
      <w:r w:rsidR="00806B52" w:rsidRPr="005D64EE">
        <w:rPr>
          <w:rFonts w:ascii="Times New Roman" w:hAnsi="Times New Roman"/>
          <w:color w:val="000000" w:themeColor="text1"/>
          <w:sz w:val="28"/>
          <w:szCs w:val="28"/>
        </w:rPr>
        <w:t>,</w:t>
      </w:r>
      <w:r w:rsidR="00806B52">
        <w:rPr>
          <w:rFonts w:ascii="Times New Roman" w:hAnsi="Times New Roman"/>
          <w:sz w:val="28"/>
          <w:szCs w:val="28"/>
        </w:rPr>
        <w:t xml:space="preserve"> которая предназначена для информационного обеспечения единых дежурно-диспетчерских служб муниципальных образований, так же решения основных задач: прием по номеру «112» вызовов (сообщений о происшествиях), получение от оператора связи сведений о местонахождении лица, обратившегося по номеру «112», и (или) абонентского устройства, с которого был осуществлен вызов (сообщение о происшествии), а также иных данных необходимыхдля обеспечения реагирования по вызову (сообщению о происшествии), анализ поступающей информации о происшествии, направление информации о происшествиях, в том числе вызовов  (сообщений о происшествиях), в дежурно-диспетчерские службы экстренных оперативных служб в соответствии с их компетенцией для организации экстренного реагирования, обеспечение дистанционной психологической поддержки лицу, обратившемуся по номеру «112», автоматическое восстановление соединения с пользовательским оборудованием лица, обратившегося по номеру «112», вслучае внезапного прерывания соединения, регистрация всех входящих и исходящих вызовов по номеру «112», ведение базы данных об основных характеристиках происшествий, о начале, завершении и об основных результатах экстренного реагирования на полученные вызовы.</w:t>
      </w:r>
    </w:p>
    <w:p w:rsidR="00806B52" w:rsidRDefault="00806B52" w:rsidP="00806B52">
      <w:pPr>
        <w:spacing w:after="0" w:line="100" w:lineRule="atLeast"/>
        <w:ind w:firstLine="697"/>
        <w:jc w:val="both"/>
        <w:rPr>
          <w:rFonts w:ascii="Times New Roman" w:hAnsi="Times New Roman"/>
          <w:sz w:val="28"/>
          <w:szCs w:val="28"/>
        </w:rPr>
      </w:pPr>
      <w:r>
        <w:rPr>
          <w:rFonts w:ascii="Times New Roman" w:hAnsi="Times New Roman"/>
          <w:sz w:val="28"/>
          <w:szCs w:val="28"/>
        </w:rPr>
        <w:t xml:space="preserve">Основными целями создания </w:t>
      </w:r>
      <w:r w:rsidR="00C50BBB" w:rsidRPr="005D64EE">
        <w:rPr>
          <w:rFonts w:ascii="Times New Roman" w:hAnsi="Times New Roman"/>
          <w:color w:val="000000" w:themeColor="text1"/>
          <w:sz w:val="28"/>
          <w:szCs w:val="28"/>
        </w:rPr>
        <w:t>«</w:t>
      </w:r>
      <w:r w:rsidRPr="005D64EE">
        <w:rPr>
          <w:rFonts w:ascii="Times New Roman" w:hAnsi="Times New Roman"/>
          <w:color w:val="000000" w:themeColor="text1"/>
          <w:sz w:val="28"/>
          <w:szCs w:val="28"/>
        </w:rPr>
        <w:t>Системы</w:t>
      </w:r>
      <w:r w:rsidR="00C50BBB" w:rsidRPr="005D64EE">
        <w:rPr>
          <w:rFonts w:ascii="Times New Roman" w:hAnsi="Times New Roman"/>
          <w:color w:val="000000" w:themeColor="text1"/>
          <w:sz w:val="28"/>
          <w:szCs w:val="28"/>
        </w:rPr>
        <w:t xml:space="preserve"> –</w:t>
      </w:r>
      <w:r w:rsidRPr="005D64EE">
        <w:rPr>
          <w:rFonts w:ascii="Times New Roman" w:hAnsi="Times New Roman"/>
          <w:color w:val="000000" w:themeColor="text1"/>
          <w:sz w:val="28"/>
          <w:szCs w:val="28"/>
        </w:rPr>
        <w:t xml:space="preserve"> 112</w:t>
      </w:r>
      <w:r w:rsidR="00C50BBB" w:rsidRPr="005D64EE">
        <w:rPr>
          <w:rFonts w:ascii="Times New Roman" w:hAnsi="Times New Roman"/>
          <w:color w:val="000000" w:themeColor="text1"/>
          <w:sz w:val="28"/>
          <w:szCs w:val="28"/>
        </w:rPr>
        <w:t>»</w:t>
      </w:r>
      <w:r w:rsidR="003615B5">
        <w:rPr>
          <w:rFonts w:ascii="Times New Roman" w:hAnsi="Times New Roman"/>
          <w:color w:val="000000" w:themeColor="text1"/>
          <w:sz w:val="28"/>
          <w:szCs w:val="28"/>
        </w:rPr>
        <w:t xml:space="preserve"> </w:t>
      </w:r>
      <w:r w:rsidRPr="005D64EE">
        <w:rPr>
          <w:rFonts w:ascii="Times New Roman" w:hAnsi="Times New Roman"/>
          <w:color w:val="000000" w:themeColor="text1"/>
          <w:sz w:val="28"/>
          <w:szCs w:val="28"/>
        </w:rPr>
        <w:t>являются</w:t>
      </w:r>
      <w:r>
        <w:rPr>
          <w:rFonts w:ascii="Times New Roman" w:hAnsi="Times New Roman"/>
          <w:sz w:val="28"/>
          <w:szCs w:val="28"/>
        </w:rPr>
        <w:t>:</w:t>
      </w:r>
    </w:p>
    <w:p w:rsidR="00806B52" w:rsidRDefault="00806B52" w:rsidP="00806B52">
      <w:pPr>
        <w:spacing w:after="0" w:line="100" w:lineRule="atLeast"/>
        <w:ind w:firstLine="697"/>
        <w:jc w:val="both"/>
        <w:rPr>
          <w:rFonts w:ascii="Times New Roman" w:hAnsi="Times New Roman"/>
          <w:sz w:val="28"/>
          <w:szCs w:val="28"/>
        </w:rPr>
      </w:pPr>
      <w:r>
        <w:rPr>
          <w:rFonts w:ascii="Times New Roman" w:hAnsi="Times New Roman"/>
          <w:sz w:val="28"/>
          <w:szCs w:val="28"/>
        </w:rPr>
        <w:t>- организация вызова экстренных оперативных служб по принципу «одного» окна»;</w:t>
      </w:r>
    </w:p>
    <w:p w:rsidR="00806B52" w:rsidRDefault="00CA219B" w:rsidP="00806B52">
      <w:pPr>
        <w:spacing w:after="0" w:line="100" w:lineRule="atLeast"/>
        <w:ind w:firstLine="697"/>
        <w:jc w:val="both"/>
        <w:rPr>
          <w:rFonts w:ascii="Times New Roman" w:hAnsi="Times New Roman"/>
          <w:sz w:val="28"/>
          <w:szCs w:val="28"/>
        </w:rPr>
      </w:pPr>
      <w:r>
        <w:rPr>
          <w:rFonts w:ascii="Times New Roman" w:hAnsi="Times New Roman"/>
          <w:sz w:val="28"/>
          <w:szCs w:val="28"/>
        </w:rPr>
        <w:t>-</w:t>
      </w:r>
      <w:r w:rsidR="00806B52">
        <w:rPr>
          <w:rFonts w:ascii="Times New Roman" w:hAnsi="Times New Roman"/>
          <w:sz w:val="28"/>
          <w:szCs w:val="28"/>
        </w:rPr>
        <w:t xml:space="preserve"> организация комплекса мер, обеспечивающих ускорение реагирования и улучшение взаимодействия экстренных оперативных служб при вызовах;</w:t>
      </w:r>
    </w:p>
    <w:p w:rsidR="00806B52" w:rsidRPr="00C378B4" w:rsidRDefault="00806B52" w:rsidP="00806B52">
      <w:pPr>
        <w:spacing w:after="0" w:line="100" w:lineRule="atLeast"/>
        <w:ind w:firstLine="697"/>
        <w:jc w:val="both"/>
        <w:rPr>
          <w:rFonts w:ascii="Times New Roman" w:hAnsi="Times New Roman"/>
          <w:sz w:val="28"/>
          <w:szCs w:val="28"/>
        </w:rPr>
      </w:pPr>
      <w:r>
        <w:rPr>
          <w:rFonts w:ascii="Times New Roman" w:hAnsi="Times New Roman"/>
          <w:sz w:val="28"/>
          <w:szCs w:val="28"/>
        </w:rPr>
        <w:lastRenderedPageBreak/>
        <w:t>- реализация требований гармонизации способа вызова экстренных оперативных служб.</w:t>
      </w:r>
    </w:p>
    <w:p w:rsidR="009956CC" w:rsidRDefault="002C3B3C" w:rsidP="009956CC">
      <w:pPr>
        <w:pStyle w:val="1"/>
        <w:spacing w:before="0" w:after="0"/>
        <w:ind w:left="0" w:firstLine="708"/>
        <w:jc w:val="both"/>
        <w:rPr>
          <w:rFonts w:ascii="Times New Roman" w:hAnsi="Times New Roman"/>
          <w:b w:val="0"/>
          <w:color w:val="000000" w:themeColor="text1"/>
          <w:sz w:val="28"/>
          <w:szCs w:val="28"/>
        </w:rPr>
      </w:pPr>
      <w:r w:rsidRPr="00806B52">
        <w:rPr>
          <w:rFonts w:ascii="Times New Roman" w:hAnsi="Times New Roman"/>
          <w:b w:val="0"/>
          <w:color w:val="000000" w:themeColor="text1"/>
          <w:sz w:val="28"/>
          <w:szCs w:val="28"/>
        </w:rPr>
        <w:t xml:space="preserve">Целевой показатель «Техническая оснащенность единой дежурно-диспетчерской службы с учетом </w:t>
      </w:r>
      <w:proofErr w:type="gramStart"/>
      <w:r w:rsidRPr="00806B52">
        <w:rPr>
          <w:rFonts w:ascii="Times New Roman" w:hAnsi="Times New Roman"/>
          <w:b w:val="0"/>
          <w:color w:val="000000" w:themeColor="text1"/>
          <w:sz w:val="28"/>
          <w:szCs w:val="28"/>
        </w:rPr>
        <w:t>создания системы обеспечения вызова экстренных оперативных служб</w:t>
      </w:r>
      <w:proofErr w:type="gramEnd"/>
      <w:r w:rsidRPr="00806B52">
        <w:rPr>
          <w:rFonts w:ascii="Times New Roman" w:hAnsi="Times New Roman"/>
          <w:b w:val="0"/>
          <w:color w:val="000000" w:themeColor="text1"/>
          <w:sz w:val="28"/>
          <w:szCs w:val="28"/>
        </w:rPr>
        <w:t xml:space="preserve"> по единому номеру «112»</w:t>
      </w:r>
      <w:r w:rsidR="003615B5">
        <w:rPr>
          <w:rFonts w:ascii="Times New Roman" w:hAnsi="Times New Roman"/>
          <w:b w:val="0"/>
          <w:color w:val="000000" w:themeColor="text1"/>
          <w:sz w:val="28"/>
          <w:szCs w:val="28"/>
        </w:rPr>
        <w:t xml:space="preserve"> </w:t>
      </w:r>
      <w:r w:rsidR="00806B52" w:rsidRPr="005D64EE">
        <w:rPr>
          <w:rFonts w:ascii="Times New Roman" w:hAnsi="Times New Roman"/>
          <w:b w:val="0"/>
          <w:color w:val="000000" w:themeColor="text1"/>
          <w:sz w:val="28"/>
          <w:szCs w:val="28"/>
        </w:rPr>
        <w:t>выполнен</w:t>
      </w:r>
      <w:r w:rsidR="003615B5">
        <w:rPr>
          <w:rFonts w:ascii="Times New Roman" w:hAnsi="Times New Roman"/>
          <w:b w:val="0"/>
          <w:color w:val="000000" w:themeColor="text1"/>
          <w:sz w:val="28"/>
          <w:szCs w:val="28"/>
        </w:rPr>
        <w:t xml:space="preserve"> </w:t>
      </w:r>
      <w:r w:rsidR="00D34822" w:rsidRPr="005D64EE">
        <w:rPr>
          <w:rFonts w:ascii="Times New Roman" w:hAnsi="Times New Roman"/>
          <w:b w:val="0"/>
          <w:color w:val="000000" w:themeColor="text1"/>
          <w:sz w:val="28"/>
          <w:szCs w:val="28"/>
        </w:rPr>
        <w:t>(план -</w:t>
      </w:r>
      <w:r w:rsidR="00F6075D" w:rsidRPr="005D64EE">
        <w:rPr>
          <w:rFonts w:ascii="Times New Roman" w:hAnsi="Times New Roman"/>
          <w:b w:val="0"/>
          <w:color w:val="000000" w:themeColor="text1"/>
          <w:sz w:val="28"/>
          <w:szCs w:val="28"/>
        </w:rPr>
        <w:t>46</w:t>
      </w:r>
      <w:r w:rsidRPr="005D64EE">
        <w:rPr>
          <w:rFonts w:ascii="Times New Roman" w:hAnsi="Times New Roman"/>
          <w:b w:val="0"/>
          <w:color w:val="000000" w:themeColor="text1"/>
          <w:sz w:val="28"/>
          <w:szCs w:val="28"/>
        </w:rPr>
        <w:t>%</w:t>
      </w:r>
      <w:r w:rsidR="00D34822" w:rsidRPr="005D64EE">
        <w:rPr>
          <w:rFonts w:ascii="Times New Roman" w:hAnsi="Times New Roman"/>
          <w:b w:val="0"/>
          <w:color w:val="000000" w:themeColor="text1"/>
          <w:sz w:val="28"/>
          <w:szCs w:val="28"/>
        </w:rPr>
        <w:t>, выполнено</w:t>
      </w:r>
      <w:r w:rsidR="00F6075D" w:rsidRPr="005D64EE">
        <w:rPr>
          <w:rFonts w:ascii="Times New Roman" w:hAnsi="Times New Roman"/>
          <w:b w:val="0"/>
          <w:color w:val="000000" w:themeColor="text1"/>
          <w:sz w:val="28"/>
          <w:szCs w:val="28"/>
        </w:rPr>
        <w:t xml:space="preserve"> -46</w:t>
      </w:r>
      <w:r w:rsidR="00D34822" w:rsidRPr="005D64EE">
        <w:rPr>
          <w:rFonts w:ascii="Times New Roman" w:hAnsi="Times New Roman"/>
          <w:b w:val="0"/>
          <w:color w:val="000000" w:themeColor="text1"/>
          <w:sz w:val="28"/>
          <w:szCs w:val="28"/>
        </w:rPr>
        <w:t>%).</w:t>
      </w:r>
    </w:p>
    <w:p w:rsidR="0057796A" w:rsidRPr="00AB2719" w:rsidRDefault="0057796A" w:rsidP="0057796A">
      <w:pPr>
        <w:widowControl w:val="0"/>
        <w:autoSpaceDE w:val="0"/>
        <w:autoSpaceDN w:val="0"/>
        <w:adjustRightInd w:val="0"/>
        <w:spacing w:after="0" w:line="240" w:lineRule="auto"/>
        <w:ind w:firstLine="708"/>
        <w:jc w:val="both"/>
        <w:rPr>
          <w:rFonts w:ascii="Times New Roman" w:hAnsi="Times New Roman"/>
          <w:sz w:val="28"/>
          <w:szCs w:val="28"/>
        </w:rPr>
      </w:pPr>
      <w:r w:rsidRPr="00AB2719">
        <w:rPr>
          <w:rFonts w:ascii="Times New Roman" w:hAnsi="Times New Roman"/>
          <w:sz w:val="28"/>
          <w:szCs w:val="28"/>
        </w:rPr>
        <w:t>На реализацию мероприятия №4 «Участие в предупреждении чрезвычайных ситуаций в части развития систем видеонаблюдения муниципального образования (приобретение камер обзорного видеонаблюдения)» было предусмотрено 900,0 тыс. рублей, в том числе:</w:t>
      </w:r>
    </w:p>
    <w:p w:rsidR="0057796A" w:rsidRPr="00AB2719" w:rsidRDefault="0057796A" w:rsidP="0057796A">
      <w:pPr>
        <w:widowControl w:val="0"/>
        <w:autoSpaceDE w:val="0"/>
        <w:autoSpaceDN w:val="0"/>
        <w:adjustRightInd w:val="0"/>
        <w:spacing w:after="0" w:line="240" w:lineRule="auto"/>
        <w:ind w:firstLine="708"/>
        <w:jc w:val="both"/>
        <w:rPr>
          <w:rFonts w:ascii="Times New Roman" w:hAnsi="Times New Roman"/>
          <w:sz w:val="28"/>
          <w:szCs w:val="28"/>
        </w:rPr>
      </w:pPr>
      <w:r w:rsidRPr="00AB2719">
        <w:rPr>
          <w:rFonts w:ascii="Times New Roman" w:hAnsi="Times New Roman"/>
          <w:sz w:val="28"/>
          <w:szCs w:val="28"/>
        </w:rPr>
        <w:t>за счет средств местного бюджета–351,0 тыс. руб.;</w:t>
      </w:r>
    </w:p>
    <w:p w:rsidR="0057796A" w:rsidRPr="00AB2719" w:rsidRDefault="0057796A" w:rsidP="0057796A">
      <w:pPr>
        <w:widowControl w:val="0"/>
        <w:autoSpaceDE w:val="0"/>
        <w:autoSpaceDN w:val="0"/>
        <w:adjustRightInd w:val="0"/>
        <w:spacing w:after="0" w:line="240" w:lineRule="auto"/>
        <w:ind w:firstLine="708"/>
        <w:jc w:val="both"/>
        <w:rPr>
          <w:rFonts w:ascii="Times New Roman" w:hAnsi="Times New Roman"/>
          <w:sz w:val="28"/>
          <w:szCs w:val="28"/>
        </w:rPr>
      </w:pPr>
      <w:r w:rsidRPr="00AB2719">
        <w:rPr>
          <w:rFonts w:ascii="Times New Roman" w:hAnsi="Times New Roman"/>
          <w:sz w:val="28"/>
          <w:szCs w:val="28"/>
        </w:rPr>
        <w:t>- за счет средств краевого бюджета – 549,0 тыс. руб.</w:t>
      </w:r>
    </w:p>
    <w:p w:rsidR="0057796A" w:rsidRPr="00743559" w:rsidRDefault="0057796A" w:rsidP="0057796A">
      <w:pPr>
        <w:spacing w:after="0"/>
        <w:jc w:val="both"/>
        <w:rPr>
          <w:rFonts w:ascii="Times New Roman" w:hAnsi="Times New Roman"/>
          <w:b/>
          <w:bCs/>
          <w:color w:val="000000" w:themeColor="text1"/>
          <w:sz w:val="24"/>
          <w:szCs w:val="24"/>
          <w:lang w:eastAsia="ru-RU"/>
        </w:rPr>
      </w:pPr>
      <w:r w:rsidRPr="00AB2719">
        <w:rPr>
          <w:rFonts w:ascii="Times New Roman" w:hAnsi="Times New Roman"/>
          <w:sz w:val="28"/>
          <w:szCs w:val="28"/>
        </w:rPr>
        <w:t xml:space="preserve">Профинансировано </w:t>
      </w:r>
      <w:r w:rsidRPr="00AB2719">
        <w:rPr>
          <w:rFonts w:ascii="Times New Roman" w:hAnsi="Times New Roman"/>
          <w:b/>
          <w:bCs/>
          <w:sz w:val="28"/>
          <w:szCs w:val="28"/>
          <w:lang w:eastAsia="ru-RU"/>
        </w:rPr>
        <w:t>899,8</w:t>
      </w:r>
      <w:r w:rsidR="003615B5">
        <w:rPr>
          <w:rFonts w:ascii="Times New Roman" w:hAnsi="Times New Roman"/>
          <w:b/>
          <w:bCs/>
          <w:sz w:val="28"/>
          <w:szCs w:val="28"/>
          <w:lang w:eastAsia="ru-RU"/>
        </w:rPr>
        <w:t xml:space="preserve"> </w:t>
      </w:r>
      <w:r w:rsidRPr="00AB2719">
        <w:rPr>
          <w:rFonts w:ascii="Times New Roman" w:hAnsi="Times New Roman"/>
          <w:sz w:val="28"/>
          <w:szCs w:val="28"/>
        </w:rPr>
        <w:t>тыс. рублей (</w:t>
      </w:r>
      <w:r w:rsidR="00AB2719" w:rsidRPr="00743559">
        <w:rPr>
          <w:rFonts w:ascii="Times New Roman" w:hAnsi="Times New Roman"/>
          <w:color w:val="000000" w:themeColor="text1"/>
          <w:sz w:val="28"/>
          <w:szCs w:val="28"/>
        </w:rPr>
        <w:t>100,0</w:t>
      </w:r>
      <w:r w:rsidRPr="00743559">
        <w:rPr>
          <w:rFonts w:ascii="Times New Roman" w:hAnsi="Times New Roman"/>
          <w:color w:val="000000" w:themeColor="text1"/>
          <w:sz w:val="28"/>
          <w:szCs w:val="28"/>
        </w:rPr>
        <w:t xml:space="preserve">%), в том числе: </w:t>
      </w:r>
    </w:p>
    <w:p w:rsidR="0057796A" w:rsidRPr="00743559" w:rsidRDefault="0057796A" w:rsidP="0057796A">
      <w:pPr>
        <w:spacing w:after="0"/>
        <w:ind w:firstLine="708"/>
        <w:jc w:val="both"/>
        <w:rPr>
          <w:rFonts w:ascii="Times New Roman" w:hAnsi="Times New Roman"/>
          <w:color w:val="000000" w:themeColor="text1"/>
          <w:sz w:val="28"/>
          <w:szCs w:val="28"/>
        </w:rPr>
      </w:pPr>
      <w:r w:rsidRPr="00743559">
        <w:rPr>
          <w:rFonts w:ascii="Times New Roman" w:hAnsi="Times New Roman"/>
          <w:color w:val="000000" w:themeColor="text1"/>
          <w:sz w:val="28"/>
          <w:szCs w:val="28"/>
        </w:rPr>
        <w:t>за счет средств местного бюджета –</w:t>
      </w:r>
      <w:r w:rsidRPr="00743559">
        <w:rPr>
          <w:rFonts w:ascii="Times New Roman" w:hAnsi="Times New Roman"/>
          <w:color w:val="000000" w:themeColor="text1"/>
          <w:sz w:val="28"/>
          <w:szCs w:val="28"/>
          <w:lang w:eastAsia="ru-RU"/>
        </w:rPr>
        <w:t xml:space="preserve">350,9 </w:t>
      </w:r>
      <w:r w:rsidRPr="00743559">
        <w:rPr>
          <w:rFonts w:ascii="Times New Roman" w:hAnsi="Times New Roman"/>
          <w:color w:val="000000" w:themeColor="text1"/>
          <w:sz w:val="28"/>
          <w:szCs w:val="28"/>
        </w:rPr>
        <w:t>тыс. руб. (</w:t>
      </w:r>
      <w:r w:rsidR="00AB2719" w:rsidRPr="00743559">
        <w:rPr>
          <w:rFonts w:ascii="Times New Roman" w:hAnsi="Times New Roman"/>
          <w:color w:val="000000" w:themeColor="text1"/>
          <w:sz w:val="28"/>
          <w:szCs w:val="28"/>
        </w:rPr>
        <w:t>100,0</w:t>
      </w:r>
      <w:r w:rsidRPr="00743559">
        <w:rPr>
          <w:rFonts w:ascii="Times New Roman" w:hAnsi="Times New Roman"/>
          <w:color w:val="000000" w:themeColor="text1"/>
          <w:sz w:val="28"/>
          <w:szCs w:val="28"/>
        </w:rPr>
        <w:t>%);</w:t>
      </w:r>
    </w:p>
    <w:p w:rsidR="0057796A" w:rsidRPr="00743559" w:rsidRDefault="0057796A" w:rsidP="0057796A">
      <w:pPr>
        <w:spacing w:after="0"/>
        <w:ind w:firstLine="708"/>
        <w:jc w:val="both"/>
        <w:rPr>
          <w:rFonts w:ascii="Times New Roman" w:hAnsi="Times New Roman"/>
          <w:color w:val="000000" w:themeColor="text1"/>
          <w:sz w:val="28"/>
          <w:szCs w:val="28"/>
        </w:rPr>
      </w:pPr>
      <w:r w:rsidRPr="00743559">
        <w:rPr>
          <w:rFonts w:ascii="Times New Roman" w:hAnsi="Times New Roman"/>
          <w:color w:val="000000" w:themeColor="text1"/>
          <w:sz w:val="28"/>
          <w:szCs w:val="28"/>
        </w:rPr>
        <w:t>за счет средств краевого бюджета – 548,9 тыс. руб. (</w:t>
      </w:r>
      <w:r w:rsidR="00AB2719" w:rsidRPr="00743559">
        <w:rPr>
          <w:rFonts w:ascii="Times New Roman" w:hAnsi="Times New Roman"/>
          <w:color w:val="000000" w:themeColor="text1"/>
          <w:sz w:val="28"/>
          <w:szCs w:val="28"/>
        </w:rPr>
        <w:t>100,0</w:t>
      </w:r>
      <w:r w:rsidRPr="00743559">
        <w:rPr>
          <w:rFonts w:ascii="Times New Roman" w:hAnsi="Times New Roman"/>
          <w:color w:val="000000" w:themeColor="text1"/>
          <w:sz w:val="28"/>
          <w:szCs w:val="28"/>
        </w:rPr>
        <w:t>%)</w:t>
      </w:r>
    </w:p>
    <w:p w:rsidR="00B82065" w:rsidRPr="00AB2719" w:rsidRDefault="0099448C" w:rsidP="0099448C">
      <w:pPr>
        <w:spacing w:after="0"/>
        <w:ind w:firstLine="708"/>
        <w:jc w:val="both"/>
        <w:rPr>
          <w:rFonts w:ascii="Times New Roman" w:hAnsi="Times New Roman"/>
          <w:sz w:val="28"/>
          <w:szCs w:val="28"/>
        </w:rPr>
      </w:pPr>
      <w:proofErr w:type="gramStart"/>
      <w:r w:rsidRPr="00AB2719">
        <w:rPr>
          <w:rFonts w:ascii="Times New Roman" w:hAnsi="Times New Roman"/>
          <w:sz w:val="28"/>
          <w:szCs w:val="28"/>
        </w:rPr>
        <w:t>Целью м</w:t>
      </w:r>
      <w:r w:rsidR="00A032FC" w:rsidRPr="00AB2719">
        <w:rPr>
          <w:rFonts w:ascii="Times New Roman" w:hAnsi="Times New Roman"/>
          <w:sz w:val="28"/>
          <w:szCs w:val="28"/>
        </w:rPr>
        <w:t>ероприяти</w:t>
      </w:r>
      <w:r w:rsidRPr="00AB2719">
        <w:rPr>
          <w:rFonts w:ascii="Times New Roman" w:hAnsi="Times New Roman"/>
          <w:sz w:val="28"/>
          <w:szCs w:val="28"/>
        </w:rPr>
        <w:t>я</w:t>
      </w:r>
      <w:r w:rsidR="003615B5">
        <w:rPr>
          <w:rFonts w:ascii="Times New Roman" w:hAnsi="Times New Roman"/>
          <w:sz w:val="28"/>
          <w:szCs w:val="28"/>
        </w:rPr>
        <w:t xml:space="preserve"> </w:t>
      </w:r>
      <w:r w:rsidRPr="00AB2719">
        <w:rPr>
          <w:rFonts w:ascii="Times New Roman" w:hAnsi="Times New Roman"/>
          <w:sz w:val="28"/>
          <w:szCs w:val="28"/>
        </w:rPr>
        <w:t xml:space="preserve">является повышение общего уровня общественной безопасности, правопорядка, </w:t>
      </w:r>
      <w:r w:rsidR="00A032FC" w:rsidRPr="00AB2719">
        <w:rPr>
          <w:rFonts w:ascii="Times New Roman" w:hAnsi="Times New Roman"/>
          <w:sz w:val="28"/>
          <w:szCs w:val="28"/>
        </w:rPr>
        <w:t xml:space="preserve">профилактики </w:t>
      </w:r>
      <w:r w:rsidRPr="00AB2719">
        <w:rPr>
          <w:rFonts w:ascii="Times New Roman" w:hAnsi="Times New Roman"/>
          <w:sz w:val="28"/>
          <w:szCs w:val="28"/>
        </w:rPr>
        <w:t xml:space="preserve"> и снижение уровня </w:t>
      </w:r>
      <w:r w:rsidR="00A032FC" w:rsidRPr="00AB2719">
        <w:rPr>
          <w:rFonts w:ascii="Times New Roman" w:hAnsi="Times New Roman"/>
          <w:sz w:val="28"/>
          <w:szCs w:val="28"/>
        </w:rPr>
        <w:t>правонарушений и преступности граждан на территории муниципального образования</w:t>
      </w:r>
      <w:r w:rsidR="005407C2" w:rsidRPr="00AB2719">
        <w:rPr>
          <w:rFonts w:ascii="Times New Roman" w:hAnsi="Times New Roman"/>
          <w:sz w:val="28"/>
          <w:szCs w:val="28"/>
        </w:rPr>
        <w:t>, совершенствование системы профилактики правонарушений и, как следствие, создание условий для надлежащей защиты прав и свобод граждан, пресечения противоправной деятельности, укрепления безопасности и общественного порядка, снижения уровня преступности и стабилиз</w:t>
      </w:r>
      <w:r w:rsidR="006771F5">
        <w:rPr>
          <w:rFonts w:ascii="Times New Roman" w:hAnsi="Times New Roman"/>
          <w:sz w:val="28"/>
          <w:szCs w:val="28"/>
        </w:rPr>
        <w:t>а</w:t>
      </w:r>
      <w:r w:rsidR="005407C2" w:rsidRPr="00AB2719">
        <w:rPr>
          <w:rFonts w:ascii="Times New Roman" w:hAnsi="Times New Roman"/>
          <w:sz w:val="28"/>
          <w:szCs w:val="28"/>
        </w:rPr>
        <w:t>ции криминогенной обстановки на территории муниципального образования</w:t>
      </w:r>
      <w:proofErr w:type="gramEnd"/>
    </w:p>
    <w:p w:rsidR="0057796A" w:rsidRDefault="00B82065" w:rsidP="006C7505">
      <w:pPr>
        <w:widowControl w:val="0"/>
        <w:autoSpaceDE w:val="0"/>
        <w:autoSpaceDN w:val="0"/>
        <w:adjustRightInd w:val="0"/>
        <w:spacing w:after="0" w:line="240" w:lineRule="auto"/>
        <w:ind w:firstLine="708"/>
        <w:jc w:val="both"/>
        <w:rPr>
          <w:rFonts w:ascii="Times New Roman" w:hAnsi="Times New Roman"/>
          <w:sz w:val="28"/>
          <w:szCs w:val="28"/>
        </w:rPr>
      </w:pPr>
      <w:r w:rsidRPr="00AB2719">
        <w:rPr>
          <w:rFonts w:ascii="Times New Roman" w:hAnsi="Times New Roman"/>
          <w:sz w:val="28"/>
          <w:szCs w:val="28"/>
        </w:rPr>
        <w:t>Основными задачами мероприятия являются снижение уровня преступности, повышение эффективности борьбы с преступностью, терроризмом, улучшение межведомственного взаимодействия, снижение темпов прироста и доли тяжких преступлений, повышение их раскрываемости, предупреждение террористической деятельности</w:t>
      </w:r>
      <w:r w:rsidR="0099448C" w:rsidRPr="00AB2719">
        <w:rPr>
          <w:rFonts w:ascii="Times New Roman" w:hAnsi="Times New Roman"/>
          <w:sz w:val="28"/>
          <w:szCs w:val="28"/>
        </w:rPr>
        <w:t>.</w:t>
      </w:r>
    </w:p>
    <w:p w:rsidR="003857ED" w:rsidRPr="004D2FB1" w:rsidRDefault="0060436E" w:rsidP="00743559">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r w:rsidRPr="00743559">
        <w:rPr>
          <w:rFonts w:ascii="Times New Roman" w:hAnsi="Times New Roman"/>
          <w:color w:val="000000" w:themeColor="text1"/>
          <w:sz w:val="28"/>
          <w:szCs w:val="28"/>
        </w:rPr>
        <w:t>Целевой показатель «Количество приобретенных камер обзорного видеонаблюдения»</w:t>
      </w:r>
      <w:r w:rsidR="002D183B">
        <w:rPr>
          <w:rFonts w:ascii="Times New Roman" w:hAnsi="Times New Roman"/>
          <w:color w:val="000000" w:themeColor="text1"/>
          <w:sz w:val="28"/>
          <w:szCs w:val="28"/>
        </w:rPr>
        <w:t xml:space="preserve"> - </w:t>
      </w:r>
      <w:r w:rsidR="002D183B" w:rsidRPr="004D2FB1">
        <w:rPr>
          <w:rFonts w:ascii="Times New Roman" w:hAnsi="Times New Roman"/>
          <w:color w:val="000000" w:themeColor="text1"/>
          <w:sz w:val="28"/>
          <w:szCs w:val="28"/>
        </w:rPr>
        <w:t>10</w:t>
      </w:r>
      <w:r w:rsidR="003615B5">
        <w:rPr>
          <w:rFonts w:ascii="Times New Roman" w:hAnsi="Times New Roman"/>
          <w:color w:val="000000" w:themeColor="text1"/>
          <w:sz w:val="28"/>
          <w:szCs w:val="28"/>
        </w:rPr>
        <w:t xml:space="preserve"> </w:t>
      </w:r>
      <w:r w:rsidR="00EF2D8A" w:rsidRPr="004D2FB1">
        <w:rPr>
          <w:rFonts w:ascii="Times New Roman" w:hAnsi="Times New Roman"/>
          <w:color w:val="000000" w:themeColor="text1"/>
          <w:sz w:val="28"/>
          <w:szCs w:val="28"/>
        </w:rPr>
        <w:t>штук,</w:t>
      </w:r>
      <w:r w:rsidR="003615B5">
        <w:rPr>
          <w:rFonts w:ascii="Times New Roman" w:hAnsi="Times New Roman"/>
          <w:color w:val="000000" w:themeColor="text1"/>
          <w:sz w:val="28"/>
          <w:szCs w:val="28"/>
        </w:rPr>
        <w:t xml:space="preserve"> </w:t>
      </w:r>
      <w:r w:rsidR="00EF2D8A" w:rsidRPr="004D2FB1">
        <w:rPr>
          <w:rFonts w:ascii="Times New Roman" w:hAnsi="Times New Roman"/>
          <w:color w:val="000000" w:themeColor="text1"/>
          <w:sz w:val="28"/>
          <w:szCs w:val="28"/>
        </w:rPr>
        <w:t xml:space="preserve">выполнен на </w:t>
      </w:r>
      <w:r w:rsidR="005747D3" w:rsidRPr="004D2FB1">
        <w:rPr>
          <w:rFonts w:ascii="Times New Roman" w:hAnsi="Times New Roman"/>
          <w:color w:val="000000" w:themeColor="text1"/>
          <w:sz w:val="28"/>
          <w:szCs w:val="28"/>
        </w:rPr>
        <w:t>220</w:t>
      </w:r>
      <w:r w:rsidR="00EF2D8A" w:rsidRPr="004D2FB1">
        <w:rPr>
          <w:rFonts w:ascii="Times New Roman" w:hAnsi="Times New Roman"/>
          <w:color w:val="000000" w:themeColor="text1"/>
          <w:sz w:val="28"/>
          <w:szCs w:val="28"/>
        </w:rPr>
        <w:t>,0 %.</w:t>
      </w:r>
    </w:p>
    <w:p w:rsidR="009956CC" w:rsidRPr="00743559" w:rsidRDefault="009956CC" w:rsidP="00743559">
      <w:pPr>
        <w:widowControl w:val="0"/>
        <w:autoSpaceDE w:val="0"/>
        <w:autoSpaceDN w:val="0"/>
        <w:adjustRightInd w:val="0"/>
        <w:spacing w:after="0" w:line="240" w:lineRule="auto"/>
        <w:ind w:firstLine="708"/>
        <w:jc w:val="both"/>
        <w:rPr>
          <w:rFonts w:ascii="Times New Roman" w:hAnsi="Times New Roman"/>
          <w:sz w:val="28"/>
          <w:szCs w:val="28"/>
        </w:rPr>
      </w:pPr>
      <w:r w:rsidRPr="00743559">
        <w:rPr>
          <w:rFonts w:ascii="Times New Roman" w:hAnsi="Times New Roman"/>
          <w:sz w:val="28"/>
          <w:szCs w:val="28"/>
        </w:rPr>
        <w:t xml:space="preserve">Фактически, в отчетном периоде из </w:t>
      </w:r>
      <w:r w:rsidR="006C7505" w:rsidRPr="00743559">
        <w:rPr>
          <w:rFonts w:ascii="Times New Roman" w:hAnsi="Times New Roman"/>
          <w:sz w:val="28"/>
          <w:szCs w:val="28"/>
        </w:rPr>
        <w:t>4</w:t>
      </w:r>
      <w:r w:rsidRPr="00743559">
        <w:rPr>
          <w:rFonts w:ascii="Times New Roman" w:hAnsi="Times New Roman"/>
          <w:sz w:val="28"/>
          <w:szCs w:val="28"/>
        </w:rPr>
        <w:t xml:space="preserve"> запланированных к реализации мероприятий подпрограммы, в полном объеме выполнены </w:t>
      </w:r>
      <w:r w:rsidR="006C7505" w:rsidRPr="00743559">
        <w:rPr>
          <w:rFonts w:ascii="Times New Roman" w:hAnsi="Times New Roman"/>
          <w:sz w:val="28"/>
          <w:szCs w:val="28"/>
        </w:rPr>
        <w:t>4</w:t>
      </w:r>
      <w:r w:rsidRPr="00743559">
        <w:rPr>
          <w:rFonts w:ascii="Times New Roman" w:hAnsi="Times New Roman"/>
          <w:sz w:val="28"/>
          <w:szCs w:val="28"/>
        </w:rPr>
        <w:t>.</w:t>
      </w:r>
      <w:bookmarkStart w:id="0" w:name="sub_86"/>
    </w:p>
    <w:p w:rsidR="009956CC" w:rsidRPr="001865FA" w:rsidRDefault="009956CC" w:rsidP="009956CC">
      <w:pPr>
        <w:pStyle w:val="1"/>
        <w:spacing w:before="0" w:after="0"/>
        <w:ind w:left="0" w:firstLine="708"/>
        <w:jc w:val="both"/>
        <w:rPr>
          <w:rFonts w:ascii="Times New Roman" w:hAnsi="Times New Roman" w:cs="Times New Roman"/>
          <w:color w:val="auto"/>
          <w:sz w:val="28"/>
          <w:szCs w:val="28"/>
        </w:rPr>
      </w:pPr>
      <w:r w:rsidRPr="001865FA">
        <w:rPr>
          <w:rFonts w:ascii="Times New Roman" w:hAnsi="Times New Roman" w:cs="Times New Roman"/>
          <w:b w:val="0"/>
          <w:color w:val="auto"/>
          <w:sz w:val="28"/>
          <w:szCs w:val="28"/>
        </w:rPr>
        <w:t xml:space="preserve">Планируемые значения </w:t>
      </w:r>
      <w:r w:rsidR="00CE16DC">
        <w:rPr>
          <w:rFonts w:ascii="Times New Roman" w:hAnsi="Times New Roman" w:cs="Times New Roman"/>
          <w:b w:val="0"/>
          <w:color w:val="000000" w:themeColor="text1"/>
          <w:sz w:val="28"/>
          <w:szCs w:val="28"/>
        </w:rPr>
        <w:t>пяти</w:t>
      </w:r>
      <w:r w:rsidRPr="001865FA">
        <w:rPr>
          <w:rFonts w:ascii="Times New Roman" w:hAnsi="Times New Roman" w:cs="Times New Roman"/>
          <w:b w:val="0"/>
          <w:color w:val="auto"/>
          <w:sz w:val="28"/>
          <w:szCs w:val="28"/>
        </w:rPr>
        <w:t xml:space="preserve">целевых показателей подпрограммы достигнуты в полном объеме. </w:t>
      </w:r>
    </w:p>
    <w:p w:rsidR="009956CC" w:rsidRPr="003653B9" w:rsidRDefault="009956CC" w:rsidP="009956CC">
      <w:pPr>
        <w:spacing w:after="0" w:line="100" w:lineRule="atLeast"/>
        <w:ind w:firstLine="697"/>
        <w:jc w:val="both"/>
        <w:rPr>
          <w:rFonts w:ascii="Times New Roman" w:hAnsi="Times New Roman"/>
          <w:color w:val="000000" w:themeColor="text1"/>
          <w:sz w:val="28"/>
          <w:szCs w:val="28"/>
          <w:u w:val="single"/>
        </w:rPr>
      </w:pPr>
      <w:r w:rsidRPr="001865FA">
        <w:rPr>
          <w:rFonts w:ascii="Times New Roman" w:hAnsi="Times New Roman"/>
          <w:sz w:val="28"/>
          <w:szCs w:val="28"/>
        </w:rPr>
        <w:t>Коэффициент оценки эффективности реализации подпрограммы</w:t>
      </w:r>
      <w:r w:rsidRPr="001865FA">
        <w:rPr>
          <w:rFonts w:ascii="Times New Roman" w:hAnsi="Times New Roman"/>
          <w:b/>
          <w:sz w:val="28"/>
          <w:szCs w:val="28"/>
        </w:rPr>
        <w:t xml:space="preserve">, </w:t>
      </w:r>
      <w:r w:rsidRPr="001865FA">
        <w:rPr>
          <w:rFonts w:ascii="Times New Roman" w:hAnsi="Times New Roman"/>
          <w:sz w:val="28"/>
          <w:szCs w:val="28"/>
        </w:rPr>
        <w:t xml:space="preserve">рассчитанный по </w:t>
      </w:r>
      <w:r w:rsidR="007A494E" w:rsidRPr="005D64EE">
        <w:rPr>
          <w:rFonts w:ascii="Times New Roman" w:hAnsi="Times New Roman"/>
          <w:color w:val="000000" w:themeColor="text1"/>
          <w:sz w:val="28"/>
          <w:szCs w:val="28"/>
        </w:rPr>
        <w:t>типовой</w:t>
      </w:r>
      <w:r w:rsidRPr="005D64EE">
        <w:rPr>
          <w:rFonts w:ascii="Times New Roman" w:hAnsi="Times New Roman"/>
          <w:color w:val="000000" w:themeColor="text1"/>
          <w:sz w:val="28"/>
          <w:szCs w:val="28"/>
        </w:rPr>
        <w:t xml:space="preserve"> методике</w:t>
      </w:r>
      <w:r w:rsidRPr="003653B9">
        <w:rPr>
          <w:rFonts w:ascii="Times New Roman" w:hAnsi="Times New Roman"/>
          <w:color w:val="000000" w:themeColor="text1"/>
          <w:sz w:val="28"/>
          <w:szCs w:val="28"/>
        </w:rPr>
        <w:t>–</w:t>
      </w:r>
      <w:r w:rsidR="006E6301" w:rsidRPr="004D2FB1">
        <w:rPr>
          <w:rFonts w:ascii="Times New Roman" w:hAnsi="Times New Roman"/>
          <w:color w:val="000000" w:themeColor="text1"/>
          <w:sz w:val="28"/>
          <w:szCs w:val="28"/>
        </w:rPr>
        <w:t>0,91</w:t>
      </w:r>
      <w:r w:rsidRPr="00743559">
        <w:rPr>
          <w:rFonts w:ascii="Times New Roman" w:hAnsi="Times New Roman"/>
          <w:color w:val="000000" w:themeColor="text1"/>
          <w:sz w:val="28"/>
          <w:szCs w:val="28"/>
        </w:rPr>
        <w:t>.</w:t>
      </w:r>
      <w:r w:rsidRPr="003653B9">
        <w:rPr>
          <w:rFonts w:ascii="Times New Roman" w:hAnsi="Times New Roman"/>
          <w:color w:val="000000" w:themeColor="text1"/>
          <w:sz w:val="28"/>
          <w:szCs w:val="28"/>
        </w:rPr>
        <w:t>Эффективность реализации подпрограммы признается высокой.</w:t>
      </w:r>
    </w:p>
    <w:bookmarkEnd w:id="0"/>
    <w:p w:rsidR="00E641CC" w:rsidRPr="00F6075D" w:rsidRDefault="00E641CC" w:rsidP="002A1554">
      <w:pPr>
        <w:spacing w:after="0" w:line="100" w:lineRule="atLeast"/>
        <w:jc w:val="both"/>
        <w:rPr>
          <w:rFonts w:ascii="Times New Roman" w:hAnsi="Times New Roman"/>
          <w:sz w:val="28"/>
          <w:szCs w:val="28"/>
        </w:rPr>
      </w:pPr>
    </w:p>
    <w:p w:rsidR="007B0B74" w:rsidRPr="001865FA" w:rsidRDefault="007B0B74" w:rsidP="002A1554">
      <w:pPr>
        <w:spacing w:after="0" w:line="240" w:lineRule="auto"/>
        <w:jc w:val="center"/>
        <w:rPr>
          <w:rFonts w:ascii="Times New Roman" w:hAnsi="Times New Roman"/>
          <w:b/>
          <w:sz w:val="28"/>
          <w:szCs w:val="28"/>
        </w:rPr>
      </w:pPr>
      <w:r w:rsidRPr="001865FA">
        <w:rPr>
          <w:rFonts w:ascii="Times New Roman" w:hAnsi="Times New Roman"/>
          <w:b/>
          <w:sz w:val="28"/>
          <w:szCs w:val="28"/>
        </w:rPr>
        <w:t>О ходе реализации подпрограммы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662C57" w:rsidRPr="001865FA" w:rsidRDefault="00662C57" w:rsidP="002A1554">
      <w:pPr>
        <w:spacing w:after="0" w:line="240" w:lineRule="auto"/>
        <w:jc w:val="center"/>
        <w:rPr>
          <w:rFonts w:ascii="Times New Roman" w:hAnsi="Times New Roman"/>
          <w:b/>
          <w:sz w:val="28"/>
          <w:szCs w:val="28"/>
        </w:rPr>
      </w:pPr>
    </w:p>
    <w:p w:rsidR="007B0B74" w:rsidRPr="001865FA" w:rsidRDefault="007B0B74" w:rsidP="007B0B74">
      <w:pPr>
        <w:spacing w:after="0" w:line="240" w:lineRule="auto"/>
        <w:ind w:firstLine="709"/>
        <w:jc w:val="both"/>
        <w:rPr>
          <w:rFonts w:ascii="Times New Roman" w:hAnsi="Times New Roman"/>
          <w:sz w:val="28"/>
          <w:szCs w:val="28"/>
        </w:rPr>
      </w:pPr>
      <w:r w:rsidRPr="001865FA">
        <w:rPr>
          <w:rFonts w:ascii="Times New Roman" w:hAnsi="Times New Roman"/>
          <w:sz w:val="28"/>
          <w:szCs w:val="28"/>
        </w:rPr>
        <w:t>Координатор подпрограммы – МКУ «Управление по делам ГО и ЧС» Кавказского района.</w:t>
      </w:r>
    </w:p>
    <w:p w:rsidR="00073497" w:rsidRPr="007921FE" w:rsidRDefault="00073497" w:rsidP="00073497">
      <w:pPr>
        <w:spacing w:after="0" w:line="100" w:lineRule="atLeast"/>
        <w:ind w:firstLine="709"/>
        <w:jc w:val="both"/>
        <w:rPr>
          <w:rFonts w:ascii="Times New Roman" w:hAnsi="Times New Roman"/>
          <w:sz w:val="28"/>
          <w:szCs w:val="28"/>
        </w:rPr>
      </w:pPr>
      <w:r w:rsidRPr="007921FE">
        <w:rPr>
          <w:rFonts w:ascii="Times New Roman" w:hAnsi="Times New Roman"/>
          <w:sz w:val="28"/>
          <w:szCs w:val="28"/>
        </w:rPr>
        <w:lastRenderedPageBreak/>
        <w:t>Главный распорядитель бюджетных средств – администрация муниципального образования Кавказский район.</w:t>
      </w:r>
    </w:p>
    <w:p w:rsidR="00A2140B" w:rsidRPr="007921FE" w:rsidRDefault="00A2140B" w:rsidP="00A2140B">
      <w:pPr>
        <w:spacing w:after="0" w:line="100" w:lineRule="atLeast"/>
        <w:ind w:firstLine="709"/>
        <w:jc w:val="both"/>
        <w:rPr>
          <w:rFonts w:ascii="Times New Roman" w:hAnsi="Times New Roman"/>
          <w:sz w:val="28"/>
          <w:szCs w:val="28"/>
        </w:rPr>
      </w:pPr>
      <w:r w:rsidRPr="007921FE">
        <w:rPr>
          <w:rFonts w:ascii="Times New Roman" w:hAnsi="Times New Roman"/>
          <w:sz w:val="28"/>
          <w:szCs w:val="28"/>
        </w:rPr>
        <w:t>На реализацию подпрограммы в 20</w:t>
      </w:r>
      <w:r w:rsidR="00806B52" w:rsidRPr="007921FE">
        <w:rPr>
          <w:rFonts w:ascii="Times New Roman" w:hAnsi="Times New Roman"/>
          <w:sz w:val="28"/>
          <w:szCs w:val="28"/>
        </w:rPr>
        <w:t>2</w:t>
      </w:r>
      <w:r w:rsidR="00926334" w:rsidRPr="007921FE">
        <w:rPr>
          <w:rFonts w:ascii="Times New Roman" w:hAnsi="Times New Roman"/>
          <w:sz w:val="28"/>
          <w:szCs w:val="28"/>
        </w:rPr>
        <w:t xml:space="preserve">2 </w:t>
      </w:r>
      <w:r w:rsidR="00D7103F" w:rsidRPr="007921FE">
        <w:rPr>
          <w:rFonts w:ascii="Times New Roman" w:hAnsi="Times New Roman"/>
          <w:sz w:val="28"/>
          <w:szCs w:val="28"/>
        </w:rPr>
        <w:t xml:space="preserve">году было предусмотрено </w:t>
      </w:r>
      <w:r w:rsidR="006C7505" w:rsidRPr="007921FE">
        <w:rPr>
          <w:rFonts w:ascii="Times New Roman" w:hAnsi="Times New Roman"/>
          <w:sz w:val="28"/>
          <w:szCs w:val="28"/>
        </w:rPr>
        <w:t>11730,9</w:t>
      </w:r>
      <w:r w:rsidRPr="007921FE">
        <w:rPr>
          <w:rFonts w:ascii="Times New Roman" w:hAnsi="Times New Roman"/>
          <w:sz w:val="28"/>
          <w:szCs w:val="28"/>
        </w:rPr>
        <w:t xml:space="preserve"> тыс. руб., в том числе:</w:t>
      </w:r>
    </w:p>
    <w:p w:rsidR="00CD238B" w:rsidRPr="007921FE" w:rsidRDefault="00A2140B" w:rsidP="00A2140B">
      <w:pPr>
        <w:spacing w:after="0" w:line="100" w:lineRule="atLeast"/>
        <w:ind w:firstLine="709"/>
        <w:jc w:val="both"/>
        <w:rPr>
          <w:rFonts w:ascii="Times New Roman" w:hAnsi="Times New Roman"/>
          <w:sz w:val="28"/>
          <w:szCs w:val="28"/>
        </w:rPr>
      </w:pPr>
      <w:r w:rsidRPr="007921FE">
        <w:rPr>
          <w:rFonts w:ascii="Times New Roman" w:hAnsi="Times New Roman"/>
          <w:sz w:val="28"/>
          <w:szCs w:val="28"/>
        </w:rPr>
        <w:t xml:space="preserve">- за счет средств местного бюджета – </w:t>
      </w:r>
      <w:r w:rsidR="006C7505" w:rsidRPr="007921FE">
        <w:rPr>
          <w:rFonts w:ascii="Times New Roman" w:hAnsi="Times New Roman"/>
          <w:sz w:val="28"/>
          <w:szCs w:val="28"/>
        </w:rPr>
        <w:t>11080,9</w:t>
      </w:r>
      <w:r w:rsidRPr="007921FE">
        <w:rPr>
          <w:rFonts w:ascii="Times New Roman" w:hAnsi="Times New Roman"/>
          <w:sz w:val="28"/>
          <w:szCs w:val="28"/>
        </w:rPr>
        <w:t xml:space="preserve"> тыс. руб.</w:t>
      </w:r>
      <w:r w:rsidR="00CD238B" w:rsidRPr="007921FE">
        <w:rPr>
          <w:rFonts w:ascii="Times New Roman" w:hAnsi="Times New Roman"/>
          <w:sz w:val="28"/>
          <w:szCs w:val="28"/>
        </w:rPr>
        <w:t>;</w:t>
      </w:r>
    </w:p>
    <w:p w:rsidR="00CD238B" w:rsidRPr="007921FE" w:rsidRDefault="00CD238B" w:rsidP="00A2140B">
      <w:pPr>
        <w:spacing w:after="0" w:line="100" w:lineRule="atLeast"/>
        <w:ind w:firstLine="709"/>
        <w:jc w:val="both"/>
        <w:rPr>
          <w:rFonts w:ascii="Times New Roman" w:hAnsi="Times New Roman"/>
          <w:sz w:val="28"/>
          <w:szCs w:val="28"/>
        </w:rPr>
      </w:pPr>
      <w:r w:rsidRPr="007921FE">
        <w:rPr>
          <w:rFonts w:ascii="Times New Roman" w:hAnsi="Times New Roman"/>
          <w:sz w:val="28"/>
          <w:szCs w:val="28"/>
        </w:rPr>
        <w:t xml:space="preserve">- за счет внебюджетных источников – </w:t>
      </w:r>
      <w:r w:rsidR="00D03E6C" w:rsidRPr="007921FE">
        <w:rPr>
          <w:rFonts w:ascii="Times New Roman" w:hAnsi="Times New Roman"/>
          <w:sz w:val="28"/>
          <w:szCs w:val="28"/>
        </w:rPr>
        <w:t>650</w:t>
      </w:r>
      <w:r w:rsidR="005D64EE" w:rsidRPr="007921FE">
        <w:rPr>
          <w:rFonts w:ascii="Times New Roman" w:hAnsi="Times New Roman"/>
          <w:sz w:val="28"/>
          <w:szCs w:val="28"/>
        </w:rPr>
        <w:t>,0</w:t>
      </w:r>
      <w:r w:rsidRPr="007921FE">
        <w:rPr>
          <w:rFonts w:ascii="Times New Roman" w:hAnsi="Times New Roman"/>
          <w:sz w:val="28"/>
          <w:szCs w:val="28"/>
        </w:rPr>
        <w:t xml:space="preserve"> тыс. руб.</w:t>
      </w:r>
    </w:p>
    <w:p w:rsidR="003D66DD" w:rsidRPr="00743559" w:rsidRDefault="00D7103F" w:rsidP="00A2140B">
      <w:pPr>
        <w:spacing w:after="0" w:line="100" w:lineRule="atLeast"/>
        <w:ind w:firstLine="709"/>
        <w:jc w:val="both"/>
        <w:rPr>
          <w:rFonts w:ascii="Times New Roman" w:hAnsi="Times New Roman"/>
          <w:color w:val="000000" w:themeColor="text1"/>
          <w:sz w:val="28"/>
          <w:szCs w:val="28"/>
        </w:rPr>
      </w:pPr>
      <w:r w:rsidRPr="007921FE">
        <w:rPr>
          <w:rFonts w:ascii="Times New Roman" w:hAnsi="Times New Roman"/>
          <w:sz w:val="28"/>
          <w:szCs w:val="28"/>
        </w:rPr>
        <w:t xml:space="preserve">Профинансировано </w:t>
      </w:r>
      <w:r w:rsidR="006C7505" w:rsidRPr="004D2FB1">
        <w:rPr>
          <w:rFonts w:ascii="Times New Roman" w:hAnsi="Times New Roman"/>
          <w:color w:val="000000" w:themeColor="text1"/>
          <w:sz w:val="28"/>
          <w:szCs w:val="28"/>
        </w:rPr>
        <w:t>11712,</w:t>
      </w:r>
      <w:r w:rsidR="00EF2D8A" w:rsidRPr="004D2FB1">
        <w:rPr>
          <w:rFonts w:ascii="Times New Roman" w:hAnsi="Times New Roman"/>
          <w:color w:val="000000" w:themeColor="text1"/>
          <w:sz w:val="28"/>
          <w:szCs w:val="28"/>
        </w:rPr>
        <w:t>5</w:t>
      </w:r>
      <w:r w:rsidR="003D66DD" w:rsidRPr="00743559">
        <w:rPr>
          <w:rFonts w:ascii="Times New Roman" w:hAnsi="Times New Roman"/>
          <w:color w:val="000000" w:themeColor="text1"/>
          <w:sz w:val="28"/>
          <w:szCs w:val="28"/>
        </w:rPr>
        <w:t xml:space="preserve"> тыс. руб. (</w:t>
      </w:r>
      <w:r w:rsidR="005D64EE" w:rsidRPr="00743559">
        <w:rPr>
          <w:rFonts w:ascii="Times New Roman" w:hAnsi="Times New Roman"/>
          <w:color w:val="000000" w:themeColor="text1"/>
          <w:sz w:val="28"/>
          <w:szCs w:val="28"/>
        </w:rPr>
        <w:t>99,8</w:t>
      </w:r>
      <w:r w:rsidR="003D66DD" w:rsidRPr="00743559">
        <w:rPr>
          <w:rFonts w:ascii="Times New Roman" w:hAnsi="Times New Roman"/>
          <w:color w:val="000000" w:themeColor="text1"/>
          <w:sz w:val="28"/>
          <w:szCs w:val="28"/>
        </w:rPr>
        <w:t>%), в том числе:</w:t>
      </w:r>
    </w:p>
    <w:p w:rsidR="003D66DD" w:rsidRPr="00743559" w:rsidRDefault="003D66DD" w:rsidP="00A2140B">
      <w:pPr>
        <w:spacing w:after="0" w:line="100" w:lineRule="atLeast"/>
        <w:ind w:firstLine="709"/>
        <w:jc w:val="both"/>
        <w:rPr>
          <w:rFonts w:ascii="Times New Roman" w:hAnsi="Times New Roman"/>
          <w:color w:val="000000" w:themeColor="text1"/>
          <w:sz w:val="28"/>
          <w:szCs w:val="28"/>
        </w:rPr>
      </w:pPr>
      <w:r w:rsidRPr="00743559">
        <w:rPr>
          <w:rFonts w:ascii="Times New Roman" w:hAnsi="Times New Roman"/>
          <w:color w:val="000000" w:themeColor="text1"/>
          <w:sz w:val="28"/>
          <w:szCs w:val="28"/>
        </w:rPr>
        <w:t xml:space="preserve">- за счет средств местного бюджета – </w:t>
      </w:r>
      <w:r w:rsidR="006C7505" w:rsidRPr="00743559">
        <w:rPr>
          <w:rFonts w:ascii="Times New Roman" w:hAnsi="Times New Roman"/>
          <w:color w:val="000000" w:themeColor="text1"/>
          <w:sz w:val="28"/>
          <w:szCs w:val="28"/>
        </w:rPr>
        <w:t>11080,9</w:t>
      </w:r>
      <w:r w:rsidRPr="00743559">
        <w:rPr>
          <w:rFonts w:ascii="Times New Roman" w:hAnsi="Times New Roman"/>
          <w:color w:val="000000" w:themeColor="text1"/>
          <w:sz w:val="28"/>
          <w:szCs w:val="28"/>
        </w:rPr>
        <w:t xml:space="preserve"> тыс. руб.</w:t>
      </w:r>
      <w:r w:rsidR="00EF047B" w:rsidRPr="00743559">
        <w:rPr>
          <w:rFonts w:ascii="Times New Roman" w:hAnsi="Times New Roman"/>
          <w:color w:val="000000" w:themeColor="text1"/>
          <w:sz w:val="28"/>
          <w:szCs w:val="28"/>
        </w:rPr>
        <w:t xml:space="preserve"> (100%)</w:t>
      </w:r>
      <w:r w:rsidR="0073238A" w:rsidRPr="00743559">
        <w:rPr>
          <w:rFonts w:ascii="Times New Roman" w:hAnsi="Times New Roman"/>
          <w:color w:val="000000" w:themeColor="text1"/>
          <w:sz w:val="28"/>
          <w:szCs w:val="28"/>
        </w:rPr>
        <w:t>;</w:t>
      </w:r>
    </w:p>
    <w:p w:rsidR="0073238A" w:rsidRPr="00743559" w:rsidRDefault="0073238A" w:rsidP="00EF047B">
      <w:pPr>
        <w:spacing w:after="0" w:line="100" w:lineRule="atLeast"/>
        <w:ind w:firstLine="709"/>
        <w:jc w:val="both"/>
        <w:rPr>
          <w:rFonts w:ascii="Times New Roman" w:hAnsi="Times New Roman"/>
          <w:color w:val="000000" w:themeColor="text1"/>
          <w:sz w:val="28"/>
          <w:szCs w:val="28"/>
        </w:rPr>
      </w:pPr>
      <w:r w:rsidRPr="00743559">
        <w:rPr>
          <w:rFonts w:ascii="Times New Roman" w:hAnsi="Times New Roman"/>
          <w:color w:val="000000" w:themeColor="text1"/>
          <w:sz w:val="28"/>
          <w:szCs w:val="28"/>
        </w:rPr>
        <w:t xml:space="preserve">- за счет внебюджетных источников – </w:t>
      </w:r>
      <w:r w:rsidR="00D03E6C" w:rsidRPr="00743559">
        <w:rPr>
          <w:rFonts w:ascii="Times New Roman" w:hAnsi="Times New Roman"/>
          <w:color w:val="000000" w:themeColor="text1"/>
          <w:sz w:val="28"/>
          <w:szCs w:val="28"/>
        </w:rPr>
        <w:t>631,</w:t>
      </w:r>
      <w:r w:rsidR="00743559" w:rsidRPr="00EF2D8A">
        <w:rPr>
          <w:rFonts w:ascii="Times New Roman" w:hAnsi="Times New Roman"/>
          <w:sz w:val="28"/>
          <w:szCs w:val="28"/>
        </w:rPr>
        <w:t>6</w:t>
      </w:r>
      <w:r w:rsidRPr="00743559">
        <w:rPr>
          <w:rFonts w:ascii="Times New Roman" w:hAnsi="Times New Roman"/>
          <w:color w:val="000000" w:themeColor="text1"/>
          <w:sz w:val="28"/>
          <w:szCs w:val="28"/>
        </w:rPr>
        <w:t xml:space="preserve"> тыс. руб.</w:t>
      </w:r>
      <w:r w:rsidR="00EF047B" w:rsidRPr="00743559">
        <w:rPr>
          <w:rFonts w:ascii="Times New Roman" w:hAnsi="Times New Roman"/>
          <w:color w:val="000000" w:themeColor="text1"/>
          <w:sz w:val="28"/>
          <w:szCs w:val="28"/>
        </w:rPr>
        <w:t xml:space="preserve"> (</w:t>
      </w:r>
      <w:r w:rsidR="005D64EE" w:rsidRPr="00743559">
        <w:rPr>
          <w:rFonts w:ascii="Times New Roman" w:hAnsi="Times New Roman"/>
          <w:color w:val="000000" w:themeColor="text1"/>
          <w:sz w:val="28"/>
          <w:szCs w:val="28"/>
        </w:rPr>
        <w:t>97,1</w:t>
      </w:r>
      <w:r w:rsidR="00EF047B" w:rsidRPr="00743559">
        <w:rPr>
          <w:rFonts w:ascii="Times New Roman" w:hAnsi="Times New Roman"/>
          <w:color w:val="000000" w:themeColor="text1"/>
          <w:sz w:val="28"/>
          <w:szCs w:val="28"/>
        </w:rPr>
        <w:t>%).</w:t>
      </w:r>
    </w:p>
    <w:p w:rsidR="000D2DD9" w:rsidRPr="00743559" w:rsidRDefault="004F0971" w:rsidP="00A2140B">
      <w:pPr>
        <w:spacing w:after="0" w:line="100" w:lineRule="atLeast"/>
        <w:ind w:firstLine="709"/>
        <w:jc w:val="both"/>
        <w:rPr>
          <w:rFonts w:ascii="Times New Roman" w:hAnsi="Times New Roman"/>
          <w:color w:val="000000" w:themeColor="text1"/>
          <w:sz w:val="28"/>
          <w:szCs w:val="28"/>
        </w:rPr>
      </w:pPr>
      <w:r w:rsidRPr="00743559">
        <w:rPr>
          <w:rFonts w:ascii="Times New Roman" w:hAnsi="Times New Roman"/>
          <w:color w:val="000000" w:themeColor="text1"/>
          <w:sz w:val="28"/>
          <w:szCs w:val="28"/>
        </w:rPr>
        <w:t>В рамках данной подпрограммы</w:t>
      </w:r>
      <w:r w:rsidR="003615B5">
        <w:rPr>
          <w:rFonts w:ascii="Times New Roman" w:hAnsi="Times New Roman"/>
          <w:color w:val="000000" w:themeColor="text1"/>
          <w:sz w:val="28"/>
          <w:szCs w:val="28"/>
        </w:rPr>
        <w:t xml:space="preserve"> </w:t>
      </w:r>
      <w:r w:rsidR="00D7103F" w:rsidRPr="00743559">
        <w:rPr>
          <w:rFonts w:ascii="Times New Roman" w:hAnsi="Times New Roman"/>
          <w:color w:val="000000" w:themeColor="text1"/>
          <w:sz w:val="28"/>
          <w:szCs w:val="28"/>
        </w:rPr>
        <w:t xml:space="preserve">осуществляется содержание </w:t>
      </w:r>
      <w:r w:rsidRPr="00743559">
        <w:rPr>
          <w:rFonts w:ascii="Times New Roman" w:hAnsi="Times New Roman"/>
          <w:color w:val="000000" w:themeColor="text1"/>
          <w:sz w:val="28"/>
          <w:szCs w:val="28"/>
        </w:rPr>
        <w:t>муниципального бюджетного учреждения «Аварийно – спасательный отряд»</w:t>
      </w:r>
      <w:r w:rsidR="0013344E" w:rsidRPr="00743559">
        <w:rPr>
          <w:rFonts w:ascii="Times New Roman" w:hAnsi="Times New Roman"/>
          <w:color w:val="000000" w:themeColor="text1"/>
          <w:sz w:val="28"/>
          <w:szCs w:val="28"/>
        </w:rPr>
        <w:t xml:space="preserve"> со штатной численностью </w:t>
      </w:r>
      <w:r w:rsidR="00CE6A79" w:rsidRPr="00743559">
        <w:rPr>
          <w:rFonts w:ascii="Times New Roman" w:hAnsi="Times New Roman"/>
          <w:color w:val="000000" w:themeColor="text1"/>
          <w:sz w:val="28"/>
          <w:szCs w:val="28"/>
        </w:rPr>
        <w:t>20 е</w:t>
      </w:r>
      <w:r w:rsidR="0013344E" w:rsidRPr="00743559">
        <w:rPr>
          <w:rFonts w:ascii="Times New Roman" w:hAnsi="Times New Roman"/>
          <w:color w:val="000000" w:themeColor="text1"/>
          <w:sz w:val="28"/>
          <w:szCs w:val="28"/>
        </w:rPr>
        <w:t>диниц</w:t>
      </w:r>
      <w:r w:rsidRPr="00743559">
        <w:rPr>
          <w:rFonts w:ascii="Times New Roman" w:hAnsi="Times New Roman"/>
          <w:color w:val="000000" w:themeColor="text1"/>
          <w:sz w:val="28"/>
          <w:szCs w:val="28"/>
        </w:rPr>
        <w:t>, в функции которого входит организация и проведение аварийно-спасательных и других неотложных работ на территории муниципального образования Кавказский р</w:t>
      </w:r>
      <w:r w:rsidR="000D2DD9" w:rsidRPr="00743559">
        <w:rPr>
          <w:rFonts w:ascii="Times New Roman" w:hAnsi="Times New Roman"/>
          <w:color w:val="000000" w:themeColor="text1"/>
          <w:sz w:val="28"/>
          <w:szCs w:val="28"/>
        </w:rPr>
        <w:t xml:space="preserve">айон при чрезвычайных ситуациях. </w:t>
      </w:r>
    </w:p>
    <w:p w:rsidR="00662C57" w:rsidRPr="00743559" w:rsidRDefault="00C80229" w:rsidP="00C80229">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r w:rsidRPr="00743559">
        <w:rPr>
          <w:rFonts w:ascii="Times New Roman" w:hAnsi="Times New Roman"/>
          <w:color w:val="000000" w:themeColor="text1"/>
          <w:sz w:val="28"/>
          <w:szCs w:val="28"/>
        </w:rPr>
        <w:t>Н</w:t>
      </w:r>
      <w:r w:rsidR="00500F21" w:rsidRPr="00743559">
        <w:rPr>
          <w:rFonts w:ascii="Times New Roman" w:hAnsi="Times New Roman"/>
          <w:color w:val="000000" w:themeColor="text1"/>
          <w:sz w:val="28"/>
          <w:szCs w:val="28"/>
        </w:rPr>
        <w:t>а реализацию мероприятия</w:t>
      </w:r>
      <w:r w:rsidR="000415FE" w:rsidRPr="00743559">
        <w:rPr>
          <w:rFonts w:ascii="Times New Roman" w:hAnsi="Times New Roman"/>
          <w:color w:val="000000" w:themeColor="text1"/>
          <w:sz w:val="28"/>
          <w:szCs w:val="28"/>
        </w:rPr>
        <w:t xml:space="preserve"> №1 </w:t>
      </w:r>
      <w:r w:rsidRPr="00743559">
        <w:rPr>
          <w:rFonts w:ascii="Times New Roman" w:hAnsi="Times New Roman"/>
          <w:color w:val="000000" w:themeColor="text1"/>
          <w:sz w:val="28"/>
          <w:szCs w:val="28"/>
        </w:rPr>
        <w:t xml:space="preserve">подпрограммы </w:t>
      </w:r>
      <w:r w:rsidR="00500F21" w:rsidRPr="00743559">
        <w:rPr>
          <w:rFonts w:ascii="Times New Roman" w:hAnsi="Times New Roman"/>
          <w:color w:val="000000" w:themeColor="text1"/>
          <w:sz w:val="28"/>
          <w:szCs w:val="28"/>
        </w:rPr>
        <w:t>«Организация деятельности</w:t>
      </w:r>
      <w:r w:rsidR="003615B5">
        <w:rPr>
          <w:rFonts w:ascii="Times New Roman" w:hAnsi="Times New Roman"/>
          <w:color w:val="000000" w:themeColor="text1"/>
          <w:sz w:val="28"/>
          <w:szCs w:val="28"/>
        </w:rPr>
        <w:t xml:space="preserve"> </w:t>
      </w:r>
      <w:r w:rsidR="00500F21" w:rsidRPr="00743559">
        <w:rPr>
          <w:rFonts w:ascii="Times New Roman" w:hAnsi="Times New Roman"/>
          <w:color w:val="000000" w:themeColor="text1"/>
          <w:sz w:val="28"/>
          <w:szCs w:val="28"/>
        </w:rPr>
        <w:t xml:space="preserve"> </w:t>
      </w:r>
      <w:r w:rsidR="00400C8E" w:rsidRPr="00743559">
        <w:rPr>
          <w:rFonts w:ascii="Times New Roman" w:hAnsi="Times New Roman"/>
          <w:color w:val="000000" w:themeColor="text1"/>
          <w:sz w:val="28"/>
          <w:szCs w:val="28"/>
        </w:rPr>
        <w:t>«</w:t>
      </w:r>
      <w:r w:rsidR="00500F21" w:rsidRPr="00743559">
        <w:rPr>
          <w:rFonts w:ascii="Times New Roman" w:hAnsi="Times New Roman"/>
          <w:color w:val="000000" w:themeColor="text1"/>
          <w:sz w:val="28"/>
          <w:szCs w:val="28"/>
        </w:rPr>
        <w:t xml:space="preserve">МБУ АСО» </w:t>
      </w:r>
      <w:r w:rsidRPr="00743559">
        <w:rPr>
          <w:rFonts w:ascii="Times New Roman" w:hAnsi="Times New Roman"/>
          <w:color w:val="000000" w:themeColor="text1"/>
          <w:sz w:val="28"/>
          <w:szCs w:val="28"/>
        </w:rPr>
        <w:t xml:space="preserve">было предусмотрено </w:t>
      </w:r>
      <w:r w:rsidR="006C7505" w:rsidRPr="00743559">
        <w:rPr>
          <w:rFonts w:ascii="Times New Roman" w:hAnsi="Times New Roman"/>
          <w:color w:val="000000" w:themeColor="text1"/>
          <w:sz w:val="28"/>
          <w:szCs w:val="28"/>
        </w:rPr>
        <w:t>11427,3</w:t>
      </w:r>
      <w:r w:rsidRPr="00743559">
        <w:rPr>
          <w:rFonts w:ascii="Times New Roman" w:hAnsi="Times New Roman"/>
          <w:color w:val="000000" w:themeColor="text1"/>
          <w:sz w:val="28"/>
          <w:szCs w:val="28"/>
        </w:rPr>
        <w:t>тыс. руб</w:t>
      </w:r>
      <w:r w:rsidR="00662C57" w:rsidRPr="00743559">
        <w:rPr>
          <w:rFonts w:ascii="Times New Roman" w:hAnsi="Times New Roman"/>
          <w:color w:val="000000" w:themeColor="text1"/>
          <w:sz w:val="28"/>
          <w:szCs w:val="28"/>
        </w:rPr>
        <w:t>., в том числе:</w:t>
      </w:r>
    </w:p>
    <w:p w:rsidR="00662C57" w:rsidRPr="00743559" w:rsidRDefault="00662C57" w:rsidP="00C80229">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r w:rsidRPr="00743559">
        <w:rPr>
          <w:rFonts w:ascii="Times New Roman" w:hAnsi="Times New Roman"/>
          <w:color w:val="000000" w:themeColor="text1"/>
          <w:sz w:val="28"/>
          <w:szCs w:val="28"/>
        </w:rPr>
        <w:t>за счет</w:t>
      </w:r>
      <w:r w:rsidR="00C80229" w:rsidRPr="00743559">
        <w:rPr>
          <w:rFonts w:ascii="Times New Roman" w:hAnsi="Times New Roman"/>
          <w:color w:val="000000" w:themeColor="text1"/>
          <w:sz w:val="28"/>
          <w:szCs w:val="28"/>
        </w:rPr>
        <w:t xml:space="preserve"> средств местного бюджета</w:t>
      </w:r>
      <w:r w:rsidRPr="00743559">
        <w:rPr>
          <w:rFonts w:ascii="Times New Roman" w:hAnsi="Times New Roman"/>
          <w:color w:val="000000" w:themeColor="text1"/>
          <w:sz w:val="28"/>
          <w:szCs w:val="28"/>
        </w:rPr>
        <w:t xml:space="preserve"> – </w:t>
      </w:r>
      <w:r w:rsidR="006C7505" w:rsidRPr="00743559">
        <w:rPr>
          <w:rFonts w:ascii="Times New Roman" w:hAnsi="Times New Roman"/>
          <w:color w:val="000000" w:themeColor="text1"/>
          <w:sz w:val="28"/>
          <w:szCs w:val="28"/>
        </w:rPr>
        <w:t xml:space="preserve">10777,3 </w:t>
      </w:r>
      <w:r w:rsidR="00A0560A" w:rsidRPr="00743559">
        <w:rPr>
          <w:rFonts w:ascii="Times New Roman" w:hAnsi="Times New Roman"/>
          <w:color w:val="000000" w:themeColor="text1"/>
          <w:sz w:val="28"/>
          <w:szCs w:val="28"/>
        </w:rPr>
        <w:t>тыс. руб.;</w:t>
      </w:r>
    </w:p>
    <w:p w:rsidR="00662C57" w:rsidRPr="00743559" w:rsidRDefault="00662C57" w:rsidP="00C80229">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r w:rsidRPr="00743559">
        <w:rPr>
          <w:rFonts w:ascii="Times New Roman" w:hAnsi="Times New Roman"/>
          <w:color w:val="000000" w:themeColor="text1"/>
          <w:sz w:val="28"/>
          <w:szCs w:val="28"/>
        </w:rPr>
        <w:t>за счет</w:t>
      </w:r>
      <w:r w:rsidR="00C80229" w:rsidRPr="00743559">
        <w:rPr>
          <w:rFonts w:ascii="Times New Roman" w:hAnsi="Times New Roman"/>
          <w:color w:val="000000" w:themeColor="text1"/>
          <w:sz w:val="28"/>
          <w:szCs w:val="28"/>
        </w:rPr>
        <w:t xml:space="preserve"> внебюджетных источников</w:t>
      </w:r>
      <w:r w:rsidRPr="00743559">
        <w:rPr>
          <w:rFonts w:ascii="Times New Roman" w:hAnsi="Times New Roman"/>
          <w:color w:val="000000" w:themeColor="text1"/>
          <w:sz w:val="28"/>
          <w:szCs w:val="28"/>
        </w:rPr>
        <w:t xml:space="preserve"> – </w:t>
      </w:r>
      <w:r w:rsidR="006C7505" w:rsidRPr="00743559">
        <w:rPr>
          <w:rFonts w:ascii="Times New Roman" w:hAnsi="Times New Roman"/>
          <w:color w:val="000000" w:themeColor="text1"/>
          <w:sz w:val="28"/>
          <w:szCs w:val="28"/>
        </w:rPr>
        <w:t xml:space="preserve">650,0 </w:t>
      </w:r>
      <w:r w:rsidRPr="00743559">
        <w:rPr>
          <w:rFonts w:ascii="Times New Roman" w:hAnsi="Times New Roman"/>
          <w:color w:val="000000" w:themeColor="text1"/>
          <w:sz w:val="28"/>
          <w:szCs w:val="28"/>
        </w:rPr>
        <w:t>тыс. руб.</w:t>
      </w:r>
    </w:p>
    <w:p w:rsidR="00F735BF" w:rsidRPr="00743559" w:rsidRDefault="00F735BF" w:rsidP="00D27056">
      <w:pPr>
        <w:spacing w:after="0" w:line="100" w:lineRule="atLeast"/>
        <w:ind w:firstLine="709"/>
        <w:jc w:val="both"/>
        <w:rPr>
          <w:rFonts w:ascii="Times New Roman" w:hAnsi="Times New Roman"/>
          <w:color w:val="000000" w:themeColor="text1"/>
          <w:sz w:val="28"/>
          <w:szCs w:val="28"/>
        </w:rPr>
      </w:pPr>
      <w:r w:rsidRPr="00743559">
        <w:rPr>
          <w:rFonts w:ascii="Times New Roman" w:hAnsi="Times New Roman"/>
          <w:color w:val="000000" w:themeColor="text1"/>
          <w:sz w:val="28"/>
          <w:szCs w:val="28"/>
        </w:rPr>
        <w:t>Профинансировано</w:t>
      </w:r>
      <w:r w:rsidR="00EF047B" w:rsidRPr="00743559">
        <w:rPr>
          <w:rFonts w:ascii="Times New Roman" w:hAnsi="Times New Roman"/>
          <w:color w:val="000000" w:themeColor="text1"/>
          <w:sz w:val="28"/>
          <w:szCs w:val="28"/>
        </w:rPr>
        <w:t xml:space="preserve"> -</w:t>
      </w:r>
      <w:r w:rsidR="006C7505" w:rsidRPr="004D2FB1">
        <w:rPr>
          <w:rFonts w:ascii="Times New Roman" w:hAnsi="Times New Roman"/>
          <w:color w:val="000000" w:themeColor="text1"/>
          <w:sz w:val="28"/>
          <w:szCs w:val="28"/>
        </w:rPr>
        <w:t>11408,</w:t>
      </w:r>
      <w:r w:rsidR="00142D80" w:rsidRPr="004D2FB1">
        <w:rPr>
          <w:rFonts w:ascii="Times New Roman" w:hAnsi="Times New Roman"/>
          <w:color w:val="000000" w:themeColor="text1"/>
          <w:sz w:val="28"/>
          <w:szCs w:val="28"/>
        </w:rPr>
        <w:t>9</w:t>
      </w:r>
      <w:r w:rsidR="003615B5">
        <w:rPr>
          <w:rFonts w:ascii="Times New Roman" w:hAnsi="Times New Roman"/>
          <w:color w:val="000000" w:themeColor="text1"/>
          <w:sz w:val="28"/>
          <w:szCs w:val="28"/>
        </w:rPr>
        <w:t xml:space="preserve"> </w:t>
      </w:r>
      <w:r w:rsidR="00D27056" w:rsidRPr="004D2FB1">
        <w:rPr>
          <w:rFonts w:ascii="Times New Roman" w:hAnsi="Times New Roman"/>
          <w:color w:val="000000" w:themeColor="text1"/>
          <w:sz w:val="28"/>
          <w:szCs w:val="28"/>
        </w:rPr>
        <w:t>тыс</w:t>
      </w:r>
      <w:r w:rsidR="00D27056" w:rsidRPr="00743559">
        <w:rPr>
          <w:rFonts w:ascii="Times New Roman" w:hAnsi="Times New Roman"/>
          <w:color w:val="000000" w:themeColor="text1"/>
          <w:sz w:val="28"/>
          <w:szCs w:val="28"/>
        </w:rPr>
        <w:t>. руб. (</w:t>
      </w:r>
      <w:r w:rsidR="00721821" w:rsidRPr="00743559">
        <w:rPr>
          <w:rFonts w:ascii="Times New Roman" w:hAnsi="Times New Roman"/>
          <w:color w:val="000000" w:themeColor="text1"/>
          <w:sz w:val="28"/>
          <w:szCs w:val="28"/>
        </w:rPr>
        <w:t>100,0</w:t>
      </w:r>
      <w:r w:rsidR="00D27056" w:rsidRPr="00743559">
        <w:rPr>
          <w:rFonts w:ascii="Times New Roman" w:hAnsi="Times New Roman"/>
          <w:color w:val="000000" w:themeColor="text1"/>
          <w:sz w:val="28"/>
          <w:szCs w:val="28"/>
        </w:rPr>
        <w:t>%), из них:</w:t>
      </w:r>
    </w:p>
    <w:p w:rsidR="00D27056" w:rsidRPr="00743559" w:rsidRDefault="00F735BF" w:rsidP="00D27056">
      <w:pPr>
        <w:spacing w:after="0" w:line="100" w:lineRule="atLeast"/>
        <w:ind w:firstLine="709"/>
        <w:jc w:val="both"/>
        <w:rPr>
          <w:rFonts w:ascii="Times New Roman" w:hAnsi="Times New Roman"/>
          <w:color w:val="000000" w:themeColor="text1"/>
          <w:sz w:val="28"/>
          <w:szCs w:val="28"/>
        </w:rPr>
      </w:pPr>
      <w:r w:rsidRPr="00743559">
        <w:rPr>
          <w:rFonts w:ascii="Times New Roman" w:hAnsi="Times New Roman"/>
          <w:color w:val="000000" w:themeColor="text1"/>
          <w:sz w:val="28"/>
          <w:szCs w:val="28"/>
        </w:rPr>
        <w:t xml:space="preserve">за счет средств местного бюджета – </w:t>
      </w:r>
      <w:r w:rsidR="006C7505" w:rsidRPr="00743559">
        <w:rPr>
          <w:rFonts w:ascii="Times New Roman" w:hAnsi="Times New Roman"/>
          <w:color w:val="000000" w:themeColor="text1"/>
          <w:sz w:val="28"/>
          <w:szCs w:val="28"/>
        </w:rPr>
        <w:t>10777,3</w:t>
      </w:r>
      <w:r w:rsidR="00D27056" w:rsidRPr="00743559">
        <w:rPr>
          <w:rFonts w:ascii="Times New Roman" w:hAnsi="Times New Roman"/>
          <w:color w:val="000000" w:themeColor="text1"/>
          <w:sz w:val="28"/>
          <w:szCs w:val="28"/>
        </w:rPr>
        <w:t xml:space="preserve"> тыс. руб. (100%);</w:t>
      </w:r>
    </w:p>
    <w:p w:rsidR="00F735BF" w:rsidRPr="00743559" w:rsidRDefault="00F735BF" w:rsidP="00D27056">
      <w:pPr>
        <w:spacing w:after="0" w:line="100" w:lineRule="atLeast"/>
        <w:ind w:firstLine="709"/>
        <w:jc w:val="both"/>
        <w:rPr>
          <w:rFonts w:ascii="Times New Roman" w:hAnsi="Times New Roman"/>
          <w:color w:val="000000" w:themeColor="text1"/>
          <w:sz w:val="28"/>
          <w:szCs w:val="28"/>
        </w:rPr>
      </w:pPr>
      <w:r w:rsidRPr="00743559">
        <w:rPr>
          <w:rFonts w:ascii="Times New Roman" w:hAnsi="Times New Roman"/>
          <w:color w:val="000000" w:themeColor="text1"/>
          <w:sz w:val="28"/>
          <w:szCs w:val="28"/>
        </w:rPr>
        <w:t xml:space="preserve">за счет внебюджетных источников – </w:t>
      </w:r>
      <w:r w:rsidR="006C7505" w:rsidRPr="00743559">
        <w:rPr>
          <w:rFonts w:ascii="Times New Roman" w:hAnsi="Times New Roman"/>
          <w:color w:val="000000" w:themeColor="text1"/>
          <w:sz w:val="28"/>
          <w:szCs w:val="28"/>
        </w:rPr>
        <w:t>631,</w:t>
      </w:r>
      <w:r w:rsidR="00743559" w:rsidRPr="00142D80">
        <w:rPr>
          <w:rFonts w:ascii="Times New Roman" w:hAnsi="Times New Roman"/>
          <w:sz w:val="28"/>
          <w:szCs w:val="28"/>
        </w:rPr>
        <w:t>6</w:t>
      </w:r>
      <w:r w:rsidR="003615B5">
        <w:rPr>
          <w:rFonts w:ascii="Times New Roman" w:hAnsi="Times New Roman"/>
          <w:sz w:val="28"/>
          <w:szCs w:val="28"/>
        </w:rPr>
        <w:t xml:space="preserve"> </w:t>
      </w:r>
      <w:r w:rsidR="00D27056" w:rsidRPr="00743559">
        <w:rPr>
          <w:rFonts w:ascii="Times New Roman" w:hAnsi="Times New Roman"/>
          <w:color w:val="000000" w:themeColor="text1"/>
          <w:sz w:val="28"/>
          <w:szCs w:val="28"/>
        </w:rPr>
        <w:t>тыс. руб. (97,1%).</w:t>
      </w:r>
    </w:p>
    <w:p w:rsidR="007B0B74" w:rsidRDefault="007B0B74" w:rsidP="007B0B74">
      <w:pPr>
        <w:spacing w:after="0" w:line="240" w:lineRule="auto"/>
        <w:ind w:firstLine="697"/>
        <w:jc w:val="both"/>
        <w:rPr>
          <w:rFonts w:ascii="Times New Roman" w:hAnsi="Times New Roman"/>
          <w:sz w:val="28"/>
          <w:szCs w:val="28"/>
        </w:rPr>
      </w:pPr>
      <w:r w:rsidRPr="00743559">
        <w:rPr>
          <w:rFonts w:ascii="Times New Roman" w:hAnsi="Times New Roman"/>
          <w:color w:val="000000" w:themeColor="text1"/>
          <w:sz w:val="28"/>
          <w:szCs w:val="28"/>
        </w:rPr>
        <w:t>Планом</w:t>
      </w:r>
      <w:r w:rsidR="0043376F" w:rsidRPr="00743559">
        <w:rPr>
          <w:rFonts w:ascii="Times New Roman" w:hAnsi="Times New Roman"/>
          <w:color w:val="000000" w:themeColor="text1"/>
          <w:sz w:val="28"/>
          <w:szCs w:val="28"/>
        </w:rPr>
        <w:t xml:space="preserve"> финансово-хозяйственной деятельности </w:t>
      </w:r>
      <w:r w:rsidR="00AE42BD" w:rsidRPr="00743559">
        <w:rPr>
          <w:rFonts w:ascii="Times New Roman" w:hAnsi="Times New Roman"/>
          <w:color w:val="000000" w:themeColor="text1"/>
          <w:sz w:val="28"/>
          <w:szCs w:val="28"/>
        </w:rPr>
        <w:t xml:space="preserve">учреждения </w:t>
      </w:r>
      <w:r w:rsidR="00B538A1" w:rsidRPr="00743559">
        <w:rPr>
          <w:rFonts w:ascii="Times New Roman" w:hAnsi="Times New Roman"/>
          <w:color w:val="000000" w:themeColor="text1"/>
          <w:sz w:val="28"/>
          <w:szCs w:val="28"/>
        </w:rPr>
        <w:t>в 20</w:t>
      </w:r>
      <w:r w:rsidR="0069335D" w:rsidRPr="00743559">
        <w:rPr>
          <w:rFonts w:ascii="Times New Roman" w:hAnsi="Times New Roman"/>
          <w:color w:val="000000" w:themeColor="text1"/>
          <w:sz w:val="28"/>
          <w:szCs w:val="28"/>
        </w:rPr>
        <w:t>2</w:t>
      </w:r>
      <w:r w:rsidR="00CE6A79" w:rsidRPr="00743559">
        <w:rPr>
          <w:rFonts w:ascii="Times New Roman" w:hAnsi="Times New Roman"/>
          <w:color w:val="000000" w:themeColor="text1"/>
          <w:sz w:val="28"/>
          <w:szCs w:val="28"/>
        </w:rPr>
        <w:t>2</w:t>
      </w:r>
      <w:r w:rsidR="00B538A1" w:rsidRPr="00743559">
        <w:rPr>
          <w:rFonts w:ascii="Times New Roman" w:hAnsi="Times New Roman"/>
          <w:color w:val="000000" w:themeColor="text1"/>
          <w:sz w:val="28"/>
          <w:szCs w:val="28"/>
        </w:rPr>
        <w:t xml:space="preserve"> году</w:t>
      </w:r>
      <w:r w:rsidR="003615B5">
        <w:rPr>
          <w:rFonts w:ascii="Times New Roman" w:hAnsi="Times New Roman"/>
          <w:color w:val="000000" w:themeColor="text1"/>
          <w:sz w:val="28"/>
          <w:szCs w:val="28"/>
        </w:rPr>
        <w:t xml:space="preserve"> </w:t>
      </w:r>
      <w:r w:rsidR="0043376F" w:rsidRPr="00743559">
        <w:rPr>
          <w:rFonts w:ascii="Times New Roman" w:hAnsi="Times New Roman"/>
          <w:color w:val="000000" w:themeColor="text1"/>
          <w:sz w:val="28"/>
          <w:szCs w:val="28"/>
        </w:rPr>
        <w:t>планировалось</w:t>
      </w:r>
      <w:r w:rsidRPr="00743559">
        <w:rPr>
          <w:rFonts w:ascii="Times New Roman" w:hAnsi="Times New Roman"/>
          <w:color w:val="000000" w:themeColor="text1"/>
          <w:sz w:val="28"/>
          <w:szCs w:val="28"/>
        </w:rPr>
        <w:t xml:space="preserve"> привлеч</w:t>
      </w:r>
      <w:r w:rsidR="000C5893" w:rsidRPr="00743559">
        <w:rPr>
          <w:rFonts w:ascii="Times New Roman" w:hAnsi="Times New Roman"/>
          <w:color w:val="000000" w:themeColor="text1"/>
          <w:sz w:val="28"/>
          <w:szCs w:val="28"/>
        </w:rPr>
        <w:t>ь доход</w:t>
      </w:r>
      <w:r w:rsidR="005A6831" w:rsidRPr="00743559">
        <w:rPr>
          <w:rFonts w:ascii="Times New Roman" w:hAnsi="Times New Roman"/>
          <w:color w:val="000000" w:themeColor="text1"/>
          <w:sz w:val="28"/>
          <w:szCs w:val="28"/>
        </w:rPr>
        <w:t>ы от оказания платных услуг организациям</w:t>
      </w:r>
      <w:r w:rsidR="003615B5">
        <w:rPr>
          <w:rFonts w:ascii="Times New Roman" w:hAnsi="Times New Roman"/>
          <w:color w:val="000000" w:themeColor="text1"/>
          <w:sz w:val="28"/>
          <w:szCs w:val="28"/>
        </w:rPr>
        <w:t xml:space="preserve"> </w:t>
      </w:r>
      <w:r w:rsidR="000C5893" w:rsidRPr="001865FA">
        <w:rPr>
          <w:rFonts w:ascii="Times New Roman" w:hAnsi="Times New Roman"/>
          <w:sz w:val="28"/>
          <w:szCs w:val="28"/>
        </w:rPr>
        <w:t xml:space="preserve">в сумме </w:t>
      </w:r>
      <w:r w:rsidR="00B538A1" w:rsidRPr="001865FA">
        <w:rPr>
          <w:rFonts w:ascii="Times New Roman" w:hAnsi="Times New Roman"/>
          <w:sz w:val="28"/>
          <w:szCs w:val="28"/>
        </w:rPr>
        <w:t xml:space="preserve">в сумме </w:t>
      </w:r>
      <w:r w:rsidR="00CE6A79" w:rsidRPr="00721821">
        <w:rPr>
          <w:rFonts w:ascii="Times New Roman" w:hAnsi="Times New Roman"/>
          <w:sz w:val="28"/>
          <w:szCs w:val="28"/>
        </w:rPr>
        <w:t>650</w:t>
      </w:r>
      <w:r w:rsidR="00D27056" w:rsidRPr="00721821">
        <w:rPr>
          <w:rFonts w:ascii="Times New Roman" w:hAnsi="Times New Roman"/>
          <w:sz w:val="28"/>
          <w:szCs w:val="28"/>
        </w:rPr>
        <w:t xml:space="preserve">,0 </w:t>
      </w:r>
      <w:r w:rsidRPr="00721821">
        <w:rPr>
          <w:rFonts w:ascii="Times New Roman" w:hAnsi="Times New Roman"/>
          <w:sz w:val="28"/>
          <w:szCs w:val="28"/>
        </w:rPr>
        <w:t xml:space="preserve"> тыс.</w:t>
      </w:r>
      <w:r w:rsidR="003615B5">
        <w:rPr>
          <w:rFonts w:ascii="Times New Roman" w:hAnsi="Times New Roman"/>
          <w:sz w:val="28"/>
          <w:szCs w:val="28"/>
        </w:rPr>
        <w:t xml:space="preserve"> </w:t>
      </w:r>
      <w:r w:rsidRPr="00721821">
        <w:rPr>
          <w:rFonts w:ascii="Times New Roman" w:hAnsi="Times New Roman"/>
          <w:sz w:val="28"/>
          <w:szCs w:val="28"/>
        </w:rPr>
        <w:t>руб</w:t>
      </w:r>
      <w:r w:rsidR="00D27056" w:rsidRPr="00721821">
        <w:rPr>
          <w:rFonts w:ascii="Times New Roman" w:hAnsi="Times New Roman"/>
          <w:sz w:val="28"/>
          <w:szCs w:val="28"/>
        </w:rPr>
        <w:t>лей</w:t>
      </w:r>
      <w:r w:rsidRPr="00721821">
        <w:rPr>
          <w:rFonts w:ascii="Times New Roman" w:hAnsi="Times New Roman"/>
          <w:sz w:val="28"/>
          <w:szCs w:val="28"/>
        </w:rPr>
        <w:t>, фактически выполнено</w:t>
      </w:r>
      <w:r w:rsidR="003615B5">
        <w:rPr>
          <w:rFonts w:ascii="Times New Roman" w:hAnsi="Times New Roman"/>
          <w:sz w:val="28"/>
          <w:szCs w:val="28"/>
        </w:rPr>
        <w:t xml:space="preserve"> </w:t>
      </w:r>
      <w:r w:rsidR="00721821">
        <w:rPr>
          <w:rFonts w:ascii="Times New Roman" w:hAnsi="Times New Roman"/>
          <w:sz w:val="28"/>
          <w:szCs w:val="28"/>
        </w:rPr>
        <w:t>631,</w:t>
      </w:r>
      <w:r w:rsidR="00743559" w:rsidRPr="00142D80">
        <w:rPr>
          <w:rFonts w:ascii="Times New Roman" w:hAnsi="Times New Roman"/>
          <w:sz w:val="28"/>
          <w:szCs w:val="28"/>
        </w:rPr>
        <w:t>6</w:t>
      </w:r>
      <w:r w:rsidRPr="001865FA">
        <w:rPr>
          <w:rFonts w:ascii="Times New Roman" w:hAnsi="Times New Roman"/>
          <w:sz w:val="28"/>
          <w:szCs w:val="28"/>
        </w:rPr>
        <w:t xml:space="preserve"> тыс.</w:t>
      </w:r>
      <w:r w:rsidR="003615B5">
        <w:rPr>
          <w:rFonts w:ascii="Times New Roman" w:hAnsi="Times New Roman"/>
          <w:sz w:val="28"/>
          <w:szCs w:val="28"/>
        </w:rPr>
        <w:t xml:space="preserve"> </w:t>
      </w:r>
      <w:r w:rsidRPr="001865FA">
        <w:rPr>
          <w:rFonts w:ascii="Times New Roman" w:hAnsi="Times New Roman"/>
          <w:sz w:val="28"/>
          <w:szCs w:val="28"/>
        </w:rPr>
        <w:t xml:space="preserve">рублей. Размер привлеченных денежных средств </w:t>
      </w:r>
      <w:r w:rsidR="00AC7035" w:rsidRPr="001865FA">
        <w:rPr>
          <w:rFonts w:ascii="Times New Roman" w:hAnsi="Times New Roman"/>
          <w:sz w:val="28"/>
          <w:szCs w:val="28"/>
        </w:rPr>
        <w:t xml:space="preserve">уменьшился </w:t>
      </w:r>
      <w:r w:rsidRPr="001865FA">
        <w:rPr>
          <w:rFonts w:ascii="Times New Roman" w:hAnsi="Times New Roman"/>
          <w:sz w:val="28"/>
          <w:szCs w:val="28"/>
        </w:rPr>
        <w:t xml:space="preserve">за счет </w:t>
      </w:r>
      <w:r w:rsidR="00AC7035" w:rsidRPr="001865FA">
        <w:rPr>
          <w:rFonts w:ascii="Times New Roman" w:hAnsi="Times New Roman"/>
          <w:sz w:val="28"/>
          <w:szCs w:val="28"/>
        </w:rPr>
        <w:t>снижения количества заявок на заключение</w:t>
      </w:r>
      <w:r w:rsidRPr="001865FA">
        <w:rPr>
          <w:rFonts w:ascii="Times New Roman" w:hAnsi="Times New Roman"/>
          <w:sz w:val="28"/>
          <w:szCs w:val="28"/>
        </w:rPr>
        <w:t xml:space="preserve"> договоров с объектами экономики на </w:t>
      </w:r>
      <w:r w:rsidR="00261287" w:rsidRPr="001865FA">
        <w:rPr>
          <w:rFonts w:ascii="Times New Roman" w:hAnsi="Times New Roman"/>
          <w:sz w:val="28"/>
          <w:szCs w:val="28"/>
        </w:rPr>
        <w:t>предоставление услуг при возникновении</w:t>
      </w:r>
      <w:r w:rsidRPr="001865FA">
        <w:rPr>
          <w:rFonts w:ascii="Times New Roman" w:hAnsi="Times New Roman"/>
          <w:sz w:val="28"/>
          <w:szCs w:val="28"/>
        </w:rPr>
        <w:t>ЧС природного и техногенного характера.</w:t>
      </w:r>
    </w:p>
    <w:p w:rsidR="00913345" w:rsidRPr="0069335D" w:rsidRDefault="00913345" w:rsidP="007B0B74">
      <w:pPr>
        <w:spacing w:after="0" w:line="240" w:lineRule="auto"/>
        <w:ind w:firstLine="697"/>
        <w:jc w:val="both"/>
        <w:rPr>
          <w:rFonts w:ascii="Times New Roman" w:hAnsi="Times New Roman"/>
          <w:color w:val="000000" w:themeColor="text1"/>
          <w:sz w:val="28"/>
          <w:szCs w:val="28"/>
        </w:rPr>
      </w:pPr>
      <w:r w:rsidRPr="0069335D">
        <w:rPr>
          <w:rFonts w:ascii="Times New Roman" w:hAnsi="Times New Roman"/>
          <w:color w:val="000000" w:themeColor="text1"/>
          <w:sz w:val="28"/>
          <w:szCs w:val="28"/>
        </w:rPr>
        <w:t xml:space="preserve">Доведенное до муниципального учреждения муниципальное задание выполнено. </w:t>
      </w:r>
    </w:p>
    <w:p w:rsidR="00913345" w:rsidRPr="0069335D" w:rsidRDefault="00913345" w:rsidP="007B0B74">
      <w:pPr>
        <w:spacing w:after="0" w:line="240" w:lineRule="auto"/>
        <w:ind w:firstLine="697"/>
        <w:jc w:val="both"/>
        <w:rPr>
          <w:rFonts w:ascii="Times New Roman" w:hAnsi="Times New Roman"/>
          <w:color w:val="000000" w:themeColor="text1"/>
          <w:sz w:val="28"/>
          <w:szCs w:val="28"/>
        </w:rPr>
      </w:pPr>
      <w:r w:rsidRPr="0069335D">
        <w:rPr>
          <w:rFonts w:ascii="Times New Roman" w:hAnsi="Times New Roman"/>
          <w:color w:val="000000" w:themeColor="text1"/>
          <w:sz w:val="28"/>
          <w:szCs w:val="28"/>
        </w:rPr>
        <w:t>В рамках доведенного муниципального задания бюджетные средства были направлены:</w:t>
      </w:r>
    </w:p>
    <w:p w:rsidR="00913345" w:rsidRPr="00142D80" w:rsidRDefault="00913345" w:rsidP="007B0B74">
      <w:pPr>
        <w:spacing w:after="0" w:line="240" w:lineRule="auto"/>
        <w:ind w:firstLine="697"/>
        <w:jc w:val="both"/>
        <w:rPr>
          <w:rFonts w:ascii="Times New Roman" w:hAnsi="Times New Roman"/>
          <w:sz w:val="28"/>
          <w:szCs w:val="28"/>
        </w:rPr>
      </w:pPr>
      <w:r w:rsidRPr="0069335D">
        <w:rPr>
          <w:rFonts w:ascii="Times New Roman" w:hAnsi="Times New Roman"/>
          <w:color w:val="000000" w:themeColor="text1"/>
          <w:sz w:val="28"/>
          <w:szCs w:val="28"/>
        </w:rPr>
        <w:t xml:space="preserve">- на оплату труда работников учреждения и взносы на обязательное социальное страхование </w:t>
      </w:r>
      <w:r w:rsidR="0041025C">
        <w:rPr>
          <w:rFonts w:ascii="Times New Roman" w:hAnsi="Times New Roman"/>
          <w:color w:val="000000" w:themeColor="text1"/>
          <w:sz w:val="28"/>
          <w:szCs w:val="28"/>
        </w:rPr>
        <w:t>–</w:t>
      </w:r>
      <w:r w:rsidR="00CE6A79" w:rsidRPr="00142D80">
        <w:rPr>
          <w:rFonts w:ascii="Times New Roman" w:hAnsi="Times New Roman"/>
          <w:sz w:val="28"/>
          <w:szCs w:val="28"/>
        </w:rPr>
        <w:t>9513,5</w:t>
      </w:r>
      <w:r w:rsidRPr="00142D80">
        <w:rPr>
          <w:rFonts w:ascii="Times New Roman" w:hAnsi="Times New Roman"/>
          <w:sz w:val="28"/>
          <w:szCs w:val="28"/>
        </w:rPr>
        <w:t xml:space="preserve"> тыс. руб</w:t>
      </w:r>
      <w:r w:rsidR="0041025C" w:rsidRPr="00142D80">
        <w:rPr>
          <w:rFonts w:ascii="Times New Roman" w:hAnsi="Times New Roman"/>
          <w:sz w:val="28"/>
          <w:szCs w:val="28"/>
        </w:rPr>
        <w:t>.</w:t>
      </w:r>
      <w:r w:rsidRPr="00142D80">
        <w:rPr>
          <w:rFonts w:ascii="Times New Roman" w:hAnsi="Times New Roman"/>
          <w:sz w:val="28"/>
          <w:szCs w:val="28"/>
        </w:rPr>
        <w:t>(</w:t>
      </w:r>
      <w:r w:rsidR="0069335D" w:rsidRPr="00142D80">
        <w:rPr>
          <w:rFonts w:ascii="Times New Roman" w:hAnsi="Times New Roman"/>
          <w:sz w:val="28"/>
          <w:szCs w:val="28"/>
        </w:rPr>
        <w:t>100</w:t>
      </w:r>
      <w:r w:rsidRPr="00142D80">
        <w:rPr>
          <w:rFonts w:ascii="Times New Roman" w:hAnsi="Times New Roman"/>
          <w:sz w:val="28"/>
          <w:szCs w:val="28"/>
        </w:rPr>
        <w:t>% от объема финансирования);</w:t>
      </w:r>
    </w:p>
    <w:p w:rsidR="00913345" w:rsidRPr="00142D80" w:rsidRDefault="00913345" w:rsidP="007B0B74">
      <w:pPr>
        <w:spacing w:after="0" w:line="240" w:lineRule="auto"/>
        <w:ind w:firstLine="697"/>
        <w:jc w:val="both"/>
        <w:rPr>
          <w:rFonts w:ascii="Times New Roman" w:hAnsi="Times New Roman"/>
          <w:sz w:val="28"/>
          <w:szCs w:val="28"/>
        </w:rPr>
      </w:pPr>
      <w:r w:rsidRPr="00142D80">
        <w:rPr>
          <w:rFonts w:ascii="Times New Roman" w:hAnsi="Times New Roman"/>
          <w:sz w:val="28"/>
          <w:szCs w:val="28"/>
        </w:rPr>
        <w:t xml:space="preserve">- на услуги связи, коммунальные услуги – </w:t>
      </w:r>
      <w:r w:rsidR="00CE6A79" w:rsidRPr="00142D80">
        <w:rPr>
          <w:rFonts w:ascii="Times New Roman" w:hAnsi="Times New Roman"/>
          <w:sz w:val="28"/>
          <w:szCs w:val="28"/>
        </w:rPr>
        <w:t>134,5</w:t>
      </w:r>
      <w:r w:rsidR="003615B5">
        <w:rPr>
          <w:rFonts w:ascii="Times New Roman" w:hAnsi="Times New Roman"/>
          <w:sz w:val="28"/>
          <w:szCs w:val="28"/>
        </w:rPr>
        <w:t xml:space="preserve"> </w:t>
      </w:r>
      <w:r w:rsidRPr="00142D80">
        <w:rPr>
          <w:rFonts w:ascii="Times New Roman" w:hAnsi="Times New Roman"/>
          <w:sz w:val="28"/>
          <w:szCs w:val="28"/>
        </w:rPr>
        <w:t>тыс. руб.;</w:t>
      </w:r>
    </w:p>
    <w:p w:rsidR="0041025C" w:rsidRPr="00142D80" w:rsidRDefault="00913345" w:rsidP="0041025C">
      <w:pPr>
        <w:spacing w:after="0" w:line="240" w:lineRule="auto"/>
        <w:ind w:firstLine="697"/>
        <w:jc w:val="both"/>
        <w:rPr>
          <w:rFonts w:ascii="Times New Roman" w:hAnsi="Times New Roman"/>
          <w:sz w:val="28"/>
          <w:szCs w:val="28"/>
        </w:rPr>
      </w:pPr>
      <w:r w:rsidRPr="00142D80">
        <w:rPr>
          <w:rFonts w:ascii="Times New Roman" w:hAnsi="Times New Roman"/>
          <w:sz w:val="28"/>
          <w:szCs w:val="28"/>
        </w:rPr>
        <w:t>-</w:t>
      </w:r>
      <w:r w:rsidR="00A076A0" w:rsidRPr="00142D80">
        <w:rPr>
          <w:rFonts w:ascii="Times New Roman" w:hAnsi="Times New Roman"/>
          <w:sz w:val="28"/>
          <w:szCs w:val="28"/>
        </w:rPr>
        <w:t xml:space="preserve">на оплату работ, услуг, </w:t>
      </w:r>
      <w:r w:rsidRPr="00142D80">
        <w:rPr>
          <w:rFonts w:ascii="Times New Roman" w:hAnsi="Times New Roman"/>
          <w:sz w:val="28"/>
          <w:szCs w:val="28"/>
        </w:rPr>
        <w:t xml:space="preserve">материальное обеспечение учреждения – </w:t>
      </w:r>
      <w:r w:rsidR="002E119E" w:rsidRPr="00142D80">
        <w:rPr>
          <w:rFonts w:ascii="Times New Roman" w:hAnsi="Times New Roman"/>
          <w:sz w:val="28"/>
          <w:szCs w:val="28"/>
        </w:rPr>
        <w:t>435,8</w:t>
      </w:r>
      <w:r w:rsidR="0041025C" w:rsidRPr="00142D80">
        <w:rPr>
          <w:rFonts w:ascii="Times New Roman" w:hAnsi="Times New Roman"/>
          <w:sz w:val="28"/>
          <w:szCs w:val="28"/>
        </w:rPr>
        <w:t xml:space="preserve"> тыс. руб.;</w:t>
      </w:r>
    </w:p>
    <w:p w:rsidR="0041025C" w:rsidRPr="00142D80" w:rsidRDefault="0041025C" w:rsidP="0041025C">
      <w:pPr>
        <w:spacing w:after="0" w:line="240" w:lineRule="auto"/>
        <w:ind w:firstLine="697"/>
        <w:jc w:val="both"/>
        <w:rPr>
          <w:rFonts w:ascii="Times New Roman" w:hAnsi="Times New Roman"/>
          <w:sz w:val="28"/>
          <w:szCs w:val="28"/>
        </w:rPr>
      </w:pPr>
      <w:r w:rsidRPr="00142D80">
        <w:rPr>
          <w:rFonts w:ascii="Times New Roman" w:hAnsi="Times New Roman"/>
          <w:sz w:val="28"/>
          <w:szCs w:val="28"/>
        </w:rPr>
        <w:t xml:space="preserve">- другие расходы -  </w:t>
      </w:r>
      <w:r w:rsidR="006771F5" w:rsidRPr="00142D80">
        <w:rPr>
          <w:rFonts w:ascii="Times New Roman" w:hAnsi="Times New Roman"/>
          <w:sz w:val="28"/>
          <w:szCs w:val="28"/>
        </w:rPr>
        <w:t>693,5</w:t>
      </w:r>
      <w:r w:rsidRPr="00142D80">
        <w:rPr>
          <w:rFonts w:ascii="Times New Roman" w:hAnsi="Times New Roman"/>
          <w:sz w:val="28"/>
          <w:szCs w:val="28"/>
        </w:rPr>
        <w:t xml:space="preserve"> тыс. руб.</w:t>
      </w:r>
    </w:p>
    <w:p w:rsidR="00682745" w:rsidRPr="004605C7" w:rsidRDefault="00682745" w:rsidP="00682745">
      <w:pPr>
        <w:pStyle w:val="aa"/>
        <w:spacing w:after="0" w:line="240" w:lineRule="auto"/>
        <w:ind w:left="0" w:firstLine="709"/>
        <w:jc w:val="both"/>
        <w:rPr>
          <w:rFonts w:ascii="Times New Roman" w:hAnsi="Times New Roman"/>
          <w:sz w:val="28"/>
          <w:szCs w:val="28"/>
        </w:rPr>
      </w:pPr>
      <w:r w:rsidRPr="004605C7">
        <w:rPr>
          <w:rFonts w:ascii="Times New Roman" w:hAnsi="Times New Roman"/>
          <w:sz w:val="28"/>
          <w:szCs w:val="28"/>
        </w:rPr>
        <w:t>В 20</w:t>
      </w:r>
      <w:r w:rsidR="0009097B" w:rsidRPr="004605C7">
        <w:rPr>
          <w:rFonts w:ascii="Times New Roman" w:hAnsi="Times New Roman"/>
          <w:sz w:val="28"/>
          <w:szCs w:val="28"/>
        </w:rPr>
        <w:t>2</w:t>
      </w:r>
      <w:r w:rsidR="00926334" w:rsidRPr="004605C7">
        <w:rPr>
          <w:rFonts w:ascii="Times New Roman" w:hAnsi="Times New Roman"/>
          <w:sz w:val="28"/>
          <w:szCs w:val="28"/>
        </w:rPr>
        <w:t>2</w:t>
      </w:r>
      <w:r w:rsidRPr="004605C7">
        <w:rPr>
          <w:rFonts w:ascii="Times New Roman" w:hAnsi="Times New Roman"/>
          <w:sz w:val="28"/>
          <w:szCs w:val="28"/>
        </w:rPr>
        <w:t xml:space="preserve"> году спасателями аварийно спасательного отряда осуществлено </w:t>
      </w:r>
      <w:r w:rsidR="00CE6A79" w:rsidRPr="004605C7">
        <w:rPr>
          <w:rFonts w:ascii="Times New Roman" w:hAnsi="Times New Roman"/>
          <w:sz w:val="28"/>
          <w:szCs w:val="28"/>
        </w:rPr>
        <w:t>650</w:t>
      </w:r>
      <w:r w:rsidRPr="004605C7">
        <w:rPr>
          <w:rFonts w:ascii="Times New Roman" w:hAnsi="Times New Roman"/>
          <w:sz w:val="28"/>
          <w:szCs w:val="28"/>
        </w:rPr>
        <w:t xml:space="preserve"> выезд</w:t>
      </w:r>
      <w:r w:rsidR="00640006" w:rsidRPr="004605C7">
        <w:rPr>
          <w:rFonts w:ascii="Times New Roman" w:hAnsi="Times New Roman"/>
          <w:sz w:val="28"/>
          <w:szCs w:val="28"/>
        </w:rPr>
        <w:t>ов</w:t>
      </w:r>
      <w:r w:rsidRPr="004605C7">
        <w:rPr>
          <w:rFonts w:ascii="Times New Roman" w:hAnsi="Times New Roman"/>
          <w:sz w:val="28"/>
          <w:szCs w:val="28"/>
        </w:rPr>
        <w:t xml:space="preserve"> на поисково-спасательные и другие неотложные </w:t>
      </w:r>
      <w:r w:rsidR="002A1554" w:rsidRPr="004605C7">
        <w:rPr>
          <w:rFonts w:ascii="Times New Roman" w:hAnsi="Times New Roman"/>
          <w:sz w:val="28"/>
          <w:szCs w:val="28"/>
        </w:rPr>
        <w:t>работы (ПСР), в ходе которых из</w:t>
      </w:r>
      <w:r w:rsidR="003615B5">
        <w:rPr>
          <w:rFonts w:ascii="Times New Roman" w:hAnsi="Times New Roman"/>
          <w:sz w:val="28"/>
          <w:szCs w:val="28"/>
        </w:rPr>
        <w:t xml:space="preserve"> </w:t>
      </w:r>
      <w:r w:rsidR="00CE6A79" w:rsidRPr="004605C7">
        <w:rPr>
          <w:rFonts w:ascii="Times New Roman" w:hAnsi="Times New Roman"/>
          <w:sz w:val="28"/>
          <w:szCs w:val="28"/>
        </w:rPr>
        <w:t>341</w:t>
      </w:r>
      <w:r w:rsidRPr="004605C7">
        <w:rPr>
          <w:rFonts w:ascii="Times New Roman" w:hAnsi="Times New Roman"/>
          <w:sz w:val="28"/>
          <w:szCs w:val="28"/>
        </w:rPr>
        <w:t>пострадавших спасено</w:t>
      </w:r>
      <w:r w:rsidR="003615B5">
        <w:rPr>
          <w:rFonts w:ascii="Times New Roman" w:hAnsi="Times New Roman"/>
          <w:sz w:val="28"/>
          <w:szCs w:val="28"/>
        </w:rPr>
        <w:t xml:space="preserve"> </w:t>
      </w:r>
      <w:r w:rsidR="00CE6A79" w:rsidRPr="004605C7">
        <w:rPr>
          <w:rFonts w:ascii="Times New Roman" w:hAnsi="Times New Roman"/>
          <w:sz w:val="28"/>
          <w:szCs w:val="28"/>
        </w:rPr>
        <w:t>318</w:t>
      </w:r>
      <w:r w:rsidRPr="004605C7">
        <w:rPr>
          <w:rFonts w:ascii="Times New Roman" w:hAnsi="Times New Roman"/>
          <w:sz w:val="28"/>
          <w:szCs w:val="28"/>
        </w:rPr>
        <w:t xml:space="preserve"> человек, в том числе </w:t>
      </w:r>
      <w:r w:rsidR="00CE6A79" w:rsidRPr="004605C7">
        <w:rPr>
          <w:rFonts w:ascii="Times New Roman" w:hAnsi="Times New Roman"/>
          <w:sz w:val="28"/>
          <w:szCs w:val="28"/>
        </w:rPr>
        <w:t>6</w:t>
      </w:r>
      <w:r w:rsidRPr="004605C7">
        <w:rPr>
          <w:rFonts w:ascii="Times New Roman" w:hAnsi="Times New Roman"/>
          <w:sz w:val="28"/>
          <w:szCs w:val="28"/>
        </w:rPr>
        <w:t xml:space="preserve"> детей, погибло </w:t>
      </w:r>
      <w:r w:rsidR="00CE6A79" w:rsidRPr="004605C7">
        <w:rPr>
          <w:rFonts w:ascii="Times New Roman" w:hAnsi="Times New Roman"/>
          <w:sz w:val="28"/>
          <w:szCs w:val="28"/>
        </w:rPr>
        <w:t>23</w:t>
      </w:r>
      <w:r w:rsidRPr="004605C7">
        <w:rPr>
          <w:rFonts w:ascii="Times New Roman" w:hAnsi="Times New Roman"/>
          <w:sz w:val="28"/>
          <w:szCs w:val="28"/>
        </w:rPr>
        <w:t xml:space="preserve"> человек</w:t>
      </w:r>
      <w:r w:rsidR="007C6B68" w:rsidRPr="004605C7">
        <w:rPr>
          <w:rFonts w:ascii="Times New Roman" w:hAnsi="Times New Roman"/>
          <w:sz w:val="28"/>
          <w:szCs w:val="28"/>
        </w:rPr>
        <w:t>а</w:t>
      </w:r>
      <w:r w:rsidRPr="004605C7">
        <w:rPr>
          <w:rFonts w:ascii="Times New Roman" w:hAnsi="Times New Roman"/>
          <w:sz w:val="28"/>
          <w:szCs w:val="28"/>
        </w:rPr>
        <w:t xml:space="preserve">, в том числе детей </w:t>
      </w:r>
      <w:r w:rsidR="00CE6A79" w:rsidRPr="004605C7">
        <w:rPr>
          <w:rFonts w:ascii="Times New Roman" w:hAnsi="Times New Roman"/>
          <w:sz w:val="28"/>
          <w:szCs w:val="28"/>
        </w:rPr>
        <w:t>0</w:t>
      </w:r>
      <w:r w:rsidRPr="004605C7">
        <w:rPr>
          <w:rFonts w:ascii="Times New Roman" w:hAnsi="Times New Roman"/>
          <w:sz w:val="28"/>
          <w:szCs w:val="28"/>
        </w:rPr>
        <w:t>.</w:t>
      </w:r>
    </w:p>
    <w:p w:rsidR="00682745" w:rsidRPr="00F865CF" w:rsidRDefault="00682745" w:rsidP="00682745">
      <w:pPr>
        <w:pStyle w:val="aa"/>
        <w:spacing w:after="0" w:line="240" w:lineRule="auto"/>
        <w:ind w:left="0" w:firstLine="709"/>
        <w:jc w:val="both"/>
        <w:rPr>
          <w:rFonts w:ascii="Times New Roman" w:hAnsi="Times New Roman"/>
          <w:sz w:val="28"/>
          <w:szCs w:val="28"/>
        </w:rPr>
      </w:pPr>
      <w:r w:rsidRPr="00640006">
        <w:rPr>
          <w:rFonts w:ascii="Times New Roman" w:hAnsi="Times New Roman"/>
          <w:color w:val="000000" w:themeColor="text1"/>
          <w:sz w:val="28"/>
          <w:szCs w:val="28"/>
        </w:rPr>
        <w:t xml:space="preserve">Целевой </w:t>
      </w:r>
      <w:r w:rsidRPr="00F865CF">
        <w:rPr>
          <w:rFonts w:ascii="Times New Roman" w:hAnsi="Times New Roman"/>
          <w:sz w:val="28"/>
          <w:szCs w:val="28"/>
        </w:rPr>
        <w:t xml:space="preserve">показатель «Количество вызовов для проведения аварийно-спасательных работ» выполнен на </w:t>
      </w:r>
      <w:r w:rsidR="00D27056" w:rsidRPr="00F865CF">
        <w:rPr>
          <w:rFonts w:ascii="Times New Roman" w:hAnsi="Times New Roman"/>
          <w:sz w:val="28"/>
          <w:szCs w:val="28"/>
        </w:rPr>
        <w:t>10</w:t>
      </w:r>
      <w:r w:rsidR="00CE6A79" w:rsidRPr="00F865CF">
        <w:rPr>
          <w:rFonts w:ascii="Times New Roman" w:hAnsi="Times New Roman"/>
          <w:sz w:val="28"/>
          <w:szCs w:val="28"/>
        </w:rPr>
        <w:t>0</w:t>
      </w:r>
      <w:r w:rsidR="00D27056" w:rsidRPr="00F865CF">
        <w:rPr>
          <w:rFonts w:ascii="Times New Roman" w:hAnsi="Times New Roman"/>
          <w:sz w:val="28"/>
          <w:szCs w:val="28"/>
        </w:rPr>
        <w:t>,</w:t>
      </w:r>
      <w:r w:rsidR="00CE6A79" w:rsidRPr="00F865CF">
        <w:rPr>
          <w:rFonts w:ascii="Times New Roman" w:hAnsi="Times New Roman"/>
          <w:sz w:val="28"/>
          <w:szCs w:val="28"/>
        </w:rPr>
        <w:t xml:space="preserve">0 </w:t>
      </w:r>
      <w:r w:rsidRPr="00F865CF">
        <w:rPr>
          <w:rFonts w:ascii="Times New Roman" w:hAnsi="Times New Roman"/>
          <w:sz w:val="28"/>
          <w:szCs w:val="28"/>
        </w:rPr>
        <w:t xml:space="preserve">% (план – </w:t>
      </w:r>
      <w:r w:rsidR="00CE6A79" w:rsidRPr="00F865CF">
        <w:rPr>
          <w:rFonts w:ascii="Times New Roman" w:hAnsi="Times New Roman"/>
          <w:sz w:val="28"/>
          <w:szCs w:val="28"/>
        </w:rPr>
        <w:t>650</w:t>
      </w:r>
      <w:r w:rsidRPr="00F865CF">
        <w:rPr>
          <w:rFonts w:ascii="Times New Roman" w:hAnsi="Times New Roman"/>
          <w:sz w:val="28"/>
          <w:szCs w:val="28"/>
        </w:rPr>
        <w:t xml:space="preserve">, выполнено – </w:t>
      </w:r>
      <w:r w:rsidR="00D27056" w:rsidRPr="00F865CF">
        <w:rPr>
          <w:rFonts w:ascii="Times New Roman" w:hAnsi="Times New Roman"/>
          <w:sz w:val="28"/>
          <w:szCs w:val="28"/>
        </w:rPr>
        <w:t>6</w:t>
      </w:r>
      <w:r w:rsidR="00CE6A79" w:rsidRPr="00F865CF">
        <w:rPr>
          <w:rFonts w:ascii="Times New Roman" w:hAnsi="Times New Roman"/>
          <w:sz w:val="28"/>
          <w:szCs w:val="28"/>
        </w:rPr>
        <w:t>50</w:t>
      </w:r>
      <w:r w:rsidRPr="00F865CF">
        <w:rPr>
          <w:rFonts w:ascii="Times New Roman" w:hAnsi="Times New Roman"/>
          <w:sz w:val="28"/>
          <w:szCs w:val="28"/>
        </w:rPr>
        <w:t>)</w:t>
      </w:r>
      <w:r w:rsidR="00F65246" w:rsidRPr="00F865CF">
        <w:rPr>
          <w:rFonts w:ascii="Times New Roman" w:hAnsi="Times New Roman"/>
          <w:sz w:val="28"/>
          <w:szCs w:val="28"/>
        </w:rPr>
        <w:t>.</w:t>
      </w:r>
    </w:p>
    <w:p w:rsidR="007A1C95" w:rsidRDefault="007A1C95" w:rsidP="007A1C95">
      <w:pPr>
        <w:widowControl w:val="0"/>
        <w:spacing w:after="0" w:line="240" w:lineRule="auto"/>
        <w:ind w:firstLine="708"/>
        <w:jc w:val="both"/>
        <w:rPr>
          <w:rFonts w:ascii="Times New Roman" w:hAnsi="Times New Roman"/>
          <w:sz w:val="28"/>
          <w:szCs w:val="28"/>
        </w:rPr>
      </w:pPr>
      <w:r w:rsidRPr="001865FA">
        <w:rPr>
          <w:rFonts w:ascii="Times New Roman" w:hAnsi="Times New Roman"/>
          <w:sz w:val="28"/>
          <w:szCs w:val="28"/>
        </w:rPr>
        <w:t>В 20</w:t>
      </w:r>
      <w:r w:rsidR="00640006">
        <w:rPr>
          <w:rFonts w:ascii="Times New Roman" w:hAnsi="Times New Roman"/>
          <w:sz w:val="28"/>
          <w:szCs w:val="28"/>
        </w:rPr>
        <w:t>2</w:t>
      </w:r>
      <w:r w:rsidR="00906A24">
        <w:rPr>
          <w:rFonts w:ascii="Times New Roman" w:hAnsi="Times New Roman"/>
          <w:sz w:val="28"/>
          <w:szCs w:val="28"/>
        </w:rPr>
        <w:t>2</w:t>
      </w:r>
      <w:r w:rsidRPr="001865FA">
        <w:rPr>
          <w:rFonts w:ascii="Times New Roman" w:hAnsi="Times New Roman"/>
          <w:sz w:val="28"/>
          <w:szCs w:val="28"/>
        </w:rPr>
        <w:t xml:space="preserve"> году «МБУ АСО» приняло участие в следующих мероприятиях и ПСР:</w:t>
      </w:r>
    </w:p>
    <w:p w:rsidR="00F65246" w:rsidRDefault="00640006" w:rsidP="002A1554">
      <w:pPr>
        <w:pStyle w:val="ab"/>
        <w:tabs>
          <w:tab w:val="left" w:pos="5730"/>
        </w:tabs>
        <w:ind w:firstLine="709"/>
        <w:jc w:val="both"/>
        <w:rPr>
          <w:rFonts w:ascii="Times New Roman" w:hAnsi="Times New Roman"/>
          <w:sz w:val="28"/>
          <w:szCs w:val="28"/>
        </w:rPr>
      </w:pPr>
      <w:r>
        <w:rPr>
          <w:rFonts w:ascii="Times New Roman" w:hAnsi="Times New Roman"/>
          <w:sz w:val="28"/>
          <w:szCs w:val="28"/>
        </w:rPr>
        <w:lastRenderedPageBreak/>
        <w:t>- проведение однодневного тактико-специального учения с МБУ «Аварийно-спасательный отряд МО Кавказский район» по теме: «Проведение спасательных мероприятий при возникновении ЧС на воде и оказание п</w:t>
      </w:r>
      <w:r w:rsidR="007C6B68">
        <w:rPr>
          <w:rFonts w:ascii="Times New Roman" w:hAnsi="Times New Roman"/>
          <w:sz w:val="28"/>
          <w:szCs w:val="28"/>
        </w:rPr>
        <w:t>омощи пострадавшим»</w:t>
      </w:r>
      <w:r>
        <w:rPr>
          <w:rFonts w:ascii="Times New Roman" w:hAnsi="Times New Roman"/>
          <w:sz w:val="28"/>
          <w:szCs w:val="28"/>
        </w:rPr>
        <w:t>;</w:t>
      </w:r>
    </w:p>
    <w:p w:rsidR="00640006" w:rsidRDefault="00640006" w:rsidP="002A1554">
      <w:pPr>
        <w:pStyle w:val="ab"/>
        <w:tabs>
          <w:tab w:val="left" w:pos="5730"/>
        </w:tabs>
        <w:ind w:firstLine="709"/>
        <w:jc w:val="both"/>
        <w:rPr>
          <w:rFonts w:ascii="Times New Roman" w:hAnsi="Times New Roman"/>
          <w:sz w:val="28"/>
          <w:szCs w:val="28"/>
        </w:rPr>
      </w:pPr>
      <w:r>
        <w:rPr>
          <w:rFonts w:ascii="Times New Roman" w:hAnsi="Times New Roman"/>
          <w:sz w:val="28"/>
          <w:szCs w:val="28"/>
        </w:rPr>
        <w:t>- участие в проведении учений по обезвреживанию взрывного устройства в доме культуры железнодорожников.</w:t>
      </w:r>
    </w:p>
    <w:p w:rsidR="00640006" w:rsidRPr="00F65246" w:rsidRDefault="00640006" w:rsidP="002A1554">
      <w:pPr>
        <w:pStyle w:val="ab"/>
        <w:tabs>
          <w:tab w:val="left" w:pos="5730"/>
        </w:tabs>
        <w:ind w:firstLine="709"/>
        <w:jc w:val="both"/>
        <w:rPr>
          <w:rFonts w:ascii="Times New Roman" w:hAnsi="Times New Roman"/>
          <w:sz w:val="28"/>
          <w:szCs w:val="28"/>
        </w:rPr>
      </w:pPr>
      <w:r>
        <w:rPr>
          <w:rFonts w:ascii="Times New Roman" w:hAnsi="Times New Roman"/>
          <w:sz w:val="28"/>
          <w:szCs w:val="28"/>
        </w:rPr>
        <w:t>- участие в проведении пожарно-тактических учений на территории железной дорожной станции Кавказского района.</w:t>
      </w:r>
    </w:p>
    <w:p w:rsidR="00F65246" w:rsidRPr="00F65246" w:rsidRDefault="00F65246" w:rsidP="002A1554">
      <w:pPr>
        <w:pStyle w:val="ab"/>
        <w:tabs>
          <w:tab w:val="left" w:pos="5730"/>
        </w:tabs>
        <w:ind w:firstLine="709"/>
        <w:jc w:val="both"/>
        <w:rPr>
          <w:rFonts w:ascii="Times New Roman" w:hAnsi="Times New Roman"/>
          <w:sz w:val="28"/>
          <w:szCs w:val="28"/>
        </w:rPr>
      </w:pPr>
      <w:r w:rsidRPr="00F65246">
        <w:rPr>
          <w:rFonts w:ascii="Times New Roman" w:hAnsi="Times New Roman"/>
          <w:sz w:val="28"/>
          <w:szCs w:val="28"/>
        </w:rPr>
        <w:t>А также:</w:t>
      </w:r>
    </w:p>
    <w:p w:rsidR="00F65246" w:rsidRPr="00F65246" w:rsidRDefault="00F65246" w:rsidP="002A1554">
      <w:pPr>
        <w:pStyle w:val="ab"/>
        <w:tabs>
          <w:tab w:val="left" w:pos="5730"/>
        </w:tabs>
        <w:ind w:firstLine="709"/>
        <w:jc w:val="both"/>
        <w:rPr>
          <w:rFonts w:ascii="Times New Roman" w:hAnsi="Times New Roman"/>
          <w:sz w:val="28"/>
          <w:szCs w:val="28"/>
        </w:rPr>
      </w:pPr>
      <w:r w:rsidRPr="00F65246">
        <w:rPr>
          <w:rFonts w:ascii="Times New Roman" w:hAnsi="Times New Roman"/>
          <w:sz w:val="28"/>
          <w:szCs w:val="28"/>
        </w:rPr>
        <w:t>- рейды по осмотру мест отдыха граждан у водоемов(совместно с сотрудниками полиции и представителями администрации района)</w:t>
      </w:r>
      <w:r w:rsidR="00640006">
        <w:rPr>
          <w:rFonts w:ascii="Times New Roman" w:hAnsi="Times New Roman"/>
          <w:sz w:val="28"/>
          <w:szCs w:val="28"/>
        </w:rPr>
        <w:t xml:space="preserve"> – </w:t>
      </w:r>
      <w:r w:rsidR="00CE6A79">
        <w:rPr>
          <w:rFonts w:ascii="Times New Roman" w:hAnsi="Times New Roman"/>
          <w:sz w:val="28"/>
          <w:szCs w:val="28"/>
        </w:rPr>
        <w:t>19</w:t>
      </w:r>
      <w:r w:rsidRPr="00F65246">
        <w:rPr>
          <w:rFonts w:ascii="Times New Roman" w:hAnsi="Times New Roman"/>
          <w:sz w:val="28"/>
          <w:szCs w:val="28"/>
        </w:rPr>
        <w:t>выездов;</w:t>
      </w:r>
    </w:p>
    <w:p w:rsidR="00F65246" w:rsidRPr="00F65246" w:rsidRDefault="00F65246" w:rsidP="002A1554">
      <w:pPr>
        <w:pStyle w:val="ab"/>
        <w:tabs>
          <w:tab w:val="left" w:pos="5730"/>
        </w:tabs>
        <w:ind w:firstLine="709"/>
        <w:jc w:val="both"/>
        <w:rPr>
          <w:rFonts w:ascii="Times New Roman" w:hAnsi="Times New Roman"/>
          <w:sz w:val="28"/>
          <w:szCs w:val="28"/>
        </w:rPr>
      </w:pPr>
      <w:r w:rsidRPr="00F65246">
        <w:rPr>
          <w:rFonts w:ascii="Times New Roman" w:hAnsi="Times New Roman"/>
          <w:sz w:val="28"/>
          <w:szCs w:val="28"/>
        </w:rPr>
        <w:t xml:space="preserve">- мониторинг состояния заградительной дамбы и уровня воды в р. Кубань </w:t>
      </w:r>
      <w:r w:rsidR="00CE6A79">
        <w:rPr>
          <w:rFonts w:ascii="Times New Roman" w:hAnsi="Times New Roman"/>
          <w:sz w:val="28"/>
          <w:szCs w:val="28"/>
        </w:rPr>
        <w:t>4</w:t>
      </w:r>
      <w:r w:rsidR="00A839F1">
        <w:rPr>
          <w:rFonts w:ascii="Times New Roman" w:hAnsi="Times New Roman"/>
          <w:sz w:val="28"/>
          <w:szCs w:val="28"/>
        </w:rPr>
        <w:t xml:space="preserve"> выезда</w:t>
      </w:r>
      <w:r w:rsidRPr="00F65246">
        <w:rPr>
          <w:rFonts w:ascii="Times New Roman" w:hAnsi="Times New Roman"/>
          <w:sz w:val="28"/>
          <w:szCs w:val="28"/>
        </w:rPr>
        <w:t>;</w:t>
      </w:r>
    </w:p>
    <w:p w:rsidR="00F65246" w:rsidRPr="00F865CF" w:rsidRDefault="00F65246" w:rsidP="002A1554">
      <w:pPr>
        <w:pStyle w:val="ab"/>
        <w:tabs>
          <w:tab w:val="left" w:pos="5730"/>
        </w:tabs>
        <w:ind w:firstLine="709"/>
        <w:jc w:val="both"/>
        <w:rPr>
          <w:rFonts w:ascii="Times New Roman" w:hAnsi="Times New Roman"/>
          <w:sz w:val="28"/>
          <w:szCs w:val="28"/>
        </w:rPr>
      </w:pPr>
      <w:r w:rsidRPr="00F65246">
        <w:rPr>
          <w:rFonts w:ascii="Times New Roman" w:hAnsi="Times New Roman"/>
          <w:sz w:val="28"/>
          <w:szCs w:val="28"/>
        </w:rPr>
        <w:t>- ликвидация последствий ДТП</w:t>
      </w:r>
      <w:r w:rsidRPr="00F865CF">
        <w:rPr>
          <w:rFonts w:ascii="Times New Roman" w:hAnsi="Times New Roman"/>
          <w:sz w:val="28"/>
          <w:szCs w:val="28"/>
        </w:rPr>
        <w:t>-</w:t>
      </w:r>
      <w:r w:rsidR="00CE6A79" w:rsidRPr="00F865CF">
        <w:rPr>
          <w:rFonts w:ascii="Times New Roman" w:hAnsi="Times New Roman"/>
          <w:sz w:val="28"/>
          <w:szCs w:val="28"/>
        </w:rPr>
        <w:t xml:space="preserve"> 152</w:t>
      </w:r>
      <w:r w:rsidRPr="00F865CF">
        <w:rPr>
          <w:rFonts w:ascii="Times New Roman" w:hAnsi="Times New Roman"/>
          <w:sz w:val="28"/>
          <w:szCs w:val="28"/>
        </w:rPr>
        <w:t xml:space="preserve"> выезд</w:t>
      </w:r>
      <w:r w:rsidR="00A839F1" w:rsidRPr="00F865CF">
        <w:rPr>
          <w:rFonts w:ascii="Times New Roman" w:hAnsi="Times New Roman"/>
          <w:sz w:val="28"/>
          <w:szCs w:val="28"/>
        </w:rPr>
        <w:t>а</w:t>
      </w:r>
      <w:r w:rsidRPr="00F865CF">
        <w:rPr>
          <w:rFonts w:ascii="Times New Roman" w:hAnsi="Times New Roman"/>
          <w:sz w:val="28"/>
          <w:szCs w:val="28"/>
        </w:rPr>
        <w:t>;</w:t>
      </w:r>
    </w:p>
    <w:p w:rsidR="00F65246" w:rsidRPr="00F865CF" w:rsidRDefault="00F65246" w:rsidP="002A1554">
      <w:pPr>
        <w:pStyle w:val="ab"/>
        <w:tabs>
          <w:tab w:val="left" w:pos="5730"/>
        </w:tabs>
        <w:ind w:firstLine="709"/>
        <w:jc w:val="both"/>
        <w:rPr>
          <w:rFonts w:ascii="Times New Roman" w:hAnsi="Times New Roman"/>
          <w:sz w:val="28"/>
          <w:szCs w:val="28"/>
        </w:rPr>
      </w:pPr>
      <w:r w:rsidRPr="00F865CF">
        <w:rPr>
          <w:rFonts w:ascii="Times New Roman" w:hAnsi="Times New Roman"/>
          <w:sz w:val="28"/>
          <w:szCs w:val="28"/>
        </w:rPr>
        <w:t xml:space="preserve">- оказание помощи 7 ОФПС в тушении ландшафтных и прочих пожаров </w:t>
      </w:r>
      <w:r w:rsidR="00CE6A79" w:rsidRPr="00F865CF">
        <w:rPr>
          <w:rFonts w:ascii="Times New Roman" w:hAnsi="Times New Roman"/>
          <w:sz w:val="28"/>
          <w:szCs w:val="28"/>
        </w:rPr>
        <w:t xml:space="preserve">– 109 </w:t>
      </w:r>
      <w:r w:rsidR="00113646" w:rsidRPr="00F865CF">
        <w:rPr>
          <w:rFonts w:ascii="Times New Roman" w:hAnsi="Times New Roman"/>
          <w:sz w:val="28"/>
          <w:szCs w:val="28"/>
        </w:rPr>
        <w:t>выезд</w:t>
      </w:r>
      <w:r w:rsidR="00E8373F" w:rsidRPr="00F865CF">
        <w:rPr>
          <w:rFonts w:ascii="Times New Roman" w:hAnsi="Times New Roman"/>
          <w:sz w:val="28"/>
          <w:szCs w:val="28"/>
        </w:rPr>
        <w:t>ов</w:t>
      </w:r>
      <w:r w:rsidRPr="00F865CF">
        <w:rPr>
          <w:rFonts w:ascii="Times New Roman" w:hAnsi="Times New Roman"/>
          <w:sz w:val="28"/>
          <w:szCs w:val="28"/>
        </w:rPr>
        <w:t>;</w:t>
      </w:r>
    </w:p>
    <w:p w:rsidR="00F65246" w:rsidRPr="00F865CF" w:rsidRDefault="00F65246" w:rsidP="002A1554">
      <w:pPr>
        <w:pStyle w:val="ab"/>
        <w:tabs>
          <w:tab w:val="left" w:pos="5730"/>
        </w:tabs>
        <w:ind w:firstLine="709"/>
        <w:jc w:val="both"/>
        <w:rPr>
          <w:rFonts w:ascii="Times New Roman" w:hAnsi="Times New Roman"/>
          <w:sz w:val="28"/>
          <w:szCs w:val="28"/>
        </w:rPr>
      </w:pPr>
      <w:r w:rsidRPr="00F865CF">
        <w:rPr>
          <w:rFonts w:ascii="Times New Roman" w:hAnsi="Times New Roman"/>
          <w:sz w:val="28"/>
          <w:szCs w:val="28"/>
        </w:rPr>
        <w:t>- откачка воды из затопленных подвалов жилых домов -</w:t>
      </w:r>
      <w:r w:rsidR="003615B5">
        <w:rPr>
          <w:rFonts w:ascii="Times New Roman" w:hAnsi="Times New Roman"/>
          <w:sz w:val="28"/>
          <w:szCs w:val="28"/>
        </w:rPr>
        <w:t xml:space="preserve"> </w:t>
      </w:r>
      <w:r w:rsidR="00CE6A79" w:rsidRPr="00F865CF">
        <w:rPr>
          <w:rFonts w:ascii="Times New Roman" w:hAnsi="Times New Roman"/>
          <w:sz w:val="28"/>
          <w:szCs w:val="28"/>
        </w:rPr>
        <w:t xml:space="preserve">5 </w:t>
      </w:r>
      <w:r w:rsidRPr="00F865CF">
        <w:rPr>
          <w:rFonts w:ascii="Times New Roman" w:hAnsi="Times New Roman"/>
          <w:sz w:val="28"/>
          <w:szCs w:val="28"/>
        </w:rPr>
        <w:t>выезд</w:t>
      </w:r>
      <w:r w:rsidR="00E8373F" w:rsidRPr="00F865CF">
        <w:rPr>
          <w:rFonts w:ascii="Times New Roman" w:hAnsi="Times New Roman"/>
          <w:sz w:val="28"/>
          <w:szCs w:val="28"/>
        </w:rPr>
        <w:t>ов</w:t>
      </w:r>
      <w:r w:rsidRPr="00F865CF">
        <w:rPr>
          <w:rFonts w:ascii="Times New Roman" w:hAnsi="Times New Roman"/>
          <w:sz w:val="28"/>
          <w:szCs w:val="28"/>
        </w:rPr>
        <w:t>;</w:t>
      </w:r>
    </w:p>
    <w:p w:rsidR="00F65246" w:rsidRPr="00F865CF" w:rsidRDefault="00F65246" w:rsidP="002A1554">
      <w:pPr>
        <w:pStyle w:val="ab"/>
        <w:tabs>
          <w:tab w:val="left" w:pos="5730"/>
        </w:tabs>
        <w:ind w:firstLine="709"/>
        <w:jc w:val="both"/>
        <w:rPr>
          <w:rFonts w:ascii="Times New Roman" w:hAnsi="Times New Roman"/>
          <w:sz w:val="28"/>
          <w:szCs w:val="28"/>
        </w:rPr>
      </w:pPr>
      <w:r w:rsidRPr="00F865CF">
        <w:rPr>
          <w:rFonts w:ascii="Times New Roman" w:hAnsi="Times New Roman"/>
          <w:sz w:val="28"/>
          <w:szCs w:val="28"/>
        </w:rPr>
        <w:t>- подготовка площадки для посадки вертолета санитарной авиации в ст. Кавказская</w:t>
      </w:r>
      <w:r w:rsidR="00113646" w:rsidRPr="00F865CF">
        <w:rPr>
          <w:rFonts w:ascii="Times New Roman" w:hAnsi="Times New Roman"/>
          <w:sz w:val="28"/>
          <w:szCs w:val="28"/>
        </w:rPr>
        <w:t xml:space="preserve"> - </w:t>
      </w:r>
      <w:r w:rsidR="00CE6A79" w:rsidRPr="00F865CF">
        <w:rPr>
          <w:rFonts w:ascii="Times New Roman" w:hAnsi="Times New Roman"/>
          <w:sz w:val="28"/>
          <w:szCs w:val="28"/>
        </w:rPr>
        <w:t>8</w:t>
      </w:r>
      <w:r w:rsidRPr="00F865CF">
        <w:rPr>
          <w:rFonts w:ascii="Times New Roman" w:hAnsi="Times New Roman"/>
          <w:sz w:val="28"/>
          <w:szCs w:val="28"/>
        </w:rPr>
        <w:t xml:space="preserve"> выездов;</w:t>
      </w:r>
    </w:p>
    <w:p w:rsidR="00F65246" w:rsidRPr="00F865CF" w:rsidRDefault="00F65246" w:rsidP="002A1554">
      <w:pPr>
        <w:pStyle w:val="ab"/>
        <w:tabs>
          <w:tab w:val="left" w:pos="5730"/>
        </w:tabs>
        <w:ind w:firstLine="709"/>
        <w:jc w:val="both"/>
        <w:rPr>
          <w:rFonts w:ascii="Times New Roman" w:hAnsi="Times New Roman"/>
          <w:sz w:val="28"/>
          <w:szCs w:val="28"/>
        </w:rPr>
      </w:pPr>
      <w:r w:rsidRPr="00F865CF">
        <w:rPr>
          <w:rFonts w:ascii="Times New Roman" w:hAnsi="Times New Roman"/>
          <w:sz w:val="28"/>
          <w:szCs w:val="28"/>
        </w:rPr>
        <w:t>- помощь бригадам СМП в транспортировке тяжелобольных пациентов -</w:t>
      </w:r>
      <w:r w:rsidR="00CE6A79" w:rsidRPr="00F865CF">
        <w:rPr>
          <w:rFonts w:ascii="Times New Roman" w:hAnsi="Times New Roman"/>
          <w:sz w:val="28"/>
          <w:szCs w:val="28"/>
        </w:rPr>
        <w:t>11</w:t>
      </w:r>
      <w:r w:rsidR="00A839F1" w:rsidRPr="00F865CF">
        <w:rPr>
          <w:rFonts w:ascii="Times New Roman" w:hAnsi="Times New Roman"/>
          <w:sz w:val="28"/>
          <w:szCs w:val="28"/>
        </w:rPr>
        <w:t xml:space="preserve"> выездов</w:t>
      </w:r>
      <w:r w:rsidRPr="00F865CF">
        <w:rPr>
          <w:rFonts w:ascii="Times New Roman" w:hAnsi="Times New Roman"/>
          <w:sz w:val="28"/>
          <w:szCs w:val="28"/>
        </w:rPr>
        <w:t>;</w:t>
      </w:r>
    </w:p>
    <w:p w:rsidR="00F65246" w:rsidRPr="00F865CF" w:rsidRDefault="00F65246" w:rsidP="002A1554">
      <w:pPr>
        <w:pStyle w:val="ab"/>
        <w:ind w:firstLine="709"/>
        <w:rPr>
          <w:rFonts w:ascii="Times New Roman" w:hAnsi="Times New Roman"/>
          <w:sz w:val="28"/>
          <w:szCs w:val="28"/>
        </w:rPr>
      </w:pPr>
      <w:r w:rsidRPr="00F865CF">
        <w:rPr>
          <w:rFonts w:ascii="Times New Roman" w:hAnsi="Times New Roman"/>
          <w:sz w:val="28"/>
          <w:szCs w:val="28"/>
        </w:rPr>
        <w:t>- дежурство при проведении праздничных и сп</w:t>
      </w:r>
      <w:r w:rsidR="00113646" w:rsidRPr="00F865CF">
        <w:rPr>
          <w:rFonts w:ascii="Times New Roman" w:hAnsi="Times New Roman"/>
          <w:sz w:val="28"/>
          <w:szCs w:val="28"/>
        </w:rPr>
        <w:t xml:space="preserve">ортивно-массовых мероприятий – </w:t>
      </w:r>
      <w:r w:rsidR="00A839F1" w:rsidRPr="00F865CF">
        <w:rPr>
          <w:rFonts w:ascii="Times New Roman" w:hAnsi="Times New Roman"/>
          <w:sz w:val="28"/>
          <w:szCs w:val="28"/>
        </w:rPr>
        <w:t xml:space="preserve">17 </w:t>
      </w:r>
      <w:r w:rsidRPr="00F865CF">
        <w:rPr>
          <w:rFonts w:ascii="Times New Roman" w:hAnsi="Times New Roman"/>
          <w:sz w:val="28"/>
          <w:szCs w:val="28"/>
        </w:rPr>
        <w:t>выезд</w:t>
      </w:r>
      <w:r w:rsidR="00E8373F" w:rsidRPr="00F865CF">
        <w:rPr>
          <w:rFonts w:ascii="Times New Roman" w:hAnsi="Times New Roman"/>
          <w:sz w:val="28"/>
          <w:szCs w:val="28"/>
        </w:rPr>
        <w:t>ов</w:t>
      </w:r>
      <w:r w:rsidRPr="00F865CF">
        <w:rPr>
          <w:rFonts w:ascii="Times New Roman" w:hAnsi="Times New Roman"/>
          <w:sz w:val="28"/>
          <w:szCs w:val="28"/>
        </w:rPr>
        <w:t>;</w:t>
      </w:r>
    </w:p>
    <w:p w:rsidR="007A1C95" w:rsidRDefault="002A1554" w:rsidP="002A1554">
      <w:pPr>
        <w:pStyle w:val="ab"/>
        <w:ind w:firstLine="709"/>
        <w:rPr>
          <w:rFonts w:ascii="Times New Roman" w:hAnsi="Times New Roman"/>
          <w:sz w:val="28"/>
          <w:szCs w:val="28"/>
        </w:rPr>
      </w:pPr>
      <w:r w:rsidRPr="00F865CF">
        <w:rPr>
          <w:rFonts w:ascii="Times New Roman" w:hAnsi="Times New Roman"/>
          <w:sz w:val="28"/>
          <w:szCs w:val="28"/>
        </w:rPr>
        <w:t xml:space="preserve">- </w:t>
      </w:r>
      <w:r w:rsidR="00F65246" w:rsidRPr="00F865CF">
        <w:rPr>
          <w:rFonts w:ascii="Times New Roman" w:hAnsi="Times New Roman"/>
          <w:sz w:val="28"/>
          <w:szCs w:val="28"/>
        </w:rPr>
        <w:t>помощь администрации, ЖКХ-</w:t>
      </w:r>
      <w:r w:rsidR="003615B5">
        <w:rPr>
          <w:rFonts w:ascii="Times New Roman" w:hAnsi="Times New Roman"/>
          <w:sz w:val="28"/>
          <w:szCs w:val="28"/>
        </w:rPr>
        <w:t xml:space="preserve"> </w:t>
      </w:r>
      <w:r w:rsidR="00A839F1" w:rsidRPr="00F865CF">
        <w:rPr>
          <w:rFonts w:ascii="Times New Roman" w:hAnsi="Times New Roman"/>
          <w:sz w:val="28"/>
          <w:szCs w:val="28"/>
        </w:rPr>
        <w:t>330</w:t>
      </w:r>
      <w:r w:rsidR="00113646" w:rsidRPr="00F865CF">
        <w:rPr>
          <w:rFonts w:ascii="Times New Roman" w:hAnsi="Times New Roman"/>
          <w:sz w:val="28"/>
          <w:szCs w:val="28"/>
        </w:rPr>
        <w:t xml:space="preserve"> выезд</w:t>
      </w:r>
      <w:r w:rsidR="00A839F1" w:rsidRPr="00F865CF">
        <w:rPr>
          <w:rFonts w:ascii="Times New Roman" w:hAnsi="Times New Roman"/>
          <w:sz w:val="28"/>
          <w:szCs w:val="28"/>
        </w:rPr>
        <w:t>ов</w:t>
      </w:r>
      <w:r w:rsidR="00F65246" w:rsidRPr="00F865CF">
        <w:rPr>
          <w:rFonts w:ascii="Times New Roman" w:hAnsi="Times New Roman"/>
          <w:sz w:val="28"/>
          <w:szCs w:val="28"/>
        </w:rPr>
        <w:t>.</w:t>
      </w:r>
    </w:p>
    <w:p w:rsidR="00B46412" w:rsidRPr="004D2FB1" w:rsidRDefault="00B46412" w:rsidP="00B46412">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r w:rsidRPr="004D2FB1">
        <w:rPr>
          <w:rFonts w:ascii="Times New Roman" w:hAnsi="Times New Roman"/>
          <w:color w:val="000000" w:themeColor="text1"/>
          <w:sz w:val="28"/>
          <w:szCs w:val="28"/>
        </w:rPr>
        <w:t>На реализацию</w:t>
      </w:r>
      <w:r w:rsidR="003615B5">
        <w:rPr>
          <w:rFonts w:ascii="Times New Roman" w:hAnsi="Times New Roman"/>
          <w:color w:val="000000" w:themeColor="text1"/>
          <w:sz w:val="28"/>
          <w:szCs w:val="28"/>
        </w:rPr>
        <w:t xml:space="preserve"> </w:t>
      </w:r>
      <w:r w:rsidRPr="004D2FB1">
        <w:rPr>
          <w:rFonts w:ascii="Times New Roman" w:eastAsia="Calibri" w:hAnsi="Times New Roman"/>
          <w:bCs/>
          <w:color w:val="000000" w:themeColor="text1"/>
          <w:sz w:val="28"/>
          <w:szCs w:val="28"/>
        </w:rPr>
        <w:t xml:space="preserve">мероприятие №3 </w:t>
      </w:r>
      <w:r w:rsidR="00D71258" w:rsidRPr="004D2FB1">
        <w:rPr>
          <w:rFonts w:ascii="Times New Roman" w:eastAsia="Calibri" w:hAnsi="Times New Roman"/>
          <w:bCs/>
          <w:color w:val="000000" w:themeColor="text1"/>
          <w:sz w:val="28"/>
          <w:szCs w:val="28"/>
        </w:rPr>
        <w:t>«</w:t>
      </w:r>
      <w:r w:rsidRPr="004D2FB1">
        <w:rPr>
          <w:rFonts w:ascii="Times New Roman" w:eastAsia="Calibri" w:hAnsi="Times New Roman"/>
          <w:bCs/>
          <w:color w:val="000000" w:themeColor="text1"/>
          <w:sz w:val="28"/>
          <w:szCs w:val="28"/>
        </w:rPr>
        <w:t>Приобретение гидравлического спасательного инструмента</w:t>
      </w:r>
      <w:r w:rsidR="00D71258" w:rsidRPr="004D2FB1">
        <w:rPr>
          <w:rFonts w:ascii="Times New Roman" w:eastAsia="Calibri" w:hAnsi="Times New Roman"/>
          <w:bCs/>
          <w:color w:val="000000" w:themeColor="text1"/>
          <w:sz w:val="28"/>
          <w:szCs w:val="28"/>
        </w:rPr>
        <w:t>»</w:t>
      </w:r>
      <w:r w:rsidR="003615B5">
        <w:rPr>
          <w:rFonts w:ascii="Times New Roman" w:eastAsia="Calibri" w:hAnsi="Times New Roman"/>
          <w:bCs/>
          <w:color w:val="000000" w:themeColor="text1"/>
          <w:sz w:val="28"/>
          <w:szCs w:val="28"/>
        </w:rPr>
        <w:t xml:space="preserve"> </w:t>
      </w:r>
      <w:r w:rsidRPr="004D2FB1">
        <w:rPr>
          <w:rFonts w:ascii="Times New Roman" w:hAnsi="Times New Roman"/>
          <w:color w:val="000000" w:themeColor="text1"/>
          <w:sz w:val="28"/>
          <w:szCs w:val="28"/>
        </w:rPr>
        <w:t>было предусмотрено 303,6 тыс. руб. за счет средств местного бюджета, профинансировано -303,6 тыс. руб. (100,0%)</w:t>
      </w:r>
      <w:r w:rsidR="00F53F09" w:rsidRPr="004D2FB1">
        <w:rPr>
          <w:rFonts w:ascii="Times New Roman" w:hAnsi="Times New Roman"/>
          <w:color w:val="000000" w:themeColor="text1"/>
          <w:sz w:val="28"/>
          <w:szCs w:val="28"/>
        </w:rPr>
        <w:t>.</w:t>
      </w:r>
    </w:p>
    <w:p w:rsidR="00B46412" w:rsidRPr="004D2FB1" w:rsidRDefault="00B46412" w:rsidP="00B46412">
      <w:pPr>
        <w:pStyle w:val="ab"/>
        <w:ind w:firstLine="709"/>
        <w:jc w:val="both"/>
        <w:rPr>
          <w:rFonts w:ascii="Times New Roman" w:hAnsi="Times New Roman"/>
          <w:color w:val="000000" w:themeColor="text1"/>
          <w:sz w:val="28"/>
          <w:szCs w:val="28"/>
        </w:rPr>
      </w:pPr>
      <w:r w:rsidRPr="004D2FB1">
        <w:rPr>
          <w:rFonts w:ascii="Times New Roman" w:hAnsi="Times New Roman"/>
          <w:color w:val="000000" w:themeColor="text1"/>
          <w:sz w:val="28"/>
          <w:szCs w:val="28"/>
        </w:rPr>
        <w:t xml:space="preserve">Для обеспечения ликвидации последствий ДТП (деблокирование пострадавших из транспортного средства) был приобретен </w:t>
      </w:r>
      <w:r w:rsidRPr="004D2FB1">
        <w:rPr>
          <w:rFonts w:ascii="Times New Roman" w:eastAsia="Calibri" w:hAnsi="Times New Roman"/>
          <w:bCs/>
          <w:color w:val="000000" w:themeColor="text1"/>
          <w:sz w:val="28"/>
          <w:szCs w:val="28"/>
        </w:rPr>
        <w:t>гидравлический спасательный инструмент.</w:t>
      </w:r>
    </w:p>
    <w:p w:rsidR="00CD2019" w:rsidRPr="00D27056" w:rsidRDefault="00400C8E" w:rsidP="00400C8E">
      <w:pPr>
        <w:pStyle w:val="1"/>
        <w:spacing w:before="0" w:after="0"/>
        <w:ind w:left="0" w:firstLine="708"/>
        <w:jc w:val="both"/>
        <w:rPr>
          <w:rFonts w:ascii="Times New Roman" w:hAnsi="Times New Roman" w:cs="Times New Roman"/>
          <w:b w:val="0"/>
          <w:color w:val="000000" w:themeColor="text1"/>
          <w:sz w:val="28"/>
          <w:szCs w:val="28"/>
        </w:rPr>
      </w:pPr>
      <w:r w:rsidRPr="00D27056">
        <w:rPr>
          <w:rFonts w:ascii="Times New Roman" w:hAnsi="Times New Roman" w:cs="Times New Roman"/>
          <w:b w:val="0"/>
          <w:color w:val="000000" w:themeColor="text1"/>
          <w:sz w:val="28"/>
          <w:szCs w:val="28"/>
        </w:rPr>
        <w:t>Запланированн</w:t>
      </w:r>
      <w:r w:rsidR="007A494E" w:rsidRPr="00D27056">
        <w:rPr>
          <w:rFonts w:ascii="Times New Roman" w:hAnsi="Times New Roman" w:cs="Times New Roman"/>
          <w:b w:val="0"/>
          <w:color w:val="000000" w:themeColor="text1"/>
          <w:sz w:val="28"/>
          <w:szCs w:val="28"/>
        </w:rPr>
        <w:t>ы</w:t>
      </w:r>
      <w:r w:rsidRPr="00D27056">
        <w:rPr>
          <w:rFonts w:ascii="Times New Roman" w:hAnsi="Times New Roman" w:cs="Times New Roman"/>
          <w:b w:val="0"/>
          <w:color w:val="000000" w:themeColor="text1"/>
          <w:sz w:val="28"/>
          <w:szCs w:val="28"/>
        </w:rPr>
        <w:t xml:space="preserve">е в отчетном периоде к реализации </w:t>
      </w:r>
      <w:r w:rsidR="00CD2019" w:rsidRPr="00D27056">
        <w:rPr>
          <w:rFonts w:ascii="Times New Roman" w:hAnsi="Times New Roman" w:cs="Times New Roman"/>
          <w:b w:val="0"/>
          <w:color w:val="000000" w:themeColor="text1"/>
          <w:sz w:val="28"/>
          <w:szCs w:val="28"/>
        </w:rPr>
        <w:t xml:space="preserve">2 </w:t>
      </w:r>
      <w:r w:rsidRPr="00D27056">
        <w:rPr>
          <w:rFonts w:ascii="Times New Roman" w:hAnsi="Times New Roman" w:cs="Times New Roman"/>
          <w:b w:val="0"/>
          <w:color w:val="000000" w:themeColor="text1"/>
          <w:sz w:val="28"/>
          <w:szCs w:val="28"/>
        </w:rPr>
        <w:t>мероприяти</w:t>
      </w:r>
      <w:r w:rsidR="00CD2019" w:rsidRPr="00D27056">
        <w:rPr>
          <w:rFonts w:ascii="Times New Roman" w:hAnsi="Times New Roman" w:cs="Times New Roman"/>
          <w:b w:val="0"/>
          <w:color w:val="000000" w:themeColor="text1"/>
          <w:sz w:val="28"/>
          <w:szCs w:val="28"/>
        </w:rPr>
        <w:t xml:space="preserve">я </w:t>
      </w:r>
      <w:r w:rsidRPr="00D27056">
        <w:rPr>
          <w:rFonts w:ascii="Times New Roman" w:hAnsi="Times New Roman" w:cs="Times New Roman"/>
          <w:b w:val="0"/>
          <w:color w:val="000000" w:themeColor="text1"/>
          <w:sz w:val="28"/>
          <w:szCs w:val="28"/>
        </w:rPr>
        <w:t xml:space="preserve">и </w:t>
      </w:r>
      <w:r w:rsidR="002A1554" w:rsidRPr="00D27056">
        <w:rPr>
          <w:rFonts w:ascii="Times New Roman" w:hAnsi="Times New Roman" w:cs="Times New Roman"/>
          <w:b w:val="0"/>
          <w:color w:val="000000" w:themeColor="text1"/>
          <w:sz w:val="28"/>
          <w:szCs w:val="28"/>
        </w:rPr>
        <w:t>1</w:t>
      </w:r>
      <w:r w:rsidR="00CD2019" w:rsidRPr="00D27056">
        <w:rPr>
          <w:rFonts w:ascii="Times New Roman" w:hAnsi="Times New Roman" w:cs="Times New Roman"/>
          <w:b w:val="0"/>
          <w:color w:val="000000" w:themeColor="text1"/>
          <w:sz w:val="28"/>
          <w:szCs w:val="28"/>
        </w:rPr>
        <w:t xml:space="preserve"> целев</w:t>
      </w:r>
      <w:r w:rsidR="002A1554" w:rsidRPr="00D27056">
        <w:rPr>
          <w:rFonts w:ascii="Times New Roman" w:hAnsi="Times New Roman" w:cs="Times New Roman"/>
          <w:b w:val="0"/>
          <w:color w:val="000000" w:themeColor="text1"/>
          <w:sz w:val="28"/>
          <w:szCs w:val="28"/>
        </w:rPr>
        <w:t>ой</w:t>
      </w:r>
      <w:r w:rsidR="00CD2019" w:rsidRPr="00D27056">
        <w:rPr>
          <w:rFonts w:ascii="Times New Roman" w:hAnsi="Times New Roman" w:cs="Times New Roman"/>
          <w:b w:val="0"/>
          <w:color w:val="000000" w:themeColor="text1"/>
          <w:sz w:val="28"/>
          <w:szCs w:val="28"/>
        </w:rPr>
        <w:t xml:space="preserve"> показател</w:t>
      </w:r>
      <w:r w:rsidR="002A1554" w:rsidRPr="00D27056">
        <w:rPr>
          <w:rFonts w:ascii="Times New Roman" w:hAnsi="Times New Roman" w:cs="Times New Roman"/>
          <w:b w:val="0"/>
          <w:color w:val="000000" w:themeColor="text1"/>
          <w:sz w:val="28"/>
          <w:szCs w:val="28"/>
        </w:rPr>
        <w:t>ь</w:t>
      </w:r>
      <w:r w:rsidR="00CD2019" w:rsidRPr="00D27056">
        <w:rPr>
          <w:rFonts w:ascii="Times New Roman" w:hAnsi="Times New Roman" w:cs="Times New Roman"/>
          <w:b w:val="0"/>
          <w:color w:val="000000" w:themeColor="text1"/>
          <w:sz w:val="28"/>
          <w:szCs w:val="28"/>
        </w:rPr>
        <w:t xml:space="preserve"> подпрограммы выполнены.</w:t>
      </w:r>
    </w:p>
    <w:p w:rsidR="003653B9" w:rsidRPr="003615B5" w:rsidRDefault="00400C8E" w:rsidP="003615B5">
      <w:pPr>
        <w:spacing w:after="0" w:line="240" w:lineRule="auto"/>
        <w:ind w:firstLine="697"/>
        <w:jc w:val="both"/>
        <w:rPr>
          <w:rFonts w:ascii="Times New Roman" w:hAnsi="Times New Roman"/>
          <w:color w:val="000000" w:themeColor="text1"/>
          <w:sz w:val="28"/>
          <w:szCs w:val="28"/>
        </w:rPr>
      </w:pPr>
      <w:r w:rsidRPr="00D27056">
        <w:rPr>
          <w:rFonts w:ascii="Times New Roman" w:hAnsi="Times New Roman"/>
          <w:color w:val="000000" w:themeColor="text1"/>
          <w:sz w:val="28"/>
          <w:szCs w:val="28"/>
        </w:rPr>
        <w:t>Коэффициент оценки эффективности реализации подпрограммы</w:t>
      </w:r>
      <w:r w:rsidRPr="00D27056">
        <w:rPr>
          <w:rFonts w:ascii="Times New Roman" w:hAnsi="Times New Roman"/>
          <w:b/>
          <w:color w:val="000000" w:themeColor="text1"/>
          <w:sz w:val="28"/>
          <w:szCs w:val="28"/>
        </w:rPr>
        <w:t xml:space="preserve">, </w:t>
      </w:r>
      <w:r w:rsidRPr="00D27056">
        <w:rPr>
          <w:rFonts w:ascii="Times New Roman" w:hAnsi="Times New Roman"/>
          <w:color w:val="000000" w:themeColor="text1"/>
          <w:sz w:val="28"/>
          <w:szCs w:val="28"/>
        </w:rPr>
        <w:t xml:space="preserve">рассчитанный по </w:t>
      </w:r>
      <w:r w:rsidR="007A494E" w:rsidRPr="00D27056">
        <w:rPr>
          <w:rFonts w:ascii="Times New Roman" w:hAnsi="Times New Roman"/>
          <w:color w:val="000000" w:themeColor="text1"/>
          <w:sz w:val="28"/>
          <w:szCs w:val="28"/>
        </w:rPr>
        <w:t>типовой</w:t>
      </w:r>
      <w:r w:rsidRPr="00D27056">
        <w:rPr>
          <w:rFonts w:ascii="Times New Roman" w:hAnsi="Times New Roman"/>
          <w:color w:val="000000" w:themeColor="text1"/>
          <w:sz w:val="28"/>
          <w:szCs w:val="28"/>
        </w:rPr>
        <w:t xml:space="preserve"> методике,</w:t>
      </w:r>
      <w:r w:rsidR="00B75B8C" w:rsidRPr="00D27056">
        <w:rPr>
          <w:rFonts w:ascii="Times New Roman" w:hAnsi="Times New Roman"/>
          <w:color w:val="000000" w:themeColor="text1"/>
          <w:sz w:val="28"/>
          <w:szCs w:val="28"/>
        </w:rPr>
        <w:t xml:space="preserve"> равен </w:t>
      </w:r>
      <w:r w:rsidR="00C67FA3" w:rsidRPr="006771F5">
        <w:rPr>
          <w:rFonts w:ascii="Times New Roman" w:hAnsi="Times New Roman"/>
          <w:color w:val="000000" w:themeColor="text1"/>
          <w:sz w:val="28"/>
          <w:szCs w:val="28"/>
        </w:rPr>
        <w:t>1</w:t>
      </w:r>
      <w:r w:rsidRPr="006771F5">
        <w:rPr>
          <w:rFonts w:ascii="Times New Roman" w:hAnsi="Times New Roman"/>
          <w:color w:val="000000" w:themeColor="text1"/>
          <w:sz w:val="28"/>
          <w:szCs w:val="28"/>
        </w:rPr>
        <w:t>.</w:t>
      </w:r>
      <w:r w:rsidRPr="00D27056">
        <w:rPr>
          <w:rFonts w:ascii="Times New Roman" w:hAnsi="Times New Roman"/>
          <w:color w:val="000000" w:themeColor="text1"/>
          <w:sz w:val="28"/>
          <w:szCs w:val="28"/>
        </w:rPr>
        <w:t xml:space="preserve"> Эффективность реализации подпрограммы признается высокой.</w:t>
      </w:r>
    </w:p>
    <w:p w:rsidR="003653B9" w:rsidRPr="002A1554" w:rsidRDefault="003653B9" w:rsidP="002A1554">
      <w:pPr>
        <w:spacing w:after="0" w:line="100" w:lineRule="atLeast"/>
        <w:rPr>
          <w:rFonts w:ascii="Times New Roman" w:hAnsi="Times New Roman"/>
          <w:sz w:val="28"/>
          <w:szCs w:val="28"/>
        </w:rPr>
      </w:pPr>
    </w:p>
    <w:p w:rsidR="00400C8E" w:rsidRPr="003615B5" w:rsidRDefault="00A612F7" w:rsidP="003615B5">
      <w:pPr>
        <w:spacing w:after="0" w:line="100" w:lineRule="atLeast"/>
        <w:ind w:firstLine="697"/>
        <w:jc w:val="center"/>
        <w:rPr>
          <w:rFonts w:ascii="Times New Roman" w:hAnsi="Times New Roman"/>
          <w:b/>
          <w:sz w:val="28"/>
          <w:szCs w:val="28"/>
        </w:rPr>
      </w:pPr>
      <w:r w:rsidRPr="001865FA">
        <w:rPr>
          <w:rFonts w:ascii="Times New Roman" w:hAnsi="Times New Roman"/>
          <w:b/>
          <w:sz w:val="28"/>
          <w:szCs w:val="28"/>
        </w:rPr>
        <w:t>О ходе реализации подпрограммы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rsidR="00FE65CA" w:rsidRPr="001865FA" w:rsidRDefault="00A612F7" w:rsidP="00FE65CA">
      <w:pPr>
        <w:spacing w:after="0" w:line="100" w:lineRule="atLeast"/>
        <w:ind w:firstLine="709"/>
        <w:jc w:val="both"/>
        <w:rPr>
          <w:rFonts w:ascii="Times New Roman" w:hAnsi="Times New Roman"/>
          <w:sz w:val="28"/>
          <w:szCs w:val="28"/>
        </w:rPr>
      </w:pPr>
      <w:r w:rsidRPr="001865FA">
        <w:rPr>
          <w:rFonts w:ascii="Times New Roman" w:hAnsi="Times New Roman"/>
          <w:sz w:val="28"/>
          <w:szCs w:val="28"/>
        </w:rPr>
        <w:t>Координатор подпрограммы – МКУ «Управление по делам ГО и ЧС» Кавказского района.</w:t>
      </w:r>
    </w:p>
    <w:p w:rsidR="00FE65CA" w:rsidRPr="00D27056" w:rsidRDefault="00FE65CA" w:rsidP="00FE65CA">
      <w:pPr>
        <w:spacing w:after="0" w:line="100" w:lineRule="atLeast"/>
        <w:ind w:firstLine="709"/>
        <w:jc w:val="both"/>
        <w:rPr>
          <w:rFonts w:ascii="Times New Roman" w:hAnsi="Times New Roman"/>
          <w:color w:val="000000" w:themeColor="text1"/>
          <w:sz w:val="28"/>
          <w:szCs w:val="28"/>
        </w:rPr>
      </w:pPr>
      <w:r w:rsidRPr="00D27056">
        <w:rPr>
          <w:rFonts w:ascii="Times New Roman" w:hAnsi="Times New Roman"/>
          <w:color w:val="000000" w:themeColor="text1"/>
          <w:sz w:val="28"/>
          <w:szCs w:val="28"/>
        </w:rPr>
        <w:t>Участник</w:t>
      </w:r>
      <w:r w:rsidR="007A494E" w:rsidRPr="00D27056">
        <w:rPr>
          <w:rFonts w:ascii="Times New Roman" w:hAnsi="Times New Roman"/>
          <w:color w:val="000000" w:themeColor="text1"/>
          <w:sz w:val="28"/>
          <w:szCs w:val="28"/>
        </w:rPr>
        <w:t>ом</w:t>
      </w:r>
      <w:r w:rsidRPr="00D27056">
        <w:rPr>
          <w:rFonts w:ascii="Times New Roman" w:hAnsi="Times New Roman"/>
          <w:color w:val="000000" w:themeColor="text1"/>
          <w:sz w:val="28"/>
          <w:szCs w:val="28"/>
        </w:rPr>
        <w:t xml:space="preserve"> и главным распорядител</w:t>
      </w:r>
      <w:r w:rsidR="007A494E" w:rsidRPr="00D27056">
        <w:rPr>
          <w:rFonts w:ascii="Times New Roman" w:hAnsi="Times New Roman"/>
          <w:color w:val="000000" w:themeColor="text1"/>
          <w:sz w:val="28"/>
          <w:szCs w:val="28"/>
        </w:rPr>
        <w:t>ем</w:t>
      </w:r>
      <w:r w:rsidRPr="00D27056">
        <w:rPr>
          <w:rFonts w:ascii="Times New Roman" w:hAnsi="Times New Roman"/>
          <w:color w:val="000000" w:themeColor="text1"/>
          <w:sz w:val="28"/>
          <w:szCs w:val="28"/>
        </w:rPr>
        <w:t xml:space="preserve"> бюджетных средств подпрограммы явля</w:t>
      </w:r>
      <w:r w:rsidR="007A494E" w:rsidRPr="00D27056">
        <w:rPr>
          <w:rFonts w:ascii="Times New Roman" w:hAnsi="Times New Roman"/>
          <w:color w:val="000000" w:themeColor="text1"/>
          <w:sz w:val="28"/>
          <w:szCs w:val="28"/>
        </w:rPr>
        <w:t>е</w:t>
      </w:r>
      <w:r w:rsidRPr="00D27056">
        <w:rPr>
          <w:rFonts w:ascii="Times New Roman" w:hAnsi="Times New Roman"/>
          <w:color w:val="000000" w:themeColor="text1"/>
          <w:sz w:val="28"/>
          <w:szCs w:val="28"/>
        </w:rPr>
        <w:t>тся администрация муниципального образования Кавказский район</w:t>
      </w:r>
      <w:r w:rsidR="00710784" w:rsidRPr="00D27056">
        <w:rPr>
          <w:rFonts w:ascii="Times New Roman" w:hAnsi="Times New Roman"/>
          <w:color w:val="000000" w:themeColor="text1"/>
          <w:sz w:val="28"/>
          <w:szCs w:val="28"/>
        </w:rPr>
        <w:t>.</w:t>
      </w:r>
    </w:p>
    <w:p w:rsidR="00654D0F" w:rsidRPr="008F760F" w:rsidRDefault="00654D0F">
      <w:pPr>
        <w:spacing w:after="0" w:line="100" w:lineRule="atLeast"/>
        <w:ind w:firstLine="709"/>
        <w:jc w:val="both"/>
        <w:rPr>
          <w:rFonts w:ascii="Times New Roman" w:hAnsi="Times New Roman"/>
          <w:color w:val="FF0000"/>
          <w:sz w:val="28"/>
          <w:szCs w:val="28"/>
        </w:rPr>
      </w:pPr>
      <w:r w:rsidRPr="001865FA">
        <w:rPr>
          <w:rFonts w:ascii="Times New Roman" w:hAnsi="Times New Roman"/>
          <w:sz w:val="28"/>
          <w:szCs w:val="28"/>
        </w:rPr>
        <w:lastRenderedPageBreak/>
        <w:t xml:space="preserve">На реализацию </w:t>
      </w:r>
      <w:r w:rsidRPr="00F865CF">
        <w:rPr>
          <w:rFonts w:ascii="Times New Roman" w:hAnsi="Times New Roman"/>
          <w:sz w:val="28"/>
          <w:szCs w:val="28"/>
        </w:rPr>
        <w:t>подпрограммы в 20</w:t>
      </w:r>
      <w:r w:rsidR="00906A24" w:rsidRPr="00F865CF">
        <w:rPr>
          <w:rFonts w:ascii="Times New Roman" w:hAnsi="Times New Roman"/>
          <w:sz w:val="28"/>
          <w:szCs w:val="28"/>
        </w:rPr>
        <w:t>22</w:t>
      </w:r>
      <w:r w:rsidRPr="00F865CF">
        <w:rPr>
          <w:rFonts w:ascii="Times New Roman" w:hAnsi="Times New Roman"/>
          <w:sz w:val="28"/>
          <w:szCs w:val="28"/>
        </w:rPr>
        <w:t xml:space="preserve"> году за счет средств местного бюджета было предусмотрено </w:t>
      </w:r>
      <w:r w:rsidR="002E119E" w:rsidRPr="00F865CF">
        <w:rPr>
          <w:rFonts w:ascii="Times New Roman" w:hAnsi="Times New Roman"/>
          <w:sz w:val="28"/>
          <w:szCs w:val="28"/>
        </w:rPr>
        <w:t>1288,4</w:t>
      </w:r>
      <w:r w:rsidR="008F760F" w:rsidRPr="00F865CF">
        <w:rPr>
          <w:rFonts w:ascii="Times New Roman" w:hAnsi="Times New Roman"/>
          <w:sz w:val="28"/>
          <w:szCs w:val="28"/>
        </w:rPr>
        <w:t>тыс. руб., профинансировано 1287,9 тыс.</w:t>
      </w:r>
      <w:r w:rsidR="003615B5">
        <w:rPr>
          <w:rFonts w:ascii="Times New Roman" w:hAnsi="Times New Roman"/>
          <w:sz w:val="28"/>
          <w:szCs w:val="28"/>
        </w:rPr>
        <w:t xml:space="preserve"> </w:t>
      </w:r>
      <w:r w:rsidR="008F760F" w:rsidRPr="006771F5">
        <w:rPr>
          <w:rFonts w:ascii="Times New Roman" w:hAnsi="Times New Roman"/>
          <w:color w:val="000000" w:themeColor="text1"/>
          <w:sz w:val="28"/>
          <w:szCs w:val="28"/>
        </w:rPr>
        <w:t>руб</w:t>
      </w:r>
      <w:r w:rsidR="00F865CF" w:rsidRPr="006771F5">
        <w:rPr>
          <w:rFonts w:ascii="Times New Roman" w:hAnsi="Times New Roman"/>
          <w:color w:val="000000" w:themeColor="text1"/>
          <w:sz w:val="28"/>
          <w:szCs w:val="28"/>
        </w:rPr>
        <w:t>лей (100,0%).</w:t>
      </w:r>
    </w:p>
    <w:p w:rsidR="00A612F7" w:rsidRDefault="00270A60">
      <w:pPr>
        <w:widowControl w:val="0"/>
        <w:spacing w:after="0" w:line="100" w:lineRule="atLeast"/>
        <w:ind w:firstLine="708"/>
        <w:jc w:val="both"/>
        <w:rPr>
          <w:rFonts w:ascii="Times New Roman" w:hAnsi="Times New Roman"/>
          <w:sz w:val="28"/>
          <w:szCs w:val="28"/>
        </w:rPr>
      </w:pPr>
      <w:r w:rsidRPr="001865FA">
        <w:rPr>
          <w:rFonts w:ascii="Times New Roman" w:hAnsi="Times New Roman"/>
          <w:sz w:val="28"/>
          <w:szCs w:val="28"/>
        </w:rPr>
        <w:t xml:space="preserve">На </w:t>
      </w:r>
      <w:r w:rsidR="00A612F7" w:rsidRPr="001865FA">
        <w:rPr>
          <w:rFonts w:ascii="Times New Roman" w:hAnsi="Times New Roman"/>
          <w:sz w:val="28"/>
          <w:szCs w:val="28"/>
        </w:rPr>
        <w:t>реализаци</w:t>
      </w:r>
      <w:r w:rsidRPr="001865FA">
        <w:rPr>
          <w:rFonts w:ascii="Times New Roman" w:hAnsi="Times New Roman"/>
          <w:sz w:val="28"/>
          <w:szCs w:val="28"/>
        </w:rPr>
        <w:t>ю</w:t>
      </w:r>
      <w:r w:rsidR="00A612F7" w:rsidRPr="001865FA">
        <w:rPr>
          <w:rFonts w:ascii="Times New Roman" w:hAnsi="Times New Roman"/>
          <w:sz w:val="28"/>
          <w:szCs w:val="28"/>
        </w:rPr>
        <w:t xml:space="preserve"> мероприятия </w:t>
      </w:r>
      <w:r w:rsidR="00654D0F" w:rsidRPr="001865FA">
        <w:rPr>
          <w:rFonts w:ascii="Times New Roman" w:hAnsi="Times New Roman"/>
          <w:sz w:val="28"/>
          <w:szCs w:val="28"/>
        </w:rPr>
        <w:t>№</w:t>
      </w:r>
      <w:r w:rsidR="00A612F7" w:rsidRPr="001865FA">
        <w:rPr>
          <w:rFonts w:ascii="Times New Roman" w:hAnsi="Times New Roman"/>
          <w:sz w:val="28"/>
          <w:szCs w:val="28"/>
        </w:rPr>
        <w:t xml:space="preserve">1 «Выполнение мероприятий по защите от </w:t>
      </w:r>
      <w:r w:rsidR="00654D0F" w:rsidRPr="001865FA">
        <w:rPr>
          <w:rFonts w:ascii="Times New Roman" w:hAnsi="Times New Roman"/>
          <w:sz w:val="28"/>
          <w:szCs w:val="28"/>
        </w:rPr>
        <w:t>чрезвычайных ситуаций</w:t>
      </w:r>
      <w:r w:rsidR="00A612F7" w:rsidRPr="001865FA">
        <w:rPr>
          <w:rFonts w:ascii="Times New Roman" w:hAnsi="Times New Roman"/>
          <w:sz w:val="28"/>
          <w:szCs w:val="28"/>
        </w:rPr>
        <w:t xml:space="preserve">» выделено средств местного бюджета в сумме </w:t>
      </w:r>
      <w:r w:rsidR="002E119E" w:rsidRPr="006771F5">
        <w:rPr>
          <w:rFonts w:ascii="Times New Roman" w:hAnsi="Times New Roman"/>
          <w:color w:val="000000" w:themeColor="text1"/>
          <w:sz w:val="28"/>
          <w:szCs w:val="28"/>
        </w:rPr>
        <w:t>412,8</w:t>
      </w:r>
      <w:r w:rsidR="00A612F7" w:rsidRPr="001865FA">
        <w:rPr>
          <w:rFonts w:ascii="Times New Roman" w:hAnsi="Times New Roman"/>
          <w:sz w:val="28"/>
          <w:szCs w:val="28"/>
        </w:rPr>
        <w:t xml:space="preserve"> тыс. руб., освоено- </w:t>
      </w:r>
      <w:r w:rsidR="002E119E" w:rsidRPr="00B12EA4">
        <w:rPr>
          <w:rFonts w:ascii="Times New Roman" w:hAnsi="Times New Roman"/>
          <w:sz w:val="28"/>
          <w:szCs w:val="28"/>
        </w:rPr>
        <w:t>429,3</w:t>
      </w:r>
      <w:r w:rsidR="00A612F7" w:rsidRPr="00B12EA4">
        <w:rPr>
          <w:rFonts w:ascii="Times New Roman" w:hAnsi="Times New Roman"/>
          <w:sz w:val="28"/>
          <w:szCs w:val="28"/>
        </w:rPr>
        <w:t xml:space="preserve"> тыс. рублей, что составляет </w:t>
      </w:r>
      <w:r w:rsidR="00EB02CD" w:rsidRPr="00B12EA4">
        <w:rPr>
          <w:rFonts w:ascii="Times New Roman" w:hAnsi="Times New Roman"/>
          <w:sz w:val="28"/>
          <w:szCs w:val="28"/>
        </w:rPr>
        <w:t>10</w:t>
      </w:r>
      <w:r w:rsidR="002E119E" w:rsidRPr="00B12EA4">
        <w:rPr>
          <w:rFonts w:ascii="Times New Roman" w:hAnsi="Times New Roman"/>
          <w:sz w:val="28"/>
          <w:szCs w:val="28"/>
        </w:rPr>
        <w:t>3,9</w:t>
      </w:r>
      <w:r w:rsidR="00A612F7" w:rsidRPr="00B12EA4">
        <w:rPr>
          <w:rFonts w:ascii="Times New Roman" w:hAnsi="Times New Roman"/>
          <w:sz w:val="28"/>
          <w:szCs w:val="28"/>
        </w:rPr>
        <w:t xml:space="preserve">%. </w:t>
      </w:r>
    </w:p>
    <w:p w:rsidR="00435ABA" w:rsidRPr="004D2FB1" w:rsidRDefault="0058325B">
      <w:pPr>
        <w:widowControl w:val="0"/>
        <w:spacing w:after="0" w:line="100" w:lineRule="atLeast"/>
        <w:ind w:firstLine="708"/>
        <w:jc w:val="both"/>
        <w:rPr>
          <w:rFonts w:ascii="Times New Roman" w:hAnsi="Times New Roman"/>
          <w:color w:val="000000" w:themeColor="text1"/>
          <w:sz w:val="28"/>
          <w:szCs w:val="28"/>
        </w:rPr>
      </w:pPr>
      <w:r w:rsidRPr="004D2FB1">
        <w:rPr>
          <w:rFonts w:ascii="Times New Roman" w:hAnsi="Times New Roman"/>
          <w:color w:val="000000" w:themeColor="text1"/>
          <w:sz w:val="28"/>
          <w:szCs w:val="28"/>
        </w:rPr>
        <w:t>Бухгалтером</w:t>
      </w:r>
      <w:r w:rsidR="004D2FB1" w:rsidRPr="004D2FB1">
        <w:rPr>
          <w:rFonts w:ascii="Times New Roman" w:hAnsi="Times New Roman"/>
          <w:color w:val="000000" w:themeColor="text1"/>
          <w:sz w:val="28"/>
          <w:szCs w:val="28"/>
        </w:rPr>
        <w:t xml:space="preserve"> </w:t>
      </w:r>
      <w:r w:rsidR="002B7C20" w:rsidRPr="004D2FB1">
        <w:rPr>
          <w:rFonts w:ascii="Times New Roman" w:hAnsi="Times New Roman"/>
          <w:color w:val="000000" w:themeColor="text1"/>
          <w:sz w:val="28"/>
          <w:szCs w:val="28"/>
        </w:rPr>
        <w:t xml:space="preserve">допущено перераспределение бюджетных средств между мероприятиями: с  мероприятия №3 на мероприятие № 1, </w:t>
      </w:r>
      <w:r w:rsidRPr="004D2FB1">
        <w:rPr>
          <w:rFonts w:ascii="Times New Roman" w:hAnsi="Times New Roman"/>
          <w:color w:val="000000" w:themeColor="text1"/>
          <w:sz w:val="28"/>
          <w:szCs w:val="28"/>
        </w:rPr>
        <w:t>ведущим специалистом не внесены</w:t>
      </w:r>
      <w:r w:rsidR="002B7C20" w:rsidRPr="004D2FB1">
        <w:rPr>
          <w:rFonts w:ascii="Times New Roman" w:hAnsi="Times New Roman"/>
          <w:color w:val="000000" w:themeColor="text1"/>
          <w:sz w:val="28"/>
          <w:szCs w:val="28"/>
        </w:rPr>
        <w:t xml:space="preserve"> изменения в муниципальную программу.</w:t>
      </w:r>
    </w:p>
    <w:p w:rsidR="00270A60" w:rsidRPr="00D27056" w:rsidRDefault="00270A60">
      <w:pPr>
        <w:widowControl w:val="0"/>
        <w:spacing w:after="0" w:line="100" w:lineRule="atLeast"/>
        <w:ind w:firstLine="708"/>
        <w:jc w:val="both"/>
        <w:rPr>
          <w:rFonts w:ascii="Times New Roman" w:hAnsi="Times New Roman"/>
          <w:color w:val="000000" w:themeColor="text1"/>
          <w:sz w:val="28"/>
          <w:szCs w:val="28"/>
        </w:rPr>
      </w:pPr>
      <w:r w:rsidRPr="001865FA">
        <w:rPr>
          <w:rFonts w:ascii="Times New Roman" w:hAnsi="Times New Roman"/>
          <w:sz w:val="28"/>
          <w:szCs w:val="28"/>
        </w:rPr>
        <w:t xml:space="preserve">Бюджетные средства были </w:t>
      </w:r>
      <w:r w:rsidRPr="00D27056">
        <w:rPr>
          <w:rFonts w:ascii="Times New Roman" w:hAnsi="Times New Roman"/>
          <w:color w:val="000000" w:themeColor="text1"/>
          <w:sz w:val="28"/>
          <w:szCs w:val="28"/>
        </w:rPr>
        <w:t>направлены</w:t>
      </w:r>
      <w:r w:rsidR="007A494E" w:rsidRPr="00D27056">
        <w:rPr>
          <w:rFonts w:ascii="Times New Roman" w:hAnsi="Times New Roman"/>
          <w:color w:val="000000" w:themeColor="text1"/>
          <w:sz w:val="28"/>
          <w:szCs w:val="28"/>
        </w:rPr>
        <w:t>на следующие цели</w:t>
      </w:r>
      <w:r w:rsidRPr="00D27056">
        <w:rPr>
          <w:rFonts w:ascii="Times New Roman" w:hAnsi="Times New Roman"/>
          <w:color w:val="000000" w:themeColor="text1"/>
          <w:sz w:val="28"/>
          <w:szCs w:val="28"/>
        </w:rPr>
        <w:t>:</w:t>
      </w:r>
    </w:p>
    <w:p w:rsidR="00DF36FC" w:rsidRPr="00676662" w:rsidRDefault="008E1C01" w:rsidP="00DF36FC">
      <w:pPr>
        <w:widowControl w:val="0"/>
        <w:spacing w:after="0" w:line="100" w:lineRule="atLeast"/>
        <w:ind w:firstLine="708"/>
        <w:jc w:val="both"/>
        <w:rPr>
          <w:rFonts w:ascii="Times New Roman" w:hAnsi="Times New Roman"/>
          <w:sz w:val="28"/>
          <w:szCs w:val="28"/>
        </w:rPr>
      </w:pPr>
      <w:r w:rsidRPr="00676662">
        <w:rPr>
          <w:rFonts w:ascii="Times New Roman" w:hAnsi="Times New Roman"/>
          <w:sz w:val="28"/>
          <w:szCs w:val="28"/>
        </w:rPr>
        <w:t>заключен договор с ООО «</w:t>
      </w:r>
      <w:proofErr w:type="spellStart"/>
      <w:r w:rsidRPr="00676662">
        <w:rPr>
          <w:rFonts w:ascii="Times New Roman" w:hAnsi="Times New Roman"/>
          <w:sz w:val="28"/>
          <w:szCs w:val="28"/>
        </w:rPr>
        <w:t>Эмерсит</w:t>
      </w:r>
      <w:proofErr w:type="spellEnd"/>
      <w:r w:rsidRPr="00676662">
        <w:rPr>
          <w:rFonts w:ascii="Times New Roman" w:hAnsi="Times New Roman"/>
          <w:sz w:val="28"/>
          <w:szCs w:val="28"/>
        </w:rPr>
        <w:t>»</w:t>
      </w:r>
      <w:r w:rsidR="00E34332" w:rsidRPr="00676662">
        <w:rPr>
          <w:rFonts w:ascii="Times New Roman" w:hAnsi="Times New Roman"/>
          <w:sz w:val="28"/>
          <w:szCs w:val="28"/>
        </w:rPr>
        <w:t xml:space="preserve"> на обслуживание системы оперативного контроля и мониторинга паводковой ситуации на территории МО Кавказский район на сумму </w:t>
      </w:r>
      <w:r w:rsidR="008F760F" w:rsidRPr="00676662">
        <w:rPr>
          <w:rFonts w:ascii="Times New Roman" w:hAnsi="Times New Roman"/>
          <w:sz w:val="28"/>
          <w:szCs w:val="28"/>
        </w:rPr>
        <w:t>123,6</w:t>
      </w:r>
      <w:proofErr w:type="gramStart"/>
      <w:r w:rsidR="00DC5B13" w:rsidRPr="00676662">
        <w:rPr>
          <w:rFonts w:ascii="Times New Roman" w:hAnsi="Times New Roman"/>
          <w:sz w:val="28"/>
          <w:szCs w:val="28"/>
        </w:rPr>
        <w:t>т</w:t>
      </w:r>
      <w:r w:rsidR="003615B5">
        <w:rPr>
          <w:rFonts w:ascii="Times New Roman" w:hAnsi="Times New Roman"/>
          <w:sz w:val="28"/>
          <w:szCs w:val="28"/>
        </w:rPr>
        <w:t xml:space="preserve"> </w:t>
      </w:r>
      <w:proofErr w:type="spellStart"/>
      <w:r w:rsidR="00DC5B13" w:rsidRPr="00676662">
        <w:rPr>
          <w:rFonts w:ascii="Times New Roman" w:hAnsi="Times New Roman"/>
          <w:sz w:val="28"/>
          <w:szCs w:val="28"/>
        </w:rPr>
        <w:t>ыс</w:t>
      </w:r>
      <w:proofErr w:type="spellEnd"/>
      <w:proofErr w:type="gramEnd"/>
      <w:r w:rsidR="00DC5B13" w:rsidRPr="00676662">
        <w:rPr>
          <w:rFonts w:ascii="Times New Roman" w:hAnsi="Times New Roman"/>
          <w:sz w:val="28"/>
          <w:szCs w:val="28"/>
        </w:rPr>
        <w:t>. руб.</w:t>
      </w:r>
      <w:r w:rsidR="00CE16DC" w:rsidRPr="00676662">
        <w:rPr>
          <w:rFonts w:ascii="Times New Roman" w:hAnsi="Times New Roman"/>
          <w:sz w:val="28"/>
          <w:szCs w:val="28"/>
        </w:rPr>
        <w:t>;</w:t>
      </w:r>
    </w:p>
    <w:p w:rsidR="00FA0721" w:rsidRPr="00676662" w:rsidRDefault="00FA0721" w:rsidP="00FA0721">
      <w:pPr>
        <w:widowControl w:val="0"/>
        <w:spacing w:after="0" w:line="100" w:lineRule="atLeast"/>
        <w:ind w:firstLine="708"/>
        <w:jc w:val="both"/>
        <w:rPr>
          <w:rFonts w:ascii="Times New Roman" w:hAnsi="Times New Roman"/>
          <w:sz w:val="28"/>
          <w:szCs w:val="28"/>
        </w:rPr>
      </w:pPr>
      <w:r w:rsidRPr="00676662">
        <w:rPr>
          <w:rFonts w:ascii="Times New Roman" w:hAnsi="Times New Roman"/>
          <w:sz w:val="28"/>
          <w:szCs w:val="28"/>
        </w:rPr>
        <w:t xml:space="preserve">были возмещены затраты на коммунальные услуги Кавказской центральной районной больнице в сумме </w:t>
      </w:r>
      <w:r w:rsidR="008F760F" w:rsidRPr="00676662">
        <w:rPr>
          <w:rFonts w:ascii="Times New Roman" w:hAnsi="Times New Roman"/>
          <w:sz w:val="28"/>
          <w:szCs w:val="28"/>
        </w:rPr>
        <w:t>15,0</w:t>
      </w:r>
      <w:r w:rsidR="003615B5">
        <w:rPr>
          <w:rFonts w:ascii="Times New Roman" w:hAnsi="Times New Roman"/>
          <w:sz w:val="28"/>
          <w:szCs w:val="28"/>
        </w:rPr>
        <w:t xml:space="preserve"> </w:t>
      </w:r>
      <w:r w:rsidRPr="00676662">
        <w:rPr>
          <w:rFonts w:ascii="Times New Roman" w:hAnsi="Times New Roman"/>
          <w:sz w:val="28"/>
          <w:szCs w:val="28"/>
        </w:rPr>
        <w:t xml:space="preserve">тыс. руб., Кропоткинской городской центральной больнице в сумме </w:t>
      </w:r>
      <w:r w:rsidR="008F760F" w:rsidRPr="00676662">
        <w:rPr>
          <w:rFonts w:ascii="Times New Roman" w:hAnsi="Times New Roman"/>
          <w:sz w:val="28"/>
          <w:szCs w:val="28"/>
        </w:rPr>
        <w:t>73,7</w:t>
      </w:r>
      <w:r w:rsidR="003615B5">
        <w:rPr>
          <w:rFonts w:ascii="Times New Roman" w:hAnsi="Times New Roman"/>
          <w:sz w:val="28"/>
          <w:szCs w:val="28"/>
        </w:rPr>
        <w:t xml:space="preserve"> </w:t>
      </w:r>
      <w:r w:rsidRPr="00676662">
        <w:rPr>
          <w:rFonts w:ascii="Times New Roman" w:hAnsi="Times New Roman"/>
          <w:sz w:val="28"/>
          <w:szCs w:val="28"/>
        </w:rPr>
        <w:t>тыс. руб.</w:t>
      </w:r>
      <w:r w:rsidR="00CE16DC" w:rsidRPr="00676662">
        <w:rPr>
          <w:rFonts w:ascii="Times New Roman" w:hAnsi="Times New Roman"/>
          <w:sz w:val="28"/>
          <w:szCs w:val="28"/>
        </w:rPr>
        <w:t>;</w:t>
      </w:r>
    </w:p>
    <w:p w:rsidR="00CE16DC" w:rsidRPr="00676662" w:rsidRDefault="00CE16DC" w:rsidP="00FA0721">
      <w:pPr>
        <w:widowControl w:val="0"/>
        <w:spacing w:after="0" w:line="100" w:lineRule="atLeast"/>
        <w:ind w:firstLine="708"/>
        <w:jc w:val="both"/>
        <w:rPr>
          <w:rFonts w:ascii="Times New Roman" w:hAnsi="Times New Roman"/>
          <w:sz w:val="28"/>
          <w:szCs w:val="28"/>
        </w:rPr>
      </w:pPr>
      <w:r w:rsidRPr="00676662">
        <w:rPr>
          <w:rFonts w:ascii="Times New Roman" w:hAnsi="Times New Roman"/>
          <w:sz w:val="28"/>
          <w:szCs w:val="28"/>
        </w:rPr>
        <w:t>разработка паспорта безопасности района в сумме 100,0 тыс.руб.;</w:t>
      </w:r>
    </w:p>
    <w:p w:rsidR="00CE16DC" w:rsidRPr="00676662" w:rsidRDefault="00CE16DC" w:rsidP="00FA0721">
      <w:pPr>
        <w:widowControl w:val="0"/>
        <w:spacing w:after="0" w:line="100" w:lineRule="atLeast"/>
        <w:ind w:firstLine="708"/>
        <w:jc w:val="both"/>
        <w:rPr>
          <w:rFonts w:ascii="Times New Roman" w:hAnsi="Times New Roman"/>
          <w:sz w:val="28"/>
          <w:szCs w:val="28"/>
        </w:rPr>
      </w:pPr>
      <w:r w:rsidRPr="00676662">
        <w:rPr>
          <w:rFonts w:ascii="Times New Roman" w:hAnsi="Times New Roman"/>
          <w:sz w:val="28"/>
          <w:szCs w:val="28"/>
        </w:rPr>
        <w:t>услуги по проектно-сметной документации МАСЦО в сумме  90,0 тыс. руб.;</w:t>
      </w:r>
    </w:p>
    <w:p w:rsidR="00B12EA4" w:rsidRPr="00676662" w:rsidRDefault="00CE16DC" w:rsidP="00E814C5">
      <w:pPr>
        <w:widowControl w:val="0"/>
        <w:spacing w:after="0" w:line="100" w:lineRule="atLeast"/>
        <w:ind w:firstLine="708"/>
        <w:jc w:val="both"/>
        <w:rPr>
          <w:rFonts w:ascii="Times New Roman" w:hAnsi="Times New Roman"/>
          <w:sz w:val="28"/>
          <w:szCs w:val="28"/>
        </w:rPr>
      </w:pPr>
      <w:r w:rsidRPr="00676662">
        <w:rPr>
          <w:rFonts w:ascii="Times New Roman" w:hAnsi="Times New Roman"/>
          <w:sz w:val="28"/>
          <w:szCs w:val="28"/>
        </w:rPr>
        <w:t>для организации подвижного пункта передвижения главы МО Кавказский район были приобретен</w:t>
      </w:r>
      <w:proofErr w:type="gramStart"/>
      <w:r w:rsidRPr="00676662">
        <w:rPr>
          <w:rFonts w:ascii="Times New Roman" w:hAnsi="Times New Roman"/>
          <w:sz w:val="28"/>
          <w:szCs w:val="28"/>
        </w:rPr>
        <w:t>ы-</w:t>
      </w:r>
      <w:proofErr w:type="gramEnd"/>
      <w:r w:rsidRPr="00676662">
        <w:rPr>
          <w:rFonts w:ascii="Times New Roman" w:hAnsi="Times New Roman"/>
          <w:sz w:val="28"/>
          <w:szCs w:val="28"/>
        </w:rPr>
        <w:t xml:space="preserve"> </w:t>
      </w:r>
      <w:r w:rsidR="006D2996" w:rsidRPr="00676662">
        <w:rPr>
          <w:rFonts w:ascii="Times New Roman" w:hAnsi="Times New Roman"/>
          <w:sz w:val="28"/>
          <w:szCs w:val="28"/>
        </w:rPr>
        <w:t xml:space="preserve">жилет с нанесенным логотипом Кавказский район, </w:t>
      </w:r>
      <w:proofErr w:type="spellStart"/>
      <w:r w:rsidR="006D2996" w:rsidRPr="00676662">
        <w:rPr>
          <w:rFonts w:ascii="Times New Roman" w:hAnsi="Times New Roman"/>
          <w:sz w:val="28"/>
          <w:szCs w:val="28"/>
        </w:rPr>
        <w:t>бейдж</w:t>
      </w:r>
      <w:proofErr w:type="spellEnd"/>
      <w:r w:rsidR="006D2996" w:rsidRPr="00676662">
        <w:rPr>
          <w:rFonts w:ascii="Times New Roman" w:hAnsi="Times New Roman"/>
          <w:sz w:val="28"/>
          <w:szCs w:val="28"/>
        </w:rPr>
        <w:t>, информационная доска, оперативная память (для увеличения памяти ноутбука), на общую сумму 19,0 тыс.</w:t>
      </w:r>
      <w:r w:rsidR="003615B5">
        <w:rPr>
          <w:rFonts w:ascii="Times New Roman" w:hAnsi="Times New Roman"/>
          <w:sz w:val="28"/>
          <w:szCs w:val="28"/>
        </w:rPr>
        <w:t xml:space="preserve"> </w:t>
      </w:r>
      <w:r w:rsidR="006D2996" w:rsidRPr="00676662">
        <w:rPr>
          <w:rFonts w:ascii="Times New Roman" w:hAnsi="Times New Roman"/>
          <w:sz w:val="28"/>
          <w:szCs w:val="28"/>
        </w:rPr>
        <w:t xml:space="preserve">руб.; покрывало спасательное, аптечка производственна, пакет перевязочный на общую сумму  </w:t>
      </w:r>
      <w:r w:rsidR="00E814C5" w:rsidRPr="00676662">
        <w:rPr>
          <w:rFonts w:ascii="Times New Roman" w:hAnsi="Times New Roman"/>
          <w:sz w:val="28"/>
          <w:szCs w:val="28"/>
        </w:rPr>
        <w:t>8</w:t>
      </w:r>
      <w:r w:rsidR="00676662" w:rsidRPr="00676662">
        <w:rPr>
          <w:rFonts w:ascii="Times New Roman" w:hAnsi="Times New Roman"/>
          <w:sz w:val="28"/>
          <w:szCs w:val="28"/>
        </w:rPr>
        <w:t>,0</w:t>
      </w:r>
      <w:r w:rsidR="006D2996" w:rsidRPr="00676662">
        <w:rPr>
          <w:rFonts w:ascii="Times New Roman" w:hAnsi="Times New Roman"/>
          <w:sz w:val="28"/>
          <w:szCs w:val="28"/>
        </w:rPr>
        <w:t xml:space="preserve"> тыс.</w:t>
      </w:r>
      <w:r w:rsidR="003615B5">
        <w:rPr>
          <w:rFonts w:ascii="Times New Roman" w:hAnsi="Times New Roman"/>
          <w:sz w:val="28"/>
          <w:szCs w:val="28"/>
        </w:rPr>
        <w:t xml:space="preserve"> </w:t>
      </w:r>
      <w:r w:rsidR="006D2996" w:rsidRPr="00676662">
        <w:rPr>
          <w:rFonts w:ascii="Times New Roman" w:hAnsi="Times New Roman"/>
          <w:sz w:val="28"/>
          <w:szCs w:val="28"/>
        </w:rPr>
        <w:t>руб.</w:t>
      </w:r>
    </w:p>
    <w:p w:rsidR="00DD3702" w:rsidRPr="001865FA" w:rsidRDefault="00144D13" w:rsidP="00DD3702">
      <w:pPr>
        <w:spacing w:after="0" w:line="100" w:lineRule="atLeast"/>
        <w:ind w:firstLine="708"/>
        <w:jc w:val="both"/>
        <w:rPr>
          <w:rFonts w:ascii="Times New Roman" w:hAnsi="Times New Roman"/>
          <w:sz w:val="28"/>
          <w:szCs w:val="28"/>
        </w:rPr>
      </w:pPr>
      <w:r w:rsidRPr="00676662">
        <w:rPr>
          <w:rFonts w:ascii="Times New Roman" w:hAnsi="Times New Roman"/>
          <w:sz w:val="28"/>
          <w:szCs w:val="28"/>
        </w:rPr>
        <w:t xml:space="preserve">Регулярно проводятся </w:t>
      </w:r>
      <w:r w:rsidR="00DD3702" w:rsidRPr="00676662">
        <w:rPr>
          <w:rFonts w:ascii="Times New Roman" w:hAnsi="Times New Roman"/>
          <w:sz w:val="28"/>
          <w:szCs w:val="28"/>
        </w:rPr>
        <w:t>проверк</w:t>
      </w:r>
      <w:r w:rsidRPr="00676662">
        <w:rPr>
          <w:rFonts w:ascii="Times New Roman" w:hAnsi="Times New Roman"/>
          <w:sz w:val="28"/>
          <w:szCs w:val="28"/>
        </w:rPr>
        <w:t>и</w:t>
      </w:r>
      <w:r w:rsidR="00DD3702" w:rsidRPr="00676662">
        <w:rPr>
          <w:rFonts w:ascii="Times New Roman" w:hAnsi="Times New Roman"/>
          <w:sz w:val="28"/>
          <w:szCs w:val="28"/>
        </w:rPr>
        <w:t xml:space="preserve"> работоспособности </w:t>
      </w:r>
      <w:r w:rsidRPr="00676662">
        <w:rPr>
          <w:rFonts w:ascii="Times New Roman" w:hAnsi="Times New Roman"/>
          <w:sz w:val="28"/>
          <w:szCs w:val="28"/>
        </w:rPr>
        <w:t>систем</w:t>
      </w:r>
      <w:r w:rsidR="003615B5">
        <w:rPr>
          <w:rFonts w:ascii="Times New Roman" w:hAnsi="Times New Roman"/>
          <w:sz w:val="28"/>
          <w:szCs w:val="28"/>
        </w:rPr>
        <w:t xml:space="preserve"> </w:t>
      </w:r>
      <w:r w:rsidRPr="00676662">
        <w:rPr>
          <w:rFonts w:ascii="Times New Roman" w:hAnsi="Times New Roman"/>
          <w:sz w:val="28"/>
          <w:szCs w:val="28"/>
        </w:rPr>
        <w:t>оповещ</w:t>
      </w:r>
      <w:r w:rsidRPr="001B103F">
        <w:rPr>
          <w:rFonts w:ascii="Times New Roman" w:hAnsi="Times New Roman"/>
          <w:sz w:val="28"/>
          <w:szCs w:val="28"/>
        </w:rPr>
        <w:t xml:space="preserve">ения населения (КСЭОН, </w:t>
      </w:r>
      <w:r w:rsidR="00DD3702" w:rsidRPr="001B103F">
        <w:rPr>
          <w:rFonts w:ascii="Times New Roman" w:hAnsi="Times New Roman"/>
          <w:sz w:val="28"/>
          <w:szCs w:val="28"/>
        </w:rPr>
        <w:t>РАСЦО) путем запуска оповещения и включения сирен С-40</w:t>
      </w:r>
      <w:r w:rsidRPr="001B103F">
        <w:rPr>
          <w:rFonts w:ascii="Times New Roman" w:hAnsi="Times New Roman"/>
          <w:sz w:val="28"/>
          <w:szCs w:val="28"/>
        </w:rPr>
        <w:t xml:space="preserve">, в ходе которых </w:t>
      </w:r>
      <w:r w:rsidR="00DD3702" w:rsidRPr="001B103F">
        <w:rPr>
          <w:rFonts w:ascii="Times New Roman" w:hAnsi="Times New Roman"/>
          <w:sz w:val="28"/>
          <w:szCs w:val="28"/>
        </w:rPr>
        <w:t>осуществляется проверка охвата оповещением населения</w:t>
      </w:r>
      <w:r w:rsidR="00DD3702" w:rsidRPr="001865FA">
        <w:rPr>
          <w:rFonts w:ascii="Times New Roman" w:hAnsi="Times New Roman"/>
          <w:sz w:val="28"/>
          <w:szCs w:val="28"/>
        </w:rPr>
        <w:t>.</w:t>
      </w:r>
    </w:p>
    <w:p w:rsidR="00D86421" w:rsidRPr="001865FA" w:rsidRDefault="00D86421" w:rsidP="00D86421">
      <w:pPr>
        <w:spacing w:after="0" w:line="100" w:lineRule="atLeast"/>
        <w:ind w:firstLine="708"/>
        <w:jc w:val="both"/>
        <w:rPr>
          <w:rFonts w:ascii="Times New Roman" w:hAnsi="Times New Roman"/>
          <w:sz w:val="28"/>
          <w:szCs w:val="28"/>
        </w:rPr>
      </w:pPr>
      <w:r w:rsidRPr="001865FA">
        <w:rPr>
          <w:rFonts w:ascii="Times New Roman" w:hAnsi="Times New Roman"/>
          <w:sz w:val="28"/>
          <w:szCs w:val="28"/>
        </w:rPr>
        <w:t>Целевой показатель «Экстренное оповещение и информирование населения об угрозе возникновения (возникновении) чрезвычайных ситуаций (охват населения)» выполнен на 100%.</w:t>
      </w:r>
    </w:p>
    <w:p w:rsidR="00CE16DC" w:rsidRPr="00B12EA4" w:rsidRDefault="002F1E83" w:rsidP="002E119E">
      <w:pPr>
        <w:widowControl w:val="0"/>
        <w:spacing w:after="0" w:line="100" w:lineRule="atLeast"/>
        <w:ind w:firstLine="708"/>
        <w:jc w:val="both"/>
        <w:rPr>
          <w:rFonts w:ascii="Times New Roman" w:hAnsi="Times New Roman"/>
          <w:sz w:val="28"/>
          <w:szCs w:val="28"/>
        </w:rPr>
      </w:pPr>
      <w:r w:rsidRPr="001865FA">
        <w:rPr>
          <w:rFonts w:ascii="Times New Roman" w:hAnsi="Times New Roman"/>
          <w:sz w:val="28"/>
          <w:szCs w:val="28"/>
        </w:rPr>
        <w:t xml:space="preserve">На </w:t>
      </w:r>
      <w:r w:rsidR="00A612F7" w:rsidRPr="001865FA">
        <w:rPr>
          <w:rFonts w:ascii="Times New Roman" w:hAnsi="Times New Roman"/>
          <w:sz w:val="28"/>
          <w:szCs w:val="28"/>
        </w:rPr>
        <w:t>реализаци</w:t>
      </w:r>
      <w:r w:rsidRPr="001865FA">
        <w:rPr>
          <w:rFonts w:ascii="Times New Roman" w:hAnsi="Times New Roman"/>
          <w:sz w:val="28"/>
          <w:szCs w:val="28"/>
        </w:rPr>
        <w:t>ю</w:t>
      </w:r>
      <w:r w:rsidR="00A612F7" w:rsidRPr="001865FA">
        <w:rPr>
          <w:rFonts w:ascii="Times New Roman" w:hAnsi="Times New Roman"/>
          <w:sz w:val="28"/>
          <w:szCs w:val="28"/>
        </w:rPr>
        <w:t xml:space="preserve"> мероприятия </w:t>
      </w:r>
      <w:r w:rsidRPr="001865FA">
        <w:rPr>
          <w:rFonts w:ascii="Times New Roman" w:hAnsi="Times New Roman"/>
          <w:sz w:val="28"/>
          <w:szCs w:val="28"/>
        </w:rPr>
        <w:t xml:space="preserve">№ </w:t>
      </w:r>
      <w:r w:rsidR="00A612F7" w:rsidRPr="001865FA">
        <w:rPr>
          <w:rFonts w:ascii="Times New Roman" w:hAnsi="Times New Roman"/>
          <w:sz w:val="28"/>
          <w:szCs w:val="28"/>
        </w:rPr>
        <w:t xml:space="preserve">2 </w:t>
      </w:r>
      <w:r w:rsidR="00BF33DB" w:rsidRPr="001865FA">
        <w:rPr>
          <w:rFonts w:ascii="Times New Roman" w:hAnsi="Times New Roman"/>
          <w:sz w:val="28"/>
          <w:szCs w:val="28"/>
        </w:rPr>
        <w:t xml:space="preserve">подпрограммы </w:t>
      </w:r>
      <w:r w:rsidR="00A612F7" w:rsidRPr="001865FA">
        <w:rPr>
          <w:rFonts w:ascii="Times New Roman" w:hAnsi="Times New Roman"/>
          <w:sz w:val="28"/>
          <w:szCs w:val="28"/>
        </w:rPr>
        <w:t>«</w:t>
      </w:r>
      <w:r w:rsidR="005F00B2" w:rsidRPr="001865FA">
        <w:rPr>
          <w:rFonts w:ascii="Times New Roman" w:hAnsi="Times New Roman"/>
          <w:sz w:val="28"/>
          <w:szCs w:val="28"/>
        </w:rPr>
        <w:t>Создание и восполнение запасов (резерва) материально-технических, медицинских и иных сре</w:t>
      </w:r>
      <w:proofErr w:type="gramStart"/>
      <w:r w:rsidR="005F00B2" w:rsidRPr="001865FA">
        <w:rPr>
          <w:rFonts w:ascii="Times New Roman" w:hAnsi="Times New Roman"/>
          <w:sz w:val="28"/>
          <w:szCs w:val="28"/>
        </w:rPr>
        <w:t>дств в ц</w:t>
      </w:r>
      <w:proofErr w:type="gramEnd"/>
      <w:r w:rsidR="005F00B2" w:rsidRPr="001865FA">
        <w:rPr>
          <w:rFonts w:ascii="Times New Roman" w:hAnsi="Times New Roman"/>
          <w:sz w:val="28"/>
          <w:szCs w:val="28"/>
        </w:rPr>
        <w:t>елях гражданской обороны и ликвидации чрезвычайных ситуаций</w:t>
      </w:r>
      <w:r w:rsidR="00A612F7" w:rsidRPr="001865FA">
        <w:rPr>
          <w:rFonts w:ascii="Times New Roman" w:hAnsi="Times New Roman"/>
          <w:sz w:val="28"/>
          <w:szCs w:val="28"/>
        </w:rPr>
        <w:t xml:space="preserve">» </w:t>
      </w:r>
      <w:r w:rsidRPr="001865FA">
        <w:rPr>
          <w:rFonts w:ascii="Times New Roman" w:hAnsi="Times New Roman"/>
          <w:sz w:val="28"/>
          <w:szCs w:val="28"/>
        </w:rPr>
        <w:t xml:space="preserve"> за счет </w:t>
      </w:r>
      <w:r w:rsidR="00A612F7" w:rsidRPr="001865FA">
        <w:rPr>
          <w:rFonts w:ascii="Times New Roman" w:hAnsi="Times New Roman"/>
          <w:sz w:val="28"/>
          <w:szCs w:val="28"/>
        </w:rPr>
        <w:t xml:space="preserve">средств местного бюджета </w:t>
      </w:r>
      <w:r w:rsidR="00E641CC">
        <w:rPr>
          <w:rFonts w:ascii="Times New Roman" w:hAnsi="Times New Roman"/>
          <w:sz w:val="28"/>
          <w:szCs w:val="28"/>
        </w:rPr>
        <w:t xml:space="preserve">было </w:t>
      </w:r>
      <w:r w:rsidR="00E641CC" w:rsidRPr="00B12EA4">
        <w:rPr>
          <w:rFonts w:ascii="Times New Roman" w:hAnsi="Times New Roman"/>
          <w:sz w:val="28"/>
          <w:szCs w:val="28"/>
        </w:rPr>
        <w:t xml:space="preserve">предусмотрено </w:t>
      </w:r>
      <w:r w:rsidR="00FA0721" w:rsidRPr="00B12EA4">
        <w:rPr>
          <w:rFonts w:ascii="Times New Roman" w:hAnsi="Times New Roman"/>
          <w:sz w:val="28"/>
          <w:szCs w:val="28"/>
        </w:rPr>
        <w:t>10</w:t>
      </w:r>
      <w:r w:rsidRPr="00B12EA4">
        <w:rPr>
          <w:rFonts w:ascii="Times New Roman" w:hAnsi="Times New Roman"/>
          <w:sz w:val="28"/>
          <w:szCs w:val="28"/>
        </w:rPr>
        <w:t>0,0</w:t>
      </w:r>
      <w:r w:rsidR="003615B5">
        <w:rPr>
          <w:rFonts w:ascii="Times New Roman" w:hAnsi="Times New Roman"/>
          <w:sz w:val="28"/>
          <w:szCs w:val="28"/>
        </w:rPr>
        <w:t xml:space="preserve"> </w:t>
      </w:r>
      <w:r w:rsidR="00A612F7" w:rsidRPr="00B12EA4">
        <w:rPr>
          <w:rFonts w:ascii="Times New Roman" w:hAnsi="Times New Roman"/>
          <w:sz w:val="28"/>
          <w:szCs w:val="28"/>
        </w:rPr>
        <w:t>тыс. руб.</w:t>
      </w:r>
      <w:r w:rsidR="007E783D" w:rsidRPr="00B12EA4">
        <w:rPr>
          <w:rFonts w:ascii="Times New Roman" w:hAnsi="Times New Roman"/>
          <w:sz w:val="28"/>
          <w:szCs w:val="28"/>
        </w:rPr>
        <w:t>,</w:t>
      </w:r>
      <w:r w:rsidR="003615B5">
        <w:rPr>
          <w:rFonts w:ascii="Times New Roman" w:hAnsi="Times New Roman"/>
          <w:sz w:val="28"/>
          <w:szCs w:val="28"/>
        </w:rPr>
        <w:t xml:space="preserve"> </w:t>
      </w:r>
      <w:r w:rsidR="00B12EA4" w:rsidRPr="00BC5C29">
        <w:rPr>
          <w:rFonts w:ascii="Times New Roman" w:hAnsi="Times New Roman"/>
          <w:color w:val="000000" w:themeColor="text1"/>
          <w:sz w:val="28"/>
          <w:szCs w:val="28"/>
        </w:rPr>
        <w:t>профинансировано – 99,8</w:t>
      </w:r>
      <w:r w:rsidR="003615B5">
        <w:rPr>
          <w:rFonts w:ascii="Times New Roman" w:hAnsi="Times New Roman"/>
          <w:color w:val="000000" w:themeColor="text1"/>
          <w:sz w:val="28"/>
          <w:szCs w:val="28"/>
        </w:rPr>
        <w:t xml:space="preserve"> </w:t>
      </w:r>
      <w:r w:rsidR="007E783D" w:rsidRPr="00B12EA4">
        <w:rPr>
          <w:rFonts w:ascii="Times New Roman" w:hAnsi="Times New Roman"/>
          <w:sz w:val="28"/>
          <w:szCs w:val="28"/>
        </w:rPr>
        <w:t>тыс. руб., (</w:t>
      </w:r>
      <w:r w:rsidR="00B12EA4" w:rsidRPr="00BC5C29">
        <w:rPr>
          <w:rFonts w:ascii="Times New Roman" w:hAnsi="Times New Roman"/>
          <w:color w:val="000000" w:themeColor="text1"/>
          <w:sz w:val="28"/>
          <w:szCs w:val="28"/>
        </w:rPr>
        <w:t>99,8</w:t>
      </w:r>
      <w:r w:rsidR="007E783D" w:rsidRPr="00B12EA4">
        <w:rPr>
          <w:rFonts w:ascii="Times New Roman" w:hAnsi="Times New Roman"/>
          <w:sz w:val="28"/>
          <w:szCs w:val="28"/>
        </w:rPr>
        <w:t>% от</w:t>
      </w:r>
      <w:r w:rsidR="00CE16DC" w:rsidRPr="00B12EA4">
        <w:rPr>
          <w:rFonts w:ascii="Times New Roman" w:hAnsi="Times New Roman"/>
          <w:sz w:val="28"/>
          <w:szCs w:val="28"/>
        </w:rPr>
        <w:t xml:space="preserve"> плановых назначений)</w:t>
      </w:r>
      <w:r w:rsidR="00B12EA4">
        <w:rPr>
          <w:rFonts w:ascii="Times New Roman" w:hAnsi="Times New Roman"/>
          <w:sz w:val="28"/>
          <w:szCs w:val="28"/>
        </w:rPr>
        <w:t>.</w:t>
      </w:r>
    </w:p>
    <w:p w:rsidR="00B12EA4" w:rsidRDefault="00B12EA4" w:rsidP="002E119E">
      <w:pPr>
        <w:widowControl w:val="0"/>
        <w:spacing w:after="0" w:line="100" w:lineRule="atLeast"/>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Для пополнения запаса склада резерва</w:t>
      </w:r>
      <w:r w:rsidR="003615B5">
        <w:rPr>
          <w:rFonts w:ascii="Times New Roman" w:hAnsi="Times New Roman"/>
          <w:color w:val="000000" w:themeColor="text1"/>
          <w:sz w:val="28"/>
          <w:szCs w:val="28"/>
        </w:rPr>
        <w:t xml:space="preserve"> </w:t>
      </w:r>
      <w:r w:rsidRPr="00B12EA4">
        <w:rPr>
          <w:rFonts w:ascii="Times New Roman" w:hAnsi="Times New Roman"/>
          <w:sz w:val="28"/>
          <w:szCs w:val="28"/>
        </w:rPr>
        <w:t>б</w:t>
      </w:r>
      <w:r w:rsidR="002E119E" w:rsidRPr="00B12EA4">
        <w:rPr>
          <w:rFonts w:ascii="Times New Roman" w:hAnsi="Times New Roman"/>
          <w:sz w:val="28"/>
          <w:szCs w:val="28"/>
        </w:rPr>
        <w:t>ы</w:t>
      </w:r>
      <w:r w:rsidR="002E119E">
        <w:rPr>
          <w:rFonts w:ascii="Times New Roman" w:hAnsi="Times New Roman"/>
          <w:color w:val="000000" w:themeColor="text1"/>
          <w:sz w:val="28"/>
          <w:szCs w:val="28"/>
        </w:rPr>
        <w:t>ли приобретены</w:t>
      </w:r>
      <w:r w:rsidRPr="00B12EA4">
        <w:rPr>
          <w:rFonts w:ascii="Times New Roman" w:hAnsi="Times New Roman"/>
          <w:color w:val="00B050"/>
          <w:sz w:val="28"/>
          <w:szCs w:val="28"/>
        </w:rPr>
        <w:t>:</w:t>
      </w:r>
    </w:p>
    <w:p w:rsidR="002E119E" w:rsidRPr="0060436E" w:rsidRDefault="002E119E" w:rsidP="002E119E">
      <w:pPr>
        <w:widowControl w:val="0"/>
        <w:spacing w:after="0" w:line="100" w:lineRule="atLeast"/>
        <w:ind w:firstLine="708"/>
        <w:jc w:val="both"/>
        <w:rPr>
          <w:rFonts w:ascii="Times New Roman" w:hAnsi="Times New Roman"/>
          <w:sz w:val="28"/>
          <w:szCs w:val="28"/>
        </w:rPr>
      </w:pPr>
      <w:r>
        <w:rPr>
          <w:rFonts w:ascii="Times New Roman" w:hAnsi="Times New Roman"/>
          <w:color w:val="000000" w:themeColor="text1"/>
          <w:sz w:val="28"/>
          <w:szCs w:val="28"/>
        </w:rPr>
        <w:t xml:space="preserve"> каски защитные </w:t>
      </w:r>
      <w:r w:rsidRPr="00FA0721">
        <w:rPr>
          <w:rFonts w:ascii="Times New Roman" w:hAnsi="Times New Roman"/>
          <w:color w:val="000000" w:themeColor="text1"/>
          <w:sz w:val="28"/>
          <w:szCs w:val="28"/>
        </w:rPr>
        <w:t xml:space="preserve">на </w:t>
      </w:r>
      <w:r w:rsidRPr="0060436E">
        <w:rPr>
          <w:rFonts w:ascii="Times New Roman" w:hAnsi="Times New Roman"/>
          <w:sz w:val="28"/>
          <w:szCs w:val="28"/>
        </w:rPr>
        <w:t>сумму  - 23,3 тыс. руб.;</w:t>
      </w:r>
    </w:p>
    <w:p w:rsidR="002E119E" w:rsidRPr="0060436E" w:rsidRDefault="002E119E" w:rsidP="002E119E">
      <w:pPr>
        <w:widowControl w:val="0"/>
        <w:spacing w:after="0" w:line="100" w:lineRule="atLeast"/>
        <w:ind w:firstLine="708"/>
        <w:jc w:val="both"/>
        <w:rPr>
          <w:rFonts w:ascii="Times New Roman" w:hAnsi="Times New Roman"/>
          <w:sz w:val="28"/>
          <w:szCs w:val="28"/>
        </w:rPr>
      </w:pPr>
      <w:r w:rsidRPr="0060436E">
        <w:rPr>
          <w:rFonts w:ascii="Times New Roman" w:hAnsi="Times New Roman"/>
          <w:sz w:val="28"/>
          <w:szCs w:val="28"/>
        </w:rPr>
        <w:t>мешки патологоанатомические на сумму – 36,6 тыс. руб.;</w:t>
      </w:r>
    </w:p>
    <w:p w:rsidR="002E119E" w:rsidRDefault="002E119E" w:rsidP="002E119E">
      <w:pPr>
        <w:widowControl w:val="0"/>
        <w:spacing w:after="0" w:line="100" w:lineRule="atLeast"/>
        <w:ind w:firstLine="708"/>
        <w:jc w:val="both"/>
        <w:rPr>
          <w:rFonts w:ascii="Times New Roman" w:hAnsi="Times New Roman"/>
          <w:sz w:val="28"/>
          <w:szCs w:val="28"/>
        </w:rPr>
      </w:pPr>
      <w:r w:rsidRPr="0060436E">
        <w:rPr>
          <w:rFonts w:ascii="Times New Roman" w:hAnsi="Times New Roman"/>
          <w:sz w:val="28"/>
          <w:szCs w:val="28"/>
        </w:rPr>
        <w:t>индивидуальный рацион питания на сумму 39,9 тыс. руб.</w:t>
      </w:r>
    </w:p>
    <w:p w:rsidR="0060436E" w:rsidRPr="00676662" w:rsidRDefault="0060436E" w:rsidP="002E119E">
      <w:pPr>
        <w:widowControl w:val="0"/>
        <w:spacing w:after="0" w:line="100" w:lineRule="atLeast"/>
        <w:ind w:firstLine="708"/>
        <w:jc w:val="both"/>
        <w:rPr>
          <w:rFonts w:ascii="Times New Roman" w:hAnsi="Times New Roman"/>
          <w:strike/>
          <w:color w:val="FF0000"/>
          <w:sz w:val="28"/>
          <w:szCs w:val="28"/>
        </w:rPr>
      </w:pPr>
      <w:r w:rsidRPr="00BC5C29">
        <w:rPr>
          <w:rFonts w:ascii="Times New Roman" w:hAnsi="Times New Roman"/>
          <w:color w:val="000000" w:themeColor="text1"/>
          <w:sz w:val="28"/>
          <w:szCs w:val="28"/>
        </w:rPr>
        <w:t>Целевой показатель «Восполнение и освежение материального резерва, согласно утвержденной номенклатуре</w:t>
      </w:r>
      <w:r w:rsidRPr="004D2FB1">
        <w:rPr>
          <w:rFonts w:ascii="Times New Roman" w:hAnsi="Times New Roman"/>
          <w:color w:val="000000" w:themeColor="text1"/>
          <w:sz w:val="28"/>
          <w:szCs w:val="28"/>
        </w:rPr>
        <w:t>»</w:t>
      </w:r>
      <w:r w:rsidR="00676662" w:rsidRPr="004D2FB1">
        <w:rPr>
          <w:rFonts w:ascii="Times New Roman" w:hAnsi="Times New Roman"/>
          <w:color w:val="000000" w:themeColor="text1"/>
          <w:sz w:val="28"/>
          <w:szCs w:val="28"/>
        </w:rPr>
        <w:t xml:space="preserve">- </w:t>
      </w:r>
      <w:r w:rsidR="00B64F2A" w:rsidRPr="004D2FB1">
        <w:rPr>
          <w:rFonts w:ascii="Times New Roman" w:hAnsi="Times New Roman"/>
          <w:color w:val="000000" w:themeColor="text1"/>
          <w:sz w:val="28"/>
          <w:szCs w:val="28"/>
        </w:rPr>
        <w:t xml:space="preserve">100,0 %, </w:t>
      </w:r>
      <w:r w:rsidR="00676662" w:rsidRPr="004D2FB1">
        <w:rPr>
          <w:rFonts w:ascii="Times New Roman" w:hAnsi="Times New Roman"/>
          <w:color w:val="000000" w:themeColor="text1"/>
          <w:sz w:val="28"/>
          <w:szCs w:val="28"/>
        </w:rPr>
        <w:t>выполнен в полном объеме</w:t>
      </w:r>
      <w:r w:rsidR="00676662" w:rsidRPr="00B64F2A">
        <w:rPr>
          <w:rFonts w:ascii="Times New Roman" w:hAnsi="Times New Roman"/>
          <w:color w:val="00B050"/>
          <w:sz w:val="28"/>
          <w:szCs w:val="28"/>
        </w:rPr>
        <w:t>.</w:t>
      </w:r>
    </w:p>
    <w:p w:rsidR="0060436E" w:rsidRPr="004D2FB1" w:rsidRDefault="00E04930" w:rsidP="00E04930">
      <w:pPr>
        <w:widowControl w:val="0"/>
        <w:spacing w:after="0" w:line="100" w:lineRule="atLeast"/>
        <w:ind w:firstLine="708"/>
        <w:jc w:val="both"/>
        <w:rPr>
          <w:rFonts w:ascii="Times New Roman" w:hAnsi="Times New Roman"/>
          <w:color w:val="000000" w:themeColor="text1"/>
          <w:sz w:val="28"/>
          <w:szCs w:val="28"/>
        </w:rPr>
      </w:pPr>
      <w:proofErr w:type="gramStart"/>
      <w:r w:rsidRPr="00BE5F44">
        <w:rPr>
          <w:rFonts w:ascii="Times New Roman" w:hAnsi="Times New Roman"/>
          <w:sz w:val="28"/>
          <w:szCs w:val="28"/>
        </w:rPr>
        <w:t xml:space="preserve">На реализацию мероприятия </w:t>
      </w:r>
      <w:r w:rsidR="0060436E" w:rsidRPr="00BE5F44">
        <w:rPr>
          <w:rFonts w:ascii="Times New Roman" w:hAnsi="Times New Roman"/>
          <w:sz w:val="28"/>
          <w:szCs w:val="28"/>
        </w:rPr>
        <w:t>№3  «</w:t>
      </w:r>
      <w:r w:rsidR="00903BC1" w:rsidRPr="00BE5F44">
        <w:rPr>
          <w:rFonts w:ascii="Times New Roman" w:hAnsi="Times New Roman"/>
          <w:sz w:val="28"/>
          <w:szCs w:val="28"/>
        </w:rPr>
        <w:t>Техническое обслуживание системы экстренного оповещения населения (КСЭОН), построенной на базе оборудования (Стрелец Мониторинг) на территории муниципального образования Кавказский район</w:t>
      </w:r>
      <w:r w:rsidR="0060436E" w:rsidRPr="00BE5F44">
        <w:rPr>
          <w:rFonts w:ascii="Times New Roman" w:hAnsi="Times New Roman"/>
          <w:sz w:val="28"/>
          <w:szCs w:val="28"/>
        </w:rPr>
        <w:t>»</w:t>
      </w:r>
      <w:r w:rsidRPr="00BE5F44">
        <w:rPr>
          <w:rFonts w:ascii="Times New Roman" w:hAnsi="Times New Roman"/>
          <w:sz w:val="28"/>
          <w:szCs w:val="28"/>
        </w:rPr>
        <w:t xml:space="preserve"> выделено средств местного бюджета в сумме 775,6 тыс. руб., освоено- 758,8 тыс. рублей, что составляет 97,8%, экономия </w:t>
      </w:r>
      <w:r w:rsidR="00BE5F44" w:rsidRPr="004D2FB1">
        <w:rPr>
          <w:rFonts w:ascii="Times New Roman" w:hAnsi="Times New Roman"/>
          <w:color w:val="000000" w:themeColor="text1"/>
          <w:sz w:val="28"/>
          <w:szCs w:val="28"/>
        </w:rPr>
        <w:t xml:space="preserve">в </w:t>
      </w:r>
      <w:r w:rsidR="00BE5F44" w:rsidRPr="004D2FB1">
        <w:rPr>
          <w:rFonts w:ascii="Times New Roman" w:hAnsi="Times New Roman"/>
          <w:color w:val="000000" w:themeColor="text1"/>
          <w:sz w:val="28"/>
          <w:szCs w:val="28"/>
        </w:rPr>
        <w:lastRenderedPageBreak/>
        <w:t>сумме 16,8 тыс. руб. –</w:t>
      </w:r>
      <w:r w:rsidR="003615B5">
        <w:rPr>
          <w:rFonts w:ascii="Times New Roman" w:hAnsi="Times New Roman"/>
          <w:color w:val="000000" w:themeColor="text1"/>
          <w:sz w:val="28"/>
          <w:szCs w:val="28"/>
        </w:rPr>
        <w:t xml:space="preserve"> </w:t>
      </w:r>
      <w:r w:rsidR="00BE5F44" w:rsidRPr="004D2FB1">
        <w:rPr>
          <w:rFonts w:ascii="Times New Roman" w:hAnsi="Times New Roman"/>
          <w:color w:val="000000" w:themeColor="text1"/>
          <w:sz w:val="28"/>
          <w:szCs w:val="28"/>
        </w:rPr>
        <w:t>по результатам</w:t>
      </w:r>
      <w:r w:rsidRPr="004D2FB1">
        <w:rPr>
          <w:rFonts w:ascii="Times New Roman" w:hAnsi="Times New Roman"/>
          <w:color w:val="000000" w:themeColor="text1"/>
          <w:sz w:val="28"/>
          <w:szCs w:val="28"/>
        </w:rPr>
        <w:t xml:space="preserve"> участия в электронных торгах на портале поставщиков.</w:t>
      </w:r>
      <w:proofErr w:type="gramEnd"/>
    </w:p>
    <w:p w:rsidR="00BE5F44" w:rsidRPr="004D2FB1" w:rsidRDefault="00BE5F44" w:rsidP="00E04930">
      <w:pPr>
        <w:widowControl w:val="0"/>
        <w:spacing w:after="0" w:line="100" w:lineRule="atLeast"/>
        <w:ind w:firstLine="708"/>
        <w:jc w:val="both"/>
        <w:rPr>
          <w:rFonts w:ascii="Times New Roman" w:hAnsi="Times New Roman"/>
          <w:color w:val="000000" w:themeColor="text1"/>
          <w:sz w:val="28"/>
          <w:szCs w:val="28"/>
        </w:rPr>
      </w:pPr>
      <w:r w:rsidRPr="004D2FB1">
        <w:rPr>
          <w:rFonts w:ascii="Times New Roman" w:hAnsi="Times New Roman"/>
          <w:color w:val="000000" w:themeColor="text1"/>
          <w:sz w:val="28"/>
          <w:szCs w:val="28"/>
        </w:rPr>
        <w:t>Были произведены работы по замене неисправных деталей и узлов на 4 удаленных станциях оповещения и на пультовой станции в ПСЧ-33, обновлено программное обеспечение.</w:t>
      </w:r>
    </w:p>
    <w:p w:rsidR="00A612F7" w:rsidRPr="009F69A3" w:rsidRDefault="009353D6" w:rsidP="009F69A3">
      <w:pPr>
        <w:tabs>
          <w:tab w:val="left" w:pos="709"/>
        </w:tabs>
        <w:spacing w:after="0" w:line="100" w:lineRule="atLeast"/>
        <w:ind w:firstLine="708"/>
        <w:jc w:val="both"/>
        <w:rPr>
          <w:rFonts w:ascii="Times New Roman" w:hAnsi="Times New Roman"/>
          <w:strike/>
          <w:color w:val="FF0000"/>
          <w:sz w:val="28"/>
          <w:szCs w:val="28"/>
        </w:rPr>
      </w:pPr>
      <w:r>
        <w:rPr>
          <w:rFonts w:ascii="Times New Roman" w:hAnsi="Times New Roman"/>
          <w:color w:val="E36C0A"/>
          <w:sz w:val="28"/>
          <w:szCs w:val="28"/>
        </w:rPr>
        <w:tab/>
      </w:r>
      <w:r w:rsidR="0060436E" w:rsidRPr="00BC5C29">
        <w:rPr>
          <w:rFonts w:ascii="Times New Roman" w:hAnsi="Times New Roman"/>
          <w:color w:val="000000" w:themeColor="text1"/>
          <w:sz w:val="28"/>
          <w:szCs w:val="28"/>
        </w:rPr>
        <w:t>Три</w:t>
      </w:r>
      <w:r w:rsidR="003615B5">
        <w:rPr>
          <w:rFonts w:ascii="Times New Roman" w:hAnsi="Times New Roman"/>
          <w:color w:val="000000" w:themeColor="text1"/>
          <w:sz w:val="28"/>
          <w:szCs w:val="28"/>
        </w:rPr>
        <w:t xml:space="preserve"> </w:t>
      </w:r>
      <w:r w:rsidRPr="00FA0721">
        <w:rPr>
          <w:rFonts w:ascii="Times New Roman" w:hAnsi="Times New Roman"/>
          <w:color w:val="000000" w:themeColor="text1"/>
          <w:sz w:val="28"/>
          <w:szCs w:val="28"/>
        </w:rPr>
        <w:t xml:space="preserve">мероприятия </w:t>
      </w:r>
      <w:r w:rsidR="009F69A3">
        <w:rPr>
          <w:rFonts w:ascii="Times New Roman" w:hAnsi="Times New Roman"/>
          <w:bCs/>
          <w:color w:val="000000" w:themeColor="text1"/>
          <w:sz w:val="28"/>
          <w:szCs w:val="28"/>
        </w:rPr>
        <w:t xml:space="preserve">и </w:t>
      </w:r>
      <w:r w:rsidRPr="00FA0721">
        <w:rPr>
          <w:rFonts w:ascii="Times New Roman" w:hAnsi="Times New Roman"/>
          <w:bCs/>
          <w:color w:val="000000" w:themeColor="text1"/>
          <w:sz w:val="28"/>
          <w:szCs w:val="28"/>
        </w:rPr>
        <w:t>два целевых показателя подпрограммы выполнены</w:t>
      </w:r>
      <w:r w:rsidR="0060436E">
        <w:rPr>
          <w:rFonts w:ascii="Times New Roman" w:hAnsi="Times New Roman"/>
          <w:bCs/>
          <w:color w:val="000000" w:themeColor="text1"/>
          <w:sz w:val="28"/>
          <w:szCs w:val="28"/>
        </w:rPr>
        <w:t>.</w:t>
      </w:r>
    </w:p>
    <w:p w:rsidR="00DB0F9E" w:rsidRPr="003653B9" w:rsidRDefault="00DB0F9E" w:rsidP="00DB0F9E">
      <w:pPr>
        <w:spacing w:after="0" w:line="100" w:lineRule="atLeast"/>
        <w:ind w:firstLine="697"/>
        <w:jc w:val="both"/>
        <w:rPr>
          <w:rFonts w:ascii="Times New Roman" w:hAnsi="Times New Roman"/>
          <w:color w:val="000000" w:themeColor="text1"/>
          <w:sz w:val="28"/>
          <w:szCs w:val="28"/>
        </w:rPr>
      </w:pPr>
      <w:r w:rsidRPr="001865FA">
        <w:rPr>
          <w:rFonts w:ascii="Times New Roman" w:hAnsi="Times New Roman"/>
          <w:sz w:val="28"/>
          <w:szCs w:val="28"/>
        </w:rPr>
        <w:t>Коэффициент оценки эффективности реализации подпрограммы</w:t>
      </w:r>
      <w:r w:rsidRPr="001865FA">
        <w:rPr>
          <w:rFonts w:ascii="Times New Roman" w:hAnsi="Times New Roman"/>
          <w:b/>
          <w:sz w:val="28"/>
          <w:szCs w:val="28"/>
        </w:rPr>
        <w:t xml:space="preserve">, </w:t>
      </w:r>
      <w:r w:rsidRPr="001865FA">
        <w:rPr>
          <w:rFonts w:ascii="Times New Roman" w:hAnsi="Times New Roman"/>
          <w:sz w:val="28"/>
          <w:szCs w:val="28"/>
        </w:rPr>
        <w:t xml:space="preserve">рассчитанный по </w:t>
      </w:r>
      <w:r w:rsidR="007A494E" w:rsidRPr="00D27056">
        <w:rPr>
          <w:rFonts w:ascii="Times New Roman" w:hAnsi="Times New Roman"/>
          <w:color w:val="000000" w:themeColor="text1"/>
          <w:sz w:val="28"/>
          <w:szCs w:val="28"/>
        </w:rPr>
        <w:t>типовой</w:t>
      </w:r>
      <w:r w:rsidRPr="001865FA">
        <w:rPr>
          <w:rFonts w:ascii="Times New Roman" w:hAnsi="Times New Roman"/>
          <w:sz w:val="28"/>
          <w:szCs w:val="28"/>
        </w:rPr>
        <w:t xml:space="preserve"> методике,</w:t>
      </w:r>
      <w:r w:rsidR="003615B5">
        <w:rPr>
          <w:rFonts w:ascii="Times New Roman" w:hAnsi="Times New Roman"/>
          <w:sz w:val="28"/>
          <w:szCs w:val="28"/>
        </w:rPr>
        <w:t xml:space="preserve"> </w:t>
      </w:r>
      <w:r w:rsidRPr="001865FA">
        <w:rPr>
          <w:rFonts w:ascii="Times New Roman" w:hAnsi="Times New Roman"/>
          <w:sz w:val="28"/>
          <w:szCs w:val="28"/>
        </w:rPr>
        <w:t xml:space="preserve">равен </w:t>
      </w:r>
      <w:r w:rsidR="00933D90" w:rsidRPr="00C67FA3">
        <w:rPr>
          <w:rFonts w:ascii="Times New Roman" w:hAnsi="Times New Roman"/>
          <w:sz w:val="28"/>
          <w:szCs w:val="28"/>
        </w:rPr>
        <w:t>1</w:t>
      </w:r>
      <w:r w:rsidRPr="003653B9">
        <w:rPr>
          <w:rFonts w:ascii="Times New Roman" w:hAnsi="Times New Roman"/>
          <w:color w:val="000000" w:themeColor="text1"/>
          <w:sz w:val="28"/>
          <w:szCs w:val="28"/>
        </w:rPr>
        <w:t xml:space="preserve">. Эффективность реализации подпрограммы признается </w:t>
      </w:r>
      <w:r w:rsidR="003653B9" w:rsidRPr="003653B9">
        <w:rPr>
          <w:rFonts w:ascii="Times New Roman" w:hAnsi="Times New Roman"/>
          <w:color w:val="000000" w:themeColor="text1"/>
          <w:sz w:val="28"/>
          <w:szCs w:val="28"/>
        </w:rPr>
        <w:t>высокой</w:t>
      </w:r>
      <w:r w:rsidRPr="003653B9">
        <w:rPr>
          <w:rFonts w:ascii="Times New Roman" w:hAnsi="Times New Roman"/>
          <w:color w:val="000000" w:themeColor="text1"/>
          <w:sz w:val="28"/>
          <w:szCs w:val="28"/>
        </w:rPr>
        <w:t>.</w:t>
      </w:r>
    </w:p>
    <w:p w:rsidR="00C67FA3" w:rsidRDefault="00C67FA3" w:rsidP="00B44A33">
      <w:pPr>
        <w:spacing w:after="0" w:line="100" w:lineRule="atLeast"/>
        <w:ind w:firstLine="697"/>
        <w:jc w:val="both"/>
        <w:rPr>
          <w:rFonts w:ascii="Times New Roman" w:hAnsi="Times New Roman"/>
          <w:sz w:val="28"/>
          <w:szCs w:val="28"/>
        </w:rPr>
      </w:pPr>
    </w:p>
    <w:p w:rsidR="00B44A33" w:rsidRPr="001865FA" w:rsidRDefault="00A612F7" w:rsidP="00B44A33">
      <w:pPr>
        <w:spacing w:after="0" w:line="100" w:lineRule="atLeast"/>
        <w:ind w:firstLine="697"/>
        <w:jc w:val="both"/>
        <w:rPr>
          <w:rFonts w:ascii="Times New Roman" w:hAnsi="Times New Roman"/>
          <w:sz w:val="28"/>
          <w:szCs w:val="28"/>
        </w:rPr>
      </w:pPr>
      <w:r w:rsidRPr="001865FA">
        <w:rPr>
          <w:rFonts w:ascii="Times New Roman" w:hAnsi="Times New Roman"/>
          <w:sz w:val="28"/>
          <w:szCs w:val="28"/>
        </w:rPr>
        <w:t xml:space="preserve">Эффективность реализации муниципальной программы рассчитана по </w:t>
      </w:r>
      <w:r w:rsidR="00B44A33" w:rsidRPr="001865FA">
        <w:rPr>
          <w:rFonts w:ascii="Times New Roman" w:hAnsi="Times New Roman"/>
          <w:sz w:val="28"/>
          <w:szCs w:val="28"/>
        </w:rPr>
        <w:t xml:space="preserve">типовой </w:t>
      </w:r>
      <w:r w:rsidRPr="001865FA">
        <w:rPr>
          <w:rFonts w:ascii="Times New Roman" w:hAnsi="Times New Roman"/>
          <w:sz w:val="28"/>
          <w:szCs w:val="28"/>
        </w:rPr>
        <w:t>методике</w:t>
      </w:r>
      <w:r w:rsidR="00B44A33" w:rsidRPr="001865FA">
        <w:rPr>
          <w:rFonts w:ascii="Times New Roman" w:hAnsi="Times New Roman"/>
          <w:sz w:val="28"/>
          <w:szCs w:val="28"/>
        </w:rPr>
        <w:t>, утвержденной постановлением администрации муниципального образования Кавказский район от 11 июля 2014 года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r w:rsidR="00B64F2A">
        <w:rPr>
          <w:rFonts w:ascii="Times New Roman" w:hAnsi="Times New Roman"/>
          <w:sz w:val="28"/>
          <w:szCs w:val="28"/>
        </w:rPr>
        <w:t>.</w:t>
      </w:r>
    </w:p>
    <w:p w:rsidR="00A612F7" w:rsidRPr="004D2FB1" w:rsidRDefault="00A612F7">
      <w:pPr>
        <w:spacing w:after="0" w:line="100" w:lineRule="atLeast"/>
        <w:ind w:firstLine="697"/>
        <w:jc w:val="both"/>
        <w:rPr>
          <w:rFonts w:ascii="Times New Roman" w:hAnsi="Times New Roman"/>
          <w:color w:val="000000" w:themeColor="text1"/>
          <w:sz w:val="28"/>
          <w:szCs w:val="28"/>
        </w:rPr>
      </w:pPr>
      <w:r w:rsidRPr="001865FA">
        <w:rPr>
          <w:rFonts w:ascii="Times New Roman" w:hAnsi="Times New Roman"/>
          <w:sz w:val="28"/>
          <w:szCs w:val="28"/>
        </w:rPr>
        <w:t xml:space="preserve">Коэффициент оценки эффективности реализации муниципальной программы </w:t>
      </w:r>
      <w:r w:rsidR="00C0304A" w:rsidRPr="001865FA">
        <w:rPr>
          <w:rFonts w:ascii="Times New Roman" w:hAnsi="Times New Roman"/>
          <w:sz w:val="28"/>
          <w:szCs w:val="28"/>
        </w:rPr>
        <w:t xml:space="preserve">«Защита населения и территорий от чрезвычайных  ситуаций природного и техногенного характера» </w:t>
      </w:r>
      <w:r w:rsidRPr="004D2FB1">
        <w:rPr>
          <w:rFonts w:ascii="Times New Roman" w:hAnsi="Times New Roman"/>
          <w:color w:val="000000" w:themeColor="text1"/>
          <w:sz w:val="28"/>
          <w:szCs w:val="28"/>
        </w:rPr>
        <w:t xml:space="preserve">равен </w:t>
      </w:r>
      <w:r w:rsidR="00063D3A" w:rsidRPr="004D2FB1">
        <w:rPr>
          <w:rFonts w:ascii="Times New Roman" w:hAnsi="Times New Roman"/>
          <w:color w:val="000000" w:themeColor="text1"/>
          <w:sz w:val="28"/>
          <w:szCs w:val="28"/>
        </w:rPr>
        <w:t>0,98</w:t>
      </w:r>
      <w:r w:rsidR="00E97018" w:rsidRPr="004D2FB1">
        <w:rPr>
          <w:rFonts w:ascii="Times New Roman" w:hAnsi="Times New Roman"/>
          <w:color w:val="000000" w:themeColor="text1"/>
          <w:sz w:val="28"/>
          <w:szCs w:val="28"/>
        </w:rPr>
        <w:t>,</w:t>
      </w:r>
      <w:r w:rsidRPr="004D2FB1">
        <w:rPr>
          <w:rFonts w:ascii="Times New Roman" w:hAnsi="Times New Roman"/>
          <w:color w:val="000000" w:themeColor="text1"/>
          <w:sz w:val="28"/>
          <w:szCs w:val="28"/>
        </w:rPr>
        <w:t xml:space="preserve"> что соответствует высокой эффективности реализации программы.</w:t>
      </w:r>
    </w:p>
    <w:p w:rsidR="008B42E1" w:rsidRDefault="008B42E1">
      <w:pPr>
        <w:spacing w:after="0" w:line="100" w:lineRule="atLeast"/>
        <w:jc w:val="both"/>
        <w:rPr>
          <w:rFonts w:ascii="Times New Roman" w:hAnsi="Times New Roman"/>
          <w:sz w:val="28"/>
          <w:szCs w:val="28"/>
        </w:rPr>
      </w:pPr>
    </w:p>
    <w:p w:rsidR="009F69A3" w:rsidRPr="001865FA" w:rsidRDefault="009F69A3">
      <w:pPr>
        <w:spacing w:after="0" w:line="100" w:lineRule="atLeast"/>
        <w:jc w:val="both"/>
        <w:rPr>
          <w:rFonts w:ascii="Times New Roman" w:hAnsi="Times New Roman"/>
          <w:sz w:val="28"/>
          <w:szCs w:val="28"/>
        </w:rPr>
      </w:pPr>
    </w:p>
    <w:p w:rsidR="009F69A3" w:rsidRDefault="007E639F">
      <w:pPr>
        <w:spacing w:after="0" w:line="100" w:lineRule="atLeast"/>
        <w:jc w:val="both"/>
        <w:rPr>
          <w:rFonts w:ascii="Times New Roman" w:hAnsi="Times New Roman"/>
          <w:sz w:val="28"/>
          <w:szCs w:val="28"/>
        </w:rPr>
      </w:pPr>
      <w:r w:rsidRPr="001865FA">
        <w:rPr>
          <w:rFonts w:ascii="Times New Roman" w:hAnsi="Times New Roman"/>
          <w:sz w:val="28"/>
          <w:szCs w:val="28"/>
        </w:rPr>
        <w:t xml:space="preserve">Заместитель главы </w:t>
      </w:r>
    </w:p>
    <w:p w:rsidR="009F69A3" w:rsidRDefault="00636E08">
      <w:pPr>
        <w:spacing w:after="0" w:line="100" w:lineRule="atLeast"/>
        <w:jc w:val="both"/>
        <w:rPr>
          <w:rFonts w:ascii="Times New Roman" w:hAnsi="Times New Roman"/>
          <w:sz w:val="28"/>
          <w:szCs w:val="28"/>
        </w:rPr>
      </w:pPr>
      <w:r>
        <w:rPr>
          <w:rFonts w:ascii="Times New Roman" w:hAnsi="Times New Roman"/>
          <w:sz w:val="28"/>
          <w:szCs w:val="28"/>
        </w:rPr>
        <w:t>М</w:t>
      </w:r>
      <w:r w:rsidR="007E639F" w:rsidRPr="001865FA">
        <w:rPr>
          <w:rFonts w:ascii="Times New Roman" w:hAnsi="Times New Roman"/>
          <w:sz w:val="28"/>
          <w:szCs w:val="28"/>
        </w:rPr>
        <w:t xml:space="preserve">униципальногообразования </w:t>
      </w:r>
    </w:p>
    <w:p w:rsidR="00A612F7" w:rsidRPr="001865FA" w:rsidRDefault="007E639F">
      <w:pPr>
        <w:spacing w:after="0" w:line="100" w:lineRule="atLeast"/>
        <w:jc w:val="both"/>
        <w:rPr>
          <w:rFonts w:ascii="Times New Roman" w:hAnsi="Times New Roman"/>
          <w:sz w:val="28"/>
          <w:szCs w:val="28"/>
        </w:rPr>
      </w:pPr>
      <w:r w:rsidRPr="001865FA">
        <w:rPr>
          <w:rFonts w:ascii="Times New Roman" w:hAnsi="Times New Roman"/>
          <w:sz w:val="28"/>
          <w:szCs w:val="28"/>
        </w:rPr>
        <w:t xml:space="preserve">Кавказский район      </w:t>
      </w:r>
      <w:r w:rsidR="00CC03E9">
        <w:rPr>
          <w:rFonts w:ascii="Times New Roman" w:hAnsi="Times New Roman"/>
          <w:sz w:val="28"/>
          <w:szCs w:val="28"/>
        </w:rPr>
        <w:t>О.М. Ляхов</w:t>
      </w:r>
    </w:p>
    <w:p w:rsidR="00A612F7" w:rsidRPr="001865FA" w:rsidRDefault="00A612F7">
      <w:pPr>
        <w:spacing w:after="0" w:line="100" w:lineRule="atLeast"/>
        <w:jc w:val="both"/>
        <w:rPr>
          <w:rFonts w:ascii="Times New Roman" w:hAnsi="Times New Roman"/>
          <w:b/>
          <w:sz w:val="28"/>
          <w:szCs w:val="28"/>
        </w:rPr>
      </w:pPr>
    </w:p>
    <w:p w:rsidR="00A612F7" w:rsidRPr="001865FA" w:rsidRDefault="00A612F7">
      <w:pPr>
        <w:spacing w:after="0" w:line="100" w:lineRule="atLeast"/>
        <w:rPr>
          <w:rFonts w:ascii="Times New Roman" w:hAnsi="Times New Roman"/>
          <w:sz w:val="28"/>
          <w:szCs w:val="28"/>
        </w:rPr>
      </w:pPr>
      <w:r w:rsidRPr="001865FA">
        <w:rPr>
          <w:rFonts w:ascii="Times New Roman" w:hAnsi="Times New Roman"/>
          <w:sz w:val="28"/>
          <w:szCs w:val="28"/>
        </w:rPr>
        <w:t xml:space="preserve">Начальник </w:t>
      </w:r>
      <w:r w:rsidR="009F69A3" w:rsidRPr="001865FA">
        <w:rPr>
          <w:rFonts w:ascii="Times New Roman" w:hAnsi="Times New Roman"/>
          <w:sz w:val="28"/>
          <w:szCs w:val="28"/>
        </w:rPr>
        <w:t>МКУ</w:t>
      </w:r>
    </w:p>
    <w:p w:rsidR="00A612F7" w:rsidRPr="001865FA" w:rsidRDefault="00A612F7">
      <w:pPr>
        <w:spacing w:after="0" w:line="100" w:lineRule="atLeast"/>
        <w:rPr>
          <w:rFonts w:ascii="Times New Roman" w:hAnsi="Times New Roman"/>
          <w:sz w:val="28"/>
          <w:szCs w:val="28"/>
        </w:rPr>
      </w:pPr>
      <w:r w:rsidRPr="001865FA">
        <w:rPr>
          <w:rFonts w:ascii="Times New Roman" w:hAnsi="Times New Roman"/>
          <w:sz w:val="28"/>
          <w:szCs w:val="28"/>
        </w:rPr>
        <w:t xml:space="preserve">«Управление по делам ГО и ЧС» </w:t>
      </w:r>
    </w:p>
    <w:p w:rsidR="005A23BA" w:rsidRPr="006D2996" w:rsidRDefault="00A612F7" w:rsidP="006D2996">
      <w:pPr>
        <w:spacing w:after="0" w:line="100" w:lineRule="atLeast"/>
        <w:rPr>
          <w:rFonts w:ascii="Times New Roman" w:hAnsi="Times New Roman"/>
          <w:sz w:val="28"/>
          <w:szCs w:val="28"/>
        </w:rPr>
      </w:pPr>
      <w:r w:rsidRPr="001865FA">
        <w:rPr>
          <w:rFonts w:ascii="Times New Roman" w:hAnsi="Times New Roman"/>
          <w:sz w:val="28"/>
          <w:szCs w:val="28"/>
        </w:rPr>
        <w:t xml:space="preserve">Кавказского района                    </w:t>
      </w:r>
      <w:r w:rsidR="000D1ADC">
        <w:rPr>
          <w:rFonts w:ascii="Times New Roman" w:hAnsi="Times New Roman"/>
          <w:sz w:val="28"/>
          <w:szCs w:val="28"/>
        </w:rPr>
        <w:t>В.Г. Анохин</w:t>
      </w:r>
    </w:p>
    <w:p w:rsidR="00252F0E" w:rsidRDefault="00252F0E" w:rsidP="00E814C5">
      <w:pPr>
        <w:widowControl w:val="0"/>
        <w:autoSpaceDE w:val="0"/>
        <w:autoSpaceDN w:val="0"/>
        <w:adjustRightInd w:val="0"/>
        <w:spacing w:after="0" w:line="240" w:lineRule="auto"/>
        <w:rPr>
          <w:rFonts w:ascii="Times New Roman" w:hAnsi="Times New Roman"/>
          <w:b/>
          <w:sz w:val="28"/>
          <w:szCs w:val="28"/>
        </w:rPr>
      </w:pPr>
    </w:p>
    <w:p w:rsidR="008F21B7" w:rsidRDefault="008F21B7" w:rsidP="00636E08">
      <w:pPr>
        <w:widowControl w:val="0"/>
        <w:autoSpaceDE w:val="0"/>
        <w:autoSpaceDN w:val="0"/>
        <w:adjustRightInd w:val="0"/>
        <w:spacing w:after="0" w:line="240" w:lineRule="auto"/>
        <w:jc w:val="center"/>
        <w:rPr>
          <w:rFonts w:ascii="Times New Roman" w:hAnsi="Times New Roman"/>
          <w:b/>
          <w:sz w:val="28"/>
          <w:szCs w:val="28"/>
        </w:rPr>
      </w:pPr>
    </w:p>
    <w:p w:rsidR="008F21B7" w:rsidRDefault="008F21B7" w:rsidP="00636E08">
      <w:pPr>
        <w:widowControl w:val="0"/>
        <w:autoSpaceDE w:val="0"/>
        <w:autoSpaceDN w:val="0"/>
        <w:adjustRightInd w:val="0"/>
        <w:spacing w:after="0" w:line="240" w:lineRule="auto"/>
        <w:jc w:val="center"/>
        <w:rPr>
          <w:rFonts w:ascii="Times New Roman" w:hAnsi="Times New Roman"/>
          <w:b/>
          <w:sz w:val="28"/>
          <w:szCs w:val="28"/>
        </w:rPr>
      </w:pPr>
    </w:p>
    <w:p w:rsidR="008F21B7" w:rsidRDefault="008F21B7" w:rsidP="00636E08">
      <w:pPr>
        <w:widowControl w:val="0"/>
        <w:autoSpaceDE w:val="0"/>
        <w:autoSpaceDN w:val="0"/>
        <w:adjustRightInd w:val="0"/>
        <w:spacing w:after="0" w:line="240" w:lineRule="auto"/>
        <w:jc w:val="center"/>
        <w:rPr>
          <w:rFonts w:ascii="Times New Roman" w:hAnsi="Times New Roman"/>
          <w:b/>
          <w:sz w:val="28"/>
          <w:szCs w:val="28"/>
        </w:rPr>
      </w:pPr>
    </w:p>
    <w:p w:rsidR="008F21B7" w:rsidRDefault="008F21B7" w:rsidP="00636E08">
      <w:pPr>
        <w:widowControl w:val="0"/>
        <w:autoSpaceDE w:val="0"/>
        <w:autoSpaceDN w:val="0"/>
        <w:adjustRightInd w:val="0"/>
        <w:spacing w:after="0" w:line="240" w:lineRule="auto"/>
        <w:jc w:val="center"/>
        <w:rPr>
          <w:rFonts w:ascii="Times New Roman" w:hAnsi="Times New Roman"/>
          <w:b/>
          <w:sz w:val="28"/>
          <w:szCs w:val="28"/>
        </w:rPr>
      </w:pPr>
    </w:p>
    <w:p w:rsidR="008F21B7" w:rsidRDefault="008F21B7" w:rsidP="00636E08">
      <w:pPr>
        <w:widowControl w:val="0"/>
        <w:autoSpaceDE w:val="0"/>
        <w:autoSpaceDN w:val="0"/>
        <w:adjustRightInd w:val="0"/>
        <w:spacing w:after="0" w:line="240" w:lineRule="auto"/>
        <w:jc w:val="center"/>
        <w:rPr>
          <w:rFonts w:ascii="Times New Roman" w:hAnsi="Times New Roman"/>
          <w:b/>
          <w:sz w:val="28"/>
          <w:szCs w:val="28"/>
        </w:rPr>
      </w:pPr>
    </w:p>
    <w:p w:rsidR="008F21B7" w:rsidRDefault="008F21B7" w:rsidP="00636E08">
      <w:pPr>
        <w:widowControl w:val="0"/>
        <w:autoSpaceDE w:val="0"/>
        <w:autoSpaceDN w:val="0"/>
        <w:adjustRightInd w:val="0"/>
        <w:spacing w:after="0" w:line="240" w:lineRule="auto"/>
        <w:jc w:val="center"/>
        <w:rPr>
          <w:rFonts w:ascii="Times New Roman" w:hAnsi="Times New Roman"/>
          <w:b/>
          <w:sz w:val="28"/>
          <w:szCs w:val="28"/>
        </w:rPr>
      </w:pPr>
    </w:p>
    <w:p w:rsidR="008F21B7" w:rsidRDefault="008F21B7" w:rsidP="00636E08">
      <w:pPr>
        <w:widowControl w:val="0"/>
        <w:autoSpaceDE w:val="0"/>
        <w:autoSpaceDN w:val="0"/>
        <w:adjustRightInd w:val="0"/>
        <w:spacing w:after="0" w:line="240" w:lineRule="auto"/>
        <w:jc w:val="center"/>
        <w:rPr>
          <w:rFonts w:ascii="Times New Roman" w:hAnsi="Times New Roman"/>
          <w:b/>
          <w:sz w:val="28"/>
          <w:szCs w:val="28"/>
        </w:rPr>
      </w:pPr>
    </w:p>
    <w:p w:rsidR="008F21B7" w:rsidRDefault="008F21B7" w:rsidP="00636E08">
      <w:pPr>
        <w:widowControl w:val="0"/>
        <w:autoSpaceDE w:val="0"/>
        <w:autoSpaceDN w:val="0"/>
        <w:adjustRightInd w:val="0"/>
        <w:spacing w:after="0" w:line="240" w:lineRule="auto"/>
        <w:jc w:val="center"/>
        <w:rPr>
          <w:rFonts w:ascii="Times New Roman" w:hAnsi="Times New Roman"/>
          <w:b/>
          <w:sz w:val="28"/>
          <w:szCs w:val="28"/>
        </w:rPr>
      </w:pPr>
    </w:p>
    <w:p w:rsidR="008F21B7" w:rsidRDefault="008F21B7" w:rsidP="00636E08">
      <w:pPr>
        <w:widowControl w:val="0"/>
        <w:autoSpaceDE w:val="0"/>
        <w:autoSpaceDN w:val="0"/>
        <w:adjustRightInd w:val="0"/>
        <w:spacing w:after="0" w:line="240" w:lineRule="auto"/>
        <w:jc w:val="center"/>
        <w:rPr>
          <w:rFonts w:ascii="Times New Roman" w:hAnsi="Times New Roman"/>
          <w:b/>
          <w:sz w:val="28"/>
          <w:szCs w:val="28"/>
        </w:rPr>
      </w:pPr>
    </w:p>
    <w:p w:rsidR="008435CA" w:rsidRDefault="008435CA" w:rsidP="00636E08">
      <w:pPr>
        <w:widowControl w:val="0"/>
        <w:autoSpaceDE w:val="0"/>
        <w:autoSpaceDN w:val="0"/>
        <w:adjustRightInd w:val="0"/>
        <w:spacing w:after="0" w:line="240" w:lineRule="auto"/>
        <w:jc w:val="center"/>
        <w:rPr>
          <w:rFonts w:ascii="Times New Roman" w:hAnsi="Times New Roman"/>
          <w:b/>
          <w:sz w:val="28"/>
          <w:szCs w:val="28"/>
        </w:rPr>
      </w:pPr>
    </w:p>
    <w:p w:rsidR="008435CA" w:rsidRDefault="008435CA" w:rsidP="00636E08">
      <w:pPr>
        <w:widowControl w:val="0"/>
        <w:autoSpaceDE w:val="0"/>
        <w:autoSpaceDN w:val="0"/>
        <w:adjustRightInd w:val="0"/>
        <w:spacing w:after="0" w:line="240" w:lineRule="auto"/>
        <w:jc w:val="center"/>
        <w:rPr>
          <w:rFonts w:ascii="Times New Roman" w:hAnsi="Times New Roman"/>
          <w:b/>
          <w:sz w:val="28"/>
          <w:szCs w:val="28"/>
        </w:rPr>
      </w:pPr>
    </w:p>
    <w:p w:rsidR="008435CA" w:rsidRDefault="008435CA" w:rsidP="00636E08">
      <w:pPr>
        <w:widowControl w:val="0"/>
        <w:autoSpaceDE w:val="0"/>
        <w:autoSpaceDN w:val="0"/>
        <w:adjustRightInd w:val="0"/>
        <w:spacing w:after="0" w:line="240" w:lineRule="auto"/>
        <w:jc w:val="center"/>
        <w:rPr>
          <w:rFonts w:ascii="Times New Roman" w:hAnsi="Times New Roman"/>
          <w:b/>
          <w:sz w:val="28"/>
          <w:szCs w:val="28"/>
        </w:rPr>
      </w:pPr>
    </w:p>
    <w:p w:rsidR="008F21B7" w:rsidRDefault="008F21B7" w:rsidP="00636E08">
      <w:pPr>
        <w:widowControl w:val="0"/>
        <w:autoSpaceDE w:val="0"/>
        <w:autoSpaceDN w:val="0"/>
        <w:adjustRightInd w:val="0"/>
        <w:spacing w:after="0" w:line="240" w:lineRule="auto"/>
        <w:jc w:val="center"/>
        <w:rPr>
          <w:rFonts w:ascii="Times New Roman" w:hAnsi="Times New Roman"/>
          <w:b/>
          <w:sz w:val="28"/>
          <w:szCs w:val="28"/>
        </w:rPr>
      </w:pPr>
    </w:p>
    <w:p w:rsidR="008F21B7" w:rsidRDefault="008F21B7" w:rsidP="00636E08">
      <w:pPr>
        <w:widowControl w:val="0"/>
        <w:autoSpaceDE w:val="0"/>
        <w:autoSpaceDN w:val="0"/>
        <w:adjustRightInd w:val="0"/>
        <w:spacing w:after="0" w:line="240" w:lineRule="auto"/>
        <w:jc w:val="center"/>
        <w:rPr>
          <w:rFonts w:ascii="Times New Roman" w:hAnsi="Times New Roman"/>
          <w:b/>
          <w:sz w:val="28"/>
          <w:szCs w:val="28"/>
        </w:rPr>
      </w:pPr>
    </w:p>
    <w:p w:rsidR="008F21B7" w:rsidRDefault="008F21B7" w:rsidP="00636E08">
      <w:pPr>
        <w:widowControl w:val="0"/>
        <w:autoSpaceDE w:val="0"/>
        <w:autoSpaceDN w:val="0"/>
        <w:adjustRightInd w:val="0"/>
        <w:spacing w:after="0" w:line="240" w:lineRule="auto"/>
        <w:jc w:val="center"/>
        <w:rPr>
          <w:rFonts w:ascii="Times New Roman" w:hAnsi="Times New Roman"/>
          <w:b/>
          <w:sz w:val="28"/>
          <w:szCs w:val="28"/>
        </w:rPr>
      </w:pPr>
    </w:p>
    <w:p w:rsidR="008F21B7" w:rsidRDefault="008F21B7" w:rsidP="00636E08">
      <w:pPr>
        <w:widowControl w:val="0"/>
        <w:autoSpaceDE w:val="0"/>
        <w:autoSpaceDN w:val="0"/>
        <w:adjustRightInd w:val="0"/>
        <w:spacing w:after="0" w:line="240" w:lineRule="auto"/>
        <w:jc w:val="center"/>
        <w:rPr>
          <w:rFonts w:ascii="Times New Roman" w:hAnsi="Times New Roman"/>
          <w:b/>
          <w:sz w:val="28"/>
          <w:szCs w:val="28"/>
        </w:rPr>
      </w:pPr>
    </w:p>
    <w:p w:rsidR="00FE6940" w:rsidRPr="00636E08" w:rsidRDefault="00FE6940" w:rsidP="00636E08">
      <w:pPr>
        <w:widowControl w:val="0"/>
        <w:autoSpaceDE w:val="0"/>
        <w:autoSpaceDN w:val="0"/>
        <w:adjustRightInd w:val="0"/>
        <w:spacing w:after="0" w:line="240" w:lineRule="auto"/>
        <w:jc w:val="center"/>
        <w:rPr>
          <w:rFonts w:ascii="Times New Roman" w:hAnsi="Times New Roman"/>
          <w:b/>
          <w:sz w:val="28"/>
          <w:szCs w:val="28"/>
        </w:rPr>
      </w:pPr>
      <w:bookmarkStart w:id="1" w:name="_GoBack"/>
      <w:bookmarkEnd w:id="1"/>
      <w:r w:rsidRPr="001865FA">
        <w:rPr>
          <w:rFonts w:ascii="Times New Roman" w:hAnsi="Times New Roman"/>
          <w:b/>
          <w:sz w:val="28"/>
          <w:szCs w:val="28"/>
        </w:rPr>
        <w:lastRenderedPageBreak/>
        <w:t>Расчет оценки эффективности реализации программы «Защита населени</w:t>
      </w:r>
      <w:r w:rsidR="009F69A3">
        <w:rPr>
          <w:rFonts w:ascii="Times New Roman" w:hAnsi="Times New Roman"/>
          <w:b/>
          <w:sz w:val="28"/>
          <w:szCs w:val="28"/>
        </w:rPr>
        <w:t xml:space="preserve">я и территорий от чрезвычайных </w:t>
      </w:r>
      <w:r w:rsidRPr="001865FA">
        <w:rPr>
          <w:rFonts w:ascii="Times New Roman" w:hAnsi="Times New Roman"/>
          <w:b/>
          <w:sz w:val="28"/>
          <w:szCs w:val="28"/>
        </w:rPr>
        <w:t>ситуаций природного и техногенного характера»за 20</w:t>
      </w:r>
      <w:r w:rsidR="000D1ADC">
        <w:rPr>
          <w:rFonts w:ascii="Times New Roman" w:hAnsi="Times New Roman"/>
          <w:b/>
          <w:sz w:val="28"/>
          <w:szCs w:val="28"/>
        </w:rPr>
        <w:t>2</w:t>
      </w:r>
      <w:r w:rsidR="006D2996">
        <w:rPr>
          <w:rFonts w:ascii="Times New Roman" w:hAnsi="Times New Roman"/>
          <w:b/>
          <w:sz w:val="28"/>
          <w:szCs w:val="28"/>
        </w:rPr>
        <w:t>2</w:t>
      </w:r>
      <w:r w:rsidRPr="001865FA">
        <w:rPr>
          <w:rFonts w:ascii="Times New Roman" w:hAnsi="Times New Roman"/>
          <w:b/>
          <w:sz w:val="28"/>
          <w:szCs w:val="28"/>
        </w:rPr>
        <w:t xml:space="preserve"> год</w:t>
      </w:r>
    </w:p>
    <w:p w:rsidR="001A04A2" w:rsidRPr="00570634" w:rsidRDefault="001A04A2" w:rsidP="00FE6940">
      <w:pPr>
        <w:widowControl w:val="0"/>
        <w:autoSpaceDE w:val="0"/>
        <w:autoSpaceDN w:val="0"/>
        <w:adjustRightInd w:val="0"/>
        <w:spacing w:after="0" w:line="240" w:lineRule="auto"/>
        <w:jc w:val="both"/>
        <w:rPr>
          <w:rFonts w:ascii="Times New Roman" w:hAnsi="Times New Roman"/>
          <w:color w:val="FF0000"/>
          <w:sz w:val="28"/>
          <w:szCs w:val="28"/>
        </w:rPr>
      </w:pPr>
    </w:p>
    <w:p w:rsidR="00FE6940" w:rsidRPr="00636E08" w:rsidRDefault="001A04A2" w:rsidP="001A04A2">
      <w:pPr>
        <w:spacing w:after="0" w:line="240" w:lineRule="auto"/>
        <w:jc w:val="center"/>
        <w:rPr>
          <w:rFonts w:ascii="Times New Roman" w:hAnsi="Times New Roman"/>
          <w:color w:val="000000" w:themeColor="text1"/>
          <w:sz w:val="28"/>
          <w:szCs w:val="28"/>
          <w:u w:val="single"/>
        </w:rPr>
      </w:pPr>
      <w:r w:rsidRPr="00636E08">
        <w:rPr>
          <w:rFonts w:ascii="Times New Roman" w:hAnsi="Times New Roman"/>
          <w:color w:val="000000" w:themeColor="text1"/>
          <w:sz w:val="28"/>
          <w:szCs w:val="28"/>
          <w:u w:val="single"/>
        </w:rPr>
        <w:t>Подпрограмма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p w:rsidR="001A04A2" w:rsidRPr="00636E08" w:rsidRDefault="001A04A2" w:rsidP="001A04A2">
      <w:pPr>
        <w:spacing w:after="0" w:line="240" w:lineRule="auto"/>
        <w:jc w:val="center"/>
        <w:rPr>
          <w:rFonts w:ascii="Times New Roman" w:hAnsi="Times New Roman"/>
          <w:color w:val="000000" w:themeColor="text1"/>
          <w:sz w:val="28"/>
          <w:szCs w:val="28"/>
          <w:u w:val="single"/>
        </w:rPr>
      </w:pPr>
    </w:p>
    <w:p w:rsidR="009F69A3" w:rsidRPr="00636E08" w:rsidRDefault="009F69A3" w:rsidP="009F69A3">
      <w:pPr>
        <w:widowControl w:val="0"/>
        <w:autoSpaceDE w:val="0"/>
        <w:autoSpaceDN w:val="0"/>
        <w:adjustRightInd w:val="0"/>
        <w:spacing w:after="0" w:line="240" w:lineRule="auto"/>
        <w:jc w:val="center"/>
        <w:rPr>
          <w:rFonts w:ascii="Times New Roman" w:hAnsi="Times New Roman"/>
          <w:bCs/>
          <w:strike/>
          <w:color w:val="000000" w:themeColor="text1"/>
          <w:sz w:val="28"/>
          <w:szCs w:val="28"/>
        </w:rPr>
      </w:pPr>
      <w:r w:rsidRPr="00636E08">
        <w:rPr>
          <w:rFonts w:ascii="Times New Roman" w:eastAsia="Calibri" w:hAnsi="Times New Roman"/>
          <w:bCs/>
          <w:color w:val="000000" w:themeColor="text1"/>
          <w:sz w:val="28"/>
          <w:szCs w:val="28"/>
        </w:rPr>
        <w:t>1. Оценка степени реализации мероприятий</w:t>
      </w:r>
    </w:p>
    <w:p w:rsidR="009F69A3" w:rsidRPr="00636E08" w:rsidRDefault="009F69A3" w:rsidP="009F69A3">
      <w:pPr>
        <w:spacing w:after="0" w:line="240" w:lineRule="auto"/>
        <w:ind w:firstLine="709"/>
        <w:jc w:val="both"/>
        <w:rPr>
          <w:rFonts w:ascii="Times New Roman" w:eastAsia="Calibri" w:hAnsi="Times New Roman"/>
          <w:bCs/>
          <w:color w:val="000000" w:themeColor="text1"/>
          <w:sz w:val="28"/>
          <w:szCs w:val="28"/>
        </w:rPr>
      </w:pPr>
      <w:r w:rsidRPr="00636E08">
        <w:rPr>
          <w:rFonts w:ascii="Times New Roman" w:eastAsia="Calibri" w:hAnsi="Times New Roman"/>
          <w:bCs/>
          <w:color w:val="000000" w:themeColor="text1"/>
          <w:sz w:val="28"/>
          <w:szCs w:val="28"/>
        </w:rPr>
        <w:t>1.1. Для оценки степени реализации основного мероприятия и  мероприятий подпрограмм (ведомственной целевой программы) определяется степень выполнения показателя непосредственного результата мероприятия (далее - непосредственный результат).</w:t>
      </w:r>
    </w:p>
    <w:p w:rsidR="009F69A3" w:rsidRPr="00636E08" w:rsidRDefault="009F69A3" w:rsidP="009F69A3">
      <w:pPr>
        <w:spacing w:after="0" w:line="240" w:lineRule="auto"/>
        <w:ind w:firstLine="709"/>
        <w:jc w:val="both"/>
        <w:rPr>
          <w:rFonts w:ascii="Times New Roman" w:eastAsia="Calibri" w:hAnsi="Times New Roman"/>
          <w:bCs/>
          <w:color w:val="000000" w:themeColor="text1"/>
          <w:sz w:val="28"/>
          <w:szCs w:val="28"/>
        </w:rPr>
      </w:pPr>
      <w:r w:rsidRPr="00636E08">
        <w:rPr>
          <w:rFonts w:ascii="Times New Roman" w:eastAsia="Calibri" w:hAnsi="Times New Roman"/>
          <w:bCs/>
          <w:color w:val="000000" w:themeColor="text1"/>
          <w:sz w:val="28"/>
          <w:szCs w:val="28"/>
        </w:rPr>
        <w:t>1.2. Степень выполнения непосредственного результата рассчитывается по следующей формуле:</w:t>
      </w:r>
    </w:p>
    <w:p w:rsidR="009F69A3" w:rsidRPr="00636E08" w:rsidRDefault="009F69A3" w:rsidP="009F69A3">
      <w:pPr>
        <w:spacing w:after="0" w:line="240" w:lineRule="auto"/>
        <w:ind w:firstLine="709"/>
        <w:jc w:val="both"/>
        <w:rPr>
          <w:rFonts w:ascii="Times New Roman" w:eastAsia="Calibri" w:hAnsi="Times New Roman"/>
          <w:bCs/>
          <w:color w:val="000000" w:themeColor="text1"/>
          <w:sz w:val="28"/>
          <w:szCs w:val="28"/>
        </w:rPr>
      </w:pPr>
      <w:r w:rsidRPr="00636E08">
        <w:rPr>
          <w:rFonts w:ascii="Times New Roman" w:eastAsia="Calibri" w:hAnsi="Times New Roman"/>
          <w:bCs/>
          <w:color w:val="000000" w:themeColor="text1"/>
          <w:sz w:val="28"/>
          <w:szCs w:val="28"/>
        </w:rPr>
        <w:t>для непосредственных результатов, желаемой тенденцией развития которых является увеличение значений:</w:t>
      </w:r>
    </w:p>
    <w:p w:rsidR="009F69A3" w:rsidRPr="00636E08" w:rsidRDefault="009F69A3" w:rsidP="009F69A3">
      <w:pPr>
        <w:spacing w:after="0" w:line="240" w:lineRule="auto"/>
        <w:ind w:firstLine="709"/>
        <w:jc w:val="both"/>
        <w:rPr>
          <w:rFonts w:ascii="Times New Roman" w:eastAsia="Calibri" w:hAnsi="Times New Roman"/>
          <w:bCs/>
          <w:color w:val="000000" w:themeColor="text1"/>
          <w:sz w:val="28"/>
          <w:szCs w:val="28"/>
        </w:rPr>
      </w:pPr>
      <w:proofErr w:type="spellStart"/>
      <w:r w:rsidRPr="00636E08">
        <w:rPr>
          <w:rFonts w:ascii="Times New Roman" w:eastAsia="Calibri" w:hAnsi="Times New Roman"/>
          <w:bCs/>
          <w:color w:val="000000" w:themeColor="text1"/>
          <w:sz w:val="28"/>
          <w:szCs w:val="28"/>
        </w:rPr>
        <w:t>СВнр</w:t>
      </w:r>
      <w:proofErr w:type="spellEnd"/>
      <w:r w:rsidRPr="00636E08">
        <w:rPr>
          <w:rFonts w:ascii="Times New Roman" w:eastAsia="Calibri" w:hAnsi="Times New Roman"/>
          <w:bCs/>
          <w:color w:val="000000" w:themeColor="text1"/>
          <w:sz w:val="28"/>
          <w:szCs w:val="28"/>
        </w:rPr>
        <w:t xml:space="preserve"> = </w:t>
      </w:r>
      <w:proofErr w:type="spellStart"/>
      <w:r w:rsidRPr="00636E08">
        <w:rPr>
          <w:rFonts w:ascii="Times New Roman" w:eastAsia="Calibri" w:hAnsi="Times New Roman"/>
          <w:bCs/>
          <w:color w:val="000000" w:themeColor="text1"/>
          <w:sz w:val="28"/>
          <w:szCs w:val="28"/>
        </w:rPr>
        <w:t>НРф</w:t>
      </w:r>
      <w:proofErr w:type="spellEnd"/>
      <w:r w:rsidRPr="00636E08">
        <w:rPr>
          <w:rFonts w:ascii="Times New Roman" w:eastAsia="Calibri" w:hAnsi="Times New Roman"/>
          <w:bCs/>
          <w:color w:val="000000" w:themeColor="text1"/>
          <w:sz w:val="28"/>
          <w:szCs w:val="28"/>
        </w:rPr>
        <w:t xml:space="preserve"> / </w:t>
      </w:r>
      <w:proofErr w:type="spellStart"/>
      <w:r w:rsidRPr="00636E08">
        <w:rPr>
          <w:rFonts w:ascii="Times New Roman" w:eastAsia="Calibri" w:hAnsi="Times New Roman"/>
          <w:bCs/>
          <w:color w:val="000000" w:themeColor="text1"/>
          <w:sz w:val="28"/>
          <w:szCs w:val="28"/>
        </w:rPr>
        <w:t>НРп</w:t>
      </w:r>
      <w:proofErr w:type="spellEnd"/>
      <w:r w:rsidRPr="00636E08">
        <w:rPr>
          <w:rFonts w:ascii="Times New Roman" w:eastAsia="Calibri" w:hAnsi="Times New Roman"/>
          <w:bCs/>
          <w:color w:val="000000" w:themeColor="text1"/>
          <w:sz w:val="28"/>
          <w:szCs w:val="28"/>
        </w:rPr>
        <w:t>;</w:t>
      </w:r>
    </w:p>
    <w:p w:rsidR="009F69A3" w:rsidRPr="00636E08" w:rsidRDefault="009F69A3" w:rsidP="009F69A3">
      <w:pPr>
        <w:spacing w:after="0" w:line="240" w:lineRule="auto"/>
        <w:ind w:firstLine="709"/>
        <w:jc w:val="both"/>
        <w:rPr>
          <w:rFonts w:ascii="Times New Roman" w:eastAsia="Calibri" w:hAnsi="Times New Roman"/>
          <w:bCs/>
          <w:color w:val="000000" w:themeColor="text1"/>
          <w:sz w:val="28"/>
          <w:szCs w:val="28"/>
        </w:rPr>
      </w:pPr>
      <w:r w:rsidRPr="00636E08">
        <w:rPr>
          <w:rFonts w:ascii="Times New Roman" w:eastAsia="Calibri" w:hAnsi="Times New Roman"/>
          <w:bCs/>
          <w:color w:val="000000" w:themeColor="text1"/>
          <w:sz w:val="28"/>
          <w:szCs w:val="28"/>
        </w:rPr>
        <w:t>для непосредственных результатов, желаемой тенденцией развития которых является снижение значений:</w:t>
      </w:r>
    </w:p>
    <w:p w:rsidR="009F69A3" w:rsidRPr="00636E08" w:rsidRDefault="009F69A3" w:rsidP="009F69A3">
      <w:pPr>
        <w:spacing w:after="0" w:line="240" w:lineRule="auto"/>
        <w:ind w:firstLine="709"/>
        <w:jc w:val="both"/>
        <w:rPr>
          <w:rFonts w:ascii="Times New Roman" w:eastAsia="Calibri" w:hAnsi="Times New Roman"/>
          <w:bCs/>
          <w:color w:val="000000" w:themeColor="text1"/>
          <w:sz w:val="28"/>
          <w:szCs w:val="28"/>
        </w:rPr>
      </w:pPr>
      <w:proofErr w:type="spellStart"/>
      <w:r w:rsidRPr="00636E08">
        <w:rPr>
          <w:rFonts w:ascii="Times New Roman" w:eastAsia="Calibri" w:hAnsi="Times New Roman"/>
          <w:bCs/>
          <w:color w:val="000000" w:themeColor="text1"/>
          <w:sz w:val="28"/>
          <w:szCs w:val="28"/>
        </w:rPr>
        <w:t>СВнр</w:t>
      </w:r>
      <w:proofErr w:type="spellEnd"/>
      <w:r w:rsidRPr="00636E08">
        <w:rPr>
          <w:rFonts w:ascii="Times New Roman" w:eastAsia="Calibri" w:hAnsi="Times New Roman"/>
          <w:bCs/>
          <w:color w:val="000000" w:themeColor="text1"/>
          <w:sz w:val="28"/>
          <w:szCs w:val="28"/>
        </w:rPr>
        <w:t xml:space="preserve"> = </w:t>
      </w:r>
      <w:proofErr w:type="spellStart"/>
      <w:r w:rsidRPr="00636E08">
        <w:rPr>
          <w:rFonts w:ascii="Times New Roman" w:eastAsia="Calibri" w:hAnsi="Times New Roman"/>
          <w:bCs/>
          <w:color w:val="000000" w:themeColor="text1"/>
          <w:sz w:val="28"/>
          <w:szCs w:val="28"/>
        </w:rPr>
        <w:t>НРп</w:t>
      </w:r>
      <w:proofErr w:type="spellEnd"/>
      <w:r w:rsidRPr="00636E08">
        <w:rPr>
          <w:rFonts w:ascii="Times New Roman" w:eastAsia="Calibri" w:hAnsi="Times New Roman"/>
          <w:bCs/>
          <w:color w:val="000000" w:themeColor="text1"/>
          <w:sz w:val="28"/>
          <w:szCs w:val="28"/>
        </w:rPr>
        <w:t xml:space="preserve"> /</w:t>
      </w:r>
      <w:proofErr w:type="spellStart"/>
      <w:r w:rsidRPr="00636E08">
        <w:rPr>
          <w:rFonts w:ascii="Times New Roman" w:eastAsia="Calibri" w:hAnsi="Times New Roman"/>
          <w:bCs/>
          <w:color w:val="000000" w:themeColor="text1"/>
          <w:sz w:val="28"/>
          <w:szCs w:val="28"/>
        </w:rPr>
        <w:t>НРф</w:t>
      </w:r>
      <w:proofErr w:type="spellEnd"/>
      <w:r w:rsidRPr="00636E08">
        <w:rPr>
          <w:rFonts w:ascii="Times New Roman" w:eastAsia="Calibri" w:hAnsi="Times New Roman"/>
          <w:bCs/>
          <w:color w:val="000000" w:themeColor="text1"/>
          <w:sz w:val="28"/>
          <w:szCs w:val="28"/>
        </w:rPr>
        <w:t>, где:</w:t>
      </w:r>
    </w:p>
    <w:p w:rsidR="009F69A3" w:rsidRPr="00636E08" w:rsidRDefault="009F69A3" w:rsidP="009F69A3">
      <w:pPr>
        <w:spacing w:after="0" w:line="240" w:lineRule="auto"/>
        <w:ind w:firstLine="709"/>
        <w:jc w:val="both"/>
        <w:rPr>
          <w:rFonts w:ascii="Times New Roman" w:eastAsia="Calibri" w:hAnsi="Times New Roman"/>
          <w:bCs/>
          <w:color w:val="000000" w:themeColor="text1"/>
          <w:sz w:val="28"/>
          <w:szCs w:val="28"/>
        </w:rPr>
      </w:pPr>
      <w:proofErr w:type="spellStart"/>
      <w:r w:rsidRPr="00636E08">
        <w:rPr>
          <w:rFonts w:ascii="Times New Roman" w:eastAsia="Calibri" w:hAnsi="Times New Roman"/>
          <w:bCs/>
          <w:color w:val="000000" w:themeColor="text1"/>
          <w:sz w:val="28"/>
          <w:szCs w:val="28"/>
        </w:rPr>
        <w:t>СВнр</w:t>
      </w:r>
      <w:proofErr w:type="spellEnd"/>
      <w:r w:rsidRPr="00636E08">
        <w:rPr>
          <w:rFonts w:ascii="Times New Roman" w:eastAsia="Calibri" w:hAnsi="Times New Roman"/>
          <w:bCs/>
          <w:color w:val="000000" w:themeColor="text1"/>
          <w:sz w:val="28"/>
          <w:szCs w:val="28"/>
        </w:rPr>
        <w:t xml:space="preserve"> - степень выполнения непосредственного результата;</w:t>
      </w:r>
    </w:p>
    <w:p w:rsidR="009F69A3" w:rsidRPr="00636E08" w:rsidRDefault="009F69A3" w:rsidP="009F69A3">
      <w:pPr>
        <w:spacing w:after="0" w:line="240" w:lineRule="auto"/>
        <w:ind w:firstLine="709"/>
        <w:jc w:val="both"/>
        <w:rPr>
          <w:rFonts w:ascii="Times New Roman" w:eastAsia="Calibri" w:hAnsi="Times New Roman"/>
          <w:bCs/>
          <w:color w:val="000000" w:themeColor="text1"/>
          <w:sz w:val="28"/>
          <w:szCs w:val="28"/>
        </w:rPr>
      </w:pPr>
      <w:proofErr w:type="spellStart"/>
      <w:r w:rsidRPr="00636E08">
        <w:rPr>
          <w:rFonts w:ascii="Times New Roman" w:eastAsia="Calibri" w:hAnsi="Times New Roman"/>
          <w:bCs/>
          <w:color w:val="000000" w:themeColor="text1"/>
          <w:sz w:val="28"/>
          <w:szCs w:val="28"/>
        </w:rPr>
        <w:t>НРф</w:t>
      </w:r>
      <w:proofErr w:type="spellEnd"/>
      <w:r w:rsidRPr="00636E08">
        <w:rPr>
          <w:rFonts w:ascii="Times New Roman" w:eastAsia="Calibri" w:hAnsi="Times New Roman"/>
          <w:bCs/>
          <w:color w:val="000000" w:themeColor="text1"/>
          <w:sz w:val="28"/>
          <w:szCs w:val="28"/>
        </w:rPr>
        <w:t xml:space="preserve"> - значение непосредственного результата, фактически достигнутое на конец отчетного периода;</w:t>
      </w:r>
    </w:p>
    <w:p w:rsidR="009F69A3" w:rsidRPr="00636E08" w:rsidRDefault="009F69A3" w:rsidP="009F69A3">
      <w:pPr>
        <w:spacing w:after="0" w:line="240" w:lineRule="auto"/>
        <w:ind w:firstLine="709"/>
        <w:jc w:val="both"/>
        <w:rPr>
          <w:rFonts w:ascii="Times New Roman" w:eastAsia="Calibri" w:hAnsi="Times New Roman"/>
          <w:bCs/>
          <w:color w:val="000000" w:themeColor="text1"/>
          <w:sz w:val="28"/>
          <w:szCs w:val="28"/>
        </w:rPr>
      </w:pPr>
      <w:proofErr w:type="spellStart"/>
      <w:r w:rsidRPr="00636E08">
        <w:rPr>
          <w:rFonts w:ascii="Times New Roman" w:eastAsia="Calibri" w:hAnsi="Times New Roman"/>
          <w:bCs/>
          <w:color w:val="000000" w:themeColor="text1"/>
          <w:sz w:val="28"/>
          <w:szCs w:val="28"/>
        </w:rPr>
        <w:t>НРп</w:t>
      </w:r>
      <w:proofErr w:type="spellEnd"/>
      <w:r w:rsidRPr="00636E08">
        <w:rPr>
          <w:rFonts w:ascii="Times New Roman" w:eastAsia="Calibri" w:hAnsi="Times New Roman"/>
          <w:bCs/>
          <w:color w:val="000000" w:themeColor="text1"/>
          <w:sz w:val="28"/>
          <w:szCs w:val="28"/>
        </w:rPr>
        <w:t xml:space="preserve"> - плановое значение непосредственного результата.</w:t>
      </w:r>
    </w:p>
    <w:p w:rsidR="009F69A3" w:rsidRPr="00636E08" w:rsidRDefault="009F69A3" w:rsidP="009F69A3">
      <w:pPr>
        <w:spacing w:after="0" w:line="240" w:lineRule="auto"/>
        <w:ind w:firstLine="709"/>
        <w:jc w:val="both"/>
        <w:rPr>
          <w:rFonts w:ascii="Times New Roman" w:eastAsia="Calibri" w:hAnsi="Times New Roman"/>
          <w:bCs/>
          <w:color w:val="000000" w:themeColor="text1"/>
          <w:sz w:val="28"/>
          <w:szCs w:val="28"/>
        </w:rPr>
      </w:pPr>
      <w:r w:rsidRPr="00636E08">
        <w:rPr>
          <w:rFonts w:ascii="Times New Roman" w:eastAsia="Calibri" w:hAnsi="Times New Roman"/>
          <w:bCs/>
          <w:color w:val="000000" w:themeColor="text1"/>
          <w:sz w:val="28"/>
          <w:szCs w:val="28"/>
        </w:rPr>
        <w:t xml:space="preserve">В случае если фактическое значение непосредственного результата превышает его плановое значение, значение </w:t>
      </w:r>
      <w:proofErr w:type="spellStart"/>
      <w:r w:rsidRPr="00636E08">
        <w:rPr>
          <w:rFonts w:ascii="Times New Roman" w:eastAsia="Calibri" w:hAnsi="Times New Roman"/>
          <w:bCs/>
          <w:color w:val="000000" w:themeColor="text1"/>
          <w:sz w:val="28"/>
          <w:szCs w:val="28"/>
        </w:rPr>
        <w:t>СВнр</w:t>
      </w:r>
      <w:proofErr w:type="spellEnd"/>
      <w:r w:rsidRPr="00636E08">
        <w:rPr>
          <w:rFonts w:ascii="Times New Roman" w:eastAsia="Calibri" w:hAnsi="Times New Roman"/>
          <w:bCs/>
          <w:color w:val="000000" w:themeColor="text1"/>
          <w:sz w:val="28"/>
          <w:szCs w:val="28"/>
        </w:rPr>
        <w:t xml:space="preserve"> принимается </w:t>
      </w:r>
      <w:proofErr w:type="gramStart"/>
      <w:r w:rsidRPr="00636E08">
        <w:rPr>
          <w:rFonts w:ascii="Times New Roman" w:eastAsia="Calibri" w:hAnsi="Times New Roman"/>
          <w:bCs/>
          <w:color w:val="000000" w:themeColor="text1"/>
          <w:sz w:val="28"/>
          <w:szCs w:val="28"/>
        </w:rPr>
        <w:t>равным</w:t>
      </w:r>
      <w:proofErr w:type="gramEnd"/>
      <w:r w:rsidRPr="00636E08">
        <w:rPr>
          <w:rFonts w:ascii="Times New Roman" w:eastAsia="Calibri" w:hAnsi="Times New Roman"/>
          <w:bCs/>
          <w:color w:val="000000" w:themeColor="text1"/>
          <w:sz w:val="28"/>
          <w:szCs w:val="28"/>
        </w:rPr>
        <w:t xml:space="preserve"> 1.</w:t>
      </w:r>
    </w:p>
    <w:p w:rsidR="009F69A3" w:rsidRPr="00636E08" w:rsidRDefault="009F69A3" w:rsidP="009F69A3">
      <w:pPr>
        <w:spacing w:after="0" w:line="240" w:lineRule="auto"/>
        <w:ind w:firstLine="709"/>
        <w:jc w:val="both"/>
        <w:rPr>
          <w:rFonts w:ascii="Times New Roman" w:eastAsia="Calibri" w:hAnsi="Times New Roman"/>
          <w:bCs/>
          <w:color w:val="000000" w:themeColor="text1"/>
          <w:sz w:val="28"/>
          <w:szCs w:val="28"/>
        </w:rPr>
      </w:pPr>
      <w:r w:rsidRPr="00636E08">
        <w:rPr>
          <w:rFonts w:ascii="Times New Roman" w:eastAsia="Calibri" w:hAnsi="Times New Roman"/>
          <w:bCs/>
          <w:color w:val="000000" w:themeColor="text1"/>
          <w:sz w:val="28"/>
          <w:szCs w:val="28"/>
        </w:rPr>
        <w:t>В случае если основное мероприятие, мероприятие подпрограммы (ведомственной целевой программы) имеет несколько показателей непосредственного результата, расчет проводится по каждому из них.</w:t>
      </w:r>
    </w:p>
    <w:p w:rsidR="009F69A3" w:rsidRPr="00636E08" w:rsidRDefault="009F69A3" w:rsidP="009F69A3">
      <w:pPr>
        <w:spacing w:after="0" w:line="240" w:lineRule="auto"/>
        <w:ind w:firstLine="709"/>
        <w:jc w:val="both"/>
        <w:rPr>
          <w:rFonts w:ascii="Times New Roman" w:eastAsia="Calibri" w:hAnsi="Times New Roman"/>
          <w:bCs/>
          <w:color w:val="000000" w:themeColor="text1"/>
          <w:sz w:val="28"/>
          <w:szCs w:val="28"/>
        </w:rPr>
      </w:pPr>
      <w:r w:rsidRPr="00636E08">
        <w:rPr>
          <w:rFonts w:ascii="Times New Roman" w:eastAsia="Calibri" w:hAnsi="Times New Roman"/>
          <w:bCs/>
          <w:color w:val="000000" w:themeColor="text1"/>
          <w:sz w:val="28"/>
          <w:szCs w:val="28"/>
        </w:rPr>
        <w:t>1.3. Оценка степени выполнения непосредственного результата по мероприятию, предусматривающему оказание муниципальных услуг (выполнение работ) на основании муниципальных заданий, финансовое обеспечение которых осуществляется за счет средств местного бюджета, определяется на основании отчетов об исполнении сводных показателей муниципальных заданий на оказание муниципальных услуг (выполнение работ) муниципальными учреждениями муниципального образования Кавказский район.</w:t>
      </w:r>
    </w:p>
    <w:p w:rsidR="009F69A3" w:rsidRPr="00636E08" w:rsidRDefault="009F69A3" w:rsidP="009F69A3">
      <w:pPr>
        <w:spacing w:after="0" w:line="240" w:lineRule="auto"/>
        <w:ind w:firstLine="709"/>
        <w:jc w:val="both"/>
        <w:rPr>
          <w:rFonts w:ascii="Times New Roman" w:eastAsia="Calibri" w:hAnsi="Times New Roman"/>
          <w:bCs/>
          <w:color w:val="000000" w:themeColor="text1"/>
          <w:sz w:val="28"/>
          <w:szCs w:val="28"/>
        </w:rPr>
      </w:pPr>
      <w:r w:rsidRPr="00636E08">
        <w:rPr>
          <w:rFonts w:ascii="Times New Roman" w:eastAsia="Calibri" w:hAnsi="Times New Roman"/>
          <w:bCs/>
          <w:color w:val="000000" w:themeColor="text1"/>
          <w:sz w:val="28"/>
          <w:szCs w:val="28"/>
        </w:rPr>
        <w:t>1.4. В случае отсутствия количественной характеристики непосредственного результата, степень выполнения мероприятия оценивается по наступлению или ненаступлению контрольного события (событий) и (или) достижению качественного результата.</w:t>
      </w:r>
    </w:p>
    <w:p w:rsidR="009F69A3" w:rsidRPr="00636E08" w:rsidRDefault="009F69A3" w:rsidP="009F69A3">
      <w:pPr>
        <w:spacing w:after="0" w:line="240" w:lineRule="auto"/>
        <w:ind w:firstLine="709"/>
        <w:jc w:val="both"/>
        <w:rPr>
          <w:rFonts w:ascii="Times New Roman" w:eastAsia="Calibri" w:hAnsi="Times New Roman"/>
          <w:bCs/>
          <w:color w:val="000000" w:themeColor="text1"/>
          <w:sz w:val="28"/>
          <w:szCs w:val="28"/>
        </w:rPr>
      </w:pPr>
      <w:r w:rsidRPr="00636E08">
        <w:rPr>
          <w:rFonts w:ascii="Times New Roman" w:eastAsia="Calibri" w:hAnsi="Times New Roman"/>
          <w:bCs/>
          <w:color w:val="000000" w:themeColor="text1"/>
          <w:sz w:val="28"/>
          <w:szCs w:val="28"/>
        </w:rPr>
        <w:t>Мероприятие №1.</w:t>
      </w:r>
    </w:p>
    <w:p w:rsidR="009F69A3" w:rsidRPr="00636E08" w:rsidRDefault="009F69A3" w:rsidP="009F69A3">
      <w:pPr>
        <w:spacing w:after="0" w:line="240" w:lineRule="auto"/>
        <w:ind w:firstLine="709"/>
        <w:jc w:val="both"/>
        <w:rPr>
          <w:rFonts w:ascii="Times New Roman" w:eastAsia="Calibri" w:hAnsi="Times New Roman"/>
          <w:bCs/>
          <w:color w:val="000000" w:themeColor="text1"/>
          <w:sz w:val="28"/>
          <w:szCs w:val="28"/>
        </w:rPr>
      </w:pPr>
      <w:proofErr w:type="spellStart"/>
      <w:r w:rsidRPr="00636E08">
        <w:rPr>
          <w:rFonts w:ascii="Times New Roman" w:eastAsia="Calibri" w:hAnsi="Times New Roman"/>
          <w:bCs/>
          <w:color w:val="000000" w:themeColor="text1"/>
          <w:sz w:val="28"/>
          <w:szCs w:val="28"/>
        </w:rPr>
        <w:t>СВнр</w:t>
      </w:r>
      <w:proofErr w:type="spellEnd"/>
      <w:r w:rsidRPr="00636E08">
        <w:rPr>
          <w:rFonts w:ascii="Times New Roman" w:eastAsia="Calibri" w:hAnsi="Times New Roman"/>
          <w:bCs/>
          <w:color w:val="000000" w:themeColor="text1"/>
          <w:sz w:val="28"/>
          <w:szCs w:val="28"/>
        </w:rPr>
        <w:t xml:space="preserve"> =1/1=1, качественный результат достигнут, </w:t>
      </w:r>
      <w:r w:rsidR="000202BA" w:rsidRPr="00636E08">
        <w:rPr>
          <w:rFonts w:ascii="Times New Roman" w:eastAsia="Calibri" w:hAnsi="Times New Roman"/>
          <w:bCs/>
          <w:color w:val="000000" w:themeColor="text1"/>
          <w:sz w:val="28"/>
          <w:szCs w:val="28"/>
        </w:rPr>
        <w:t>деятельность МКУ «Управление по делам ГО и ЧС» осуществлялась</w:t>
      </w:r>
      <w:r w:rsidR="0087515E" w:rsidRPr="00636E08">
        <w:rPr>
          <w:rFonts w:ascii="Times New Roman" w:eastAsia="Calibri" w:hAnsi="Times New Roman"/>
          <w:bCs/>
          <w:color w:val="000000" w:themeColor="text1"/>
          <w:sz w:val="28"/>
          <w:szCs w:val="28"/>
        </w:rPr>
        <w:t xml:space="preserve"> в полном объеме</w:t>
      </w:r>
      <w:r w:rsidR="000202BA" w:rsidRPr="00636E08">
        <w:rPr>
          <w:rFonts w:ascii="Times New Roman" w:eastAsia="Calibri" w:hAnsi="Times New Roman"/>
          <w:bCs/>
          <w:color w:val="000000" w:themeColor="text1"/>
          <w:sz w:val="28"/>
          <w:szCs w:val="28"/>
        </w:rPr>
        <w:t>.</w:t>
      </w:r>
    </w:p>
    <w:p w:rsidR="009F69A3" w:rsidRPr="00636E08" w:rsidRDefault="009F69A3" w:rsidP="009F69A3">
      <w:pPr>
        <w:spacing w:after="0" w:line="240" w:lineRule="auto"/>
        <w:ind w:firstLine="709"/>
        <w:jc w:val="both"/>
        <w:rPr>
          <w:rFonts w:ascii="Times New Roman" w:eastAsia="Calibri" w:hAnsi="Times New Roman"/>
          <w:bCs/>
          <w:color w:val="000000" w:themeColor="text1"/>
          <w:sz w:val="28"/>
          <w:szCs w:val="28"/>
        </w:rPr>
      </w:pPr>
      <w:r w:rsidRPr="00636E08">
        <w:rPr>
          <w:rFonts w:ascii="Times New Roman" w:eastAsia="Calibri" w:hAnsi="Times New Roman"/>
          <w:bCs/>
          <w:color w:val="000000" w:themeColor="text1"/>
          <w:sz w:val="28"/>
          <w:szCs w:val="28"/>
        </w:rPr>
        <w:lastRenderedPageBreak/>
        <w:t>Мероприятие №2.</w:t>
      </w:r>
    </w:p>
    <w:p w:rsidR="009F69A3" w:rsidRPr="008F21B7" w:rsidRDefault="00252F0E" w:rsidP="009F69A3">
      <w:pPr>
        <w:spacing w:after="0" w:line="240" w:lineRule="auto"/>
        <w:ind w:firstLine="709"/>
        <w:jc w:val="both"/>
        <w:rPr>
          <w:rFonts w:ascii="Times New Roman" w:eastAsia="Calibri" w:hAnsi="Times New Roman"/>
          <w:bCs/>
          <w:color w:val="000000" w:themeColor="text1"/>
          <w:sz w:val="28"/>
          <w:szCs w:val="28"/>
        </w:rPr>
      </w:pPr>
      <w:r w:rsidRPr="008F21B7">
        <w:rPr>
          <w:rFonts w:ascii="Times New Roman" w:eastAsia="Calibri" w:hAnsi="Times New Roman"/>
          <w:bCs/>
          <w:color w:val="000000" w:themeColor="text1"/>
          <w:sz w:val="28"/>
          <w:szCs w:val="28"/>
        </w:rPr>
        <w:t>К</w:t>
      </w:r>
      <w:r w:rsidR="009F69A3" w:rsidRPr="008F21B7">
        <w:rPr>
          <w:rFonts w:ascii="Times New Roman" w:eastAsia="Calibri" w:hAnsi="Times New Roman"/>
          <w:bCs/>
          <w:color w:val="000000" w:themeColor="text1"/>
          <w:sz w:val="28"/>
          <w:szCs w:val="28"/>
        </w:rPr>
        <w:t>ачественный результат достигнут</w:t>
      </w:r>
      <w:r w:rsidRPr="008F21B7">
        <w:rPr>
          <w:rFonts w:ascii="Times New Roman" w:eastAsia="Calibri" w:hAnsi="Times New Roman"/>
          <w:bCs/>
          <w:color w:val="000000" w:themeColor="text1"/>
          <w:sz w:val="28"/>
          <w:szCs w:val="28"/>
        </w:rPr>
        <w:t xml:space="preserve"> по выполнению муниципального задания</w:t>
      </w:r>
      <w:r w:rsidR="000202BA" w:rsidRPr="008F21B7">
        <w:rPr>
          <w:rFonts w:ascii="Times New Roman" w:eastAsia="Calibri" w:hAnsi="Times New Roman"/>
          <w:bCs/>
          <w:color w:val="000000" w:themeColor="text1"/>
          <w:sz w:val="28"/>
          <w:szCs w:val="28"/>
        </w:rPr>
        <w:t>муниципальн</w:t>
      </w:r>
      <w:r w:rsidRPr="008F21B7">
        <w:rPr>
          <w:rFonts w:ascii="Times New Roman" w:eastAsia="Calibri" w:hAnsi="Times New Roman"/>
          <w:bCs/>
          <w:color w:val="000000" w:themeColor="text1"/>
          <w:sz w:val="28"/>
          <w:szCs w:val="28"/>
        </w:rPr>
        <w:t>ым</w:t>
      </w:r>
      <w:r w:rsidR="000202BA" w:rsidRPr="008F21B7">
        <w:rPr>
          <w:rFonts w:ascii="Times New Roman" w:eastAsia="Calibri" w:hAnsi="Times New Roman"/>
          <w:bCs/>
          <w:color w:val="000000" w:themeColor="text1"/>
          <w:sz w:val="28"/>
          <w:szCs w:val="28"/>
        </w:rPr>
        <w:t xml:space="preserve"> учреждение</w:t>
      </w:r>
      <w:r w:rsidRPr="008F21B7">
        <w:rPr>
          <w:rFonts w:ascii="Times New Roman" w:eastAsia="Calibri" w:hAnsi="Times New Roman"/>
          <w:bCs/>
          <w:color w:val="000000" w:themeColor="text1"/>
          <w:sz w:val="28"/>
          <w:szCs w:val="28"/>
        </w:rPr>
        <w:t>м</w:t>
      </w:r>
      <w:r w:rsidR="000202BA" w:rsidRPr="008F21B7">
        <w:rPr>
          <w:rFonts w:ascii="Times New Roman" w:eastAsia="Calibri" w:hAnsi="Times New Roman"/>
          <w:bCs/>
          <w:color w:val="000000" w:themeColor="text1"/>
          <w:sz w:val="28"/>
          <w:szCs w:val="28"/>
        </w:rPr>
        <w:t xml:space="preserve"> «Курсы ГО»</w:t>
      </w:r>
      <w:r w:rsidRPr="008F21B7">
        <w:rPr>
          <w:rFonts w:ascii="Times New Roman" w:eastAsia="Calibri" w:hAnsi="Times New Roman"/>
          <w:bCs/>
          <w:color w:val="000000" w:themeColor="text1"/>
          <w:sz w:val="28"/>
          <w:szCs w:val="28"/>
        </w:rPr>
        <w:t>,</w:t>
      </w:r>
      <w:r w:rsidR="000202BA" w:rsidRPr="008F21B7">
        <w:rPr>
          <w:rFonts w:ascii="Times New Roman" w:eastAsia="Calibri" w:hAnsi="Times New Roman"/>
          <w:bCs/>
          <w:color w:val="000000" w:themeColor="text1"/>
          <w:sz w:val="28"/>
          <w:szCs w:val="28"/>
        </w:rPr>
        <w:t xml:space="preserve"> обучение</w:t>
      </w:r>
      <w:r w:rsidRPr="008F21B7">
        <w:rPr>
          <w:rFonts w:ascii="Times New Roman" w:eastAsia="Calibri" w:hAnsi="Times New Roman"/>
          <w:bCs/>
          <w:color w:val="000000" w:themeColor="text1"/>
          <w:sz w:val="28"/>
          <w:szCs w:val="28"/>
        </w:rPr>
        <w:t xml:space="preserve">проведено </w:t>
      </w:r>
      <w:r w:rsidR="0087515E" w:rsidRPr="008F21B7">
        <w:rPr>
          <w:rFonts w:ascii="Times New Roman" w:eastAsia="Calibri" w:hAnsi="Times New Roman"/>
          <w:bCs/>
          <w:color w:val="000000" w:themeColor="text1"/>
          <w:sz w:val="28"/>
          <w:szCs w:val="28"/>
        </w:rPr>
        <w:t>в запланированном объеме</w:t>
      </w:r>
      <w:r w:rsidR="000202BA" w:rsidRPr="008F21B7">
        <w:rPr>
          <w:rFonts w:ascii="Times New Roman" w:eastAsia="Calibri" w:hAnsi="Times New Roman"/>
          <w:bCs/>
          <w:color w:val="000000" w:themeColor="text1"/>
          <w:sz w:val="28"/>
          <w:szCs w:val="28"/>
        </w:rPr>
        <w:t>.</w:t>
      </w:r>
    </w:p>
    <w:p w:rsidR="00252F0E" w:rsidRPr="008F21B7" w:rsidRDefault="00252F0E" w:rsidP="009F69A3">
      <w:pPr>
        <w:spacing w:after="0" w:line="240" w:lineRule="auto"/>
        <w:ind w:firstLine="709"/>
        <w:jc w:val="both"/>
        <w:rPr>
          <w:rFonts w:ascii="Times New Roman" w:eastAsia="Calibri" w:hAnsi="Times New Roman"/>
          <w:bCs/>
          <w:color w:val="000000" w:themeColor="text1"/>
          <w:sz w:val="28"/>
          <w:szCs w:val="28"/>
        </w:rPr>
      </w:pPr>
      <w:r w:rsidRPr="008F21B7">
        <w:rPr>
          <w:rFonts w:ascii="Times New Roman" w:eastAsia="Calibri" w:hAnsi="Times New Roman"/>
          <w:bCs/>
          <w:color w:val="000000" w:themeColor="text1"/>
          <w:sz w:val="28"/>
          <w:szCs w:val="28"/>
        </w:rPr>
        <w:t>Из-за значительного уменьшения количества категорий лиц, подлежащих обучению мерам пожарной безопасности с 1марта 2022 года, не выполнен план по внебюджетным источникам. Поэтому непосредственный результат рассчитан по фактическому финансированию.</w:t>
      </w:r>
    </w:p>
    <w:p w:rsidR="00252F0E" w:rsidRPr="008F21B7" w:rsidRDefault="00252F0E" w:rsidP="009F69A3">
      <w:pPr>
        <w:spacing w:after="0" w:line="240" w:lineRule="auto"/>
        <w:ind w:firstLine="709"/>
        <w:jc w:val="both"/>
        <w:rPr>
          <w:rFonts w:ascii="Times New Roman" w:eastAsia="Calibri" w:hAnsi="Times New Roman"/>
          <w:bCs/>
          <w:color w:val="000000" w:themeColor="text1"/>
          <w:sz w:val="28"/>
          <w:szCs w:val="28"/>
        </w:rPr>
      </w:pPr>
      <w:proofErr w:type="spellStart"/>
      <w:r w:rsidRPr="008F21B7">
        <w:rPr>
          <w:rFonts w:ascii="Times New Roman" w:eastAsia="Calibri" w:hAnsi="Times New Roman"/>
          <w:bCs/>
          <w:color w:val="000000" w:themeColor="text1"/>
          <w:sz w:val="28"/>
          <w:szCs w:val="28"/>
        </w:rPr>
        <w:t>СВнр</w:t>
      </w:r>
      <w:proofErr w:type="spellEnd"/>
      <w:r w:rsidRPr="008F21B7">
        <w:rPr>
          <w:rFonts w:ascii="Times New Roman" w:eastAsia="Calibri" w:hAnsi="Times New Roman"/>
          <w:bCs/>
          <w:color w:val="000000" w:themeColor="text1"/>
          <w:sz w:val="28"/>
          <w:szCs w:val="28"/>
        </w:rPr>
        <w:t xml:space="preserve"> =1465,2/1490,3=0,98</w:t>
      </w:r>
    </w:p>
    <w:p w:rsidR="00ED25BC" w:rsidRPr="008F21B7" w:rsidRDefault="00ED25BC" w:rsidP="009F69A3">
      <w:pPr>
        <w:spacing w:after="0" w:line="240" w:lineRule="auto"/>
        <w:ind w:firstLine="709"/>
        <w:jc w:val="both"/>
        <w:rPr>
          <w:rFonts w:ascii="Times New Roman" w:eastAsia="Calibri" w:hAnsi="Times New Roman"/>
          <w:bCs/>
          <w:color w:val="000000" w:themeColor="text1"/>
          <w:sz w:val="28"/>
          <w:szCs w:val="28"/>
        </w:rPr>
      </w:pPr>
      <w:r w:rsidRPr="008F21B7">
        <w:rPr>
          <w:rFonts w:ascii="Times New Roman" w:eastAsia="Calibri" w:hAnsi="Times New Roman"/>
          <w:bCs/>
          <w:color w:val="000000" w:themeColor="text1"/>
          <w:sz w:val="28"/>
          <w:szCs w:val="28"/>
        </w:rPr>
        <w:t xml:space="preserve">Мероприятие № 3. </w:t>
      </w:r>
    </w:p>
    <w:p w:rsidR="00ED25BC" w:rsidRPr="008F21B7" w:rsidRDefault="00ED25BC" w:rsidP="009F69A3">
      <w:pPr>
        <w:spacing w:after="0" w:line="240" w:lineRule="auto"/>
        <w:ind w:firstLine="709"/>
        <w:jc w:val="both"/>
        <w:rPr>
          <w:rFonts w:ascii="Times New Roman" w:hAnsi="Times New Roman"/>
          <w:color w:val="000000" w:themeColor="text1"/>
          <w:sz w:val="28"/>
          <w:szCs w:val="28"/>
        </w:rPr>
      </w:pPr>
      <w:proofErr w:type="spellStart"/>
      <w:r w:rsidRPr="008F21B7">
        <w:rPr>
          <w:rFonts w:ascii="Times New Roman" w:eastAsia="Calibri" w:hAnsi="Times New Roman"/>
          <w:bCs/>
          <w:color w:val="000000" w:themeColor="text1"/>
          <w:sz w:val="28"/>
          <w:szCs w:val="28"/>
        </w:rPr>
        <w:t>СВнр</w:t>
      </w:r>
      <w:proofErr w:type="spellEnd"/>
      <w:r w:rsidRPr="008F21B7">
        <w:rPr>
          <w:rFonts w:ascii="Times New Roman" w:eastAsia="Calibri" w:hAnsi="Times New Roman"/>
          <w:bCs/>
          <w:color w:val="000000" w:themeColor="text1"/>
          <w:sz w:val="28"/>
          <w:szCs w:val="28"/>
        </w:rPr>
        <w:t xml:space="preserve"> =1/1=1, качественный результат достигнут, </w:t>
      </w:r>
      <w:r w:rsidRPr="008F21B7">
        <w:rPr>
          <w:rFonts w:ascii="Times New Roman" w:hAnsi="Times New Roman"/>
          <w:color w:val="000000" w:themeColor="text1"/>
          <w:sz w:val="28"/>
          <w:szCs w:val="28"/>
        </w:rPr>
        <w:t>создана и функционирует «Система –112», которая предназначена для информационного обеспечения единых дежурно-диспетчерских служб муниципальных образований.</w:t>
      </w:r>
    </w:p>
    <w:p w:rsidR="00ED25BC" w:rsidRPr="008F21B7" w:rsidRDefault="00ED25BC" w:rsidP="00ED25BC">
      <w:pPr>
        <w:spacing w:after="0" w:line="240" w:lineRule="auto"/>
        <w:ind w:firstLine="709"/>
        <w:jc w:val="both"/>
        <w:rPr>
          <w:rFonts w:ascii="Times New Roman" w:eastAsia="Calibri" w:hAnsi="Times New Roman"/>
          <w:bCs/>
          <w:color w:val="000000" w:themeColor="text1"/>
          <w:sz w:val="28"/>
          <w:szCs w:val="28"/>
        </w:rPr>
      </w:pPr>
      <w:r w:rsidRPr="008F21B7">
        <w:rPr>
          <w:rFonts w:ascii="Times New Roman" w:eastAsia="Calibri" w:hAnsi="Times New Roman"/>
          <w:bCs/>
          <w:color w:val="000000" w:themeColor="text1"/>
          <w:sz w:val="28"/>
          <w:szCs w:val="28"/>
        </w:rPr>
        <w:t xml:space="preserve">Мероприятие № 4. </w:t>
      </w:r>
    </w:p>
    <w:p w:rsidR="00ED25BC" w:rsidRPr="008F21B7" w:rsidRDefault="00ED25BC" w:rsidP="009F69A3">
      <w:pPr>
        <w:spacing w:after="0" w:line="240" w:lineRule="auto"/>
        <w:ind w:firstLine="709"/>
        <w:jc w:val="both"/>
        <w:rPr>
          <w:rFonts w:ascii="Times New Roman" w:eastAsia="Calibri" w:hAnsi="Times New Roman"/>
          <w:bCs/>
          <w:color w:val="000000" w:themeColor="text1"/>
          <w:sz w:val="28"/>
          <w:szCs w:val="28"/>
        </w:rPr>
      </w:pPr>
      <w:proofErr w:type="spellStart"/>
      <w:r w:rsidRPr="008F21B7">
        <w:rPr>
          <w:rFonts w:ascii="Times New Roman" w:eastAsia="Calibri" w:hAnsi="Times New Roman"/>
          <w:bCs/>
          <w:color w:val="000000" w:themeColor="text1"/>
          <w:sz w:val="28"/>
          <w:szCs w:val="28"/>
        </w:rPr>
        <w:t>СВнр</w:t>
      </w:r>
      <w:proofErr w:type="spellEnd"/>
      <w:r w:rsidRPr="008F21B7">
        <w:rPr>
          <w:rFonts w:ascii="Times New Roman" w:eastAsia="Calibri" w:hAnsi="Times New Roman"/>
          <w:bCs/>
          <w:color w:val="000000" w:themeColor="text1"/>
          <w:sz w:val="28"/>
          <w:szCs w:val="28"/>
        </w:rPr>
        <w:t xml:space="preserve"> =1/1=1, качественный результат достигнут, приобретены камеры обзорного видеонаблюдения в количестве </w:t>
      </w:r>
      <w:r w:rsidR="008F21B7">
        <w:rPr>
          <w:rFonts w:ascii="Times New Roman" w:eastAsia="Calibri" w:hAnsi="Times New Roman"/>
          <w:bCs/>
          <w:color w:val="000000" w:themeColor="text1"/>
          <w:sz w:val="28"/>
          <w:szCs w:val="28"/>
        </w:rPr>
        <w:t>10</w:t>
      </w:r>
      <w:r w:rsidRPr="008F21B7">
        <w:rPr>
          <w:rFonts w:ascii="Times New Roman" w:eastAsia="Calibri" w:hAnsi="Times New Roman"/>
          <w:bCs/>
          <w:color w:val="000000" w:themeColor="text1"/>
          <w:sz w:val="28"/>
          <w:szCs w:val="28"/>
        </w:rPr>
        <w:t xml:space="preserve"> штук.</w:t>
      </w:r>
    </w:p>
    <w:p w:rsidR="009F69A3" w:rsidRPr="00636E08" w:rsidRDefault="009F69A3" w:rsidP="009F69A3">
      <w:pPr>
        <w:spacing w:after="0" w:line="240" w:lineRule="auto"/>
        <w:ind w:firstLine="709"/>
        <w:jc w:val="both"/>
        <w:rPr>
          <w:rFonts w:ascii="Times New Roman" w:eastAsia="Calibri" w:hAnsi="Times New Roman"/>
          <w:bCs/>
          <w:color w:val="000000" w:themeColor="text1"/>
          <w:sz w:val="28"/>
          <w:szCs w:val="28"/>
        </w:rPr>
      </w:pPr>
      <w:r w:rsidRPr="00636E08">
        <w:rPr>
          <w:rFonts w:ascii="Times New Roman" w:eastAsia="Calibri" w:hAnsi="Times New Roman"/>
          <w:bCs/>
          <w:color w:val="000000" w:themeColor="text1"/>
          <w:sz w:val="28"/>
          <w:szCs w:val="28"/>
        </w:rPr>
        <w:t xml:space="preserve">1.5. Степень реализации мероприятий рассчитывается для каждой подпрограммы, ведомственной целевой программы и перечня основных </w:t>
      </w:r>
      <w:r w:rsidRPr="008F21B7">
        <w:rPr>
          <w:rFonts w:ascii="Times New Roman" w:eastAsia="Calibri" w:hAnsi="Times New Roman"/>
          <w:bCs/>
          <w:color w:val="000000" w:themeColor="text1"/>
          <w:sz w:val="28"/>
          <w:szCs w:val="28"/>
        </w:rPr>
        <w:t xml:space="preserve">мероприятий </w:t>
      </w:r>
      <w:r w:rsidR="00365C2C" w:rsidRPr="008F21B7">
        <w:rPr>
          <w:rFonts w:ascii="Times New Roman" w:eastAsia="Calibri" w:hAnsi="Times New Roman"/>
          <w:bCs/>
          <w:color w:val="000000" w:themeColor="text1"/>
          <w:sz w:val="28"/>
          <w:szCs w:val="28"/>
        </w:rPr>
        <w:t>под</w:t>
      </w:r>
      <w:r w:rsidRPr="008F21B7">
        <w:rPr>
          <w:rFonts w:ascii="Times New Roman" w:eastAsia="Calibri" w:hAnsi="Times New Roman"/>
          <w:bCs/>
          <w:color w:val="000000" w:themeColor="text1"/>
          <w:sz w:val="28"/>
          <w:szCs w:val="28"/>
        </w:rPr>
        <w:t>программы</w:t>
      </w:r>
      <w:r w:rsidRPr="00636E08">
        <w:rPr>
          <w:rFonts w:ascii="Times New Roman" w:eastAsia="Calibri" w:hAnsi="Times New Roman"/>
          <w:bCs/>
          <w:color w:val="000000" w:themeColor="text1"/>
          <w:sz w:val="28"/>
          <w:szCs w:val="28"/>
        </w:rPr>
        <w:t>, по следующей формуле:</w:t>
      </w:r>
    </w:p>
    <w:p w:rsidR="009F69A3" w:rsidRPr="00636E08" w:rsidRDefault="009F69A3" w:rsidP="009F69A3">
      <w:pPr>
        <w:spacing w:after="0" w:line="240" w:lineRule="auto"/>
        <w:ind w:firstLine="709"/>
        <w:jc w:val="both"/>
        <w:rPr>
          <w:rFonts w:ascii="Times New Roman" w:eastAsia="Calibri" w:hAnsi="Times New Roman"/>
          <w:bCs/>
          <w:color w:val="000000" w:themeColor="text1"/>
          <w:sz w:val="28"/>
          <w:szCs w:val="28"/>
        </w:rPr>
      </w:pPr>
      <w:r w:rsidRPr="00636E08">
        <w:rPr>
          <w:rFonts w:ascii="Times New Roman" w:eastAsia="Calibri" w:hAnsi="Times New Roman"/>
          <w:noProof/>
          <w:color w:val="000000" w:themeColor="text1"/>
          <w:sz w:val="28"/>
          <w:szCs w:val="28"/>
          <w:lang w:eastAsia="ru-RU"/>
        </w:rPr>
        <w:drawing>
          <wp:inline distT="0" distB="0" distL="0" distR="0">
            <wp:extent cx="1460500" cy="584200"/>
            <wp:effectExtent l="0" t="0" r="0" b="0"/>
            <wp:docPr id="2" name="Рисунок 2" descr="Описание: Описа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5%"/>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0500" cy="584200"/>
                    </a:xfrm>
                    <a:prstGeom prst="rect">
                      <a:avLst/>
                    </a:prstGeom>
                    <a:pattFill prst="pct5">
                      <a:fgClr>
                        <a:srgbClr val="000000"/>
                      </a:fgClr>
                      <a:bgClr>
                        <a:srgbClr val="FFFFFF"/>
                      </a:bgClr>
                    </a:pattFill>
                    <a:ln>
                      <a:noFill/>
                    </a:ln>
                  </pic:spPr>
                </pic:pic>
              </a:graphicData>
            </a:graphic>
          </wp:inline>
        </w:drawing>
      </w:r>
      <w:r w:rsidRPr="00636E08">
        <w:rPr>
          <w:rFonts w:ascii="Times New Roman" w:eastAsia="Calibri" w:hAnsi="Times New Roman"/>
          <w:bCs/>
          <w:color w:val="000000" w:themeColor="text1"/>
          <w:sz w:val="28"/>
          <w:szCs w:val="28"/>
        </w:rPr>
        <w:t>, где:</w:t>
      </w:r>
    </w:p>
    <w:p w:rsidR="009F69A3" w:rsidRPr="00636E08" w:rsidRDefault="009F69A3" w:rsidP="009F69A3">
      <w:pPr>
        <w:spacing w:after="0" w:line="240" w:lineRule="auto"/>
        <w:ind w:firstLine="709"/>
        <w:jc w:val="both"/>
        <w:rPr>
          <w:rFonts w:ascii="Times New Roman" w:eastAsia="Calibri" w:hAnsi="Times New Roman"/>
          <w:bCs/>
          <w:color w:val="000000" w:themeColor="text1"/>
          <w:sz w:val="28"/>
          <w:szCs w:val="28"/>
        </w:rPr>
      </w:pPr>
      <w:proofErr w:type="spellStart"/>
      <w:r w:rsidRPr="00636E08">
        <w:rPr>
          <w:rFonts w:ascii="Times New Roman" w:eastAsia="Calibri" w:hAnsi="Times New Roman"/>
          <w:bCs/>
          <w:color w:val="000000" w:themeColor="text1"/>
          <w:sz w:val="28"/>
          <w:szCs w:val="28"/>
        </w:rPr>
        <w:t>СРм</w:t>
      </w:r>
      <w:proofErr w:type="spellEnd"/>
      <w:r w:rsidRPr="00636E08">
        <w:rPr>
          <w:rFonts w:ascii="Times New Roman" w:eastAsia="Calibri" w:hAnsi="Times New Roman"/>
          <w:bCs/>
          <w:color w:val="000000" w:themeColor="text1"/>
          <w:sz w:val="28"/>
          <w:szCs w:val="28"/>
        </w:rPr>
        <w:t xml:space="preserve"> - степень реализации мероприятий;</w:t>
      </w:r>
    </w:p>
    <w:p w:rsidR="009F69A3" w:rsidRPr="00636E08" w:rsidRDefault="009F69A3" w:rsidP="009F69A3">
      <w:pPr>
        <w:spacing w:after="0" w:line="240" w:lineRule="auto"/>
        <w:ind w:firstLine="709"/>
        <w:jc w:val="both"/>
        <w:rPr>
          <w:rFonts w:ascii="Times New Roman" w:eastAsia="Calibri" w:hAnsi="Times New Roman"/>
          <w:bCs/>
          <w:color w:val="000000" w:themeColor="text1"/>
          <w:sz w:val="28"/>
          <w:szCs w:val="28"/>
        </w:rPr>
      </w:pPr>
      <w:proofErr w:type="spellStart"/>
      <w:r w:rsidRPr="00636E08">
        <w:rPr>
          <w:rFonts w:ascii="Times New Roman" w:eastAsia="Calibri" w:hAnsi="Times New Roman"/>
          <w:bCs/>
          <w:color w:val="000000" w:themeColor="text1"/>
          <w:sz w:val="28"/>
          <w:szCs w:val="28"/>
        </w:rPr>
        <w:t>СВнр</w:t>
      </w:r>
      <w:proofErr w:type="spellEnd"/>
      <w:r w:rsidRPr="00636E08">
        <w:rPr>
          <w:rFonts w:ascii="Times New Roman" w:eastAsia="Calibri" w:hAnsi="Times New Roman"/>
          <w:bCs/>
          <w:color w:val="000000" w:themeColor="text1"/>
          <w:sz w:val="28"/>
          <w:szCs w:val="28"/>
        </w:rPr>
        <w:t xml:space="preserve"> - степень выполнения непосредственного результата (достижение качественного результата);</w:t>
      </w:r>
    </w:p>
    <w:p w:rsidR="009F69A3" w:rsidRPr="00636E08" w:rsidRDefault="009F69A3" w:rsidP="009F69A3">
      <w:pPr>
        <w:spacing w:after="0" w:line="240" w:lineRule="auto"/>
        <w:ind w:firstLine="709"/>
        <w:jc w:val="both"/>
        <w:rPr>
          <w:rFonts w:ascii="Times New Roman" w:eastAsia="Calibri" w:hAnsi="Times New Roman"/>
          <w:bCs/>
          <w:color w:val="000000" w:themeColor="text1"/>
          <w:sz w:val="28"/>
          <w:szCs w:val="28"/>
        </w:rPr>
      </w:pPr>
      <w:r w:rsidRPr="00636E08">
        <w:rPr>
          <w:rFonts w:ascii="Times New Roman" w:eastAsia="Calibri" w:hAnsi="Times New Roman"/>
          <w:bCs/>
          <w:color w:val="000000" w:themeColor="text1"/>
          <w:sz w:val="28"/>
          <w:szCs w:val="28"/>
        </w:rPr>
        <w:t>N - количество непосредственных результатов (качественных результатов), запланированных к выполнению в отчетном периоде.</w:t>
      </w:r>
    </w:p>
    <w:p w:rsidR="009F69A3" w:rsidRPr="008F21B7" w:rsidRDefault="009F69A3" w:rsidP="009F69A3">
      <w:pPr>
        <w:spacing w:after="0" w:line="100" w:lineRule="atLeast"/>
        <w:ind w:left="2125" w:firstLine="707"/>
        <w:rPr>
          <w:rFonts w:ascii="Times New Roman" w:hAnsi="Times New Roman"/>
          <w:color w:val="000000" w:themeColor="text1"/>
          <w:sz w:val="28"/>
          <w:szCs w:val="28"/>
        </w:rPr>
      </w:pPr>
      <w:proofErr w:type="spellStart"/>
      <w:r w:rsidRPr="008F21B7">
        <w:rPr>
          <w:rFonts w:ascii="Times New Roman" w:hAnsi="Times New Roman"/>
          <w:color w:val="000000" w:themeColor="text1"/>
          <w:sz w:val="28"/>
          <w:szCs w:val="28"/>
        </w:rPr>
        <w:t>СР</w:t>
      </w:r>
      <w:r w:rsidRPr="008F21B7">
        <w:rPr>
          <w:rFonts w:ascii="Times New Roman" w:hAnsi="Times New Roman"/>
          <w:color w:val="000000" w:themeColor="text1"/>
          <w:sz w:val="28"/>
          <w:szCs w:val="28"/>
          <w:vertAlign w:val="subscript"/>
        </w:rPr>
        <w:t>м</w:t>
      </w:r>
      <w:proofErr w:type="spellEnd"/>
      <w:r w:rsidRPr="008F21B7">
        <w:rPr>
          <w:rFonts w:ascii="Times New Roman" w:hAnsi="Times New Roman"/>
          <w:color w:val="000000" w:themeColor="text1"/>
          <w:sz w:val="28"/>
          <w:szCs w:val="28"/>
        </w:rPr>
        <w:t xml:space="preserve"> = </w:t>
      </w:r>
      <w:r w:rsidR="00ED25BC" w:rsidRPr="008F21B7">
        <w:rPr>
          <w:rFonts w:ascii="Times New Roman" w:hAnsi="Times New Roman"/>
          <w:color w:val="000000" w:themeColor="text1"/>
          <w:sz w:val="28"/>
          <w:szCs w:val="28"/>
        </w:rPr>
        <w:t>(1+0,98+1+1)</w:t>
      </w:r>
      <w:r w:rsidRPr="008F21B7">
        <w:rPr>
          <w:rFonts w:ascii="Times New Roman" w:hAnsi="Times New Roman"/>
          <w:color w:val="000000" w:themeColor="text1"/>
          <w:sz w:val="28"/>
          <w:szCs w:val="28"/>
        </w:rPr>
        <w:t xml:space="preserve">/ </w:t>
      </w:r>
      <w:r w:rsidR="00ED25BC" w:rsidRPr="008F21B7">
        <w:rPr>
          <w:rFonts w:ascii="Times New Roman" w:hAnsi="Times New Roman"/>
          <w:color w:val="000000" w:themeColor="text1"/>
          <w:sz w:val="28"/>
          <w:szCs w:val="28"/>
        </w:rPr>
        <w:t>4</w:t>
      </w:r>
      <w:r w:rsidRPr="008F21B7">
        <w:rPr>
          <w:rFonts w:ascii="Times New Roman" w:hAnsi="Times New Roman"/>
          <w:color w:val="000000" w:themeColor="text1"/>
          <w:sz w:val="28"/>
          <w:szCs w:val="28"/>
        </w:rPr>
        <w:t xml:space="preserve"> = 1</w:t>
      </w:r>
    </w:p>
    <w:p w:rsidR="009F69A3" w:rsidRPr="00636E08" w:rsidRDefault="009F69A3" w:rsidP="009F69A3">
      <w:pPr>
        <w:widowControl w:val="0"/>
        <w:spacing w:before="108" w:after="108" w:line="100" w:lineRule="atLeast"/>
        <w:jc w:val="center"/>
        <w:rPr>
          <w:rFonts w:ascii="Times New Roman" w:hAnsi="Times New Roman"/>
          <w:color w:val="000000" w:themeColor="text1"/>
          <w:sz w:val="28"/>
          <w:szCs w:val="28"/>
        </w:rPr>
      </w:pPr>
      <w:bookmarkStart w:id="2" w:name="sub_10730"/>
      <w:r w:rsidRPr="00636E08">
        <w:rPr>
          <w:rFonts w:ascii="Times New Roman" w:hAnsi="Times New Roman"/>
          <w:bCs/>
          <w:color w:val="000000" w:themeColor="text1"/>
          <w:sz w:val="28"/>
          <w:szCs w:val="28"/>
        </w:rPr>
        <w:t>2. Оценка степени соответствия запланированному уровню расходов</w:t>
      </w:r>
    </w:p>
    <w:bookmarkEnd w:id="2"/>
    <w:p w:rsidR="009F69A3" w:rsidRPr="00636E08" w:rsidRDefault="009F69A3" w:rsidP="009F69A3">
      <w:pPr>
        <w:widowControl w:val="0"/>
        <w:spacing w:after="0" w:line="100" w:lineRule="atLeast"/>
        <w:jc w:val="both"/>
        <w:rPr>
          <w:rFonts w:ascii="Times New Roman" w:hAnsi="Times New Roman"/>
          <w:color w:val="000000" w:themeColor="text1"/>
          <w:sz w:val="28"/>
          <w:szCs w:val="28"/>
        </w:rPr>
      </w:pPr>
    </w:p>
    <w:p w:rsidR="009F69A3" w:rsidRPr="00636E08" w:rsidRDefault="009F69A3" w:rsidP="009F69A3">
      <w:pPr>
        <w:widowControl w:val="0"/>
        <w:spacing w:after="0" w:line="100" w:lineRule="atLeast"/>
        <w:ind w:firstLine="720"/>
        <w:jc w:val="both"/>
        <w:rPr>
          <w:rFonts w:ascii="Times New Roman" w:hAnsi="Times New Roman"/>
          <w:color w:val="000000" w:themeColor="text1"/>
          <w:sz w:val="28"/>
          <w:szCs w:val="28"/>
        </w:rPr>
      </w:pPr>
      <w:r w:rsidRPr="00636E08">
        <w:rPr>
          <w:rFonts w:ascii="Times New Roman" w:hAnsi="Times New Roman"/>
          <w:noProof/>
          <w:color w:val="000000" w:themeColor="text1"/>
          <w:sz w:val="28"/>
          <w:szCs w:val="28"/>
          <w:lang w:eastAsia="ru-RU"/>
        </w:rPr>
        <w:drawing>
          <wp:inline distT="0" distB="0" distL="0" distR="0">
            <wp:extent cx="363220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32200" cy="266700"/>
                    </a:xfrm>
                    <a:prstGeom prst="rect">
                      <a:avLst/>
                    </a:prstGeom>
                    <a:solidFill>
                      <a:srgbClr val="FFFFFF"/>
                    </a:solidFill>
                    <a:ln>
                      <a:noFill/>
                    </a:ln>
                  </pic:spPr>
                </pic:pic>
              </a:graphicData>
            </a:graphic>
          </wp:inline>
        </w:drawing>
      </w:r>
      <w:r w:rsidRPr="00636E08">
        <w:rPr>
          <w:rFonts w:ascii="Times New Roman" w:hAnsi="Times New Roman"/>
          <w:color w:val="000000" w:themeColor="text1"/>
          <w:sz w:val="28"/>
          <w:szCs w:val="28"/>
        </w:rPr>
        <w:t>, где:</w:t>
      </w:r>
    </w:p>
    <w:p w:rsidR="009F69A3" w:rsidRPr="00636E08" w:rsidRDefault="009F69A3" w:rsidP="009F69A3">
      <w:pPr>
        <w:widowControl w:val="0"/>
        <w:spacing w:after="0" w:line="100" w:lineRule="atLeast"/>
        <w:ind w:firstLine="720"/>
        <w:jc w:val="both"/>
        <w:rPr>
          <w:rFonts w:ascii="Times New Roman" w:hAnsi="Times New Roman"/>
          <w:color w:val="000000" w:themeColor="text1"/>
          <w:sz w:val="28"/>
          <w:szCs w:val="28"/>
        </w:rPr>
      </w:pPr>
    </w:p>
    <w:p w:rsidR="009F69A3" w:rsidRPr="00636E08" w:rsidRDefault="009F69A3" w:rsidP="009F69A3">
      <w:pPr>
        <w:widowControl w:val="0"/>
        <w:spacing w:after="0" w:line="100" w:lineRule="atLeast"/>
        <w:ind w:firstLine="720"/>
        <w:jc w:val="both"/>
        <w:rPr>
          <w:rFonts w:ascii="Times New Roman" w:hAnsi="Times New Roman"/>
          <w:color w:val="000000" w:themeColor="text1"/>
          <w:sz w:val="28"/>
          <w:szCs w:val="28"/>
        </w:rPr>
      </w:pPr>
      <w:proofErr w:type="spellStart"/>
      <w:r w:rsidRPr="00636E08">
        <w:rPr>
          <w:rFonts w:ascii="Times New Roman" w:hAnsi="Times New Roman"/>
          <w:color w:val="000000" w:themeColor="text1"/>
          <w:sz w:val="28"/>
          <w:szCs w:val="28"/>
        </w:rPr>
        <w:t>ССу</w:t>
      </w:r>
      <w:proofErr w:type="gramStart"/>
      <w:r w:rsidRPr="00636E08">
        <w:rPr>
          <w:rFonts w:ascii="Times New Roman" w:hAnsi="Times New Roman"/>
          <w:color w:val="000000" w:themeColor="text1"/>
          <w:sz w:val="28"/>
          <w:szCs w:val="28"/>
        </w:rPr>
        <w:t>з</w:t>
      </w:r>
      <w:proofErr w:type="spellEnd"/>
      <w:r w:rsidRPr="00636E08">
        <w:rPr>
          <w:rFonts w:ascii="Times New Roman" w:hAnsi="Times New Roman"/>
          <w:color w:val="000000" w:themeColor="text1"/>
          <w:sz w:val="28"/>
          <w:szCs w:val="28"/>
        </w:rPr>
        <w:t>-</w:t>
      </w:r>
      <w:proofErr w:type="gramEnd"/>
      <w:r w:rsidRPr="00636E08">
        <w:rPr>
          <w:rFonts w:ascii="Times New Roman" w:hAnsi="Times New Roman"/>
          <w:color w:val="000000" w:themeColor="text1"/>
          <w:sz w:val="28"/>
          <w:szCs w:val="28"/>
        </w:rPr>
        <w:t xml:space="preserve"> степень соответствия запланированному уровню расходов;</w:t>
      </w:r>
    </w:p>
    <w:p w:rsidR="009F69A3" w:rsidRPr="00636E08" w:rsidRDefault="009F69A3" w:rsidP="009F69A3">
      <w:pPr>
        <w:widowControl w:val="0"/>
        <w:spacing w:after="0" w:line="100" w:lineRule="atLeast"/>
        <w:ind w:firstLine="720"/>
        <w:jc w:val="both"/>
        <w:rPr>
          <w:rFonts w:ascii="Times New Roman" w:hAnsi="Times New Roman"/>
          <w:color w:val="000000" w:themeColor="text1"/>
          <w:sz w:val="28"/>
          <w:szCs w:val="28"/>
        </w:rPr>
      </w:pPr>
      <w:proofErr w:type="spellStart"/>
      <w:r w:rsidRPr="00636E08">
        <w:rPr>
          <w:rFonts w:ascii="Times New Roman" w:hAnsi="Times New Roman"/>
          <w:color w:val="000000" w:themeColor="text1"/>
          <w:sz w:val="28"/>
          <w:szCs w:val="28"/>
        </w:rPr>
        <w:t>Зфк</w:t>
      </w:r>
      <w:proofErr w:type="gramStart"/>
      <w:r w:rsidRPr="00636E08">
        <w:rPr>
          <w:rFonts w:ascii="Times New Roman" w:hAnsi="Times New Roman"/>
          <w:color w:val="000000" w:themeColor="text1"/>
          <w:sz w:val="28"/>
          <w:szCs w:val="28"/>
        </w:rPr>
        <w:t>б</w:t>
      </w:r>
      <w:proofErr w:type="spellEnd"/>
      <w:r w:rsidRPr="00636E08">
        <w:rPr>
          <w:rFonts w:ascii="Times New Roman" w:hAnsi="Times New Roman"/>
          <w:color w:val="000000" w:themeColor="text1"/>
          <w:sz w:val="28"/>
          <w:szCs w:val="28"/>
        </w:rPr>
        <w:t>-</w:t>
      </w:r>
      <w:proofErr w:type="gramEnd"/>
      <w:r w:rsidRPr="00636E08">
        <w:rPr>
          <w:rFonts w:ascii="Times New Roman" w:hAnsi="Times New Roman"/>
          <w:color w:val="000000" w:themeColor="text1"/>
          <w:sz w:val="28"/>
          <w:szCs w:val="28"/>
        </w:rPr>
        <w:t xml:space="preserve"> фактические расходы на реализацию подпрограммы (ведомственной целевой программы, перечня основных мероприятий) из средств краевого бюджета, в том числе источником финансирования которых являются межбюджетные трансферты из федерального бюджета, в отчетном периоде;</w:t>
      </w:r>
    </w:p>
    <w:p w:rsidR="009F69A3" w:rsidRPr="00636E08" w:rsidRDefault="009F69A3" w:rsidP="009F69A3">
      <w:pPr>
        <w:widowControl w:val="0"/>
        <w:spacing w:after="0" w:line="100" w:lineRule="atLeast"/>
        <w:ind w:firstLine="720"/>
        <w:jc w:val="both"/>
        <w:rPr>
          <w:rFonts w:ascii="Times New Roman" w:hAnsi="Times New Roman"/>
          <w:color w:val="000000" w:themeColor="text1"/>
          <w:sz w:val="28"/>
          <w:szCs w:val="28"/>
        </w:rPr>
      </w:pPr>
      <w:proofErr w:type="spellStart"/>
      <w:r w:rsidRPr="00636E08">
        <w:rPr>
          <w:rFonts w:ascii="Times New Roman" w:hAnsi="Times New Roman"/>
          <w:color w:val="000000" w:themeColor="text1"/>
          <w:sz w:val="28"/>
          <w:szCs w:val="28"/>
        </w:rPr>
        <w:t>Зпк</w:t>
      </w:r>
      <w:proofErr w:type="gramStart"/>
      <w:r w:rsidRPr="00636E08">
        <w:rPr>
          <w:rFonts w:ascii="Times New Roman" w:hAnsi="Times New Roman"/>
          <w:color w:val="000000" w:themeColor="text1"/>
          <w:sz w:val="28"/>
          <w:szCs w:val="28"/>
        </w:rPr>
        <w:t>б</w:t>
      </w:r>
      <w:proofErr w:type="spellEnd"/>
      <w:r w:rsidRPr="00636E08">
        <w:rPr>
          <w:rFonts w:ascii="Times New Roman" w:hAnsi="Times New Roman"/>
          <w:color w:val="000000" w:themeColor="text1"/>
          <w:sz w:val="28"/>
          <w:szCs w:val="28"/>
        </w:rPr>
        <w:t>-</w:t>
      </w:r>
      <w:proofErr w:type="gramEnd"/>
      <w:r w:rsidRPr="00636E08">
        <w:rPr>
          <w:rFonts w:ascii="Times New Roman" w:hAnsi="Times New Roman"/>
          <w:color w:val="000000" w:themeColor="text1"/>
          <w:sz w:val="28"/>
          <w:szCs w:val="28"/>
        </w:rPr>
        <w:t xml:space="preserve"> плановые расходы на реализацию подпрограммы (ведомственной целевой программы, перечня основных мероприятий) из средств краевого бюджета, в том числе источником финансирования которых являются межбюджетные трансферты из федерального бюджета, в отчетном периоде. Используются данные об объемах бюджетных ассигнований в соответствии со </w:t>
      </w:r>
      <w:r w:rsidRPr="00636E08">
        <w:rPr>
          <w:rFonts w:ascii="Times New Roman" w:hAnsi="Times New Roman"/>
          <w:color w:val="000000" w:themeColor="text1"/>
          <w:sz w:val="28"/>
          <w:szCs w:val="28"/>
        </w:rPr>
        <w:lastRenderedPageBreak/>
        <w:t>сводной бюджетной росписью местного бюджета по состоянию на 31 декабря отчетного года;</w:t>
      </w:r>
    </w:p>
    <w:p w:rsidR="009F69A3" w:rsidRPr="00636E08" w:rsidRDefault="009F69A3" w:rsidP="009F69A3">
      <w:pPr>
        <w:widowControl w:val="0"/>
        <w:spacing w:after="0" w:line="100" w:lineRule="atLeast"/>
        <w:ind w:firstLine="720"/>
        <w:jc w:val="both"/>
        <w:rPr>
          <w:rFonts w:ascii="Times New Roman" w:hAnsi="Times New Roman"/>
          <w:color w:val="000000" w:themeColor="text1"/>
          <w:sz w:val="28"/>
          <w:szCs w:val="28"/>
        </w:rPr>
      </w:pPr>
      <w:proofErr w:type="spellStart"/>
      <w:r w:rsidRPr="00636E08">
        <w:rPr>
          <w:rFonts w:ascii="Times New Roman" w:hAnsi="Times New Roman"/>
          <w:color w:val="000000" w:themeColor="text1"/>
          <w:sz w:val="28"/>
          <w:szCs w:val="28"/>
        </w:rPr>
        <w:t>Зфм</w:t>
      </w:r>
      <w:proofErr w:type="gramStart"/>
      <w:r w:rsidRPr="00636E08">
        <w:rPr>
          <w:rFonts w:ascii="Times New Roman" w:hAnsi="Times New Roman"/>
          <w:color w:val="000000" w:themeColor="text1"/>
          <w:sz w:val="28"/>
          <w:szCs w:val="28"/>
        </w:rPr>
        <w:t>б</w:t>
      </w:r>
      <w:proofErr w:type="spellEnd"/>
      <w:r w:rsidRPr="00636E08">
        <w:rPr>
          <w:rFonts w:ascii="Times New Roman" w:hAnsi="Times New Roman"/>
          <w:color w:val="000000" w:themeColor="text1"/>
          <w:sz w:val="28"/>
          <w:szCs w:val="28"/>
        </w:rPr>
        <w:t>-</w:t>
      </w:r>
      <w:proofErr w:type="gramEnd"/>
      <w:r w:rsidRPr="00636E08">
        <w:rPr>
          <w:rFonts w:ascii="Times New Roman" w:hAnsi="Times New Roman"/>
          <w:color w:val="000000" w:themeColor="text1"/>
          <w:sz w:val="28"/>
          <w:szCs w:val="28"/>
        </w:rPr>
        <w:t xml:space="preserve"> фактические расходы на реализацию подпрограммы (ведомственной целевой программы, перечня основных мероприятий) из средств местного бюджета в отчетном периоде;</w:t>
      </w:r>
    </w:p>
    <w:p w:rsidR="009F69A3" w:rsidRPr="00636E08" w:rsidRDefault="009F69A3" w:rsidP="009F69A3">
      <w:pPr>
        <w:widowControl w:val="0"/>
        <w:spacing w:after="0" w:line="100" w:lineRule="atLeast"/>
        <w:ind w:firstLine="720"/>
        <w:jc w:val="both"/>
        <w:rPr>
          <w:rFonts w:ascii="Times New Roman" w:hAnsi="Times New Roman"/>
          <w:color w:val="000000" w:themeColor="text1"/>
          <w:sz w:val="28"/>
          <w:szCs w:val="28"/>
        </w:rPr>
      </w:pPr>
      <w:proofErr w:type="spellStart"/>
      <w:r w:rsidRPr="00636E08">
        <w:rPr>
          <w:rFonts w:ascii="Times New Roman" w:hAnsi="Times New Roman"/>
          <w:color w:val="000000" w:themeColor="text1"/>
          <w:sz w:val="28"/>
          <w:szCs w:val="28"/>
        </w:rPr>
        <w:t>Зпм</w:t>
      </w:r>
      <w:proofErr w:type="gramStart"/>
      <w:r w:rsidRPr="00636E08">
        <w:rPr>
          <w:rFonts w:ascii="Times New Roman" w:hAnsi="Times New Roman"/>
          <w:color w:val="000000" w:themeColor="text1"/>
          <w:sz w:val="28"/>
          <w:szCs w:val="28"/>
        </w:rPr>
        <w:t>б</w:t>
      </w:r>
      <w:proofErr w:type="spellEnd"/>
      <w:r w:rsidRPr="00636E08">
        <w:rPr>
          <w:rFonts w:ascii="Times New Roman" w:hAnsi="Times New Roman"/>
          <w:color w:val="000000" w:themeColor="text1"/>
          <w:sz w:val="28"/>
          <w:szCs w:val="28"/>
        </w:rPr>
        <w:t>-</w:t>
      </w:r>
      <w:proofErr w:type="gramEnd"/>
      <w:r w:rsidRPr="00636E08">
        <w:rPr>
          <w:rFonts w:ascii="Times New Roman" w:hAnsi="Times New Roman"/>
          <w:color w:val="000000" w:themeColor="text1"/>
          <w:sz w:val="28"/>
          <w:szCs w:val="28"/>
        </w:rPr>
        <w:t xml:space="preserve"> плановые расходы на реализацию подпрограммы (ведомственной целевой программы, перечня основных мероприятий) из средств местного бюджета в отчетном периоде;</w:t>
      </w:r>
    </w:p>
    <w:p w:rsidR="009F69A3" w:rsidRPr="00636E08" w:rsidRDefault="009F69A3" w:rsidP="009F69A3">
      <w:pPr>
        <w:widowControl w:val="0"/>
        <w:spacing w:after="0" w:line="100" w:lineRule="atLeast"/>
        <w:ind w:firstLine="720"/>
        <w:jc w:val="both"/>
        <w:rPr>
          <w:rFonts w:ascii="Times New Roman" w:hAnsi="Times New Roman"/>
          <w:color w:val="000000" w:themeColor="text1"/>
          <w:sz w:val="28"/>
          <w:szCs w:val="28"/>
        </w:rPr>
      </w:pPr>
      <w:proofErr w:type="spellStart"/>
      <w:r w:rsidRPr="00636E08">
        <w:rPr>
          <w:rFonts w:ascii="Times New Roman" w:hAnsi="Times New Roman"/>
          <w:color w:val="000000" w:themeColor="text1"/>
          <w:sz w:val="28"/>
          <w:szCs w:val="28"/>
        </w:rPr>
        <w:t>Зфв</w:t>
      </w:r>
      <w:proofErr w:type="gramStart"/>
      <w:r w:rsidRPr="00636E08">
        <w:rPr>
          <w:rFonts w:ascii="Times New Roman" w:hAnsi="Times New Roman"/>
          <w:color w:val="000000" w:themeColor="text1"/>
          <w:sz w:val="28"/>
          <w:szCs w:val="28"/>
        </w:rPr>
        <w:t>и</w:t>
      </w:r>
      <w:proofErr w:type="spellEnd"/>
      <w:r w:rsidRPr="00636E08">
        <w:rPr>
          <w:rFonts w:ascii="Times New Roman" w:hAnsi="Times New Roman"/>
          <w:color w:val="000000" w:themeColor="text1"/>
          <w:sz w:val="28"/>
          <w:szCs w:val="28"/>
        </w:rPr>
        <w:t>-</w:t>
      </w:r>
      <w:proofErr w:type="gramEnd"/>
      <w:r w:rsidRPr="00636E08">
        <w:rPr>
          <w:rFonts w:ascii="Times New Roman" w:hAnsi="Times New Roman"/>
          <w:color w:val="000000" w:themeColor="text1"/>
          <w:sz w:val="28"/>
          <w:szCs w:val="28"/>
        </w:rPr>
        <w:t xml:space="preserve"> фактические расходы на реализацию подпрограммы (ведомственной целевой программы, перечня основных мероприятий) из средств внебюджетных источников в отчетном периоде;</w:t>
      </w:r>
    </w:p>
    <w:p w:rsidR="009F69A3" w:rsidRPr="00636E08" w:rsidRDefault="009F69A3" w:rsidP="009F69A3">
      <w:pPr>
        <w:widowControl w:val="0"/>
        <w:spacing w:after="0" w:line="100" w:lineRule="atLeast"/>
        <w:ind w:firstLine="720"/>
        <w:jc w:val="both"/>
        <w:rPr>
          <w:rFonts w:ascii="Times New Roman" w:hAnsi="Times New Roman"/>
          <w:color w:val="000000" w:themeColor="text1"/>
          <w:sz w:val="28"/>
          <w:szCs w:val="28"/>
        </w:rPr>
      </w:pPr>
      <w:proofErr w:type="spellStart"/>
      <w:r w:rsidRPr="00636E08">
        <w:rPr>
          <w:rFonts w:ascii="Times New Roman" w:hAnsi="Times New Roman"/>
          <w:color w:val="000000" w:themeColor="text1"/>
          <w:sz w:val="28"/>
          <w:szCs w:val="28"/>
        </w:rPr>
        <w:t>Зпв</w:t>
      </w:r>
      <w:proofErr w:type="gramStart"/>
      <w:r w:rsidRPr="00636E08">
        <w:rPr>
          <w:rFonts w:ascii="Times New Roman" w:hAnsi="Times New Roman"/>
          <w:color w:val="000000" w:themeColor="text1"/>
          <w:sz w:val="28"/>
          <w:szCs w:val="28"/>
        </w:rPr>
        <w:t>и</w:t>
      </w:r>
      <w:proofErr w:type="spellEnd"/>
      <w:r w:rsidRPr="00636E08">
        <w:rPr>
          <w:rFonts w:ascii="Times New Roman" w:hAnsi="Times New Roman"/>
          <w:color w:val="000000" w:themeColor="text1"/>
          <w:sz w:val="28"/>
          <w:szCs w:val="28"/>
        </w:rPr>
        <w:t>-</w:t>
      </w:r>
      <w:proofErr w:type="gramEnd"/>
      <w:r w:rsidRPr="00636E08">
        <w:rPr>
          <w:rFonts w:ascii="Times New Roman" w:hAnsi="Times New Roman"/>
          <w:color w:val="000000" w:themeColor="text1"/>
          <w:sz w:val="28"/>
          <w:szCs w:val="28"/>
        </w:rPr>
        <w:t xml:space="preserve"> плановые расходы на реализацию подпрограммы (ведомственной целевой программы, перечня основных мероприятий) из средств внебюджетных источников в отчетном периоде. </w:t>
      </w:r>
      <w:proofErr w:type="gramStart"/>
      <w:r w:rsidRPr="00636E08">
        <w:rPr>
          <w:rFonts w:ascii="Times New Roman" w:hAnsi="Times New Roman"/>
          <w:color w:val="000000" w:themeColor="text1"/>
          <w:sz w:val="28"/>
          <w:szCs w:val="28"/>
        </w:rPr>
        <w:t>Используются данные по объемам расходов, предусмотренных за счет внебюджетных источников на реализацию подпрограммы (ведомственной целевой программы, перечня основных мероприятий), в соответствии с действующей на момент проведения оценки эффективности реализации государственной программы редакцией муниципальной программы;</w:t>
      </w:r>
      <w:proofErr w:type="gramEnd"/>
    </w:p>
    <w:p w:rsidR="009F69A3" w:rsidRPr="00636E08" w:rsidRDefault="009F69A3" w:rsidP="009F69A3">
      <w:pPr>
        <w:widowControl w:val="0"/>
        <w:spacing w:after="0" w:line="100" w:lineRule="atLeast"/>
        <w:ind w:firstLine="720"/>
        <w:jc w:val="both"/>
        <w:rPr>
          <w:rFonts w:ascii="Times New Roman" w:hAnsi="Times New Roman"/>
          <w:color w:val="000000" w:themeColor="text1"/>
          <w:sz w:val="28"/>
          <w:szCs w:val="28"/>
        </w:rPr>
      </w:pPr>
      <w:r w:rsidRPr="00636E08">
        <w:rPr>
          <w:rFonts w:ascii="Times New Roman" w:hAnsi="Times New Roman"/>
          <w:color w:val="000000" w:themeColor="text1"/>
          <w:sz w:val="28"/>
          <w:szCs w:val="28"/>
          <w:lang w:val="en-US"/>
        </w:rPr>
        <w:t>K</w:t>
      </w:r>
      <w:proofErr w:type="spellStart"/>
      <w:r w:rsidRPr="00636E08">
        <w:rPr>
          <w:rFonts w:ascii="Times New Roman" w:hAnsi="Times New Roman"/>
          <w:color w:val="000000" w:themeColor="text1"/>
          <w:sz w:val="28"/>
          <w:szCs w:val="28"/>
        </w:rPr>
        <w:t>зб</w:t>
      </w:r>
      <w:proofErr w:type="spellEnd"/>
      <w:r w:rsidRPr="00636E08">
        <w:rPr>
          <w:rFonts w:ascii="Times New Roman" w:hAnsi="Times New Roman"/>
          <w:color w:val="000000" w:themeColor="text1"/>
          <w:sz w:val="28"/>
          <w:szCs w:val="28"/>
        </w:rPr>
        <w:t>- весовой коэффициент значимости расходов из средств федерального, краевого и местных бюджетных источников (далее - бюджетные источники (</w:t>
      </w:r>
      <w:r w:rsidRPr="00636E08">
        <w:rPr>
          <w:rFonts w:ascii="Times New Roman" w:hAnsi="Times New Roman"/>
          <w:color w:val="000000" w:themeColor="text1"/>
          <w:sz w:val="28"/>
          <w:szCs w:val="28"/>
          <w:lang w:val="en-US"/>
        </w:rPr>
        <w:t>k</w:t>
      </w:r>
      <w:proofErr w:type="spellStart"/>
      <w:r w:rsidRPr="00636E08">
        <w:rPr>
          <w:rFonts w:ascii="Times New Roman" w:hAnsi="Times New Roman"/>
          <w:color w:val="000000" w:themeColor="text1"/>
          <w:sz w:val="28"/>
          <w:szCs w:val="28"/>
        </w:rPr>
        <w:t>зб</w:t>
      </w:r>
      <w:proofErr w:type="spellEnd"/>
      <w:r w:rsidRPr="00636E08">
        <w:rPr>
          <w:rFonts w:ascii="Times New Roman" w:hAnsi="Times New Roman"/>
          <w:color w:val="000000" w:themeColor="text1"/>
          <w:sz w:val="28"/>
          <w:szCs w:val="28"/>
        </w:rPr>
        <w:t xml:space="preserve"> = 0</w:t>
      </w:r>
      <w:proofErr w:type="gramStart"/>
      <w:r w:rsidRPr="00636E08">
        <w:rPr>
          <w:rFonts w:ascii="Times New Roman" w:hAnsi="Times New Roman"/>
          <w:color w:val="000000" w:themeColor="text1"/>
          <w:sz w:val="28"/>
          <w:szCs w:val="28"/>
        </w:rPr>
        <w:t>,6</w:t>
      </w:r>
      <w:proofErr w:type="gramEnd"/>
      <w:r w:rsidRPr="00636E08">
        <w:rPr>
          <w:rFonts w:ascii="Times New Roman" w:hAnsi="Times New Roman"/>
          <w:color w:val="000000" w:themeColor="text1"/>
          <w:sz w:val="28"/>
          <w:szCs w:val="28"/>
        </w:rPr>
        <w:t>);</w:t>
      </w:r>
    </w:p>
    <w:p w:rsidR="009F69A3" w:rsidRPr="00636E08" w:rsidRDefault="009F69A3" w:rsidP="009F69A3">
      <w:pPr>
        <w:widowControl w:val="0"/>
        <w:spacing w:after="0" w:line="100" w:lineRule="atLeast"/>
        <w:ind w:firstLine="720"/>
        <w:jc w:val="both"/>
        <w:rPr>
          <w:rFonts w:ascii="Times New Roman" w:hAnsi="Times New Roman"/>
          <w:color w:val="000000" w:themeColor="text1"/>
          <w:sz w:val="28"/>
          <w:szCs w:val="28"/>
        </w:rPr>
      </w:pPr>
      <w:proofErr w:type="gramStart"/>
      <w:r w:rsidRPr="00636E08">
        <w:rPr>
          <w:rFonts w:ascii="Times New Roman" w:hAnsi="Times New Roman"/>
          <w:color w:val="000000" w:themeColor="text1"/>
          <w:sz w:val="28"/>
          <w:szCs w:val="28"/>
          <w:lang w:val="en-US"/>
        </w:rPr>
        <w:t>k</w:t>
      </w:r>
      <w:proofErr w:type="spellStart"/>
      <w:r w:rsidRPr="00636E08">
        <w:rPr>
          <w:rFonts w:ascii="Times New Roman" w:hAnsi="Times New Roman"/>
          <w:color w:val="000000" w:themeColor="text1"/>
          <w:sz w:val="28"/>
          <w:szCs w:val="28"/>
        </w:rPr>
        <w:t>зви</w:t>
      </w:r>
      <w:proofErr w:type="spellEnd"/>
      <w:r w:rsidRPr="00636E08">
        <w:rPr>
          <w:rFonts w:ascii="Times New Roman" w:hAnsi="Times New Roman"/>
          <w:color w:val="000000" w:themeColor="text1"/>
          <w:sz w:val="28"/>
          <w:szCs w:val="28"/>
        </w:rPr>
        <w:t>-</w:t>
      </w:r>
      <w:proofErr w:type="gramEnd"/>
      <w:r w:rsidRPr="00636E08">
        <w:rPr>
          <w:rFonts w:ascii="Times New Roman" w:hAnsi="Times New Roman"/>
          <w:color w:val="000000" w:themeColor="text1"/>
          <w:sz w:val="28"/>
          <w:szCs w:val="28"/>
        </w:rPr>
        <w:t xml:space="preserve"> весовой коэффициент значимости расходов из средств внебюджетных источников (</w:t>
      </w:r>
      <w:r w:rsidRPr="00636E08">
        <w:rPr>
          <w:rFonts w:ascii="Times New Roman" w:hAnsi="Times New Roman"/>
          <w:color w:val="000000" w:themeColor="text1"/>
          <w:sz w:val="28"/>
          <w:szCs w:val="28"/>
          <w:lang w:val="en-US"/>
        </w:rPr>
        <w:t>k</w:t>
      </w:r>
      <w:proofErr w:type="spellStart"/>
      <w:r w:rsidRPr="00636E08">
        <w:rPr>
          <w:rFonts w:ascii="Times New Roman" w:hAnsi="Times New Roman"/>
          <w:color w:val="000000" w:themeColor="text1"/>
          <w:sz w:val="28"/>
          <w:szCs w:val="28"/>
        </w:rPr>
        <w:t>зви</w:t>
      </w:r>
      <w:proofErr w:type="spellEnd"/>
      <w:r w:rsidRPr="00636E08">
        <w:rPr>
          <w:rFonts w:ascii="Times New Roman" w:hAnsi="Times New Roman"/>
          <w:color w:val="000000" w:themeColor="text1"/>
          <w:sz w:val="28"/>
          <w:szCs w:val="28"/>
        </w:rPr>
        <w:t xml:space="preserve"> = 0,4).</w:t>
      </w:r>
    </w:p>
    <w:p w:rsidR="009F69A3" w:rsidRPr="00636E08" w:rsidRDefault="009F69A3" w:rsidP="009F69A3">
      <w:pPr>
        <w:widowControl w:val="0"/>
        <w:spacing w:after="0" w:line="100" w:lineRule="atLeast"/>
        <w:ind w:firstLine="720"/>
        <w:jc w:val="both"/>
        <w:rPr>
          <w:rFonts w:ascii="Times New Roman" w:hAnsi="Times New Roman"/>
          <w:color w:val="000000" w:themeColor="text1"/>
          <w:sz w:val="28"/>
          <w:szCs w:val="28"/>
        </w:rPr>
      </w:pPr>
      <w:r w:rsidRPr="00636E08">
        <w:rPr>
          <w:rFonts w:ascii="Times New Roman" w:hAnsi="Times New Roman"/>
          <w:color w:val="000000" w:themeColor="text1"/>
          <w:sz w:val="28"/>
          <w:szCs w:val="28"/>
        </w:rPr>
        <w:t xml:space="preserve">Если расходы на реализацию подпрограммы (ведомственной целевой программы, перечня основных мероприятий) предусмотрены только за счет средств бюджетных источников, </w:t>
      </w:r>
      <w:proofErr w:type="gramStart"/>
      <w:r w:rsidRPr="00636E08">
        <w:rPr>
          <w:rFonts w:ascii="Times New Roman" w:hAnsi="Times New Roman"/>
          <w:color w:val="000000" w:themeColor="text1"/>
          <w:sz w:val="28"/>
          <w:szCs w:val="28"/>
          <w:lang w:val="en-US"/>
        </w:rPr>
        <w:t>k</w:t>
      </w:r>
      <w:proofErr w:type="spellStart"/>
      <w:proofErr w:type="gramEnd"/>
      <w:r w:rsidRPr="00636E08">
        <w:rPr>
          <w:rFonts w:ascii="Times New Roman" w:hAnsi="Times New Roman"/>
          <w:color w:val="000000" w:themeColor="text1"/>
          <w:sz w:val="28"/>
          <w:szCs w:val="28"/>
        </w:rPr>
        <w:t>зб</w:t>
      </w:r>
      <w:proofErr w:type="spellEnd"/>
      <w:r w:rsidRPr="00636E08">
        <w:rPr>
          <w:rFonts w:ascii="Times New Roman" w:hAnsi="Times New Roman"/>
          <w:color w:val="000000" w:themeColor="text1"/>
          <w:sz w:val="28"/>
          <w:szCs w:val="28"/>
        </w:rPr>
        <w:t xml:space="preserve"> = 1, </w:t>
      </w:r>
      <w:r w:rsidRPr="00636E08">
        <w:rPr>
          <w:rFonts w:ascii="Times New Roman" w:hAnsi="Times New Roman"/>
          <w:color w:val="000000" w:themeColor="text1"/>
          <w:sz w:val="28"/>
          <w:szCs w:val="28"/>
          <w:lang w:val="en-US"/>
        </w:rPr>
        <w:t>k</w:t>
      </w:r>
      <w:proofErr w:type="spellStart"/>
      <w:r w:rsidRPr="00636E08">
        <w:rPr>
          <w:rFonts w:ascii="Times New Roman" w:hAnsi="Times New Roman"/>
          <w:color w:val="000000" w:themeColor="text1"/>
          <w:sz w:val="28"/>
          <w:szCs w:val="28"/>
        </w:rPr>
        <w:t>зви</w:t>
      </w:r>
      <w:proofErr w:type="spellEnd"/>
      <w:r w:rsidRPr="00636E08">
        <w:rPr>
          <w:rFonts w:ascii="Times New Roman" w:hAnsi="Times New Roman"/>
          <w:color w:val="000000" w:themeColor="text1"/>
          <w:sz w:val="28"/>
          <w:szCs w:val="28"/>
        </w:rPr>
        <w:t xml:space="preserve"> не применяется.</w:t>
      </w:r>
    </w:p>
    <w:p w:rsidR="009F69A3" w:rsidRPr="00636E08" w:rsidRDefault="009F69A3" w:rsidP="009F69A3">
      <w:pPr>
        <w:widowControl w:val="0"/>
        <w:spacing w:after="0" w:line="100" w:lineRule="atLeast"/>
        <w:jc w:val="both"/>
        <w:rPr>
          <w:rFonts w:ascii="Times New Roman" w:hAnsi="Times New Roman"/>
          <w:color w:val="000000" w:themeColor="text1"/>
          <w:sz w:val="28"/>
          <w:szCs w:val="28"/>
        </w:rPr>
      </w:pPr>
    </w:p>
    <w:p w:rsidR="00177786" w:rsidRPr="008F21B7" w:rsidRDefault="00933D90" w:rsidP="00933D90">
      <w:pPr>
        <w:spacing w:after="0" w:line="240" w:lineRule="auto"/>
        <w:ind w:firstLine="851"/>
        <w:jc w:val="center"/>
        <w:rPr>
          <w:rFonts w:ascii="Times New Roman" w:hAnsi="Times New Roman"/>
          <w:color w:val="000000" w:themeColor="text1"/>
          <w:sz w:val="28"/>
          <w:szCs w:val="28"/>
        </w:rPr>
      </w:pPr>
      <w:proofErr w:type="spellStart"/>
      <w:proofErr w:type="gramStart"/>
      <w:r w:rsidRPr="008F21B7">
        <w:rPr>
          <w:rFonts w:ascii="Times New Roman" w:hAnsi="Times New Roman"/>
          <w:color w:val="000000" w:themeColor="text1"/>
          <w:sz w:val="28"/>
          <w:szCs w:val="28"/>
        </w:rPr>
        <w:t>ССуз</w:t>
      </w:r>
      <w:r w:rsidR="009F69A3" w:rsidRPr="008F21B7">
        <w:rPr>
          <w:rFonts w:ascii="Times New Roman" w:hAnsi="Times New Roman"/>
          <w:color w:val="000000" w:themeColor="text1"/>
          <w:sz w:val="28"/>
          <w:szCs w:val="28"/>
        </w:rPr>
        <w:t>=</w:t>
      </w:r>
      <w:proofErr w:type="spellEnd"/>
      <w:r w:rsidR="00177786" w:rsidRPr="008F21B7">
        <w:rPr>
          <w:rFonts w:ascii="Times New Roman" w:hAnsi="Times New Roman"/>
          <w:color w:val="000000" w:themeColor="text1"/>
          <w:sz w:val="28"/>
          <w:szCs w:val="28"/>
        </w:rPr>
        <w:t xml:space="preserve">(548,9+19005,1)/ </w:t>
      </w:r>
      <w:r w:rsidR="00191C47" w:rsidRPr="008F21B7">
        <w:rPr>
          <w:rFonts w:ascii="Times New Roman" w:hAnsi="Times New Roman"/>
          <w:color w:val="000000" w:themeColor="text1"/>
          <w:sz w:val="28"/>
          <w:szCs w:val="28"/>
        </w:rPr>
        <w:t>(</w:t>
      </w:r>
      <w:r w:rsidR="00ED25BC" w:rsidRPr="008F21B7">
        <w:rPr>
          <w:rFonts w:ascii="Times New Roman" w:hAnsi="Times New Roman"/>
          <w:color w:val="000000" w:themeColor="text1"/>
          <w:sz w:val="28"/>
          <w:szCs w:val="28"/>
        </w:rPr>
        <w:t>(549,0+</w:t>
      </w:r>
      <w:r w:rsidRPr="008F21B7">
        <w:rPr>
          <w:rFonts w:ascii="Times New Roman" w:hAnsi="Times New Roman"/>
          <w:color w:val="000000" w:themeColor="text1"/>
          <w:sz w:val="28"/>
          <w:szCs w:val="28"/>
        </w:rPr>
        <w:t>19090,</w:t>
      </w:r>
      <w:r w:rsidR="00177786" w:rsidRPr="008F21B7">
        <w:rPr>
          <w:rFonts w:ascii="Times New Roman" w:hAnsi="Times New Roman"/>
          <w:color w:val="000000" w:themeColor="text1"/>
          <w:sz w:val="28"/>
          <w:szCs w:val="28"/>
        </w:rPr>
        <w:t xml:space="preserve">6)* </w:t>
      </w:r>
      <w:r w:rsidR="00191C47" w:rsidRPr="008F21B7">
        <w:rPr>
          <w:rFonts w:ascii="Times New Roman" w:hAnsi="Times New Roman"/>
          <w:color w:val="000000" w:themeColor="text1"/>
          <w:sz w:val="28"/>
          <w:szCs w:val="28"/>
        </w:rPr>
        <w:t>0,6+(</w:t>
      </w:r>
      <w:r w:rsidR="00177786" w:rsidRPr="008F21B7">
        <w:rPr>
          <w:rFonts w:ascii="Times New Roman" w:hAnsi="Times New Roman"/>
          <w:color w:val="000000" w:themeColor="text1"/>
          <w:sz w:val="28"/>
          <w:szCs w:val="28"/>
        </w:rPr>
        <w:t>174,9/200,0</w:t>
      </w:r>
      <w:r w:rsidR="00191C47" w:rsidRPr="008F21B7">
        <w:rPr>
          <w:rFonts w:ascii="Times New Roman" w:hAnsi="Times New Roman"/>
          <w:color w:val="000000" w:themeColor="text1"/>
          <w:sz w:val="28"/>
          <w:szCs w:val="28"/>
        </w:rPr>
        <w:t>)*0,4</w:t>
      </w:r>
      <w:r w:rsidR="00177786" w:rsidRPr="008F21B7">
        <w:rPr>
          <w:rFonts w:ascii="Times New Roman" w:hAnsi="Times New Roman"/>
          <w:color w:val="000000" w:themeColor="text1"/>
          <w:sz w:val="28"/>
          <w:szCs w:val="28"/>
        </w:rPr>
        <w:t xml:space="preserve"> = (19554,0/19639,6)*0,6 +0,87*0,4=0,60+0,35=0,95</w:t>
      </w:r>
      <w:proofErr w:type="gramEnd"/>
    </w:p>
    <w:p w:rsidR="009F69A3" w:rsidRPr="00636E08" w:rsidRDefault="009F69A3" w:rsidP="009F69A3">
      <w:pPr>
        <w:widowControl w:val="0"/>
        <w:spacing w:before="108" w:after="108" w:line="100" w:lineRule="atLeast"/>
        <w:jc w:val="center"/>
        <w:rPr>
          <w:rFonts w:ascii="Times New Roman" w:hAnsi="Times New Roman"/>
          <w:color w:val="000000" w:themeColor="text1"/>
          <w:sz w:val="28"/>
          <w:szCs w:val="28"/>
        </w:rPr>
      </w:pPr>
      <w:bookmarkStart w:id="3" w:name="sub_10740"/>
      <w:r w:rsidRPr="00636E08">
        <w:rPr>
          <w:rFonts w:ascii="Times New Roman" w:hAnsi="Times New Roman"/>
          <w:bCs/>
          <w:color w:val="000000" w:themeColor="text1"/>
          <w:sz w:val="28"/>
          <w:szCs w:val="28"/>
        </w:rPr>
        <w:t>3. Оценка эффективности использования финансовых ресурсов</w:t>
      </w:r>
    </w:p>
    <w:bookmarkEnd w:id="3"/>
    <w:p w:rsidR="009F69A3" w:rsidRPr="00636E08" w:rsidRDefault="009F69A3" w:rsidP="009F69A3">
      <w:pPr>
        <w:spacing w:after="0" w:line="240" w:lineRule="auto"/>
        <w:ind w:left="718" w:firstLine="698"/>
        <w:jc w:val="both"/>
        <w:rPr>
          <w:rFonts w:ascii="Times New Roman" w:hAnsi="Times New Roman"/>
          <w:strike/>
          <w:color w:val="000000" w:themeColor="text1"/>
          <w:sz w:val="28"/>
          <w:szCs w:val="28"/>
          <w:lang w:eastAsia="en-US" w:bidi="en-US"/>
        </w:rPr>
      </w:pPr>
      <w:r w:rsidRPr="00636E08">
        <w:rPr>
          <w:rFonts w:ascii="Times New Roman" w:eastAsia="Calibri" w:hAnsi="Times New Roman"/>
          <w:noProof/>
          <w:color w:val="000000" w:themeColor="text1"/>
          <w:sz w:val="28"/>
          <w:szCs w:val="28"/>
          <w:lang w:eastAsia="ru-RU"/>
        </w:rPr>
        <w:drawing>
          <wp:inline distT="0" distB="0" distL="0" distR="0">
            <wp:extent cx="2095500" cy="215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5500" cy="215900"/>
                    </a:xfrm>
                    <a:prstGeom prst="rect">
                      <a:avLst/>
                    </a:prstGeom>
                    <a:solidFill>
                      <a:srgbClr val="FFFFFF"/>
                    </a:solidFill>
                    <a:ln>
                      <a:noFill/>
                    </a:ln>
                  </pic:spPr>
                </pic:pic>
              </a:graphicData>
            </a:graphic>
          </wp:inline>
        </w:drawing>
      </w:r>
    </w:p>
    <w:p w:rsidR="009F69A3" w:rsidRPr="00636E08" w:rsidRDefault="009F69A3" w:rsidP="009F69A3">
      <w:pPr>
        <w:spacing w:after="0" w:line="240" w:lineRule="auto"/>
        <w:ind w:firstLine="709"/>
        <w:jc w:val="both"/>
        <w:rPr>
          <w:rFonts w:ascii="Times New Roman" w:hAnsi="Times New Roman"/>
          <w:color w:val="000000" w:themeColor="text1"/>
          <w:sz w:val="28"/>
          <w:szCs w:val="28"/>
          <w:lang w:eastAsia="en-US" w:bidi="en-US"/>
        </w:rPr>
      </w:pPr>
      <w:r w:rsidRPr="00636E08">
        <w:rPr>
          <w:rFonts w:ascii="Times New Roman" w:hAnsi="Times New Roman"/>
          <w:color w:val="000000" w:themeColor="text1"/>
          <w:sz w:val="28"/>
          <w:szCs w:val="28"/>
          <w:lang w:eastAsia="en-US" w:bidi="en-US"/>
        </w:rPr>
        <w:t>где:</w:t>
      </w:r>
    </w:p>
    <w:p w:rsidR="009F69A3" w:rsidRPr="00636E08" w:rsidRDefault="009F69A3" w:rsidP="009F69A3">
      <w:pPr>
        <w:spacing w:after="0" w:line="240" w:lineRule="auto"/>
        <w:ind w:left="707" w:firstLine="709"/>
        <w:jc w:val="both"/>
        <w:rPr>
          <w:rFonts w:ascii="Times New Roman" w:hAnsi="Times New Roman"/>
          <w:color w:val="000000" w:themeColor="text1"/>
          <w:sz w:val="28"/>
          <w:szCs w:val="28"/>
          <w:lang w:eastAsia="en-US" w:bidi="en-US"/>
        </w:rPr>
      </w:pPr>
      <w:proofErr w:type="spellStart"/>
      <w:r w:rsidRPr="00636E08">
        <w:rPr>
          <w:rFonts w:ascii="Times New Roman" w:hAnsi="Times New Roman"/>
          <w:color w:val="000000" w:themeColor="text1"/>
          <w:sz w:val="28"/>
          <w:szCs w:val="28"/>
          <w:lang w:eastAsia="en-US" w:bidi="en-US"/>
        </w:rPr>
        <w:t>Эис</w:t>
      </w:r>
      <w:proofErr w:type="spellEnd"/>
      <w:r w:rsidRPr="00636E08">
        <w:rPr>
          <w:rFonts w:ascii="Times New Roman" w:hAnsi="Times New Roman"/>
          <w:color w:val="000000" w:themeColor="text1"/>
          <w:sz w:val="28"/>
          <w:szCs w:val="28"/>
          <w:lang w:eastAsia="en-US" w:bidi="en-US"/>
        </w:rPr>
        <w:t xml:space="preserve"> - эффективность использования финансовых ресурсов;</w:t>
      </w:r>
    </w:p>
    <w:p w:rsidR="009F69A3" w:rsidRPr="00636E08" w:rsidRDefault="009F69A3" w:rsidP="009F69A3">
      <w:pPr>
        <w:spacing w:after="0" w:line="240" w:lineRule="auto"/>
        <w:ind w:left="707" w:firstLine="709"/>
        <w:jc w:val="both"/>
        <w:rPr>
          <w:rFonts w:ascii="Times New Roman" w:hAnsi="Times New Roman"/>
          <w:color w:val="000000" w:themeColor="text1"/>
          <w:sz w:val="28"/>
          <w:szCs w:val="28"/>
          <w:lang w:eastAsia="en-US" w:bidi="en-US"/>
        </w:rPr>
      </w:pPr>
      <w:proofErr w:type="spellStart"/>
      <w:r w:rsidRPr="00636E08">
        <w:rPr>
          <w:rFonts w:ascii="Times New Roman" w:hAnsi="Times New Roman"/>
          <w:color w:val="000000" w:themeColor="text1"/>
          <w:sz w:val="28"/>
          <w:szCs w:val="28"/>
          <w:lang w:eastAsia="en-US" w:bidi="en-US"/>
        </w:rPr>
        <w:t>СРм</w:t>
      </w:r>
      <w:proofErr w:type="spellEnd"/>
      <w:r w:rsidRPr="00636E08">
        <w:rPr>
          <w:rFonts w:ascii="Times New Roman" w:hAnsi="Times New Roman"/>
          <w:color w:val="000000" w:themeColor="text1"/>
          <w:sz w:val="28"/>
          <w:szCs w:val="28"/>
          <w:lang w:eastAsia="en-US" w:bidi="en-US"/>
        </w:rPr>
        <w:t xml:space="preserve"> - степень реализации мероприятий;</w:t>
      </w:r>
    </w:p>
    <w:p w:rsidR="009F69A3" w:rsidRPr="00636E08" w:rsidRDefault="009F69A3" w:rsidP="009F69A3">
      <w:pPr>
        <w:spacing w:after="0" w:line="240" w:lineRule="auto"/>
        <w:ind w:left="707" w:firstLine="709"/>
        <w:jc w:val="both"/>
        <w:rPr>
          <w:rFonts w:ascii="Times New Roman" w:hAnsi="Times New Roman"/>
          <w:color w:val="000000" w:themeColor="text1"/>
          <w:sz w:val="28"/>
          <w:szCs w:val="28"/>
          <w:lang w:eastAsia="en-US" w:bidi="en-US"/>
        </w:rPr>
      </w:pPr>
      <w:proofErr w:type="spellStart"/>
      <w:r w:rsidRPr="00636E08">
        <w:rPr>
          <w:rFonts w:ascii="Times New Roman" w:hAnsi="Times New Roman"/>
          <w:color w:val="000000" w:themeColor="text1"/>
          <w:sz w:val="28"/>
          <w:szCs w:val="28"/>
          <w:lang w:eastAsia="en-US" w:bidi="en-US"/>
        </w:rPr>
        <w:t>ССуз</w:t>
      </w:r>
      <w:proofErr w:type="spellEnd"/>
      <w:r w:rsidRPr="00636E08">
        <w:rPr>
          <w:rFonts w:ascii="Times New Roman" w:hAnsi="Times New Roman"/>
          <w:color w:val="000000" w:themeColor="text1"/>
          <w:sz w:val="28"/>
          <w:szCs w:val="28"/>
          <w:lang w:eastAsia="en-US" w:bidi="en-US"/>
        </w:rPr>
        <w:t xml:space="preserve"> - степень соответствия запланированному уровню расходов.</w:t>
      </w:r>
    </w:p>
    <w:p w:rsidR="009F69A3" w:rsidRPr="00636E08" w:rsidRDefault="009F69A3" w:rsidP="009F69A3">
      <w:pPr>
        <w:spacing w:after="0" w:line="240" w:lineRule="auto"/>
        <w:ind w:left="707" w:firstLine="709"/>
        <w:jc w:val="both"/>
        <w:rPr>
          <w:rFonts w:ascii="Times New Roman" w:hAnsi="Times New Roman"/>
          <w:color w:val="000000" w:themeColor="text1"/>
          <w:sz w:val="28"/>
          <w:szCs w:val="28"/>
          <w:lang w:eastAsia="en-US" w:bidi="en-US"/>
        </w:rPr>
      </w:pPr>
      <w:r w:rsidRPr="00636E08">
        <w:rPr>
          <w:rFonts w:ascii="Times New Roman" w:hAnsi="Times New Roman"/>
          <w:color w:val="000000" w:themeColor="text1"/>
          <w:sz w:val="28"/>
          <w:szCs w:val="28"/>
          <w:lang w:eastAsia="en-US" w:bidi="en-US"/>
        </w:rPr>
        <w:t>Эффективность использования финансовых ресурсов по подпрограмме:</w:t>
      </w:r>
    </w:p>
    <w:p w:rsidR="009F69A3" w:rsidRPr="008F21B7" w:rsidRDefault="009F69A3" w:rsidP="009F69A3">
      <w:pPr>
        <w:spacing w:after="0" w:line="240" w:lineRule="auto"/>
        <w:ind w:left="707" w:firstLine="709"/>
        <w:jc w:val="both"/>
        <w:rPr>
          <w:rFonts w:ascii="Times New Roman" w:hAnsi="Times New Roman"/>
          <w:color w:val="000000" w:themeColor="text1"/>
          <w:sz w:val="28"/>
          <w:szCs w:val="28"/>
          <w:lang w:eastAsia="en-US" w:bidi="en-US"/>
        </w:rPr>
      </w:pPr>
      <w:proofErr w:type="spellStart"/>
      <w:r w:rsidRPr="00636E08">
        <w:rPr>
          <w:rFonts w:ascii="Times New Roman" w:hAnsi="Times New Roman"/>
          <w:color w:val="000000" w:themeColor="text1"/>
          <w:sz w:val="28"/>
          <w:szCs w:val="28"/>
          <w:lang w:eastAsia="en-US" w:bidi="en-US"/>
        </w:rPr>
        <w:t>Э</w:t>
      </w:r>
      <w:r w:rsidRPr="00636E08">
        <w:rPr>
          <w:rFonts w:ascii="Times New Roman" w:hAnsi="Times New Roman"/>
          <w:color w:val="000000" w:themeColor="text1"/>
          <w:sz w:val="28"/>
          <w:szCs w:val="28"/>
          <w:vertAlign w:val="subscript"/>
          <w:lang w:eastAsia="en-US" w:bidi="en-US"/>
        </w:rPr>
        <w:t>ис</w:t>
      </w:r>
      <w:r w:rsidRPr="00636E08">
        <w:rPr>
          <w:rFonts w:ascii="Times New Roman" w:hAnsi="Times New Roman"/>
          <w:color w:val="000000" w:themeColor="text1"/>
          <w:sz w:val="28"/>
          <w:szCs w:val="28"/>
          <w:lang w:eastAsia="en-US" w:bidi="en-US"/>
        </w:rPr>
        <w:t>=</w:t>
      </w:r>
      <w:proofErr w:type="spellEnd"/>
      <w:r w:rsidRPr="00636E08">
        <w:rPr>
          <w:rFonts w:ascii="Times New Roman" w:hAnsi="Times New Roman"/>
          <w:color w:val="000000" w:themeColor="text1"/>
          <w:sz w:val="28"/>
          <w:szCs w:val="28"/>
          <w:lang w:eastAsia="en-US" w:bidi="en-US"/>
        </w:rPr>
        <w:t xml:space="preserve"> </w:t>
      </w:r>
      <w:r w:rsidRPr="008F21B7">
        <w:rPr>
          <w:rFonts w:ascii="Times New Roman" w:hAnsi="Times New Roman"/>
          <w:color w:val="000000" w:themeColor="text1"/>
          <w:sz w:val="28"/>
          <w:szCs w:val="28"/>
          <w:lang w:eastAsia="en-US" w:bidi="en-US"/>
        </w:rPr>
        <w:t>1*0,7+</w:t>
      </w:r>
      <w:r w:rsidR="00177786" w:rsidRPr="008F21B7">
        <w:rPr>
          <w:rFonts w:ascii="Times New Roman" w:hAnsi="Times New Roman"/>
          <w:color w:val="000000" w:themeColor="text1"/>
          <w:sz w:val="28"/>
          <w:szCs w:val="28"/>
          <w:lang w:eastAsia="en-US" w:bidi="en-US"/>
        </w:rPr>
        <w:t>0,95</w:t>
      </w:r>
      <w:r w:rsidRPr="008F21B7">
        <w:rPr>
          <w:rFonts w:ascii="Times New Roman" w:hAnsi="Times New Roman"/>
          <w:color w:val="000000" w:themeColor="text1"/>
          <w:sz w:val="28"/>
          <w:szCs w:val="28"/>
          <w:lang w:eastAsia="en-US" w:bidi="en-US"/>
        </w:rPr>
        <w:t xml:space="preserve">*0,3 = </w:t>
      </w:r>
      <w:r w:rsidR="00177786" w:rsidRPr="008F21B7">
        <w:rPr>
          <w:rFonts w:ascii="Times New Roman" w:hAnsi="Times New Roman"/>
          <w:color w:val="000000" w:themeColor="text1"/>
          <w:sz w:val="28"/>
          <w:szCs w:val="28"/>
          <w:lang w:eastAsia="en-US" w:bidi="en-US"/>
        </w:rPr>
        <w:t>0,99</w:t>
      </w:r>
    </w:p>
    <w:p w:rsidR="009F69A3" w:rsidRPr="008F21B7" w:rsidRDefault="009F69A3" w:rsidP="009F69A3">
      <w:pPr>
        <w:widowControl w:val="0"/>
        <w:spacing w:before="108" w:after="108" w:line="100" w:lineRule="atLeast"/>
        <w:jc w:val="center"/>
        <w:rPr>
          <w:rFonts w:ascii="Times New Roman" w:hAnsi="Times New Roman"/>
          <w:color w:val="000000" w:themeColor="text1"/>
          <w:sz w:val="28"/>
          <w:szCs w:val="28"/>
        </w:rPr>
      </w:pPr>
      <w:r w:rsidRPr="00636E08">
        <w:rPr>
          <w:rFonts w:ascii="Times New Roman" w:hAnsi="Times New Roman"/>
          <w:bCs/>
          <w:color w:val="000000" w:themeColor="text1"/>
          <w:sz w:val="28"/>
          <w:szCs w:val="28"/>
        </w:rPr>
        <w:t xml:space="preserve">4. Оценка степени  достижения целей и решения задач </w:t>
      </w:r>
      <w:r w:rsidR="00365C2C" w:rsidRPr="008F21B7">
        <w:rPr>
          <w:rFonts w:ascii="Times New Roman" w:hAnsi="Times New Roman"/>
          <w:bCs/>
          <w:color w:val="000000" w:themeColor="text1"/>
          <w:sz w:val="28"/>
          <w:szCs w:val="28"/>
        </w:rPr>
        <w:t>под</w:t>
      </w:r>
      <w:r w:rsidRPr="008F21B7">
        <w:rPr>
          <w:rFonts w:ascii="Times New Roman" w:hAnsi="Times New Roman"/>
          <w:bCs/>
          <w:color w:val="000000" w:themeColor="text1"/>
          <w:sz w:val="28"/>
          <w:szCs w:val="28"/>
        </w:rPr>
        <w:t xml:space="preserve">программы </w:t>
      </w:r>
    </w:p>
    <w:p w:rsidR="009F69A3" w:rsidRPr="00636E08" w:rsidRDefault="009F69A3" w:rsidP="009F69A3">
      <w:pPr>
        <w:widowControl w:val="0"/>
        <w:spacing w:after="0" w:line="100" w:lineRule="atLeast"/>
        <w:ind w:firstLine="720"/>
        <w:jc w:val="both"/>
        <w:rPr>
          <w:rFonts w:ascii="Times New Roman" w:hAnsi="Times New Roman"/>
          <w:color w:val="000000" w:themeColor="text1"/>
          <w:sz w:val="28"/>
          <w:szCs w:val="28"/>
        </w:rPr>
      </w:pPr>
    </w:p>
    <w:p w:rsidR="009F69A3" w:rsidRPr="00636E08" w:rsidRDefault="009F69A3" w:rsidP="009F69A3">
      <w:pPr>
        <w:widowControl w:val="0"/>
        <w:spacing w:after="0" w:line="100" w:lineRule="atLeast"/>
        <w:ind w:firstLine="720"/>
        <w:jc w:val="both"/>
        <w:rPr>
          <w:rFonts w:ascii="Times New Roman" w:hAnsi="Times New Roman"/>
          <w:color w:val="000000" w:themeColor="text1"/>
          <w:sz w:val="28"/>
          <w:szCs w:val="28"/>
        </w:rPr>
      </w:pPr>
      <w:r w:rsidRPr="00636E08">
        <w:rPr>
          <w:rFonts w:ascii="Times New Roman" w:hAnsi="Times New Roman"/>
          <w:color w:val="000000" w:themeColor="text1"/>
          <w:sz w:val="28"/>
          <w:szCs w:val="28"/>
          <w:u w:val="single"/>
        </w:rPr>
        <w:t>Для целевых показателей, желаемой тенденцией развития которых является увеличение значений:</w:t>
      </w:r>
    </w:p>
    <w:p w:rsidR="009F69A3" w:rsidRPr="00636E08" w:rsidRDefault="009F69A3" w:rsidP="009F69A3">
      <w:pPr>
        <w:widowControl w:val="0"/>
        <w:spacing w:after="0" w:line="100" w:lineRule="atLeast"/>
        <w:ind w:firstLine="720"/>
        <w:jc w:val="both"/>
        <w:rPr>
          <w:rFonts w:ascii="Times New Roman" w:hAnsi="Times New Roman"/>
          <w:color w:val="000000" w:themeColor="text1"/>
          <w:sz w:val="28"/>
          <w:szCs w:val="28"/>
        </w:rPr>
      </w:pPr>
      <w:r w:rsidRPr="00636E08">
        <w:rPr>
          <w:rFonts w:ascii="Times New Roman" w:hAnsi="Times New Roman"/>
          <w:noProof/>
          <w:color w:val="000000" w:themeColor="text1"/>
          <w:sz w:val="28"/>
          <w:szCs w:val="28"/>
          <w:lang w:eastAsia="ru-RU"/>
        </w:rPr>
        <w:drawing>
          <wp:inline distT="0" distB="0" distL="0" distR="0">
            <wp:extent cx="1409700"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9700" cy="228600"/>
                    </a:xfrm>
                    <a:prstGeom prst="rect">
                      <a:avLst/>
                    </a:prstGeom>
                    <a:solidFill>
                      <a:srgbClr val="FFFFFF"/>
                    </a:solidFill>
                    <a:ln>
                      <a:noFill/>
                    </a:ln>
                  </pic:spPr>
                </pic:pic>
              </a:graphicData>
            </a:graphic>
          </wp:inline>
        </w:drawing>
      </w:r>
    </w:p>
    <w:p w:rsidR="009F69A3" w:rsidRPr="00636E08" w:rsidRDefault="009F69A3" w:rsidP="009F69A3">
      <w:pPr>
        <w:spacing w:after="0" w:line="100" w:lineRule="atLeast"/>
        <w:ind w:firstLine="698"/>
        <w:rPr>
          <w:rFonts w:ascii="Times New Roman" w:hAnsi="Times New Roman"/>
          <w:color w:val="000000" w:themeColor="text1"/>
          <w:sz w:val="28"/>
          <w:szCs w:val="28"/>
        </w:rPr>
      </w:pPr>
      <w:r w:rsidRPr="00636E08">
        <w:rPr>
          <w:rFonts w:ascii="Times New Roman" w:hAnsi="Times New Roman"/>
          <w:color w:val="000000" w:themeColor="text1"/>
          <w:sz w:val="28"/>
          <w:szCs w:val="28"/>
        </w:rPr>
        <w:lastRenderedPageBreak/>
        <w:t>где:</w:t>
      </w:r>
    </w:p>
    <w:p w:rsidR="009F69A3" w:rsidRPr="00636E08" w:rsidRDefault="009F69A3" w:rsidP="009F69A3">
      <w:pPr>
        <w:widowControl w:val="0"/>
        <w:spacing w:after="0" w:line="100" w:lineRule="atLeast"/>
        <w:ind w:firstLine="720"/>
        <w:jc w:val="both"/>
        <w:rPr>
          <w:rFonts w:ascii="Times New Roman" w:hAnsi="Times New Roman"/>
          <w:color w:val="000000" w:themeColor="text1"/>
          <w:sz w:val="28"/>
          <w:szCs w:val="28"/>
        </w:rPr>
      </w:pPr>
      <w:proofErr w:type="spellStart"/>
      <w:r w:rsidRPr="00636E08">
        <w:rPr>
          <w:rFonts w:ascii="Times New Roman" w:hAnsi="Times New Roman"/>
          <w:color w:val="000000" w:themeColor="text1"/>
          <w:sz w:val="28"/>
          <w:szCs w:val="28"/>
        </w:rPr>
        <w:t>СДп</w:t>
      </w:r>
      <w:proofErr w:type="spellEnd"/>
      <w:r w:rsidRPr="00636E08">
        <w:rPr>
          <w:rFonts w:ascii="Times New Roman" w:hAnsi="Times New Roman"/>
          <w:color w:val="000000" w:themeColor="text1"/>
          <w:sz w:val="28"/>
          <w:szCs w:val="28"/>
        </w:rPr>
        <w:t>/</w:t>
      </w:r>
      <w:proofErr w:type="spellStart"/>
      <w:r w:rsidRPr="00636E08">
        <w:rPr>
          <w:rFonts w:ascii="Times New Roman" w:hAnsi="Times New Roman"/>
          <w:color w:val="000000" w:themeColor="text1"/>
          <w:sz w:val="28"/>
          <w:szCs w:val="28"/>
        </w:rPr>
        <w:t>пз</w:t>
      </w:r>
      <w:proofErr w:type="spellEnd"/>
      <w:r w:rsidRPr="00636E08">
        <w:rPr>
          <w:rFonts w:ascii="Times New Roman" w:hAnsi="Times New Roman"/>
          <w:color w:val="000000" w:themeColor="text1"/>
          <w:sz w:val="28"/>
          <w:szCs w:val="28"/>
        </w:rPr>
        <w:t xml:space="preserve"> - степень достижения планового значения целевого показателя подпрограммы (ведомственной целевой программы);</w:t>
      </w:r>
    </w:p>
    <w:p w:rsidR="009F69A3" w:rsidRPr="00636E08" w:rsidRDefault="009F69A3" w:rsidP="009F69A3">
      <w:pPr>
        <w:widowControl w:val="0"/>
        <w:spacing w:after="0" w:line="100" w:lineRule="atLeast"/>
        <w:ind w:firstLine="720"/>
        <w:jc w:val="both"/>
        <w:rPr>
          <w:rFonts w:ascii="Times New Roman" w:hAnsi="Times New Roman"/>
          <w:color w:val="000000" w:themeColor="text1"/>
          <w:sz w:val="28"/>
          <w:szCs w:val="28"/>
        </w:rPr>
      </w:pPr>
      <w:proofErr w:type="spellStart"/>
      <w:r w:rsidRPr="00636E08">
        <w:rPr>
          <w:rFonts w:ascii="Times New Roman" w:hAnsi="Times New Roman"/>
          <w:color w:val="000000" w:themeColor="text1"/>
          <w:sz w:val="28"/>
          <w:szCs w:val="28"/>
        </w:rPr>
        <w:t>ЗПп</w:t>
      </w:r>
      <w:proofErr w:type="spellEnd"/>
      <w:r w:rsidRPr="00636E08">
        <w:rPr>
          <w:rFonts w:ascii="Times New Roman" w:hAnsi="Times New Roman"/>
          <w:color w:val="000000" w:themeColor="text1"/>
          <w:sz w:val="28"/>
          <w:szCs w:val="28"/>
        </w:rPr>
        <w:t>/</w:t>
      </w:r>
      <w:proofErr w:type="spellStart"/>
      <w:r w:rsidRPr="00636E08">
        <w:rPr>
          <w:rFonts w:ascii="Times New Roman" w:hAnsi="Times New Roman"/>
          <w:color w:val="000000" w:themeColor="text1"/>
          <w:sz w:val="28"/>
          <w:szCs w:val="28"/>
        </w:rPr>
        <w:t>пф</w:t>
      </w:r>
      <w:proofErr w:type="spellEnd"/>
      <w:r w:rsidRPr="00636E08">
        <w:rPr>
          <w:rFonts w:ascii="Times New Roman" w:hAnsi="Times New Roman"/>
          <w:color w:val="000000" w:themeColor="text1"/>
          <w:sz w:val="28"/>
          <w:szCs w:val="28"/>
        </w:rPr>
        <w:t xml:space="preserve"> - значение целевого показателя подпрограммы (ведомственной целевой программы) фактически достигнутое на конец отчетного периода;</w:t>
      </w:r>
    </w:p>
    <w:p w:rsidR="009F69A3" w:rsidRPr="00636E08" w:rsidRDefault="009F69A3" w:rsidP="009F69A3">
      <w:pPr>
        <w:widowControl w:val="0"/>
        <w:spacing w:after="0" w:line="100" w:lineRule="atLeast"/>
        <w:ind w:firstLine="720"/>
        <w:jc w:val="both"/>
        <w:rPr>
          <w:rFonts w:ascii="Times New Roman" w:hAnsi="Times New Roman"/>
          <w:color w:val="000000" w:themeColor="text1"/>
          <w:sz w:val="28"/>
          <w:szCs w:val="28"/>
        </w:rPr>
      </w:pPr>
      <w:proofErr w:type="spellStart"/>
      <w:r w:rsidRPr="00636E08">
        <w:rPr>
          <w:rFonts w:ascii="Times New Roman" w:hAnsi="Times New Roman"/>
          <w:color w:val="000000" w:themeColor="text1"/>
          <w:sz w:val="28"/>
          <w:szCs w:val="28"/>
        </w:rPr>
        <w:t>ЗПп</w:t>
      </w:r>
      <w:proofErr w:type="spellEnd"/>
      <w:r w:rsidRPr="00636E08">
        <w:rPr>
          <w:rFonts w:ascii="Times New Roman" w:hAnsi="Times New Roman"/>
          <w:color w:val="000000" w:themeColor="text1"/>
          <w:sz w:val="28"/>
          <w:szCs w:val="28"/>
        </w:rPr>
        <w:t>/</w:t>
      </w:r>
      <w:proofErr w:type="spellStart"/>
      <w:r w:rsidRPr="00636E08">
        <w:rPr>
          <w:rFonts w:ascii="Times New Roman" w:hAnsi="Times New Roman"/>
          <w:color w:val="000000" w:themeColor="text1"/>
          <w:sz w:val="28"/>
          <w:szCs w:val="28"/>
        </w:rPr>
        <w:t>пп</w:t>
      </w:r>
      <w:proofErr w:type="spellEnd"/>
      <w:r w:rsidRPr="00636E08">
        <w:rPr>
          <w:rFonts w:ascii="Times New Roman" w:hAnsi="Times New Roman"/>
          <w:color w:val="000000" w:themeColor="text1"/>
          <w:sz w:val="28"/>
          <w:szCs w:val="28"/>
        </w:rPr>
        <w:t xml:space="preserve"> - плановое значение целевого показателя подпрограммы (ведомственной целевой программы).</w:t>
      </w:r>
    </w:p>
    <w:p w:rsidR="009F69A3" w:rsidRPr="00636E08" w:rsidRDefault="009F69A3" w:rsidP="009F69A3">
      <w:pPr>
        <w:spacing w:after="0" w:line="100" w:lineRule="atLeast"/>
        <w:jc w:val="both"/>
        <w:rPr>
          <w:rFonts w:ascii="Times New Roman" w:hAnsi="Times New Roman"/>
          <w:color w:val="000000" w:themeColor="text1"/>
          <w:sz w:val="28"/>
          <w:szCs w:val="28"/>
        </w:rPr>
      </w:pPr>
      <w:r w:rsidRPr="00636E08">
        <w:rPr>
          <w:rFonts w:ascii="Times New Roman" w:hAnsi="Times New Roman"/>
          <w:color w:val="000000" w:themeColor="text1"/>
          <w:sz w:val="28"/>
          <w:szCs w:val="28"/>
        </w:rPr>
        <w:tab/>
        <w:t xml:space="preserve">При использовании данной формулы в случаях, если </w:t>
      </w:r>
      <w:proofErr w:type="spellStart"/>
      <w:r w:rsidRPr="00636E08">
        <w:rPr>
          <w:rFonts w:ascii="Times New Roman" w:hAnsi="Times New Roman"/>
          <w:color w:val="000000" w:themeColor="text1"/>
          <w:sz w:val="28"/>
          <w:szCs w:val="28"/>
        </w:rPr>
        <w:t>СДмп</w:t>
      </w:r>
      <w:proofErr w:type="spellEnd"/>
      <w:r w:rsidRPr="00636E08">
        <w:rPr>
          <w:rFonts w:ascii="Times New Roman" w:hAnsi="Times New Roman"/>
          <w:color w:val="000000" w:themeColor="text1"/>
          <w:sz w:val="28"/>
          <w:szCs w:val="28"/>
        </w:rPr>
        <w:t>/</w:t>
      </w:r>
      <w:proofErr w:type="spellStart"/>
      <w:r w:rsidRPr="00636E08">
        <w:rPr>
          <w:rFonts w:ascii="Times New Roman" w:hAnsi="Times New Roman"/>
          <w:color w:val="000000" w:themeColor="text1"/>
          <w:sz w:val="28"/>
          <w:szCs w:val="28"/>
        </w:rPr>
        <w:t>пз</w:t>
      </w:r>
      <w:proofErr w:type="spellEnd"/>
      <w:r w:rsidRPr="00636E08">
        <w:rPr>
          <w:rFonts w:ascii="Times New Roman" w:hAnsi="Times New Roman"/>
          <w:color w:val="000000" w:themeColor="text1"/>
          <w:sz w:val="28"/>
          <w:szCs w:val="28"/>
        </w:rPr>
        <w:t xml:space="preserve">&gt; 1, значение </w:t>
      </w:r>
      <w:proofErr w:type="spellStart"/>
      <w:r w:rsidRPr="00636E08">
        <w:rPr>
          <w:rFonts w:ascii="Times New Roman" w:hAnsi="Times New Roman"/>
          <w:color w:val="000000" w:themeColor="text1"/>
          <w:sz w:val="28"/>
          <w:szCs w:val="28"/>
        </w:rPr>
        <w:t>СДмп</w:t>
      </w:r>
      <w:proofErr w:type="spellEnd"/>
      <w:r w:rsidRPr="00636E08">
        <w:rPr>
          <w:rFonts w:ascii="Times New Roman" w:hAnsi="Times New Roman"/>
          <w:color w:val="000000" w:themeColor="text1"/>
          <w:sz w:val="28"/>
          <w:szCs w:val="28"/>
        </w:rPr>
        <w:t>/</w:t>
      </w:r>
      <w:proofErr w:type="spellStart"/>
      <w:r w:rsidRPr="00636E08">
        <w:rPr>
          <w:rFonts w:ascii="Times New Roman" w:hAnsi="Times New Roman"/>
          <w:color w:val="000000" w:themeColor="text1"/>
          <w:sz w:val="28"/>
          <w:szCs w:val="28"/>
        </w:rPr>
        <w:t>пз</w:t>
      </w:r>
      <w:proofErr w:type="spellEnd"/>
      <w:r w:rsidRPr="00636E08">
        <w:rPr>
          <w:rFonts w:ascii="Times New Roman" w:hAnsi="Times New Roman"/>
          <w:color w:val="000000" w:themeColor="text1"/>
          <w:sz w:val="28"/>
          <w:szCs w:val="28"/>
        </w:rPr>
        <w:t xml:space="preserve"> принимается </w:t>
      </w:r>
      <w:proofErr w:type="gramStart"/>
      <w:r w:rsidRPr="00636E08">
        <w:rPr>
          <w:rFonts w:ascii="Times New Roman" w:hAnsi="Times New Roman"/>
          <w:color w:val="000000" w:themeColor="text1"/>
          <w:sz w:val="28"/>
          <w:szCs w:val="28"/>
        </w:rPr>
        <w:t>равным</w:t>
      </w:r>
      <w:proofErr w:type="gramEnd"/>
      <w:r w:rsidRPr="00636E08">
        <w:rPr>
          <w:rFonts w:ascii="Times New Roman" w:hAnsi="Times New Roman"/>
          <w:color w:val="000000" w:themeColor="text1"/>
          <w:sz w:val="28"/>
          <w:szCs w:val="28"/>
        </w:rPr>
        <w:t xml:space="preserve"> 1.</w:t>
      </w:r>
    </w:p>
    <w:p w:rsidR="009F69A3" w:rsidRPr="00636E08" w:rsidRDefault="009F69A3" w:rsidP="009F69A3">
      <w:pPr>
        <w:widowControl w:val="0"/>
        <w:spacing w:after="0" w:line="100" w:lineRule="atLeast"/>
        <w:ind w:firstLine="720"/>
        <w:jc w:val="both"/>
        <w:rPr>
          <w:rFonts w:ascii="Times New Roman" w:hAnsi="Times New Roman"/>
          <w:color w:val="000000" w:themeColor="text1"/>
          <w:sz w:val="28"/>
          <w:szCs w:val="28"/>
        </w:rPr>
      </w:pPr>
    </w:p>
    <w:p w:rsidR="009F69A3" w:rsidRPr="008F21B7" w:rsidRDefault="009F69A3" w:rsidP="009F69A3">
      <w:pPr>
        <w:spacing w:after="0" w:line="100" w:lineRule="atLeast"/>
        <w:ind w:left="644"/>
        <w:rPr>
          <w:rFonts w:ascii="Times New Roman" w:eastAsia="SimSun" w:hAnsi="Times New Roman"/>
          <w:color w:val="000000" w:themeColor="text1"/>
          <w:sz w:val="28"/>
          <w:szCs w:val="28"/>
        </w:rPr>
      </w:pPr>
      <w:proofErr w:type="spellStart"/>
      <w:r w:rsidRPr="008F21B7">
        <w:rPr>
          <w:rFonts w:ascii="Times New Roman" w:eastAsia="SimSun" w:hAnsi="Times New Roman"/>
          <w:color w:val="000000" w:themeColor="text1"/>
          <w:sz w:val="28"/>
          <w:szCs w:val="28"/>
        </w:rPr>
        <w:t>СДп</w:t>
      </w:r>
      <w:proofErr w:type="spellEnd"/>
      <w:r w:rsidRPr="008F21B7">
        <w:rPr>
          <w:rFonts w:ascii="Times New Roman" w:eastAsia="SimSun" w:hAnsi="Times New Roman"/>
          <w:color w:val="000000" w:themeColor="text1"/>
          <w:sz w:val="28"/>
          <w:szCs w:val="28"/>
        </w:rPr>
        <w:t>/пз</w:t>
      </w:r>
      <w:proofErr w:type="gramStart"/>
      <w:r w:rsidRPr="008F21B7">
        <w:rPr>
          <w:rFonts w:ascii="Times New Roman" w:eastAsia="SimSun" w:hAnsi="Times New Roman"/>
          <w:color w:val="000000" w:themeColor="text1"/>
          <w:sz w:val="28"/>
          <w:szCs w:val="28"/>
          <w:vertAlign w:val="subscript"/>
        </w:rPr>
        <w:t>1</w:t>
      </w:r>
      <w:proofErr w:type="gramEnd"/>
      <w:r w:rsidRPr="008F21B7">
        <w:rPr>
          <w:rFonts w:ascii="Times New Roman" w:eastAsia="SimSun" w:hAnsi="Times New Roman"/>
          <w:color w:val="000000" w:themeColor="text1"/>
          <w:sz w:val="28"/>
          <w:szCs w:val="28"/>
        </w:rPr>
        <w:t>=</w:t>
      </w:r>
      <w:r w:rsidR="00177786" w:rsidRPr="008F21B7">
        <w:rPr>
          <w:rFonts w:ascii="Times New Roman" w:eastAsia="SimSun" w:hAnsi="Times New Roman"/>
          <w:color w:val="000000" w:themeColor="text1"/>
          <w:sz w:val="28"/>
          <w:szCs w:val="28"/>
        </w:rPr>
        <w:t>231/375</w:t>
      </w:r>
      <w:r w:rsidRPr="008F21B7">
        <w:rPr>
          <w:rFonts w:ascii="Times New Roman" w:eastAsia="SimSun" w:hAnsi="Times New Roman"/>
          <w:color w:val="000000" w:themeColor="text1"/>
          <w:sz w:val="28"/>
          <w:szCs w:val="28"/>
        </w:rPr>
        <w:t>=</w:t>
      </w:r>
      <w:r w:rsidR="00177786" w:rsidRPr="008F21B7">
        <w:rPr>
          <w:rFonts w:ascii="Times New Roman" w:eastAsia="SimSun" w:hAnsi="Times New Roman"/>
          <w:color w:val="000000" w:themeColor="text1"/>
          <w:sz w:val="28"/>
          <w:szCs w:val="28"/>
        </w:rPr>
        <w:t>0,62</w:t>
      </w:r>
    </w:p>
    <w:p w:rsidR="00191C47" w:rsidRPr="008F21B7" w:rsidRDefault="00191C47" w:rsidP="00191C47">
      <w:pPr>
        <w:spacing w:after="0" w:line="100" w:lineRule="atLeast"/>
        <w:ind w:left="644"/>
        <w:rPr>
          <w:rFonts w:ascii="Times New Roman" w:eastAsia="SimSun" w:hAnsi="Times New Roman"/>
          <w:color w:val="000000" w:themeColor="text1"/>
          <w:sz w:val="28"/>
          <w:szCs w:val="28"/>
        </w:rPr>
      </w:pPr>
      <w:proofErr w:type="spellStart"/>
      <w:r w:rsidRPr="008F21B7">
        <w:rPr>
          <w:rFonts w:ascii="Times New Roman" w:eastAsia="SimSun" w:hAnsi="Times New Roman"/>
          <w:color w:val="000000" w:themeColor="text1"/>
          <w:sz w:val="28"/>
          <w:szCs w:val="28"/>
        </w:rPr>
        <w:t>СДп</w:t>
      </w:r>
      <w:proofErr w:type="spellEnd"/>
      <w:r w:rsidRPr="008F21B7">
        <w:rPr>
          <w:rFonts w:ascii="Times New Roman" w:eastAsia="SimSun" w:hAnsi="Times New Roman"/>
          <w:color w:val="000000" w:themeColor="text1"/>
          <w:sz w:val="28"/>
          <w:szCs w:val="28"/>
        </w:rPr>
        <w:t>/пз</w:t>
      </w:r>
      <w:proofErr w:type="gramStart"/>
      <w:r w:rsidRPr="008F21B7">
        <w:rPr>
          <w:rFonts w:ascii="Times New Roman" w:eastAsia="SimSun" w:hAnsi="Times New Roman"/>
          <w:color w:val="000000" w:themeColor="text1"/>
          <w:sz w:val="28"/>
          <w:szCs w:val="28"/>
          <w:vertAlign w:val="subscript"/>
        </w:rPr>
        <w:t>2</w:t>
      </w:r>
      <w:proofErr w:type="gramEnd"/>
      <w:r w:rsidRPr="008F21B7">
        <w:rPr>
          <w:rFonts w:ascii="Times New Roman" w:eastAsia="SimSun" w:hAnsi="Times New Roman"/>
          <w:color w:val="000000" w:themeColor="text1"/>
          <w:sz w:val="28"/>
          <w:szCs w:val="28"/>
        </w:rPr>
        <w:t>=</w:t>
      </w:r>
      <w:r w:rsidR="00177786" w:rsidRPr="008F21B7">
        <w:rPr>
          <w:rFonts w:ascii="Times New Roman" w:eastAsia="SimSun" w:hAnsi="Times New Roman"/>
          <w:color w:val="000000" w:themeColor="text1"/>
          <w:sz w:val="28"/>
          <w:szCs w:val="28"/>
        </w:rPr>
        <w:t>175/175=1</w:t>
      </w:r>
    </w:p>
    <w:p w:rsidR="00191C47" w:rsidRPr="008F21B7" w:rsidRDefault="00191C47" w:rsidP="00191C47">
      <w:pPr>
        <w:spacing w:after="0" w:line="100" w:lineRule="atLeast"/>
        <w:ind w:left="644"/>
        <w:rPr>
          <w:rFonts w:ascii="Times New Roman" w:eastAsia="SimSun" w:hAnsi="Times New Roman"/>
          <w:color w:val="000000" w:themeColor="text1"/>
          <w:sz w:val="28"/>
          <w:szCs w:val="28"/>
        </w:rPr>
      </w:pPr>
      <w:proofErr w:type="spellStart"/>
      <w:r w:rsidRPr="008F21B7">
        <w:rPr>
          <w:rFonts w:ascii="Times New Roman" w:eastAsia="SimSun" w:hAnsi="Times New Roman"/>
          <w:color w:val="000000" w:themeColor="text1"/>
          <w:sz w:val="28"/>
          <w:szCs w:val="28"/>
        </w:rPr>
        <w:t>СДп</w:t>
      </w:r>
      <w:proofErr w:type="spellEnd"/>
      <w:r w:rsidRPr="008F21B7">
        <w:rPr>
          <w:rFonts w:ascii="Times New Roman" w:eastAsia="SimSun" w:hAnsi="Times New Roman"/>
          <w:color w:val="000000" w:themeColor="text1"/>
          <w:sz w:val="28"/>
          <w:szCs w:val="28"/>
        </w:rPr>
        <w:t>/пз</w:t>
      </w:r>
      <w:r w:rsidRPr="008F21B7">
        <w:rPr>
          <w:rFonts w:ascii="Times New Roman" w:eastAsia="SimSun" w:hAnsi="Times New Roman"/>
          <w:color w:val="000000" w:themeColor="text1"/>
          <w:sz w:val="28"/>
          <w:szCs w:val="28"/>
          <w:vertAlign w:val="subscript"/>
        </w:rPr>
        <w:t>3</w:t>
      </w:r>
      <w:r w:rsidRPr="008F21B7">
        <w:rPr>
          <w:rFonts w:ascii="Times New Roman" w:eastAsia="SimSun" w:hAnsi="Times New Roman"/>
          <w:color w:val="000000" w:themeColor="text1"/>
          <w:sz w:val="28"/>
          <w:szCs w:val="28"/>
        </w:rPr>
        <w:t>=</w:t>
      </w:r>
      <w:r w:rsidR="00177786" w:rsidRPr="008F21B7">
        <w:rPr>
          <w:rFonts w:ascii="Times New Roman" w:eastAsia="SimSun" w:hAnsi="Times New Roman"/>
          <w:color w:val="000000" w:themeColor="text1"/>
          <w:sz w:val="28"/>
          <w:szCs w:val="28"/>
        </w:rPr>
        <w:t>7536/7536=1</w:t>
      </w:r>
    </w:p>
    <w:p w:rsidR="00365C2C" w:rsidRPr="008F21B7" w:rsidRDefault="00365C2C" w:rsidP="00365C2C">
      <w:pPr>
        <w:spacing w:after="0" w:line="100" w:lineRule="atLeast"/>
        <w:ind w:left="644"/>
        <w:rPr>
          <w:rFonts w:ascii="Times New Roman" w:eastAsia="SimSun" w:hAnsi="Times New Roman"/>
          <w:color w:val="000000" w:themeColor="text1"/>
          <w:sz w:val="28"/>
          <w:szCs w:val="28"/>
        </w:rPr>
      </w:pPr>
      <w:proofErr w:type="spellStart"/>
      <w:r w:rsidRPr="008F21B7">
        <w:rPr>
          <w:rFonts w:ascii="Times New Roman" w:eastAsia="SimSun" w:hAnsi="Times New Roman"/>
          <w:color w:val="000000" w:themeColor="text1"/>
          <w:sz w:val="28"/>
          <w:szCs w:val="28"/>
        </w:rPr>
        <w:t>СДп</w:t>
      </w:r>
      <w:proofErr w:type="spellEnd"/>
      <w:r w:rsidRPr="008F21B7">
        <w:rPr>
          <w:rFonts w:ascii="Times New Roman" w:eastAsia="SimSun" w:hAnsi="Times New Roman"/>
          <w:color w:val="000000" w:themeColor="text1"/>
          <w:sz w:val="28"/>
          <w:szCs w:val="28"/>
        </w:rPr>
        <w:t>/пз</w:t>
      </w:r>
      <w:proofErr w:type="gramStart"/>
      <w:r w:rsidRPr="008F21B7">
        <w:rPr>
          <w:rFonts w:ascii="Times New Roman" w:eastAsia="SimSun" w:hAnsi="Times New Roman"/>
          <w:color w:val="000000" w:themeColor="text1"/>
          <w:sz w:val="28"/>
          <w:szCs w:val="28"/>
          <w:vertAlign w:val="subscript"/>
        </w:rPr>
        <w:t>4</w:t>
      </w:r>
      <w:proofErr w:type="gramEnd"/>
      <w:r w:rsidRPr="008F21B7">
        <w:rPr>
          <w:rFonts w:ascii="Times New Roman" w:eastAsia="SimSun" w:hAnsi="Times New Roman"/>
          <w:color w:val="000000" w:themeColor="text1"/>
          <w:sz w:val="28"/>
          <w:szCs w:val="28"/>
        </w:rPr>
        <w:t>=46/46=1</w:t>
      </w:r>
    </w:p>
    <w:p w:rsidR="00365C2C" w:rsidRPr="004D2FB1" w:rsidRDefault="00365C2C" w:rsidP="00365C2C">
      <w:pPr>
        <w:spacing w:after="0" w:line="100" w:lineRule="atLeast"/>
        <w:ind w:left="644"/>
        <w:rPr>
          <w:rFonts w:ascii="Times New Roman" w:eastAsia="SimSun" w:hAnsi="Times New Roman"/>
          <w:color w:val="000000" w:themeColor="text1"/>
          <w:sz w:val="28"/>
          <w:szCs w:val="28"/>
        </w:rPr>
      </w:pPr>
      <w:proofErr w:type="spellStart"/>
      <w:r w:rsidRPr="008F21B7">
        <w:rPr>
          <w:rFonts w:ascii="Times New Roman" w:eastAsia="SimSun" w:hAnsi="Times New Roman"/>
          <w:color w:val="000000" w:themeColor="text1"/>
          <w:sz w:val="28"/>
          <w:szCs w:val="28"/>
        </w:rPr>
        <w:t>СДп</w:t>
      </w:r>
      <w:proofErr w:type="spellEnd"/>
      <w:r w:rsidRPr="008F21B7">
        <w:rPr>
          <w:rFonts w:ascii="Times New Roman" w:eastAsia="SimSun" w:hAnsi="Times New Roman"/>
          <w:color w:val="000000" w:themeColor="text1"/>
          <w:sz w:val="28"/>
          <w:szCs w:val="28"/>
        </w:rPr>
        <w:t>/пз</w:t>
      </w:r>
      <w:r w:rsidRPr="008F21B7">
        <w:rPr>
          <w:rFonts w:ascii="Times New Roman" w:eastAsia="SimSun" w:hAnsi="Times New Roman"/>
          <w:color w:val="000000" w:themeColor="text1"/>
          <w:sz w:val="28"/>
          <w:szCs w:val="28"/>
          <w:vertAlign w:val="subscript"/>
        </w:rPr>
        <w:t>5</w:t>
      </w:r>
      <w:r w:rsidR="009C5BEA">
        <w:rPr>
          <w:rFonts w:ascii="Times New Roman" w:eastAsia="SimSun" w:hAnsi="Times New Roman"/>
          <w:color w:val="000000" w:themeColor="text1"/>
          <w:sz w:val="28"/>
          <w:szCs w:val="28"/>
        </w:rPr>
        <w:t>=</w:t>
      </w:r>
      <w:r w:rsidR="009C5BEA" w:rsidRPr="004D2FB1">
        <w:rPr>
          <w:rFonts w:ascii="Times New Roman" w:eastAsia="SimSun" w:hAnsi="Times New Roman"/>
          <w:color w:val="000000" w:themeColor="text1"/>
          <w:sz w:val="28"/>
          <w:szCs w:val="28"/>
        </w:rPr>
        <w:t>22</w:t>
      </w:r>
      <w:r w:rsidRPr="004D2FB1">
        <w:rPr>
          <w:rFonts w:ascii="Times New Roman" w:eastAsia="SimSun" w:hAnsi="Times New Roman"/>
          <w:color w:val="000000" w:themeColor="text1"/>
          <w:sz w:val="28"/>
          <w:szCs w:val="28"/>
        </w:rPr>
        <w:t>/10=</w:t>
      </w:r>
      <w:r w:rsidR="009C5BEA" w:rsidRPr="004D2FB1">
        <w:rPr>
          <w:rFonts w:ascii="Times New Roman" w:eastAsia="SimSun" w:hAnsi="Times New Roman"/>
          <w:color w:val="000000" w:themeColor="text1"/>
          <w:sz w:val="28"/>
          <w:szCs w:val="28"/>
        </w:rPr>
        <w:t>2,2=</w:t>
      </w:r>
      <w:r w:rsidRPr="004D2FB1">
        <w:rPr>
          <w:rFonts w:ascii="Times New Roman" w:eastAsia="SimSun" w:hAnsi="Times New Roman"/>
          <w:color w:val="000000" w:themeColor="text1"/>
          <w:sz w:val="28"/>
          <w:szCs w:val="28"/>
        </w:rPr>
        <w:t>1</w:t>
      </w:r>
    </w:p>
    <w:p w:rsidR="00191C47" w:rsidRPr="004D2FB1" w:rsidRDefault="00191C47" w:rsidP="009F69A3">
      <w:pPr>
        <w:spacing w:after="0" w:line="100" w:lineRule="atLeast"/>
        <w:ind w:left="644"/>
        <w:rPr>
          <w:rFonts w:ascii="Times New Roman" w:eastAsia="SimSun" w:hAnsi="Times New Roman"/>
          <w:color w:val="000000" w:themeColor="text1"/>
          <w:sz w:val="28"/>
          <w:szCs w:val="28"/>
          <w:u w:val="single"/>
        </w:rPr>
      </w:pPr>
    </w:p>
    <w:p w:rsidR="009F69A3" w:rsidRPr="00636E08" w:rsidRDefault="009F69A3" w:rsidP="009F69A3">
      <w:pPr>
        <w:widowControl w:val="0"/>
        <w:spacing w:after="0" w:line="100" w:lineRule="atLeast"/>
        <w:ind w:firstLine="720"/>
        <w:jc w:val="center"/>
        <w:rPr>
          <w:rFonts w:ascii="Times New Roman" w:hAnsi="Times New Roman"/>
          <w:strike/>
          <w:color w:val="000000" w:themeColor="text1"/>
          <w:sz w:val="28"/>
          <w:szCs w:val="28"/>
        </w:rPr>
      </w:pPr>
      <w:r w:rsidRPr="00636E08">
        <w:rPr>
          <w:rFonts w:ascii="Times New Roman" w:hAnsi="Times New Roman"/>
          <w:color w:val="000000" w:themeColor="text1"/>
          <w:sz w:val="28"/>
          <w:szCs w:val="28"/>
        </w:rPr>
        <w:t>Расчет степени реализации подпрограммы</w:t>
      </w:r>
    </w:p>
    <w:p w:rsidR="009F69A3" w:rsidRPr="00636E08" w:rsidRDefault="00881194" w:rsidP="009F69A3">
      <w:pPr>
        <w:widowControl w:val="0"/>
        <w:spacing w:after="0" w:line="100" w:lineRule="atLeast"/>
        <w:ind w:firstLine="720"/>
        <w:jc w:val="both"/>
        <w:rPr>
          <w:rFonts w:ascii="Times New Roman" w:hAnsi="Times New Roman"/>
          <w:strike/>
          <w:color w:val="000000" w:themeColor="text1"/>
          <w:sz w:val="28"/>
          <w:szCs w:val="28"/>
        </w:rPr>
      </w:pPr>
      <w:r w:rsidRPr="00881194">
        <w:rPr>
          <w:rFonts w:ascii="Times New Roman" w:hAnsi="Times New Roman"/>
          <w:noProof/>
          <w:color w:val="000000" w:themeColor="text1"/>
          <w:sz w:val="28"/>
          <w:szCs w:val="28"/>
          <w:lang w:eastAsia="ru-RU"/>
        </w:rPr>
      </w:r>
      <w:r w:rsidRPr="00881194">
        <w:rPr>
          <w:rFonts w:ascii="Times New Roman" w:hAnsi="Times New Roman"/>
          <w:noProof/>
          <w:color w:val="000000" w:themeColor="text1"/>
          <w:sz w:val="28"/>
          <w:szCs w:val="28"/>
          <w:lang w:eastAsia="ru-RU"/>
        </w:rPr>
        <w:pict>
          <v:group id="Полотно 102" o:spid="_x0000_s1026" editas="canvas" style="width:162.8pt;height:58.35pt;mso-position-horizontal-relative:char;mso-position-vertical-relative:line" coordsize="20675,7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675;height:7410;visibility:visible">
              <v:fill o:detectmouseclick="t"/>
              <v:path o:connecttype="none"/>
            </v:shape>
            <v:rect id="Rectangle 104" o:spid="_x0000_s1028" style="position:absolute;width:17272;height:6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qEYsIA&#10;AADbAAAADwAAAGRycy9kb3ducmV2LnhtbERPTWuDQBC9F/Iflgn0Upq1OUix2UgQQiQUQk2a8+BO&#10;VeLOqrtV8++zh0KPj/e9SWfTipEG11hW8LaKQBCXVjdcKbic96/vIJxH1thaJgV3cpBuF08bTLSd&#10;+IvGwlcihLBLUEHtfZdI6cqaDLqV7YgD92MHgz7AoZJ6wCmEm1auoyiWBhsODTV2lNVU3opfo2Aq&#10;T+P1/HmQp5drbrnP+6z4Pir1vJx3HyA8zf5f/OfOtYI4rA9fwg+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CoRiwgAAANsAAAAPAAAAAAAAAAAAAAAAAJgCAABkcnMvZG93&#10;bnJldi54bWxQSwUGAAAAAAQABAD1AAAAhwMAAAAA&#10;" filled="f" stroked="f"/>
            <v:rect id="Rectangle 105" o:spid="_x0000_s1029" style="position:absolute;left:285;top:2311;width:1467;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CB63E6" w:rsidRDefault="00CB63E6" w:rsidP="009F69A3">
                    <w:r>
                      <w:rPr>
                        <w:color w:val="000000"/>
                        <w:lang w:val="en-US"/>
                      </w:rPr>
                      <w:t>СР</w:t>
                    </w:r>
                  </w:p>
                </w:txbxContent>
              </v:textbox>
            </v:rect>
            <v:rect id="Rectangle 106" o:spid="_x0000_s1030" style="position:absolute;left:2197;top:3079;width:1060;height:269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CB63E6" w:rsidRDefault="00CB63E6" w:rsidP="009F69A3">
                    <w:r>
                      <w:rPr>
                        <w:color w:val="000000"/>
                        <w:sz w:val="16"/>
                        <w:szCs w:val="16"/>
                      </w:rPr>
                      <w:t>п</w:t>
                    </w:r>
                    <w:r>
                      <w:rPr>
                        <w:color w:val="000000"/>
                        <w:sz w:val="16"/>
                        <w:szCs w:val="16"/>
                        <w:lang w:val="en-US"/>
                      </w:rPr>
                      <w:t>п</w:t>
                    </w:r>
                  </w:p>
                </w:txbxContent>
              </v:textbox>
            </v:rect>
            <v:rect id="Rectangle 107" o:spid="_x0000_s1031" style="position:absolute;left:3435;top:2311;width:698;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CB63E6" w:rsidRDefault="00CB63E6" w:rsidP="009F69A3">
                    <w:r>
                      <w:rPr>
                        <w:color w:val="000000"/>
                        <w:lang w:val="en-US"/>
                      </w:rPr>
                      <w:t>=</w:t>
                    </w:r>
                  </w:p>
                </w:txbxContent>
              </v:textbox>
            </v:rect>
            <v:rect id="Rectangle 108" o:spid="_x0000_s1032" style="position:absolute;left:5537;top:387;width:552;height:269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CB63E6" w:rsidRDefault="00CB63E6" w:rsidP="009F69A3">
                    <w:r>
                      <w:rPr>
                        <w:color w:val="000000"/>
                        <w:sz w:val="16"/>
                        <w:szCs w:val="16"/>
                        <w:lang w:val="en-US"/>
                      </w:rPr>
                      <w:t>К</w:t>
                    </w:r>
                  </w:p>
                </w:txbxContent>
              </v:textbox>
            </v:rect>
            <v:rect id="Rectangle 109" o:spid="_x0000_s1033" style="position:absolute;left:5537;top:4711;width:520;height:269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CB63E6" w:rsidRDefault="00CB63E6" w:rsidP="009F69A3">
                    <w:r>
                      <w:rPr>
                        <w:color w:val="000000"/>
                        <w:sz w:val="16"/>
                        <w:szCs w:val="16"/>
                        <w:lang w:val="en-US"/>
                      </w:rPr>
                      <w:t>1</w:t>
                    </w:r>
                  </w:p>
                </w:txbxContent>
              </v:textbox>
            </v:rect>
            <v:rect id="Rectangle 110" o:spid="_x0000_s1034" style="position:absolute;left:4673;top:1060;width:1435;height:555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CB63E6" w:rsidRPr="00471B9D" w:rsidRDefault="00CB63E6" w:rsidP="009F69A3">
                    <w:pPr>
                      <w:rPr>
                        <w:sz w:val="48"/>
                        <w:szCs w:val="48"/>
                      </w:rPr>
                    </w:pPr>
                    <w:r w:rsidRPr="00471B9D">
                      <w:rPr>
                        <w:b/>
                        <w:bCs/>
                        <w:color w:val="000000"/>
                        <w:sz w:val="48"/>
                        <w:szCs w:val="48"/>
                        <w:lang w:val="en-US"/>
                      </w:rPr>
                      <w:t>Σ</w:t>
                    </w:r>
                  </w:p>
                </w:txbxContent>
              </v:textbox>
            </v:rect>
            <v:rect id="Rectangle 111" o:spid="_x0000_s1035" style="position:absolute;left:7251;top:2311;width:1645;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CB63E6" w:rsidRDefault="00CB63E6" w:rsidP="009F69A3">
                    <w:r>
                      <w:rPr>
                        <w:color w:val="000000"/>
                        <w:lang w:val="en-US"/>
                      </w:rPr>
                      <w:t>СД</w:t>
                    </w:r>
                  </w:p>
                </w:txbxContent>
              </v:textbox>
            </v:rect>
            <v:rect id="Rectangle 112" o:spid="_x0000_s1036" style="position:absolute;left:9353;top:3175;width:1219;height:269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CB63E6" w:rsidRDefault="00CB63E6" w:rsidP="009F69A3">
                    <w:r>
                      <w:rPr>
                        <w:color w:val="000000"/>
                        <w:sz w:val="16"/>
                        <w:szCs w:val="16"/>
                      </w:rPr>
                      <w:t>м</w:t>
                    </w:r>
                    <w:r>
                      <w:rPr>
                        <w:color w:val="000000"/>
                        <w:sz w:val="16"/>
                        <w:szCs w:val="16"/>
                        <w:lang w:val="en-US"/>
                      </w:rPr>
                      <w:t>п</w:t>
                    </w:r>
                  </w:p>
                </w:txbxContent>
              </v:textbox>
            </v:rect>
            <v:rect id="Rectangle 113" o:spid="_x0000_s1037" style="position:absolute;left:10591;top:3175;width:394;height:269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CB63E6" w:rsidRDefault="00CB63E6" w:rsidP="009F69A3">
                    <w:r>
                      <w:rPr>
                        <w:color w:val="000000"/>
                        <w:sz w:val="16"/>
                        <w:szCs w:val="16"/>
                        <w:lang w:val="en-US"/>
                      </w:rPr>
                      <w:t>/</w:t>
                    </w:r>
                  </w:p>
                </w:txbxContent>
              </v:textbox>
            </v:rect>
            <v:rect id="Rectangle 114" o:spid="_x0000_s1038" style="position:absolute;left:11068;top:3175;width:958;height:269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CB63E6" w:rsidRDefault="00CB63E6" w:rsidP="009F69A3">
                    <w:proofErr w:type="spellStart"/>
                    <w:proofErr w:type="gramStart"/>
                    <w:r>
                      <w:rPr>
                        <w:color w:val="000000"/>
                        <w:sz w:val="16"/>
                        <w:szCs w:val="16"/>
                        <w:lang w:val="en-US"/>
                      </w:rPr>
                      <w:t>пз</w:t>
                    </w:r>
                    <w:proofErr w:type="spellEnd"/>
                    <w:proofErr w:type="gramEnd"/>
                  </w:p>
                </w:txbxContent>
              </v:textbox>
            </v:rect>
            <v:rect id="Rectangle 115" o:spid="_x0000_s1039" style="position:absolute;left:12217;top:2311;width:540;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CB63E6" w:rsidRDefault="00CB63E6" w:rsidP="009F69A3">
                    <w:r>
                      <w:rPr>
                        <w:color w:val="000000"/>
                        <w:lang w:val="en-US"/>
                      </w:rPr>
                      <w:t>/</w:t>
                    </w:r>
                  </w:p>
                </w:txbxContent>
              </v:textbox>
            </v:rect>
            <v:rect id="Rectangle 116" o:spid="_x0000_s1040" style="position:absolute;left:12788;top:2311;width:762;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CB63E6" w:rsidRDefault="00CB63E6" w:rsidP="009F69A3">
                    <w:r>
                      <w:rPr>
                        <w:color w:val="000000"/>
                        <w:lang w:val="en-US"/>
                      </w:rPr>
                      <w:t>К</w:t>
                    </w:r>
                  </w:p>
                </w:txbxContent>
              </v:textbox>
            </v:rect>
            <v:rect id="Rectangle 117" o:spid="_x0000_s1041" style="position:absolute;left:13836;top:3175;width:1219;height:269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rsidR="00CB63E6" w:rsidRDefault="00CB63E6" w:rsidP="009F69A3">
                    <w:r>
                      <w:rPr>
                        <w:color w:val="000000"/>
                        <w:sz w:val="16"/>
                        <w:szCs w:val="16"/>
                      </w:rPr>
                      <w:t>м</w:t>
                    </w:r>
                    <w:r>
                      <w:rPr>
                        <w:color w:val="000000"/>
                        <w:sz w:val="16"/>
                        <w:szCs w:val="16"/>
                        <w:lang w:val="en-US"/>
                      </w:rPr>
                      <w:t>п</w:t>
                    </w:r>
                  </w:p>
                </w:txbxContent>
              </v:textbox>
            </v:rect>
            <v:rect id="Rectangle 118" o:spid="_x0000_s1042" style="position:absolute;left:15074;top:3175;width:394;height:269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rsidR="00CB63E6" w:rsidRDefault="00CB63E6" w:rsidP="009F69A3">
                    <w:r>
                      <w:rPr>
                        <w:color w:val="000000"/>
                        <w:sz w:val="16"/>
                        <w:szCs w:val="16"/>
                        <w:lang w:val="en-US"/>
                      </w:rPr>
                      <w:t>/</w:t>
                    </w:r>
                  </w:p>
                </w:txbxContent>
              </v:textbox>
            </v:rect>
            <v:rect id="Rectangle 119" o:spid="_x0000_s1043" style="position:absolute;left:15557;top:3175;width:533;height:269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CB63E6" w:rsidRDefault="00CB63E6" w:rsidP="009F69A3">
                    <w:proofErr w:type="gramStart"/>
                    <w:r>
                      <w:rPr>
                        <w:color w:val="000000"/>
                        <w:sz w:val="16"/>
                        <w:szCs w:val="16"/>
                        <w:lang w:val="en-US"/>
                      </w:rPr>
                      <w:t>п</w:t>
                    </w:r>
                    <w:proofErr w:type="gramEnd"/>
                  </w:p>
                </w:txbxContent>
              </v:textbox>
            </v:rect>
            <w10:wrap type="none"/>
            <w10:anchorlock/>
          </v:group>
        </w:pict>
      </w:r>
    </w:p>
    <w:p w:rsidR="009F69A3" w:rsidRPr="00636E08" w:rsidRDefault="009F69A3" w:rsidP="009F69A3">
      <w:pPr>
        <w:widowControl w:val="0"/>
        <w:spacing w:after="0" w:line="100" w:lineRule="atLeast"/>
        <w:ind w:firstLine="720"/>
        <w:jc w:val="both"/>
        <w:rPr>
          <w:rFonts w:ascii="Times New Roman" w:hAnsi="Times New Roman"/>
          <w:color w:val="000000" w:themeColor="text1"/>
          <w:sz w:val="28"/>
          <w:szCs w:val="28"/>
        </w:rPr>
      </w:pPr>
      <w:r w:rsidRPr="00636E08">
        <w:rPr>
          <w:rFonts w:ascii="Times New Roman" w:hAnsi="Times New Roman"/>
          <w:color w:val="000000" w:themeColor="text1"/>
          <w:sz w:val="28"/>
          <w:szCs w:val="28"/>
        </w:rPr>
        <w:t>где</w:t>
      </w:r>
    </w:p>
    <w:p w:rsidR="009F69A3" w:rsidRPr="008F21B7" w:rsidRDefault="009F69A3" w:rsidP="009F69A3">
      <w:pPr>
        <w:spacing w:after="0" w:line="100" w:lineRule="atLeast"/>
        <w:jc w:val="both"/>
        <w:rPr>
          <w:rFonts w:ascii="Times New Roman" w:hAnsi="Times New Roman"/>
          <w:color w:val="000000" w:themeColor="text1"/>
          <w:sz w:val="28"/>
          <w:szCs w:val="28"/>
        </w:rPr>
      </w:pPr>
      <w:proofErr w:type="spellStart"/>
      <w:r w:rsidRPr="00636E08">
        <w:rPr>
          <w:rFonts w:ascii="Times New Roman" w:hAnsi="Times New Roman"/>
          <w:color w:val="000000" w:themeColor="text1"/>
          <w:sz w:val="28"/>
          <w:szCs w:val="28"/>
        </w:rPr>
        <w:t>СРпп</w:t>
      </w:r>
      <w:proofErr w:type="spellEnd"/>
      <w:r w:rsidRPr="00636E08">
        <w:rPr>
          <w:rFonts w:ascii="Times New Roman" w:hAnsi="Times New Roman"/>
          <w:color w:val="000000" w:themeColor="text1"/>
          <w:sz w:val="28"/>
          <w:szCs w:val="28"/>
        </w:rPr>
        <w:t xml:space="preserve"> - степень реализации </w:t>
      </w:r>
      <w:r w:rsidR="00365C2C" w:rsidRPr="008F21B7">
        <w:rPr>
          <w:rFonts w:ascii="Times New Roman" w:hAnsi="Times New Roman"/>
          <w:color w:val="000000" w:themeColor="text1"/>
          <w:sz w:val="28"/>
          <w:szCs w:val="28"/>
        </w:rPr>
        <w:t>под</w:t>
      </w:r>
      <w:r w:rsidRPr="008F21B7">
        <w:rPr>
          <w:rFonts w:ascii="Times New Roman" w:hAnsi="Times New Roman"/>
          <w:color w:val="000000" w:themeColor="text1"/>
          <w:sz w:val="28"/>
          <w:szCs w:val="28"/>
        </w:rPr>
        <w:t>программы;</w:t>
      </w:r>
    </w:p>
    <w:p w:rsidR="009F69A3" w:rsidRPr="00636E08" w:rsidRDefault="009F69A3" w:rsidP="009F69A3">
      <w:pPr>
        <w:spacing w:after="0" w:line="100" w:lineRule="atLeast"/>
        <w:jc w:val="both"/>
        <w:rPr>
          <w:rFonts w:ascii="Times New Roman" w:hAnsi="Times New Roman"/>
          <w:color w:val="000000" w:themeColor="text1"/>
          <w:sz w:val="28"/>
          <w:szCs w:val="28"/>
        </w:rPr>
      </w:pPr>
      <w:proofErr w:type="spellStart"/>
      <w:r w:rsidRPr="00636E08">
        <w:rPr>
          <w:rFonts w:ascii="Times New Roman" w:hAnsi="Times New Roman"/>
          <w:color w:val="000000" w:themeColor="text1"/>
          <w:sz w:val="28"/>
          <w:szCs w:val="28"/>
        </w:rPr>
        <w:t>СДмп</w:t>
      </w:r>
      <w:proofErr w:type="spellEnd"/>
      <w:r w:rsidRPr="00636E08">
        <w:rPr>
          <w:rFonts w:ascii="Times New Roman" w:hAnsi="Times New Roman"/>
          <w:color w:val="000000" w:themeColor="text1"/>
          <w:sz w:val="28"/>
          <w:szCs w:val="28"/>
        </w:rPr>
        <w:t>/</w:t>
      </w:r>
      <w:proofErr w:type="spellStart"/>
      <w:r w:rsidRPr="00636E08">
        <w:rPr>
          <w:rFonts w:ascii="Times New Roman" w:hAnsi="Times New Roman"/>
          <w:color w:val="000000" w:themeColor="text1"/>
          <w:sz w:val="28"/>
          <w:szCs w:val="28"/>
        </w:rPr>
        <w:t>пз</w:t>
      </w:r>
      <w:proofErr w:type="spellEnd"/>
      <w:r w:rsidRPr="00636E08">
        <w:rPr>
          <w:rFonts w:ascii="Times New Roman" w:hAnsi="Times New Roman"/>
          <w:color w:val="000000" w:themeColor="text1"/>
          <w:sz w:val="28"/>
          <w:szCs w:val="28"/>
        </w:rPr>
        <w:t xml:space="preserve"> - степень достижения планового значения целевого показателя (индикатора), характеризующего цели и задачи подпрограммы;</w:t>
      </w:r>
    </w:p>
    <w:p w:rsidR="009F69A3" w:rsidRPr="00636E08" w:rsidRDefault="009F69A3" w:rsidP="009F69A3">
      <w:pPr>
        <w:spacing w:after="0" w:line="100" w:lineRule="atLeast"/>
        <w:rPr>
          <w:rFonts w:ascii="Times New Roman" w:hAnsi="Times New Roman"/>
          <w:color w:val="000000" w:themeColor="text1"/>
          <w:sz w:val="28"/>
          <w:szCs w:val="28"/>
        </w:rPr>
      </w:pPr>
      <w:proofErr w:type="spellStart"/>
      <w:r w:rsidRPr="00636E08">
        <w:rPr>
          <w:rFonts w:ascii="Times New Roman" w:hAnsi="Times New Roman"/>
          <w:color w:val="000000" w:themeColor="text1"/>
          <w:sz w:val="28"/>
          <w:szCs w:val="28"/>
        </w:rPr>
        <w:t>Кмп</w:t>
      </w:r>
      <w:proofErr w:type="spellEnd"/>
      <w:r w:rsidRPr="00636E08">
        <w:rPr>
          <w:rFonts w:ascii="Times New Roman" w:hAnsi="Times New Roman"/>
          <w:color w:val="000000" w:themeColor="text1"/>
          <w:sz w:val="28"/>
          <w:szCs w:val="28"/>
        </w:rPr>
        <w:t>/</w:t>
      </w:r>
      <w:proofErr w:type="spellStart"/>
      <w:proofErr w:type="gramStart"/>
      <w:r w:rsidRPr="00636E08">
        <w:rPr>
          <w:rFonts w:ascii="Times New Roman" w:hAnsi="Times New Roman"/>
          <w:color w:val="000000" w:themeColor="text1"/>
          <w:sz w:val="28"/>
          <w:szCs w:val="28"/>
        </w:rPr>
        <w:t>п</w:t>
      </w:r>
      <w:proofErr w:type="spellEnd"/>
      <w:proofErr w:type="gramEnd"/>
      <w:r w:rsidRPr="00636E08">
        <w:rPr>
          <w:rFonts w:ascii="Times New Roman" w:hAnsi="Times New Roman"/>
          <w:color w:val="000000" w:themeColor="text1"/>
          <w:sz w:val="28"/>
          <w:szCs w:val="28"/>
        </w:rPr>
        <w:t xml:space="preserve"> - количество целевых показателей, характеризующих цели и задачи подпрограммы.</w:t>
      </w:r>
    </w:p>
    <w:p w:rsidR="009F69A3" w:rsidRPr="00636E08" w:rsidRDefault="009F69A3" w:rsidP="009F69A3">
      <w:pPr>
        <w:widowControl w:val="0"/>
        <w:spacing w:after="0" w:line="100" w:lineRule="atLeast"/>
        <w:ind w:firstLine="720"/>
        <w:jc w:val="both"/>
        <w:rPr>
          <w:rFonts w:ascii="Times New Roman" w:hAnsi="Times New Roman"/>
          <w:color w:val="000000" w:themeColor="text1"/>
          <w:sz w:val="28"/>
          <w:szCs w:val="28"/>
        </w:rPr>
      </w:pPr>
      <w:r w:rsidRPr="00636E08">
        <w:rPr>
          <w:rFonts w:ascii="Times New Roman" w:hAnsi="Times New Roman"/>
          <w:color w:val="000000" w:themeColor="text1"/>
          <w:sz w:val="28"/>
          <w:szCs w:val="28"/>
        </w:rPr>
        <w:t xml:space="preserve">При использовании данной формуле в случаях, если </w:t>
      </w:r>
      <w:proofErr w:type="spellStart"/>
      <w:r w:rsidRPr="00636E08">
        <w:rPr>
          <w:rFonts w:ascii="Times New Roman" w:hAnsi="Times New Roman"/>
          <w:color w:val="000000" w:themeColor="text1"/>
          <w:sz w:val="28"/>
          <w:szCs w:val="28"/>
        </w:rPr>
        <w:t>СДп</w:t>
      </w:r>
      <w:proofErr w:type="spellEnd"/>
      <w:r w:rsidRPr="00636E08">
        <w:rPr>
          <w:rFonts w:ascii="Times New Roman" w:hAnsi="Times New Roman"/>
          <w:color w:val="000000" w:themeColor="text1"/>
          <w:sz w:val="28"/>
          <w:szCs w:val="28"/>
        </w:rPr>
        <w:t>/</w:t>
      </w:r>
      <w:proofErr w:type="spellStart"/>
      <w:r w:rsidRPr="00636E08">
        <w:rPr>
          <w:rFonts w:ascii="Times New Roman" w:hAnsi="Times New Roman"/>
          <w:color w:val="000000" w:themeColor="text1"/>
          <w:sz w:val="28"/>
          <w:szCs w:val="28"/>
        </w:rPr>
        <w:t>пз</w:t>
      </w:r>
      <w:proofErr w:type="spellEnd"/>
      <w:r w:rsidRPr="00636E08">
        <w:rPr>
          <w:rFonts w:ascii="Times New Roman" w:hAnsi="Times New Roman"/>
          <w:color w:val="000000" w:themeColor="text1"/>
          <w:sz w:val="28"/>
          <w:szCs w:val="28"/>
        </w:rPr>
        <w:t xml:space="preserve">&gt; 1, значение </w:t>
      </w:r>
      <w:proofErr w:type="spellStart"/>
      <w:r w:rsidRPr="00636E08">
        <w:rPr>
          <w:rFonts w:ascii="Times New Roman" w:hAnsi="Times New Roman"/>
          <w:color w:val="000000" w:themeColor="text1"/>
          <w:sz w:val="28"/>
          <w:szCs w:val="28"/>
        </w:rPr>
        <w:t>СДп</w:t>
      </w:r>
      <w:proofErr w:type="spellEnd"/>
      <w:r w:rsidRPr="00636E08">
        <w:rPr>
          <w:rFonts w:ascii="Times New Roman" w:hAnsi="Times New Roman"/>
          <w:color w:val="000000" w:themeColor="text1"/>
          <w:sz w:val="28"/>
          <w:szCs w:val="28"/>
        </w:rPr>
        <w:t>/</w:t>
      </w:r>
      <w:proofErr w:type="spellStart"/>
      <w:r w:rsidRPr="00636E08">
        <w:rPr>
          <w:rFonts w:ascii="Times New Roman" w:hAnsi="Times New Roman"/>
          <w:color w:val="000000" w:themeColor="text1"/>
          <w:sz w:val="28"/>
          <w:szCs w:val="28"/>
        </w:rPr>
        <w:t>пз</w:t>
      </w:r>
      <w:proofErr w:type="spellEnd"/>
      <w:r w:rsidRPr="00636E08">
        <w:rPr>
          <w:rFonts w:ascii="Times New Roman" w:hAnsi="Times New Roman"/>
          <w:color w:val="000000" w:themeColor="text1"/>
          <w:sz w:val="28"/>
          <w:szCs w:val="28"/>
        </w:rPr>
        <w:t xml:space="preserve"> принимается </w:t>
      </w:r>
      <w:proofErr w:type="gramStart"/>
      <w:r w:rsidRPr="00636E08">
        <w:rPr>
          <w:rFonts w:ascii="Times New Roman" w:hAnsi="Times New Roman"/>
          <w:color w:val="000000" w:themeColor="text1"/>
          <w:sz w:val="28"/>
          <w:szCs w:val="28"/>
        </w:rPr>
        <w:t>равным</w:t>
      </w:r>
      <w:proofErr w:type="gramEnd"/>
      <w:r w:rsidRPr="00636E08">
        <w:rPr>
          <w:rFonts w:ascii="Times New Roman" w:hAnsi="Times New Roman"/>
          <w:color w:val="000000" w:themeColor="text1"/>
          <w:sz w:val="28"/>
          <w:szCs w:val="28"/>
        </w:rPr>
        <w:t xml:space="preserve"> 1.</w:t>
      </w:r>
    </w:p>
    <w:p w:rsidR="009F69A3" w:rsidRPr="00636E08" w:rsidRDefault="009F69A3" w:rsidP="009F69A3">
      <w:pPr>
        <w:widowControl w:val="0"/>
        <w:spacing w:after="0" w:line="100" w:lineRule="atLeast"/>
        <w:ind w:firstLine="720"/>
        <w:jc w:val="both"/>
        <w:rPr>
          <w:rFonts w:ascii="Times New Roman" w:hAnsi="Times New Roman"/>
          <w:color w:val="000000" w:themeColor="text1"/>
          <w:sz w:val="28"/>
          <w:szCs w:val="28"/>
        </w:rPr>
      </w:pPr>
    </w:p>
    <w:p w:rsidR="009F69A3" w:rsidRPr="008F21B7" w:rsidRDefault="009F69A3" w:rsidP="009F69A3">
      <w:pPr>
        <w:widowControl w:val="0"/>
        <w:spacing w:after="0" w:line="100" w:lineRule="atLeast"/>
        <w:ind w:firstLine="720"/>
        <w:jc w:val="center"/>
        <w:rPr>
          <w:rFonts w:ascii="Times New Roman" w:hAnsi="Times New Roman"/>
          <w:color w:val="000000" w:themeColor="text1"/>
          <w:sz w:val="28"/>
          <w:szCs w:val="28"/>
        </w:rPr>
      </w:pPr>
      <w:proofErr w:type="spellStart"/>
      <w:r w:rsidRPr="00636E08">
        <w:rPr>
          <w:rFonts w:ascii="Times New Roman" w:hAnsi="Times New Roman"/>
          <w:color w:val="000000" w:themeColor="text1"/>
          <w:sz w:val="28"/>
          <w:szCs w:val="28"/>
        </w:rPr>
        <w:t>СРпп=</w:t>
      </w:r>
      <w:proofErr w:type="spellEnd"/>
      <w:r w:rsidR="00365C2C" w:rsidRPr="008F21B7">
        <w:rPr>
          <w:rFonts w:ascii="Times New Roman" w:hAnsi="Times New Roman"/>
          <w:color w:val="000000" w:themeColor="text1"/>
          <w:sz w:val="28"/>
          <w:szCs w:val="28"/>
        </w:rPr>
        <w:t>(0,62+1+1+1+1)/5 =0,92</w:t>
      </w:r>
    </w:p>
    <w:p w:rsidR="009F69A3" w:rsidRPr="00636E08" w:rsidRDefault="009F69A3" w:rsidP="009F69A3">
      <w:pPr>
        <w:widowControl w:val="0"/>
        <w:spacing w:after="0" w:line="100" w:lineRule="atLeast"/>
        <w:ind w:firstLine="720"/>
        <w:jc w:val="both"/>
        <w:rPr>
          <w:rFonts w:ascii="Times New Roman" w:hAnsi="Times New Roman"/>
          <w:color w:val="000000" w:themeColor="text1"/>
          <w:sz w:val="28"/>
          <w:szCs w:val="28"/>
        </w:rPr>
      </w:pPr>
    </w:p>
    <w:p w:rsidR="009F69A3" w:rsidRPr="00636E08" w:rsidRDefault="009F69A3" w:rsidP="009F69A3">
      <w:pPr>
        <w:widowControl w:val="0"/>
        <w:spacing w:after="0" w:line="100" w:lineRule="atLeast"/>
        <w:ind w:firstLine="720"/>
        <w:jc w:val="both"/>
        <w:rPr>
          <w:rFonts w:ascii="Times New Roman" w:hAnsi="Times New Roman"/>
          <w:color w:val="000000" w:themeColor="text1"/>
          <w:sz w:val="28"/>
          <w:szCs w:val="28"/>
        </w:rPr>
      </w:pPr>
      <w:bookmarkStart w:id="4" w:name="sub_10780"/>
      <w:r w:rsidRPr="00636E08">
        <w:rPr>
          <w:rFonts w:ascii="Times New Roman" w:hAnsi="Times New Roman"/>
          <w:bCs/>
          <w:color w:val="000000" w:themeColor="text1"/>
          <w:sz w:val="28"/>
          <w:szCs w:val="28"/>
        </w:rPr>
        <w:t xml:space="preserve">5. Оценка эффективности реализации </w:t>
      </w:r>
      <w:r w:rsidR="00365C2C" w:rsidRPr="008F21B7">
        <w:rPr>
          <w:rFonts w:ascii="Times New Roman" w:hAnsi="Times New Roman"/>
          <w:bCs/>
          <w:color w:val="000000" w:themeColor="text1"/>
          <w:sz w:val="28"/>
          <w:szCs w:val="28"/>
        </w:rPr>
        <w:t>под</w:t>
      </w:r>
      <w:r w:rsidRPr="008F21B7">
        <w:rPr>
          <w:rFonts w:ascii="Times New Roman" w:hAnsi="Times New Roman"/>
          <w:bCs/>
          <w:color w:val="000000" w:themeColor="text1"/>
          <w:sz w:val="28"/>
          <w:szCs w:val="28"/>
        </w:rPr>
        <w:t>п</w:t>
      </w:r>
      <w:r w:rsidRPr="00636E08">
        <w:rPr>
          <w:rFonts w:ascii="Times New Roman" w:hAnsi="Times New Roman"/>
          <w:bCs/>
          <w:color w:val="000000" w:themeColor="text1"/>
          <w:sz w:val="28"/>
          <w:szCs w:val="28"/>
        </w:rPr>
        <w:t>рограммы</w:t>
      </w:r>
    </w:p>
    <w:bookmarkEnd w:id="4"/>
    <w:p w:rsidR="009F69A3" w:rsidRPr="00636E08" w:rsidRDefault="009F69A3" w:rsidP="009F69A3">
      <w:pPr>
        <w:spacing w:after="0" w:line="100" w:lineRule="atLeast"/>
        <w:rPr>
          <w:rFonts w:ascii="Times New Roman" w:hAnsi="Times New Roman"/>
          <w:color w:val="000000" w:themeColor="text1"/>
          <w:sz w:val="28"/>
          <w:szCs w:val="28"/>
        </w:rPr>
      </w:pPr>
    </w:p>
    <w:p w:rsidR="009F69A3" w:rsidRPr="00636E08" w:rsidRDefault="00881194" w:rsidP="009F69A3">
      <w:pPr>
        <w:spacing w:after="0" w:line="100" w:lineRule="atLeast"/>
        <w:ind w:firstLine="698"/>
        <w:jc w:val="center"/>
        <w:rPr>
          <w:rFonts w:ascii="Times New Roman" w:hAnsi="Times New Roman"/>
          <w:color w:val="000000" w:themeColor="text1"/>
          <w:sz w:val="28"/>
          <w:szCs w:val="28"/>
        </w:rPr>
      </w:pPr>
      <w:r>
        <w:rPr>
          <w:rFonts w:ascii="Times New Roman" w:hAnsi="Times New Roman"/>
          <w:noProof/>
          <w:color w:val="000000" w:themeColor="text1"/>
          <w:sz w:val="28"/>
          <w:szCs w:val="28"/>
          <w:lang w:eastAsia="ru-RU"/>
        </w:rPr>
      </w:r>
      <w:r>
        <w:rPr>
          <w:rFonts w:ascii="Times New Roman" w:hAnsi="Times New Roman"/>
          <w:noProof/>
          <w:color w:val="000000" w:themeColor="text1"/>
          <w:sz w:val="28"/>
          <w:szCs w:val="28"/>
          <w:lang w:eastAsia="ru-RU"/>
        </w:rPr>
        <w:pict>
          <v:group id="Полотно 91" o:spid="_x0000_s1044" editas="canvas" style="width:558.35pt;height:53.4pt;mso-position-horizontal-relative:char;mso-position-vertical-relative:line" coordsize="70910,6782">
            <v:shape id="_x0000_s1045" type="#_x0000_t75" style="position:absolute;width:70910;height:6782;visibility:visible">
              <v:fill o:detectmouseclick="t"/>
              <v:path o:connecttype="none"/>
            </v:shape>
            <v:rect id="Rectangle 93" o:spid="_x0000_s1046" style="position:absolute;width:10922;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rrRMQA&#10;AADbAAAADwAAAGRycy9kb3ducmV2LnhtbESPQWvCQBSE74X+h+UVeim6UVBKzEaKUBqKIMbq+ZF9&#10;JqHZtzG7JvHfu4WCx2FmvmGS9Wga0VPnassKZtMIBHFhdc2lgp/D5+QdhPPIGhvLpOBGDtbp81OC&#10;sbYD76nPfSkChF2MCirv21hKV1Rk0E1tSxy8s+0M+iC7UuoOhwA3jZxH0VIarDksVNjSpqLiN78a&#10;BUOx60+H7ZfcvZ0yy5fsssmP30q9vowfKxCeRv8I/7czrWAxg78v4Q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q60TEAAAA2wAAAA8AAAAAAAAAAAAAAAAAmAIAAGRycy9k&#10;b3ducmV2LnhtbFBLBQYAAAAABAAEAPUAAACJAwAAAAA=&#10;" filled="f" stroked="f"/>
            <v:rect id="Rectangle 94" o:spid="_x0000_s1047" style="position:absolute;left:95;top:95;width:9347;height:32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Ak5MUA&#10;AADbAAAADwAAAGRycy9kb3ducmV2LnhtbESPQWvCQBSE7wX/w/IEL0U3Blo0zUZEEDwIxbQHvT2y&#10;r9m02bchu5rYX98tFHocZuYbJt+MthU36n3jWMFykYAgrpxuuFbw/rafr0D4gKyxdUwK7uRhU0we&#10;csy0G/hEtzLUIkLYZ6jAhNBlUvrKkEW/cB1x9D5cbzFE2ddS9zhEuG1lmiTP0mLDccFgRztD1Vd5&#10;tQr2r+eG+FueHterwX1W6aU0x06p2XTcvoAINIb/8F/7oBU8pfD7Jf4A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4CTkxQAAANsAAAAPAAAAAAAAAAAAAAAAAJgCAABkcnMv&#10;ZG93bnJldi54bWxQSwUGAAAAAAQABAD1AAAAigMAAAAA&#10;" filled="f" stroked="f">
              <v:textbox style="mso-fit-shape-to-text:t" inset="0,0,0,0">
                <w:txbxContent>
                  <w:p w:rsidR="00CB63E6" w:rsidRPr="00E518BE" w:rsidRDefault="00CB63E6" w:rsidP="009F69A3">
                    <w:r>
                      <w:rPr>
                        <w:color w:val="000000"/>
                        <w:lang w:val="en-US"/>
                      </w:rPr>
                      <w:t>Э</w:t>
                    </w:r>
                    <w:r>
                      <w:rPr>
                        <w:color w:val="000000"/>
                      </w:rPr>
                      <w:t>Р</w:t>
                    </w:r>
                  </w:p>
                </w:txbxContent>
              </v:textbox>
            </v:rect>
            <v:rect id="Rectangle 95" o:spid="_x0000_s1048" style="position:absolute;left:1918;top:857;width:1060;height:269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CB63E6" w:rsidRDefault="00CB63E6" w:rsidP="009F69A3">
                    <w:r>
                      <w:rPr>
                        <w:color w:val="000000"/>
                        <w:sz w:val="16"/>
                        <w:szCs w:val="16"/>
                      </w:rPr>
                      <w:t>п</w:t>
                    </w:r>
                    <w:r>
                      <w:rPr>
                        <w:color w:val="000000"/>
                        <w:sz w:val="16"/>
                        <w:szCs w:val="16"/>
                        <w:lang w:val="en-US"/>
                      </w:rPr>
                      <w:t>п</w:t>
                    </w:r>
                  </w:p>
                </w:txbxContent>
              </v:textbox>
            </v:rect>
            <v:rect id="Rectangle 96" o:spid="_x0000_s1049" style="position:absolute;left:3162;top:95;width:698;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CB63E6" w:rsidRDefault="00CB63E6" w:rsidP="009F69A3">
                    <w:r>
                      <w:rPr>
                        <w:color w:val="000000"/>
                        <w:lang w:val="en-US"/>
                      </w:rPr>
                      <w:t>=</w:t>
                    </w:r>
                  </w:p>
                </w:txbxContent>
              </v:textbox>
            </v:rect>
            <v:rect id="Rectangle 97" o:spid="_x0000_s1050" style="position:absolute;left:4216;top:95;width:1467;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CB63E6" w:rsidRDefault="00CB63E6" w:rsidP="009F69A3">
                    <w:r>
                      <w:rPr>
                        <w:color w:val="000000"/>
                        <w:lang w:val="en-US"/>
                      </w:rPr>
                      <w:t>СР</w:t>
                    </w:r>
                  </w:p>
                </w:txbxContent>
              </v:textbox>
            </v:rect>
            <v:rect id="Rectangle 98" o:spid="_x0000_s1051" style="position:absolute;left:6128;top:857;width:1060;height:269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next-textbox:#Rectangle 98;mso-fit-shape-to-text:t" inset="0,0,0,0">
                <w:txbxContent>
                  <w:p w:rsidR="00CB63E6" w:rsidRDefault="00CB63E6" w:rsidP="009F69A3">
                    <w:proofErr w:type="spellStart"/>
                    <w:r>
                      <w:rPr>
                        <w:color w:val="000000"/>
                        <w:sz w:val="16"/>
                        <w:szCs w:val="16"/>
                      </w:rPr>
                      <w:t>пп</w:t>
                    </w:r>
                    <w:proofErr w:type="spellEnd"/>
                  </w:p>
                </w:txbxContent>
              </v:textbox>
            </v:rect>
            <v:rect id="Rectangle 99" o:spid="_x0000_s1052" style="position:absolute;left:7378;width:610;height:159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TW1sQA&#10;AADbAAAADwAAAGRycy9kb3ducmV2LnhtbESP3WoCMRSE7wt9h3CE3tXsFmt1NYoVilLwwp8HOGyO&#10;m9XNyTZJdX17IxR6OczMN8x03tlGXMiH2rGCvJ+BIC6drrlScNh/vY5AhIissXFMCm4UYD57fppi&#10;od2Vt3TZxUokCIcCFZgY20LKUBqyGPquJU7e0XmLMUlfSe3xmuC2kW9ZNpQWa04LBltaGirPu1+r&#10;gD5X2/FpEcxG+jzkm+/heLD6Ueql1y0mICJ18T/8115rBe8f8PiSfo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U1tbEAAAA2wAAAA8AAAAAAAAAAAAAAAAAmAIAAGRycy9k&#10;b3ducmV2LnhtbFBLBQYAAAAABAAEAPUAAACJAwAAAAA=&#10;" filled="f" stroked="f">
              <v:textbox inset="0,0,0,0">
                <w:txbxContent>
                  <w:p w:rsidR="00CB63E6" w:rsidRPr="006B7F02" w:rsidRDefault="00CB63E6" w:rsidP="009F69A3">
                    <w:r>
                      <w:t>х</w:t>
                    </w:r>
                  </w:p>
                </w:txbxContent>
              </v:textbox>
            </v:rect>
            <v:rect id="Rectangle 100" o:spid="_x0000_s1053" style="position:absolute;left:8432;top:95;width:769;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CB63E6" w:rsidRDefault="00CB63E6" w:rsidP="009F69A3">
                    <w:r>
                      <w:rPr>
                        <w:color w:val="000000"/>
                        <w:lang w:val="en-US"/>
                      </w:rPr>
                      <w:t>Э</w:t>
                    </w:r>
                  </w:p>
                </w:txbxContent>
              </v:textbox>
            </v:rect>
            <v:rect id="Rectangle 101" o:spid="_x0000_s1054" style="position:absolute;left:9480;top:857;width:984;height:269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CB63E6" w:rsidRDefault="00CB63E6" w:rsidP="009F69A3">
                    <w:proofErr w:type="spellStart"/>
                    <w:proofErr w:type="gramStart"/>
                    <w:r>
                      <w:rPr>
                        <w:color w:val="000000"/>
                        <w:sz w:val="16"/>
                        <w:szCs w:val="16"/>
                        <w:lang w:val="en-US"/>
                      </w:rPr>
                      <w:t>ис</w:t>
                    </w:r>
                    <w:proofErr w:type="spellEnd"/>
                    <w:proofErr w:type="gramEnd"/>
                  </w:p>
                </w:txbxContent>
              </v:textbox>
            </v:rect>
            <w10:wrap type="none"/>
            <w10:anchorlock/>
          </v:group>
        </w:pict>
      </w:r>
      <w:r w:rsidR="009F69A3" w:rsidRPr="00636E08">
        <w:rPr>
          <w:rFonts w:ascii="Times New Roman" w:hAnsi="Times New Roman"/>
          <w:color w:val="000000" w:themeColor="text1"/>
          <w:sz w:val="28"/>
          <w:szCs w:val="28"/>
        </w:rPr>
        <w:t xml:space="preserve"> , где:</w:t>
      </w:r>
    </w:p>
    <w:p w:rsidR="009F69A3" w:rsidRPr="00636E08" w:rsidRDefault="009F69A3" w:rsidP="009F69A3">
      <w:pPr>
        <w:spacing w:after="0" w:line="100" w:lineRule="atLeast"/>
        <w:rPr>
          <w:rFonts w:ascii="Times New Roman" w:hAnsi="Times New Roman"/>
          <w:color w:val="000000" w:themeColor="text1"/>
          <w:sz w:val="28"/>
          <w:szCs w:val="28"/>
        </w:rPr>
      </w:pPr>
    </w:p>
    <w:p w:rsidR="009F69A3" w:rsidRPr="008F21B7" w:rsidRDefault="009F69A3" w:rsidP="009F69A3">
      <w:pPr>
        <w:spacing w:after="0" w:line="100" w:lineRule="atLeast"/>
        <w:ind w:firstLine="698"/>
        <w:rPr>
          <w:rFonts w:ascii="Times New Roman" w:hAnsi="Times New Roman"/>
          <w:color w:val="000000" w:themeColor="text1"/>
          <w:sz w:val="28"/>
          <w:szCs w:val="28"/>
        </w:rPr>
      </w:pPr>
      <w:proofErr w:type="spellStart"/>
      <w:r w:rsidRPr="008F21B7">
        <w:rPr>
          <w:rFonts w:ascii="Times New Roman" w:hAnsi="Times New Roman"/>
          <w:color w:val="000000" w:themeColor="text1"/>
          <w:sz w:val="28"/>
          <w:szCs w:val="28"/>
        </w:rPr>
        <w:t>ЭР</w:t>
      </w:r>
      <w:r w:rsidR="00365C2C" w:rsidRPr="008F21B7">
        <w:rPr>
          <w:rFonts w:ascii="Times New Roman" w:hAnsi="Times New Roman"/>
          <w:color w:val="000000" w:themeColor="text1"/>
          <w:sz w:val="28"/>
          <w:szCs w:val="28"/>
        </w:rPr>
        <w:t>п</w:t>
      </w:r>
      <w:r w:rsidRPr="008F21B7">
        <w:rPr>
          <w:rFonts w:ascii="Times New Roman" w:hAnsi="Times New Roman"/>
          <w:color w:val="000000" w:themeColor="text1"/>
          <w:sz w:val="28"/>
          <w:szCs w:val="28"/>
        </w:rPr>
        <w:t>п</w:t>
      </w:r>
      <w:proofErr w:type="spellEnd"/>
      <w:r w:rsidRPr="008F21B7">
        <w:rPr>
          <w:rFonts w:ascii="Times New Roman" w:hAnsi="Times New Roman"/>
          <w:color w:val="000000" w:themeColor="text1"/>
          <w:sz w:val="28"/>
          <w:szCs w:val="28"/>
        </w:rPr>
        <w:t xml:space="preserve"> - эффективность реализации </w:t>
      </w:r>
      <w:r w:rsidR="00365C2C" w:rsidRPr="008F21B7">
        <w:rPr>
          <w:rFonts w:ascii="Times New Roman" w:hAnsi="Times New Roman"/>
          <w:color w:val="000000" w:themeColor="text1"/>
          <w:sz w:val="28"/>
          <w:szCs w:val="28"/>
        </w:rPr>
        <w:t>под</w:t>
      </w:r>
      <w:r w:rsidRPr="008F21B7">
        <w:rPr>
          <w:rFonts w:ascii="Times New Roman" w:hAnsi="Times New Roman"/>
          <w:color w:val="000000" w:themeColor="text1"/>
          <w:sz w:val="28"/>
          <w:szCs w:val="28"/>
        </w:rPr>
        <w:t>программы;</w:t>
      </w:r>
    </w:p>
    <w:p w:rsidR="009F69A3" w:rsidRPr="008F21B7" w:rsidRDefault="009F69A3" w:rsidP="009F69A3">
      <w:pPr>
        <w:spacing w:after="0" w:line="100" w:lineRule="atLeast"/>
        <w:ind w:firstLine="698"/>
        <w:rPr>
          <w:rFonts w:ascii="Times New Roman" w:hAnsi="Times New Roman"/>
          <w:color w:val="000000" w:themeColor="text1"/>
          <w:sz w:val="28"/>
          <w:szCs w:val="28"/>
        </w:rPr>
      </w:pPr>
      <w:proofErr w:type="spellStart"/>
      <w:r w:rsidRPr="008F21B7">
        <w:rPr>
          <w:rFonts w:ascii="Times New Roman" w:hAnsi="Times New Roman"/>
          <w:color w:val="000000" w:themeColor="text1"/>
          <w:sz w:val="28"/>
          <w:szCs w:val="28"/>
        </w:rPr>
        <w:t>СР</w:t>
      </w:r>
      <w:r w:rsidR="00365C2C" w:rsidRPr="008F21B7">
        <w:rPr>
          <w:rFonts w:ascii="Times New Roman" w:hAnsi="Times New Roman"/>
          <w:color w:val="000000" w:themeColor="text1"/>
          <w:sz w:val="28"/>
          <w:szCs w:val="28"/>
        </w:rPr>
        <w:t>п</w:t>
      </w:r>
      <w:r w:rsidRPr="008F21B7">
        <w:rPr>
          <w:rFonts w:ascii="Times New Roman" w:hAnsi="Times New Roman"/>
          <w:color w:val="000000" w:themeColor="text1"/>
          <w:sz w:val="28"/>
          <w:szCs w:val="28"/>
        </w:rPr>
        <w:t>п</w:t>
      </w:r>
      <w:proofErr w:type="spellEnd"/>
      <w:r w:rsidRPr="008F21B7">
        <w:rPr>
          <w:rFonts w:ascii="Times New Roman" w:hAnsi="Times New Roman"/>
          <w:color w:val="000000" w:themeColor="text1"/>
          <w:sz w:val="28"/>
          <w:szCs w:val="28"/>
        </w:rPr>
        <w:t xml:space="preserve"> - степень достижения целей и решения задач </w:t>
      </w:r>
      <w:r w:rsidR="00365C2C" w:rsidRPr="008F21B7">
        <w:rPr>
          <w:rFonts w:ascii="Times New Roman" w:hAnsi="Times New Roman"/>
          <w:color w:val="000000" w:themeColor="text1"/>
          <w:sz w:val="28"/>
          <w:szCs w:val="28"/>
        </w:rPr>
        <w:t>под</w:t>
      </w:r>
      <w:r w:rsidRPr="008F21B7">
        <w:rPr>
          <w:rFonts w:ascii="Times New Roman" w:hAnsi="Times New Roman"/>
          <w:color w:val="000000" w:themeColor="text1"/>
          <w:sz w:val="28"/>
          <w:szCs w:val="28"/>
        </w:rPr>
        <w:t>программы;</w:t>
      </w:r>
    </w:p>
    <w:p w:rsidR="009F69A3" w:rsidRPr="008F21B7" w:rsidRDefault="009F69A3" w:rsidP="009F69A3">
      <w:pPr>
        <w:spacing w:after="0" w:line="100" w:lineRule="atLeast"/>
        <w:ind w:firstLine="698"/>
        <w:rPr>
          <w:rFonts w:ascii="Times New Roman" w:hAnsi="Times New Roman"/>
          <w:color w:val="000000" w:themeColor="text1"/>
          <w:sz w:val="28"/>
          <w:szCs w:val="28"/>
        </w:rPr>
      </w:pPr>
      <w:proofErr w:type="spellStart"/>
      <w:r w:rsidRPr="008F21B7">
        <w:rPr>
          <w:rFonts w:ascii="Times New Roman" w:hAnsi="Times New Roman"/>
          <w:color w:val="000000" w:themeColor="text1"/>
          <w:sz w:val="28"/>
          <w:szCs w:val="28"/>
        </w:rPr>
        <w:t>Эис</w:t>
      </w:r>
      <w:proofErr w:type="spellEnd"/>
      <w:r w:rsidRPr="008F21B7">
        <w:rPr>
          <w:rFonts w:ascii="Times New Roman" w:hAnsi="Times New Roman"/>
          <w:color w:val="000000" w:themeColor="text1"/>
          <w:sz w:val="28"/>
          <w:szCs w:val="28"/>
        </w:rPr>
        <w:t xml:space="preserve"> - эффективность использования финансовых ресурсов на реализацию перечня основных мероприятий </w:t>
      </w:r>
      <w:r w:rsidR="00365C2C" w:rsidRPr="008F21B7">
        <w:rPr>
          <w:rFonts w:ascii="Times New Roman" w:hAnsi="Times New Roman"/>
          <w:color w:val="000000" w:themeColor="text1"/>
          <w:sz w:val="28"/>
          <w:szCs w:val="28"/>
        </w:rPr>
        <w:t>под</w:t>
      </w:r>
      <w:r w:rsidRPr="008F21B7">
        <w:rPr>
          <w:rFonts w:ascii="Times New Roman" w:hAnsi="Times New Roman"/>
          <w:color w:val="000000" w:themeColor="text1"/>
          <w:sz w:val="28"/>
          <w:szCs w:val="28"/>
        </w:rPr>
        <w:t>программы, рассчитанная с учетом раздела 4 настоящей Типовой методики.</w:t>
      </w:r>
    </w:p>
    <w:p w:rsidR="00191C47" w:rsidRPr="004D2FB1" w:rsidRDefault="009F69A3" w:rsidP="009F69A3">
      <w:pPr>
        <w:widowControl w:val="0"/>
        <w:spacing w:after="0" w:line="100" w:lineRule="atLeast"/>
        <w:ind w:firstLine="720"/>
        <w:jc w:val="center"/>
        <w:rPr>
          <w:rFonts w:ascii="Times New Roman" w:hAnsi="Times New Roman"/>
          <w:color w:val="000000" w:themeColor="text1"/>
          <w:sz w:val="28"/>
          <w:szCs w:val="28"/>
        </w:rPr>
      </w:pPr>
      <w:r w:rsidRPr="004D2FB1">
        <w:rPr>
          <w:rFonts w:ascii="Times New Roman" w:hAnsi="Times New Roman"/>
          <w:color w:val="000000" w:themeColor="text1"/>
          <w:sz w:val="28"/>
          <w:szCs w:val="28"/>
        </w:rPr>
        <w:t>ЭРпп=</w:t>
      </w:r>
      <w:r w:rsidR="006E6301" w:rsidRPr="004D2FB1">
        <w:rPr>
          <w:rFonts w:ascii="Times New Roman" w:hAnsi="Times New Roman"/>
          <w:color w:val="000000" w:themeColor="text1"/>
          <w:sz w:val="28"/>
          <w:szCs w:val="28"/>
        </w:rPr>
        <w:t>0,92</w:t>
      </w:r>
      <w:r w:rsidRPr="004D2FB1">
        <w:rPr>
          <w:rFonts w:ascii="Times New Roman" w:hAnsi="Times New Roman"/>
          <w:color w:val="000000" w:themeColor="text1"/>
          <w:sz w:val="28"/>
          <w:szCs w:val="28"/>
        </w:rPr>
        <w:t>*</w:t>
      </w:r>
      <w:r w:rsidR="006E6301" w:rsidRPr="004D2FB1">
        <w:rPr>
          <w:rFonts w:ascii="Times New Roman" w:hAnsi="Times New Roman"/>
          <w:color w:val="000000" w:themeColor="text1"/>
          <w:sz w:val="28"/>
          <w:szCs w:val="28"/>
        </w:rPr>
        <w:t>0,99</w:t>
      </w:r>
      <w:r w:rsidRPr="004D2FB1">
        <w:rPr>
          <w:rFonts w:ascii="Times New Roman" w:hAnsi="Times New Roman"/>
          <w:color w:val="000000" w:themeColor="text1"/>
          <w:sz w:val="28"/>
          <w:szCs w:val="28"/>
        </w:rPr>
        <w:t xml:space="preserve">= </w:t>
      </w:r>
      <w:r w:rsidR="006E6301" w:rsidRPr="004D2FB1">
        <w:rPr>
          <w:rFonts w:ascii="Times New Roman" w:hAnsi="Times New Roman"/>
          <w:color w:val="000000" w:themeColor="text1"/>
          <w:sz w:val="28"/>
          <w:szCs w:val="28"/>
        </w:rPr>
        <w:t>0,91</w:t>
      </w:r>
      <w:r w:rsidR="00C67FA3" w:rsidRPr="004D2FB1">
        <w:rPr>
          <w:rFonts w:ascii="Times New Roman" w:hAnsi="Times New Roman"/>
          <w:color w:val="000000" w:themeColor="text1"/>
          <w:sz w:val="28"/>
          <w:szCs w:val="28"/>
        </w:rPr>
        <w:t>(высокая)</w:t>
      </w:r>
    </w:p>
    <w:p w:rsidR="00C67FA3" w:rsidRPr="004D2FB1" w:rsidRDefault="00C67FA3" w:rsidP="009F69A3">
      <w:pPr>
        <w:widowControl w:val="0"/>
        <w:spacing w:after="0" w:line="100" w:lineRule="atLeast"/>
        <w:ind w:firstLine="720"/>
        <w:jc w:val="center"/>
        <w:rPr>
          <w:rFonts w:ascii="Times New Roman" w:hAnsi="Times New Roman"/>
          <w:color w:val="000000" w:themeColor="text1"/>
          <w:sz w:val="28"/>
          <w:szCs w:val="28"/>
          <w:u w:val="single"/>
        </w:rPr>
      </w:pPr>
    </w:p>
    <w:p w:rsidR="00191C47" w:rsidRPr="00636E08" w:rsidRDefault="001A04A2" w:rsidP="009F69A3">
      <w:pPr>
        <w:widowControl w:val="0"/>
        <w:spacing w:after="0" w:line="100" w:lineRule="atLeast"/>
        <w:ind w:firstLine="720"/>
        <w:jc w:val="center"/>
        <w:rPr>
          <w:rFonts w:ascii="Times New Roman" w:hAnsi="Times New Roman"/>
          <w:color w:val="000000" w:themeColor="text1"/>
          <w:sz w:val="28"/>
          <w:szCs w:val="28"/>
          <w:u w:val="single"/>
        </w:rPr>
      </w:pPr>
      <w:r w:rsidRPr="00636E08">
        <w:rPr>
          <w:rFonts w:ascii="Times New Roman" w:hAnsi="Times New Roman"/>
          <w:color w:val="000000" w:themeColor="text1"/>
          <w:sz w:val="28"/>
          <w:szCs w:val="28"/>
          <w:u w:val="single"/>
        </w:rPr>
        <w:lastRenderedPageBreak/>
        <w:t>Подпрограмма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1A04A2" w:rsidRPr="00636E08" w:rsidRDefault="001A04A2" w:rsidP="009F69A3">
      <w:pPr>
        <w:widowControl w:val="0"/>
        <w:spacing w:after="0" w:line="100" w:lineRule="atLeast"/>
        <w:ind w:firstLine="720"/>
        <w:jc w:val="center"/>
        <w:rPr>
          <w:rFonts w:ascii="Times New Roman" w:hAnsi="Times New Roman"/>
          <w:color w:val="000000" w:themeColor="text1"/>
          <w:sz w:val="28"/>
          <w:szCs w:val="28"/>
          <w:u w:val="single"/>
        </w:rPr>
      </w:pPr>
    </w:p>
    <w:p w:rsidR="00191C47" w:rsidRPr="00636E08" w:rsidRDefault="00191C47" w:rsidP="00191C47">
      <w:pPr>
        <w:spacing w:after="0" w:line="240" w:lineRule="auto"/>
        <w:ind w:firstLine="851"/>
        <w:jc w:val="both"/>
        <w:rPr>
          <w:rFonts w:ascii="Times New Roman" w:hAnsi="Times New Roman"/>
          <w:color w:val="000000" w:themeColor="text1"/>
          <w:sz w:val="28"/>
          <w:szCs w:val="28"/>
        </w:rPr>
      </w:pPr>
      <w:r w:rsidRPr="00636E08">
        <w:rPr>
          <w:rFonts w:ascii="Times New Roman" w:eastAsia="Calibri" w:hAnsi="Times New Roman"/>
          <w:bCs/>
          <w:color w:val="000000" w:themeColor="text1"/>
          <w:sz w:val="28"/>
          <w:szCs w:val="28"/>
        </w:rPr>
        <w:t>1. Оценка степени реализации мероприятий</w:t>
      </w:r>
    </w:p>
    <w:p w:rsidR="00DE2732" w:rsidRPr="004D2FB1" w:rsidRDefault="00DE2732" w:rsidP="00191C47">
      <w:pPr>
        <w:spacing w:after="0" w:line="240" w:lineRule="auto"/>
        <w:ind w:firstLine="709"/>
        <w:jc w:val="both"/>
        <w:rPr>
          <w:rFonts w:ascii="Times New Roman" w:hAnsi="Times New Roman"/>
          <w:color w:val="000000" w:themeColor="text1"/>
          <w:sz w:val="28"/>
          <w:szCs w:val="28"/>
        </w:rPr>
      </w:pPr>
      <w:r w:rsidRPr="004D2FB1">
        <w:rPr>
          <w:rFonts w:ascii="Times New Roman" w:hAnsi="Times New Roman"/>
          <w:color w:val="000000" w:themeColor="text1"/>
          <w:sz w:val="28"/>
          <w:szCs w:val="28"/>
        </w:rPr>
        <w:t>Мероприятие №1 «Организация деятельности «МБУ АСО»:</w:t>
      </w:r>
    </w:p>
    <w:p w:rsidR="00191C47" w:rsidRPr="004D2FB1" w:rsidRDefault="00191C47" w:rsidP="00191C47">
      <w:pPr>
        <w:spacing w:after="0" w:line="240" w:lineRule="auto"/>
        <w:ind w:firstLine="709"/>
        <w:jc w:val="both"/>
        <w:rPr>
          <w:rFonts w:ascii="Times New Roman" w:eastAsia="Calibri" w:hAnsi="Times New Roman"/>
          <w:bCs/>
          <w:color w:val="000000" w:themeColor="text1"/>
          <w:sz w:val="28"/>
          <w:szCs w:val="28"/>
        </w:rPr>
      </w:pPr>
      <w:r w:rsidRPr="004D2FB1">
        <w:rPr>
          <w:rFonts w:ascii="Times New Roman" w:eastAsia="Calibri" w:hAnsi="Times New Roman"/>
          <w:bCs/>
          <w:color w:val="000000" w:themeColor="text1"/>
          <w:sz w:val="28"/>
          <w:szCs w:val="28"/>
        </w:rPr>
        <w:t>СВнр</w:t>
      </w:r>
      <w:proofErr w:type="gramStart"/>
      <w:r w:rsidR="0089033A" w:rsidRPr="004D2FB1">
        <w:rPr>
          <w:rFonts w:ascii="Times New Roman" w:eastAsia="Calibri" w:hAnsi="Times New Roman"/>
          <w:bCs/>
          <w:color w:val="000000" w:themeColor="text1"/>
          <w:sz w:val="28"/>
          <w:szCs w:val="28"/>
        </w:rPr>
        <w:t>1</w:t>
      </w:r>
      <w:proofErr w:type="gramEnd"/>
      <w:r w:rsidRPr="004D2FB1">
        <w:rPr>
          <w:rFonts w:ascii="Times New Roman" w:eastAsia="Calibri" w:hAnsi="Times New Roman"/>
          <w:bCs/>
          <w:color w:val="000000" w:themeColor="text1"/>
          <w:sz w:val="28"/>
          <w:szCs w:val="28"/>
        </w:rPr>
        <w:t xml:space="preserve"> =1/1=1, качественный результат достигнут, </w:t>
      </w:r>
      <w:r w:rsidR="00BE2829" w:rsidRPr="004D2FB1">
        <w:rPr>
          <w:rFonts w:ascii="Times New Roman" w:eastAsia="Calibri" w:hAnsi="Times New Roman"/>
          <w:bCs/>
          <w:color w:val="000000" w:themeColor="text1"/>
          <w:sz w:val="28"/>
          <w:szCs w:val="28"/>
        </w:rPr>
        <w:t>деятельность МБУ «АСО» осуществлялась</w:t>
      </w:r>
      <w:r w:rsidR="00570634" w:rsidRPr="004D2FB1">
        <w:rPr>
          <w:rFonts w:ascii="Times New Roman" w:eastAsia="Calibri" w:hAnsi="Times New Roman"/>
          <w:bCs/>
          <w:color w:val="000000" w:themeColor="text1"/>
          <w:sz w:val="28"/>
          <w:szCs w:val="28"/>
        </w:rPr>
        <w:t xml:space="preserve"> в полном объеме.</w:t>
      </w:r>
    </w:p>
    <w:p w:rsidR="00DE2732" w:rsidRPr="004D2FB1" w:rsidRDefault="00DE2732" w:rsidP="00191C47">
      <w:pPr>
        <w:spacing w:after="0" w:line="240" w:lineRule="auto"/>
        <w:ind w:firstLine="709"/>
        <w:jc w:val="both"/>
        <w:rPr>
          <w:rFonts w:ascii="Times New Roman" w:eastAsia="Calibri" w:hAnsi="Times New Roman"/>
          <w:bCs/>
          <w:color w:val="000000" w:themeColor="text1"/>
          <w:sz w:val="28"/>
          <w:szCs w:val="28"/>
        </w:rPr>
      </w:pPr>
      <w:r w:rsidRPr="004D2FB1">
        <w:rPr>
          <w:rFonts w:ascii="Times New Roman" w:eastAsia="Calibri" w:hAnsi="Times New Roman"/>
          <w:bCs/>
          <w:color w:val="000000" w:themeColor="text1"/>
          <w:sz w:val="28"/>
          <w:szCs w:val="28"/>
        </w:rPr>
        <w:t>Мероприятие №3 "Приобретение гидравлического спасательного инструмента"</w:t>
      </w:r>
      <w:r w:rsidR="00B926C1" w:rsidRPr="004D2FB1">
        <w:rPr>
          <w:rFonts w:ascii="Times New Roman" w:eastAsia="Calibri" w:hAnsi="Times New Roman"/>
          <w:bCs/>
          <w:color w:val="000000" w:themeColor="text1"/>
          <w:sz w:val="28"/>
          <w:szCs w:val="28"/>
        </w:rPr>
        <w:t>:</w:t>
      </w:r>
    </w:p>
    <w:p w:rsidR="00DE2732" w:rsidRPr="004D2FB1" w:rsidRDefault="00DE2732" w:rsidP="00DE2732">
      <w:pPr>
        <w:spacing w:after="0" w:line="100" w:lineRule="atLeast"/>
        <w:ind w:firstLine="709"/>
        <w:rPr>
          <w:rFonts w:ascii="Times New Roman" w:hAnsi="Times New Roman"/>
          <w:color w:val="000000" w:themeColor="text1"/>
          <w:sz w:val="28"/>
          <w:szCs w:val="28"/>
        </w:rPr>
      </w:pPr>
      <w:r w:rsidRPr="004D2FB1">
        <w:rPr>
          <w:rFonts w:ascii="Times New Roman" w:eastAsia="Calibri" w:hAnsi="Times New Roman"/>
          <w:bCs/>
          <w:color w:val="000000" w:themeColor="text1"/>
          <w:sz w:val="28"/>
          <w:szCs w:val="28"/>
        </w:rPr>
        <w:t>СВнр</w:t>
      </w:r>
      <w:proofErr w:type="gramStart"/>
      <w:r w:rsidR="0089033A" w:rsidRPr="004D2FB1">
        <w:rPr>
          <w:rFonts w:ascii="Times New Roman" w:eastAsia="Calibri" w:hAnsi="Times New Roman"/>
          <w:bCs/>
          <w:color w:val="000000" w:themeColor="text1"/>
          <w:sz w:val="28"/>
          <w:szCs w:val="28"/>
        </w:rPr>
        <w:t>2</w:t>
      </w:r>
      <w:proofErr w:type="gramEnd"/>
      <w:r w:rsidRPr="004D2FB1">
        <w:rPr>
          <w:rFonts w:ascii="Times New Roman" w:eastAsia="Calibri" w:hAnsi="Times New Roman"/>
          <w:bCs/>
          <w:color w:val="000000" w:themeColor="text1"/>
          <w:sz w:val="28"/>
          <w:szCs w:val="28"/>
        </w:rPr>
        <w:t xml:space="preserve"> =1/1=1, качественный результат достигнут</w:t>
      </w:r>
      <w:r w:rsidRPr="004D2FB1">
        <w:rPr>
          <w:rFonts w:ascii="Times New Roman" w:hAnsi="Times New Roman"/>
          <w:color w:val="000000" w:themeColor="text1"/>
          <w:sz w:val="28"/>
          <w:szCs w:val="28"/>
        </w:rPr>
        <w:t>.</w:t>
      </w:r>
    </w:p>
    <w:p w:rsidR="00DE2732" w:rsidRPr="004D2FB1" w:rsidRDefault="00DE2732" w:rsidP="00191C47">
      <w:pPr>
        <w:spacing w:after="0" w:line="100" w:lineRule="atLeast"/>
        <w:ind w:left="2125" w:firstLine="707"/>
        <w:rPr>
          <w:rFonts w:ascii="Times New Roman" w:hAnsi="Times New Roman"/>
          <w:color w:val="000000" w:themeColor="text1"/>
          <w:sz w:val="28"/>
          <w:szCs w:val="28"/>
        </w:rPr>
      </w:pPr>
    </w:p>
    <w:p w:rsidR="00191C47" w:rsidRPr="004D2FB1" w:rsidRDefault="00191C47" w:rsidP="00191C47">
      <w:pPr>
        <w:spacing w:after="0" w:line="100" w:lineRule="atLeast"/>
        <w:ind w:left="2125" w:firstLine="707"/>
        <w:rPr>
          <w:rFonts w:ascii="Times New Roman" w:hAnsi="Times New Roman"/>
          <w:color w:val="000000" w:themeColor="text1"/>
          <w:sz w:val="28"/>
          <w:szCs w:val="28"/>
        </w:rPr>
      </w:pPr>
      <w:proofErr w:type="spellStart"/>
      <w:r w:rsidRPr="004D2FB1">
        <w:rPr>
          <w:rFonts w:ascii="Times New Roman" w:hAnsi="Times New Roman"/>
          <w:color w:val="000000" w:themeColor="text1"/>
          <w:sz w:val="28"/>
          <w:szCs w:val="28"/>
        </w:rPr>
        <w:t>СР</w:t>
      </w:r>
      <w:r w:rsidRPr="004D2FB1">
        <w:rPr>
          <w:rFonts w:ascii="Times New Roman" w:hAnsi="Times New Roman"/>
          <w:color w:val="000000" w:themeColor="text1"/>
          <w:sz w:val="28"/>
          <w:szCs w:val="28"/>
          <w:vertAlign w:val="subscript"/>
        </w:rPr>
        <w:t>м</w:t>
      </w:r>
      <w:proofErr w:type="spellEnd"/>
      <w:r w:rsidRPr="004D2FB1">
        <w:rPr>
          <w:rFonts w:ascii="Times New Roman" w:hAnsi="Times New Roman"/>
          <w:color w:val="000000" w:themeColor="text1"/>
          <w:sz w:val="28"/>
          <w:szCs w:val="28"/>
        </w:rPr>
        <w:t xml:space="preserve"> = </w:t>
      </w:r>
      <w:r w:rsidR="00B926C1" w:rsidRPr="004D2FB1">
        <w:rPr>
          <w:rFonts w:ascii="Times New Roman" w:hAnsi="Times New Roman"/>
          <w:color w:val="000000" w:themeColor="text1"/>
          <w:sz w:val="28"/>
          <w:szCs w:val="28"/>
        </w:rPr>
        <w:t>2</w:t>
      </w:r>
      <w:r w:rsidRPr="004D2FB1">
        <w:rPr>
          <w:rFonts w:ascii="Times New Roman" w:hAnsi="Times New Roman"/>
          <w:color w:val="000000" w:themeColor="text1"/>
          <w:sz w:val="28"/>
          <w:szCs w:val="28"/>
        </w:rPr>
        <w:t xml:space="preserve">/ </w:t>
      </w:r>
      <w:r w:rsidR="00B926C1" w:rsidRPr="004D2FB1">
        <w:rPr>
          <w:rFonts w:ascii="Times New Roman" w:hAnsi="Times New Roman"/>
          <w:color w:val="000000" w:themeColor="text1"/>
          <w:sz w:val="28"/>
          <w:szCs w:val="28"/>
        </w:rPr>
        <w:t>2</w:t>
      </w:r>
      <w:r w:rsidRPr="004D2FB1">
        <w:rPr>
          <w:rFonts w:ascii="Times New Roman" w:hAnsi="Times New Roman"/>
          <w:color w:val="000000" w:themeColor="text1"/>
          <w:sz w:val="28"/>
          <w:szCs w:val="28"/>
        </w:rPr>
        <w:t xml:space="preserve"> = 1</w:t>
      </w:r>
    </w:p>
    <w:p w:rsidR="00DE2732" w:rsidRPr="00636E08" w:rsidRDefault="00DE2732" w:rsidP="00191C47">
      <w:pPr>
        <w:spacing w:after="0" w:line="100" w:lineRule="atLeast"/>
        <w:ind w:left="2125" w:firstLine="707"/>
        <w:rPr>
          <w:rFonts w:ascii="Times New Roman" w:hAnsi="Times New Roman"/>
          <w:color w:val="000000" w:themeColor="text1"/>
          <w:sz w:val="28"/>
          <w:szCs w:val="28"/>
        </w:rPr>
      </w:pPr>
    </w:p>
    <w:p w:rsidR="00191C47" w:rsidRPr="00636E08" w:rsidRDefault="00191C47" w:rsidP="00191C47">
      <w:pPr>
        <w:widowControl w:val="0"/>
        <w:spacing w:before="108" w:after="108" w:line="100" w:lineRule="atLeast"/>
        <w:jc w:val="center"/>
        <w:rPr>
          <w:rFonts w:ascii="Times New Roman" w:hAnsi="Times New Roman"/>
          <w:color w:val="000000" w:themeColor="text1"/>
          <w:sz w:val="28"/>
          <w:szCs w:val="28"/>
        </w:rPr>
      </w:pPr>
      <w:r w:rsidRPr="00636E08">
        <w:rPr>
          <w:rFonts w:ascii="Times New Roman" w:hAnsi="Times New Roman"/>
          <w:bCs/>
          <w:color w:val="000000" w:themeColor="text1"/>
          <w:sz w:val="28"/>
          <w:szCs w:val="28"/>
        </w:rPr>
        <w:t>2. Оценка степени соответствия запланированному уровню расходов</w:t>
      </w:r>
    </w:p>
    <w:p w:rsidR="00365C2C" w:rsidRPr="00365C2C" w:rsidRDefault="00191C47" w:rsidP="00191C47">
      <w:pPr>
        <w:spacing w:after="0" w:line="240" w:lineRule="auto"/>
        <w:ind w:firstLine="851"/>
        <w:jc w:val="both"/>
        <w:rPr>
          <w:rFonts w:ascii="Times New Roman" w:hAnsi="Times New Roman"/>
          <w:color w:val="00B050"/>
          <w:sz w:val="28"/>
          <w:szCs w:val="28"/>
        </w:rPr>
      </w:pPr>
      <w:proofErr w:type="spellStart"/>
      <w:r w:rsidRPr="00636E08">
        <w:rPr>
          <w:rFonts w:ascii="Times New Roman" w:hAnsi="Times New Roman"/>
          <w:color w:val="000000" w:themeColor="text1"/>
          <w:sz w:val="28"/>
          <w:szCs w:val="28"/>
        </w:rPr>
        <w:t>ССуз</w:t>
      </w:r>
      <w:proofErr w:type="spellEnd"/>
      <w:r w:rsidRPr="00636E08">
        <w:rPr>
          <w:rFonts w:ascii="Times New Roman" w:hAnsi="Times New Roman"/>
          <w:color w:val="000000" w:themeColor="text1"/>
          <w:sz w:val="28"/>
          <w:szCs w:val="28"/>
        </w:rPr>
        <w:t xml:space="preserve"> = </w:t>
      </w:r>
      <w:r w:rsidR="00365C2C" w:rsidRPr="008F21B7">
        <w:rPr>
          <w:rFonts w:ascii="Times New Roman" w:hAnsi="Times New Roman"/>
          <w:color w:val="000000" w:themeColor="text1"/>
          <w:sz w:val="28"/>
          <w:szCs w:val="28"/>
        </w:rPr>
        <w:t>(11080,9/11080,9)*0,6+ (631,</w:t>
      </w:r>
      <w:r w:rsidR="0089033A" w:rsidRPr="008435CA">
        <w:rPr>
          <w:rFonts w:ascii="Times New Roman" w:hAnsi="Times New Roman"/>
          <w:color w:val="000000" w:themeColor="text1"/>
          <w:sz w:val="28"/>
          <w:szCs w:val="28"/>
        </w:rPr>
        <w:t>6</w:t>
      </w:r>
      <w:r w:rsidR="00365C2C" w:rsidRPr="008435CA">
        <w:rPr>
          <w:rFonts w:ascii="Times New Roman" w:hAnsi="Times New Roman"/>
          <w:color w:val="000000" w:themeColor="text1"/>
          <w:sz w:val="28"/>
          <w:szCs w:val="28"/>
        </w:rPr>
        <w:t>/</w:t>
      </w:r>
      <w:r w:rsidR="00365C2C" w:rsidRPr="008F21B7">
        <w:rPr>
          <w:rFonts w:ascii="Times New Roman" w:hAnsi="Times New Roman"/>
          <w:color w:val="000000" w:themeColor="text1"/>
          <w:sz w:val="28"/>
          <w:szCs w:val="28"/>
        </w:rPr>
        <w:t>650)*0,4= 0,6+</w:t>
      </w:r>
      <w:r w:rsidR="00365C2C" w:rsidRPr="004D2FB1">
        <w:rPr>
          <w:rFonts w:ascii="Times New Roman" w:hAnsi="Times New Roman"/>
          <w:color w:val="000000" w:themeColor="text1"/>
          <w:sz w:val="28"/>
          <w:szCs w:val="28"/>
        </w:rPr>
        <w:t>0,</w:t>
      </w:r>
      <w:r w:rsidR="0089033A" w:rsidRPr="004D2FB1">
        <w:rPr>
          <w:rFonts w:ascii="Times New Roman" w:hAnsi="Times New Roman"/>
          <w:color w:val="000000" w:themeColor="text1"/>
          <w:sz w:val="28"/>
          <w:szCs w:val="28"/>
        </w:rPr>
        <w:t>39</w:t>
      </w:r>
      <w:r w:rsidR="00365C2C" w:rsidRPr="004D2FB1">
        <w:rPr>
          <w:rFonts w:ascii="Times New Roman" w:hAnsi="Times New Roman"/>
          <w:color w:val="000000" w:themeColor="text1"/>
          <w:sz w:val="28"/>
          <w:szCs w:val="28"/>
        </w:rPr>
        <w:t>=0,99</w:t>
      </w:r>
    </w:p>
    <w:p w:rsidR="00191C47" w:rsidRPr="00636E08" w:rsidRDefault="00191C47" w:rsidP="00191C47">
      <w:pPr>
        <w:widowControl w:val="0"/>
        <w:spacing w:before="108" w:after="108" w:line="100" w:lineRule="atLeast"/>
        <w:jc w:val="center"/>
        <w:rPr>
          <w:rFonts w:ascii="Times New Roman" w:hAnsi="Times New Roman"/>
          <w:color w:val="000000" w:themeColor="text1"/>
          <w:sz w:val="28"/>
          <w:szCs w:val="28"/>
        </w:rPr>
      </w:pPr>
      <w:r w:rsidRPr="00636E08">
        <w:rPr>
          <w:rFonts w:ascii="Times New Roman" w:hAnsi="Times New Roman"/>
          <w:bCs/>
          <w:color w:val="000000" w:themeColor="text1"/>
          <w:sz w:val="28"/>
          <w:szCs w:val="28"/>
        </w:rPr>
        <w:t>3. Оценка эффективности использования финансовых ресурсов</w:t>
      </w:r>
    </w:p>
    <w:p w:rsidR="00191C47" w:rsidRPr="008F21B7" w:rsidRDefault="00191C47" w:rsidP="00365C2C">
      <w:pPr>
        <w:spacing w:after="0" w:line="240" w:lineRule="auto"/>
        <w:ind w:left="718" w:firstLine="698"/>
        <w:jc w:val="both"/>
        <w:rPr>
          <w:rFonts w:ascii="Times New Roman" w:hAnsi="Times New Roman"/>
          <w:color w:val="000000" w:themeColor="text1"/>
          <w:sz w:val="28"/>
          <w:szCs w:val="28"/>
          <w:lang w:eastAsia="en-US" w:bidi="en-US"/>
        </w:rPr>
      </w:pPr>
      <w:proofErr w:type="spellStart"/>
      <w:r w:rsidRPr="008F21B7">
        <w:rPr>
          <w:rFonts w:ascii="Times New Roman" w:hAnsi="Times New Roman"/>
          <w:color w:val="000000" w:themeColor="text1"/>
          <w:sz w:val="28"/>
          <w:szCs w:val="28"/>
          <w:lang w:eastAsia="en-US" w:bidi="en-US"/>
        </w:rPr>
        <w:t>Э</w:t>
      </w:r>
      <w:r w:rsidRPr="008F21B7">
        <w:rPr>
          <w:rFonts w:ascii="Times New Roman" w:hAnsi="Times New Roman"/>
          <w:color w:val="000000" w:themeColor="text1"/>
          <w:sz w:val="28"/>
          <w:szCs w:val="28"/>
          <w:vertAlign w:val="subscript"/>
          <w:lang w:eastAsia="en-US" w:bidi="en-US"/>
        </w:rPr>
        <w:t>ис</w:t>
      </w:r>
      <w:r w:rsidRPr="008F21B7">
        <w:rPr>
          <w:rFonts w:ascii="Times New Roman" w:hAnsi="Times New Roman"/>
          <w:color w:val="000000" w:themeColor="text1"/>
          <w:sz w:val="28"/>
          <w:szCs w:val="28"/>
          <w:lang w:eastAsia="en-US" w:bidi="en-US"/>
        </w:rPr>
        <w:t>=</w:t>
      </w:r>
      <w:r w:rsidR="00365C2C" w:rsidRPr="008F21B7">
        <w:rPr>
          <w:rFonts w:ascii="Times New Roman" w:hAnsi="Times New Roman"/>
          <w:color w:val="000000" w:themeColor="text1"/>
          <w:sz w:val="28"/>
          <w:szCs w:val="28"/>
          <w:lang w:eastAsia="en-US" w:bidi="en-US"/>
        </w:rPr>
        <w:t>СРм</w:t>
      </w:r>
      <w:proofErr w:type="spellEnd"/>
      <w:r w:rsidR="00365C2C" w:rsidRPr="008F21B7">
        <w:rPr>
          <w:rFonts w:ascii="Times New Roman" w:hAnsi="Times New Roman"/>
          <w:color w:val="000000" w:themeColor="text1"/>
          <w:sz w:val="28"/>
          <w:szCs w:val="28"/>
          <w:lang w:eastAsia="en-US" w:bidi="en-US"/>
        </w:rPr>
        <w:t>*0,7+ССуз*0,3=</w:t>
      </w:r>
      <w:r w:rsidRPr="008F21B7">
        <w:rPr>
          <w:rFonts w:ascii="Times New Roman" w:hAnsi="Times New Roman"/>
          <w:color w:val="000000" w:themeColor="text1"/>
          <w:sz w:val="28"/>
          <w:szCs w:val="28"/>
          <w:lang w:eastAsia="en-US" w:bidi="en-US"/>
        </w:rPr>
        <w:t xml:space="preserve"> 1*0,7+</w:t>
      </w:r>
      <w:r w:rsidR="00BE2829" w:rsidRPr="008F21B7">
        <w:rPr>
          <w:rFonts w:ascii="Times New Roman" w:hAnsi="Times New Roman"/>
          <w:color w:val="000000" w:themeColor="text1"/>
          <w:sz w:val="28"/>
          <w:szCs w:val="28"/>
          <w:lang w:eastAsia="en-US" w:bidi="en-US"/>
        </w:rPr>
        <w:t>0,9</w:t>
      </w:r>
      <w:r w:rsidR="003918A9" w:rsidRPr="008F21B7">
        <w:rPr>
          <w:rFonts w:ascii="Times New Roman" w:hAnsi="Times New Roman"/>
          <w:color w:val="000000" w:themeColor="text1"/>
          <w:sz w:val="28"/>
          <w:szCs w:val="28"/>
          <w:lang w:eastAsia="en-US" w:bidi="en-US"/>
        </w:rPr>
        <w:t>9</w:t>
      </w:r>
      <w:r w:rsidRPr="008F21B7">
        <w:rPr>
          <w:rFonts w:ascii="Times New Roman" w:hAnsi="Times New Roman"/>
          <w:color w:val="000000" w:themeColor="text1"/>
          <w:sz w:val="28"/>
          <w:szCs w:val="28"/>
          <w:lang w:eastAsia="en-US" w:bidi="en-US"/>
        </w:rPr>
        <w:t xml:space="preserve">*0,3 = </w:t>
      </w:r>
      <w:r w:rsidR="003918A9" w:rsidRPr="008F21B7">
        <w:rPr>
          <w:rFonts w:ascii="Times New Roman" w:hAnsi="Times New Roman"/>
          <w:color w:val="000000" w:themeColor="text1"/>
          <w:sz w:val="28"/>
          <w:szCs w:val="28"/>
          <w:lang w:eastAsia="en-US" w:bidi="en-US"/>
        </w:rPr>
        <w:t>1</w:t>
      </w:r>
    </w:p>
    <w:p w:rsidR="00191C47" w:rsidRPr="00636E08" w:rsidRDefault="00191C47" w:rsidP="00191C47">
      <w:pPr>
        <w:widowControl w:val="0"/>
        <w:spacing w:before="108" w:after="108" w:line="100" w:lineRule="atLeast"/>
        <w:jc w:val="center"/>
        <w:rPr>
          <w:rFonts w:ascii="Times New Roman" w:hAnsi="Times New Roman"/>
          <w:color w:val="000000" w:themeColor="text1"/>
          <w:sz w:val="28"/>
          <w:szCs w:val="28"/>
        </w:rPr>
      </w:pPr>
      <w:r w:rsidRPr="00636E08">
        <w:rPr>
          <w:rFonts w:ascii="Times New Roman" w:hAnsi="Times New Roman"/>
          <w:bCs/>
          <w:color w:val="000000" w:themeColor="text1"/>
          <w:sz w:val="28"/>
          <w:szCs w:val="28"/>
        </w:rPr>
        <w:t xml:space="preserve">4. Оценка степени  достижения целей и решения задач муниципальной программы </w:t>
      </w:r>
    </w:p>
    <w:p w:rsidR="00D74A96" w:rsidRPr="008F21B7" w:rsidRDefault="00D74A96" w:rsidP="00D74A96">
      <w:pPr>
        <w:spacing w:after="0" w:line="100" w:lineRule="atLeast"/>
        <w:ind w:firstLine="709"/>
        <w:rPr>
          <w:rFonts w:ascii="Times New Roman" w:eastAsia="SimSun" w:hAnsi="Times New Roman"/>
          <w:color w:val="000000" w:themeColor="text1"/>
          <w:sz w:val="28"/>
          <w:szCs w:val="28"/>
        </w:rPr>
      </w:pPr>
      <w:proofErr w:type="spellStart"/>
      <w:r w:rsidRPr="008F21B7">
        <w:rPr>
          <w:rFonts w:ascii="Times New Roman" w:eastAsia="SimSun" w:hAnsi="Times New Roman"/>
          <w:color w:val="000000" w:themeColor="text1"/>
          <w:sz w:val="28"/>
          <w:szCs w:val="28"/>
        </w:rPr>
        <w:t>СДп</w:t>
      </w:r>
      <w:proofErr w:type="spellEnd"/>
      <w:r w:rsidRPr="008F21B7">
        <w:rPr>
          <w:rFonts w:ascii="Times New Roman" w:eastAsia="SimSun" w:hAnsi="Times New Roman"/>
          <w:color w:val="000000" w:themeColor="text1"/>
          <w:sz w:val="28"/>
          <w:szCs w:val="28"/>
        </w:rPr>
        <w:t>/пз</w:t>
      </w:r>
      <w:proofErr w:type="gramStart"/>
      <w:r w:rsidR="003918A9" w:rsidRPr="008F21B7">
        <w:rPr>
          <w:rFonts w:ascii="Times New Roman" w:eastAsia="SimSun" w:hAnsi="Times New Roman"/>
          <w:color w:val="000000" w:themeColor="text1"/>
          <w:sz w:val="28"/>
          <w:szCs w:val="28"/>
          <w:vertAlign w:val="subscript"/>
        </w:rPr>
        <w:t>1</w:t>
      </w:r>
      <w:proofErr w:type="gramEnd"/>
      <w:r w:rsidRPr="008F21B7">
        <w:rPr>
          <w:rFonts w:ascii="Times New Roman" w:eastAsia="SimSun" w:hAnsi="Times New Roman"/>
          <w:color w:val="000000" w:themeColor="text1"/>
          <w:sz w:val="28"/>
          <w:szCs w:val="28"/>
        </w:rPr>
        <w:t>=</w:t>
      </w:r>
      <w:r w:rsidR="003918A9" w:rsidRPr="008F21B7">
        <w:rPr>
          <w:rFonts w:ascii="Times New Roman" w:eastAsia="SimSun" w:hAnsi="Times New Roman"/>
          <w:color w:val="000000" w:themeColor="text1"/>
          <w:sz w:val="28"/>
          <w:szCs w:val="28"/>
        </w:rPr>
        <w:t>650</w:t>
      </w:r>
      <w:r w:rsidRPr="008F21B7">
        <w:rPr>
          <w:rFonts w:ascii="Times New Roman" w:eastAsia="SimSun" w:hAnsi="Times New Roman"/>
          <w:color w:val="000000" w:themeColor="text1"/>
          <w:sz w:val="28"/>
          <w:szCs w:val="28"/>
        </w:rPr>
        <w:t>/</w:t>
      </w:r>
      <w:r w:rsidR="003918A9" w:rsidRPr="008F21B7">
        <w:rPr>
          <w:rFonts w:ascii="Times New Roman" w:eastAsia="SimSun" w:hAnsi="Times New Roman"/>
          <w:color w:val="000000" w:themeColor="text1"/>
          <w:sz w:val="28"/>
          <w:szCs w:val="28"/>
        </w:rPr>
        <w:t>650</w:t>
      </w:r>
      <w:r w:rsidRPr="008F21B7">
        <w:rPr>
          <w:rFonts w:ascii="Times New Roman" w:eastAsia="SimSun" w:hAnsi="Times New Roman"/>
          <w:color w:val="000000" w:themeColor="text1"/>
          <w:sz w:val="28"/>
          <w:szCs w:val="28"/>
        </w:rPr>
        <w:t>=1</w:t>
      </w:r>
    </w:p>
    <w:p w:rsidR="00191C47" w:rsidRPr="008F21B7" w:rsidRDefault="00191C47" w:rsidP="00D74A96">
      <w:pPr>
        <w:widowControl w:val="0"/>
        <w:spacing w:after="0" w:line="100" w:lineRule="atLeast"/>
        <w:ind w:firstLine="709"/>
        <w:rPr>
          <w:rFonts w:ascii="Times New Roman" w:hAnsi="Times New Roman"/>
          <w:color w:val="000000" w:themeColor="text1"/>
          <w:sz w:val="28"/>
          <w:szCs w:val="28"/>
        </w:rPr>
      </w:pPr>
    </w:p>
    <w:p w:rsidR="00191C47" w:rsidRPr="008F21B7" w:rsidRDefault="00191C47" w:rsidP="00D74A96">
      <w:pPr>
        <w:widowControl w:val="0"/>
        <w:spacing w:after="0" w:line="100" w:lineRule="atLeast"/>
        <w:ind w:firstLine="709"/>
        <w:rPr>
          <w:rFonts w:ascii="Times New Roman" w:hAnsi="Times New Roman"/>
          <w:color w:val="000000" w:themeColor="text1"/>
          <w:sz w:val="28"/>
          <w:szCs w:val="28"/>
        </w:rPr>
      </w:pPr>
      <w:r w:rsidRPr="008F21B7">
        <w:rPr>
          <w:rFonts w:ascii="Times New Roman" w:hAnsi="Times New Roman"/>
          <w:color w:val="000000" w:themeColor="text1"/>
          <w:sz w:val="28"/>
          <w:szCs w:val="28"/>
        </w:rPr>
        <w:t>СРпп=</w:t>
      </w:r>
      <w:r w:rsidR="00D74A96" w:rsidRPr="008F21B7">
        <w:rPr>
          <w:rFonts w:ascii="Times New Roman" w:hAnsi="Times New Roman"/>
          <w:color w:val="000000" w:themeColor="text1"/>
          <w:sz w:val="28"/>
          <w:szCs w:val="28"/>
        </w:rPr>
        <w:t>1</w:t>
      </w:r>
      <w:r w:rsidRPr="008F21B7">
        <w:rPr>
          <w:rFonts w:ascii="Times New Roman" w:hAnsi="Times New Roman"/>
          <w:color w:val="000000" w:themeColor="text1"/>
          <w:sz w:val="28"/>
          <w:szCs w:val="28"/>
        </w:rPr>
        <w:t>/</w:t>
      </w:r>
      <w:r w:rsidR="00D74A96" w:rsidRPr="008F21B7">
        <w:rPr>
          <w:rFonts w:ascii="Times New Roman" w:hAnsi="Times New Roman"/>
          <w:color w:val="000000" w:themeColor="text1"/>
          <w:sz w:val="28"/>
          <w:szCs w:val="28"/>
        </w:rPr>
        <w:t>1</w:t>
      </w:r>
      <w:r w:rsidRPr="008F21B7">
        <w:rPr>
          <w:rFonts w:ascii="Times New Roman" w:hAnsi="Times New Roman"/>
          <w:color w:val="000000" w:themeColor="text1"/>
          <w:sz w:val="28"/>
          <w:szCs w:val="28"/>
        </w:rPr>
        <w:t>=1</w:t>
      </w:r>
    </w:p>
    <w:p w:rsidR="00191C47" w:rsidRPr="008F21B7" w:rsidRDefault="00191C47" w:rsidP="00191C47">
      <w:pPr>
        <w:widowControl w:val="0"/>
        <w:spacing w:after="0" w:line="100" w:lineRule="atLeast"/>
        <w:ind w:firstLine="720"/>
        <w:jc w:val="both"/>
        <w:rPr>
          <w:rFonts w:ascii="Times New Roman" w:hAnsi="Times New Roman"/>
          <w:color w:val="000000" w:themeColor="text1"/>
          <w:sz w:val="28"/>
          <w:szCs w:val="28"/>
        </w:rPr>
      </w:pPr>
    </w:p>
    <w:p w:rsidR="00570634" w:rsidRPr="008F21B7" w:rsidRDefault="00570634" w:rsidP="00570634">
      <w:pPr>
        <w:pStyle w:val="aa"/>
        <w:widowControl w:val="0"/>
        <w:numPr>
          <w:ilvl w:val="0"/>
          <w:numId w:val="13"/>
        </w:numPr>
        <w:spacing w:after="0" w:line="100" w:lineRule="atLeast"/>
        <w:jc w:val="both"/>
        <w:rPr>
          <w:rFonts w:ascii="Times New Roman" w:hAnsi="Times New Roman"/>
          <w:bCs/>
          <w:color w:val="000000" w:themeColor="text1"/>
          <w:sz w:val="28"/>
          <w:szCs w:val="28"/>
        </w:rPr>
      </w:pPr>
      <w:r w:rsidRPr="008F21B7">
        <w:rPr>
          <w:rFonts w:ascii="Times New Roman" w:hAnsi="Times New Roman"/>
          <w:bCs/>
          <w:color w:val="000000" w:themeColor="text1"/>
          <w:sz w:val="28"/>
          <w:szCs w:val="28"/>
        </w:rPr>
        <w:t>Оценка эффективности реализации муниципальной программы</w:t>
      </w:r>
    </w:p>
    <w:p w:rsidR="00570634" w:rsidRPr="008F21B7" w:rsidRDefault="00570634" w:rsidP="00570634">
      <w:pPr>
        <w:pStyle w:val="aa"/>
        <w:widowControl w:val="0"/>
        <w:spacing w:after="0" w:line="100" w:lineRule="atLeast"/>
        <w:ind w:left="1288"/>
        <w:rPr>
          <w:rFonts w:ascii="Times New Roman" w:hAnsi="Times New Roman"/>
          <w:color w:val="000000" w:themeColor="text1"/>
          <w:sz w:val="28"/>
          <w:szCs w:val="28"/>
        </w:rPr>
      </w:pPr>
      <w:proofErr w:type="spellStart"/>
      <w:r w:rsidRPr="008F21B7">
        <w:rPr>
          <w:rFonts w:ascii="Times New Roman" w:hAnsi="Times New Roman"/>
          <w:color w:val="000000" w:themeColor="text1"/>
          <w:sz w:val="28"/>
          <w:szCs w:val="28"/>
        </w:rPr>
        <w:t>ЭРпп=</w:t>
      </w:r>
      <w:r w:rsidR="003918A9" w:rsidRPr="008F21B7">
        <w:rPr>
          <w:rFonts w:ascii="Times New Roman" w:hAnsi="Times New Roman"/>
          <w:color w:val="000000" w:themeColor="text1"/>
          <w:sz w:val="28"/>
          <w:szCs w:val="28"/>
        </w:rPr>
        <w:t>СРпп</w:t>
      </w:r>
      <w:proofErr w:type="spellEnd"/>
      <w:r w:rsidR="003918A9" w:rsidRPr="008F21B7">
        <w:rPr>
          <w:rFonts w:ascii="Times New Roman" w:hAnsi="Times New Roman"/>
          <w:color w:val="000000" w:themeColor="text1"/>
          <w:sz w:val="28"/>
          <w:szCs w:val="28"/>
        </w:rPr>
        <w:t>*</w:t>
      </w:r>
      <w:proofErr w:type="spellStart"/>
      <w:r w:rsidR="003918A9" w:rsidRPr="008F21B7">
        <w:rPr>
          <w:rFonts w:ascii="Times New Roman" w:hAnsi="Times New Roman"/>
          <w:color w:val="000000" w:themeColor="text1"/>
          <w:sz w:val="28"/>
          <w:szCs w:val="28"/>
        </w:rPr>
        <w:t>Эис=</w:t>
      </w:r>
      <w:proofErr w:type="spellEnd"/>
      <w:r w:rsidR="003918A9" w:rsidRPr="008F21B7">
        <w:rPr>
          <w:rFonts w:ascii="Times New Roman" w:hAnsi="Times New Roman"/>
          <w:color w:val="000000" w:themeColor="text1"/>
          <w:sz w:val="28"/>
          <w:szCs w:val="28"/>
        </w:rPr>
        <w:t xml:space="preserve"> </w:t>
      </w:r>
      <w:r w:rsidRPr="008F21B7">
        <w:rPr>
          <w:rFonts w:ascii="Times New Roman" w:hAnsi="Times New Roman"/>
          <w:color w:val="000000" w:themeColor="text1"/>
          <w:sz w:val="28"/>
          <w:szCs w:val="28"/>
        </w:rPr>
        <w:t>1*</w:t>
      </w:r>
      <w:r w:rsidR="003918A9" w:rsidRPr="008F21B7">
        <w:rPr>
          <w:rFonts w:ascii="Times New Roman" w:hAnsi="Times New Roman"/>
          <w:color w:val="000000" w:themeColor="text1"/>
          <w:sz w:val="28"/>
          <w:szCs w:val="28"/>
        </w:rPr>
        <w:t>1</w:t>
      </w:r>
      <w:r w:rsidRPr="008F21B7">
        <w:rPr>
          <w:rFonts w:ascii="Times New Roman" w:hAnsi="Times New Roman"/>
          <w:color w:val="000000" w:themeColor="text1"/>
          <w:sz w:val="28"/>
          <w:szCs w:val="28"/>
        </w:rPr>
        <w:t xml:space="preserve">= </w:t>
      </w:r>
      <w:r w:rsidR="003918A9" w:rsidRPr="008F21B7">
        <w:rPr>
          <w:rFonts w:ascii="Times New Roman" w:hAnsi="Times New Roman"/>
          <w:color w:val="000000" w:themeColor="text1"/>
          <w:sz w:val="28"/>
          <w:szCs w:val="28"/>
        </w:rPr>
        <w:t>1</w:t>
      </w:r>
      <w:r w:rsidR="00C67FA3" w:rsidRPr="008F21B7">
        <w:rPr>
          <w:rFonts w:ascii="Times New Roman" w:hAnsi="Times New Roman"/>
          <w:color w:val="000000" w:themeColor="text1"/>
          <w:sz w:val="28"/>
          <w:szCs w:val="28"/>
        </w:rPr>
        <w:t>(высокая)</w:t>
      </w:r>
    </w:p>
    <w:p w:rsidR="00570634" w:rsidRPr="008F21B7" w:rsidRDefault="00570634" w:rsidP="00570634">
      <w:pPr>
        <w:pStyle w:val="aa"/>
        <w:widowControl w:val="0"/>
        <w:spacing w:after="0" w:line="100" w:lineRule="atLeast"/>
        <w:ind w:left="1288"/>
        <w:jc w:val="both"/>
        <w:rPr>
          <w:rFonts w:ascii="Times New Roman" w:hAnsi="Times New Roman"/>
          <w:color w:val="000000" w:themeColor="text1"/>
          <w:sz w:val="28"/>
          <w:szCs w:val="28"/>
        </w:rPr>
      </w:pPr>
    </w:p>
    <w:p w:rsidR="00191C47" w:rsidRPr="00636E08" w:rsidRDefault="00191C47" w:rsidP="00191C47">
      <w:pPr>
        <w:widowControl w:val="0"/>
        <w:spacing w:after="0" w:line="100" w:lineRule="atLeast"/>
        <w:ind w:firstLine="720"/>
        <w:jc w:val="center"/>
        <w:rPr>
          <w:rFonts w:ascii="Times New Roman" w:hAnsi="Times New Roman"/>
          <w:color w:val="000000" w:themeColor="text1"/>
          <w:sz w:val="28"/>
          <w:szCs w:val="28"/>
        </w:rPr>
      </w:pPr>
    </w:p>
    <w:p w:rsidR="00D74A96" w:rsidRPr="00636E08" w:rsidRDefault="001A04A2" w:rsidP="00191C47">
      <w:pPr>
        <w:widowControl w:val="0"/>
        <w:spacing w:after="0" w:line="100" w:lineRule="atLeast"/>
        <w:ind w:firstLine="720"/>
        <w:jc w:val="center"/>
        <w:rPr>
          <w:rFonts w:ascii="Times New Roman" w:hAnsi="Times New Roman"/>
          <w:color w:val="000000" w:themeColor="text1"/>
          <w:sz w:val="28"/>
          <w:szCs w:val="28"/>
          <w:u w:val="single"/>
        </w:rPr>
      </w:pPr>
      <w:r w:rsidRPr="00636E08">
        <w:rPr>
          <w:rFonts w:ascii="Times New Roman" w:hAnsi="Times New Roman"/>
          <w:color w:val="000000" w:themeColor="text1"/>
          <w:sz w:val="28"/>
          <w:szCs w:val="28"/>
          <w:u w:val="single"/>
        </w:rPr>
        <w:t>Подпрограмма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rsidR="001A04A2" w:rsidRPr="00636E08" w:rsidRDefault="001A04A2" w:rsidP="00191C47">
      <w:pPr>
        <w:widowControl w:val="0"/>
        <w:spacing w:after="0" w:line="100" w:lineRule="atLeast"/>
        <w:ind w:firstLine="720"/>
        <w:jc w:val="center"/>
        <w:rPr>
          <w:rFonts w:ascii="Times New Roman" w:hAnsi="Times New Roman"/>
          <w:color w:val="000000" w:themeColor="text1"/>
          <w:sz w:val="28"/>
          <w:szCs w:val="28"/>
        </w:rPr>
      </w:pPr>
    </w:p>
    <w:p w:rsidR="003918A9" w:rsidRPr="003918A9" w:rsidRDefault="00D74A96" w:rsidP="003918A9">
      <w:pPr>
        <w:pStyle w:val="aa"/>
        <w:numPr>
          <w:ilvl w:val="0"/>
          <w:numId w:val="14"/>
        </w:numPr>
        <w:spacing w:after="0" w:line="240" w:lineRule="auto"/>
        <w:jc w:val="both"/>
        <w:rPr>
          <w:rFonts w:ascii="Times New Roman" w:eastAsia="Calibri" w:hAnsi="Times New Roman"/>
          <w:bCs/>
          <w:color w:val="000000" w:themeColor="text1"/>
          <w:sz w:val="28"/>
          <w:szCs w:val="28"/>
        </w:rPr>
      </w:pPr>
      <w:r w:rsidRPr="003918A9">
        <w:rPr>
          <w:rFonts w:ascii="Times New Roman" w:eastAsia="Calibri" w:hAnsi="Times New Roman"/>
          <w:bCs/>
          <w:color w:val="000000" w:themeColor="text1"/>
          <w:sz w:val="28"/>
          <w:szCs w:val="28"/>
        </w:rPr>
        <w:t>Оценка степени реализации мероприятий</w:t>
      </w:r>
    </w:p>
    <w:p w:rsidR="003918A9" w:rsidRPr="008F21B7" w:rsidRDefault="003918A9" w:rsidP="003918A9">
      <w:pPr>
        <w:pStyle w:val="aa"/>
        <w:spacing w:after="0" w:line="240" w:lineRule="auto"/>
        <w:ind w:left="1069"/>
        <w:jc w:val="both"/>
        <w:rPr>
          <w:rFonts w:ascii="Times New Roman" w:eastAsia="Calibri" w:hAnsi="Times New Roman"/>
          <w:bCs/>
          <w:color w:val="000000" w:themeColor="text1"/>
          <w:sz w:val="28"/>
          <w:szCs w:val="28"/>
        </w:rPr>
      </w:pPr>
      <w:r w:rsidRPr="008F21B7">
        <w:rPr>
          <w:rFonts w:ascii="Times New Roman" w:eastAsia="Calibri" w:hAnsi="Times New Roman"/>
          <w:bCs/>
          <w:color w:val="000000" w:themeColor="text1"/>
          <w:sz w:val="28"/>
          <w:szCs w:val="28"/>
        </w:rPr>
        <w:t>Мероприятие №1.</w:t>
      </w:r>
    </w:p>
    <w:p w:rsidR="003918A9" w:rsidRPr="008F21B7" w:rsidRDefault="003918A9" w:rsidP="003918A9">
      <w:pPr>
        <w:spacing w:after="0" w:line="240" w:lineRule="auto"/>
        <w:ind w:firstLine="709"/>
        <w:jc w:val="both"/>
        <w:rPr>
          <w:rFonts w:ascii="Times New Roman" w:eastAsia="Calibri" w:hAnsi="Times New Roman"/>
          <w:bCs/>
          <w:color w:val="000000" w:themeColor="text1"/>
          <w:sz w:val="28"/>
          <w:szCs w:val="28"/>
        </w:rPr>
      </w:pPr>
      <w:proofErr w:type="spellStart"/>
      <w:r w:rsidRPr="008F21B7">
        <w:rPr>
          <w:rFonts w:ascii="Times New Roman" w:eastAsia="Calibri" w:hAnsi="Times New Roman"/>
          <w:bCs/>
          <w:color w:val="000000" w:themeColor="text1"/>
          <w:sz w:val="28"/>
          <w:szCs w:val="28"/>
        </w:rPr>
        <w:t>СВнр</w:t>
      </w:r>
      <w:proofErr w:type="spellEnd"/>
      <w:r w:rsidRPr="008F21B7">
        <w:rPr>
          <w:rFonts w:ascii="Times New Roman" w:eastAsia="Calibri" w:hAnsi="Times New Roman"/>
          <w:bCs/>
          <w:color w:val="000000" w:themeColor="text1"/>
          <w:sz w:val="28"/>
          <w:szCs w:val="28"/>
        </w:rPr>
        <w:t xml:space="preserve"> =1/1=1, качественный результат достигнут, мероприятия по защите от чрезвычайных ситуаций выполнены в полном объеме.</w:t>
      </w:r>
    </w:p>
    <w:p w:rsidR="003918A9" w:rsidRPr="008F21B7" w:rsidRDefault="003918A9" w:rsidP="003918A9">
      <w:pPr>
        <w:spacing w:after="0" w:line="240" w:lineRule="auto"/>
        <w:ind w:firstLine="709"/>
        <w:jc w:val="both"/>
        <w:rPr>
          <w:rFonts w:ascii="Times New Roman" w:eastAsia="Calibri" w:hAnsi="Times New Roman"/>
          <w:bCs/>
          <w:color w:val="000000" w:themeColor="text1"/>
          <w:sz w:val="28"/>
          <w:szCs w:val="28"/>
        </w:rPr>
      </w:pPr>
      <w:r w:rsidRPr="008F21B7">
        <w:rPr>
          <w:rFonts w:ascii="Times New Roman" w:eastAsia="Calibri" w:hAnsi="Times New Roman"/>
          <w:bCs/>
          <w:color w:val="000000" w:themeColor="text1"/>
          <w:sz w:val="28"/>
          <w:szCs w:val="28"/>
        </w:rPr>
        <w:t>Мероприятие №2.</w:t>
      </w:r>
    </w:p>
    <w:p w:rsidR="003918A9" w:rsidRPr="008F21B7" w:rsidRDefault="003918A9" w:rsidP="003918A9">
      <w:pPr>
        <w:spacing w:after="0" w:line="240" w:lineRule="auto"/>
        <w:ind w:firstLine="709"/>
        <w:jc w:val="both"/>
        <w:rPr>
          <w:rFonts w:ascii="Times New Roman" w:eastAsia="Calibri" w:hAnsi="Times New Roman"/>
          <w:bCs/>
          <w:color w:val="000000" w:themeColor="text1"/>
          <w:sz w:val="28"/>
          <w:szCs w:val="28"/>
        </w:rPr>
      </w:pPr>
      <w:proofErr w:type="spellStart"/>
      <w:r w:rsidRPr="008F21B7">
        <w:rPr>
          <w:rFonts w:ascii="Times New Roman" w:eastAsia="Calibri" w:hAnsi="Times New Roman"/>
          <w:bCs/>
          <w:color w:val="000000" w:themeColor="text1"/>
          <w:sz w:val="28"/>
          <w:szCs w:val="28"/>
        </w:rPr>
        <w:t>СВнр</w:t>
      </w:r>
      <w:proofErr w:type="spellEnd"/>
      <w:r w:rsidRPr="008F21B7">
        <w:rPr>
          <w:rFonts w:ascii="Times New Roman" w:eastAsia="Calibri" w:hAnsi="Times New Roman"/>
          <w:bCs/>
          <w:color w:val="000000" w:themeColor="text1"/>
          <w:sz w:val="28"/>
          <w:szCs w:val="28"/>
        </w:rPr>
        <w:t xml:space="preserve"> =1/1=1, качественный результат достигнут</w:t>
      </w:r>
      <w:proofErr w:type="gramStart"/>
      <w:r w:rsidRPr="008F21B7">
        <w:rPr>
          <w:rFonts w:ascii="Times New Roman" w:eastAsia="Calibri" w:hAnsi="Times New Roman"/>
          <w:bCs/>
          <w:color w:val="000000" w:themeColor="text1"/>
          <w:sz w:val="28"/>
          <w:szCs w:val="28"/>
        </w:rPr>
        <w:t>,в</w:t>
      </w:r>
      <w:proofErr w:type="gramEnd"/>
      <w:r w:rsidRPr="008F21B7">
        <w:rPr>
          <w:rFonts w:ascii="Times New Roman" w:eastAsia="Calibri" w:hAnsi="Times New Roman"/>
          <w:bCs/>
          <w:color w:val="000000" w:themeColor="text1"/>
          <w:sz w:val="28"/>
          <w:szCs w:val="28"/>
        </w:rPr>
        <w:t>осполнены запасы (резерва) материально-технических средств в целях гражданской обороны и ликвидации чрезвычайных ситуаций.</w:t>
      </w:r>
    </w:p>
    <w:p w:rsidR="003918A9" w:rsidRPr="008F21B7" w:rsidRDefault="003918A9" w:rsidP="003918A9">
      <w:pPr>
        <w:spacing w:after="0" w:line="240" w:lineRule="auto"/>
        <w:ind w:firstLine="709"/>
        <w:jc w:val="both"/>
        <w:rPr>
          <w:rFonts w:ascii="Times New Roman" w:eastAsia="Calibri" w:hAnsi="Times New Roman"/>
          <w:bCs/>
          <w:color w:val="000000" w:themeColor="text1"/>
          <w:sz w:val="28"/>
          <w:szCs w:val="28"/>
        </w:rPr>
      </w:pPr>
      <w:r w:rsidRPr="008F21B7">
        <w:rPr>
          <w:rFonts w:ascii="Times New Roman" w:eastAsia="Calibri" w:hAnsi="Times New Roman"/>
          <w:bCs/>
          <w:color w:val="000000" w:themeColor="text1"/>
          <w:sz w:val="28"/>
          <w:szCs w:val="28"/>
        </w:rPr>
        <w:t xml:space="preserve">Мероприятие № 3. </w:t>
      </w:r>
    </w:p>
    <w:p w:rsidR="003918A9" w:rsidRPr="008F21B7" w:rsidRDefault="003918A9" w:rsidP="003918A9">
      <w:pPr>
        <w:spacing w:after="0" w:line="240" w:lineRule="auto"/>
        <w:ind w:firstLine="709"/>
        <w:jc w:val="both"/>
        <w:rPr>
          <w:rFonts w:ascii="Times New Roman" w:hAnsi="Times New Roman"/>
          <w:color w:val="000000" w:themeColor="text1"/>
          <w:sz w:val="28"/>
          <w:szCs w:val="28"/>
        </w:rPr>
      </w:pPr>
      <w:proofErr w:type="spellStart"/>
      <w:r w:rsidRPr="008F21B7">
        <w:rPr>
          <w:rFonts w:ascii="Times New Roman" w:eastAsia="Calibri" w:hAnsi="Times New Roman"/>
          <w:bCs/>
          <w:color w:val="000000" w:themeColor="text1"/>
          <w:sz w:val="28"/>
          <w:szCs w:val="28"/>
        </w:rPr>
        <w:t>СВнр</w:t>
      </w:r>
      <w:proofErr w:type="spellEnd"/>
      <w:r w:rsidRPr="008F21B7">
        <w:rPr>
          <w:rFonts w:ascii="Times New Roman" w:eastAsia="Calibri" w:hAnsi="Times New Roman"/>
          <w:bCs/>
          <w:color w:val="000000" w:themeColor="text1"/>
          <w:sz w:val="28"/>
          <w:szCs w:val="28"/>
        </w:rPr>
        <w:t xml:space="preserve"> =1/1=1, качественный результат достигнут, были произведены работы по замене неисправных деталей и узлов на 4 удаленных станциях </w:t>
      </w:r>
      <w:r w:rsidRPr="008F21B7">
        <w:rPr>
          <w:rFonts w:ascii="Times New Roman" w:eastAsia="Calibri" w:hAnsi="Times New Roman"/>
          <w:bCs/>
          <w:color w:val="000000" w:themeColor="text1"/>
          <w:sz w:val="28"/>
          <w:szCs w:val="28"/>
        </w:rPr>
        <w:lastRenderedPageBreak/>
        <w:t>оповещения и на пультовой станции в ПСЧ-33, обновление программногообеспечения.</w:t>
      </w:r>
    </w:p>
    <w:p w:rsidR="00D74A96" w:rsidRPr="008F21B7" w:rsidRDefault="00D74A96" w:rsidP="00D74A96">
      <w:pPr>
        <w:spacing w:after="0" w:line="240" w:lineRule="auto"/>
        <w:ind w:firstLine="851"/>
        <w:jc w:val="both"/>
        <w:rPr>
          <w:rFonts w:ascii="Times New Roman" w:hAnsi="Times New Roman"/>
          <w:color w:val="000000" w:themeColor="text1"/>
          <w:sz w:val="28"/>
          <w:szCs w:val="28"/>
        </w:rPr>
      </w:pPr>
    </w:p>
    <w:p w:rsidR="00D74A96" w:rsidRPr="008F21B7" w:rsidRDefault="00D74A96" w:rsidP="00D74A96">
      <w:pPr>
        <w:spacing w:after="0" w:line="100" w:lineRule="atLeast"/>
        <w:ind w:left="2125" w:firstLine="707"/>
        <w:rPr>
          <w:rFonts w:ascii="Times New Roman" w:hAnsi="Times New Roman"/>
          <w:color w:val="000000" w:themeColor="text1"/>
          <w:sz w:val="28"/>
          <w:szCs w:val="28"/>
        </w:rPr>
      </w:pPr>
      <w:proofErr w:type="spellStart"/>
      <w:r w:rsidRPr="0024334E">
        <w:rPr>
          <w:rFonts w:ascii="Times New Roman" w:hAnsi="Times New Roman"/>
          <w:sz w:val="28"/>
          <w:szCs w:val="28"/>
        </w:rPr>
        <w:t>СР</w:t>
      </w:r>
      <w:r w:rsidRPr="0024334E">
        <w:rPr>
          <w:rFonts w:ascii="Times New Roman" w:hAnsi="Times New Roman"/>
          <w:sz w:val="28"/>
          <w:szCs w:val="28"/>
          <w:vertAlign w:val="subscript"/>
        </w:rPr>
        <w:t>м</w:t>
      </w:r>
      <w:proofErr w:type="spellEnd"/>
      <w:r w:rsidRPr="0024334E">
        <w:rPr>
          <w:rFonts w:ascii="Times New Roman" w:hAnsi="Times New Roman"/>
          <w:sz w:val="28"/>
          <w:szCs w:val="28"/>
        </w:rPr>
        <w:t xml:space="preserve"> = </w:t>
      </w:r>
      <w:r w:rsidR="0024334E" w:rsidRPr="008F21B7">
        <w:rPr>
          <w:rFonts w:ascii="Times New Roman" w:hAnsi="Times New Roman"/>
          <w:color w:val="000000" w:themeColor="text1"/>
          <w:sz w:val="28"/>
          <w:szCs w:val="28"/>
        </w:rPr>
        <w:t>3/3</w:t>
      </w:r>
      <w:r w:rsidRPr="008F21B7">
        <w:rPr>
          <w:rFonts w:ascii="Times New Roman" w:hAnsi="Times New Roman"/>
          <w:color w:val="000000" w:themeColor="text1"/>
          <w:sz w:val="28"/>
          <w:szCs w:val="28"/>
        </w:rPr>
        <w:t>= 1</w:t>
      </w:r>
    </w:p>
    <w:p w:rsidR="00D74A96" w:rsidRPr="00636E08" w:rsidRDefault="00D74A96" w:rsidP="00D74A96">
      <w:pPr>
        <w:widowControl w:val="0"/>
        <w:spacing w:before="108" w:after="108" w:line="100" w:lineRule="atLeast"/>
        <w:jc w:val="center"/>
        <w:rPr>
          <w:rFonts w:ascii="Times New Roman" w:hAnsi="Times New Roman"/>
          <w:color w:val="000000" w:themeColor="text1"/>
          <w:sz w:val="28"/>
          <w:szCs w:val="28"/>
        </w:rPr>
      </w:pPr>
      <w:r w:rsidRPr="00636E08">
        <w:rPr>
          <w:rFonts w:ascii="Times New Roman" w:hAnsi="Times New Roman"/>
          <w:bCs/>
          <w:color w:val="000000" w:themeColor="text1"/>
          <w:sz w:val="28"/>
          <w:szCs w:val="28"/>
        </w:rPr>
        <w:t>2. Оценка степени соответствия запланированному уровню расходов</w:t>
      </w:r>
    </w:p>
    <w:p w:rsidR="00D74A96" w:rsidRPr="004D2FB1" w:rsidRDefault="00D74A96" w:rsidP="00D74A96">
      <w:pPr>
        <w:spacing w:after="0" w:line="240" w:lineRule="auto"/>
        <w:ind w:firstLine="851"/>
        <w:jc w:val="both"/>
        <w:rPr>
          <w:rFonts w:ascii="Times New Roman" w:hAnsi="Times New Roman"/>
          <w:color w:val="000000" w:themeColor="text1"/>
          <w:sz w:val="28"/>
          <w:szCs w:val="28"/>
        </w:rPr>
      </w:pPr>
      <w:proofErr w:type="spellStart"/>
      <w:r w:rsidRPr="004D2FB1">
        <w:rPr>
          <w:rFonts w:ascii="Times New Roman" w:hAnsi="Times New Roman"/>
          <w:color w:val="000000" w:themeColor="text1"/>
          <w:sz w:val="28"/>
          <w:szCs w:val="28"/>
        </w:rPr>
        <w:t>ССуз</w:t>
      </w:r>
      <w:proofErr w:type="spellEnd"/>
      <w:r w:rsidRPr="004D2FB1">
        <w:rPr>
          <w:rFonts w:ascii="Times New Roman" w:hAnsi="Times New Roman"/>
          <w:color w:val="000000" w:themeColor="text1"/>
          <w:sz w:val="28"/>
          <w:szCs w:val="28"/>
        </w:rPr>
        <w:t xml:space="preserve"> = (</w:t>
      </w:r>
      <w:r w:rsidR="00063D3A" w:rsidRPr="004D2FB1">
        <w:rPr>
          <w:rFonts w:ascii="Times New Roman" w:hAnsi="Times New Roman"/>
          <w:color w:val="000000" w:themeColor="text1"/>
          <w:sz w:val="28"/>
          <w:szCs w:val="28"/>
        </w:rPr>
        <w:t>1287,9</w:t>
      </w:r>
      <w:r w:rsidRPr="004D2FB1">
        <w:rPr>
          <w:rFonts w:ascii="Times New Roman" w:hAnsi="Times New Roman"/>
          <w:color w:val="000000" w:themeColor="text1"/>
          <w:sz w:val="28"/>
          <w:szCs w:val="28"/>
        </w:rPr>
        <w:t>/</w:t>
      </w:r>
      <w:r w:rsidR="00063D3A" w:rsidRPr="004D2FB1">
        <w:rPr>
          <w:rFonts w:ascii="Times New Roman" w:hAnsi="Times New Roman"/>
          <w:color w:val="000000" w:themeColor="text1"/>
          <w:sz w:val="28"/>
          <w:szCs w:val="28"/>
        </w:rPr>
        <w:t>1288,4</w:t>
      </w:r>
      <w:r w:rsidR="008E6745" w:rsidRPr="004D2FB1">
        <w:rPr>
          <w:rFonts w:ascii="Times New Roman" w:hAnsi="Times New Roman"/>
          <w:color w:val="000000" w:themeColor="text1"/>
          <w:sz w:val="28"/>
          <w:szCs w:val="28"/>
        </w:rPr>
        <w:t>)*1=</w:t>
      </w:r>
      <w:r w:rsidR="00DA5CF3" w:rsidRPr="004D2FB1">
        <w:rPr>
          <w:rFonts w:ascii="Times New Roman" w:hAnsi="Times New Roman"/>
          <w:color w:val="000000" w:themeColor="text1"/>
          <w:sz w:val="28"/>
          <w:szCs w:val="28"/>
        </w:rPr>
        <w:t>1</w:t>
      </w:r>
    </w:p>
    <w:p w:rsidR="00D74A96" w:rsidRPr="004D2FB1" w:rsidRDefault="00D74A96" w:rsidP="00D74A96">
      <w:pPr>
        <w:widowControl w:val="0"/>
        <w:spacing w:before="108" w:after="108" w:line="100" w:lineRule="atLeast"/>
        <w:jc w:val="center"/>
        <w:rPr>
          <w:rFonts w:ascii="Times New Roman" w:hAnsi="Times New Roman"/>
          <w:color w:val="000000" w:themeColor="text1"/>
          <w:sz w:val="28"/>
          <w:szCs w:val="28"/>
        </w:rPr>
      </w:pPr>
      <w:r w:rsidRPr="004D2FB1">
        <w:rPr>
          <w:rFonts w:ascii="Times New Roman" w:hAnsi="Times New Roman"/>
          <w:bCs/>
          <w:color w:val="000000" w:themeColor="text1"/>
          <w:sz w:val="28"/>
          <w:szCs w:val="28"/>
        </w:rPr>
        <w:t>3. Оценка эффективности использования финансовых ресурсов</w:t>
      </w:r>
    </w:p>
    <w:p w:rsidR="00D74A96" w:rsidRPr="004D2FB1" w:rsidRDefault="00D74A96" w:rsidP="00D74A96">
      <w:pPr>
        <w:spacing w:after="0" w:line="240" w:lineRule="auto"/>
        <w:ind w:left="707" w:firstLine="709"/>
        <w:jc w:val="both"/>
        <w:rPr>
          <w:rFonts w:ascii="Times New Roman" w:hAnsi="Times New Roman"/>
          <w:color w:val="000000" w:themeColor="text1"/>
          <w:sz w:val="28"/>
          <w:szCs w:val="28"/>
          <w:lang w:eastAsia="en-US" w:bidi="en-US"/>
        </w:rPr>
      </w:pPr>
      <w:proofErr w:type="spellStart"/>
      <w:r w:rsidRPr="004D2FB1">
        <w:rPr>
          <w:rFonts w:ascii="Times New Roman" w:hAnsi="Times New Roman"/>
          <w:color w:val="000000" w:themeColor="text1"/>
          <w:sz w:val="28"/>
          <w:szCs w:val="28"/>
          <w:lang w:eastAsia="en-US" w:bidi="en-US"/>
        </w:rPr>
        <w:t>Э</w:t>
      </w:r>
      <w:r w:rsidRPr="004D2FB1">
        <w:rPr>
          <w:rFonts w:ascii="Times New Roman" w:hAnsi="Times New Roman"/>
          <w:color w:val="000000" w:themeColor="text1"/>
          <w:sz w:val="28"/>
          <w:szCs w:val="28"/>
          <w:vertAlign w:val="subscript"/>
          <w:lang w:eastAsia="en-US" w:bidi="en-US"/>
        </w:rPr>
        <w:t>ис</w:t>
      </w:r>
      <w:r w:rsidRPr="004D2FB1">
        <w:rPr>
          <w:rFonts w:ascii="Times New Roman" w:hAnsi="Times New Roman"/>
          <w:color w:val="000000" w:themeColor="text1"/>
          <w:sz w:val="28"/>
          <w:szCs w:val="28"/>
          <w:lang w:eastAsia="en-US" w:bidi="en-US"/>
        </w:rPr>
        <w:t>=</w:t>
      </w:r>
      <w:proofErr w:type="spellEnd"/>
      <w:r w:rsidRPr="004D2FB1">
        <w:rPr>
          <w:rFonts w:ascii="Times New Roman" w:hAnsi="Times New Roman"/>
          <w:color w:val="000000" w:themeColor="text1"/>
          <w:sz w:val="28"/>
          <w:szCs w:val="28"/>
          <w:lang w:eastAsia="en-US" w:bidi="en-US"/>
        </w:rPr>
        <w:t xml:space="preserve"> </w:t>
      </w:r>
      <w:r w:rsidR="00DA5CF3" w:rsidRPr="004D2FB1">
        <w:rPr>
          <w:rFonts w:ascii="Times New Roman" w:hAnsi="Times New Roman"/>
          <w:color w:val="000000" w:themeColor="text1"/>
          <w:sz w:val="28"/>
          <w:szCs w:val="28"/>
          <w:lang w:eastAsia="en-US" w:bidi="en-US"/>
        </w:rPr>
        <w:t>1</w:t>
      </w:r>
      <w:r w:rsidRPr="004D2FB1">
        <w:rPr>
          <w:rFonts w:ascii="Times New Roman" w:hAnsi="Times New Roman"/>
          <w:color w:val="000000" w:themeColor="text1"/>
          <w:sz w:val="28"/>
          <w:szCs w:val="28"/>
          <w:lang w:eastAsia="en-US" w:bidi="en-US"/>
        </w:rPr>
        <w:t>*0,7+</w:t>
      </w:r>
      <w:r w:rsidR="00DA5CF3" w:rsidRPr="004D2FB1">
        <w:rPr>
          <w:rFonts w:ascii="Times New Roman" w:hAnsi="Times New Roman"/>
          <w:color w:val="000000" w:themeColor="text1"/>
          <w:sz w:val="28"/>
          <w:szCs w:val="28"/>
          <w:lang w:eastAsia="en-US" w:bidi="en-US"/>
        </w:rPr>
        <w:t>1</w:t>
      </w:r>
      <w:r w:rsidRPr="004D2FB1">
        <w:rPr>
          <w:rFonts w:ascii="Times New Roman" w:hAnsi="Times New Roman"/>
          <w:color w:val="000000" w:themeColor="text1"/>
          <w:sz w:val="28"/>
          <w:szCs w:val="28"/>
          <w:lang w:eastAsia="en-US" w:bidi="en-US"/>
        </w:rPr>
        <w:t xml:space="preserve">*0,3 = </w:t>
      </w:r>
      <w:r w:rsidR="00DA5CF3" w:rsidRPr="004D2FB1">
        <w:rPr>
          <w:rFonts w:ascii="Times New Roman" w:hAnsi="Times New Roman"/>
          <w:color w:val="000000" w:themeColor="text1"/>
          <w:sz w:val="28"/>
          <w:szCs w:val="28"/>
          <w:lang w:eastAsia="en-US" w:bidi="en-US"/>
        </w:rPr>
        <w:t>1</w:t>
      </w:r>
    </w:p>
    <w:p w:rsidR="00D74A96" w:rsidRPr="004D2FB1" w:rsidRDefault="00D74A96" w:rsidP="00D74A96">
      <w:pPr>
        <w:widowControl w:val="0"/>
        <w:spacing w:before="108" w:after="108" w:line="100" w:lineRule="atLeast"/>
        <w:jc w:val="center"/>
        <w:rPr>
          <w:rFonts w:ascii="Times New Roman" w:hAnsi="Times New Roman"/>
          <w:color w:val="000000" w:themeColor="text1"/>
          <w:sz w:val="28"/>
          <w:szCs w:val="28"/>
        </w:rPr>
      </w:pPr>
      <w:r w:rsidRPr="004D2FB1">
        <w:rPr>
          <w:rFonts w:ascii="Times New Roman" w:hAnsi="Times New Roman"/>
          <w:bCs/>
          <w:color w:val="000000" w:themeColor="text1"/>
          <w:sz w:val="28"/>
          <w:szCs w:val="28"/>
        </w:rPr>
        <w:t xml:space="preserve">4. Оценка степени  достижения целей и решения задач </w:t>
      </w:r>
      <w:r w:rsidR="0024334E" w:rsidRPr="004D2FB1">
        <w:rPr>
          <w:rFonts w:ascii="Times New Roman" w:hAnsi="Times New Roman"/>
          <w:bCs/>
          <w:color w:val="000000" w:themeColor="text1"/>
          <w:sz w:val="28"/>
          <w:szCs w:val="28"/>
        </w:rPr>
        <w:t>под</w:t>
      </w:r>
      <w:r w:rsidRPr="004D2FB1">
        <w:rPr>
          <w:rFonts w:ascii="Times New Roman" w:hAnsi="Times New Roman"/>
          <w:bCs/>
          <w:color w:val="000000" w:themeColor="text1"/>
          <w:sz w:val="28"/>
          <w:szCs w:val="28"/>
        </w:rPr>
        <w:t xml:space="preserve">программы </w:t>
      </w:r>
    </w:p>
    <w:p w:rsidR="00D74A96" w:rsidRPr="008F21B7" w:rsidRDefault="00D74A96" w:rsidP="00D74A96">
      <w:pPr>
        <w:spacing w:after="0" w:line="100" w:lineRule="atLeast"/>
        <w:ind w:firstLine="709"/>
        <w:rPr>
          <w:rFonts w:ascii="Times New Roman" w:eastAsia="SimSun" w:hAnsi="Times New Roman"/>
          <w:color w:val="000000" w:themeColor="text1"/>
          <w:sz w:val="28"/>
          <w:szCs w:val="28"/>
        </w:rPr>
      </w:pPr>
      <w:proofErr w:type="spellStart"/>
      <w:r w:rsidRPr="00636E08">
        <w:rPr>
          <w:rFonts w:ascii="Times New Roman" w:eastAsia="SimSun" w:hAnsi="Times New Roman"/>
          <w:color w:val="000000" w:themeColor="text1"/>
          <w:sz w:val="28"/>
          <w:szCs w:val="28"/>
        </w:rPr>
        <w:t>СДп</w:t>
      </w:r>
      <w:proofErr w:type="spellEnd"/>
      <w:r w:rsidRPr="00636E08">
        <w:rPr>
          <w:rFonts w:ascii="Times New Roman" w:eastAsia="SimSun" w:hAnsi="Times New Roman"/>
          <w:color w:val="000000" w:themeColor="text1"/>
          <w:sz w:val="28"/>
          <w:szCs w:val="28"/>
        </w:rPr>
        <w:t>/пз</w:t>
      </w:r>
      <w:proofErr w:type="gramStart"/>
      <w:r w:rsidR="0024334E" w:rsidRPr="0024334E">
        <w:rPr>
          <w:rFonts w:ascii="Times New Roman" w:eastAsia="SimSun" w:hAnsi="Times New Roman"/>
          <w:color w:val="000000" w:themeColor="text1"/>
          <w:sz w:val="28"/>
          <w:szCs w:val="28"/>
          <w:vertAlign w:val="subscript"/>
        </w:rPr>
        <w:t>1</w:t>
      </w:r>
      <w:proofErr w:type="gramEnd"/>
      <w:r w:rsidRPr="00636E08">
        <w:rPr>
          <w:rFonts w:ascii="Times New Roman" w:eastAsia="SimSun" w:hAnsi="Times New Roman"/>
          <w:color w:val="000000" w:themeColor="text1"/>
          <w:sz w:val="28"/>
          <w:szCs w:val="28"/>
        </w:rPr>
        <w:t>=</w:t>
      </w:r>
      <w:r w:rsidR="0024334E" w:rsidRPr="008F21B7">
        <w:rPr>
          <w:rFonts w:ascii="Times New Roman" w:eastAsia="SimSun" w:hAnsi="Times New Roman"/>
          <w:color w:val="000000" w:themeColor="text1"/>
          <w:sz w:val="28"/>
          <w:szCs w:val="28"/>
        </w:rPr>
        <w:t>100/100</w:t>
      </w:r>
      <w:r w:rsidRPr="008F21B7">
        <w:rPr>
          <w:rFonts w:ascii="Times New Roman" w:eastAsia="SimSun" w:hAnsi="Times New Roman"/>
          <w:color w:val="000000" w:themeColor="text1"/>
          <w:sz w:val="28"/>
          <w:szCs w:val="28"/>
        </w:rPr>
        <w:t>=1</w:t>
      </w:r>
    </w:p>
    <w:p w:rsidR="00D74A96" w:rsidRPr="008F21B7" w:rsidRDefault="00D74A96" w:rsidP="00D74A96">
      <w:pPr>
        <w:spacing w:after="0" w:line="100" w:lineRule="atLeast"/>
        <w:ind w:firstLine="709"/>
        <w:rPr>
          <w:rFonts w:ascii="Times New Roman" w:eastAsia="SimSun" w:hAnsi="Times New Roman"/>
          <w:color w:val="000000" w:themeColor="text1"/>
          <w:sz w:val="28"/>
          <w:szCs w:val="28"/>
        </w:rPr>
      </w:pPr>
      <w:proofErr w:type="spellStart"/>
      <w:r w:rsidRPr="008F21B7">
        <w:rPr>
          <w:rFonts w:ascii="Times New Roman" w:eastAsia="SimSun" w:hAnsi="Times New Roman"/>
          <w:color w:val="000000" w:themeColor="text1"/>
          <w:sz w:val="28"/>
          <w:szCs w:val="28"/>
        </w:rPr>
        <w:t>СДп</w:t>
      </w:r>
      <w:proofErr w:type="spellEnd"/>
      <w:r w:rsidRPr="008F21B7">
        <w:rPr>
          <w:rFonts w:ascii="Times New Roman" w:eastAsia="SimSun" w:hAnsi="Times New Roman"/>
          <w:color w:val="000000" w:themeColor="text1"/>
          <w:sz w:val="28"/>
          <w:szCs w:val="28"/>
        </w:rPr>
        <w:t>/пз</w:t>
      </w:r>
      <w:proofErr w:type="gramStart"/>
      <w:r w:rsidR="0024334E" w:rsidRPr="008F21B7">
        <w:rPr>
          <w:rFonts w:ascii="Times New Roman" w:eastAsia="SimSun" w:hAnsi="Times New Roman"/>
          <w:color w:val="000000" w:themeColor="text1"/>
          <w:sz w:val="28"/>
          <w:szCs w:val="28"/>
          <w:vertAlign w:val="subscript"/>
        </w:rPr>
        <w:t>2</w:t>
      </w:r>
      <w:proofErr w:type="gramEnd"/>
      <w:r w:rsidRPr="008F21B7">
        <w:rPr>
          <w:rFonts w:ascii="Times New Roman" w:eastAsia="SimSun" w:hAnsi="Times New Roman"/>
          <w:color w:val="000000" w:themeColor="text1"/>
          <w:sz w:val="28"/>
          <w:szCs w:val="28"/>
        </w:rPr>
        <w:t>=</w:t>
      </w:r>
      <w:r w:rsidR="0024334E" w:rsidRPr="008F21B7">
        <w:rPr>
          <w:rFonts w:ascii="Times New Roman" w:eastAsia="SimSun" w:hAnsi="Times New Roman"/>
          <w:color w:val="000000" w:themeColor="text1"/>
          <w:sz w:val="28"/>
          <w:szCs w:val="28"/>
        </w:rPr>
        <w:t>100/100</w:t>
      </w:r>
      <w:r w:rsidRPr="008F21B7">
        <w:rPr>
          <w:rFonts w:ascii="Times New Roman" w:eastAsia="SimSun" w:hAnsi="Times New Roman"/>
          <w:color w:val="000000" w:themeColor="text1"/>
          <w:sz w:val="28"/>
          <w:szCs w:val="28"/>
        </w:rPr>
        <w:t>=1</w:t>
      </w:r>
    </w:p>
    <w:p w:rsidR="00D74A96" w:rsidRPr="00636E08" w:rsidRDefault="00D74A96" w:rsidP="00D74A96">
      <w:pPr>
        <w:widowControl w:val="0"/>
        <w:spacing w:after="0" w:line="100" w:lineRule="atLeast"/>
        <w:ind w:firstLine="709"/>
        <w:rPr>
          <w:rFonts w:ascii="Times New Roman" w:hAnsi="Times New Roman"/>
          <w:color w:val="000000" w:themeColor="text1"/>
          <w:sz w:val="28"/>
          <w:szCs w:val="28"/>
        </w:rPr>
      </w:pPr>
    </w:p>
    <w:p w:rsidR="00D74A96" w:rsidRPr="00636E08" w:rsidRDefault="00D74A96" w:rsidP="00D74A96">
      <w:pPr>
        <w:widowControl w:val="0"/>
        <w:spacing w:after="0" w:line="100" w:lineRule="atLeast"/>
        <w:ind w:firstLine="709"/>
        <w:rPr>
          <w:rFonts w:ascii="Times New Roman" w:hAnsi="Times New Roman"/>
          <w:color w:val="000000" w:themeColor="text1"/>
          <w:sz w:val="28"/>
          <w:szCs w:val="28"/>
        </w:rPr>
      </w:pPr>
      <w:r w:rsidRPr="00636E08">
        <w:rPr>
          <w:rFonts w:ascii="Times New Roman" w:hAnsi="Times New Roman"/>
          <w:color w:val="000000" w:themeColor="text1"/>
          <w:sz w:val="28"/>
          <w:szCs w:val="28"/>
        </w:rPr>
        <w:t>СРпп=2/2=1</w:t>
      </w:r>
    </w:p>
    <w:p w:rsidR="00D74A96" w:rsidRPr="00636E08" w:rsidRDefault="00D74A96" w:rsidP="00D74A96">
      <w:pPr>
        <w:widowControl w:val="0"/>
        <w:spacing w:after="0" w:line="100" w:lineRule="atLeast"/>
        <w:ind w:firstLine="720"/>
        <w:jc w:val="both"/>
        <w:rPr>
          <w:rFonts w:ascii="Times New Roman" w:hAnsi="Times New Roman"/>
          <w:color w:val="000000" w:themeColor="text1"/>
          <w:sz w:val="28"/>
          <w:szCs w:val="28"/>
        </w:rPr>
      </w:pPr>
      <w:r w:rsidRPr="00636E08">
        <w:rPr>
          <w:rFonts w:ascii="Times New Roman" w:hAnsi="Times New Roman"/>
          <w:bCs/>
          <w:color w:val="000000" w:themeColor="text1"/>
          <w:sz w:val="28"/>
          <w:szCs w:val="28"/>
        </w:rPr>
        <w:t>5. Оценка эффективности реализации подпрограммы</w:t>
      </w:r>
    </w:p>
    <w:p w:rsidR="00D74A96" w:rsidRPr="00636E08" w:rsidRDefault="00D74A96" w:rsidP="00D74A96">
      <w:pPr>
        <w:widowControl w:val="0"/>
        <w:spacing w:after="0" w:line="100" w:lineRule="atLeast"/>
        <w:ind w:firstLine="720"/>
        <w:jc w:val="center"/>
        <w:rPr>
          <w:rFonts w:ascii="Times New Roman" w:hAnsi="Times New Roman"/>
          <w:color w:val="000000" w:themeColor="text1"/>
          <w:sz w:val="28"/>
          <w:szCs w:val="28"/>
        </w:rPr>
      </w:pPr>
    </w:p>
    <w:p w:rsidR="00D74A96" w:rsidRPr="008F21B7" w:rsidRDefault="00D74A96" w:rsidP="00326E47">
      <w:pPr>
        <w:widowControl w:val="0"/>
        <w:spacing w:after="0" w:line="100" w:lineRule="atLeast"/>
        <w:ind w:firstLine="720"/>
        <w:rPr>
          <w:rFonts w:ascii="Times New Roman" w:hAnsi="Times New Roman"/>
          <w:color w:val="000000" w:themeColor="text1"/>
          <w:sz w:val="28"/>
          <w:szCs w:val="28"/>
        </w:rPr>
      </w:pPr>
      <w:r w:rsidRPr="00636E08">
        <w:rPr>
          <w:rFonts w:ascii="Times New Roman" w:hAnsi="Times New Roman"/>
          <w:color w:val="000000" w:themeColor="text1"/>
          <w:sz w:val="28"/>
          <w:szCs w:val="28"/>
        </w:rPr>
        <w:t>ЭРпп=1*1= 1</w:t>
      </w:r>
      <w:r w:rsidR="00C67FA3" w:rsidRPr="008F21B7">
        <w:rPr>
          <w:rFonts w:ascii="Times New Roman" w:hAnsi="Times New Roman"/>
          <w:color w:val="000000" w:themeColor="text1"/>
          <w:sz w:val="28"/>
          <w:szCs w:val="28"/>
        </w:rPr>
        <w:t>(высокая)</w:t>
      </w:r>
    </w:p>
    <w:p w:rsidR="00570634" w:rsidRPr="00636E08" w:rsidRDefault="00570634" w:rsidP="00D74A96">
      <w:pPr>
        <w:widowControl w:val="0"/>
        <w:spacing w:after="0" w:line="100" w:lineRule="atLeast"/>
        <w:ind w:firstLine="720"/>
        <w:jc w:val="center"/>
        <w:rPr>
          <w:rFonts w:ascii="Times New Roman" w:hAnsi="Times New Roman"/>
          <w:color w:val="000000" w:themeColor="text1"/>
          <w:sz w:val="28"/>
          <w:szCs w:val="28"/>
        </w:rPr>
      </w:pPr>
    </w:p>
    <w:p w:rsidR="00A96BAC" w:rsidRPr="00636E08" w:rsidRDefault="00570634" w:rsidP="00570634">
      <w:pPr>
        <w:widowControl w:val="0"/>
        <w:spacing w:after="0" w:line="100" w:lineRule="atLeast"/>
        <w:ind w:firstLine="720"/>
        <w:jc w:val="center"/>
        <w:rPr>
          <w:rFonts w:ascii="Times New Roman" w:hAnsi="Times New Roman"/>
          <w:b/>
          <w:color w:val="000000" w:themeColor="text1"/>
          <w:sz w:val="28"/>
          <w:szCs w:val="28"/>
        </w:rPr>
      </w:pPr>
      <w:r w:rsidRPr="00636E08">
        <w:rPr>
          <w:rFonts w:ascii="Times New Roman" w:hAnsi="Times New Roman"/>
          <w:b/>
          <w:color w:val="000000" w:themeColor="text1"/>
          <w:sz w:val="28"/>
          <w:szCs w:val="28"/>
        </w:rPr>
        <w:t xml:space="preserve">Оценка степени достижения целей и решения задач </w:t>
      </w:r>
    </w:p>
    <w:p w:rsidR="00570634" w:rsidRPr="00636E08" w:rsidRDefault="00570634" w:rsidP="00570634">
      <w:pPr>
        <w:widowControl w:val="0"/>
        <w:spacing w:after="0" w:line="100" w:lineRule="atLeast"/>
        <w:ind w:firstLine="720"/>
        <w:jc w:val="center"/>
        <w:rPr>
          <w:rFonts w:ascii="Times New Roman" w:hAnsi="Times New Roman"/>
          <w:b/>
          <w:color w:val="000000" w:themeColor="text1"/>
          <w:sz w:val="28"/>
          <w:szCs w:val="28"/>
        </w:rPr>
      </w:pPr>
      <w:r w:rsidRPr="00636E08">
        <w:rPr>
          <w:rFonts w:ascii="Times New Roman" w:hAnsi="Times New Roman"/>
          <w:b/>
          <w:color w:val="000000" w:themeColor="text1"/>
          <w:sz w:val="28"/>
          <w:szCs w:val="28"/>
        </w:rPr>
        <w:t>муниципальной программы.</w:t>
      </w:r>
    </w:p>
    <w:p w:rsidR="00570634" w:rsidRPr="00636E08" w:rsidRDefault="00570634" w:rsidP="00570634">
      <w:pPr>
        <w:widowControl w:val="0"/>
        <w:spacing w:after="0" w:line="100" w:lineRule="atLeast"/>
        <w:ind w:firstLine="720"/>
        <w:jc w:val="both"/>
        <w:rPr>
          <w:rFonts w:ascii="Times New Roman" w:hAnsi="Times New Roman"/>
          <w:color w:val="000000" w:themeColor="text1"/>
          <w:sz w:val="28"/>
          <w:szCs w:val="28"/>
        </w:rPr>
      </w:pPr>
      <w:r w:rsidRPr="00636E08">
        <w:rPr>
          <w:rFonts w:ascii="Times New Roman" w:hAnsi="Times New Roman"/>
          <w:color w:val="000000" w:themeColor="text1"/>
          <w:sz w:val="28"/>
          <w:szCs w:val="28"/>
        </w:rPr>
        <w:t>а) степень достижения планового значения целевого показателя, характеризующего цели и задачи муниципальной программы, рассчитывается по следующей формуле:</w:t>
      </w:r>
    </w:p>
    <w:p w:rsidR="00570634" w:rsidRPr="004D2FB1" w:rsidRDefault="00570634" w:rsidP="00570634">
      <w:pPr>
        <w:widowControl w:val="0"/>
        <w:spacing w:after="0" w:line="100" w:lineRule="atLeast"/>
        <w:ind w:firstLine="720"/>
        <w:jc w:val="both"/>
        <w:rPr>
          <w:rFonts w:ascii="Times New Roman" w:hAnsi="Times New Roman"/>
          <w:color w:val="000000" w:themeColor="text1"/>
          <w:sz w:val="28"/>
          <w:szCs w:val="28"/>
        </w:rPr>
      </w:pPr>
      <w:proofErr w:type="spellStart"/>
      <w:r w:rsidRPr="004D2FB1">
        <w:rPr>
          <w:rFonts w:ascii="Times New Roman" w:hAnsi="Times New Roman"/>
          <w:color w:val="000000" w:themeColor="text1"/>
          <w:sz w:val="28"/>
          <w:szCs w:val="28"/>
        </w:rPr>
        <w:t>СДмп</w:t>
      </w:r>
      <w:proofErr w:type="spellEnd"/>
      <w:r w:rsidRPr="004D2FB1">
        <w:rPr>
          <w:rFonts w:ascii="Times New Roman" w:hAnsi="Times New Roman"/>
          <w:color w:val="000000" w:themeColor="text1"/>
          <w:sz w:val="28"/>
          <w:szCs w:val="28"/>
        </w:rPr>
        <w:t>/пз</w:t>
      </w:r>
      <w:proofErr w:type="gramStart"/>
      <w:r w:rsidRPr="004D2FB1">
        <w:rPr>
          <w:rFonts w:ascii="Times New Roman" w:hAnsi="Times New Roman"/>
          <w:color w:val="000000" w:themeColor="text1"/>
          <w:sz w:val="28"/>
          <w:szCs w:val="28"/>
          <w:vertAlign w:val="subscript"/>
        </w:rPr>
        <w:t>1</w:t>
      </w:r>
      <w:proofErr w:type="gramEnd"/>
      <w:r w:rsidRPr="004D2FB1">
        <w:rPr>
          <w:rFonts w:ascii="Times New Roman" w:hAnsi="Times New Roman"/>
          <w:color w:val="000000" w:themeColor="text1"/>
          <w:sz w:val="28"/>
          <w:szCs w:val="28"/>
        </w:rPr>
        <w:t>= 30/30=1</w:t>
      </w:r>
    </w:p>
    <w:p w:rsidR="00570634" w:rsidRPr="004D2FB1" w:rsidRDefault="00570634" w:rsidP="00570634">
      <w:pPr>
        <w:widowControl w:val="0"/>
        <w:spacing w:after="0" w:line="100" w:lineRule="atLeast"/>
        <w:ind w:firstLine="720"/>
        <w:jc w:val="both"/>
        <w:rPr>
          <w:rFonts w:ascii="Times New Roman" w:hAnsi="Times New Roman"/>
          <w:color w:val="000000" w:themeColor="text1"/>
          <w:sz w:val="28"/>
          <w:szCs w:val="28"/>
        </w:rPr>
      </w:pPr>
    </w:p>
    <w:p w:rsidR="00570634" w:rsidRPr="004D2FB1" w:rsidRDefault="00570634" w:rsidP="00570634">
      <w:pPr>
        <w:widowControl w:val="0"/>
        <w:spacing w:after="0" w:line="100" w:lineRule="atLeast"/>
        <w:ind w:firstLine="720"/>
        <w:jc w:val="both"/>
        <w:rPr>
          <w:rFonts w:ascii="Times New Roman" w:hAnsi="Times New Roman"/>
          <w:color w:val="000000" w:themeColor="text1"/>
          <w:sz w:val="28"/>
          <w:szCs w:val="28"/>
        </w:rPr>
      </w:pPr>
      <w:r w:rsidRPr="004D2FB1">
        <w:rPr>
          <w:rFonts w:ascii="Times New Roman" w:hAnsi="Times New Roman" w:hint="eastAsia"/>
          <w:color w:val="000000" w:themeColor="text1"/>
          <w:sz w:val="28"/>
          <w:szCs w:val="28"/>
        </w:rPr>
        <w:t>б</w:t>
      </w:r>
      <w:r w:rsidRPr="004D2FB1">
        <w:rPr>
          <w:rFonts w:ascii="Times New Roman" w:hAnsi="Times New Roman"/>
          <w:color w:val="000000" w:themeColor="text1"/>
          <w:sz w:val="28"/>
          <w:szCs w:val="28"/>
        </w:rPr>
        <w:t>) Степень реализации муниципальной программы рассчитана по формуле:</w:t>
      </w:r>
    </w:p>
    <w:p w:rsidR="00570634" w:rsidRPr="004D2FB1" w:rsidRDefault="00881194" w:rsidP="00570634">
      <w:pPr>
        <w:widowControl w:val="0"/>
        <w:spacing w:after="0" w:line="100" w:lineRule="atLeast"/>
        <w:ind w:firstLine="720"/>
        <w:jc w:val="both"/>
        <w:rPr>
          <w:rFonts w:ascii="Times New Roman" w:hAnsi="Times New Roman"/>
          <w:color w:val="000000" w:themeColor="text1"/>
          <w:sz w:val="28"/>
          <w:szCs w:val="28"/>
        </w:rPr>
      </w:pPr>
      <w:r w:rsidRPr="00881194">
        <w:rPr>
          <w:rFonts w:ascii="Times New Roman" w:hAnsi="Times New Roman"/>
          <w:strike/>
          <w:noProof/>
          <w:color w:val="000000" w:themeColor="text1"/>
          <w:sz w:val="28"/>
          <w:szCs w:val="28"/>
          <w:lang w:eastAsia="ru-RU"/>
        </w:rPr>
      </w:r>
      <w:r w:rsidRPr="00881194">
        <w:rPr>
          <w:rFonts w:ascii="Times New Roman" w:hAnsi="Times New Roman"/>
          <w:strike/>
          <w:noProof/>
          <w:color w:val="000000" w:themeColor="text1"/>
          <w:sz w:val="28"/>
          <w:szCs w:val="28"/>
          <w:lang w:eastAsia="ru-RU"/>
        </w:rPr>
        <w:pict>
          <v:group id="Полотно 146" o:spid="_x0000_s1055" editas="canvas" style="width:136pt;height:58.35pt;mso-position-horizontal-relative:char;mso-position-vertical-relative:line" coordsize="17272,7410">
            <v:shape id="_x0000_s1056" type="#_x0000_t75" style="position:absolute;width:17272;height:7410;visibility:visible">
              <v:fill o:detectmouseclick="t"/>
              <v:path o:connecttype="none"/>
            </v:shape>
            <v:rect id="Rectangle 148" o:spid="_x0000_s1057" style="position:absolute;width:17272;height:6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KtfMQA&#10;AADbAAAADwAAAGRycy9kb3ducmV2LnhtbESPQWvCQBSE7wX/w/IEL6IbbRFJXUUEMUhBjNbzI/ua&#10;hGbfxuyapP++WxB6HGbmG2a16U0lWmpcaVnBbBqBIM6sLjlXcL3sJ0sQziNrrCyTgh9ysFkPXlYY&#10;a9vxmdrU5yJA2MWooPC+jqV0WUEG3dTWxMH7so1BH2STS91gF+CmkvMoWkiDJYeFAmvaFZR9pw+j&#10;oMtO7e3ycZCn8S2xfE/uu/TzqNRo2G/fQXjq/X/42U60gtc3+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CrXzEAAAA2wAAAA8AAAAAAAAAAAAAAAAAmAIAAGRycy9k&#10;b3ducmV2LnhtbFBLBQYAAAAABAAEAPUAAACJAwAAAAA=&#10;" filled="f" stroked="f"/>
            <v:rect id="Rectangle 149" o:spid="_x0000_s1058" style="position:absolute;left:285;top:2311;width:1467;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CB63E6" w:rsidRDefault="00CB63E6" w:rsidP="0022688E">
                    <w:r>
                      <w:rPr>
                        <w:color w:val="000000"/>
                        <w:lang w:val="en-US"/>
                      </w:rPr>
                      <w:t>СР</w:t>
                    </w:r>
                  </w:p>
                </w:txbxContent>
              </v:textbox>
            </v:rect>
            <v:rect id="Rectangle 150" o:spid="_x0000_s1059" style="position:absolute;left:2197;top:3079;width:1219;height:269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CB63E6" w:rsidRDefault="00CB63E6" w:rsidP="0022688E">
                    <w:r>
                      <w:rPr>
                        <w:color w:val="000000"/>
                        <w:sz w:val="16"/>
                        <w:szCs w:val="16"/>
                      </w:rPr>
                      <w:t>м</w:t>
                    </w:r>
                    <w:r>
                      <w:rPr>
                        <w:color w:val="000000"/>
                        <w:sz w:val="16"/>
                        <w:szCs w:val="16"/>
                        <w:lang w:val="en-US"/>
                      </w:rPr>
                      <w:t>п</w:t>
                    </w:r>
                  </w:p>
                </w:txbxContent>
              </v:textbox>
            </v:rect>
            <v:rect id="Rectangle 151" o:spid="_x0000_s1060" style="position:absolute;left:3435;top:2311;width:698;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CB63E6" w:rsidRDefault="00CB63E6" w:rsidP="0022688E">
                    <w:r>
                      <w:rPr>
                        <w:color w:val="000000"/>
                        <w:lang w:val="en-US"/>
                      </w:rPr>
                      <w:t>=</w:t>
                    </w:r>
                  </w:p>
                </w:txbxContent>
              </v:textbox>
            </v:rect>
            <v:rect id="Rectangle 152" o:spid="_x0000_s1061" style="position:absolute;left:5537;top:387;width:552;height:269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CB63E6" w:rsidRDefault="00CB63E6" w:rsidP="0022688E">
                    <w:r>
                      <w:rPr>
                        <w:color w:val="000000"/>
                        <w:sz w:val="16"/>
                        <w:szCs w:val="16"/>
                        <w:lang w:val="en-US"/>
                      </w:rPr>
                      <w:t>К</w:t>
                    </w:r>
                  </w:p>
                </w:txbxContent>
              </v:textbox>
            </v:rect>
            <v:rect id="Rectangle 153" o:spid="_x0000_s1062" style="position:absolute;left:5537;top:4711;width:520;height:269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CB63E6" w:rsidRDefault="00CB63E6" w:rsidP="0022688E">
                    <w:r>
                      <w:rPr>
                        <w:color w:val="000000"/>
                        <w:sz w:val="16"/>
                        <w:szCs w:val="16"/>
                        <w:lang w:val="en-US"/>
                      </w:rPr>
                      <w:t>1</w:t>
                    </w:r>
                  </w:p>
                </w:txbxContent>
              </v:textbox>
            </v:rect>
            <v:rect id="Rectangle 154" o:spid="_x0000_s1063" style="position:absolute;left:4673;top:1060;width:1435;height:555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CB63E6" w:rsidRPr="00471B9D" w:rsidRDefault="00CB63E6" w:rsidP="0022688E">
                    <w:pPr>
                      <w:rPr>
                        <w:sz w:val="48"/>
                        <w:szCs w:val="48"/>
                      </w:rPr>
                    </w:pPr>
                    <w:r w:rsidRPr="00471B9D">
                      <w:rPr>
                        <w:b/>
                        <w:bCs/>
                        <w:color w:val="000000"/>
                        <w:sz w:val="48"/>
                        <w:szCs w:val="48"/>
                        <w:lang w:val="en-US"/>
                      </w:rPr>
                      <w:t>Σ</w:t>
                    </w:r>
                  </w:p>
                </w:txbxContent>
              </v:textbox>
            </v:rect>
            <v:rect id="Rectangle 155" o:spid="_x0000_s1064" style="position:absolute;left:7251;top:2311;width:1645;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CB63E6" w:rsidRDefault="00CB63E6" w:rsidP="0022688E">
                    <w:r>
                      <w:rPr>
                        <w:color w:val="000000"/>
                        <w:lang w:val="en-US"/>
                      </w:rPr>
                      <w:t>СД</w:t>
                    </w:r>
                  </w:p>
                </w:txbxContent>
              </v:textbox>
            </v:rect>
            <v:rect id="Rectangle 156" o:spid="_x0000_s1065" style="position:absolute;left:9353;top:3175;width:1219;height:269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CB63E6" w:rsidRDefault="00CB63E6" w:rsidP="0022688E">
                    <w:r>
                      <w:rPr>
                        <w:color w:val="000000"/>
                        <w:sz w:val="16"/>
                        <w:szCs w:val="16"/>
                      </w:rPr>
                      <w:t>м</w:t>
                    </w:r>
                    <w:r>
                      <w:rPr>
                        <w:color w:val="000000"/>
                        <w:sz w:val="16"/>
                        <w:szCs w:val="16"/>
                        <w:lang w:val="en-US"/>
                      </w:rPr>
                      <w:t>п</w:t>
                    </w:r>
                  </w:p>
                </w:txbxContent>
              </v:textbox>
            </v:rect>
            <v:rect id="Rectangle 157" o:spid="_x0000_s1066" style="position:absolute;left:10591;top:3175;width:394;height:269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CB63E6" w:rsidRDefault="00CB63E6" w:rsidP="0022688E">
                    <w:r>
                      <w:rPr>
                        <w:color w:val="000000"/>
                        <w:sz w:val="16"/>
                        <w:szCs w:val="16"/>
                        <w:lang w:val="en-US"/>
                      </w:rPr>
                      <w:t>/</w:t>
                    </w:r>
                  </w:p>
                </w:txbxContent>
              </v:textbox>
            </v:rect>
            <v:rect id="Rectangle 158" o:spid="_x0000_s1067" style="position:absolute;left:11068;top:3175;width:958;height:269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CB63E6" w:rsidRDefault="00CB63E6" w:rsidP="0022688E">
                    <w:proofErr w:type="spellStart"/>
                    <w:proofErr w:type="gramStart"/>
                    <w:r>
                      <w:rPr>
                        <w:color w:val="000000"/>
                        <w:sz w:val="16"/>
                        <w:szCs w:val="16"/>
                        <w:lang w:val="en-US"/>
                      </w:rPr>
                      <w:t>пз</w:t>
                    </w:r>
                    <w:proofErr w:type="spellEnd"/>
                    <w:proofErr w:type="gramEnd"/>
                  </w:p>
                </w:txbxContent>
              </v:textbox>
            </v:rect>
            <v:rect id="Rectangle 159" o:spid="_x0000_s1068" style="position:absolute;left:12217;top:2311;width:540;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CB63E6" w:rsidRDefault="00CB63E6" w:rsidP="0022688E">
                    <w:r>
                      <w:rPr>
                        <w:color w:val="000000"/>
                        <w:lang w:val="en-US"/>
                      </w:rPr>
                      <w:t>/</w:t>
                    </w:r>
                  </w:p>
                </w:txbxContent>
              </v:textbox>
            </v:rect>
            <v:rect id="Rectangle 160" o:spid="_x0000_s1069" style="position:absolute;left:12788;top:2311;width:762;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CB63E6" w:rsidRDefault="00CB63E6" w:rsidP="0022688E">
                    <w:r>
                      <w:rPr>
                        <w:color w:val="000000"/>
                        <w:lang w:val="en-US"/>
                      </w:rPr>
                      <w:t>К</w:t>
                    </w:r>
                  </w:p>
                </w:txbxContent>
              </v:textbox>
            </v:rect>
            <v:rect id="Rectangle 161" o:spid="_x0000_s1070" style="position:absolute;left:13836;top:3175;width:1219;height:269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CB63E6" w:rsidRDefault="00CB63E6" w:rsidP="0022688E">
                    <w:r>
                      <w:rPr>
                        <w:color w:val="000000"/>
                        <w:sz w:val="16"/>
                        <w:szCs w:val="16"/>
                      </w:rPr>
                      <w:t>м</w:t>
                    </w:r>
                    <w:r>
                      <w:rPr>
                        <w:color w:val="000000"/>
                        <w:sz w:val="16"/>
                        <w:szCs w:val="16"/>
                        <w:lang w:val="en-US"/>
                      </w:rPr>
                      <w:t>п</w:t>
                    </w:r>
                  </w:p>
                </w:txbxContent>
              </v:textbox>
            </v:rect>
            <v:rect id="Rectangle 162" o:spid="_x0000_s1071" style="position:absolute;left:15074;top:3175;width:394;height:269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CB63E6" w:rsidRDefault="00CB63E6" w:rsidP="0022688E">
                    <w:r>
                      <w:rPr>
                        <w:color w:val="000000"/>
                        <w:sz w:val="16"/>
                        <w:szCs w:val="16"/>
                        <w:lang w:val="en-US"/>
                      </w:rPr>
                      <w:t>/</w:t>
                    </w:r>
                  </w:p>
                </w:txbxContent>
              </v:textbox>
            </v:rect>
            <v:rect id="Rectangle 163" o:spid="_x0000_s1072" style="position:absolute;left:15557;top:3175;width:533;height:269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CB63E6" w:rsidRDefault="00CB63E6" w:rsidP="0022688E">
                    <w:proofErr w:type="gramStart"/>
                    <w:r>
                      <w:rPr>
                        <w:color w:val="000000"/>
                        <w:sz w:val="16"/>
                        <w:szCs w:val="16"/>
                        <w:lang w:val="en-US"/>
                      </w:rPr>
                      <w:t>п</w:t>
                    </w:r>
                    <w:proofErr w:type="gramEnd"/>
                  </w:p>
                </w:txbxContent>
              </v:textbox>
            </v:rect>
            <w10:wrap type="none"/>
            <w10:anchorlock/>
          </v:group>
        </w:pict>
      </w:r>
      <w:r w:rsidR="00570634" w:rsidRPr="004D2FB1">
        <w:rPr>
          <w:rFonts w:ascii="Times New Roman" w:hAnsi="Times New Roman"/>
          <w:color w:val="000000" w:themeColor="text1"/>
          <w:sz w:val="28"/>
          <w:szCs w:val="28"/>
        </w:rPr>
        <w:t xml:space="preserve"> , </w:t>
      </w:r>
    </w:p>
    <w:p w:rsidR="00570634" w:rsidRPr="004D2FB1" w:rsidRDefault="00570634" w:rsidP="00570634">
      <w:pPr>
        <w:widowControl w:val="0"/>
        <w:spacing w:after="0" w:line="100" w:lineRule="atLeast"/>
        <w:ind w:firstLine="720"/>
        <w:jc w:val="both"/>
        <w:rPr>
          <w:rFonts w:ascii="Times New Roman" w:hAnsi="Times New Roman"/>
          <w:color w:val="000000" w:themeColor="text1"/>
          <w:sz w:val="28"/>
          <w:szCs w:val="28"/>
        </w:rPr>
      </w:pPr>
      <w:proofErr w:type="spellStart"/>
      <w:r w:rsidRPr="004D2FB1">
        <w:rPr>
          <w:rFonts w:ascii="Times New Roman" w:hAnsi="Times New Roman" w:hint="eastAsia"/>
          <w:color w:val="000000" w:themeColor="text1"/>
          <w:sz w:val="28"/>
          <w:szCs w:val="28"/>
        </w:rPr>
        <w:t>СРмп</w:t>
      </w:r>
      <w:r w:rsidRPr="004D2FB1">
        <w:rPr>
          <w:rFonts w:ascii="Times New Roman" w:hAnsi="Times New Roman"/>
          <w:color w:val="000000" w:themeColor="text1"/>
          <w:sz w:val="28"/>
          <w:szCs w:val="28"/>
        </w:rPr>
        <w:t>=</w:t>
      </w:r>
      <w:proofErr w:type="spellEnd"/>
      <w:r w:rsidRPr="004D2FB1">
        <w:rPr>
          <w:rFonts w:ascii="Times New Roman" w:hAnsi="Times New Roman"/>
          <w:color w:val="000000" w:themeColor="text1"/>
          <w:sz w:val="28"/>
          <w:szCs w:val="28"/>
        </w:rPr>
        <w:t xml:space="preserve"> </w:t>
      </w:r>
      <w:r w:rsidR="0024334E" w:rsidRPr="004D2FB1">
        <w:rPr>
          <w:rFonts w:ascii="Times New Roman" w:hAnsi="Times New Roman"/>
          <w:color w:val="000000" w:themeColor="text1"/>
          <w:sz w:val="28"/>
          <w:szCs w:val="28"/>
        </w:rPr>
        <w:t>1/1</w:t>
      </w:r>
      <w:r w:rsidRPr="004D2FB1">
        <w:rPr>
          <w:rFonts w:ascii="Times New Roman" w:hAnsi="Times New Roman"/>
          <w:color w:val="000000" w:themeColor="text1"/>
          <w:sz w:val="28"/>
          <w:szCs w:val="28"/>
        </w:rPr>
        <w:t>=1</w:t>
      </w:r>
    </w:p>
    <w:p w:rsidR="00570634" w:rsidRPr="004D2FB1" w:rsidRDefault="00570634" w:rsidP="00570634">
      <w:pPr>
        <w:widowControl w:val="0"/>
        <w:spacing w:after="0" w:line="100" w:lineRule="atLeast"/>
        <w:ind w:firstLine="720"/>
        <w:jc w:val="both"/>
        <w:rPr>
          <w:rFonts w:ascii="Times New Roman" w:hAnsi="Times New Roman"/>
          <w:color w:val="000000" w:themeColor="text1"/>
          <w:sz w:val="28"/>
          <w:szCs w:val="28"/>
        </w:rPr>
      </w:pPr>
      <w:r w:rsidRPr="004D2FB1">
        <w:rPr>
          <w:rFonts w:ascii="Times New Roman" w:hAnsi="Times New Roman" w:hint="eastAsia"/>
          <w:color w:val="000000" w:themeColor="text1"/>
          <w:sz w:val="28"/>
          <w:szCs w:val="28"/>
        </w:rPr>
        <w:t>где</w:t>
      </w:r>
      <w:r w:rsidRPr="004D2FB1">
        <w:rPr>
          <w:rFonts w:ascii="Times New Roman" w:hAnsi="Times New Roman"/>
          <w:color w:val="000000" w:themeColor="text1"/>
          <w:sz w:val="28"/>
          <w:szCs w:val="28"/>
        </w:rPr>
        <w:t>:</w:t>
      </w:r>
    </w:p>
    <w:p w:rsidR="00570634" w:rsidRPr="004D2FB1" w:rsidRDefault="00570634" w:rsidP="00570634">
      <w:pPr>
        <w:widowControl w:val="0"/>
        <w:spacing w:after="0" w:line="100" w:lineRule="atLeast"/>
        <w:ind w:firstLine="720"/>
        <w:jc w:val="both"/>
        <w:rPr>
          <w:rFonts w:ascii="Times New Roman" w:hAnsi="Times New Roman"/>
          <w:color w:val="000000" w:themeColor="text1"/>
          <w:sz w:val="28"/>
          <w:szCs w:val="28"/>
        </w:rPr>
      </w:pPr>
      <w:proofErr w:type="spellStart"/>
      <w:r w:rsidRPr="004D2FB1">
        <w:rPr>
          <w:rFonts w:ascii="Times New Roman" w:hAnsi="Times New Roman" w:hint="eastAsia"/>
          <w:color w:val="000000" w:themeColor="text1"/>
          <w:sz w:val="28"/>
          <w:szCs w:val="28"/>
        </w:rPr>
        <w:t>СРмп</w:t>
      </w:r>
      <w:proofErr w:type="spellEnd"/>
      <w:r w:rsidRPr="004D2FB1">
        <w:rPr>
          <w:rFonts w:ascii="Times New Roman" w:hAnsi="Times New Roman"/>
          <w:color w:val="000000" w:themeColor="text1"/>
          <w:sz w:val="28"/>
          <w:szCs w:val="28"/>
        </w:rPr>
        <w:t xml:space="preserve"> - степень реализации муниципальной программы;</w:t>
      </w:r>
    </w:p>
    <w:p w:rsidR="00570634" w:rsidRPr="004D2FB1" w:rsidRDefault="00570634" w:rsidP="00570634">
      <w:pPr>
        <w:widowControl w:val="0"/>
        <w:spacing w:after="0" w:line="100" w:lineRule="atLeast"/>
        <w:ind w:firstLine="720"/>
        <w:jc w:val="both"/>
        <w:rPr>
          <w:rFonts w:ascii="Times New Roman" w:hAnsi="Times New Roman"/>
          <w:color w:val="000000" w:themeColor="text1"/>
          <w:sz w:val="28"/>
          <w:szCs w:val="28"/>
        </w:rPr>
      </w:pPr>
      <w:proofErr w:type="spellStart"/>
      <w:r w:rsidRPr="004D2FB1">
        <w:rPr>
          <w:rFonts w:ascii="Times New Roman" w:hAnsi="Times New Roman" w:hint="eastAsia"/>
          <w:color w:val="000000" w:themeColor="text1"/>
          <w:sz w:val="28"/>
          <w:szCs w:val="28"/>
        </w:rPr>
        <w:t>СДмп</w:t>
      </w:r>
      <w:proofErr w:type="spellEnd"/>
      <w:r w:rsidRPr="004D2FB1">
        <w:rPr>
          <w:rFonts w:ascii="Times New Roman" w:hAnsi="Times New Roman"/>
          <w:color w:val="000000" w:themeColor="text1"/>
          <w:sz w:val="28"/>
          <w:szCs w:val="28"/>
        </w:rPr>
        <w:t>/</w:t>
      </w:r>
      <w:proofErr w:type="spellStart"/>
      <w:r w:rsidRPr="004D2FB1">
        <w:rPr>
          <w:rFonts w:ascii="Times New Roman" w:hAnsi="Times New Roman"/>
          <w:color w:val="000000" w:themeColor="text1"/>
          <w:sz w:val="28"/>
          <w:szCs w:val="28"/>
        </w:rPr>
        <w:t>пз</w:t>
      </w:r>
      <w:proofErr w:type="spellEnd"/>
      <w:r w:rsidRPr="004D2FB1">
        <w:rPr>
          <w:rFonts w:ascii="Times New Roman" w:hAnsi="Times New Roman"/>
          <w:color w:val="000000" w:themeColor="text1"/>
          <w:sz w:val="28"/>
          <w:szCs w:val="28"/>
        </w:rPr>
        <w:t xml:space="preserve"> - степень достижения планового значения целевого показателя (индикатора), характеризующего цели и задачи муниципальной программы;</w:t>
      </w:r>
    </w:p>
    <w:p w:rsidR="00570634" w:rsidRPr="004D2FB1" w:rsidRDefault="00570634" w:rsidP="00570634">
      <w:pPr>
        <w:widowControl w:val="0"/>
        <w:spacing w:after="0" w:line="100" w:lineRule="atLeast"/>
        <w:ind w:firstLine="720"/>
        <w:jc w:val="both"/>
        <w:rPr>
          <w:rFonts w:ascii="Times New Roman" w:hAnsi="Times New Roman"/>
          <w:color w:val="000000" w:themeColor="text1"/>
          <w:sz w:val="28"/>
          <w:szCs w:val="28"/>
        </w:rPr>
      </w:pPr>
      <w:proofErr w:type="spellStart"/>
      <w:r w:rsidRPr="004D2FB1">
        <w:rPr>
          <w:rFonts w:ascii="Times New Roman" w:hAnsi="Times New Roman" w:hint="eastAsia"/>
          <w:color w:val="000000" w:themeColor="text1"/>
          <w:sz w:val="28"/>
          <w:szCs w:val="28"/>
        </w:rPr>
        <w:t>Кмп</w:t>
      </w:r>
      <w:proofErr w:type="spellEnd"/>
      <w:r w:rsidRPr="004D2FB1">
        <w:rPr>
          <w:rFonts w:ascii="Times New Roman" w:hAnsi="Times New Roman"/>
          <w:color w:val="000000" w:themeColor="text1"/>
          <w:sz w:val="28"/>
          <w:szCs w:val="28"/>
        </w:rPr>
        <w:t>/</w:t>
      </w:r>
      <w:proofErr w:type="spellStart"/>
      <w:proofErr w:type="gramStart"/>
      <w:r w:rsidRPr="004D2FB1">
        <w:rPr>
          <w:rFonts w:ascii="Times New Roman" w:hAnsi="Times New Roman"/>
          <w:color w:val="000000" w:themeColor="text1"/>
          <w:sz w:val="28"/>
          <w:szCs w:val="28"/>
        </w:rPr>
        <w:t>п</w:t>
      </w:r>
      <w:proofErr w:type="spellEnd"/>
      <w:proofErr w:type="gramEnd"/>
      <w:r w:rsidRPr="004D2FB1">
        <w:rPr>
          <w:rFonts w:ascii="Times New Roman" w:hAnsi="Times New Roman"/>
          <w:color w:val="000000" w:themeColor="text1"/>
          <w:sz w:val="28"/>
          <w:szCs w:val="28"/>
        </w:rPr>
        <w:t xml:space="preserve"> - количество целевых показателей, характеризующих цели и задачи муниципальной программы.</w:t>
      </w:r>
    </w:p>
    <w:p w:rsidR="00570634" w:rsidRPr="004D2FB1" w:rsidRDefault="00570634" w:rsidP="00570634">
      <w:pPr>
        <w:widowControl w:val="0"/>
        <w:spacing w:after="0" w:line="100" w:lineRule="atLeast"/>
        <w:ind w:firstLine="720"/>
        <w:jc w:val="both"/>
        <w:rPr>
          <w:rFonts w:ascii="Times New Roman" w:hAnsi="Times New Roman"/>
          <w:color w:val="000000" w:themeColor="text1"/>
          <w:sz w:val="28"/>
          <w:szCs w:val="28"/>
        </w:rPr>
      </w:pPr>
    </w:p>
    <w:p w:rsidR="00570634" w:rsidRPr="004D2FB1" w:rsidRDefault="00570634" w:rsidP="0022688E">
      <w:pPr>
        <w:widowControl w:val="0"/>
        <w:spacing w:after="0" w:line="100" w:lineRule="atLeast"/>
        <w:ind w:firstLine="720"/>
        <w:jc w:val="center"/>
        <w:rPr>
          <w:rFonts w:ascii="Times New Roman" w:hAnsi="Times New Roman"/>
          <w:b/>
          <w:color w:val="000000" w:themeColor="text1"/>
          <w:sz w:val="28"/>
          <w:szCs w:val="28"/>
        </w:rPr>
      </w:pPr>
      <w:r w:rsidRPr="004D2FB1">
        <w:rPr>
          <w:rFonts w:ascii="Times New Roman" w:hAnsi="Times New Roman"/>
          <w:b/>
          <w:color w:val="000000" w:themeColor="text1"/>
          <w:sz w:val="28"/>
          <w:szCs w:val="28"/>
        </w:rPr>
        <w:t>Оценка эффективности реализации муниципальной программы</w:t>
      </w:r>
    </w:p>
    <w:p w:rsidR="0022688E" w:rsidRPr="004D2FB1" w:rsidRDefault="0022688E" w:rsidP="00570634">
      <w:pPr>
        <w:widowControl w:val="0"/>
        <w:spacing w:after="0" w:line="100" w:lineRule="atLeast"/>
        <w:ind w:firstLine="720"/>
        <w:jc w:val="both"/>
        <w:rPr>
          <w:rFonts w:ascii="Times New Roman" w:hAnsi="Times New Roman"/>
          <w:color w:val="000000" w:themeColor="text1"/>
          <w:sz w:val="28"/>
          <w:szCs w:val="28"/>
        </w:rPr>
      </w:pPr>
    </w:p>
    <w:p w:rsidR="00570634" w:rsidRPr="004D2FB1" w:rsidRDefault="00570634" w:rsidP="00570634">
      <w:pPr>
        <w:widowControl w:val="0"/>
        <w:spacing w:after="0" w:line="100" w:lineRule="atLeast"/>
        <w:ind w:firstLine="720"/>
        <w:jc w:val="both"/>
        <w:rPr>
          <w:rFonts w:ascii="Times New Roman" w:hAnsi="Times New Roman"/>
          <w:color w:val="000000" w:themeColor="text1"/>
          <w:sz w:val="28"/>
          <w:szCs w:val="28"/>
        </w:rPr>
      </w:pPr>
      <w:r w:rsidRPr="004D2FB1">
        <w:rPr>
          <w:rFonts w:ascii="Times New Roman" w:hAnsi="Times New Roman" w:hint="eastAsia"/>
          <w:color w:val="000000" w:themeColor="text1"/>
          <w:sz w:val="28"/>
          <w:szCs w:val="28"/>
        </w:rPr>
        <w:t>Для</w:t>
      </w:r>
      <w:r w:rsidRPr="004D2FB1">
        <w:rPr>
          <w:rFonts w:ascii="Times New Roman" w:hAnsi="Times New Roman"/>
          <w:color w:val="000000" w:themeColor="text1"/>
          <w:sz w:val="28"/>
          <w:szCs w:val="28"/>
        </w:rPr>
        <w:t xml:space="preserve"> определения эффективности реализации муниципальной программы рассчитан коэффициент значимости каждой подпрограммы для достижения целей муниципальной программы:</w:t>
      </w:r>
    </w:p>
    <w:p w:rsidR="00A96BAC" w:rsidRPr="004D2FB1" w:rsidRDefault="00A96BAC" w:rsidP="00A96BAC">
      <w:pPr>
        <w:spacing w:after="0" w:line="240" w:lineRule="auto"/>
        <w:ind w:firstLine="709"/>
        <w:jc w:val="both"/>
        <w:rPr>
          <w:rFonts w:ascii="Times New Roman" w:hAnsi="Times New Roman"/>
          <w:color w:val="000000" w:themeColor="text1"/>
          <w:sz w:val="28"/>
          <w:szCs w:val="28"/>
          <w:u w:val="single"/>
        </w:rPr>
      </w:pPr>
      <w:r w:rsidRPr="004D2FB1">
        <w:rPr>
          <w:rFonts w:ascii="Times New Roman" w:hAnsi="Times New Roman"/>
          <w:color w:val="000000" w:themeColor="text1"/>
          <w:sz w:val="28"/>
          <w:szCs w:val="28"/>
          <w:u w:val="single"/>
        </w:rPr>
        <w:t>для подпрограммы 1:</w:t>
      </w:r>
    </w:p>
    <w:p w:rsidR="00A96BAC" w:rsidRPr="004D2FB1" w:rsidRDefault="00A96BAC" w:rsidP="00A96BAC">
      <w:pPr>
        <w:spacing w:after="0" w:line="240" w:lineRule="auto"/>
        <w:ind w:firstLine="709"/>
        <w:jc w:val="both"/>
        <w:rPr>
          <w:rFonts w:ascii="Times New Roman" w:hAnsi="Times New Roman"/>
          <w:color w:val="000000" w:themeColor="text1"/>
          <w:sz w:val="28"/>
          <w:szCs w:val="28"/>
        </w:rPr>
      </w:pPr>
      <w:r w:rsidRPr="004D2FB1">
        <w:rPr>
          <w:rFonts w:ascii="Times New Roman" w:hAnsi="Times New Roman"/>
          <w:noProof/>
          <w:color w:val="000000" w:themeColor="text1"/>
          <w:sz w:val="28"/>
          <w:szCs w:val="28"/>
          <w:lang w:eastAsia="ru-RU"/>
        </w:rPr>
        <w:lastRenderedPageBreak/>
        <w:drawing>
          <wp:inline distT="0" distB="0" distL="0" distR="0">
            <wp:extent cx="571500" cy="200025"/>
            <wp:effectExtent l="19050" t="0" r="0" b="0"/>
            <wp:docPr id="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0"/>
                    <a:srcRect/>
                    <a:stretch>
                      <a:fillRect/>
                    </a:stretch>
                  </pic:blipFill>
                  <pic:spPr bwMode="auto">
                    <a:xfrm>
                      <a:off x="0" y="0"/>
                      <a:ext cx="571500" cy="200025"/>
                    </a:xfrm>
                    <a:prstGeom prst="rect">
                      <a:avLst/>
                    </a:prstGeom>
                    <a:noFill/>
                    <a:ln w="9525">
                      <a:noFill/>
                      <a:miter lim="800000"/>
                      <a:headEnd/>
                      <a:tailEnd/>
                    </a:ln>
                  </pic:spPr>
                </pic:pic>
              </a:graphicData>
            </a:graphic>
          </wp:inline>
        </w:drawing>
      </w:r>
      <w:r w:rsidRPr="004D2FB1">
        <w:rPr>
          <w:rFonts w:ascii="Times New Roman" w:hAnsi="Times New Roman"/>
          <w:color w:val="000000" w:themeColor="text1"/>
          <w:sz w:val="28"/>
          <w:szCs w:val="28"/>
        </w:rPr>
        <w:t xml:space="preserve">= </w:t>
      </w:r>
      <w:r w:rsidR="0024334E" w:rsidRPr="004D2FB1">
        <w:rPr>
          <w:rFonts w:ascii="Times New Roman" w:hAnsi="Times New Roman"/>
          <w:color w:val="000000" w:themeColor="text1"/>
          <w:sz w:val="28"/>
          <w:szCs w:val="28"/>
        </w:rPr>
        <w:t>19728,9/32</w:t>
      </w:r>
      <w:r w:rsidR="00276E07" w:rsidRPr="004D2FB1">
        <w:rPr>
          <w:rFonts w:ascii="Times New Roman" w:hAnsi="Times New Roman"/>
          <w:color w:val="000000" w:themeColor="text1"/>
          <w:sz w:val="28"/>
          <w:szCs w:val="28"/>
        </w:rPr>
        <w:t>729,</w:t>
      </w:r>
      <w:r w:rsidR="00063D3A" w:rsidRPr="004D2FB1">
        <w:rPr>
          <w:rFonts w:ascii="Times New Roman" w:hAnsi="Times New Roman"/>
          <w:color w:val="000000" w:themeColor="text1"/>
          <w:sz w:val="28"/>
          <w:szCs w:val="28"/>
        </w:rPr>
        <w:t>3</w:t>
      </w:r>
      <w:r w:rsidR="0024334E" w:rsidRPr="004D2FB1">
        <w:rPr>
          <w:rFonts w:ascii="Times New Roman" w:hAnsi="Times New Roman"/>
          <w:color w:val="000000" w:themeColor="text1"/>
          <w:sz w:val="28"/>
          <w:szCs w:val="28"/>
        </w:rPr>
        <w:t>=</w:t>
      </w:r>
      <w:r w:rsidR="00C67FA3" w:rsidRPr="004D2FB1">
        <w:rPr>
          <w:rFonts w:ascii="Times New Roman" w:hAnsi="Times New Roman"/>
          <w:color w:val="000000" w:themeColor="text1"/>
          <w:sz w:val="28"/>
          <w:szCs w:val="28"/>
        </w:rPr>
        <w:t>0,60</w:t>
      </w:r>
    </w:p>
    <w:p w:rsidR="00A96BAC" w:rsidRPr="004D2FB1" w:rsidRDefault="00A96BAC" w:rsidP="00A96BAC">
      <w:pPr>
        <w:spacing w:after="0" w:line="240" w:lineRule="auto"/>
        <w:ind w:firstLine="709"/>
        <w:jc w:val="both"/>
        <w:rPr>
          <w:rFonts w:ascii="Times New Roman" w:hAnsi="Times New Roman"/>
          <w:color w:val="000000" w:themeColor="text1"/>
          <w:sz w:val="28"/>
          <w:szCs w:val="28"/>
          <w:u w:val="single"/>
        </w:rPr>
      </w:pPr>
      <w:r w:rsidRPr="004D2FB1">
        <w:rPr>
          <w:rFonts w:ascii="Times New Roman" w:hAnsi="Times New Roman"/>
          <w:color w:val="000000" w:themeColor="text1"/>
          <w:sz w:val="28"/>
          <w:szCs w:val="28"/>
          <w:u w:val="single"/>
        </w:rPr>
        <w:t>для подпрограммы 2:</w:t>
      </w:r>
    </w:p>
    <w:p w:rsidR="00A96BAC" w:rsidRPr="004D2FB1" w:rsidRDefault="00A96BAC" w:rsidP="00A96BAC">
      <w:pPr>
        <w:spacing w:after="0" w:line="240" w:lineRule="auto"/>
        <w:ind w:firstLine="709"/>
        <w:jc w:val="both"/>
        <w:rPr>
          <w:rFonts w:ascii="Times New Roman" w:hAnsi="Times New Roman"/>
          <w:color w:val="000000" w:themeColor="text1"/>
          <w:sz w:val="28"/>
          <w:szCs w:val="28"/>
        </w:rPr>
      </w:pPr>
      <w:r w:rsidRPr="004D2FB1">
        <w:rPr>
          <w:rFonts w:ascii="Times New Roman" w:hAnsi="Times New Roman"/>
          <w:noProof/>
          <w:color w:val="000000" w:themeColor="text1"/>
          <w:sz w:val="28"/>
          <w:szCs w:val="28"/>
          <w:lang w:eastAsia="ru-RU"/>
        </w:rPr>
        <w:drawing>
          <wp:inline distT="0" distB="0" distL="0" distR="0">
            <wp:extent cx="571500" cy="200025"/>
            <wp:effectExtent l="19050" t="0" r="0" b="0"/>
            <wp:docPr id="4"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0"/>
                    <a:srcRect/>
                    <a:stretch>
                      <a:fillRect/>
                    </a:stretch>
                  </pic:blipFill>
                  <pic:spPr bwMode="auto">
                    <a:xfrm>
                      <a:off x="0" y="0"/>
                      <a:ext cx="571500" cy="200025"/>
                    </a:xfrm>
                    <a:prstGeom prst="rect">
                      <a:avLst/>
                    </a:prstGeom>
                    <a:noFill/>
                    <a:ln w="9525">
                      <a:noFill/>
                      <a:miter lim="800000"/>
                      <a:headEnd/>
                      <a:tailEnd/>
                    </a:ln>
                  </pic:spPr>
                </pic:pic>
              </a:graphicData>
            </a:graphic>
          </wp:inline>
        </w:drawing>
      </w:r>
      <w:r w:rsidRPr="004D2FB1">
        <w:rPr>
          <w:rFonts w:ascii="Times New Roman" w:hAnsi="Times New Roman"/>
          <w:color w:val="000000" w:themeColor="text1"/>
          <w:sz w:val="28"/>
          <w:szCs w:val="28"/>
        </w:rPr>
        <w:t xml:space="preserve">= </w:t>
      </w:r>
      <w:r w:rsidR="00276E07" w:rsidRPr="004D2FB1">
        <w:rPr>
          <w:rFonts w:ascii="Times New Roman" w:hAnsi="Times New Roman"/>
          <w:color w:val="000000" w:themeColor="text1"/>
          <w:sz w:val="28"/>
          <w:szCs w:val="28"/>
        </w:rPr>
        <w:t>11712,</w:t>
      </w:r>
      <w:r w:rsidR="00063D3A" w:rsidRPr="004D2FB1">
        <w:rPr>
          <w:rFonts w:ascii="Times New Roman" w:hAnsi="Times New Roman"/>
          <w:color w:val="000000" w:themeColor="text1"/>
          <w:sz w:val="28"/>
          <w:szCs w:val="28"/>
        </w:rPr>
        <w:t>5</w:t>
      </w:r>
      <w:r w:rsidR="00276E07" w:rsidRPr="004D2FB1">
        <w:rPr>
          <w:rFonts w:ascii="Times New Roman" w:hAnsi="Times New Roman"/>
          <w:color w:val="000000" w:themeColor="text1"/>
          <w:sz w:val="28"/>
          <w:szCs w:val="28"/>
        </w:rPr>
        <w:t>/32729,</w:t>
      </w:r>
      <w:r w:rsidR="00063D3A" w:rsidRPr="004D2FB1">
        <w:rPr>
          <w:rFonts w:ascii="Times New Roman" w:hAnsi="Times New Roman"/>
          <w:color w:val="000000" w:themeColor="text1"/>
          <w:sz w:val="28"/>
          <w:szCs w:val="28"/>
        </w:rPr>
        <w:t>3</w:t>
      </w:r>
      <w:r w:rsidR="00276E07" w:rsidRPr="004D2FB1">
        <w:rPr>
          <w:rFonts w:ascii="Times New Roman" w:hAnsi="Times New Roman"/>
          <w:color w:val="000000" w:themeColor="text1"/>
          <w:sz w:val="28"/>
          <w:szCs w:val="28"/>
        </w:rPr>
        <w:t>=</w:t>
      </w:r>
      <w:r w:rsidR="00C67FA3" w:rsidRPr="004D2FB1">
        <w:rPr>
          <w:rFonts w:ascii="Times New Roman" w:hAnsi="Times New Roman"/>
          <w:color w:val="000000" w:themeColor="text1"/>
          <w:sz w:val="28"/>
          <w:szCs w:val="28"/>
        </w:rPr>
        <w:t>0,36</w:t>
      </w:r>
    </w:p>
    <w:p w:rsidR="00A96BAC" w:rsidRPr="004D2FB1" w:rsidRDefault="00A96BAC" w:rsidP="00A96BAC">
      <w:pPr>
        <w:spacing w:after="0" w:line="240" w:lineRule="auto"/>
        <w:ind w:firstLine="709"/>
        <w:jc w:val="both"/>
        <w:rPr>
          <w:rFonts w:ascii="Times New Roman" w:hAnsi="Times New Roman"/>
          <w:color w:val="000000" w:themeColor="text1"/>
          <w:sz w:val="28"/>
          <w:szCs w:val="28"/>
          <w:u w:val="single"/>
        </w:rPr>
      </w:pPr>
      <w:r w:rsidRPr="004D2FB1">
        <w:rPr>
          <w:rFonts w:ascii="Times New Roman" w:hAnsi="Times New Roman"/>
          <w:color w:val="000000" w:themeColor="text1"/>
          <w:sz w:val="28"/>
          <w:szCs w:val="28"/>
          <w:u w:val="single"/>
        </w:rPr>
        <w:t>для подпрограммы 3:</w:t>
      </w:r>
    </w:p>
    <w:p w:rsidR="00A96BAC" w:rsidRPr="004D2FB1" w:rsidRDefault="00A96BAC" w:rsidP="00A96BAC">
      <w:pPr>
        <w:spacing w:after="0" w:line="240" w:lineRule="auto"/>
        <w:ind w:firstLine="709"/>
        <w:jc w:val="both"/>
        <w:rPr>
          <w:rFonts w:ascii="Times New Roman" w:hAnsi="Times New Roman"/>
          <w:color w:val="000000" w:themeColor="text1"/>
          <w:sz w:val="28"/>
          <w:szCs w:val="28"/>
        </w:rPr>
      </w:pPr>
      <w:r w:rsidRPr="004D2FB1">
        <w:rPr>
          <w:rFonts w:ascii="Times New Roman" w:hAnsi="Times New Roman"/>
          <w:noProof/>
          <w:color w:val="000000" w:themeColor="text1"/>
          <w:sz w:val="28"/>
          <w:szCs w:val="28"/>
          <w:lang w:eastAsia="ru-RU"/>
        </w:rPr>
        <w:drawing>
          <wp:inline distT="0" distB="0" distL="0" distR="0">
            <wp:extent cx="571500" cy="200025"/>
            <wp:effectExtent l="19050" t="0" r="0" b="0"/>
            <wp:docPr id="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0"/>
                    <a:srcRect/>
                    <a:stretch>
                      <a:fillRect/>
                    </a:stretch>
                  </pic:blipFill>
                  <pic:spPr bwMode="auto">
                    <a:xfrm>
                      <a:off x="0" y="0"/>
                      <a:ext cx="571500" cy="200025"/>
                    </a:xfrm>
                    <a:prstGeom prst="rect">
                      <a:avLst/>
                    </a:prstGeom>
                    <a:noFill/>
                    <a:ln w="9525">
                      <a:noFill/>
                      <a:miter lim="800000"/>
                      <a:headEnd/>
                      <a:tailEnd/>
                    </a:ln>
                  </pic:spPr>
                </pic:pic>
              </a:graphicData>
            </a:graphic>
          </wp:inline>
        </w:drawing>
      </w:r>
      <w:r w:rsidRPr="004D2FB1">
        <w:rPr>
          <w:rFonts w:ascii="Times New Roman" w:hAnsi="Times New Roman"/>
          <w:color w:val="000000" w:themeColor="text1"/>
          <w:sz w:val="28"/>
          <w:szCs w:val="28"/>
        </w:rPr>
        <w:t xml:space="preserve">= </w:t>
      </w:r>
      <w:r w:rsidR="00276E07" w:rsidRPr="004D2FB1">
        <w:rPr>
          <w:rFonts w:ascii="Times New Roman" w:hAnsi="Times New Roman"/>
          <w:color w:val="000000" w:themeColor="text1"/>
          <w:sz w:val="28"/>
          <w:szCs w:val="28"/>
        </w:rPr>
        <w:t>1287,9/32729,</w:t>
      </w:r>
      <w:r w:rsidR="00063D3A" w:rsidRPr="004D2FB1">
        <w:rPr>
          <w:rFonts w:ascii="Times New Roman" w:hAnsi="Times New Roman"/>
          <w:color w:val="000000" w:themeColor="text1"/>
          <w:sz w:val="28"/>
          <w:szCs w:val="28"/>
        </w:rPr>
        <w:t>3</w:t>
      </w:r>
      <w:r w:rsidR="00C67FA3" w:rsidRPr="004D2FB1">
        <w:rPr>
          <w:rFonts w:ascii="Times New Roman" w:hAnsi="Times New Roman"/>
          <w:color w:val="000000" w:themeColor="text1"/>
          <w:sz w:val="28"/>
          <w:szCs w:val="28"/>
        </w:rPr>
        <w:t>=0,04</w:t>
      </w:r>
    </w:p>
    <w:p w:rsidR="00570634" w:rsidRPr="004D2FB1" w:rsidRDefault="00570634" w:rsidP="00570634">
      <w:pPr>
        <w:widowControl w:val="0"/>
        <w:spacing w:after="0" w:line="100" w:lineRule="atLeast"/>
        <w:ind w:firstLine="720"/>
        <w:jc w:val="both"/>
        <w:rPr>
          <w:rFonts w:ascii="Times New Roman" w:hAnsi="Times New Roman"/>
          <w:color w:val="000000" w:themeColor="text1"/>
          <w:sz w:val="28"/>
          <w:szCs w:val="28"/>
        </w:rPr>
      </w:pPr>
      <w:r w:rsidRPr="004D2FB1">
        <w:rPr>
          <w:rFonts w:ascii="Times New Roman" w:hAnsi="Times New Roman"/>
          <w:color w:val="000000" w:themeColor="text1"/>
          <w:sz w:val="28"/>
          <w:szCs w:val="28"/>
        </w:rPr>
        <w:t>где:</w:t>
      </w:r>
    </w:p>
    <w:p w:rsidR="00570634" w:rsidRPr="004D2FB1" w:rsidRDefault="00570634" w:rsidP="00570634">
      <w:pPr>
        <w:widowControl w:val="0"/>
        <w:spacing w:after="0" w:line="100" w:lineRule="atLeast"/>
        <w:ind w:firstLine="720"/>
        <w:jc w:val="both"/>
        <w:rPr>
          <w:rFonts w:ascii="Times New Roman" w:hAnsi="Times New Roman"/>
          <w:color w:val="000000" w:themeColor="text1"/>
          <w:sz w:val="28"/>
          <w:szCs w:val="28"/>
        </w:rPr>
      </w:pPr>
      <w:proofErr w:type="spellStart"/>
      <w:r w:rsidRPr="004D2FB1">
        <w:rPr>
          <w:rFonts w:ascii="Times New Roman" w:hAnsi="Times New Roman" w:hint="eastAsia"/>
          <w:color w:val="000000" w:themeColor="text1"/>
          <w:sz w:val="28"/>
          <w:szCs w:val="28"/>
        </w:rPr>
        <w:t>Ф</w:t>
      </w:r>
      <w:proofErr w:type="gramStart"/>
      <w:r w:rsidRPr="004D2FB1">
        <w:rPr>
          <w:rFonts w:ascii="Times New Roman" w:hAnsi="Times New Roman"/>
          <w:color w:val="000000" w:themeColor="text1"/>
          <w:sz w:val="28"/>
          <w:szCs w:val="28"/>
        </w:rPr>
        <w:t>j</w:t>
      </w:r>
      <w:proofErr w:type="spellEnd"/>
      <w:proofErr w:type="gramEnd"/>
      <w:r w:rsidRPr="004D2FB1">
        <w:rPr>
          <w:rFonts w:ascii="Times New Roman" w:hAnsi="Times New Roman"/>
          <w:color w:val="000000" w:themeColor="text1"/>
          <w:sz w:val="28"/>
          <w:szCs w:val="28"/>
        </w:rPr>
        <w:t xml:space="preserve"> - объем фактических расходов из средств бюджетов всех уровней (кассового исполнения) на реализацию j-ой подпрограммы (ведомственной целевой программы) в отчетном году;</w:t>
      </w:r>
    </w:p>
    <w:p w:rsidR="00570634" w:rsidRPr="004D2FB1" w:rsidRDefault="00570634" w:rsidP="00570634">
      <w:pPr>
        <w:widowControl w:val="0"/>
        <w:spacing w:after="0" w:line="100" w:lineRule="atLeast"/>
        <w:ind w:firstLine="720"/>
        <w:jc w:val="both"/>
        <w:rPr>
          <w:rFonts w:ascii="Times New Roman" w:hAnsi="Times New Roman"/>
          <w:color w:val="000000" w:themeColor="text1"/>
          <w:sz w:val="28"/>
          <w:szCs w:val="28"/>
        </w:rPr>
      </w:pPr>
      <w:r w:rsidRPr="004D2FB1">
        <w:rPr>
          <w:rFonts w:ascii="Times New Roman" w:hAnsi="Times New Roman" w:hint="eastAsia"/>
          <w:color w:val="000000" w:themeColor="text1"/>
          <w:sz w:val="28"/>
          <w:szCs w:val="28"/>
        </w:rPr>
        <w:t>Ф</w:t>
      </w:r>
      <w:r w:rsidRPr="004D2FB1">
        <w:rPr>
          <w:rFonts w:ascii="Times New Roman" w:hAnsi="Times New Roman"/>
          <w:color w:val="000000" w:themeColor="text1"/>
          <w:sz w:val="28"/>
          <w:szCs w:val="28"/>
        </w:rPr>
        <w:t xml:space="preserve"> - объем фактических расходов из средств бюджетов всех уровней (кассового исполнения) на реализацию муниципальной программы.</w:t>
      </w:r>
    </w:p>
    <w:p w:rsidR="00570634" w:rsidRPr="004D2FB1" w:rsidRDefault="00570634" w:rsidP="00570634">
      <w:pPr>
        <w:widowControl w:val="0"/>
        <w:spacing w:after="0" w:line="100" w:lineRule="atLeast"/>
        <w:ind w:firstLine="720"/>
        <w:jc w:val="center"/>
        <w:rPr>
          <w:rFonts w:ascii="Times New Roman" w:hAnsi="Times New Roman"/>
          <w:b/>
          <w:color w:val="000000" w:themeColor="text1"/>
          <w:sz w:val="28"/>
          <w:szCs w:val="28"/>
        </w:rPr>
      </w:pPr>
      <w:r w:rsidRPr="004D2FB1">
        <w:rPr>
          <w:rFonts w:ascii="Times New Roman" w:hAnsi="Times New Roman"/>
          <w:b/>
          <w:color w:val="000000" w:themeColor="text1"/>
          <w:sz w:val="28"/>
          <w:szCs w:val="28"/>
        </w:rPr>
        <w:t>Оценка эффективности реализации муниципальной программы:</w:t>
      </w:r>
    </w:p>
    <w:p w:rsidR="00570634" w:rsidRPr="004D2FB1" w:rsidRDefault="00570634" w:rsidP="00570634">
      <w:pPr>
        <w:widowControl w:val="0"/>
        <w:spacing w:after="0" w:line="100" w:lineRule="atLeast"/>
        <w:ind w:firstLine="720"/>
        <w:jc w:val="center"/>
        <w:rPr>
          <w:rFonts w:ascii="Times New Roman" w:hAnsi="Times New Roman"/>
          <w:color w:val="000000" w:themeColor="text1"/>
          <w:sz w:val="28"/>
          <w:szCs w:val="28"/>
        </w:rPr>
      </w:pPr>
    </w:p>
    <w:p w:rsidR="00570634" w:rsidRPr="004D2FB1" w:rsidRDefault="00881194" w:rsidP="00AC09B1">
      <w:pPr>
        <w:widowControl w:val="0"/>
        <w:autoSpaceDE w:val="0"/>
        <w:autoSpaceDN w:val="0"/>
        <w:adjustRightInd w:val="0"/>
        <w:spacing w:after="0" w:line="240" w:lineRule="auto"/>
        <w:ind w:firstLine="698"/>
        <w:jc w:val="both"/>
        <w:rPr>
          <w:rFonts w:ascii="Times New Roman" w:hAnsi="Times New Roman"/>
          <w:strike/>
          <w:color w:val="000000" w:themeColor="text1"/>
          <w:sz w:val="28"/>
          <w:szCs w:val="28"/>
        </w:rPr>
      </w:pPr>
      <w:r>
        <w:rPr>
          <w:rFonts w:ascii="Times New Roman" w:hAnsi="Times New Roman"/>
          <w:strike/>
          <w:noProof/>
          <w:color w:val="000000" w:themeColor="text1"/>
          <w:sz w:val="28"/>
          <w:szCs w:val="28"/>
          <w:lang w:eastAsia="ru-RU"/>
        </w:rPr>
      </w:r>
      <w:r>
        <w:rPr>
          <w:rFonts w:ascii="Times New Roman" w:hAnsi="Times New Roman"/>
          <w:strike/>
          <w:noProof/>
          <w:color w:val="000000" w:themeColor="text1"/>
          <w:sz w:val="28"/>
          <w:szCs w:val="28"/>
          <w:lang w:eastAsia="ru-RU"/>
        </w:rPr>
        <w:pict>
          <v:group id="Полотно 121" o:spid="_x0000_s1073" editas="canvas" style="width:201pt;height:58.35pt;mso-position-horizontal-relative:char;mso-position-vertical-relative:line" coordsize="25527,7410">
            <v:shape id="_x0000_s1074" type="#_x0000_t75" style="position:absolute;width:25527;height:7410;visibility:visible">
              <v:fill o:detectmouseclick="t"/>
              <v:path o:connecttype="none"/>
            </v:shape>
            <v:rect id="Rectangle 123" o:spid="_x0000_s1075" style="position:absolute;width:25527;height:6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XvGMQA&#10;AADaAAAADwAAAGRycy9kb3ducmV2LnhtbESPQWvCQBSE74L/YXlCL6Kb9iA2ZiMiSEMpiLH1/Mi+&#10;JqHZtzG7TdJ/7wpCj8PMfMMk29E0oqfO1ZYVPC8jEMSF1TWXCj7Ph8UahPPIGhvLpOCPHGzT6STB&#10;WNuBT9TnvhQBwi5GBZX3bSylKyoy6Ja2JQ7et+0M+iC7UuoOhwA3jXyJopU0WHNYqLClfUXFT/5r&#10;FAzFsb+cP97kcX7JLF+z6z7/elfqaTbuNiA8jf4//GhnWsEr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l7xjEAAAA2gAAAA8AAAAAAAAAAAAAAAAAmAIAAGRycy9k&#10;b3ducmV2LnhtbFBLBQYAAAAABAAEAPUAAACJAwAAAAA=&#10;" filled="f" stroked="f"/>
            <v:rect id="Rectangle 124" o:spid="_x0000_s1076" style="position:absolute;left:285;top:2311;width:1493;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CB63E6" w:rsidRDefault="00CB63E6" w:rsidP="00570634">
                    <w:r>
                      <w:rPr>
                        <w:color w:val="000000"/>
                        <w:lang w:val="en-US"/>
                      </w:rPr>
                      <w:t>ЭР</w:t>
                    </w:r>
                  </w:p>
                </w:txbxContent>
              </v:textbox>
            </v:rect>
            <v:rect id="Rectangle 125" o:spid="_x0000_s1077" style="position:absolute;left:2190;top:3079;width:1219;height:269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CB63E6" w:rsidRDefault="00CB63E6" w:rsidP="00570634">
                    <w:r>
                      <w:rPr>
                        <w:color w:val="000000"/>
                        <w:sz w:val="16"/>
                        <w:szCs w:val="16"/>
                      </w:rPr>
                      <w:t>м</w:t>
                    </w:r>
                    <w:r>
                      <w:rPr>
                        <w:color w:val="000000"/>
                        <w:sz w:val="16"/>
                        <w:szCs w:val="16"/>
                        <w:lang w:val="en-US"/>
                      </w:rPr>
                      <w:t>п</w:t>
                    </w:r>
                  </w:p>
                </w:txbxContent>
              </v:textbox>
            </v:rect>
            <v:rect id="Rectangle 126" o:spid="_x0000_s1078" style="position:absolute;left:3429;top:2311;width:698;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CB63E6" w:rsidRDefault="00CB63E6" w:rsidP="00570634">
                    <w:r>
                      <w:rPr>
                        <w:color w:val="000000"/>
                        <w:lang w:val="en-US"/>
                      </w:rPr>
                      <w:t>=</w:t>
                    </w:r>
                  </w:p>
                </w:txbxContent>
              </v:textbox>
            </v:rect>
            <v:rect id="Rectangle 127" o:spid="_x0000_s1079" style="position:absolute;left:4476;top:2311;width:1467;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CB63E6" w:rsidRDefault="00CB63E6" w:rsidP="00570634">
                    <w:r>
                      <w:rPr>
                        <w:color w:val="000000"/>
                        <w:lang w:val="en-US"/>
                      </w:rPr>
                      <w:t>СР</w:t>
                    </w:r>
                  </w:p>
                </w:txbxContent>
              </v:textbox>
            </v:rect>
            <v:rect id="Rectangle 128" o:spid="_x0000_s1080" style="position:absolute;left:6381;top:3079;width:1219;height:269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CB63E6" w:rsidRDefault="00CB63E6" w:rsidP="00570634">
                    <w:r>
                      <w:rPr>
                        <w:color w:val="000000"/>
                        <w:sz w:val="16"/>
                        <w:szCs w:val="16"/>
                      </w:rPr>
                      <w:t>м</w:t>
                    </w:r>
                    <w:r>
                      <w:rPr>
                        <w:color w:val="000000"/>
                        <w:sz w:val="16"/>
                        <w:szCs w:val="16"/>
                        <w:lang w:val="en-US"/>
                      </w:rPr>
                      <w:t>п</w:t>
                    </w:r>
                  </w:p>
                </w:txbxContent>
              </v:textbox>
            </v:rect>
            <v:rect id="Rectangle 129" o:spid="_x0000_s1081" style="position:absolute;left:7620;top:2311;width:698;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CB63E6" w:rsidRPr="008E0E7B" w:rsidRDefault="00CB63E6" w:rsidP="00570634">
                    <w:r>
                      <w:rPr>
                        <w:color w:val="000000"/>
                      </w:rPr>
                      <w:t>×</w:t>
                    </w:r>
                  </w:p>
                </w:txbxContent>
              </v:textbox>
            </v:rect>
            <v:rect id="Rectangle 130" o:spid="_x0000_s1082" style="position:absolute;left:8667;top:2311;width:711;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CB63E6" w:rsidRDefault="00CB63E6" w:rsidP="00570634">
                    <w:r>
                      <w:rPr>
                        <w:color w:val="000000"/>
                        <w:lang w:val="en-US"/>
                      </w:rPr>
                      <w:t>0</w:t>
                    </w:r>
                  </w:p>
                </w:txbxContent>
              </v:textbox>
            </v:rect>
            <v:rect id="Rectangle 131" o:spid="_x0000_s1083" style="position:absolute;left:9429;top:2311;width:350;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CB63E6" w:rsidRDefault="00CB63E6" w:rsidP="00570634">
                    <w:r>
                      <w:rPr>
                        <w:color w:val="000000"/>
                        <w:lang w:val="en-US"/>
                      </w:rPr>
                      <w:t>,</w:t>
                    </w:r>
                  </w:p>
                </w:txbxContent>
              </v:textbox>
            </v:rect>
            <v:rect id="Rectangle 132" o:spid="_x0000_s1084" style="position:absolute;left:10477;top:2311;width:711;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CB63E6" w:rsidRDefault="00CB63E6" w:rsidP="00570634">
                    <w:r>
                      <w:rPr>
                        <w:color w:val="000000"/>
                        <w:lang w:val="en-US"/>
                      </w:rPr>
                      <w:t>5</w:t>
                    </w:r>
                  </w:p>
                </w:txbxContent>
              </v:textbox>
            </v:rect>
            <v:rect id="Rectangle 133" o:spid="_x0000_s1085" style="position:absolute;left:11430;top:2311;width:698;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CB63E6" w:rsidRDefault="00CB63E6" w:rsidP="00570634">
                    <w:r>
                      <w:rPr>
                        <w:color w:val="000000"/>
                        <w:lang w:val="en-US"/>
                      </w:rPr>
                      <w:t>+</w:t>
                    </w:r>
                  </w:p>
                </w:txbxContent>
              </v:textbox>
            </v:rect>
            <v:rect id="Rectangle 134" o:spid="_x0000_s1086" style="position:absolute;left:13811;top:387;width:248;height:269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CB63E6" w:rsidRDefault="00CB63E6" w:rsidP="00570634">
                    <w:proofErr w:type="gramStart"/>
                    <w:r>
                      <w:rPr>
                        <w:i/>
                        <w:iCs/>
                        <w:color w:val="000000"/>
                        <w:sz w:val="16"/>
                        <w:szCs w:val="16"/>
                        <w:lang w:val="en-US"/>
                      </w:rPr>
                      <w:t>j</w:t>
                    </w:r>
                    <w:proofErr w:type="gramEnd"/>
                  </w:p>
                </w:txbxContent>
              </v:textbox>
            </v:rect>
            <v:rect id="Rectangle 135" o:spid="_x0000_s1087" style="position:absolute;left:13525;top:4711;width:521;height:269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CB63E6" w:rsidRDefault="00CB63E6" w:rsidP="00570634">
                    <w:r>
                      <w:rPr>
                        <w:color w:val="000000"/>
                        <w:sz w:val="16"/>
                        <w:szCs w:val="16"/>
                        <w:lang w:val="en-US"/>
                      </w:rPr>
                      <w:t>1</w:t>
                    </w:r>
                  </w:p>
                </w:txbxContent>
              </v:textbox>
            </v:rect>
            <v:rect id="Rectangle 136" o:spid="_x0000_s1088" style="position:absolute;left:12668;top:1060;width:1435;height:555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CB63E6" w:rsidRPr="00471B9D" w:rsidRDefault="00CB63E6" w:rsidP="00570634">
                    <w:pPr>
                      <w:rPr>
                        <w:sz w:val="48"/>
                        <w:szCs w:val="48"/>
                      </w:rPr>
                    </w:pPr>
                    <w:r w:rsidRPr="00471B9D">
                      <w:rPr>
                        <w:b/>
                        <w:bCs/>
                        <w:color w:val="000000"/>
                        <w:sz w:val="48"/>
                        <w:szCs w:val="48"/>
                        <w:lang w:val="en-US"/>
                      </w:rPr>
                      <w:t>Σ</w:t>
                    </w:r>
                  </w:p>
                </w:txbxContent>
              </v:textbox>
            </v:rect>
            <v:rect id="Rectangle 137" o:spid="_x0000_s1089" style="position:absolute;left:15240;top:2311;width:1492;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CB63E6" w:rsidRDefault="00CB63E6" w:rsidP="00570634">
                    <w:r>
                      <w:rPr>
                        <w:color w:val="000000"/>
                        <w:lang w:val="en-US"/>
                      </w:rPr>
                      <w:t>ЭР</w:t>
                    </w:r>
                  </w:p>
                </w:txbxContent>
              </v:textbox>
            </v:rect>
            <v:rect id="Rectangle 138" o:spid="_x0000_s1090" style="position:absolute;left:17145;top:3175;width:533;height:269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CB63E6" w:rsidRDefault="00CB63E6" w:rsidP="00570634">
                    <w:proofErr w:type="gramStart"/>
                    <w:r>
                      <w:rPr>
                        <w:color w:val="000000"/>
                        <w:sz w:val="16"/>
                        <w:szCs w:val="16"/>
                        <w:lang w:val="en-US"/>
                      </w:rPr>
                      <w:t>п</w:t>
                    </w:r>
                    <w:proofErr w:type="gramEnd"/>
                  </w:p>
                </w:txbxContent>
              </v:textbox>
            </v:rect>
            <v:rect id="Rectangle 139" o:spid="_x0000_s1091" style="position:absolute;left:17907;top:3175;width:393;height:269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CB63E6" w:rsidRDefault="00CB63E6" w:rsidP="00570634">
                    <w:r>
                      <w:rPr>
                        <w:color w:val="000000"/>
                        <w:sz w:val="16"/>
                        <w:szCs w:val="16"/>
                        <w:lang w:val="en-US"/>
                      </w:rPr>
                      <w:t>/</w:t>
                    </w:r>
                  </w:p>
                </w:txbxContent>
              </v:textbox>
            </v:rect>
            <v:rect id="Rectangle 140" o:spid="_x0000_s1092" style="position:absolute;left:18383;top:3175;width:533;height:269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CB63E6" w:rsidRDefault="00CB63E6" w:rsidP="00570634">
                    <w:proofErr w:type="gramStart"/>
                    <w:r>
                      <w:rPr>
                        <w:color w:val="000000"/>
                        <w:sz w:val="16"/>
                        <w:szCs w:val="16"/>
                        <w:lang w:val="en-US"/>
                      </w:rPr>
                      <w:t>п</w:t>
                    </w:r>
                    <w:proofErr w:type="gramEnd"/>
                  </w:p>
                </w:txbxContent>
              </v:textbox>
            </v:rect>
            <v:rect id="Rectangle 141" o:spid="_x0000_s1093" style="position:absolute;left:19145;top:2311;width:698;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CB63E6" w:rsidRPr="008E0E7B" w:rsidRDefault="00CB63E6" w:rsidP="00570634">
                    <w:r>
                      <w:rPr>
                        <w:color w:val="000000"/>
                      </w:rPr>
                      <w:t>×</w:t>
                    </w:r>
                  </w:p>
                </w:txbxContent>
              </v:textbox>
            </v:rect>
            <v:rect id="Rectangle 142" o:spid="_x0000_s1094" style="position:absolute;left:20193;top:2311;width:641;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CB63E6" w:rsidRDefault="00CB63E6" w:rsidP="00570634">
                    <w:proofErr w:type="gramStart"/>
                    <w:r>
                      <w:rPr>
                        <w:i/>
                        <w:iCs/>
                        <w:color w:val="000000"/>
                        <w:lang w:val="en-US"/>
                      </w:rPr>
                      <w:t>k</w:t>
                    </w:r>
                    <w:proofErr w:type="gramEnd"/>
                  </w:p>
                </w:txbxContent>
              </v:textbox>
            </v:rect>
            <v:rect id="Rectangle 143" o:spid="_x0000_s1095" style="position:absolute;left:20955;top:3080;width:248;height:269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CB63E6" w:rsidRDefault="00CB63E6" w:rsidP="00570634">
                    <w:proofErr w:type="gramStart"/>
                    <w:r>
                      <w:rPr>
                        <w:i/>
                        <w:iCs/>
                        <w:color w:val="000000"/>
                        <w:sz w:val="16"/>
                        <w:szCs w:val="16"/>
                        <w:lang w:val="en-US"/>
                      </w:rPr>
                      <w:t>j</w:t>
                    </w:r>
                    <w:proofErr w:type="gramEnd"/>
                  </w:p>
                </w:txbxContent>
              </v:textbox>
            </v:rect>
            <v:rect id="Rectangle 144" o:spid="_x0000_s1096" style="position:absolute;left:21431;top:2311;width:698;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CB63E6" w:rsidRPr="008E0E7B" w:rsidRDefault="00CB63E6" w:rsidP="00570634">
                    <w:r>
                      <w:rPr>
                        <w:color w:val="000000"/>
                      </w:rPr>
                      <w:t>×</w:t>
                    </w:r>
                  </w:p>
                </w:txbxContent>
              </v:textbox>
            </v:rect>
            <v:rect id="Rectangle 145" o:spid="_x0000_s1097" style="position:absolute;left:22479;top:2311;width:1765;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CB63E6" w:rsidRDefault="00CB63E6" w:rsidP="00570634">
                    <w:r>
                      <w:rPr>
                        <w:color w:val="000000"/>
                        <w:lang w:val="en-US"/>
                      </w:rPr>
                      <w:t>0</w:t>
                    </w:r>
                    <w:proofErr w:type="gramStart"/>
                    <w:r>
                      <w:rPr>
                        <w:color w:val="000000"/>
                        <w:lang w:val="en-US"/>
                      </w:rPr>
                      <w:t>,5</w:t>
                    </w:r>
                    <w:proofErr w:type="gramEnd"/>
                  </w:p>
                </w:txbxContent>
              </v:textbox>
            </v:rect>
            <w10:wrap type="none"/>
            <w10:anchorlock/>
          </v:group>
        </w:pict>
      </w:r>
    </w:p>
    <w:p w:rsidR="00570634" w:rsidRPr="004D2FB1" w:rsidRDefault="00570634" w:rsidP="00AC09B1">
      <w:pPr>
        <w:widowControl w:val="0"/>
        <w:spacing w:after="0" w:line="100" w:lineRule="atLeast"/>
        <w:ind w:firstLine="720"/>
        <w:jc w:val="both"/>
        <w:rPr>
          <w:rFonts w:ascii="Times New Roman" w:hAnsi="Times New Roman"/>
          <w:color w:val="000000" w:themeColor="text1"/>
          <w:sz w:val="28"/>
          <w:szCs w:val="28"/>
        </w:rPr>
      </w:pPr>
      <w:proofErr w:type="spellStart"/>
      <w:r w:rsidRPr="004D2FB1">
        <w:rPr>
          <w:rFonts w:ascii="Times New Roman" w:hAnsi="Times New Roman"/>
          <w:color w:val="000000" w:themeColor="text1"/>
          <w:sz w:val="28"/>
          <w:szCs w:val="28"/>
        </w:rPr>
        <w:t>ЭРмп=</w:t>
      </w:r>
      <w:proofErr w:type="spellEnd"/>
      <w:r w:rsidRPr="004D2FB1">
        <w:rPr>
          <w:rFonts w:ascii="Times New Roman" w:hAnsi="Times New Roman"/>
          <w:color w:val="000000" w:themeColor="text1"/>
          <w:sz w:val="28"/>
          <w:szCs w:val="28"/>
        </w:rPr>
        <w:t xml:space="preserve"> 1 * 0,5+(</w:t>
      </w:r>
      <w:r w:rsidR="00063D3A" w:rsidRPr="004D2FB1">
        <w:rPr>
          <w:rFonts w:ascii="Times New Roman" w:hAnsi="Times New Roman"/>
          <w:color w:val="000000" w:themeColor="text1"/>
          <w:sz w:val="28"/>
          <w:szCs w:val="28"/>
        </w:rPr>
        <w:t>0,91</w:t>
      </w:r>
      <w:r w:rsidRPr="004D2FB1">
        <w:rPr>
          <w:rFonts w:ascii="Times New Roman" w:hAnsi="Times New Roman"/>
          <w:color w:val="000000" w:themeColor="text1"/>
          <w:sz w:val="28"/>
          <w:szCs w:val="28"/>
        </w:rPr>
        <w:t>*0,</w:t>
      </w:r>
      <w:r w:rsidR="00032C6D" w:rsidRPr="004D2FB1">
        <w:rPr>
          <w:rFonts w:ascii="Times New Roman" w:hAnsi="Times New Roman"/>
          <w:color w:val="000000" w:themeColor="text1"/>
          <w:sz w:val="28"/>
          <w:szCs w:val="28"/>
        </w:rPr>
        <w:t>6</w:t>
      </w:r>
      <w:r w:rsidRPr="004D2FB1">
        <w:rPr>
          <w:rFonts w:ascii="Times New Roman" w:hAnsi="Times New Roman"/>
          <w:color w:val="000000" w:themeColor="text1"/>
          <w:sz w:val="28"/>
          <w:szCs w:val="28"/>
        </w:rPr>
        <w:t>+1*0,</w:t>
      </w:r>
      <w:r w:rsidR="00032C6D" w:rsidRPr="004D2FB1">
        <w:rPr>
          <w:rFonts w:ascii="Times New Roman" w:hAnsi="Times New Roman"/>
          <w:color w:val="000000" w:themeColor="text1"/>
          <w:sz w:val="28"/>
          <w:szCs w:val="28"/>
        </w:rPr>
        <w:t>3</w:t>
      </w:r>
      <w:r w:rsidR="00DA5CF3" w:rsidRPr="004D2FB1">
        <w:rPr>
          <w:rFonts w:ascii="Times New Roman" w:hAnsi="Times New Roman"/>
          <w:color w:val="000000" w:themeColor="text1"/>
          <w:sz w:val="28"/>
          <w:szCs w:val="28"/>
        </w:rPr>
        <w:t>6</w:t>
      </w:r>
      <w:r w:rsidRPr="004D2FB1">
        <w:rPr>
          <w:rFonts w:ascii="Times New Roman" w:hAnsi="Times New Roman"/>
          <w:color w:val="000000" w:themeColor="text1"/>
          <w:sz w:val="28"/>
          <w:szCs w:val="28"/>
        </w:rPr>
        <w:t>+1*0,0</w:t>
      </w:r>
      <w:r w:rsidR="00DA5CF3" w:rsidRPr="004D2FB1">
        <w:rPr>
          <w:rFonts w:ascii="Times New Roman" w:hAnsi="Times New Roman"/>
          <w:color w:val="000000" w:themeColor="text1"/>
          <w:sz w:val="28"/>
          <w:szCs w:val="28"/>
        </w:rPr>
        <w:t>4</w:t>
      </w:r>
      <w:r w:rsidR="001B31D3" w:rsidRPr="004D2FB1">
        <w:rPr>
          <w:rFonts w:ascii="Times New Roman" w:hAnsi="Times New Roman"/>
          <w:color w:val="000000" w:themeColor="text1"/>
          <w:sz w:val="28"/>
          <w:szCs w:val="28"/>
        </w:rPr>
        <w:t xml:space="preserve">) *0,5= </w:t>
      </w:r>
      <w:r w:rsidR="00063D3A" w:rsidRPr="004D2FB1">
        <w:rPr>
          <w:rFonts w:ascii="Times New Roman" w:hAnsi="Times New Roman"/>
          <w:color w:val="000000" w:themeColor="text1"/>
          <w:sz w:val="28"/>
          <w:szCs w:val="28"/>
        </w:rPr>
        <w:t>0,98</w:t>
      </w:r>
    </w:p>
    <w:p w:rsidR="00570634" w:rsidRPr="004D2FB1" w:rsidRDefault="00570634" w:rsidP="00570634">
      <w:pPr>
        <w:widowControl w:val="0"/>
        <w:spacing w:after="0" w:line="100" w:lineRule="atLeast"/>
        <w:ind w:firstLine="720"/>
        <w:jc w:val="center"/>
        <w:rPr>
          <w:rFonts w:ascii="Times New Roman" w:hAnsi="Times New Roman"/>
          <w:color w:val="000000" w:themeColor="text1"/>
          <w:sz w:val="28"/>
          <w:szCs w:val="28"/>
        </w:rPr>
      </w:pPr>
    </w:p>
    <w:p w:rsidR="00570634" w:rsidRPr="004D2FB1" w:rsidRDefault="00570634" w:rsidP="00326E47">
      <w:pPr>
        <w:widowControl w:val="0"/>
        <w:spacing w:after="0" w:line="100" w:lineRule="atLeast"/>
        <w:ind w:firstLine="720"/>
        <w:jc w:val="both"/>
        <w:rPr>
          <w:rFonts w:ascii="Times New Roman" w:hAnsi="Times New Roman"/>
          <w:color w:val="000000" w:themeColor="text1"/>
          <w:sz w:val="28"/>
          <w:szCs w:val="28"/>
        </w:rPr>
      </w:pPr>
      <w:r w:rsidRPr="004D2FB1">
        <w:rPr>
          <w:rFonts w:ascii="Times New Roman" w:hAnsi="Times New Roman"/>
          <w:color w:val="000000" w:themeColor="text1"/>
          <w:sz w:val="28"/>
          <w:szCs w:val="28"/>
        </w:rPr>
        <w:t>где:</w:t>
      </w:r>
    </w:p>
    <w:p w:rsidR="00570634" w:rsidRPr="004D2FB1" w:rsidRDefault="00570634" w:rsidP="00326E47">
      <w:pPr>
        <w:widowControl w:val="0"/>
        <w:spacing w:after="0" w:line="100" w:lineRule="atLeast"/>
        <w:ind w:firstLine="720"/>
        <w:jc w:val="both"/>
        <w:rPr>
          <w:rFonts w:ascii="Times New Roman" w:hAnsi="Times New Roman"/>
          <w:color w:val="000000" w:themeColor="text1"/>
          <w:sz w:val="28"/>
          <w:szCs w:val="28"/>
        </w:rPr>
      </w:pPr>
      <w:proofErr w:type="spellStart"/>
      <w:r w:rsidRPr="004D2FB1">
        <w:rPr>
          <w:rFonts w:ascii="Times New Roman" w:hAnsi="Times New Roman"/>
          <w:color w:val="000000" w:themeColor="text1"/>
          <w:sz w:val="28"/>
          <w:szCs w:val="28"/>
        </w:rPr>
        <w:t>ЭРм</w:t>
      </w:r>
      <w:proofErr w:type="gramStart"/>
      <w:r w:rsidRPr="004D2FB1">
        <w:rPr>
          <w:rFonts w:ascii="Times New Roman" w:hAnsi="Times New Roman"/>
          <w:color w:val="000000" w:themeColor="text1"/>
          <w:sz w:val="28"/>
          <w:szCs w:val="28"/>
        </w:rPr>
        <w:t>п</w:t>
      </w:r>
      <w:proofErr w:type="spellEnd"/>
      <w:r w:rsidRPr="004D2FB1">
        <w:rPr>
          <w:rFonts w:ascii="Times New Roman" w:hAnsi="Times New Roman"/>
          <w:color w:val="000000" w:themeColor="text1"/>
          <w:sz w:val="28"/>
          <w:szCs w:val="28"/>
        </w:rPr>
        <w:t>-</w:t>
      </w:r>
      <w:proofErr w:type="gramEnd"/>
      <w:r w:rsidRPr="004D2FB1">
        <w:rPr>
          <w:rFonts w:ascii="Times New Roman" w:hAnsi="Times New Roman"/>
          <w:color w:val="000000" w:themeColor="text1"/>
          <w:sz w:val="28"/>
          <w:szCs w:val="28"/>
        </w:rPr>
        <w:t xml:space="preserve"> эффективность реализации муниципальной программы;</w:t>
      </w:r>
    </w:p>
    <w:p w:rsidR="00570634" w:rsidRPr="004D2FB1" w:rsidRDefault="00570634" w:rsidP="00326E47">
      <w:pPr>
        <w:widowControl w:val="0"/>
        <w:spacing w:after="0" w:line="100" w:lineRule="atLeast"/>
        <w:ind w:firstLine="720"/>
        <w:jc w:val="both"/>
        <w:rPr>
          <w:rFonts w:ascii="Times New Roman" w:hAnsi="Times New Roman"/>
          <w:color w:val="000000" w:themeColor="text1"/>
          <w:sz w:val="28"/>
          <w:szCs w:val="28"/>
        </w:rPr>
      </w:pPr>
      <w:proofErr w:type="spellStart"/>
      <w:r w:rsidRPr="004D2FB1">
        <w:rPr>
          <w:rFonts w:ascii="Times New Roman" w:hAnsi="Times New Roman"/>
          <w:color w:val="000000" w:themeColor="text1"/>
          <w:sz w:val="28"/>
          <w:szCs w:val="28"/>
        </w:rPr>
        <w:t>СРм</w:t>
      </w:r>
      <w:proofErr w:type="gramStart"/>
      <w:r w:rsidRPr="004D2FB1">
        <w:rPr>
          <w:rFonts w:ascii="Times New Roman" w:hAnsi="Times New Roman"/>
          <w:color w:val="000000" w:themeColor="text1"/>
          <w:sz w:val="28"/>
          <w:szCs w:val="28"/>
        </w:rPr>
        <w:t>п</w:t>
      </w:r>
      <w:proofErr w:type="spellEnd"/>
      <w:r w:rsidRPr="004D2FB1">
        <w:rPr>
          <w:rFonts w:ascii="Times New Roman" w:hAnsi="Times New Roman"/>
          <w:color w:val="000000" w:themeColor="text1"/>
          <w:sz w:val="28"/>
          <w:szCs w:val="28"/>
        </w:rPr>
        <w:t>-</w:t>
      </w:r>
      <w:proofErr w:type="gramEnd"/>
      <w:r w:rsidRPr="004D2FB1">
        <w:rPr>
          <w:rFonts w:ascii="Times New Roman" w:hAnsi="Times New Roman"/>
          <w:color w:val="000000" w:themeColor="text1"/>
          <w:sz w:val="28"/>
          <w:szCs w:val="28"/>
        </w:rPr>
        <w:t xml:space="preserve"> степень достижения целей и решения задач муниципальной программы;</w:t>
      </w:r>
    </w:p>
    <w:p w:rsidR="00570634" w:rsidRPr="004D2FB1" w:rsidRDefault="00570634" w:rsidP="00326E47">
      <w:pPr>
        <w:widowControl w:val="0"/>
        <w:spacing w:after="0" w:line="100" w:lineRule="atLeast"/>
        <w:ind w:firstLine="720"/>
        <w:jc w:val="both"/>
        <w:rPr>
          <w:rFonts w:ascii="Times New Roman" w:hAnsi="Times New Roman"/>
          <w:color w:val="000000" w:themeColor="text1"/>
          <w:sz w:val="28"/>
          <w:szCs w:val="28"/>
        </w:rPr>
      </w:pPr>
      <w:proofErr w:type="spellStart"/>
      <w:r w:rsidRPr="004D2FB1">
        <w:rPr>
          <w:rFonts w:ascii="Times New Roman" w:hAnsi="Times New Roman"/>
          <w:color w:val="000000" w:themeColor="text1"/>
          <w:sz w:val="28"/>
          <w:szCs w:val="28"/>
        </w:rPr>
        <w:t>ЭРп</w:t>
      </w:r>
      <w:proofErr w:type="spellEnd"/>
      <w:r w:rsidRPr="004D2FB1">
        <w:rPr>
          <w:rFonts w:ascii="Times New Roman" w:hAnsi="Times New Roman"/>
          <w:color w:val="000000" w:themeColor="text1"/>
          <w:sz w:val="28"/>
          <w:szCs w:val="28"/>
        </w:rPr>
        <w:t>/</w:t>
      </w:r>
      <w:proofErr w:type="spellStart"/>
      <w:proofErr w:type="gramStart"/>
      <w:r w:rsidRPr="004D2FB1">
        <w:rPr>
          <w:rFonts w:ascii="Times New Roman" w:hAnsi="Times New Roman"/>
          <w:color w:val="000000" w:themeColor="text1"/>
          <w:sz w:val="28"/>
          <w:szCs w:val="28"/>
        </w:rPr>
        <w:t>п</w:t>
      </w:r>
      <w:proofErr w:type="spellEnd"/>
      <w:r w:rsidRPr="004D2FB1">
        <w:rPr>
          <w:rFonts w:ascii="Times New Roman" w:hAnsi="Times New Roman"/>
          <w:color w:val="000000" w:themeColor="text1"/>
          <w:sz w:val="28"/>
          <w:szCs w:val="28"/>
        </w:rPr>
        <w:t>-</w:t>
      </w:r>
      <w:proofErr w:type="gramEnd"/>
      <w:r w:rsidRPr="004D2FB1">
        <w:rPr>
          <w:rFonts w:ascii="Times New Roman" w:hAnsi="Times New Roman"/>
          <w:color w:val="000000" w:themeColor="text1"/>
          <w:sz w:val="28"/>
          <w:szCs w:val="28"/>
        </w:rPr>
        <w:t xml:space="preserve"> эффективность реализации подпрограммы;</w:t>
      </w:r>
    </w:p>
    <w:p w:rsidR="00570634" w:rsidRPr="004D2FB1" w:rsidRDefault="00570634" w:rsidP="00326E47">
      <w:pPr>
        <w:widowControl w:val="0"/>
        <w:spacing w:after="0" w:line="100" w:lineRule="atLeast"/>
        <w:ind w:firstLine="720"/>
        <w:jc w:val="both"/>
        <w:rPr>
          <w:rFonts w:ascii="Times New Roman" w:hAnsi="Times New Roman"/>
          <w:color w:val="000000" w:themeColor="text1"/>
          <w:sz w:val="28"/>
          <w:szCs w:val="28"/>
        </w:rPr>
      </w:pPr>
      <w:proofErr w:type="spellStart"/>
      <w:r w:rsidRPr="004D2FB1">
        <w:rPr>
          <w:rFonts w:ascii="Times New Roman" w:hAnsi="Times New Roman"/>
          <w:color w:val="000000" w:themeColor="text1"/>
          <w:sz w:val="28"/>
          <w:szCs w:val="28"/>
        </w:rPr>
        <w:t>Kj</w:t>
      </w:r>
      <w:proofErr w:type="spellEnd"/>
      <w:r w:rsidRPr="004D2FB1">
        <w:rPr>
          <w:rFonts w:ascii="Times New Roman" w:hAnsi="Times New Roman"/>
          <w:color w:val="000000" w:themeColor="text1"/>
          <w:sz w:val="28"/>
          <w:szCs w:val="28"/>
        </w:rPr>
        <w:t xml:space="preserve"> - коэффициент значимости подпрограммы для достижения целей муниципальной программы</w:t>
      </w:r>
      <w:r w:rsidR="0039200C" w:rsidRPr="004D2FB1">
        <w:rPr>
          <w:rFonts w:ascii="Times New Roman" w:hAnsi="Times New Roman"/>
          <w:color w:val="000000" w:themeColor="text1"/>
          <w:sz w:val="28"/>
          <w:szCs w:val="28"/>
        </w:rPr>
        <w:t>.</w:t>
      </w:r>
    </w:p>
    <w:p w:rsidR="00D74A96" w:rsidRPr="004D2FB1" w:rsidRDefault="00D74A96" w:rsidP="00D74A96">
      <w:pPr>
        <w:spacing w:after="0" w:line="240" w:lineRule="auto"/>
        <w:ind w:firstLine="708"/>
        <w:jc w:val="both"/>
        <w:rPr>
          <w:rFonts w:ascii="Times New Roman" w:hAnsi="Times New Roman"/>
          <w:color w:val="000000" w:themeColor="text1"/>
          <w:sz w:val="28"/>
          <w:szCs w:val="28"/>
        </w:rPr>
      </w:pPr>
      <w:r w:rsidRPr="004D2FB1">
        <w:rPr>
          <w:rFonts w:ascii="Times New Roman" w:hAnsi="Times New Roman"/>
          <w:color w:val="000000" w:themeColor="text1"/>
          <w:sz w:val="28"/>
          <w:szCs w:val="28"/>
        </w:rPr>
        <w:t xml:space="preserve">Согласно утвержденной методике эффективность реализации муниципальной программы признается высокой в случае, если значение </w:t>
      </w:r>
      <w:proofErr w:type="spellStart"/>
      <w:r w:rsidRPr="004D2FB1">
        <w:rPr>
          <w:rFonts w:ascii="Times New Roman" w:hAnsi="Times New Roman"/>
          <w:color w:val="000000" w:themeColor="text1"/>
          <w:sz w:val="28"/>
          <w:szCs w:val="28"/>
        </w:rPr>
        <w:t>ЭРмп</w:t>
      </w:r>
      <w:proofErr w:type="spellEnd"/>
      <w:r w:rsidRPr="004D2FB1">
        <w:rPr>
          <w:rFonts w:ascii="Times New Roman" w:hAnsi="Times New Roman"/>
          <w:color w:val="000000" w:themeColor="text1"/>
          <w:sz w:val="28"/>
          <w:szCs w:val="28"/>
        </w:rPr>
        <w:t xml:space="preserve"> составляет не менее 0,90.</w:t>
      </w:r>
    </w:p>
    <w:p w:rsidR="00D74A96" w:rsidRPr="004D2FB1" w:rsidRDefault="00D74A96" w:rsidP="00D74A96">
      <w:pPr>
        <w:widowControl w:val="0"/>
        <w:autoSpaceDE w:val="0"/>
        <w:autoSpaceDN w:val="0"/>
        <w:adjustRightInd w:val="0"/>
        <w:spacing w:after="0" w:line="240" w:lineRule="auto"/>
        <w:jc w:val="both"/>
        <w:rPr>
          <w:rFonts w:ascii="Times New Roman" w:hAnsi="Times New Roman"/>
          <w:color w:val="000000" w:themeColor="text1"/>
          <w:sz w:val="28"/>
          <w:szCs w:val="28"/>
        </w:rPr>
      </w:pPr>
      <w:r w:rsidRPr="004D2FB1">
        <w:rPr>
          <w:rFonts w:ascii="Times New Roman" w:hAnsi="Times New Roman"/>
          <w:color w:val="000000" w:themeColor="text1"/>
          <w:sz w:val="28"/>
          <w:szCs w:val="28"/>
        </w:rPr>
        <w:tab/>
        <w:t>В соответствии с произведенным расчетом эффективность реализации муниципальной программы «Защита населения и территорий от чрезвычайных  ситуаций природного и техногенного характера» - высокая, коэффициент эффективности  составляет</w:t>
      </w:r>
      <w:r w:rsidR="004D2FB1">
        <w:rPr>
          <w:rFonts w:ascii="Times New Roman" w:hAnsi="Times New Roman"/>
          <w:color w:val="000000" w:themeColor="text1"/>
          <w:sz w:val="28"/>
          <w:szCs w:val="28"/>
        </w:rPr>
        <w:t xml:space="preserve"> </w:t>
      </w:r>
      <w:r w:rsidR="00063D3A" w:rsidRPr="004D2FB1">
        <w:rPr>
          <w:rFonts w:ascii="Times New Roman" w:hAnsi="Times New Roman"/>
          <w:color w:val="000000" w:themeColor="text1"/>
          <w:sz w:val="28"/>
          <w:szCs w:val="28"/>
        </w:rPr>
        <w:t>0,98</w:t>
      </w:r>
      <w:r w:rsidR="00DA5CF3" w:rsidRPr="004D2FB1">
        <w:rPr>
          <w:rFonts w:ascii="Times New Roman" w:hAnsi="Times New Roman"/>
          <w:color w:val="000000" w:themeColor="text1"/>
          <w:sz w:val="28"/>
          <w:szCs w:val="28"/>
        </w:rPr>
        <w:t>.</w:t>
      </w:r>
    </w:p>
    <w:p w:rsidR="00063D3A" w:rsidRPr="004D2FB1" w:rsidRDefault="00063D3A" w:rsidP="00FE6940">
      <w:pPr>
        <w:spacing w:after="0" w:line="240" w:lineRule="auto"/>
        <w:rPr>
          <w:rFonts w:ascii="Times New Roman" w:hAnsi="Times New Roman"/>
          <w:color w:val="000000" w:themeColor="text1"/>
          <w:sz w:val="28"/>
          <w:szCs w:val="28"/>
        </w:rPr>
      </w:pPr>
    </w:p>
    <w:p w:rsidR="00FE6940" w:rsidRPr="004D2FB1" w:rsidRDefault="00FE6940" w:rsidP="00FE6940">
      <w:pPr>
        <w:spacing w:after="0" w:line="240" w:lineRule="auto"/>
        <w:rPr>
          <w:rFonts w:ascii="Times New Roman" w:hAnsi="Times New Roman"/>
          <w:color w:val="000000" w:themeColor="text1"/>
          <w:sz w:val="28"/>
          <w:szCs w:val="28"/>
        </w:rPr>
      </w:pPr>
      <w:r w:rsidRPr="004D2FB1">
        <w:rPr>
          <w:rFonts w:ascii="Times New Roman" w:hAnsi="Times New Roman"/>
          <w:color w:val="000000" w:themeColor="text1"/>
          <w:sz w:val="28"/>
          <w:szCs w:val="28"/>
        </w:rPr>
        <w:t>Начальник</w:t>
      </w:r>
      <w:r w:rsidR="009F69A3" w:rsidRPr="004D2FB1">
        <w:rPr>
          <w:rFonts w:ascii="Times New Roman" w:hAnsi="Times New Roman"/>
          <w:color w:val="000000" w:themeColor="text1"/>
          <w:sz w:val="28"/>
          <w:szCs w:val="28"/>
        </w:rPr>
        <w:t>МКУ</w:t>
      </w:r>
    </w:p>
    <w:p w:rsidR="00FE6940" w:rsidRPr="004D2FB1" w:rsidRDefault="00FE6940" w:rsidP="00FE6940">
      <w:pPr>
        <w:spacing w:after="0" w:line="240" w:lineRule="auto"/>
        <w:rPr>
          <w:rFonts w:ascii="Times New Roman" w:hAnsi="Times New Roman"/>
          <w:color w:val="000000" w:themeColor="text1"/>
          <w:sz w:val="28"/>
          <w:szCs w:val="28"/>
        </w:rPr>
      </w:pPr>
      <w:r w:rsidRPr="004D2FB1">
        <w:rPr>
          <w:rFonts w:ascii="Times New Roman" w:hAnsi="Times New Roman"/>
          <w:color w:val="000000" w:themeColor="text1"/>
          <w:sz w:val="28"/>
          <w:szCs w:val="28"/>
        </w:rPr>
        <w:t xml:space="preserve">«Управление по делам ГО и ЧС» </w:t>
      </w:r>
    </w:p>
    <w:p w:rsidR="00FE6940" w:rsidRPr="004D2FB1" w:rsidRDefault="00FE6940" w:rsidP="009830AD">
      <w:pPr>
        <w:spacing w:after="0" w:line="240" w:lineRule="auto"/>
        <w:rPr>
          <w:rFonts w:ascii="Times New Roman" w:hAnsi="Times New Roman"/>
          <w:color w:val="000000" w:themeColor="text1"/>
          <w:sz w:val="28"/>
          <w:szCs w:val="28"/>
        </w:rPr>
      </w:pPr>
      <w:r w:rsidRPr="004D2FB1">
        <w:rPr>
          <w:rFonts w:ascii="Times New Roman" w:hAnsi="Times New Roman"/>
          <w:color w:val="000000" w:themeColor="text1"/>
          <w:sz w:val="28"/>
          <w:szCs w:val="28"/>
        </w:rPr>
        <w:t xml:space="preserve">Кавказского района                      </w:t>
      </w:r>
      <w:r w:rsidR="00B56E74" w:rsidRPr="004D2FB1">
        <w:rPr>
          <w:rFonts w:ascii="Times New Roman" w:hAnsi="Times New Roman"/>
          <w:color w:val="000000" w:themeColor="text1"/>
          <w:sz w:val="28"/>
          <w:szCs w:val="28"/>
        </w:rPr>
        <w:t>В.Г. Анохин</w:t>
      </w:r>
    </w:p>
    <w:p w:rsidR="004D2FB1" w:rsidRPr="004D2FB1" w:rsidRDefault="004D2FB1">
      <w:pPr>
        <w:spacing w:after="0" w:line="240" w:lineRule="auto"/>
        <w:rPr>
          <w:rFonts w:ascii="Times New Roman" w:hAnsi="Times New Roman"/>
          <w:color w:val="000000" w:themeColor="text1"/>
          <w:sz w:val="28"/>
          <w:szCs w:val="28"/>
        </w:rPr>
      </w:pPr>
    </w:p>
    <w:sectPr w:rsidR="004D2FB1" w:rsidRPr="004D2FB1" w:rsidSect="00CC2B8D">
      <w:pgSz w:w="11906" w:h="16838"/>
      <w:pgMar w:top="851" w:right="566" w:bottom="1134" w:left="1701"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B1DE0850"/>
    <w:name w:val="WW8Num2"/>
    <w:lvl w:ilvl="0">
      <w:start w:val="1"/>
      <w:numFmt w:val="decimal"/>
      <w:lvlText w:val="%1)"/>
      <w:lvlJc w:val="left"/>
      <w:pPr>
        <w:tabs>
          <w:tab w:val="num" w:pos="0"/>
        </w:tabs>
        <w:ind w:left="1069" w:hanging="360"/>
      </w:pPr>
      <w:rPr>
        <w:rFonts w:ascii="Times New Roman" w:hAnsi="Times New Roman" w:cs="Times New Roman" w:hint="default"/>
        <w:color w:val="00000A"/>
      </w:rPr>
    </w:lvl>
    <w:lvl w:ilvl="1">
      <w:start w:val="1"/>
      <w:numFmt w:val="lowerLetter"/>
      <w:lvlText w:val="%2."/>
      <w:lvlJc w:val="left"/>
      <w:pPr>
        <w:tabs>
          <w:tab w:val="num" w:pos="0"/>
        </w:tabs>
        <w:ind w:left="1789" w:hanging="360"/>
      </w:pPr>
      <w:rPr>
        <w:rFonts w:cs="Times New Roman"/>
      </w:rPr>
    </w:lvl>
    <w:lvl w:ilvl="2">
      <w:start w:val="1"/>
      <w:numFmt w:val="lowerRoman"/>
      <w:lvlText w:val="%2.%3."/>
      <w:lvlJc w:val="right"/>
      <w:pPr>
        <w:tabs>
          <w:tab w:val="num" w:pos="0"/>
        </w:tabs>
        <w:ind w:left="2509" w:hanging="180"/>
      </w:pPr>
      <w:rPr>
        <w:rFonts w:cs="Times New Roman"/>
      </w:rPr>
    </w:lvl>
    <w:lvl w:ilvl="3">
      <w:start w:val="1"/>
      <w:numFmt w:val="decimal"/>
      <w:lvlText w:val="%2.%3.%4."/>
      <w:lvlJc w:val="left"/>
      <w:pPr>
        <w:tabs>
          <w:tab w:val="num" w:pos="0"/>
        </w:tabs>
        <w:ind w:left="3229" w:hanging="360"/>
      </w:pPr>
      <w:rPr>
        <w:rFonts w:cs="Times New Roman"/>
      </w:rPr>
    </w:lvl>
    <w:lvl w:ilvl="4">
      <w:start w:val="1"/>
      <w:numFmt w:val="lowerLetter"/>
      <w:lvlText w:val="%2.%3.%4.%5."/>
      <w:lvlJc w:val="left"/>
      <w:pPr>
        <w:tabs>
          <w:tab w:val="num" w:pos="0"/>
        </w:tabs>
        <w:ind w:left="3949" w:hanging="360"/>
      </w:pPr>
      <w:rPr>
        <w:rFonts w:cs="Times New Roman"/>
      </w:rPr>
    </w:lvl>
    <w:lvl w:ilvl="5">
      <w:start w:val="1"/>
      <w:numFmt w:val="lowerRoman"/>
      <w:lvlText w:val="%2.%3.%4.%5.%6."/>
      <w:lvlJc w:val="right"/>
      <w:pPr>
        <w:tabs>
          <w:tab w:val="num" w:pos="0"/>
        </w:tabs>
        <w:ind w:left="4669" w:hanging="180"/>
      </w:pPr>
      <w:rPr>
        <w:rFonts w:cs="Times New Roman"/>
      </w:rPr>
    </w:lvl>
    <w:lvl w:ilvl="6">
      <w:start w:val="1"/>
      <w:numFmt w:val="decimal"/>
      <w:lvlText w:val="%2.%3.%4.%5.%6.%7."/>
      <w:lvlJc w:val="left"/>
      <w:pPr>
        <w:tabs>
          <w:tab w:val="num" w:pos="0"/>
        </w:tabs>
        <w:ind w:left="5389" w:hanging="360"/>
      </w:pPr>
      <w:rPr>
        <w:rFonts w:cs="Times New Roman"/>
      </w:rPr>
    </w:lvl>
    <w:lvl w:ilvl="7">
      <w:start w:val="1"/>
      <w:numFmt w:val="lowerLetter"/>
      <w:lvlText w:val="%2.%3.%4.%5.%6.%7.%8."/>
      <w:lvlJc w:val="left"/>
      <w:pPr>
        <w:tabs>
          <w:tab w:val="num" w:pos="0"/>
        </w:tabs>
        <w:ind w:left="6109" w:hanging="360"/>
      </w:pPr>
      <w:rPr>
        <w:rFonts w:cs="Times New Roman"/>
      </w:rPr>
    </w:lvl>
    <w:lvl w:ilvl="8">
      <w:start w:val="1"/>
      <w:numFmt w:val="lowerRoman"/>
      <w:lvlText w:val="%2.%3.%4.%5.%6.%7.%8.%9."/>
      <w:lvlJc w:val="right"/>
      <w:pPr>
        <w:tabs>
          <w:tab w:val="num" w:pos="0"/>
        </w:tabs>
        <w:ind w:left="6829" w:hanging="180"/>
      </w:pPr>
      <w:rPr>
        <w:rFonts w:cs="Times New Roman"/>
      </w:rPr>
    </w:lvl>
  </w:abstractNum>
  <w:abstractNum w:abstractNumId="2">
    <w:nsid w:val="00000003"/>
    <w:multiLevelType w:val="multilevel"/>
    <w:tmpl w:val="00000003"/>
    <w:name w:val="WW8Num3"/>
    <w:lvl w:ilvl="0">
      <w:start w:val="3"/>
      <w:numFmt w:val="decimal"/>
      <w:lvlText w:val="%1)"/>
      <w:lvlJc w:val="left"/>
      <w:pPr>
        <w:tabs>
          <w:tab w:val="num" w:pos="0"/>
        </w:tabs>
        <w:ind w:left="1069" w:hanging="360"/>
      </w:pPr>
      <w:rPr>
        <w:rFonts w:ascii="Times New Roman" w:eastAsia="Times New Roman" w:hAnsi="Times New Roman" w:cs="Times New Roman"/>
        <w:sz w:val="28"/>
        <w:szCs w:val="28"/>
      </w:rPr>
    </w:lvl>
    <w:lvl w:ilvl="1">
      <w:start w:val="1"/>
      <w:numFmt w:val="lowerLetter"/>
      <w:lvlText w:val="%2."/>
      <w:lvlJc w:val="left"/>
      <w:pPr>
        <w:tabs>
          <w:tab w:val="num" w:pos="0"/>
        </w:tabs>
        <w:ind w:left="1789" w:hanging="360"/>
      </w:pPr>
      <w:rPr>
        <w:rFonts w:cs="Times New Roman"/>
      </w:rPr>
    </w:lvl>
    <w:lvl w:ilvl="2">
      <w:start w:val="1"/>
      <w:numFmt w:val="lowerRoman"/>
      <w:lvlText w:val="%2.%3."/>
      <w:lvlJc w:val="right"/>
      <w:pPr>
        <w:tabs>
          <w:tab w:val="num" w:pos="0"/>
        </w:tabs>
        <w:ind w:left="2509" w:hanging="180"/>
      </w:pPr>
      <w:rPr>
        <w:rFonts w:cs="Times New Roman"/>
      </w:rPr>
    </w:lvl>
    <w:lvl w:ilvl="3">
      <w:start w:val="1"/>
      <w:numFmt w:val="decimal"/>
      <w:lvlText w:val="%2.%3.%4."/>
      <w:lvlJc w:val="left"/>
      <w:pPr>
        <w:tabs>
          <w:tab w:val="num" w:pos="0"/>
        </w:tabs>
        <w:ind w:left="3229" w:hanging="360"/>
      </w:pPr>
      <w:rPr>
        <w:rFonts w:cs="Times New Roman"/>
      </w:rPr>
    </w:lvl>
    <w:lvl w:ilvl="4">
      <w:start w:val="1"/>
      <w:numFmt w:val="lowerLetter"/>
      <w:lvlText w:val="%2.%3.%4.%5."/>
      <w:lvlJc w:val="left"/>
      <w:pPr>
        <w:tabs>
          <w:tab w:val="num" w:pos="0"/>
        </w:tabs>
        <w:ind w:left="3949" w:hanging="360"/>
      </w:pPr>
      <w:rPr>
        <w:rFonts w:cs="Times New Roman"/>
      </w:rPr>
    </w:lvl>
    <w:lvl w:ilvl="5">
      <w:start w:val="1"/>
      <w:numFmt w:val="lowerRoman"/>
      <w:lvlText w:val="%2.%3.%4.%5.%6."/>
      <w:lvlJc w:val="right"/>
      <w:pPr>
        <w:tabs>
          <w:tab w:val="num" w:pos="0"/>
        </w:tabs>
        <w:ind w:left="4669" w:hanging="180"/>
      </w:pPr>
      <w:rPr>
        <w:rFonts w:cs="Times New Roman"/>
      </w:rPr>
    </w:lvl>
    <w:lvl w:ilvl="6">
      <w:start w:val="1"/>
      <w:numFmt w:val="decimal"/>
      <w:lvlText w:val="%2.%3.%4.%5.%6.%7."/>
      <w:lvlJc w:val="left"/>
      <w:pPr>
        <w:tabs>
          <w:tab w:val="num" w:pos="0"/>
        </w:tabs>
        <w:ind w:left="5389" w:hanging="360"/>
      </w:pPr>
      <w:rPr>
        <w:rFonts w:cs="Times New Roman"/>
      </w:rPr>
    </w:lvl>
    <w:lvl w:ilvl="7">
      <w:start w:val="1"/>
      <w:numFmt w:val="lowerLetter"/>
      <w:lvlText w:val="%2.%3.%4.%5.%6.%7.%8."/>
      <w:lvlJc w:val="left"/>
      <w:pPr>
        <w:tabs>
          <w:tab w:val="num" w:pos="0"/>
        </w:tabs>
        <w:ind w:left="6109" w:hanging="360"/>
      </w:pPr>
      <w:rPr>
        <w:rFonts w:cs="Times New Roman"/>
      </w:rPr>
    </w:lvl>
    <w:lvl w:ilvl="8">
      <w:start w:val="1"/>
      <w:numFmt w:val="lowerRoman"/>
      <w:lvlText w:val="%2.%3.%4.%5.%6.%7.%8.%9."/>
      <w:lvlJc w:val="right"/>
      <w:pPr>
        <w:tabs>
          <w:tab w:val="num" w:pos="0"/>
        </w:tabs>
        <w:ind w:left="6829" w:hanging="18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0"/>
        </w:tabs>
        <w:ind w:left="1068" w:hanging="360"/>
      </w:pPr>
      <w:rPr>
        <w:rFonts w:ascii="Times New Roman" w:eastAsia="Times New Roman" w:hAnsi="Times New Roman" w:cs="Times New Roman"/>
        <w:color w:val="00000A"/>
        <w:sz w:val="28"/>
        <w:szCs w:val="28"/>
      </w:rPr>
    </w:lvl>
    <w:lvl w:ilvl="1">
      <w:start w:val="1"/>
      <w:numFmt w:val="lowerLetter"/>
      <w:lvlText w:val="%2."/>
      <w:lvlJc w:val="left"/>
      <w:pPr>
        <w:tabs>
          <w:tab w:val="num" w:pos="0"/>
        </w:tabs>
        <w:ind w:left="1788" w:hanging="360"/>
      </w:pPr>
      <w:rPr>
        <w:rFonts w:cs="Times New Roman"/>
      </w:rPr>
    </w:lvl>
    <w:lvl w:ilvl="2">
      <w:start w:val="1"/>
      <w:numFmt w:val="lowerRoman"/>
      <w:lvlText w:val="%2.%3."/>
      <w:lvlJc w:val="right"/>
      <w:pPr>
        <w:tabs>
          <w:tab w:val="num" w:pos="0"/>
        </w:tabs>
        <w:ind w:left="2508" w:hanging="180"/>
      </w:pPr>
      <w:rPr>
        <w:rFonts w:cs="Times New Roman"/>
      </w:rPr>
    </w:lvl>
    <w:lvl w:ilvl="3">
      <w:start w:val="1"/>
      <w:numFmt w:val="decimal"/>
      <w:lvlText w:val="%2.%3.%4."/>
      <w:lvlJc w:val="left"/>
      <w:pPr>
        <w:tabs>
          <w:tab w:val="num" w:pos="0"/>
        </w:tabs>
        <w:ind w:left="3228" w:hanging="360"/>
      </w:pPr>
      <w:rPr>
        <w:rFonts w:cs="Times New Roman"/>
      </w:rPr>
    </w:lvl>
    <w:lvl w:ilvl="4">
      <w:start w:val="1"/>
      <w:numFmt w:val="lowerLetter"/>
      <w:lvlText w:val="%2.%3.%4.%5."/>
      <w:lvlJc w:val="left"/>
      <w:pPr>
        <w:tabs>
          <w:tab w:val="num" w:pos="0"/>
        </w:tabs>
        <w:ind w:left="3948" w:hanging="360"/>
      </w:pPr>
      <w:rPr>
        <w:rFonts w:cs="Times New Roman"/>
      </w:rPr>
    </w:lvl>
    <w:lvl w:ilvl="5">
      <w:start w:val="1"/>
      <w:numFmt w:val="lowerRoman"/>
      <w:lvlText w:val="%2.%3.%4.%5.%6."/>
      <w:lvlJc w:val="right"/>
      <w:pPr>
        <w:tabs>
          <w:tab w:val="num" w:pos="0"/>
        </w:tabs>
        <w:ind w:left="4668" w:hanging="180"/>
      </w:pPr>
      <w:rPr>
        <w:rFonts w:cs="Times New Roman"/>
      </w:rPr>
    </w:lvl>
    <w:lvl w:ilvl="6">
      <w:start w:val="1"/>
      <w:numFmt w:val="decimal"/>
      <w:lvlText w:val="%2.%3.%4.%5.%6.%7."/>
      <w:lvlJc w:val="left"/>
      <w:pPr>
        <w:tabs>
          <w:tab w:val="num" w:pos="0"/>
        </w:tabs>
        <w:ind w:left="5388" w:hanging="360"/>
      </w:pPr>
      <w:rPr>
        <w:rFonts w:cs="Times New Roman"/>
      </w:rPr>
    </w:lvl>
    <w:lvl w:ilvl="7">
      <w:start w:val="1"/>
      <w:numFmt w:val="lowerLetter"/>
      <w:lvlText w:val="%2.%3.%4.%5.%6.%7.%8."/>
      <w:lvlJc w:val="left"/>
      <w:pPr>
        <w:tabs>
          <w:tab w:val="num" w:pos="0"/>
        </w:tabs>
        <w:ind w:left="6108" w:hanging="360"/>
      </w:pPr>
      <w:rPr>
        <w:rFonts w:cs="Times New Roman"/>
      </w:rPr>
    </w:lvl>
    <w:lvl w:ilvl="8">
      <w:start w:val="1"/>
      <w:numFmt w:val="lowerRoman"/>
      <w:lvlText w:val="%2.%3.%4.%5.%6.%7.%8.%9."/>
      <w:lvlJc w:val="right"/>
      <w:pPr>
        <w:tabs>
          <w:tab w:val="num" w:pos="0"/>
        </w:tabs>
        <w:ind w:left="6828" w:hanging="18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0"/>
        </w:tabs>
        <w:ind w:left="1069" w:hanging="360"/>
      </w:pPr>
      <w:rPr>
        <w:rFonts w:ascii="Times New Roman" w:eastAsia="Times New Roman" w:hAnsi="Times New Roman" w:cs="Times New Roman"/>
        <w:sz w:val="28"/>
        <w:szCs w:val="28"/>
      </w:rPr>
    </w:lvl>
    <w:lvl w:ilvl="1">
      <w:start w:val="1"/>
      <w:numFmt w:val="lowerLetter"/>
      <w:lvlText w:val="%2."/>
      <w:lvlJc w:val="left"/>
      <w:pPr>
        <w:tabs>
          <w:tab w:val="num" w:pos="0"/>
        </w:tabs>
        <w:ind w:left="1789" w:hanging="360"/>
      </w:pPr>
      <w:rPr>
        <w:rFonts w:cs="Times New Roman"/>
      </w:rPr>
    </w:lvl>
    <w:lvl w:ilvl="2">
      <w:start w:val="1"/>
      <w:numFmt w:val="lowerRoman"/>
      <w:lvlText w:val="%2.%3."/>
      <w:lvlJc w:val="right"/>
      <w:pPr>
        <w:tabs>
          <w:tab w:val="num" w:pos="0"/>
        </w:tabs>
        <w:ind w:left="2509" w:hanging="180"/>
      </w:pPr>
      <w:rPr>
        <w:rFonts w:cs="Times New Roman"/>
      </w:rPr>
    </w:lvl>
    <w:lvl w:ilvl="3">
      <w:start w:val="1"/>
      <w:numFmt w:val="decimal"/>
      <w:lvlText w:val="%2.%3.%4."/>
      <w:lvlJc w:val="left"/>
      <w:pPr>
        <w:tabs>
          <w:tab w:val="num" w:pos="0"/>
        </w:tabs>
        <w:ind w:left="3229" w:hanging="360"/>
      </w:pPr>
      <w:rPr>
        <w:rFonts w:cs="Times New Roman"/>
      </w:rPr>
    </w:lvl>
    <w:lvl w:ilvl="4">
      <w:start w:val="1"/>
      <w:numFmt w:val="lowerLetter"/>
      <w:lvlText w:val="%2.%3.%4.%5."/>
      <w:lvlJc w:val="left"/>
      <w:pPr>
        <w:tabs>
          <w:tab w:val="num" w:pos="0"/>
        </w:tabs>
        <w:ind w:left="3949" w:hanging="360"/>
      </w:pPr>
      <w:rPr>
        <w:rFonts w:cs="Times New Roman"/>
      </w:rPr>
    </w:lvl>
    <w:lvl w:ilvl="5">
      <w:start w:val="1"/>
      <w:numFmt w:val="lowerRoman"/>
      <w:lvlText w:val="%2.%3.%4.%5.%6."/>
      <w:lvlJc w:val="right"/>
      <w:pPr>
        <w:tabs>
          <w:tab w:val="num" w:pos="0"/>
        </w:tabs>
        <w:ind w:left="4669" w:hanging="180"/>
      </w:pPr>
      <w:rPr>
        <w:rFonts w:cs="Times New Roman"/>
      </w:rPr>
    </w:lvl>
    <w:lvl w:ilvl="6">
      <w:start w:val="1"/>
      <w:numFmt w:val="decimal"/>
      <w:lvlText w:val="%2.%3.%4.%5.%6.%7."/>
      <w:lvlJc w:val="left"/>
      <w:pPr>
        <w:tabs>
          <w:tab w:val="num" w:pos="0"/>
        </w:tabs>
        <w:ind w:left="5389" w:hanging="360"/>
      </w:pPr>
      <w:rPr>
        <w:rFonts w:cs="Times New Roman"/>
      </w:rPr>
    </w:lvl>
    <w:lvl w:ilvl="7">
      <w:start w:val="1"/>
      <w:numFmt w:val="lowerLetter"/>
      <w:lvlText w:val="%2.%3.%4.%5.%6.%7.%8."/>
      <w:lvlJc w:val="left"/>
      <w:pPr>
        <w:tabs>
          <w:tab w:val="num" w:pos="0"/>
        </w:tabs>
        <w:ind w:left="6109" w:hanging="360"/>
      </w:pPr>
      <w:rPr>
        <w:rFonts w:cs="Times New Roman"/>
      </w:rPr>
    </w:lvl>
    <w:lvl w:ilvl="8">
      <w:start w:val="1"/>
      <w:numFmt w:val="lowerRoman"/>
      <w:lvlText w:val="%2.%3.%4.%5.%6.%7.%8.%9."/>
      <w:lvlJc w:val="right"/>
      <w:pPr>
        <w:tabs>
          <w:tab w:val="num" w:pos="0"/>
        </w:tabs>
        <w:ind w:left="6829" w:hanging="180"/>
      </w:pPr>
      <w:rPr>
        <w:rFonts w:cs="Times New Roman"/>
      </w:rPr>
    </w:lvl>
  </w:abstractNum>
  <w:abstractNum w:abstractNumId="5">
    <w:nsid w:val="0226261C"/>
    <w:multiLevelType w:val="hybridMultilevel"/>
    <w:tmpl w:val="A536B14A"/>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3F75CAF"/>
    <w:multiLevelType w:val="hybridMultilevel"/>
    <w:tmpl w:val="93B40BCE"/>
    <w:lvl w:ilvl="0" w:tplc="13BA1FA0">
      <w:start w:val="1"/>
      <w:numFmt w:val="decimal"/>
      <w:lvlText w:val="%1)"/>
      <w:lvlJc w:val="left"/>
      <w:pPr>
        <w:ind w:left="1857" w:hanging="1005"/>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7">
    <w:nsid w:val="0FC70179"/>
    <w:multiLevelType w:val="hybridMultilevel"/>
    <w:tmpl w:val="6AEC39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688211B"/>
    <w:multiLevelType w:val="hybridMultilevel"/>
    <w:tmpl w:val="37481E84"/>
    <w:lvl w:ilvl="0" w:tplc="D38E6B84">
      <w:start w:val="1"/>
      <w:numFmt w:val="decimal"/>
      <w:lvlText w:val="%1."/>
      <w:lvlJc w:val="left"/>
      <w:pPr>
        <w:tabs>
          <w:tab w:val="num" w:pos="2370"/>
        </w:tabs>
        <w:ind w:left="2370" w:hanging="147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45894DDC"/>
    <w:multiLevelType w:val="hybridMultilevel"/>
    <w:tmpl w:val="C6621ADE"/>
    <w:lvl w:ilvl="0" w:tplc="4B72A3D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D15494B"/>
    <w:multiLevelType w:val="hybridMultilevel"/>
    <w:tmpl w:val="4F968A52"/>
    <w:lvl w:ilvl="0" w:tplc="1AA6A4CA">
      <w:start w:val="1"/>
      <w:numFmt w:val="decimal"/>
      <w:lvlText w:val="%1)"/>
      <w:lvlJc w:val="left"/>
      <w:pPr>
        <w:ind w:left="1069" w:hanging="360"/>
      </w:pPr>
      <w:rPr>
        <w:rFonts w:eastAsia="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1D50691"/>
    <w:multiLevelType w:val="hybridMultilevel"/>
    <w:tmpl w:val="595A2DD0"/>
    <w:lvl w:ilvl="0" w:tplc="1388B71C">
      <w:start w:val="5"/>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2">
    <w:nsid w:val="7598099F"/>
    <w:multiLevelType w:val="hybridMultilevel"/>
    <w:tmpl w:val="12720898"/>
    <w:lvl w:ilvl="0" w:tplc="7786C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B2E5731"/>
    <w:multiLevelType w:val="hybridMultilevel"/>
    <w:tmpl w:val="BDD89470"/>
    <w:lvl w:ilvl="0" w:tplc="0686A882">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1"/>
  </w:num>
  <w:num w:numId="3">
    <w:abstractNumId w:val="2"/>
  </w:num>
  <w:num w:numId="4">
    <w:abstractNumId w:val="3"/>
  </w:num>
  <w:num w:numId="5">
    <w:abstractNumId w:val="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5"/>
  </w:num>
  <w:num w:numId="10">
    <w:abstractNumId w:val="13"/>
  </w:num>
  <w:num w:numId="11">
    <w:abstractNumId w:val="6"/>
  </w:num>
  <w:num w:numId="12">
    <w:abstractNumId w:val="12"/>
  </w:num>
  <w:num w:numId="13">
    <w:abstractNumId w:val="1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7B0B74"/>
    <w:rsid w:val="0000016A"/>
    <w:rsid w:val="000032F9"/>
    <w:rsid w:val="00007EB4"/>
    <w:rsid w:val="00010FDD"/>
    <w:rsid w:val="000151B5"/>
    <w:rsid w:val="00016F02"/>
    <w:rsid w:val="000202BA"/>
    <w:rsid w:val="00030937"/>
    <w:rsid w:val="00032C6D"/>
    <w:rsid w:val="00034914"/>
    <w:rsid w:val="00040D9A"/>
    <w:rsid w:val="000415FE"/>
    <w:rsid w:val="00046641"/>
    <w:rsid w:val="000509A6"/>
    <w:rsid w:val="00050ACB"/>
    <w:rsid w:val="0005301D"/>
    <w:rsid w:val="00057787"/>
    <w:rsid w:val="00061EF1"/>
    <w:rsid w:val="000627C0"/>
    <w:rsid w:val="00063D3A"/>
    <w:rsid w:val="00067015"/>
    <w:rsid w:val="00067085"/>
    <w:rsid w:val="00071E6C"/>
    <w:rsid w:val="00073497"/>
    <w:rsid w:val="000805C6"/>
    <w:rsid w:val="000827BA"/>
    <w:rsid w:val="00086906"/>
    <w:rsid w:val="0009097B"/>
    <w:rsid w:val="00092950"/>
    <w:rsid w:val="000B2000"/>
    <w:rsid w:val="000B2641"/>
    <w:rsid w:val="000C0DD7"/>
    <w:rsid w:val="000C1973"/>
    <w:rsid w:val="000C2674"/>
    <w:rsid w:val="000C5893"/>
    <w:rsid w:val="000C6B0F"/>
    <w:rsid w:val="000D1ADC"/>
    <w:rsid w:val="000D2DD9"/>
    <w:rsid w:val="000D3E85"/>
    <w:rsid w:val="000D4856"/>
    <w:rsid w:val="000E4F57"/>
    <w:rsid w:val="000E665C"/>
    <w:rsid w:val="000F0208"/>
    <w:rsid w:val="000F147E"/>
    <w:rsid w:val="000F1EF3"/>
    <w:rsid w:val="000F700B"/>
    <w:rsid w:val="000F7F62"/>
    <w:rsid w:val="00103EE8"/>
    <w:rsid w:val="00107380"/>
    <w:rsid w:val="00113646"/>
    <w:rsid w:val="001232AC"/>
    <w:rsid w:val="001315DC"/>
    <w:rsid w:val="0013344E"/>
    <w:rsid w:val="00142D80"/>
    <w:rsid w:val="00144D13"/>
    <w:rsid w:val="00154559"/>
    <w:rsid w:val="001659A2"/>
    <w:rsid w:val="001743A4"/>
    <w:rsid w:val="00174ACD"/>
    <w:rsid w:val="00177786"/>
    <w:rsid w:val="001865FA"/>
    <w:rsid w:val="00191C47"/>
    <w:rsid w:val="00194074"/>
    <w:rsid w:val="001A04A2"/>
    <w:rsid w:val="001A2F97"/>
    <w:rsid w:val="001A3848"/>
    <w:rsid w:val="001B103F"/>
    <w:rsid w:val="001B31D3"/>
    <w:rsid w:val="001B3DE9"/>
    <w:rsid w:val="001B5247"/>
    <w:rsid w:val="001B6C91"/>
    <w:rsid w:val="001C1FF2"/>
    <w:rsid w:val="001C32F6"/>
    <w:rsid w:val="001C52AD"/>
    <w:rsid w:val="001D68B9"/>
    <w:rsid w:val="001E22E8"/>
    <w:rsid w:val="001E355F"/>
    <w:rsid w:val="001E5692"/>
    <w:rsid w:val="001F48A6"/>
    <w:rsid w:val="00201B81"/>
    <w:rsid w:val="00212CE8"/>
    <w:rsid w:val="002165DD"/>
    <w:rsid w:val="00216E4C"/>
    <w:rsid w:val="00220B2D"/>
    <w:rsid w:val="00222608"/>
    <w:rsid w:val="00222E5C"/>
    <w:rsid w:val="0022688E"/>
    <w:rsid w:val="00227707"/>
    <w:rsid w:val="00234717"/>
    <w:rsid w:val="00240C17"/>
    <w:rsid w:val="0024334E"/>
    <w:rsid w:val="002450EF"/>
    <w:rsid w:val="00247049"/>
    <w:rsid w:val="00247B56"/>
    <w:rsid w:val="00252D06"/>
    <w:rsid w:val="00252F0E"/>
    <w:rsid w:val="00253064"/>
    <w:rsid w:val="00254E3E"/>
    <w:rsid w:val="0025563F"/>
    <w:rsid w:val="00261287"/>
    <w:rsid w:val="00270A60"/>
    <w:rsid w:val="00272744"/>
    <w:rsid w:val="00276E07"/>
    <w:rsid w:val="00276E09"/>
    <w:rsid w:val="00277344"/>
    <w:rsid w:val="00290128"/>
    <w:rsid w:val="00294036"/>
    <w:rsid w:val="00295D8C"/>
    <w:rsid w:val="002A124E"/>
    <w:rsid w:val="002A1554"/>
    <w:rsid w:val="002A2D7C"/>
    <w:rsid w:val="002A35E0"/>
    <w:rsid w:val="002A7FC5"/>
    <w:rsid w:val="002B35FA"/>
    <w:rsid w:val="002B43DB"/>
    <w:rsid w:val="002B7C20"/>
    <w:rsid w:val="002B7CCB"/>
    <w:rsid w:val="002C3B3C"/>
    <w:rsid w:val="002D183B"/>
    <w:rsid w:val="002E08C5"/>
    <w:rsid w:val="002E119E"/>
    <w:rsid w:val="002E543E"/>
    <w:rsid w:val="002F1E83"/>
    <w:rsid w:val="002F5C68"/>
    <w:rsid w:val="002F7E0C"/>
    <w:rsid w:val="00302D39"/>
    <w:rsid w:val="00304AC8"/>
    <w:rsid w:val="00307591"/>
    <w:rsid w:val="00316401"/>
    <w:rsid w:val="003246AD"/>
    <w:rsid w:val="00326E47"/>
    <w:rsid w:val="00327EE9"/>
    <w:rsid w:val="003312B9"/>
    <w:rsid w:val="00337F88"/>
    <w:rsid w:val="003411F7"/>
    <w:rsid w:val="00343DAC"/>
    <w:rsid w:val="00347A1F"/>
    <w:rsid w:val="00353FC6"/>
    <w:rsid w:val="00360139"/>
    <w:rsid w:val="003615B5"/>
    <w:rsid w:val="003653B9"/>
    <w:rsid w:val="00365C2C"/>
    <w:rsid w:val="00367C18"/>
    <w:rsid w:val="00371858"/>
    <w:rsid w:val="00372A79"/>
    <w:rsid w:val="00376D0C"/>
    <w:rsid w:val="00376D4A"/>
    <w:rsid w:val="003833D2"/>
    <w:rsid w:val="00383F15"/>
    <w:rsid w:val="003857ED"/>
    <w:rsid w:val="0038692E"/>
    <w:rsid w:val="003918A9"/>
    <w:rsid w:val="0039200C"/>
    <w:rsid w:val="00393434"/>
    <w:rsid w:val="00395339"/>
    <w:rsid w:val="0039686B"/>
    <w:rsid w:val="00397C57"/>
    <w:rsid w:val="003A3A48"/>
    <w:rsid w:val="003A458E"/>
    <w:rsid w:val="003A7CFB"/>
    <w:rsid w:val="003B147E"/>
    <w:rsid w:val="003B2FF4"/>
    <w:rsid w:val="003B528E"/>
    <w:rsid w:val="003B7769"/>
    <w:rsid w:val="003D32EF"/>
    <w:rsid w:val="003D66DD"/>
    <w:rsid w:val="003E3F5A"/>
    <w:rsid w:val="003F18C7"/>
    <w:rsid w:val="003F4172"/>
    <w:rsid w:val="003F6806"/>
    <w:rsid w:val="00400C8E"/>
    <w:rsid w:val="004026F8"/>
    <w:rsid w:val="00405C18"/>
    <w:rsid w:val="00407206"/>
    <w:rsid w:val="0041025C"/>
    <w:rsid w:val="00411B09"/>
    <w:rsid w:val="004165A2"/>
    <w:rsid w:val="00420224"/>
    <w:rsid w:val="004234C3"/>
    <w:rsid w:val="004236E6"/>
    <w:rsid w:val="004239E4"/>
    <w:rsid w:val="00425403"/>
    <w:rsid w:val="00430DCC"/>
    <w:rsid w:val="0043376F"/>
    <w:rsid w:val="00435001"/>
    <w:rsid w:val="00435ABA"/>
    <w:rsid w:val="00436873"/>
    <w:rsid w:val="004429DE"/>
    <w:rsid w:val="00445CEC"/>
    <w:rsid w:val="0045085C"/>
    <w:rsid w:val="004533A1"/>
    <w:rsid w:val="00454FD6"/>
    <w:rsid w:val="00456F5B"/>
    <w:rsid w:val="00457A91"/>
    <w:rsid w:val="0046044E"/>
    <w:rsid w:val="004605C7"/>
    <w:rsid w:val="00461AFC"/>
    <w:rsid w:val="0047608A"/>
    <w:rsid w:val="00477182"/>
    <w:rsid w:val="00477243"/>
    <w:rsid w:val="0048281C"/>
    <w:rsid w:val="00485FC5"/>
    <w:rsid w:val="00486F27"/>
    <w:rsid w:val="0049282B"/>
    <w:rsid w:val="00493A5C"/>
    <w:rsid w:val="004966AF"/>
    <w:rsid w:val="004A2957"/>
    <w:rsid w:val="004A743B"/>
    <w:rsid w:val="004A7754"/>
    <w:rsid w:val="004B024E"/>
    <w:rsid w:val="004B38A3"/>
    <w:rsid w:val="004B3FB2"/>
    <w:rsid w:val="004B4E50"/>
    <w:rsid w:val="004C015F"/>
    <w:rsid w:val="004C3F1F"/>
    <w:rsid w:val="004C5CFE"/>
    <w:rsid w:val="004C7ED5"/>
    <w:rsid w:val="004D2FB1"/>
    <w:rsid w:val="004E1197"/>
    <w:rsid w:val="004E3601"/>
    <w:rsid w:val="004F0971"/>
    <w:rsid w:val="004F2BBB"/>
    <w:rsid w:val="004F535E"/>
    <w:rsid w:val="004F6E6B"/>
    <w:rsid w:val="00500BBF"/>
    <w:rsid w:val="00500F21"/>
    <w:rsid w:val="00504B30"/>
    <w:rsid w:val="00505B1A"/>
    <w:rsid w:val="00513178"/>
    <w:rsid w:val="005138E6"/>
    <w:rsid w:val="00515002"/>
    <w:rsid w:val="00515324"/>
    <w:rsid w:val="00517A88"/>
    <w:rsid w:val="005206CD"/>
    <w:rsid w:val="0052387B"/>
    <w:rsid w:val="00527323"/>
    <w:rsid w:val="00531C57"/>
    <w:rsid w:val="005407C2"/>
    <w:rsid w:val="00551472"/>
    <w:rsid w:val="00567DBD"/>
    <w:rsid w:val="00570634"/>
    <w:rsid w:val="005747D3"/>
    <w:rsid w:val="0057796A"/>
    <w:rsid w:val="0058325B"/>
    <w:rsid w:val="005914FE"/>
    <w:rsid w:val="00592A8C"/>
    <w:rsid w:val="00597474"/>
    <w:rsid w:val="0059798A"/>
    <w:rsid w:val="005A0099"/>
    <w:rsid w:val="005A23BA"/>
    <w:rsid w:val="005A6831"/>
    <w:rsid w:val="005A7522"/>
    <w:rsid w:val="005B1EBD"/>
    <w:rsid w:val="005B216C"/>
    <w:rsid w:val="005B29AD"/>
    <w:rsid w:val="005C3AAD"/>
    <w:rsid w:val="005C4532"/>
    <w:rsid w:val="005C75CA"/>
    <w:rsid w:val="005D51F2"/>
    <w:rsid w:val="005D5876"/>
    <w:rsid w:val="005D64EE"/>
    <w:rsid w:val="005D695E"/>
    <w:rsid w:val="005D7F3C"/>
    <w:rsid w:val="005E3CEB"/>
    <w:rsid w:val="005F00B2"/>
    <w:rsid w:val="005F0BB6"/>
    <w:rsid w:val="005F251D"/>
    <w:rsid w:val="006003FD"/>
    <w:rsid w:val="00601096"/>
    <w:rsid w:val="00601AD1"/>
    <w:rsid w:val="00602912"/>
    <w:rsid w:val="006030BA"/>
    <w:rsid w:val="0060436E"/>
    <w:rsid w:val="00610F11"/>
    <w:rsid w:val="006131BA"/>
    <w:rsid w:val="00614CE0"/>
    <w:rsid w:val="00614D37"/>
    <w:rsid w:val="00626A46"/>
    <w:rsid w:val="006274F4"/>
    <w:rsid w:val="00636E08"/>
    <w:rsid w:val="00640006"/>
    <w:rsid w:val="006405A8"/>
    <w:rsid w:val="0064565B"/>
    <w:rsid w:val="006507B2"/>
    <w:rsid w:val="00650E39"/>
    <w:rsid w:val="00654D0F"/>
    <w:rsid w:val="006564D5"/>
    <w:rsid w:val="00662C57"/>
    <w:rsid w:val="00664E4B"/>
    <w:rsid w:val="00665881"/>
    <w:rsid w:val="00666A00"/>
    <w:rsid w:val="00666F42"/>
    <w:rsid w:val="00673DB7"/>
    <w:rsid w:val="006740A0"/>
    <w:rsid w:val="00674432"/>
    <w:rsid w:val="00676662"/>
    <w:rsid w:val="006771F5"/>
    <w:rsid w:val="006778AB"/>
    <w:rsid w:val="00682152"/>
    <w:rsid w:val="00682745"/>
    <w:rsid w:val="00685111"/>
    <w:rsid w:val="0069335D"/>
    <w:rsid w:val="00693798"/>
    <w:rsid w:val="00693F0F"/>
    <w:rsid w:val="006961F4"/>
    <w:rsid w:val="0069756D"/>
    <w:rsid w:val="006A055C"/>
    <w:rsid w:val="006A4FB5"/>
    <w:rsid w:val="006A6AE6"/>
    <w:rsid w:val="006B5226"/>
    <w:rsid w:val="006B7A3B"/>
    <w:rsid w:val="006C7407"/>
    <w:rsid w:val="006C7505"/>
    <w:rsid w:val="006D009B"/>
    <w:rsid w:val="006D2996"/>
    <w:rsid w:val="006D5040"/>
    <w:rsid w:val="006E2241"/>
    <w:rsid w:val="006E5B09"/>
    <w:rsid w:val="006E6301"/>
    <w:rsid w:val="006E6A86"/>
    <w:rsid w:val="006F4313"/>
    <w:rsid w:val="00703B4B"/>
    <w:rsid w:val="00710784"/>
    <w:rsid w:val="00716BA6"/>
    <w:rsid w:val="00721821"/>
    <w:rsid w:val="007223C4"/>
    <w:rsid w:val="00726571"/>
    <w:rsid w:val="0073238A"/>
    <w:rsid w:val="00736822"/>
    <w:rsid w:val="00736BA2"/>
    <w:rsid w:val="00740FD8"/>
    <w:rsid w:val="00741365"/>
    <w:rsid w:val="00741CC2"/>
    <w:rsid w:val="00743478"/>
    <w:rsid w:val="00743559"/>
    <w:rsid w:val="00746186"/>
    <w:rsid w:val="00750868"/>
    <w:rsid w:val="007554C9"/>
    <w:rsid w:val="00756832"/>
    <w:rsid w:val="0077032E"/>
    <w:rsid w:val="00773DB1"/>
    <w:rsid w:val="007743B6"/>
    <w:rsid w:val="007815E5"/>
    <w:rsid w:val="00782173"/>
    <w:rsid w:val="007825A9"/>
    <w:rsid w:val="007861C7"/>
    <w:rsid w:val="007907B2"/>
    <w:rsid w:val="00790A4E"/>
    <w:rsid w:val="00792131"/>
    <w:rsid w:val="007921FE"/>
    <w:rsid w:val="007A1C95"/>
    <w:rsid w:val="007A3E17"/>
    <w:rsid w:val="007A494E"/>
    <w:rsid w:val="007A5FFB"/>
    <w:rsid w:val="007B054E"/>
    <w:rsid w:val="007B06DF"/>
    <w:rsid w:val="007B0B74"/>
    <w:rsid w:val="007B3253"/>
    <w:rsid w:val="007C2FD7"/>
    <w:rsid w:val="007C50E7"/>
    <w:rsid w:val="007C6B68"/>
    <w:rsid w:val="007D125D"/>
    <w:rsid w:val="007E0FC6"/>
    <w:rsid w:val="007E362E"/>
    <w:rsid w:val="007E3E79"/>
    <w:rsid w:val="007E639F"/>
    <w:rsid w:val="007E783D"/>
    <w:rsid w:val="007F13E0"/>
    <w:rsid w:val="00802824"/>
    <w:rsid w:val="00803C84"/>
    <w:rsid w:val="008063D8"/>
    <w:rsid w:val="00806B52"/>
    <w:rsid w:val="00810F55"/>
    <w:rsid w:val="00816BA8"/>
    <w:rsid w:val="008230F2"/>
    <w:rsid w:val="008240D8"/>
    <w:rsid w:val="008309A7"/>
    <w:rsid w:val="0083250D"/>
    <w:rsid w:val="0083302C"/>
    <w:rsid w:val="008435CA"/>
    <w:rsid w:val="008438D6"/>
    <w:rsid w:val="00843CBA"/>
    <w:rsid w:val="0084542B"/>
    <w:rsid w:val="00846434"/>
    <w:rsid w:val="00851C56"/>
    <w:rsid w:val="008603F2"/>
    <w:rsid w:val="00860708"/>
    <w:rsid w:val="008618B6"/>
    <w:rsid w:val="00871223"/>
    <w:rsid w:val="008722B5"/>
    <w:rsid w:val="00872884"/>
    <w:rsid w:val="00875159"/>
    <w:rsid w:val="0087515E"/>
    <w:rsid w:val="00881194"/>
    <w:rsid w:val="008824F6"/>
    <w:rsid w:val="00885F21"/>
    <w:rsid w:val="0089033A"/>
    <w:rsid w:val="00895656"/>
    <w:rsid w:val="00897DFB"/>
    <w:rsid w:val="008A007D"/>
    <w:rsid w:val="008A357F"/>
    <w:rsid w:val="008B42E1"/>
    <w:rsid w:val="008C3A30"/>
    <w:rsid w:val="008C61C9"/>
    <w:rsid w:val="008C693D"/>
    <w:rsid w:val="008C720A"/>
    <w:rsid w:val="008E11FB"/>
    <w:rsid w:val="008E1C01"/>
    <w:rsid w:val="008E65CC"/>
    <w:rsid w:val="008E6745"/>
    <w:rsid w:val="008E6922"/>
    <w:rsid w:val="008E742C"/>
    <w:rsid w:val="008F21B7"/>
    <w:rsid w:val="008F5AA7"/>
    <w:rsid w:val="008F5E52"/>
    <w:rsid w:val="008F6970"/>
    <w:rsid w:val="008F760F"/>
    <w:rsid w:val="0090041C"/>
    <w:rsid w:val="00903B21"/>
    <w:rsid w:val="00903BC1"/>
    <w:rsid w:val="00906A24"/>
    <w:rsid w:val="00906EA8"/>
    <w:rsid w:val="00906FA2"/>
    <w:rsid w:val="009127CC"/>
    <w:rsid w:val="00912DB7"/>
    <w:rsid w:val="00913345"/>
    <w:rsid w:val="00913C42"/>
    <w:rsid w:val="00925A51"/>
    <w:rsid w:val="00926334"/>
    <w:rsid w:val="009278A7"/>
    <w:rsid w:val="00930E14"/>
    <w:rsid w:val="0093156F"/>
    <w:rsid w:val="00932496"/>
    <w:rsid w:val="00933D90"/>
    <w:rsid w:val="009353D6"/>
    <w:rsid w:val="00937D72"/>
    <w:rsid w:val="0095178F"/>
    <w:rsid w:val="00953C40"/>
    <w:rsid w:val="0095408F"/>
    <w:rsid w:val="00954758"/>
    <w:rsid w:val="00967DB2"/>
    <w:rsid w:val="00974729"/>
    <w:rsid w:val="00975374"/>
    <w:rsid w:val="009830AD"/>
    <w:rsid w:val="009928E3"/>
    <w:rsid w:val="0099448C"/>
    <w:rsid w:val="009956CC"/>
    <w:rsid w:val="00997481"/>
    <w:rsid w:val="009A0C2F"/>
    <w:rsid w:val="009A136A"/>
    <w:rsid w:val="009A7A71"/>
    <w:rsid w:val="009C0C2C"/>
    <w:rsid w:val="009C4BD4"/>
    <w:rsid w:val="009C4FA0"/>
    <w:rsid w:val="009C5BEA"/>
    <w:rsid w:val="009D00CD"/>
    <w:rsid w:val="009D10C8"/>
    <w:rsid w:val="009D5A48"/>
    <w:rsid w:val="009E02CF"/>
    <w:rsid w:val="009E0456"/>
    <w:rsid w:val="009F4BFF"/>
    <w:rsid w:val="009F5B2D"/>
    <w:rsid w:val="009F69A3"/>
    <w:rsid w:val="009F7667"/>
    <w:rsid w:val="00A032FC"/>
    <w:rsid w:val="00A0560A"/>
    <w:rsid w:val="00A075A6"/>
    <w:rsid w:val="00A076A0"/>
    <w:rsid w:val="00A113FB"/>
    <w:rsid w:val="00A2140B"/>
    <w:rsid w:val="00A24070"/>
    <w:rsid w:val="00A32CF8"/>
    <w:rsid w:val="00A46A58"/>
    <w:rsid w:val="00A5502F"/>
    <w:rsid w:val="00A603C4"/>
    <w:rsid w:val="00A612F7"/>
    <w:rsid w:val="00A66E52"/>
    <w:rsid w:val="00A76E51"/>
    <w:rsid w:val="00A77354"/>
    <w:rsid w:val="00A839F1"/>
    <w:rsid w:val="00A85708"/>
    <w:rsid w:val="00A871D3"/>
    <w:rsid w:val="00A87336"/>
    <w:rsid w:val="00A90667"/>
    <w:rsid w:val="00A91795"/>
    <w:rsid w:val="00A932BF"/>
    <w:rsid w:val="00A95589"/>
    <w:rsid w:val="00A96BAC"/>
    <w:rsid w:val="00A97072"/>
    <w:rsid w:val="00AA2774"/>
    <w:rsid w:val="00AA6113"/>
    <w:rsid w:val="00AA725B"/>
    <w:rsid w:val="00AB04FB"/>
    <w:rsid w:val="00AB2719"/>
    <w:rsid w:val="00AB45B0"/>
    <w:rsid w:val="00AC09B1"/>
    <w:rsid w:val="00AC1D43"/>
    <w:rsid w:val="00AC6AE3"/>
    <w:rsid w:val="00AC6D3C"/>
    <w:rsid w:val="00AC7035"/>
    <w:rsid w:val="00AD1F72"/>
    <w:rsid w:val="00AD3904"/>
    <w:rsid w:val="00AD4E1C"/>
    <w:rsid w:val="00AE01CE"/>
    <w:rsid w:val="00AE14DD"/>
    <w:rsid w:val="00AE3ED1"/>
    <w:rsid w:val="00AE42BD"/>
    <w:rsid w:val="00AF331A"/>
    <w:rsid w:val="00AF3447"/>
    <w:rsid w:val="00B01ADA"/>
    <w:rsid w:val="00B054E3"/>
    <w:rsid w:val="00B12EA4"/>
    <w:rsid w:val="00B14AA2"/>
    <w:rsid w:val="00B17D30"/>
    <w:rsid w:val="00B21EB3"/>
    <w:rsid w:val="00B322B2"/>
    <w:rsid w:val="00B350DA"/>
    <w:rsid w:val="00B43EDF"/>
    <w:rsid w:val="00B442A1"/>
    <w:rsid w:val="00B44A33"/>
    <w:rsid w:val="00B46412"/>
    <w:rsid w:val="00B5010B"/>
    <w:rsid w:val="00B50E33"/>
    <w:rsid w:val="00B538A1"/>
    <w:rsid w:val="00B56E23"/>
    <w:rsid w:val="00B56E74"/>
    <w:rsid w:val="00B630FA"/>
    <w:rsid w:val="00B63402"/>
    <w:rsid w:val="00B637B0"/>
    <w:rsid w:val="00B64F2A"/>
    <w:rsid w:val="00B72074"/>
    <w:rsid w:val="00B72211"/>
    <w:rsid w:val="00B72AA9"/>
    <w:rsid w:val="00B72C1D"/>
    <w:rsid w:val="00B74C98"/>
    <w:rsid w:val="00B75B8C"/>
    <w:rsid w:val="00B82065"/>
    <w:rsid w:val="00B90CBD"/>
    <w:rsid w:val="00B91B41"/>
    <w:rsid w:val="00B926C1"/>
    <w:rsid w:val="00B9284D"/>
    <w:rsid w:val="00B93F5E"/>
    <w:rsid w:val="00BA00E8"/>
    <w:rsid w:val="00BA109D"/>
    <w:rsid w:val="00BB631D"/>
    <w:rsid w:val="00BC5C29"/>
    <w:rsid w:val="00BC5FCD"/>
    <w:rsid w:val="00BC77E1"/>
    <w:rsid w:val="00BE073B"/>
    <w:rsid w:val="00BE2829"/>
    <w:rsid w:val="00BE5F44"/>
    <w:rsid w:val="00BF33DB"/>
    <w:rsid w:val="00BF51FF"/>
    <w:rsid w:val="00BF5349"/>
    <w:rsid w:val="00C01D8A"/>
    <w:rsid w:val="00C0291C"/>
    <w:rsid w:val="00C0304A"/>
    <w:rsid w:val="00C0454B"/>
    <w:rsid w:val="00C045BE"/>
    <w:rsid w:val="00C20838"/>
    <w:rsid w:val="00C23EDB"/>
    <w:rsid w:val="00C271C7"/>
    <w:rsid w:val="00C327D9"/>
    <w:rsid w:val="00C378B4"/>
    <w:rsid w:val="00C37E8B"/>
    <w:rsid w:val="00C45DBC"/>
    <w:rsid w:val="00C46BF0"/>
    <w:rsid w:val="00C478C9"/>
    <w:rsid w:val="00C50BBB"/>
    <w:rsid w:val="00C53A07"/>
    <w:rsid w:val="00C60C88"/>
    <w:rsid w:val="00C6109E"/>
    <w:rsid w:val="00C63B82"/>
    <w:rsid w:val="00C64858"/>
    <w:rsid w:val="00C66332"/>
    <w:rsid w:val="00C67D32"/>
    <w:rsid w:val="00C67FA3"/>
    <w:rsid w:val="00C71192"/>
    <w:rsid w:val="00C80229"/>
    <w:rsid w:val="00C82039"/>
    <w:rsid w:val="00C8221D"/>
    <w:rsid w:val="00C853ED"/>
    <w:rsid w:val="00C90DC1"/>
    <w:rsid w:val="00C951E8"/>
    <w:rsid w:val="00C961FF"/>
    <w:rsid w:val="00CA219B"/>
    <w:rsid w:val="00CA2542"/>
    <w:rsid w:val="00CB4CC4"/>
    <w:rsid w:val="00CB63E6"/>
    <w:rsid w:val="00CC02C7"/>
    <w:rsid w:val="00CC03E9"/>
    <w:rsid w:val="00CC28C9"/>
    <w:rsid w:val="00CC2B8D"/>
    <w:rsid w:val="00CC50A2"/>
    <w:rsid w:val="00CD1656"/>
    <w:rsid w:val="00CD2019"/>
    <w:rsid w:val="00CD238B"/>
    <w:rsid w:val="00CE16DC"/>
    <w:rsid w:val="00CE6A79"/>
    <w:rsid w:val="00CE7C4E"/>
    <w:rsid w:val="00CF023C"/>
    <w:rsid w:val="00CF0429"/>
    <w:rsid w:val="00CF4CCF"/>
    <w:rsid w:val="00D001ED"/>
    <w:rsid w:val="00D02244"/>
    <w:rsid w:val="00D02D8A"/>
    <w:rsid w:val="00D03E6C"/>
    <w:rsid w:val="00D05494"/>
    <w:rsid w:val="00D11470"/>
    <w:rsid w:val="00D12672"/>
    <w:rsid w:val="00D139A8"/>
    <w:rsid w:val="00D15115"/>
    <w:rsid w:val="00D27056"/>
    <w:rsid w:val="00D32737"/>
    <w:rsid w:val="00D32B81"/>
    <w:rsid w:val="00D34822"/>
    <w:rsid w:val="00D34B12"/>
    <w:rsid w:val="00D3714B"/>
    <w:rsid w:val="00D468FA"/>
    <w:rsid w:val="00D47ADE"/>
    <w:rsid w:val="00D5050F"/>
    <w:rsid w:val="00D561B6"/>
    <w:rsid w:val="00D561DE"/>
    <w:rsid w:val="00D56559"/>
    <w:rsid w:val="00D65858"/>
    <w:rsid w:val="00D7103F"/>
    <w:rsid w:val="00D71258"/>
    <w:rsid w:val="00D71A20"/>
    <w:rsid w:val="00D74A96"/>
    <w:rsid w:val="00D8263D"/>
    <w:rsid w:val="00D857B9"/>
    <w:rsid w:val="00D86421"/>
    <w:rsid w:val="00D9042E"/>
    <w:rsid w:val="00D9283E"/>
    <w:rsid w:val="00DA113B"/>
    <w:rsid w:val="00DA439D"/>
    <w:rsid w:val="00DA4977"/>
    <w:rsid w:val="00DA5CF3"/>
    <w:rsid w:val="00DB0F9E"/>
    <w:rsid w:val="00DB3F11"/>
    <w:rsid w:val="00DB43B2"/>
    <w:rsid w:val="00DB51E3"/>
    <w:rsid w:val="00DB5C2F"/>
    <w:rsid w:val="00DB718B"/>
    <w:rsid w:val="00DC10E5"/>
    <w:rsid w:val="00DC5B13"/>
    <w:rsid w:val="00DC5C2C"/>
    <w:rsid w:val="00DC7884"/>
    <w:rsid w:val="00DD0B68"/>
    <w:rsid w:val="00DD3702"/>
    <w:rsid w:val="00DD416D"/>
    <w:rsid w:val="00DD758D"/>
    <w:rsid w:val="00DE2732"/>
    <w:rsid w:val="00DE5734"/>
    <w:rsid w:val="00DE573B"/>
    <w:rsid w:val="00DF36FC"/>
    <w:rsid w:val="00E028C2"/>
    <w:rsid w:val="00E04930"/>
    <w:rsid w:val="00E2243D"/>
    <w:rsid w:val="00E2772A"/>
    <w:rsid w:val="00E27E2C"/>
    <w:rsid w:val="00E3162D"/>
    <w:rsid w:val="00E31BF2"/>
    <w:rsid w:val="00E34332"/>
    <w:rsid w:val="00E44E00"/>
    <w:rsid w:val="00E47612"/>
    <w:rsid w:val="00E5176E"/>
    <w:rsid w:val="00E524E6"/>
    <w:rsid w:val="00E53648"/>
    <w:rsid w:val="00E57324"/>
    <w:rsid w:val="00E60DED"/>
    <w:rsid w:val="00E641CC"/>
    <w:rsid w:val="00E64E11"/>
    <w:rsid w:val="00E65523"/>
    <w:rsid w:val="00E66278"/>
    <w:rsid w:val="00E72ED9"/>
    <w:rsid w:val="00E814C5"/>
    <w:rsid w:val="00E818BA"/>
    <w:rsid w:val="00E8373F"/>
    <w:rsid w:val="00E9065F"/>
    <w:rsid w:val="00E90F42"/>
    <w:rsid w:val="00E90FE3"/>
    <w:rsid w:val="00E939E7"/>
    <w:rsid w:val="00E96CF4"/>
    <w:rsid w:val="00E97018"/>
    <w:rsid w:val="00EA2468"/>
    <w:rsid w:val="00EA41B2"/>
    <w:rsid w:val="00EA4D15"/>
    <w:rsid w:val="00EA5374"/>
    <w:rsid w:val="00EA5CDE"/>
    <w:rsid w:val="00EB02CD"/>
    <w:rsid w:val="00EB0781"/>
    <w:rsid w:val="00EB5DC8"/>
    <w:rsid w:val="00EC2F41"/>
    <w:rsid w:val="00EC53D8"/>
    <w:rsid w:val="00EC6584"/>
    <w:rsid w:val="00ED233E"/>
    <w:rsid w:val="00ED25BC"/>
    <w:rsid w:val="00ED6C17"/>
    <w:rsid w:val="00EE1195"/>
    <w:rsid w:val="00EE3D7E"/>
    <w:rsid w:val="00EE5196"/>
    <w:rsid w:val="00EF047B"/>
    <w:rsid w:val="00EF2D3F"/>
    <w:rsid w:val="00EF2D8A"/>
    <w:rsid w:val="00EF4643"/>
    <w:rsid w:val="00EF7D28"/>
    <w:rsid w:val="00F07212"/>
    <w:rsid w:val="00F138E6"/>
    <w:rsid w:val="00F2001F"/>
    <w:rsid w:val="00F2108A"/>
    <w:rsid w:val="00F23210"/>
    <w:rsid w:val="00F23E39"/>
    <w:rsid w:val="00F2568B"/>
    <w:rsid w:val="00F26C71"/>
    <w:rsid w:val="00F32A66"/>
    <w:rsid w:val="00F36DC2"/>
    <w:rsid w:val="00F40DD5"/>
    <w:rsid w:val="00F437E2"/>
    <w:rsid w:val="00F4687B"/>
    <w:rsid w:val="00F52E90"/>
    <w:rsid w:val="00F52FF1"/>
    <w:rsid w:val="00F53F09"/>
    <w:rsid w:val="00F6075D"/>
    <w:rsid w:val="00F62E15"/>
    <w:rsid w:val="00F62E2B"/>
    <w:rsid w:val="00F65246"/>
    <w:rsid w:val="00F735BF"/>
    <w:rsid w:val="00F8290E"/>
    <w:rsid w:val="00F82E20"/>
    <w:rsid w:val="00F865CF"/>
    <w:rsid w:val="00F91866"/>
    <w:rsid w:val="00F94868"/>
    <w:rsid w:val="00F95288"/>
    <w:rsid w:val="00F9726A"/>
    <w:rsid w:val="00FA0721"/>
    <w:rsid w:val="00FA28DD"/>
    <w:rsid w:val="00FA4202"/>
    <w:rsid w:val="00FB3D14"/>
    <w:rsid w:val="00FB5A6B"/>
    <w:rsid w:val="00FC071C"/>
    <w:rsid w:val="00FC2EBE"/>
    <w:rsid w:val="00FC4394"/>
    <w:rsid w:val="00FD27B6"/>
    <w:rsid w:val="00FD5A9C"/>
    <w:rsid w:val="00FD707B"/>
    <w:rsid w:val="00FE165D"/>
    <w:rsid w:val="00FE4161"/>
    <w:rsid w:val="00FE65CA"/>
    <w:rsid w:val="00FE6940"/>
    <w:rsid w:val="00FF3D48"/>
    <w:rsid w:val="00FF49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D8A"/>
    <w:pPr>
      <w:suppressAutoHyphens/>
      <w:spacing w:after="200" w:line="276" w:lineRule="auto"/>
    </w:pPr>
    <w:rPr>
      <w:rFonts w:ascii="Calibri" w:hAnsi="Calibri"/>
      <w:sz w:val="22"/>
      <w:szCs w:val="22"/>
      <w:lang w:eastAsia="ar-SA"/>
    </w:rPr>
  </w:style>
  <w:style w:type="paragraph" w:styleId="1">
    <w:name w:val="heading 1"/>
    <w:basedOn w:val="a"/>
    <w:next w:val="a0"/>
    <w:qFormat/>
    <w:rsid w:val="00C01D8A"/>
    <w:pPr>
      <w:widowControl w:val="0"/>
      <w:tabs>
        <w:tab w:val="num" w:pos="0"/>
      </w:tabs>
      <w:spacing w:before="108" w:after="108" w:line="100" w:lineRule="atLeast"/>
      <w:ind w:left="432" w:hanging="432"/>
      <w:jc w:val="center"/>
      <w:outlineLvl w:val="0"/>
    </w:pPr>
    <w:rPr>
      <w:rFonts w:ascii="Arial" w:hAnsi="Arial" w:cs="Arial"/>
      <w:b/>
      <w:bCs/>
      <w:color w:val="26282F"/>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C01D8A"/>
  </w:style>
  <w:style w:type="character" w:customStyle="1" w:styleId="WW8Num1z1">
    <w:name w:val="WW8Num1z1"/>
    <w:rsid w:val="00C01D8A"/>
  </w:style>
  <w:style w:type="character" w:customStyle="1" w:styleId="WW8Num1z2">
    <w:name w:val="WW8Num1z2"/>
    <w:rsid w:val="00C01D8A"/>
  </w:style>
  <w:style w:type="character" w:customStyle="1" w:styleId="WW8Num1z3">
    <w:name w:val="WW8Num1z3"/>
    <w:rsid w:val="00C01D8A"/>
  </w:style>
  <w:style w:type="character" w:customStyle="1" w:styleId="WW8Num1z4">
    <w:name w:val="WW8Num1z4"/>
    <w:rsid w:val="00C01D8A"/>
  </w:style>
  <w:style w:type="character" w:customStyle="1" w:styleId="WW8Num1z5">
    <w:name w:val="WW8Num1z5"/>
    <w:rsid w:val="00C01D8A"/>
  </w:style>
  <w:style w:type="character" w:customStyle="1" w:styleId="WW8Num1z6">
    <w:name w:val="WW8Num1z6"/>
    <w:rsid w:val="00C01D8A"/>
  </w:style>
  <w:style w:type="character" w:customStyle="1" w:styleId="WW8Num1z7">
    <w:name w:val="WW8Num1z7"/>
    <w:rsid w:val="00C01D8A"/>
  </w:style>
  <w:style w:type="character" w:customStyle="1" w:styleId="WW8Num1z8">
    <w:name w:val="WW8Num1z8"/>
    <w:rsid w:val="00C01D8A"/>
  </w:style>
  <w:style w:type="character" w:customStyle="1" w:styleId="WW8Num2z0">
    <w:name w:val="WW8Num2z0"/>
    <w:rsid w:val="00C01D8A"/>
    <w:rPr>
      <w:rFonts w:cs="Times New Roman"/>
      <w:color w:val="00000A"/>
    </w:rPr>
  </w:style>
  <w:style w:type="character" w:customStyle="1" w:styleId="WW8Num2z1">
    <w:name w:val="WW8Num2z1"/>
    <w:rsid w:val="00C01D8A"/>
    <w:rPr>
      <w:rFonts w:cs="Times New Roman"/>
    </w:rPr>
  </w:style>
  <w:style w:type="character" w:customStyle="1" w:styleId="WW8Num3z0">
    <w:name w:val="WW8Num3z0"/>
    <w:rsid w:val="00C01D8A"/>
    <w:rPr>
      <w:rFonts w:ascii="Times New Roman" w:eastAsia="Times New Roman" w:hAnsi="Times New Roman" w:cs="Times New Roman"/>
      <w:sz w:val="28"/>
      <w:szCs w:val="28"/>
    </w:rPr>
  </w:style>
  <w:style w:type="character" w:customStyle="1" w:styleId="WW8Num3z1">
    <w:name w:val="WW8Num3z1"/>
    <w:rsid w:val="00C01D8A"/>
    <w:rPr>
      <w:rFonts w:cs="Times New Roman"/>
    </w:rPr>
  </w:style>
  <w:style w:type="character" w:customStyle="1" w:styleId="WW8Num4z0">
    <w:name w:val="WW8Num4z0"/>
    <w:rsid w:val="00C01D8A"/>
    <w:rPr>
      <w:rFonts w:ascii="Times New Roman" w:eastAsia="Times New Roman" w:hAnsi="Times New Roman" w:cs="Times New Roman"/>
      <w:color w:val="00000A"/>
      <w:sz w:val="28"/>
      <w:szCs w:val="28"/>
    </w:rPr>
  </w:style>
  <w:style w:type="character" w:customStyle="1" w:styleId="WW8Num4z1">
    <w:name w:val="WW8Num4z1"/>
    <w:rsid w:val="00C01D8A"/>
    <w:rPr>
      <w:rFonts w:cs="Times New Roman"/>
    </w:rPr>
  </w:style>
  <w:style w:type="character" w:customStyle="1" w:styleId="WW8Num5z0">
    <w:name w:val="WW8Num5z0"/>
    <w:rsid w:val="00C01D8A"/>
    <w:rPr>
      <w:rFonts w:ascii="Times New Roman" w:eastAsia="Times New Roman" w:hAnsi="Times New Roman" w:cs="Times New Roman"/>
      <w:sz w:val="28"/>
      <w:szCs w:val="28"/>
    </w:rPr>
  </w:style>
  <w:style w:type="character" w:customStyle="1" w:styleId="WW8Num5z1">
    <w:name w:val="WW8Num5z1"/>
    <w:rsid w:val="00C01D8A"/>
    <w:rPr>
      <w:rFonts w:cs="Times New Roman"/>
    </w:rPr>
  </w:style>
  <w:style w:type="character" w:customStyle="1" w:styleId="10">
    <w:name w:val="Основной шрифт абзаца1"/>
    <w:rsid w:val="00C01D8A"/>
  </w:style>
  <w:style w:type="character" w:customStyle="1" w:styleId="11">
    <w:name w:val="Заголовок 1 Знак"/>
    <w:rsid w:val="00C01D8A"/>
    <w:rPr>
      <w:rFonts w:ascii="Arial" w:hAnsi="Arial" w:cs="Arial"/>
      <w:b/>
      <w:bCs/>
      <w:color w:val="26282F"/>
      <w:sz w:val="24"/>
      <w:szCs w:val="24"/>
    </w:rPr>
  </w:style>
  <w:style w:type="character" w:customStyle="1" w:styleId="12">
    <w:name w:val="Основной шрифт абзаца1"/>
    <w:rsid w:val="00C01D8A"/>
  </w:style>
  <w:style w:type="character" w:customStyle="1" w:styleId="2">
    <w:name w:val="Основной текст с отступом 2 Знак"/>
    <w:rsid w:val="00C01D8A"/>
    <w:rPr>
      <w:rFonts w:ascii="Times New Roman" w:hAnsi="Times New Roman" w:cs="Times New Roman"/>
      <w:sz w:val="20"/>
      <w:szCs w:val="20"/>
    </w:rPr>
  </w:style>
  <w:style w:type="character" w:customStyle="1" w:styleId="a4">
    <w:name w:val="Гипертекстовая ссылка"/>
    <w:rsid w:val="00C01D8A"/>
    <w:rPr>
      <w:color w:val="106BBE"/>
    </w:rPr>
  </w:style>
  <w:style w:type="character" w:styleId="a5">
    <w:name w:val="Strong"/>
    <w:qFormat/>
    <w:rsid w:val="00C01D8A"/>
    <w:rPr>
      <w:rFonts w:cs="Times New Roman"/>
      <w:b/>
      <w:bCs/>
    </w:rPr>
  </w:style>
  <w:style w:type="character" w:customStyle="1" w:styleId="FontStyle12">
    <w:name w:val="Font Style12"/>
    <w:rsid w:val="00C01D8A"/>
    <w:rPr>
      <w:rFonts w:ascii="Times New Roman" w:hAnsi="Times New Roman" w:cs="Times New Roman"/>
      <w:sz w:val="26"/>
    </w:rPr>
  </w:style>
  <w:style w:type="character" w:customStyle="1" w:styleId="apple-converted-space">
    <w:name w:val="apple-converted-space"/>
    <w:rsid w:val="00C01D8A"/>
  </w:style>
  <w:style w:type="character" w:customStyle="1" w:styleId="20">
    <w:name w:val="Основной текст2"/>
    <w:rsid w:val="00C01D8A"/>
    <w:rPr>
      <w:rFonts w:ascii="Times New Roman" w:hAnsi="Times New Roman" w:cs="Times New Roman"/>
      <w:spacing w:val="0"/>
      <w:sz w:val="27"/>
    </w:rPr>
  </w:style>
  <w:style w:type="character" w:customStyle="1" w:styleId="a6">
    <w:name w:val="Текст выноски Знак"/>
    <w:rsid w:val="00C01D8A"/>
    <w:rPr>
      <w:rFonts w:ascii="Tahoma" w:hAnsi="Tahoma" w:cs="Tahoma"/>
      <w:sz w:val="16"/>
      <w:szCs w:val="16"/>
    </w:rPr>
  </w:style>
  <w:style w:type="character" w:customStyle="1" w:styleId="ListLabel1">
    <w:name w:val="ListLabel 1"/>
    <w:rsid w:val="00C01D8A"/>
    <w:rPr>
      <w:rFonts w:cs="Times New Roman"/>
      <w:color w:val="00000A"/>
    </w:rPr>
  </w:style>
  <w:style w:type="character" w:customStyle="1" w:styleId="ListLabel2">
    <w:name w:val="ListLabel 2"/>
    <w:rsid w:val="00C01D8A"/>
    <w:rPr>
      <w:rFonts w:cs="Times New Roman"/>
    </w:rPr>
  </w:style>
  <w:style w:type="character" w:customStyle="1" w:styleId="ListLabel3">
    <w:name w:val="ListLabel 3"/>
    <w:rsid w:val="00C01D8A"/>
    <w:rPr>
      <w:rFonts w:cs="Times New Roman"/>
      <w:b/>
    </w:rPr>
  </w:style>
  <w:style w:type="character" w:customStyle="1" w:styleId="ListLabel4">
    <w:name w:val="ListLabel 4"/>
    <w:rsid w:val="00C01D8A"/>
    <w:rPr>
      <w:rFonts w:ascii="Times New Roman" w:eastAsia="Times New Roman" w:hAnsi="Times New Roman" w:cs="Times New Roman"/>
      <w:sz w:val="28"/>
      <w:szCs w:val="28"/>
    </w:rPr>
  </w:style>
  <w:style w:type="character" w:customStyle="1" w:styleId="ListLabel5">
    <w:name w:val="ListLabel 5"/>
    <w:rsid w:val="00C01D8A"/>
    <w:rPr>
      <w:rFonts w:ascii="Times New Roman" w:eastAsia="Times New Roman" w:hAnsi="Times New Roman" w:cs="Times New Roman"/>
      <w:color w:val="00000A"/>
      <w:sz w:val="28"/>
      <w:szCs w:val="28"/>
    </w:rPr>
  </w:style>
  <w:style w:type="paragraph" w:styleId="a7">
    <w:name w:val="Title"/>
    <w:aliases w:val="Заголовок"/>
    <w:basedOn w:val="a"/>
    <w:next w:val="a0"/>
    <w:qFormat/>
    <w:rsid w:val="00C01D8A"/>
    <w:pPr>
      <w:keepNext/>
      <w:spacing w:before="240" w:after="120"/>
    </w:pPr>
    <w:rPr>
      <w:rFonts w:ascii="Arial" w:eastAsia="Microsoft YaHei" w:hAnsi="Arial" w:cs="Mangal"/>
      <w:sz w:val="28"/>
      <w:szCs w:val="28"/>
    </w:rPr>
  </w:style>
  <w:style w:type="paragraph" w:styleId="a0">
    <w:name w:val="Body Text"/>
    <w:basedOn w:val="a"/>
    <w:rsid w:val="00C01D8A"/>
    <w:pPr>
      <w:spacing w:after="120"/>
    </w:pPr>
  </w:style>
  <w:style w:type="paragraph" w:styleId="a8">
    <w:name w:val="List"/>
    <w:basedOn w:val="a0"/>
    <w:rsid w:val="00C01D8A"/>
    <w:rPr>
      <w:rFonts w:cs="Mangal"/>
    </w:rPr>
  </w:style>
  <w:style w:type="paragraph" w:customStyle="1" w:styleId="13">
    <w:name w:val="Название1"/>
    <w:basedOn w:val="a"/>
    <w:rsid w:val="00C01D8A"/>
    <w:pPr>
      <w:suppressLineNumbers/>
      <w:spacing w:before="120" w:after="120"/>
    </w:pPr>
    <w:rPr>
      <w:rFonts w:cs="Mangal"/>
      <w:i/>
      <w:iCs/>
      <w:sz w:val="24"/>
      <w:szCs w:val="24"/>
    </w:rPr>
  </w:style>
  <w:style w:type="paragraph" w:customStyle="1" w:styleId="14">
    <w:name w:val="Указатель1"/>
    <w:basedOn w:val="a"/>
    <w:rsid w:val="00C01D8A"/>
    <w:pPr>
      <w:suppressLineNumbers/>
    </w:pPr>
    <w:rPr>
      <w:rFonts w:cs="Mangal"/>
    </w:rPr>
  </w:style>
  <w:style w:type="paragraph" w:customStyle="1" w:styleId="15">
    <w:name w:val="Абзац списка1"/>
    <w:basedOn w:val="a"/>
    <w:rsid w:val="00C01D8A"/>
    <w:pPr>
      <w:ind w:left="720"/>
    </w:pPr>
  </w:style>
  <w:style w:type="paragraph" w:customStyle="1" w:styleId="16">
    <w:name w:val="Без интервала1"/>
    <w:rsid w:val="00C01D8A"/>
    <w:pPr>
      <w:suppressAutoHyphens/>
    </w:pPr>
    <w:rPr>
      <w:sz w:val="24"/>
      <w:szCs w:val="24"/>
      <w:lang w:eastAsia="ar-SA"/>
    </w:rPr>
  </w:style>
  <w:style w:type="paragraph" w:customStyle="1" w:styleId="21">
    <w:name w:val="Основной текст с отступом 21"/>
    <w:basedOn w:val="a"/>
    <w:rsid w:val="00C01D8A"/>
    <w:pPr>
      <w:tabs>
        <w:tab w:val="left" w:pos="0"/>
      </w:tabs>
      <w:spacing w:after="0" w:line="100" w:lineRule="atLeast"/>
      <w:ind w:left="142"/>
    </w:pPr>
    <w:rPr>
      <w:rFonts w:ascii="Times New Roman" w:hAnsi="Times New Roman"/>
      <w:sz w:val="28"/>
      <w:szCs w:val="20"/>
    </w:rPr>
  </w:style>
  <w:style w:type="paragraph" w:customStyle="1" w:styleId="ConsPlusNormal">
    <w:name w:val="ConsPlusNormal"/>
    <w:rsid w:val="00C01D8A"/>
    <w:pPr>
      <w:widowControl w:val="0"/>
      <w:suppressAutoHyphens/>
      <w:ind w:firstLine="720"/>
    </w:pPr>
    <w:rPr>
      <w:rFonts w:ascii="Arial" w:hAnsi="Arial" w:cs="Arial"/>
      <w:lang w:eastAsia="ar-SA"/>
    </w:rPr>
  </w:style>
  <w:style w:type="paragraph" w:customStyle="1" w:styleId="a9">
    <w:name w:val="Нормальный (таблица)"/>
    <w:basedOn w:val="a"/>
    <w:rsid w:val="00C01D8A"/>
    <w:pPr>
      <w:widowControl w:val="0"/>
      <w:spacing w:after="0" w:line="100" w:lineRule="atLeast"/>
      <w:jc w:val="both"/>
    </w:pPr>
    <w:rPr>
      <w:rFonts w:ascii="Arial" w:hAnsi="Arial" w:cs="Arial"/>
      <w:sz w:val="24"/>
      <w:szCs w:val="24"/>
    </w:rPr>
  </w:style>
  <w:style w:type="paragraph" w:customStyle="1" w:styleId="ConsPlusCell">
    <w:name w:val="ConsPlusCell"/>
    <w:rsid w:val="00C01D8A"/>
    <w:pPr>
      <w:widowControl w:val="0"/>
      <w:suppressAutoHyphens/>
    </w:pPr>
    <w:rPr>
      <w:rFonts w:ascii="Arial" w:hAnsi="Arial" w:cs="Arial"/>
      <w:lang w:eastAsia="ar-SA"/>
    </w:rPr>
  </w:style>
  <w:style w:type="paragraph" w:customStyle="1" w:styleId="ConsNormal">
    <w:name w:val="ConsNormal"/>
    <w:rsid w:val="00C01D8A"/>
    <w:pPr>
      <w:widowControl w:val="0"/>
      <w:suppressAutoHyphens/>
      <w:ind w:firstLine="720"/>
    </w:pPr>
    <w:rPr>
      <w:rFonts w:ascii="Arial" w:hAnsi="Arial" w:cs="Arial"/>
      <w:sz w:val="16"/>
      <w:szCs w:val="16"/>
      <w:lang w:eastAsia="ar-SA"/>
    </w:rPr>
  </w:style>
  <w:style w:type="paragraph" w:customStyle="1" w:styleId="17">
    <w:name w:val="Текст выноски1"/>
    <w:basedOn w:val="a"/>
    <w:rsid w:val="00C01D8A"/>
    <w:pPr>
      <w:spacing w:after="0" w:line="100" w:lineRule="atLeast"/>
    </w:pPr>
    <w:rPr>
      <w:rFonts w:ascii="Tahoma" w:hAnsi="Tahoma" w:cs="Tahoma"/>
      <w:sz w:val="16"/>
      <w:szCs w:val="16"/>
    </w:rPr>
  </w:style>
  <w:style w:type="paragraph" w:styleId="aa">
    <w:name w:val="List Paragraph"/>
    <w:basedOn w:val="a"/>
    <w:uiPriority w:val="99"/>
    <w:qFormat/>
    <w:rsid w:val="007B0B74"/>
    <w:pPr>
      <w:suppressAutoHyphens w:val="0"/>
      <w:ind w:left="720"/>
      <w:contextualSpacing/>
    </w:pPr>
    <w:rPr>
      <w:lang w:eastAsia="ru-RU"/>
    </w:rPr>
  </w:style>
  <w:style w:type="paragraph" w:customStyle="1" w:styleId="18">
    <w:name w:val="Абзац списка1"/>
    <w:basedOn w:val="a"/>
    <w:rsid w:val="000C6B0F"/>
    <w:pPr>
      <w:ind w:left="720"/>
    </w:pPr>
  </w:style>
  <w:style w:type="character" w:customStyle="1" w:styleId="22">
    <w:name w:val="Основной текст (2)"/>
    <w:rsid w:val="007554C9"/>
    <w:rPr>
      <w:rFonts w:ascii="Times New Roman" w:eastAsia="Times New Roman" w:hAnsi="Times New Roman" w:cs="Times New Roman"/>
      <w:b w:val="0"/>
      <w:bCs w:val="0"/>
      <w:i w:val="0"/>
      <w:iCs w:val="0"/>
      <w:smallCaps w:val="0"/>
      <w:strike w:val="0"/>
      <w:color w:val="36373B"/>
      <w:spacing w:val="0"/>
      <w:w w:val="100"/>
      <w:position w:val="0"/>
      <w:sz w:val="28"/>
      <w:szCs w:val="28"/>
      <w:u w:val="none"/>
      <w:lang w:val="ru-RU" w:eastAsia="ru-RU" w:bidi="ru-RU"/>
    </w:rPr>
  </w:style>
  <w:style w:type="paragraph" w:styleId="ab">
    <w:name w:val="No Spacing"/>
    <w:uiPriority w:val="1"/>
    <w:qFormat/>
    <w:rsid w:val="00F65246"/>
    <w:rPr>
      <w:rFonts w:ascii="Calibri" w:hAnsi="Calibri"/>
      <w:sz w:val="22"/>
      <w:szCs w:val="22"/>
    </w:rPr>
  </w:style>
  <w:style w:type="paragraph" w:styleId="ac">
    <w:name w:val="Balloon Text"/>
    <w:basedOn w:val="a"/>
    <w:link w:val="19"/>
    <w:uiPriority w:val="99"/>
    <w:semiHidden/>
    <w:unhideWhenUsed/>
    <w:rsid w:val="000D1ADC"/>
    <w:pPr>
      <w:spacing w:after="0" w:line="240" w:lineRule="auto"/>
    </w:pPr>
    <w:rPr>
      <w:rFonts w:ascii="Tahoma" w:hAnsi="Tahoma" w:cs="Tahoma"/>
      <w:sz w:val="16"/>
      <w:szCs w:val="16"/>
    </w:rPr>
  </w:style>
  <w:style w:type="character" w:customStyle="1" w:styleId="19">
    <w:name w:val="Текст выноски Знак1"/>
    <w:basedOn w:val="a1"/>
    <w:link w:val="ac"/>
    <w:uiPriority w:val="99"/>
    <w:semiHidden/>
    <w:rsid w:val="000D1ADC"/>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6487">
      <w:bodyDiv w:val="1"/>
      <w:marLeft w:val="0"/>
      <w:marRight w:val="0"/>
      <w:marTop w:val="0"/>
      <w:marBottom w:val="0"/>
      <w:divBdr>
        <w:top w:val="none" w:sz="0" w:space="0" w:color="auto"/>
        <w:left w:val="none" w:sz="0" w:space="0" w:color="auto"/>
        <w:bottom w:val="none" w:sz="0" w:space="0" w:color="auto"/>
        <w:right w:val="none" w:sz="0" w:space="0" w:color="auto"/>
      </w:divBdr>
    </w:div>
    <w:div w:id="389427752">
      <w:bodyDiv w:val="1"/>
      <w:marLeft w:val="0"/>
      <w:marRight w:val="0"/>
      <w:marTop w:val="0"/>
      <w:marBottom w:val="0"/>
      <w:divBdr>
        <w:top w:val="none" w:sz="0" w:space="0" w:color="auto"/>
        <w:left w:val="none" w:sz="0" w:space="0" w:color="auto"/>
        <w:bottom w:val="none" w:sz="0" w:space="0" w:color="auto"/>
        <w:right w:val="none" w:sz="0" w:space="0" w:color="auto"/>
      </w:divBdr>
    </w:div>
    <w:div w:id="1122530187">
      <w:bodyDiv w:val="1"/>
      <w:marLeft w:val="0"/>
      <w:marRight w:val="0"/>
      <w:marTop w:val="0"/>
      <w:marBottom w:val="0"/>
      <w:divBdr>
        <w:top w:val="none" w:sz="0" w:space="0" w:color="auto"/>
        <w:left w:val="none" w:sz="0" w:space="0" w:color="auto"/>
        <w:bottom w:val="none" w:sz="0" w:space="0" w:color="auto"/>
        <w:right w:val="none" w:sz="0" w:space="0" w:color="auto"/>
      </w:divBdr>
    </w:div>
    <w:div w:id="1123421633">
      <w:bodyDiv w:val="1"/>
      <w:marLeft w:val="0"/>
      <w:marRight w:val="0"/>
      <w:marTop w:val="0"/>
      <w:marBottom w:val="0"/>
      <w:divBdr>
        <w:top w:val="none" w:sz="0" w:space="0" w:color="auto"/>
        <w:left w:val="none" w:sz="0" w:space="0" w:color="auto"/>
        <w:bottom w:val="none" w:sz="0" w:space="0" w:color="auto"/>
        <w:right w:val="none" w:sz="0" w:space="0" w:color="auto"/>
      </w:divBdr>
    </w:div>
    <w:div w:id="1250503178">
      <w:bodyDiv w:val="1"/>
      <w:marLeft w:val="0"/>
      <w:marRight w:val="0"/>
      <w:marTop w:val="0"/>
      <w:marBottom w:val="0"/>
      <w:divBdr>
        <w:top w:val="none" w:sz="0" w:space="0" w:color="auto"/>
        <w:left w:val="none" w:sz="0" w:space="0" w:color="auto"/>
        <w:bottom w:val="none" w:sz="0" w:space="0" w:color="auto"/>
        <w:right w:val="none" w:sz="0" w:space="0" w:color="auto"/>
      </w:divBdr>
    </w:div>
    <w:div w:id="1384795159">
      <w:bodyDiv w:val="1"/>
      <w:marLeft w:val="0"/>
      <w:marRight w:val="0"/>
      <w:marTop w:val="0"/>
      <w:marBottom w:val="0"/>
      <w:divBdr>
        <w:top w:val="none" w:sz="0" w:space="0" w:color="auto"/>
        <w:left w:val="none" w:sz="0" w:space="0" w:color="auto"/>
        <w:bottom w:val="none" w:sz="0" w:space="0" w:color="auto"/>
        <w:right w:val="none" w:sz="0" w:space="0" w:color="auto"/>
      </w:divBdr>
    </w:div>
    <w:div w:id="2004429460">
      <w:bodyDiv w:val="1"/>
      <w:marLeft w:val="0"/>
      <w:marRight w:val="0"/>
      <w:marTop w:val="0"/>
      <w:marBottom w:val="0"/>
      <w:divBdr>
        <w:top w:val="none" w:sz="0" w:space="0" w:color="auto"/>
        <w:left w:val="none" w:sz="0" w:space="0" w:color="auto"/>
        <w:bottom w:val="none" w:sz="0" w:space="0" w:color="auto"/>
        <w:right w:val="none" w:sz="0" w:space="0" w:color="auto"/>
      </w:divBdr>
    </w:div>
    <w:div w:id="207985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F77FD-5367-4981-A805-96661F1C4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5878</Words>
  <Characters>33511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l.stecenko</dc:creator>
  <cp:lastModifiedBy>Пользователь Windows</cp:lastModifiedBy>
  <cp:revision>4</cp:revision>
  <cp:lastPrinted>2023-04-04T07:31:00Z</cp:lastPrinted>
  <dcterms:created xsi:type="dcterms:W3CDTF">2023-04-03T15:00:00Z</dcterms:created>
  <dcterms:modified xsi:type="dcterms:W3CDTF">2023-04-04T07:32:00Z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