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E1" w:rsidRPr="002B27F7"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5E0B19">
        <w:rPr>
          <w:rFonts w:ascii="Times New Roman" w:hAnsi="Times New Roman" w:cs="Times New Roman"/>
          <w:b/>
          <w:bCs/>
          <w:sz w:val="28"/>
          <w:szCs w:val="28"/>
        </w:rPr>
        <w:t>Муниципальная программа</w:t>
      </w:r>
      <w:r w:rsidRPr="005E0B19">
        <w:rPr>
          <w:rFonts w:ascii="Times New Roman" w:hAnsi="Times New Roman" w:cs="Times New Roman"/>
          <w:b/>
          <w:bCs/>
          <w:sz w:val="28"/>
          <w:szCs w:val="28"/>
        </w:rPr>
        <w:br/>
        <w:t>муниципального образования Кавказский район "Развитие физической культуры и спорта"</w:t>
      </w:r>
      <w:r w:rsidRPr="005E0B19">
        <w:rPr>
          <w:rFonts w:ascii="Times New Roman" w:hAnsi="Times New Roman" w:cs="Times New Roman"/>
          <w:b/>
          <w:bCs/>
          <w:sz w:val="28"/>
          <w:szCs w:val="28"/>
        </w:rPr>
        <w:br/>
      </w:r>
      <w:r w:rsidRPr="00A62D2E">
        <w:rPr>
          <w:rFonts w:ascii="Times New Roman" w:hAnsi="Times New Roman" w:cs="Times New Roman"/>
          <w:bCs/>
          <w:sz w:val="24"/>
          <w:szCs w:val="24"/>
        </w:rPr>
        <w:t xml:space="preserve">(утв. </w:t>
      </w:r>
      <w:hyperlink w:anchor="sub_0" w:history="1">
        <w:r w:rsidRPr="00A62D2E">
          <w:rPr>
            <w:rFonts w:ascii="Times New Roman" w:hAnsi="Times New Roman" w:cs="Times New Roman"/>
            <w:sz w:val="24"/>
            <w:szCs w:val="24"/>
          </w:rPr>
          <w:t>постановлением</w:t>
        </w:r>
      </w:hyperlink>
      <w:r w:rsidRPr="00A62D2E">
        <w:rPr>
          <w:rFonts w:ascii="Times New Roman" w:hAnsi="Times New Roman" w:cs="Times New Roman"/>
          <w:bCs/>
          <w:sz w:val="24"/>
          <w:szCs w:val="24"/>
        </w:rPr>
        <w:t xml:space="preserve"> администрации муниципального образования Кавказский район от 20 октября 2014 г. N 1658 с изменениями и </w:t>
      </w:r>
      <w:r w:rsidRPr="00E541FF">
        <w:rPr>
          <w:rFonts w:ascii="Times New Roman" w:hAnsi="Times New Roman" w:cs="Times New Roman"/>
          <w:bCs/>
          <w:sz w:val="24"/>
          <w:szCs w:val="24"/>
        </w:rPr>
        <w:t xml:space="preserve">дополнениями </w:t>
      </w:r>
      <w:r w:rsidR="00A62D2E" w:rsidRPr="00E541FF">
        <w:rPr>
          <w:rFonts w:ascii="Times New Roman" w:hAnsi="Times New Roman" w:cs="Times New Roman"/>
          <w:bCs/>
          <w:sz w:val="24"/>
          <w:szCs w:val="24"/>
        </w:rPr>
        <w:t>от 16 февраля, 23 марта, 17 июня, 29 июля, 28 октября, 10 декабря, 29 декабря 2015 г., 20 февраля, 20 апреля, 23 июня, 02 сентября,14 октября, 24 ноября 2016г, 20 февраля2017г., 20 апреля 2017г., 22 июня 2017 г., 21 августа 2017г., 24 октября 2017г., 22 ноября 2017 г., 13 декабря 2017 г., 19 февраля 2018 года, 21 июня 2019 года, 6 августа 2019 года, 30 августа 2019 года, 23 сентября 2019 года, 12 декабря 2019 года, 27 декабря 2019 года, 22 января 2020г., 19 февраля 2020г., 8 апреля 2020г., 16 апреля 2020г., 4 июня 2020г, 19 июня 2020г., 22 июля 2020г., 29 июля 2020г., 26 августа 2020г., 19 ноября 2020г., 21 декабря 2020г.,</w:t>
      </w:r>
      <w:r w:rsidR="003F5DF9" w:rsidRPr="00E541FF">
        <w:rPr>
          <w:rFonts w:ascii="Times New Roman" w:hAnsi="Times New Roman" w:cs="Times New Roman"/>
          <w:bCs/>
          <w:sz w:val="24"/>
          <w:szCs w:val="24"/>
        </w:rPr>
        <w:t>19 февраля 2021</w:t>
      </w:r>
      <w:r w:rsidR="00E541FF" w:rsidRPr="00E541FF">
        <w:rPr>
          <w:rFonts w:ascii="Times New Roman" w:hAnsi="Times New Roman" w:cs="Times New Roman"/>
          <w:bCs/>
          <w:sz w:val="24"/>
          <w:szCs w:val="24"/>
        </w:rPr>
        <w:t xml:space="preserve">, 29 апреля 2021г., 19 мая 2021г., </w:t>
      </w:r>
      <w:r w:rsidR="00E541FF" w:rsidRPr="002B27F7">
        <w:rPr>
          <w:rFonts w:ascii="Times New Roman" w:hAnsi="Times New Roman" w:cs="Times New Roman"/>
          <w:bCs/>
          <w:sz w:val="24"/>
          <w:szCs w:val="24"/>
        </w:rPr>
        <w:t>23 июня 2021 г.</w:t>
      </w:r>
      <w:r w:rsidR="001643CA" w:rsidRPr="002B27F7">
        <w:rPr>
          <w:rFonts w:ascii="Times New Roman" w:hAnsi="Times New Roman" w:cs="Times New Roman"/>
          <w:bCs/>
          <w:sz w:val="24"/>
          <w:szCs w:val="24"/>
        </w:rPr>
        <w:t>, 26 августа 2021 г., 22 октября 2021 г.</w:t>
      </w:r>
      <w:r w:rsidR="00D752C7" w:rsidRPr="002B27F7">
        <w:rPr>
          <w:rFonts w:ascii="Times New Roman" w:hAnsi="Times New Roman" w:cs="Times New Roman"/>
          <w:bCs/>
          <w:sz w:val="24"/>
          <w:szCs w:val="24"/>
        </w:rPr>
        <w:t>, 19 октября 2021 г., 30 ноября 2021 г.</w:t>
      </w:r>
      <w:r w:rsidR="008204E7" w:rsidRPr="002B27F7">
        <w:rPr>
          <w:rFonts w:ascii="Times New Roman" w:hAnsi="Times New Roman" w:cs="Times New Roman"/>
          <w:bCs/>
          <w:sz w:val="24"/>
          <w:szCs w:val="24"/>
        </w:rPr>
        <w:t>, 23 декабря 2021 г.</w:t>
      </w:r>
      <w:r w:rsidR="00DB68BA" w:rsidRPr="002B27F7">
        <w:rPr>
          <w:rFonts w:ascii="Times New Roman" w:hAnsi="Times New Roman" w:cs="Times New Roman"/>
          <w:bCs/>
          <w:sz w:val="24"/>
          <w:szCs w:val="24"/>
        </w:rPr>
        <w:t>, 10 марта 2022 г.</w:t>
      </w:r>
      <w:r w:rsidR="00F95883" w:rsidRPr="002B27F7">
        <w:rPr>
          <w:rFonts w:ascii="Times New Roman" w:hAnsi="Times New Roman" w:cs="Times New Roman"/>
          <w:bCs/>
          <w:sz w:val="24"/>
          <w:szCs w:val="24"/>
        </w:rPr>
        <w:t>, 25 апреля 2022 г., 9 июня 2022 г., 16 июня 2022 г.</w:t>
      </w:r>
      <w:r w:rsidR="00A6399E">
        <w:rPr>
          <w:rFonts w:ascii="Times New Roman" w:hAnsi="Times New Roman" w:cs="Times New Roman"/>
          <w:bCs/>
          <w:sz w:val="24"/>
          <w:szCs w:val="24"/>
        </w:rPr>
        <w:t>, 27 июля 2022 г., 10 августа 2022 г., 19 сентября 2022 г.,26 сентября 2022 г.</w:t>
      </w:r>
      <w:r w:rsidRPr="002B27F7">
        <w:rPr>
          <w:rFonts w:ascii="Times New Roman" w:hAnsi="Times New Roman" w:cs="Times New Roman"/>
          <w:bCs/>
          <w:sz w:val="24"/>
          <w:szCs w:val="24"/>
        </w:rPr>
        <w:t>)</w:t>
      </w:r>
    </w:p>
    <w:p w:rsidR="00F051E1" w:rsidRPr="002B27F7"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B27F7">
        <w:rPr>
          <w:rFonts w:ascii="Times New Roman" w:hAnsi="Times New Roman" w:cs="Times New Roman"/>
          <w:b/>
          <w:bCs/>
          <w:sz w:val="28"/>
          <w:szCs w:val="28"/>
        </w:rPr>
        <w:t>Паспорт</w:t>
      </w:r>
      <w:r w:rsidRPr="002B27F7">
        <w:rPr>
          <w:rFonts w:ascii="Times New Roman" w:hAnsi="Times New Roman" w:cs="Times New Roman"/>
          <w:b/>
          <w:bCs/>
          <w:sz w:val="28"/>
          <w:szCs w:val="28"/>
        </w:rPr>
        <w:br/>
      </w:r>
      <w:r w:rsidRPr="005E0B19">
        <w:rPr>
          <w:rFonts w:ascii="Times New Roman" w:hAnsi="Times New Roman" w:cs="Times New Roman"/>
          <w:b/>
          <w:bCs/>
          <w:sz w:val="28"/>
          <w:szCs w:val="28"/>
        </w:rPr>
        <w:t>муниципальной программы муниципального образования Кавказский район "Развитие физической культуры и спорта"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Отдел по физической культуре и спорту администрации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Координаторы подпрограмм</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Участники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Учреждения, подведомственные отделу по физической культуре и спорту;</w:t>
            </w:r>
          </w:p>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Администрация муниципального образования Кавказский район</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Подпрограммы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Ведомственные целевые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Не предусмотрены</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0" w:name="sub_1176"/>
            <w:r w:rsidRPr="005E0B19">
              <w:rPr>
                <w:rFonts w:ascii="Times New Roman" w:hAnsi="Times New Roman"/>
                <w:sz w:val="28"/>
                <w:szCs w:val="28"/>
              </w:rPr>
              <w:t>Цели муниципальной программы</w:t>
            </w:r>
            <w:bookmarkEnd w:id="0"/>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bookmarkStart w:id="1" w:name="sub_1177"/>
            <w:r w:rsidRPr="005E0B19">
              <w:rPr>
                <w:rFonts w:ascii="Times New Roman" w:hAnsi="Times New Roman"/>
                <w:sz w:val="28"/>
                <w:szCs w:val="28"/>
              </w:rPr>
              <w:t>Задачи муниципальной программы</w:t>
            </w:r>
            <w:bookmarkEnd w:id="1"/>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создание эффективной и устойчивой </w:t>
            </w:r>
            <w:r w:rsidRPr="005E0B19">
              <w:rPr>
                <w:rFonts w:ascii="Times New Roman" w:hAnsi="Times New Roman"/>
                <w:sz w:val="28"/>
                <w:szCs w:val="28"/>
                <w:shd w:val="clear" w:color="auto" w:fill="FFFFFF"/>
              </w:rPr>
              <w:t>системы управления в физической культуре и</w:t>
            </w:r>
            <w:r w:rsidRPr="005E0B19">
              <w:rPr>
                <w:rFonts w:ascii="Times New Roman" w:hAnsi="Times New Roman"/>
                <w:sz w:val="28"/>
                <w:szCs w:val="28"/>
              </w:rPr>
              <w:t xml:space="preserve"> спорте муниципального образования </w:t>
            </w:r>
            <w:r w:rsidRPr="005E0B19">
              <w:rPr>
                <w:rFonts w:ascii="Times New Roman" w:hAnsi="Times New Roman"/>
                <w:sz w:val="28"/>
                <w:szCs w:val="28"/>
              </w:rPr>
              <w:lastRenderedPageBreak/>
              <w:t>Кавказский район, направленной на выполнение муниципальной политики в области физической культуры и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укрепление здоровья обучающихся средствами физической культуры и спорта, развитие их способностей в избранном виде спорта;</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развитие спорта высших достижений;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участие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проведение физкультурно-оздоровительных и спортивно-массовых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
          <w:p w:rsidR="00E65B5D"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w:t>
            </w:r>
            <w:r w:rsidRPr="005E0B19">
              <w:rPr>
                <w:rFonts w:ascii="Times New Roman" w:hAnsi="Times New Roman"/>
                <w:sz w:val="28"/>
                <w:szCs w:val="28"/>
                <w:shd w:val="clear" w:color="auto" w:fill="FFFFFF"/>
              </w:rPr>
              <w:t>повышение эффективности</w:t>
            </w:r>
            <w:r w:rsidRPr="005E0B19">
              <w:rPr>
                <w:rFonts w:ascii="Times New Roman" w:hAnsi="Times New Roman"/>
                <w:sz w:val="28"/>
                <w:szCs w:val="28"/>
              </w:rPr>
              <w:t xml:space="preserve"> функционирования районных команд по игровым видам спорта и их участие в краевых </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lastRenderedPageBreak/>
              <w:t>спортивных соревнованиях</w:t>
            </w:r>
          </w:p>
        </w:tc>
      </w:tr>
      <w:tr w:rsidR="00E65B5D" w:rsidRPr="005E0B19" w:rsidTr="00C959EB">
        <w:tc>
          <w:tcPr>
            <w:tcW w:w="3402" w:type="dxa"/>
            <w:tcBorders>
              <w:top w:val="nil"/>
              <w:left w:val="nil"/>
              <w:bottom w:val="nil"/>
              <w:right w:val="nil"/>
            </w:tcBorders>
          </w:tcPr>
          <w:p w:rsidR="00E65B5D" w:rsidRPr="002B27F7" w:rsidRDefault="00E65B5D" w:rsidP="00C959EB">
            <w:pPr>
              <w:autoSpaceDE w:val="0"/>
              <w:autoSpaceDN w:val="0"/>
              <w:adjustRightInd w:val="0"/>
              <w:spacing w:after="0" w:line="240" w:lineRule="auto"/>
              <w:rPr>
                <w:rFonts w:ascii="Times New Roman" w:hAnsi="Times New Roman"/>
                <w:sz w:val="28"/>
                <w:szCs w:val="28"/>
              </w:rPr>
            </w:pPr>
            <w:r w:rsidRPr="002B27F7">
              <w:rPr>
                <w:rFonts w:ascii="Times New Roman" w:hAnsi="Times New Roman"/>
                <w:sz w:val="28"/>
                <w:szCs w:val="28"/>
              </w:rPr>
              <w:lastRenderedPageBreak/>
              <w:t>Увязка со стратегическими целями Стратегии социально-экономического развития муниципального образования Кавказский район</w:t>
            </w:r>
          </w:p>
        </w:tc>
        <w:tc>
          <w:tcPr>
            <w:tcW w:w="5777" w:type="dxa"/>
            <w:tcBorders>
              <w:top w:val="nil"/>
              <w:left w:val="nil"/>
              <w:bottom w:val="nil"/>
              <w:right w:val="nil"/>
            </w:tcBorders>
          </w:tcPr>
          <w:p w:rsidR="00E65B5D" w:rsidRPr="002B27F7" w:rsidRDefault="00E65B5D" w:rsidP="00C959EB">
            <w:pPr>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t>Перечень целевых показателей муниципальной программы</w:t>
            </w:r>
          </w:p>
        </w:tc>
        <w:tc>
          <w:tcPr>
            <w:tcW w:w="5777" w:type="dxa"/>
            <w:tcBorders>
              <w:top w:val="nil"/>
              <w:left w:val="nil"/>
              <w:bottom w:val="nil"/>
              <w:right w:val="nil"/>
            </w:tcBorders>
          </w:tcPr>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занимающихся в учреждениях спортивной направленности дополнительного образования;</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занимающихся в учреждениях спортивной направленности;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построенных спортивных залов;</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подготовленных сборных спортивных команд;</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приобретенных автобусов для муниципальных спортивных учреждений;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число штатных работников муниципальных физкультурно-спортивных организаций отрасли "Физическая культура и спорт", обеспеченных оплатой;</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закупленных комплектов спортивно-технологического оборудования;</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xml:space="preserve">- доля муниципальных физкультурно-спортивных организаций муниципального </w:t>
            </w:r>
            <w:r w:rsidRPr="005E0B19">
              <w:rPr>
                <w:rFonts w:ascii="Times New Roman" w:hAnsi="Times New Roman"/>
                <w:sz w:val="28"/>
                <w:szCs w:val="28"/>
              </w:rPr>
              <w:lastRenderedPageBreak/>
              <w:t xml:space="preserve">образования  Кавказский район, реализующих программы спортивной подготовки по видам спорта, которым предоставлена субсидия на </w:t>
            </w:r>
            <w:r w:rsidRPr="005E0B19">
              <w:rPr>
                <w:rFonts w:ascii="Times New Roman" w:hAnsi="Times New Roman"/>
                <w:sz w:val="28"/>
                <w:szCs w:val="28"/>
                <w:shd w:val="clear" w:color="auto" w:fill="FFFFFF"/>
              </w:rPr>
              <w:t>реализацию программ спортивной</w:t>
            </w:r>
            <w:r w:rsidRPr="005E0B19">
              <w:rPr>
                <w:rFonts w:ascii="Times New Roman" w:hAnsi="Times New Roman"/>
                <w:sz w:val="28"/>
                <w:szCs w:val="28"/>
              </w:rPr>
              <w:t xml:space="preserve">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проводимых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спортсменов-разрядников, подготовленных за отчетный период;</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участников физкультурно-спортивных мероприятий;</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численность спортсменов, включенных в составы сборных команд Краснодарского края и Российской Федерации;</w:t>
            </w:r>
          </w:p>
          <w:p w:rsidR="007458E9" w:rsidRPr="005E0B19" w:rsidRDefault="007458E9" w:rsidP="00C959EB">
            <w:pPr>
              <w:autoSpaceDE w:val="0"/>
              <w:autoSpaceDN w:val="0"/>
              <w:adjustRightInd w:val="0"/>
              <w:spacing w:after="0" w:line="240" w:lineRule="auto"/>
              <w:jc w:val="both"/>
              <w:rPr>
                <w:rFonts w:ascii="Times New Roman" w:hAnsi="Times New Roman"/>
                <w:sz w:val="28"/>
                <w:szCs w:val="28"/>
              </w:rPr>
            </w:pPr>
            <w:r w:rsidRPr="005E0B19">
              <w:rPr>
                <w:rFonts w:ascii="Times New Roman" w:hAnsi="Times New Roman"/>
                <w:sz w:val="28"/>
                <w:szCs w:val="28"/>
              </w:rPr>
              <w:t>- количество мероприятий районного и краевого уровней, в которых принято участие</w:t>
            </w:r>
          </w:p>
          <w:p w:rsidR="007458E9" w:rsidRPr="005E0B19" w:rsidRDefault="007458E9" w:rsidP="00C959EB">
            <w:pPr>
              <w:widowControl w:val="0"/>
              <w:autoSpaceDE w:val="0"/>
              <w:autoSpaceDN w:val="0"/>
              <w:adjustRightInd w:val="0"/>
              <w:spacing w:after="0" w:line="240" w:lineRule="auto"/>
              <w:jc w:val="both"/>
              <w:rPr>
                <w:rFonts w:ascii="Times New Roman" w:hAnsi="Times New Roman"/>
                <w:sz w:val="28"/>
                <w:szCs w:val="28"/>
              </w:rPr>
            </w:pPr>
          </w:p>
        </w:tc>
      </w:tr>
      <w:tr w:rsidR="005E0B19" w:rsidRPr="005E0B19" w:rsidTr="00C959EB">
        <w:tc>
          <w:tcPr>
            <w:tcW w:w="3402" w:type="dxa"/>
            <w:tcBorders>
              <w:top w:val="nil"/>
              <w:left w:val="nil"/>
              <w:bottom w:val="nil"/>
              <w:right w:val="nil"/>
            </w:tcBorders>
          </w:tcPr>
          <w:p w:rsidR="007458E9" w:rsidRPr="005E0B19" w:rsidRDefault="007458E9" w:rsidP="00C959EB">
            <w:pPr>
              <w:autoSpaceDE w:val="0"/>
              <w:autoSpaceDN w:val="0"/>
              <w:adjustRightInd w:val="0"/>
              <w:spacing w:after="0" w:line="240" w:lineRule="auto"/>
              <w:rPr>
                <w:rFonts w:ascii="Times New Roman" w:hAnsi="Times New Roman"/>
                <w:sz w:val="28"/>
                <w:szCs w:val="28"/>
              </w:rPr>
            </w:pPr>
            <w:r w:rsidRPr="005E0B19">
              <w:rPr>
                <w:rFonts w:ascii="Times New Roman" w:hAnsi="Times New Roman"/>
                <w:sz w:val="28"/>
                <w:szCs w:val="28"/>
              </w:rPr>
              <w:lastRenderedPageBreak/>
              <w:t>Проекты и (или) программы</w:t>
            </w:r>
          </w:p>
        </w:tc>
        <w:tc>
          <w:tcPr>
            <w:tcW w:w="5777" w:type="dxa"/>
            <w:tcBorders>
              <w:top w:val="nil"/>
              <w:left w:val="nil"/>
              <w:bottom w:val="nil"/>
              <w:right w:val="nil"/>
            </w:tcBorders>
          </w:tcPr>
          <w:p w:rsidR="00E65B5D" w:rsidRPr="002B27F7" w:rsidRDefault="00E65B5D" w:rsidP="00E65B5D">
            <w:pPr>
              <w:widowControl w:val="0"/>
              <w:autoSpaceDE w:val="0"/>
              <w:autoSpaceDN w:val="0"/>
              <w:adjustRightInd w:val="0"/>
              <w:spacing w:after="0" w:line="240" w:lineRule="auto"/>
              <w:jc w:val="both"/>
              <w:rPr>
                <w:rFonts w:ascii="Times New Roman" w:hAnsi="Times New Roman"/>
                <w:sz w:val="28"/>
                <w:szCs w:val="28"/>
              </w:rPr>
            </w:pPr>
            <w:r w:rsidRPr="002B27F7">
              <w:rPr>
                <w:rFonts w:ascii="Times New Roman" w:hAnsi="Times New Roman"/>
                <w:sz w:val="28"/>
                <w:szCs w:val="28"/>
              </w:rPr>
              <w:t>муниципальный проект «Строительство универсального спортивного комплекса по адресу: Краснодарский край. Кавказский район, ст. Казанская, пер. Вокзальный. 6а»;</w:t>
            </w:r>
          </w:p>
          <w:p w:rsidR="007458E9" w:rsidRPr="002B27F7" w:rsidRDefault="00E65B5D" w:rsidP="00E65B5D">
            <w:r w:rsidRPr="002B27F7">
              <w:rPr>
                <w:rFonts w:ascii="Times New Roman" w:hAnsi="Times New Roman"/>
                <w:sz w:val="28"/>
                <w:szCs w:val="28"/>
              </w:rPr>
              <w:t>муниципальный проект «Строительство спортивного центра единоборств в г. Кропоткине по адресу: Краснодарский край, Кавказский район, г. Кропоткин, пер. Лесной, д.108</w:t>
            </w:r>
          </w:p>
        </w:tc>
      </w:tr>
      <w:tr w:rsidR="005E0B19" w:rsidRPr="00B00758" w:rsidTr="00C959EB">
        <w:tc>
          <w:tcPr>
            <w:tcW w:w="3402" w:type="dxa"/>
            <w:tcBorders>
              <w:top w:val="nil"/>
              <w:left w:val="nil"/>
              <w:bottom w:val="nil"/>
              <w:right w:val="nil"/>
            </w:tcBorders>
          </w:tcPr>
          <w:p w:rsidR="007458E9" w:rsidRPr="00B00758" w:rsidRDefault="007458E9" w:rsidP="00C959EB">
            <w:pPr>
              <w:autoSpaceDE w:val="0"/>
              <w:autoSpaceDN w:val="0"/>
              <w:adjustRightInd w:val="0"/>
              <w:spacing w:after="0" w:line="240" w:lineRule="auto"/>
              <w:rPr>
                <w:rFonts w:ascii="Times New Roman" w:hAnsi="Times New Roman"/>
                <w:sz w:val="28"/>
                <w:szCs w:val="28"/>
              </w:rPr>
            </w:pPr>
            <w:r w:rsidRPr="00B00758">
              <w:rPr>
                <w:rFonts w:ascii="Times New Roman" w:hAnsi="Times New Roman"/>
                <w:sz w:val="28"/>
                <w:szCs w:val="28"/>
              </w:rPr>
              <w:t>Этапы и сроки реализации муниципальной программы</w:t>
            </w:r>
          </w:p>
        </w:tc>
        <w:tc>
          <w:tcPr>
            <w:tcW w:w="5777" w:type="dxa"/>
            <w:tcBorders>
              <w:top w:val="nil"/>
              <w:left w:val="nil"/>
              <w:bottom w:val="nil"/>
              <w:right w:val="nil"/>
            </w:tcBorders>
          </w:tcPr>
          <w:p w:rsidR="007458E9" w:rsidRPr="002B27F7" w:rsidRDefault="007458E9" w:rsidP="00C959EB">
            <w:pPr>
              <w:autoSpaceDE w:val="0"/>
              <w:autoSpaceDN w:val="0"/>
              <w:adjustRightInd w:val="0"/>
              <w:spacing w:after="0" w:line="240" w:lineRule="auto"/>
              <w:jc w:val="both"/>
              <w:rPr>
                <w:rFonts w:ascii="Times New Roman" w:hAnsi="Times New Roman"/>
                <w:sz w:val="28"/>
                <w:szCs w:val="28"/>
              </w:rPr>
            </w:pPr>
            <w:r w:rsidRPr="002B27F7">
              <w:rPr>
                <w:rFonts w:ascii="Times New Roman" w:hAnsi="Times New Roman"/>
                <w:sz w:val="28"/>
                <w:szCs w:val="28"/>
              </w:rPr>
              <w:t xml:space="preserve">Срок реализации муниципальной программы 2015 - 2024 годы, </w:t>
            </w:r>
            <w:r w:rsidRPr="002B27F7">
              <w:rPr>
                <w:rFonts w:ascii="Times New Roman" w:hAnsi="Times New Roman"/>
                <w:sz w:val="28"/>
                <w:szCs w:val="28"/>
                <w:lang w:val="en-US"/>
              </w:rPr>
              <w:t>I</w:t>
            </w:r>
            <w:r w:rsidRPr="002B27F7">
              <w:rPr>
                <w:rFonts w:ascii="Times New Roman" w:hAnsi="Times New Roman"/>
                <w:sz w:val="28"/>
                <w:szCs w:val="28"/>
              </w:rPr>
              <w:t xml:space="preserve"> этап: 2015-2019 годы, </w:t>
            </w:r>
            <w:r w:rsidRPr="002B27F7">
              <w:rPr>
                <w:rFonts w:ascii="Times New Roman" w:hAnsi="Times New Roman"/>
                <w:sz w:val="28"/>
                <w:szCs w:val="28"/>
                <w:lang w:val="en-US"/>
              </w:rPr>
              <w:t>II</w:t>
            </w:r>
            <w:r w:rsidRPr="002B27F7">
              <w:rPr>
                <w:rFonts w:ascii="Times New Roman" w:hAnsi="Times New Roman"/>
                <w:sz w:val="28"/>
                <w:szCs w:val="28"/>
              </w:rPr>
              <w:t xml:space="preserve"> этап: 2020-2024 годы </w:t>
            </w:r>
          </w:p>
          <w:p w:rsidR="007458E9" w:rsidRPr="002B27F7" w:rsidRDefault="007458E9" w:rsidP="00C959EB">
            <w:pPr>
              <w:autoSpaceDE w:val="0"/>
              <w:autoSpaceDN w:val="0"/>
              <w:adjustRightInd w:val="0"/>
              <w:spacing w:after="0" w:line="240" w:lineRule="auto"/>
              <w:jc w:val="both"/>
              <w:rPr>
                <w:rFonts w:ascii="Times New Roman" w:hAnsi="Times New Roman"/>
                <w:sz w:val="28"/>
                <w:szCs w:val="28"/>
              </w:rPr>
            </w:pPr>
          </w:p>
        </w:tc>
      </w:tr>
      <w:tr w:rsidR="00A121D9" w:rsidRPr="00B00758" w:rsidTr="001E2E0B">
        <w:tc>
          <w:tcPr>
            <w:tcW w:w="3402" w:type="dxa"/>
            <w:tcBorders>
              <w:top w:val="nil"/>
              <w:left w:val="nil"/>
              <w:bottom w:val="nil"/>
              <w:right w:val="nil"/>
            </w:tcBorders>
          </w:tcPr>
          <w:tbl>
            <w:tblPr>
              <w:tblW w:w="91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1E511E" w:rsidRPr="00B00758" w:rsidTr="001E511E">
              <w:tc>
                <w:tcPr>
                  <w:tcW w:w="3402" w:type="dxa"/>
                  <w:tcBorders>
                    <w:top w:val="nil"/>
                    <w:left w:val="nil"/>
                    <w:bottom w:val="nil"/>
                    <w:right w:val="nil"/>
                  </w:tcBorders>
                </w:tcPr>
                <w:tbl>
                  <w:tblPr>
                    <w:tblW w:w="91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5777"/>
                  </w:tblGrid>
                  <w:tr w:rsidR="001643CA" w:rsidRPr="00ED0D58" w:rsidTr="00A24659">
                    <w:tc>
                      <w:tcPr>
                        <w:tcW w:w="3402" w:type="dxa"/>
                        <w:tcBorders>
                          <w:top w:val="nil"/>
                          <w:left w:val="nil"/>
                          <w:bottom w:val="nil"/>
                          <w:right w:val="nil"/>
                        </w:tcBorders>
                      </w:tcPr>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5778"/>
                        </w:tblGrid>
                        <w:tr w:rsidR="00D62069" w:rsidTr="00D62069">
                          <w:tc>
                            <w:tcPr>
                              <w:tcW w:w="3402" w:type="dxa"/>
                              <w:tcBorders>
                                <w:top w:val="nil"/>
                                <w:left w:val="nil"/>
                                <w:bottom w:val="nil"/>
                                <w:right w:val="nil"/>
                              </w:tcBorders>
                              <w:hideMark/>
                            </w:tcPr>
                            <w:p w:rsidR="00D62069" w:rsidRDefault="00D62069">
                              <w:pPr>
                                <w:widowControl w:val="0"/>
                                <w:suppressAutoHyphens/>
                                <w:autoSpaceDE w:val="0"/>
                                <w:autoSpaceDN w:val="0"/>
                                <w:adjustRightInd w:val="0"/>
                                <w:spacing w:after="0" w:line="240" w:lineRule="auto"/>
                                <w:rPr>
                                  <w:rFonts w:ascii="Times New Roman" w:hAnsi="Times New Roman" w:cs="Calibri"/>
                                  <w:sz w:val="28"/>
                                  <w:szCs w:val="28"/>
                                  <w:lang w:eastAsia="ar-SA"/>
                                </w:rPr>
                              </w:pPr>
                              <w:r>
                                <w:rPr>
                                  <w:rFonts w:ascii="Times New Roman" w:hAnsi="Times New Roman"/>
                                  <w:sz w:val="28"/>
                                  <w:szCs w:val="28"/>
                                </w:rPr>
                                <w:lastRenderedPageBreak/>
                                <w:t>Объемы и источники финансирования муниципальной программы, в том числе на финансовое обеспечение проектов и (или) программ</w:t>
                              </w:r>
                            </w:p>
                          </w:tc>
                          <w:tc>
                            <w:tcPr>
                              <w:tcW w:w="5777" w:type="dxa"/>
                              <w:tcBorders>
                                <w:top w:val="nil"/>
                                <w:left w:val="nil"/>
                                <w:bottom w:val="nil"/>
                                <w:right w:val="nil"/>
                              </w:tcBorders>
                            </w:tcPr>
                            <w:p w:rsidR="00D62069" w:rsidRDefault="00D62069">
                              <w:pPr>
                                <w:widowControl w:val="0"/>
                                <w:tabs>
                                  <w:tab w:val="center" w:pos="4677"/>
                                  <w:tab w:val="right" w:pos="9355"/>
                                </w:tabs>
                                <w:autoSpaceDE w:val="0"/>
                                <w:spacing w:after="0" w:line="240" w:lineRule="auto"/>
                                <w:ind w:firstLine="34"/>
                                <w:jc w:val="both"/>
                                <w:rPr>
                                  <w:rFonts w:ascii="Times New Roman" w:hAnsi="Times New Roman" w:cs="Calibri"/>
                                  <w:sz w:val="28"/>
                                  <w:szCs w:val="28"/>
                                  <w:lang w:eastAsia="ar-SA"/>
                                </w:rPr>
                              </w:pPr>
                              <w:r>
                                <w:rPr>
                                  <w:rFonts w:ascii="Times New Roman" w:hAnsi="Times New Roman"/>
                                  <w:sz w:val="28"/>
                                  <w:szCs w:val="28"/>
                                </w:rPr>
                                <w:t>Объем финансирования муниципальной программы составляет  1 486 989,0  тыс. руб.,  в том числе:</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федерального бюджета – 2 966,4 рублей,</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из средств краевого бюджета – 219 386,7 тыс. рублей, </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из средств местного бюджета – 1 189 374,4 тыс. рублей, </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внебюджетных источников – 75 261,5  тыс. рублей.</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из них:</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на финансовое обеспечение муниципального проекта «Строительство универсального спортивного комплекса по адресу: Краснодарский край. Кавказский район,                           ст. Казанская, пер. Вокзальный. 6а» – 112 927,1 тыс. рублей, в том числе:</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из средств краевого бюджета – 92 036,9 тыс. рублей, </w:t>
                              </w:r>
                            </w:p>
                            <w:p w:rsidR="00D62069" w:rsidRDefault="00D62069">
                              <w:pPr>
                                <w:widowControl w:val="0"/>
                                <w:tabs>
                                  <w:tab w:val="center" w:pos="4677"/>
                                  <w:tab w:val="right" w:pos="9355"/>
                                </w:tabs>
                                <w:autoSpaceDE w:val="0"/>
                                <w:spacing w:after="0" w:line="240" w:lineRule="auto"/>
                                <w:ind w:firstLine="34"/>
                                <w:jc w:val="both"/>
                                <w:rPr>
                                  <w:rFonts w:ascii="Times New Roman" w:hAnsi="Times New Roman"/>
                                  <w:sz w:val="28"/>
                                  <w:szCs w:val="28"/>
                                </w:rPr>
                              </w:pPr>
                              <w:r>
                                <w:rPr>
                                  <w:rFonts w:ascii="Times New Roman" w:hAnsi="Times New Roman"/>
                                  <w:sz w:val="28"/>
                                  <w:szCs w:val="28"/>
                                </w:rPr>
                                <w:t xml:space="preserve"> из средств местного бюджета – 20 890,2 тыс. рублей;</w:t>
                              </w:r>
                            </w:p>
                            <w:p w:rsidR="00D62069" w:rsidRDefault="00D62069">
                              <w:pPr>
                                <w:widowControl w:val="0"/>
                                <w:tabs>
                                  <w:tab w:val="center" w:pos="4677"/>
                                  <w:tab w:val="right" w:pos="9355"/>
                                </w:tabs>
                                <w:autoSpaceDE w:val="0"/>
                                <w:spacing w:after="0" w:line="240" w:lineRule="auto"/>
                                <w:jc w:val="both"/>
                                <w:rPr>
                                  <w:rFonts w:ascii="Times New Roman" w:hAnsi="Times New Roman"/>
                                  <w:sz w:val="28"/>
                                  <w:szCs w:val="28"/>
                                </w:rPr>
                              </w:pPr>
                              <w:r>
                                <w:rPr>
                                  <w:rFonts w:ascii="Times New Roman" w:hAnsi="Times New Roman"/>
                                  <w:sz w:val="28"/>
                                  <w:szCs w:val="28"/>
                                </w:rPr>
                                <w:t>на финансовое обеспечение муниципального проекта «Строительство спортивного центра единоборств в г. Кропоткине по адресу: Краснодарский край, Кавказский район, г. Кропоткин, пер. Лесной, д.108» - 95 250,3 тыс. рублей:</w:t>
                              </w:r>
                            </w:p>
                            <w:p w:rsidR="00D62069" w:rsidRDefault="00D62069">
                              <w:pPr>
                                <w:widowControl w:val="0"/>
                                <w:tabs>
                                  <w:tab w:val="center" w:pos="4677"/>
                                  <w:tab w:val="right" w:pos="9355"/>
                                </w:tabs>
                                <w:autoSpaceDE w:val="0"/>
                                <w:spacing w:after="0" w:line="240" w:lineRule="auto"/>
                                <w:jc w:val="both"/>
                                <w:rPr>
                                  <w:rFonts w:ascii="Times New Roman" w:hAnsi="Times New Roman"/>
                                  <w:sz w:val="28"/>
                                  <w:szCs w:val="28"/>
                                </w:rPr>
                              </w:pPr>
                              <w:r>
                                <w:rPr>
                                  <w:rFonts w:ascii="Times New Roman" w:hAnsi="Times New Roman"/>
                                  <w:sz w:val="28"/>
                                  <w:szCs w:val="28"/>
                                </w:rPr>
                                <w:t xml:space="preserve">из средств краевого бюджета – 75 546,8 тыс. рублей, </w:t>
                              </w:r>
                            </w:p>
                            <w:p w:rsidR="00D62069" w:rsidRDefault="00D62069">
                              <w:pPr>
                                <w:widowControl w:val="0"/>
                                <w:tabs>
                                  <w:tab w:val="center" w:pos="4677"/>
                                  <w:tab w:val="right" w:pos="9355"/>
                                </w:tabs>
                                <w:autoSpaceDE w:val="0"/>
                                <w:spacing w:after="0" w:line="240" w:lineRule="auto"/>
                                <w:jc w:val="both"/>
                                <w:rPr>
                                  <w:rFonts w:ascii="Times New Roman" w:hAnsi="Times New Roman"/>
                                  <w:sz w:val="28"/>
                                  <w:szCs w:val="28"/>
                                </w:rPr>
                              </w:pPr>
                              <w:r>
                                <w:rPr>
                                  <w:rFonts w:ascii="Times New Roman" w:hAnsi="Times New Roman"/>
                                  <w:sz w:val="28"/>
                                  <w:szCs w:val="28"/>
                                </w:rPr>
                                <w:t xml:space="preserve"> из средств местного бюджета – 19 703,5 тыс. рублей;</w:t>
                              </w:r>
                            </w:p>
                            <w:p w:rsidR="00D62069" w:rsidRDefault="00D62069">
                              <w:pPr>
                                <w:widowControl w:val="0"/>
                                <w:tabs>
                                  <w:tab w:val="center" w:pos="4677"/>
                                  <w:tab w:val="right" w:pos="9355"/>
                                </w:tabs>
                                <w:suppressAutoHyphens/>
                                <w:autoSpaceDE w:val="0"/>
                                <w:spacing w:after="0" w:line="240" w:lineRule="auto"/>
                                <w:jc w:val="both"/>
                                <w:rPr>
                                  <w:rFonts w:ascii="Times New Roman" w:hAnsi="Times New Roman" w:cs="Calibri"/>
                                  <w:sz w:val="28"/>
                                  <w:szCs w:val="28"/>
                                  <w:lang w:eastAsia="ar-SA"/>
                                </w:rPr>
                              </w:pPr>
                            </w:p>
                          </w:tc>
                        </w:tr>
                      </w:tbl>
                      <w:p w:rsidR="001643CA" w:rsidRPr="00ED0D58" w:rsidRDefault="001643CA" w:rsidP="00A24659">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Объем финансирования муниципальной программы составляет  1 258 873,5  тыс. руб.,  в том числе:</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федерального бюджета – 2 966,4 рублей,</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 xml:space="preserve">из средств краевого бюджета – 174 417,8 тыс. рублей, </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 xml:space="preserve">из средств местного бюджета – 1 006 227,8 тыс. рублей, </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r w:rsidRPr="00ED0D58">
                          <w:rPr>
                            <w:rFonts w:ascii="Times New Roman" w:hAnsi="Times New Roman"/>
                            <w:sz w:val="28"/>
                            <w:szCs w:val="28"/>
                          </w:rPr>
                          <w:t>из внебюджетных источников – 75 261,5  тыс. рублей.</w:t>
                        </w:r>
                      </w:p>
                      <w:p w:rsidR="001643CA" w:rsidRPr="00ED0D58" w:rsidRDefault="001643CA" w:rsidP="00F664EF">
                        <w:pPr>
                          <w:widowControl w:val="0"/>
                          <w:tabs>
                            <w:tab w:val="center" w:pos="4677"/>
                            <w:tab w:val="right" w:pos="9355"/>
                          </w:tabs>
                          <w:autoSpaceDE w:val="0"/>
                          <w:spacing w:after="0" w:line="240" w:lineRule="auto"/>
                          <w:ind w:firstLine="709"/>
                          <w:jc w:val="both"/>
                          <w:rPr>
                            <w:rFonts w:ascii="Times New Roman" w:hAnsi="Times New Roman"/>
                            <w:sz w:val="28"/>
                            <w:szCs w:val="28"/>
                          </w:rPr>
                        </w:pPr>
                      </w:p>
                    </w:tc>
                  </w:tr>
                </w:tbl>
                <w:p w:rsidR="001E511E" w:rsidRPr="001643CA" w:rsidRDefault="001E511E" w:rsidP="001643CA">
                  <w:pPr>
                    <w:widowControl w:val="0"/>
                    <w:autoSpaceDE w:val="0"/>
                    <w:spacing w:after="0" w:line="240" w:lineRule="auto"/>
                    <w:ind w:firstLine="709"/>
                    <w:jc w:val="right"/>
                  </w:pPr>
                </w:p>
              </w:tc>
              <w:tc>
                <w:tcPr>
                  <w:tcW w:w="5777" w:type="dxa"/>
                  <w:tcBorders>
                    <w:top w:val="nil"/>
                    <w:left w:val="nil"/>
                    <w:bottom w:val="nil"/>
                    <w:right w:val="nil"/>
                  </w:tcBorders>
                </w:tcPr>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Объем финансирования муниципальной программы составляет  1 098 874,3  тыс. руб.,  в том числе:</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федерального бюджета – 2 966,4 тыс. рублей,</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 xml:space="preserve">из средств краевого бюджета – 40 342,7 тыс. рублей, </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 xml:space="preserve">из средств местного бюджета – 980 303,7 тыс. рублей, </w:t>
                  </w:r>
                </w:p>
                <w:p w:rsidR="001E511E" w:rsidRPr="00B00758" w:rsidRDefault="001E511E" w:rsidP="001E511E">
                  <w:pPr>
                    <w:widowControl w:val="0"/>
                    <w:tabs>
                      <w:tab w:val="center" w:pos="4677"/>
                      <w:tab w:val="right" w:pos="9355"/>
                    </w:tabs>
                    <w:autoSpaceDE w:val="0"/>
                    <w:spacing w:after="0" w:line="240" w:lineRule="auto"/>
                    <w:rPr>
                      <w:rFonts w:ascii="Times New Roman" w:hAnsi="Times New Roman"/>
                      <w:color w:val="00B050"/>
                      <w:sz w:val="28"/>
                      <w:szCs w:val="28"/>
                    </w:rPr>
                  </w:pPr>
                  <w:r w:rsidRPr="00B00758">
                    <w:rPr>
                      <w:rFonts w:ascii="Times New Roman" w:hAnsi="Times New Roman"/>
                      <w:color w:val="00B050"/>
                      <w:sz w:val="28"/>
                      <w:szCs w:val="28"/>
                    </w:rPr>
                    <w:t>из внебюджетных источников – 75 261,5  тыс. рублей».</w:t>
                  </w:r>
                </w:p>
              </w:tc>
            </w:tr>
          </w:tbl>
          <w:p w:rsidR="00A121D9" w:rsidRPr="00B00758" w:rsidRDefault="00A121D9" w:rsidP="00A121D9">
            <w:pPr>
              <w:widowControl w:val="0"/>
              <w:autoSpaceDE w:val="0"/>
              <w:autoSpaceDN w:val="0"/>
              <w:adjustRightInd w:val="0"/>
              <w:spacing w:after="0" w:line="240" w:lineRule="auto"/>
              <w:rPr>
                <w:rFonts w:ascii="Times New Roman" w:hAnsi="Times New Roman"/>
                <w:color w:val="00B050"/>
                <w:sz w:val="28"/>
                <w:szCs w:val="28"/>
              </w:rPr>
            </w:pPr>
          </w:p>
        </w:tc>
        <w:tc>
          <w:tcPr>
            <w:tcW w:w="5777" w:type="dxa"/>
            <w:tcBorders>
              <w:top w:val="nil"/>
              <w:left w:val="nil"/>
              <w:bottom w:val="nil"/>
              <w:right w:val="nil"/>
            </w:tcBorders>
          </w:tcPr>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Объем финансирования муниципальной программы составляет  1 486 989,0  тыс. руб.,  в том числе:</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из федерального бюджета – 2 966,4 рублей,</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 xml:space="preserve">из средств краевого бюджета – 219 386,7 тыс. рублей, </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 xml:space="preserve">из средств местного бюджета – 1 189 374,4 тыс. рублей, </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из внебюджетных источников – 75 261,5  тыс. рублей.</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из них:</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на финансовое обеспечение муниципального проекта «Строительство универсального спортивного комплекса по адресу: Краснодарский край. Кавказский район,                           ст. Казанская, пер. Вокзальный. 6а» – 112 927,1 тыс. рублей, в том числе:</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 xml:space="preserve">из средств краевого бюджета – 92 036,9 тыс. рублей, </w:t>
            </w:r>
          </w:p>
          <w:p w:rsidR="002B27F7" w:rsidRPr="00DF6DBE" w:rsidRDefault="002B27F7" w:rsidP="002B27F7">
            <w:pPr>
              <w:widowControl w:val="0"/>
              <w:tabs>
                <w:tab w:val="center" w:pos="4677"/>
                <w:tab w:val="right" w:pos="9355"/>
              </w:tabs>
              <w:autoSpaceDE w:val="0"/>
              <w:spacing w:after="0" w:line="240" w:lineRule="auto"/>
              <w:ind w:firstLine="34"/>
              <w:jc w:val="both"/>
              <w:rPr>
                <w:rFonts w:ascii="Times New Roman" w:hAnsi="Times New Roman"/>
                <w:sz w:val="28"/>
                <w:szCs w:val="28"/>
              </w:rPr>
            </w:pPr>
            <w:r w:rsidRPr="00DF6DBE">
              <w:rPr>
                <w:rFonts w:ascii="Times New Roman" w:hAnsi="Times New Roman"/>
                <w:sz w:val="28"/>
                <w:szCs w:val="28"/>
              </w:rPr>
              <w:t xml:space="preserve"> из средств местного бюджета – 20 890,2 тыс. рублей;</w:t>
            </w:r>
          </w:p>
          <w:p w:rsidR="002B27F7" w:rsidRPr="00DF6DBE" w:rsidRDefault="002B27F7" w:rsidP="002B27F7">
            <w:pPr>
              <w:widowControl w:val="0"/>
              <w:tabs>
                <w:tab w:val="center" w:pos="4677"/>
                <w:tab w:val="right" w:pos="9355"/>
              </w:tabs>
              <w:autoSpaceDE w:val="0"/>
              <w:spacing w:after="0" w:line="240" w:lineRule="auto"/>
              <w:jc w:val="both"/>
              <w:rPr>
                <w:rFonts w:ascii="Times New Roman" w:hAnsi="Times New Roman"/>
                <w:sz w:val="28"/>
                <w:szCs w:val="28"/>
              </w:rPr>
            </w:pPr>
            <w:r w:rsidRPr="00DF6DBE">
              <w:rPr>
                <w:rFonts w:ascii="Times New Roman" w:hAnsi="Times New Roman"/>
                <w:sz w:val="28"/>
                <w:szCs w:val="28"/>
              </w:rPr>
              <w:t>на финансовое обеспечение муниципального проекта «Строительство спортивного центра единоборств в г. Кропоткине по адресу: Краснодарский край, Кавказский район, г. Кропоткин, пер. Лесной, д.108» - 95 250,3 тыс. рублей:</w:t>
            </w:r>
          </w:p>
          <w:p w:rsidR="002B27F7" w:rsidRPr="00DF6DBE" w:rsidRDefault="002B27F7" w:rsidP="002B27F7">
            <w:pPr>
              <w:widowControl w:val="0"/>
              <w:tabs>
                <w:tab w:val="center" w:pos="4677"/>
                <w:tab w:val="right" w:pos="9355"/>
              </w:tabs>
              <w:autoSpaceDE w:val="0"/>
              <w:spacing w:after="0" w:line="240" w:lineRule="auto"/>
              <w:jc w:val="both"/>
              <w:rPr>
                <w:rFonts w:ascii="Times New Roman" w:hAnsi="Times New Roman"/>
                <w:sz w:val="28"/>
                <w:szCs w:val="28"/>
              </w:rPr>
            </w:pPr>
            <w:r w:rsidRPr="00DF6DBE">
              <w:rPr>
                <w:rFonts w:ascii="Times New Roman" w:hAnsi="Times New Roman"/>
                <w:sz w:val="28"/>
                <w:szCs w:val="28"/>
              </w:rPr>
              <w:t xml:space="preserve">из средств краевого бюджета – 75 546,8 тыс. рублей, </w:t>
            </w:r>
          </w:p>
          <w:p w:rsidR="002B27F7" w:rsidRPr="00DF6DBE" w:rsidRDefault="002B27F7" w:rsidP="002B27F7">
            <w:pPr>
              <w:widowControl w:val="0"/>
              <w:tabs>
                <w:tab w:val="center" w:pos="4677"/>
                <w:tab w:val="right" w:pos="9355"/>
              </w:tabs>
              <w:autoSpaceDE w:val="0"/>
              <w:spacing w:after="0" w:line="240" w:lineRule="auto"/>
              <w:jc w:val="both"/>
              <w:rPr>
                <w:rFonts w:ascii="Times New Roman" w:hAnsi="Times New Roman"/>
                <w:sz w:val="28"/>
                <w:szCs w:val="28"/>
              </w:rPr>
            </w:pPr>
            <w:r w:rsidRPr="00DF6DBE">
              <w:rPr>
                <w:rFonts w:ascii="Times New Roman" w:hAnsi="Times New Roman"/>
                <w:sz w:val="28"/>
                <w:szCs w:val="28"/>
              </w:rPr>
              <w:t xml:space="preserve"> из средств местного бюджета – 19 703,5 тыс. рублей;</w:t>
            </w:r>
          </w:p>
          <w:p w:rsidR="00A121D9" w:rsidRPr="003B0AAA" w:rsidRDefault="00A121D9" w:rsidP="003B0AAA">
            <w:pPr>
              <w:widowControl w:val="0"/>
              <w:tabs>
                <w:tab w:val="center" w:pos="4677"/>
                <w:tab w:val="right" w:pos="9355"/>
              </w:tabs>
              <w:autoSpaceDE w:val="0"/>
              <w:spacing w:after="0" w:line="240" w:lineRule="auto"/>
              <w:jc w:val="both"/>
              <w:rPr>
                <w:rFonts w:ascii="Times New Roman" w:hAnsi="Times New Roman"/>
                <w:sz w:val="28"/>
                <w:szCs w:val="28"/>
              </w:rPr>
            </w:pPr>
          </w:p>
        </w:tc>
      </w:tr>
      <w:tr w:rsidR="00A121D9" w:rsidRPr="00B00758" w:rsidTr="00C959EB">
        <w:tc>
          <w:tcPr>
            <w:tcW w:w="3402" w:type="dxa"/>
            <w:tcBorders>
              <w:top w:val="nil"/>
              <w:left w:val="nil"/>
              <w:bottom w:val="nil"/>
              <w:right w:val="nil"/>
            </w:tcBorders>
          </w:tcPr>
          <w:p w:rsidR="00A121D9" w:rsidRPr="00B00758" w:rsidRDefault="00A121D9" w:rsidP="00C959EB">
            <w:pPr>
              <w:widowControl w:val="0"/>
              <w:autoSpaceDE w:val="0"/>
              <w:autoSpaceDN w:val="0"/>
              <w:adjustRightInd w:val="0"/>
              <w:spacing w:after="0" w:line="240" w:lineRule="auto"/>
              <w:rPr>
                <w:rFonts w:ascii="Times New Roman" w:hAnsi="Times New Roman"/>
                <w:sz w:val="28"/>
                <w:szCs w:val="28"/>
              </w:rPr>
            </w:pPr>
          </w:p>
        </w:tc>
        <w:tc>
          <w:tcPr>
            <w:tcW w:w="5777" w:type="dxa"/>
            <w:tcBorders>
              <w:top w:val="nil"/>
              <w:left w:val="nil"/>
              <w:bottom w:val="nil"/>
              <w:right w:val="nil"/>
            </w:tcBorders>
          </w:tcPr>
          <w:p w:rsidR="00A121D9" w:rsidRPr="00B00758" w:rsidRDefault="00A121D9" w:rsidP="00580740">
            <w:pPr>
              <w:widowControl w:val="0"/>
              <w:tabs>
                <w:tab w:val="center" w:pos="4677"/>
                <w:tab w:val="right" w:pos="9355"/>
              </w:tabs>
              <w:autoSpaceDE w:val="0"/>
              <w:spacing w:after="0" w:line="240" w:lineRule="auto"/>
              <w:rPr>
                <w:rFonts w:ascii="Times New Roman" w:hAnsi="Times New Roman"/>
                <w:color w:val="00B050"/>
                <w:sz w:val="28"/>
                <w:szCs w:val="28"/>
              </w:rPr>
            </w:pPr>
          </w:p>
        </w:tc>
      </w:tr>
    </w:tbl>
    <w:p w:rsidR="00580740" w:rsidRPr="00B00758" w:rsidRDefault="00580740" w:rsidP="00580740">
      <w:pPr>
        <w:pStyle w:val="ad"/>
        <w:numPr>
          <w:ilvl w:val="0"/>
          <w:numId w:val="7"/>
        </w:numPr>
        <w:autoSpaceDE w:val="0"/>
        <w:autoSpaceDN w:val="0"/>
        <w:adjustRightInd w:val="0"/>
        <w:spacing w:before="108" w:after="108" w:line="240" w:lineRule="auto"/>
        <w:jc w:val="center"/>
        <w:outlineLvl w:val="0"/>
        <w:rPr>
          <w:rFonts w:ascii="Times New Roman" w:hAnsi="Times New Roman" w:cs="Calibri"/>
          <w:b/>
          <w:bCs/>
          <w:sz w:val="28"/>
          <w:szCs w:val="28"/>
        </w:rPr>
      </w:pPr>
      <w:r w:rsidRPr="00B00758">
        <w:rPr>
          <w:rFonts w:ascii="Times New Roman" w:hAnsi="Times New Roman" w:cs="Calibri"/>
          <w:b/>
          <w:bCs/>
          <w:sz w:val="28"/>
          <w:szCs w:val="28"/>
        </w:rPr>
        <w:t xml:space="preserve">Характеристика текущего состояния и прогноз развития в сфере реализации физической культуры и спорта </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района. Роль спорта становится не только все более заметным </w:t>
      </w:r>
      <w:r w:rsidRPr="00B00758">
        <w:rPr>
          <w:rFonts w:ascii="Times New Roman" w:eastAsia="Times New Roman" w:hAnsi="Times New Roman" w:cs="Calibri"/>
          <w:sz w:val="28"/>
          <w:szCs w:val="28"/>
        </w:rPr>
        <w:lastRenderedPageBreak/>
        <w:t>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580740" w:rsidRPr="00B00758"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 Осуществляется  строительство спортивных площадок в поселениях Кавказского района,  реконструкция, ремонт  и оснащение современным  оборудованием спортивных объектов района.</w:t>
      </w:r>
    </w:p>
    <w:p w:rsidR="00580740" w:rsidRPr="00B00758"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 xml:space="preserve">Численность систематически занимающихся физической культурой и спортом в сельских и городском поселениях Кавказского района превышает                  56 тыс. чел,  что является лучшим показателем по Краснодарскому краю.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B00758">
        <w:rPr>
          <w:rFonts w:ascii="Times New Roman" w:eastAsia="Times New Roman" w:hAnsi="Times New Roman" w:cs="Calibri"/>
          <w:sz w:val="28"/>
          <w:szCs w:val="28"/>
        </w:rPr>
        <w:t>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 В этих целях создана система проведения</w:t>
      </w:r>
      <w:r w:rsidRPr="005E0B19">
        <w:rPr>
          <w:rFonts w:ascii="Times New Roman" w:eastAsia="Times New Roman" w:hAnsi="Times New Roman" w:cs="Calibri"/>
          <w:sz w:val="28"/>
          <w:szCs w:val="28"/>
        </w:rPr>
        <w:t xml:space="preserve"> массовых спортивных и физкультурных мероприятий - Спартакиада учащихся, Спартакиада трудящихся, Сельские спортивные игры и внедрение ГТО,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принимающего в них участие, растет с каждым годом.</w:t>
      </w:r>
    </w:p>
    <w:p w:rsidR="00580740" w:rsidRPr="005E0B19" w:rsidRDefault="00580740" w:rsidP="00580740">
      <w:pPr>
        <w:suppressAutoHyphens/>
        <w:autoSpaceDE w:val="0"/>
        <w:autoSpaceDN w:val="0"/>
        <w:adjustRightInd w:val="0"/>
        <w:spacing w:after="0" w:line="240" w:lineRule="auto"/>
        <w:ind w:firstLine="720"/>
        <w:jc w:val="both"/>
        <w:rPr>
          <w:rFonts w:ascii="Times New Roman" w:eastAsia="Times New Roman" w:hAnsi="Times New Roman" w:cs="Calibri"/>
          <w:sz w:val="28"/>
          <w:szCs w:val="28"/>
          <w:lang w:eastAsia="ar-SA"/>
        </w:rPr>
      </w:pPr>
      <w:r w:rsidRPr="005E0B19">
        <w:rPr>
          <w:rFonts w:ascii="Times New Roman" w:eastAsia="Times New Roman" w:hAnsi="Times New Roman" w:cs="Calibri"/>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семь учреждений спортивной направленности, в которых занимаются  более 4,8 детей и подростков,  а также физкультурный клуб,  функцией которого является обеспечение условий для развития физической культуры и массового спорта на территории Кавказского района, организация и проведение  физкультурно-оздоровительных и спортивных мероприятий.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lastRenderedPageBreak/>
        <w:t xml:space="preserve"> 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Недостаточен объем финансирования  местного бюджета на  приобретение спортивного инвентаря и оборудования, необходимого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позволит  участвовать в государственных программах  Краснодарского края.   В  софинансировании с краевым бюджетом  администрация муниципального образования Кавказский район имеет возможность обеспечить спортивные учреждения новым оборудованием и спортивным  инвентарем, чтобы  создать полноценные условия спортсменам и тренерам для тренировок, улучшить  их социально-бытовые условия, обеспечить медицинским наблюдением.  </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580740" w:rsidRPr="005E0B19" w:rsidRDefault="00580740" w:rsidP="00580740">
      <w:pPr>
        <w:autoSpaceDE w:val="0"/>
        <w:autoSpaceDN w:val="0"/>
        <w:adjustRightInd w:val="0"/>
        <w:spacing w:after="0" w:line="240" w:lineRule="auto"/>
        <w:ind w:firstLine="720"/>
        <w:jc w:val="both"/>
        <w:rPr>
          <w:rFonts w:ascii="Times New Roman" w:eastAsia="Times New Roman" w:hAnsi="Times New Roman" w:cs="Calibri"/>
          <w:sz w:val="28"/>
          <w:szCs w:val="28"/>
        </w:rPr>
      </w:pPr>
      <w:r w:rsidRPr="005E0B19">
        <w:rPr>
          <w:rFonts w:ascii="Times New Roman" w:eastAsia="Times New Roman" w:hAnsi="Times New Roman" w:cs="Calibri"/>
          <w:sz w:val="28"/>
          <w:szCs w:val="28"/>
        </w:rPr>
        <w:t xml:space="preserve">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F051E1" w:rsidP="00723E49">
      <w:pPr>
        <w:autoSpaceDE w:val="0"/>
        <w:autoSpaceDN w:val="0"/>
        <w:adjustRightInd w:val="0"/>
        <w:spacing w:before="108" w:after="108" w:line="240" w:lineRule="auto"/>
        <w:ind w:firstLine="567"/>
        <w:jc w:val="center"/>
        <w:outlineLvl w:val="0"/>
        <w:rPr>
          <w:rFonts w:ascii="Times New Roman" w:hAnsi="Times New Roman"/>
          <w:b/>
          <w:sz w:val="28"/>
          <w:szCs w:val="28"/>
        </w:rPr>
      </w:pPr>
      <w:r w:rsidRPr="005E0B19">
        <w:rPr>
          <w:rFonts w:ascii="Times New Roman" w:hAnsi="Times New Roman" w:cs="Times New Roman"/>
          <w:b/>
          <w:bCs/>
          <w:sz w:val="28"/>
          <w:szCs w:val="28"/>
        </w:rPr>
        <w:t xml:space="preserve">2. </w:t>
      </w:r>
      <w:r w:rsidR="00723E49" w:rsidRPr="005E0B19">
        <w:rPr>
          <w:rFonts w:ascii="Times New Roman" w:hAnsi="Times New Roman" w:cs="Times New Roman"/>
          <w:b/>
          <w:bCs/>
          <w:sz w:val="28"/>
          <w:szCs w:val="28"/>
        </w:rPr>
        <w:t>Цели, задачи и целевые показатели, сроки и этапы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723E49" w:rsidRPr="005E0B19" w:rsidRDefault="00723E49" w:rsidP="00723E49">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Цели, задачи и целевые показатели муниципальной программы приведены в </w:t>
      </w:r>
      <w:hyperlink w:anchor="sub_1100" w:history="1">
        <w:r w:rsidRPr="005E0B19">
          <w:rPr>
            <w:rFonts w:ascii="Times New Roman" w:hAnsi="Times New Roman" w:cs="Times New Roman"/>
            <w:sz w:val="28"/>
            <w:szCs w:val="28"/>
          </w:rPr>
          <w:t>приложении № 1</w:t>
        </w:r>
      </w:hyperlink>
      <w:r w:rsidRPr="005E0B19">
        <w:rPr>
          <w:rFonts w:ascii="Times New Roman" w:hAnsi="Times New Roman" w:cs="Times New Roman"/>
          <w:sz w:val="28"/>
          <w:szCs w:val="28"/>
        </w:rPr>
        <w:t xml:space="preserve"> к настоящей Программе.</w:t>
      </w:r>
    </w:p>
    <w:p w:rsidR="00F051E1" w:rsidRPr="005E0B19" w:rsidRDefault="00723E49"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2" w:name="sub_202"/>
      <w:r w:rsidRPr="005E0B19">
        <w:rPr>
          <w:rFonts w:ascii="Times New Roman" w:hAnsi="Times New Roman" w:cs="Times New Roman"/>
          <w:sz w:val="28"/>
          <w:szCs w:val="28"/>
        </w:rPr>
        <w:t>Срок реализации муниципальной программы 2015 - 2024 годы, I этап реализации: 2015-2019 годы, II этап реализации: 2020-2024 годы.</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3" w:name="sub_300"/>
      <w:r w:rsidRPr="005E0B19">
        <w:rPr>
          <w:rFonts w:ascii="Times New Roman" w:hAnsi="Times New Roman" w:cs="Times New Roman"/>
          <w:b/>
          <w:bCs/>
          <w:sz w:val="28"/>
          <w:szCs w:val="28"/>
        </w:rPr>
        <w:lastRenderedPageBreak/>
        <w:t>3. Перечень и краткое описание подпрограмм, ведомственных целевых программ и основных мероприятий муниципальной Программы</w:t>
      </w:r>
    </w:p>
    <w:bookmarkEnd w:id="3"/>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5E0B19">
        <w:rPr>
          <w:rFonts w:ascii="Times New Roman" w:hAnsi="Times New Roman"/>
          <w:sz w:val="28"/>
          <w:szCs w:val="28"/>
        </w:rPr>
        <w:t>В рамках муниципальной программы предусмотрены отдельные</w:t>
      </w:r>
      <w:r w:rsidR="00D8638C" w:rsidRPr="005E0B19">
        <w:rPr>
          <w:rFonts w:ascii="Times New Roman" w:hAnsi="Times New Roman"/>
          <w:sz w:val="28"/>
          <w:szCs w:val="28"/>
        </w:rPr>
        <w:t xml:space="preserve"> </w:t>
      </w:r>
      <w:r w:rsidRPr="005E0B19">
        <w:rPr>
          <w:rFonts w:ascii="Times New Roman" w:hAnsi="Times New Roman"/>
          <w:sz w:val="28"/>
          <w:szCs w:val="28"/>
        </w:rPr>
        <w:t>мероприятия, направленные на осуществление муниципальной политики в области физической культуры и спорта, осуществляемые отделом по физической культуре и спорту администрации муниципального образования Кавказский район, а также строительство  малобюджетных  спортивных залов шаговой доступности.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sz w:val="28"/>
          <w:szCs w:val="28"/>
        </w:rPr>
        <w:t xml:space="preserve">Перечень основных мероприятий муниципальной программы представлен в </w:t>
      </w:r>
      <w:hyperlink w:anchor="sub_1200" w:history="1">
        <w:r w:rsidRPr="005E0B19">
          <w:rPr>
            <w:rFonts w:ascii="Times New Roman" w:hAnsi="Times New Roman"/>
            <w:sz w:val="28"/>
            <w:szCs w:val="28"/>
          </w:rPr>
          <w:t>приложении № 2</w:t>
        </w:r>
      </w:hyperlink>
      <w:r w:rsidRPr="005E0B19">
        <w:rPr>
          <w:rFonts w:ascii="Times New Roman" w:hAnsi="Times New Roman"/>
          <w:sz w:val="28"/>
          <w:szCs w:val="28"/>
        </w:rPr>
        <w:t>, а информация о строительстве объектов спортивной направленности в приложении № 9  к настоящей Программе.</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4. Обоснование ресурсного обеспечения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средств краевого бюджета, федерального бюджета и внебюджетных источников.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bookmarkStart w:id="4" w:name="sub_407"/>
      <w:r w:rsidRPr="005E0B19">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9" w:history="1">
        <w:r w:rsidRPr="005E0B19">
          <w:rPr>
            <w:rFonts w:ascii="Times New Roman" w:hAnsi="Times New Roman" w:cs="Times New Roman"/>
            <w:sz w:val="28"/>
            <w:szCs w:val="28"/>
          </w:rPr>
          <w:t>Порядком</w:t>
        </w:r>
      </w:hyperlink>
      <w:r w:rsidRPr="005E0B19">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10"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25 февраля 2015 года N 521.</w:t>
      </w:r>
    </w:p>
    <w:bookmarkEnd w:id="4"/>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Объем финансовых ресурсов, предусмотренных на реализацию муниципальной программы представлен в </w:t>
      </w:r>
      <w:hyperlink w:anchor="sub_1300" w:history="1">
        <w:r w:rsidRPr="005E0B19">
          <w:rPr>
            <w:rFonts w:ascii="Times New Roman" w:hAnsi="Times New Roman" w:cs="Times New Roman"/>
            <w:sz w:val="28"/>
            <w:szCs w:val="28"/>
          </w:rPr>
          <w:t>приложении 3</w:t>
        </w:r>
      </w:hyperlink>
      <w:r w:rsidRPr="005E0B19">
        <w:rPr>
          <w:rFonts w:ascii="Times New Roman" w:hAnsi="Times New Roman" w:cs="Times New Roman"/>
          <w:sz w:val="28"/>
          <w:szCs w:val="28"/>
        </w:rPr>
        <w:t>к настоящей Программе.</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11" w:history="1">
        <w:r w:rsidRPr="005E0B19">
          <w:rPr>
            <w:rFonts w:ascii="Times New Roman" w:hAnsi="Times New Roman" w:cs="Times New Roman"/>
            <w:sz w:val="28"/>
            <w:szCs w:val="28"/>
          </w:rPr>
          <w:t>постановлением</w:t>
        </w:r>
      </w:hyperlink>
      <w:r w:rsidRPr="005E0B19">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В случае привлечения средств краевого бюджета порядок предоставления и распределения указанных средств муниципальным образованиям </w:t>
      </w:r>
      <w:r w:rsidRPr="005E0B19">
        <w:rPr>
          <w:rFonts w:ascii="Times New Roman" w:hAnsi="Times New Roman" w:cs="Times New Roman"/>
          <w:sz w:val="28"/>
          <w:szCs w:val="28"/>
        </w:rPr>
        <w:lastRenderedPageBreak/>
        <w:t>Краснодарского края устанавливается соответствующим нормативным правовым актом администрации Краснодарского края.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5" w:name="sub_500"/>
      <w:r w:rsidRPr="005E0B19">
        <w:rPr>
          <w:rFonts w:ascii="Times New Roman" w:hAnsi="Times New Roman" w:cs="Times New Roman"/>
          <w:b/>
          <w:bCs/>
          <w:sz w:val="28"/>
          <w:szCs w:val="28"/>
        </w:rPr>
        <w:t xml:space="preserve">5. Прогноз сводных показателей на оказание муниципальных услуг (выполнение работ) муниципальными учреждениями в сфере реализации муниципальной программы "Развитие физической культуры и спорта" </w:t>
      </w:r>
    </w:p>
    <w:bookmarkEnd w:id="5"/>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5E0B19">
          <w:rPr>
            <w:rFonts w:ascii="Times New Roman" w:hAnsi="Times New Roman" w:cs="Times New Roman"/>
            <w:sz w:val="28"/>
            <w:szCs w:val="28"/>
          </w:rPr>
          <w:t>приложении 4</w:t>
        </w:r>
      </w:hyperlink>
      <w:r w:rsidRPr="005E0B19">
        <w:rPr>
          <w:rFonts w:ascii="Times New Roman" w:hAnsi="Times New Roman" w:cs="Times New Roman"/>
          <w:sz w:val="28"/>
          <w:szCs w:val="28"/>
        </w:rPr>
        <w:t xml:space="preserve"> к настоящей Программе.</w:t>
      </w:r>
    </w:p>
    <w:p w:rsidR="00F051E1" w:rsidRPr="005E0B19" w:rsidRDefault="00F051E1" w:rsidP="00EA1CC8">
      <w:pPr>
        <w:autoSpaceDE w:val="0"/>
        <w:autoSpaceDN w:val="0"/>
        <w:adjustRightInd w:val="0"/>
        <w:spacing w:after="0" w:line="240" w:lineRule="auto"/>
        <w:ind w:firstLine="720"/>
        <w:jc w:val="both"/>
        <w:rPr>
          <w:rFonts w:ascii="Arial" w:hAnsi="Arial" w:cs="Arial"/>
          <w:sz w:val="24"/>
          <w:szCs w:val="24"/>
        </w:rPr>
      </w:pPr>
    </w:p>
    <w:p w:rsidR="00F051E1" w:rsidRPr="005E0B19" w:rsidRDefault="00F051E1" w:rsidP="00EA1CC8">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lastRenderedPageBreak/>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E65B5D" w:rsidRPr="00092C5D" w:rsidRDefault="00E65B5D" w:rsidP="00E65B5D">
      <w:pPr>
        <w:widowControl w:val="0"/>
        <w:tabs>
          <w:tab w:val="left" w:pos="993"/>
        </w:tabs>
        <w:autoSpaceDE w:val="0"/>
        <w:spacing w:after="0" w:line="240" w:lineRule="auto"/>
        <w:ind w:firstLine="709"/>
        <w:jc w:val="both"/>
        <w:rPr>
          <w:rFonts w:ascii="Times New Roman" w:hAnsi="Times New Roman" w:cs="Times New Roman"/>
          <w:b/>
          <w:sz w:val="28"/>
          <w:szCs w:val="28"/>
        </w:rPr>
      </w:pPr>
      <w:bookmarkStart w:id="6" w:name="sub_800"/>
      <w:r w:rsidRPr="00092C5D">
        <w:rPr>
          <w:rFonts w:ascii="Times New Roman" w:hAnsi="Times New Roman" w:cs="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E65B5D" w:rsidRPr="00092C5D" w:rsidRDefault="00E65B5D" w:rsidP="00E65B5D">
      <w:pPr>
        <w:widowControl w:val="0"/>
        <w:autoSpaceDE w:val="0"/>
        <w:spacing w:after="0" w:line="240" w:lineRule="auto"/>
        <w:ind w:firstLine="709"/>
        <w:jc w:val="both"/>
        <w:rPr>
          <w:rFonts w:ascii="Times New Roman" w:hAnsi="Times New Roman" w:cs="Times New Roman"/>
          <w:sz w:val="28"/>
          <w:szCs w:val="28"/>
        </w:rPr>
      </w:pPr>
    </w:p>
    <w:p w:rsidR="00E65B5D" w:rsidRPr="00092C5D"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r w:rsidRPr="00092C5D">
        <w:rPr>
          <w:rFonts w:ascii="Times New Roman" w:hAnsi="Times New Roman" w:cs="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E65B5D" w:rsidRPr="00092C5D" w:rsidRDefault="00E65B5D" w:rsidP="00E65B5D">
      <w:pPr>
        <w:autoSpaceDE w:val="0"/>
        <w:autoSpaceDN w:val="0"/>
        <w:adjustRightInd w:val="0"/>
        <w:spacing w:after="0" w:line="240" w:lineRule="auto"/>
        <w:jc w:val="center"/>
        <w:outlineLvl w:val="0"/>
        <w:rPr>
          <w:rFonts w:ascii="Times New Roman" w:hAnsi="Times New Roman" w:cs="Times New Roman"/>
          <w:sz w:val="28"/>
          <w:szCs w:val="28"/>
        </w:rPr>
      </w:pPr>
    </w:p>
    <w:p w:rsidR="00F051E1" w:rsidRPr="005E0B19" w:rsidRDefault="00F051E1" w:rsidP="00E65B5D">
      <w:pPr>
        <w:autoSpaceDE w:val="0"/>
        <w:autoSpaceDN w:val="0"/>
        <w:adjustRightInd w:val="0"/>
        <w:spacing w:after="0"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8. Методика оценки эффективности реализации муниципальной Программы</w:t>
      </w:r>
    </w:p>
    <w:bookmarkEnd w:id="6"/>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r w:rsidRPr="005E0B19">
        <w:rPr>
          <w:rFonts w:ascii="Times New Roman" w:hAnsi="Times New Roman"/>
          <w:sz w:val="28"/>
          <w:szCs w:val="28"/>
        </w:rPr>
        <w:t xml:space="preserve">Эффективность реализации муниципальной программы </w:t>
      </w:r>
      <w:r w:rsidRPr="005E0B19">
        <w:rPr>
          <w:rFonts w:ascii="Times New Roman" w:hAnsi="Times New Roman" w:cs="Times New Roman"/>
          <w:sz w:val="28"/>
          <w:szCs w:val="28"/>
        </w:rPr>
        <w:t>муниципального образования Кавказский район «</w:t>
      </w:r>
      <w:r w:rsidRPr="005E0B19">
        <w:rPr>
          <w:rFonts w:ascii="Times New Roman" w:hAnsi="Times New Roman"/>
          <w:sz w:val="28"/>
          <w:szCs w:val="28"/>
        </w:rPr>
        <w:t>Развитие физической  культуры и спорта</w:t>
      </w:r>
      <w:r w:rsidRPr="005E0B19">
        <w:rPr>
          <w:rFonts w:ascii="Times New Roman" w:hAnsi="Times New Roman" w:cs="Times New Roman"/>
          <w:sz w:val="28"/>
          <w:szCs w:val="28"/>
        </w:rPr>
        <w:t xml:space="preserve">» </w:t>
      </w:r>
      <w:r w:rsidRPr="005E0B19">
        <w:rPr>
          <w:rFonts w:ascii="Times New Roman" w:hAnsi="Times New Roman"/>
          <w:sz w:val="28"/>
          <w:szCs w:val="28"/>
        </w:rPr>
        <w:t>рассчитывается в соответствии с приложением № 7 «</w:t>
      </w:r>
      <w:r w:rsidRPr="005E0B19">
        <w:rPr>
          <w:rFonts w:ascii="Times New Roman" w:hAnsi="Times New Roman" w:cs="Times New Roman"/>
          <w:sz w:val="28"/>
          <w:szCs w:val="28"/>
        </w:rPr>
        <w:t>Методика расчета целевых показателей Порядка, утвержденного Постановлением администрации муниципального образования Кавказский район от 11 июля 2014года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F051E1" w:rsidRPr="005E0B19" w:rsidRDefault="00F051E1"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 w:name="sub_900"/>
      <w:r w:rsidRPr="005E0B19">
        <w:rPr>
          <w:rFonts w:ascii="Times New Roman" w:hAnsi="Times New Roman" w:cs="Times New Roman"/>
          <w:b/>
          <w:bCs/>
          <w:sz w:val="28"/>
          <w:szCs w:val="28"/>
        </w:rPr>
        <w:t>9. Механизм реализации муниципальной программы и контроль за ее выполнением</w:t>
      </w:r>
    </w:p>
    <w:bookmarkEnd w:id="7"/>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 Текущее управление муниципальной программой осуществляет ее координатор, который: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несет ответственность за достижение целевых показателей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lastRenderedPageBreak/>
        <w:t xml:space="preserve"> 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r w:rsidRPr="005E0B19">
        <w:rPr>
          <w:rFonts w:ascii="Times New Roman" w:hAnsi="Times New Roman"/>
          <w:sz w:val="28"/>
          <w:szCs w:val="28"/>
        </w:rPr>
        <w:tab/>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ежегодно проводит оценку эффективности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9.2. 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Для основных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w:t>
      </w:r>
      <w:r w:rsidRPr="005E0B19">
        <w:rPr>
          <w:rFonts w:ascii="Times New Roman" w:hAnsi="Times New Roman"/>
          <w:sz w:val="28"/>
          <w:szCs w:val="28"/>
        </w:rPr>
        <w:lastRenderedPageBreak/>
        <w:t>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промежуточный(ожидаемый) результат) реализации мероприятий);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контрольных(надзорных) мероприятий. </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9.3.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9.4. Мониторинг реализации муниципальной программы осуществляется по отчетным формам, утверждаемым финансовым управлением.</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Доклад о ходе реализации муниципальной программы должен содержать:</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сведения о фактических объемах финансирования муниципальной программы в целом, и основных мероприятий в разрезе источников </w:t>
      </w:r>
      <w:r w:rsidRPr="005E0B19">
        <w:rPr>
          <w:rFonts w:ascii="Times New Roman" w:hAnsi="Times New Roman"/>
          <w:sz w:val="28"/>
          <w:szCs w:val="28"/>
        </w:rPr>
        <w:lastRenderedPageBreak/>
        <w:t>финансирования и главных распорядителей (распорядителей) средств местного бюджета;</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оценку эффективности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9.7. При реализации мероприятия муниципальной программы (основного мероприятия)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9.8. Муниципальный заказчик:</w:t>
      </w:r>
    </w:p>
    <w:p w:rsidR="00F051E1" w:rsidRPr="005E0B19" w:rsidRDefault="00F051E1" w:rsidP="00EA1CC8">
      <w:pPr>
        <w:spacing w:after="0" w:line="240" w:lineRule="auto"/>
        <w:ind w:firstLine="708"/>
        <w:jc w:val="both"/>
        <w:rPr>
          <w:rFonts w:ascii="Times New Roman" w:hAnsi="Times New Roman"/>
          <w:sz w:val="28"/>
          <w:szCs w:val="28"/>
        </w:rPr>
      </w:pPr>
      <w:r w:rsidRPr="005E0B19">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от 5 апреля 2013 года № 44-ФЗ "О контрактной системе в сфере закупок товаров, работ, услуг для обеспечения муниципальных и муниципальных нужд";</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проводит анализ выполнения мероприятия;</w:t>
      </w:r>
      <w:r w:rsidRPr="005E0B19">
        <w:rPr>
          <w:rFonts w:ascii="Times New Roman" w:hAnsi="Times New Roman"/>
          <w:sz w:val="28"/>
          <w:szCs w:val="28"/>
        </w:rPr>
        <w:tab/>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 xml:space="preserve"> несет ответственность за нецелевое и неэффективное использование выделенных в его распоряжение бюджетных средств;</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формирует бюджетные заявки на финансирование мероприятия основного мероприятия, а также осуществляет иные полномочия, установленные муниципальной программой.</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lastRenderedPageBreak/>
        <w:t>9.9. Главный распорядитель (распорядитель) бюджетных средств в пределах полномочий, установленных бюджетным законодательством Российской Федерации:</w:t>
      </w:r>
      <w:r w:rsidRPr="005E0B19">
        <w:rPr>
          <w:rFonts w:ascii="Times New Roman" w:hAnsi="Times New Roman"/>
          <w:sz w:val="28"/>
          <w:szCs w:val="28"/>
        </w:rPr>
        <w:tab/>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предоставление субсидий и бюджетных инвестиций в установленном порядке;</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051E1" w:rsidRPr="005E0B19" w:rsidRDefault="00F051E1" w:rsidP="00EA1CC8">
      <w:pPr>
        <w:spacing w:after="0" w:line="240" w:lineRule="auto"/>
        <w:ind w:firstLine="709"/>
        <w:jc w:val="both"/>
        <w:rPr>
          <w:rFonts w:ascii="Times New Roman" w:hAnsi="Times New Roman"/>
          <w:sz w:val="28"/>
          <w:szCs w:val="28"/>
        </w:rPr>
      </w:pPr>
      <w:r w:rsidRPr="005E0B19">
        <w:rPr>
          <w:rFonts w:ascii="Times New Roman" w:hAnsi="Times New Roman"/>
          <w:sz w:val="28"/>
          <w:szCs w:val="28"/>
        </w:rPr>
        <w:t>9.10. Исполнитель:</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обеспечивает реализацию мероприятия и проводит анализ его выполнения;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представляет отчетность координатору муниципальной программы  о результатах выполнения основного мероприятия;</w:t>
      </w:r>
    </w:p>
    <w:p w:rsidR="00F051E1" w:rsidRPr="005E0B19" w:rsidRDefault="00F051E1" w:rsidP="00EA1CC8">
      <w:pPr>
        <w:spacing w:after="0" w:line="240" w:lineRule="auto"/>
        <w:jc w:val="both"/>
        <w:rPr>
          <w:rFonts w:ascii="Times New Roman" w:hAnsi="Times New Roman"/>
          <w:sz w:val="28"/>
          <w:szCs w:val="28"/>
        </w:rPr>
      </w:pPr>
      <w:r w:rsidRPr="005E0B19">
        <w:rPr>
          <w:rFonts w:ascii="Times New Roman" w:hAnsi="Times New Roman"/>
          <w:sz w:val="28"/>
          <w:szCs w:val="28"/>
        </w:rPr>
        <w:tab/>
        <w:t>осуществляет иные полномочия, установленные муниципальной программой.</w:t>
      </w: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p w:rsidR="00F051E1" w:rsidRPr="005E0B19" w:rsidRDefault="00F051E1" w:rsidP="00EA1CC8">
      <w:pPr>
        <w:autoSpaceDE w:val="0"/>
        <w:autoSpaceDN w:val="0"/>
        <w:adjustRightInd w:val="0"/>
        <w:spacing w:after="0" w:line="240" w:lineRule="auto"/>
        <w:ind w:firstLine="720"/>
        <w:jc w:val="both"/>
        <w:rPr>
          <w:rFonts w:ascii="Times New Roman" w:hAnsi="Times New Roman" w:cs="Times New Roman"/>
          <w:sz w:val="28"/>
          <w:szCs w:val="28"/>
        </w:rPr>
      </w:pPr>
    </w:p>
    <w:bookmarkEnd w:id="2"/>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cs="Times New Roman"/>
          <w:sz w:val="28"/>
          <w:szCs w:val="28"/>
        </w:rPr>
      </w:pPr>
    </w:p>
    <w:p w:rsidR="00F051E1" w:rsidRPr="005E0B19" w:rsidRDefault="00F051E1"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r w:rsidRPr="005E0B19">
        <w:rPr>
          <w:rFonts w:ascii="Times New Roman" w:hAnsi="Times New Roman"/>
          <w:sz w:val="28"/>
          <w:szCs w:val="28"/>
        </w:rPr>
        <w:t>муниципального</w:t>
      </w:r>
    </w:p>
    <w:p w:rsidR="00611E79" w:rsidRPr="005E0B19" w:rsidRDefault="00F051E1" w:rsidP="00EA1CC8">
      <w:pPr>
        <w:spacing w:after="0" w:line="240" w:lineRule="auto"/>
        <w:rPr>
          <w:rFonts w:ascii="Times New Roman" w:hAnsi="Times New Roman"/>
          <w:sz w:val="28"/>
          <w:szCs w:val="28"/>
        </w:rPr>
        <w:sectPr w:rsidR="00611E79" w:rsidRPr="005E0B19">
          <w:pgSz w:w="11906" w:h="16838"/>
          <w:pgMar w:top="1134" w:right="567" w:bottom="1134" w:left="1701" w:header="709" w:footer="709" w:gutter="0"/>
          <w:cols w:space="720"/>
        </w:sectPr>
      </w:pPr>
      <w:r w:rsidRPr="005E0B19">
        <w:rPr>
          <w:rFonts w:ascii="Times New Roman" w:hAnsi="Times New Roman"/>
          <w:sz w:val="28"/>
          <w:szCs w:val="28"/>
        </w:rPr>
        <w:t xml:space="preserve">образования Кавказский район                                                       </w:t>
      </w:r>
      <w:r w:rsidR="007043B7">
        <w:rPr>
          <w:rFonts w:ascii="Times New Roman" w:hAnsi="Times New Roman"/>
          <w:sz w:val="28"/>
          <w:szCs w:val="28"/>
        </w:rPr>
        <w:t>А.В. Филатов</w:t>
      </w:r>
    </w:p>
    <w:p w:rsidR="000F4769" w:rsidRPr="005E0B19" w:rsidRDefault="000F4769" w:rsidP="00407506">
      <w:pPr>
        <w:widowControl w:val="0"/>
        <w:suppressAutoHyphens/>
        <w:spacing w:after="0" w:line="240" w:lineRule="auto"/>
        <w:ind w:left="7789" w:right="-567"/>
        <w:jc w:val="center"/>
        <w:rPr>
          <w:rFonts w:ascii="Times New Roman" w:hAnsi="Times New Roman"/>
          <w:sz w:val="24"/>
          <w:szCs w:val="24"/>
        </w:rPr>
      </w:pP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 </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Приложение 1</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программе  </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муниципального образования Кавказский район</w:t>
      </w:r>
    </w:p>
    <w:p w:rsidR="00F664EF" w:rsidRDefault="00F664EF" w:rsidP="00F664EF">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F664EF" w:rsidRDefault="00F664EF" w:rsidP="00B440BA">
      <w:pPr>
        <w:spacing w:after="0" w:line="240" w:lineRule="auto"/>
        <w:ind w:left="9204"/>
        <w:rPr>
          <w:rFonts w:ascii="Times New Roman" w:hAnsi="Times New Roman" w:cs="Times New Roman"/>
          <w:sz w:val="24"/>
          <w:szCs w:val="24"/>
        </w:rPr>
      </w:pPr>
      <w:r>
        <w:rPr>
          <w:rFonts w:ascii="Times New Roman" w:hAnsi="Times New Roman" w:cs="Times New Roman"/>
          <w:sz w:val="24"/>
          <w:szCs w:val="24"/>
        </w:rPr>
        <w:t xml:space="preserve"> </w:t>
      </w:r>
    </w:p>
    <w:p w:rsidR="00F664EF" w:rsidRDefault="00F664EF" w:rsidP="00F664EF">
      <w:pPr>
        <w:spacing w:after="0" w:line="240" w:lineRule="auto"/>
        <w:rPr>
          <w:rFonts w:ascii="Times New Roman" w:hAnsi="Times New Roman" w:cs="Times New Roman"/>
          <w:sz w:val="24"/>
          <w:szCs w:val="24"/>
        </w:rPr>
      </w:pPr>
    </w:p>
    <w:p w:rsidR="008D1AC6" w:rsidRPr="00ED0D58" w:rsidRDefault="008D1AC6" w:rsidP="008D1AC6">
      <w:pPr>
        <w:widowControl w:val="0"/>
        <w:spacing w:after="0" w:line="240" w:lineRule="auto"/>
        <w:ind w:firstLine="720"/>
        <w:jc w:val="center"/>
        <w:rPr>
          <w:rFonts w:ascii="Times New Roman" w:hAnsi="Times New Roman"/>
          <w:sz w:val="24"/>
          <w:szCs w:val="24"/>
        </w:rPr>
      </w:pPr>
      <w:r w:rsidRPr="00ED0D58">
        <w:rPr>
          <w:rFonts w:ascii="Times New Roman" w:hAnsi="Times New Roman"/>
          <w:sz w:val="24"/>
          <w:szCs w:val="24"/>
        </w:rPr>
        <w:t>Цели, задачи и целевые показатели муниципальной программы муниципального образования Кавказский район «Развитие физической культуры и спорта»</w:t>
      </w:r>
    </w:p>
    <w:p w:rsidR="008D1AC6" w:rsidRPr="00ED0D58" w:rsidRDefault="008D1AC6" w:rsidP="008D1AC6">
      <w:pPr>
        <w:widowControl w:val="0"/>
        <w:spacing w:after="0" w:line="240" w:lineRule="auto"/>
        <w:jc w:val="both"/>
        <w:rPr>
          <w:rFonts w:ascii="Times New Roman" w:hAnsi="Times New Roman"/>
          <w:sz w:val="24"/>
          <w:szCs w:val="24"/>
        </w:rPr>
      </w:pPr>
    </w:p>
    <w:tbl>
      <w:tblPr>
        <w:tblW w:w="15244" w:type="dxa"/>
        <w:tblInd w:w="-252" w:type="dxa"/>
        <w:tblLayout w:type="fixed"/>
        <w:tblLook w:val="04A0" w:firstRow="1" w:lastRow="0" w:firstColumn="1" w:lastColumn="0" w:noHBand="0" w:noVBand="1"/>
      </w:tblPr>
      <w:tblGrid>
        <w:gridCol w:w="774"/>
        <w:gridCol w:w="2847"/>
        <w:gridCol w:w="708"/>
        <w:gridCol w:w="567"/>
        <w:gridCol w:w="142"/>
        <w:gridCol w:w="1134"/>
        <w:gridCol w:w="1134"/>
        <w:gridCol w:w="1134"/>
        <w:gridCol w:w="992"/>
        <w:gridCol w:w="851"/>
        <w:gridCol w:w="992"/>
        <w:gridCol w:w="992"/>
        <w:gridCol w:w="993"/>
        <w:gridCol w:w="992"/>
        <w:gridCol w:w="992"/>
      </w:tblGrid>
      <w:tr w:rsidR="008D1AC6" w:rsidRPr="00ED0D58" w:rsidTr="00F95883">
        <w:trPr>
          <w:trHeight w:val="152"/>
        </w:trPr>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8D1AC6" w:rsidRPr="00ED0D58" w:rsidRDefault="009E427E" w:rsidP="00F95883">
            <w:pPr>
              <w:widowControl w:val="0"/>
              <w:spacing w:after="0" w:line="240" w:lineRule="auto"/>
              <w:jc w:val="center"/>
              <w:rPr>
                <w:rFonts w:ascii="Times New Roman" w:hAnsi="Times New Roman"/>
                <w:sz w:val="24"/>
                <w:szCs w:val="24"/>
              </w:rPr>
            </w:pPr>
            <w:r>
              <w:rPr>
                <w:rFonts w:cs="Times New Roman"/>
                <w:sz w:val="24"/>
                <w:szCs w:val="24"/>
              </w:rPr>
              <w:pict>
                <v:line id="Прямая соединительная линия 1" o:spid="_x0000_s1041" style="position:absolute;left:0;text-align:left;z-index:251663360;visibility:visible;mso-wrap-distance-top:-8e-5mm;mso-wrap-distance-bottom:-8e-5mm" from="-7.1pt,548.2pt" to="478.9pt,548.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Zsl1q1oCAACy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sidR="008D1AC6" w:rsidRPr="00ED0D58">
              <w:rPr>
                <w:rFonts w:ascii="Times New Roman" w:hAnsi="Times New Roman"/>
                <w:sz w:val="24"/>
                <w:szCs w:val="24"/>
              </w:rPr>
              <w:t>№ п/п</w:t>
            </w:r>
          </w:p>
        </w:tc>
        <w:tc>
          <w:tcPr>
            <w:tcW w:w="2847" w:type="dxa"/>
            <w:vMerge w:val="restart"/>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Наименование целевого показателя</w:t>
            </w:r>
          </w:p>
        </w:tc>
        <w:tc>
          <w:tcPr>
            <w:tcW w:w="708" w:type="dxa"/>
            <w:vMerge w:val="restart"/>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Статус</w:t>
            </w:r>
            <w:r w:rsidRPr="00ED0D58">
              <w:rPr>
                <w:rFonts w:ascii="Times New Roman" w:hAnsi="Times New Roman"/>
                <w:sz w:val="24"/>
                <w:szCs w:val="24"/>
                <w:vertAlign w:val="superscript"/>
              </w:rPr>
              <w:t>*</w:t>
            </w:r>
          </w:p>
        </w:tc>
        <w:tc>
          <w:tcPr>
            <w:tcW w:w="10348" w:type="dxa"/>
            <w:gridSpan w:val="11"/>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Значение показателей</w:t>
            </w:r>
          </w:p>
        </w:tc>
      </w:tr>
      <w:tr w:rsidR="008D1AC6" w:rsidRPr="00ED0D58" w:rsidTr="00F95883">
        <w:trPr>
          <w:trHeight w:val="384"/>
        </w:trPr>
        <w:tc>
          <w:tcPr>
            <w:tcW w:w="774" w:type="dxa"/>
            <w:vMerge/>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spacing w:after="0" w:line="240" w:lineRule="auto"/>
              <w:rPr>
                <w:rFonts w:ascii="Times New Roman" w:hAnsi="Times New Roman"/>
                <w:sz w:val="24"/>
                <w:szCs w:val="24"/>
              </w:rPr>
            </w:pPr>
          </w:p>
        </w:tc>
        <w:tc>
          <w:tcPr>
            <w:tcW w:w="2847" w:type="dxa"/>
            <w:vMerge/>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line="240" w:lineRule="auto"/>
              <w:rPr>
                <w:rFonts w:ascii="Times New Roman" w:hAnsi="Times New Roman"/>
                <w:sz w:val="24"/>
                <w:szCs w:val="24"/>
              </w:rPr>
            </w:pPr>
          </w:p>
        </w:tc>
        <w:tc>
          <w:tcPr>
            <w:tcW w:w="708" w:type="dxa"/>
            <w:vMerge/>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line="240" w:lineRule="auto"/>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spacing w:after="0" w:line="240" w:lineRule="auto"/>
              <w:rPr>
                <w:rFonts w:ascii="Times New Roman" w:hAnsi="Times New Roman"/>
                <w:sz w:val="24"/>
                <w:szCs w:val="24"/>
              </w:rPr>
            </w:pPr>
          </w:p>
        </w:tc>
        <w:tc>
          <w:tcPr>
            <w:tcW w:w="1276"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2015 год</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2016 год</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2017 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2018 год</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2019 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2020 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2021 </w:t>
            </w: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2022</w:t>
            </w: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2023</w:t>
            </w: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2024</w:t>
            </w: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год</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2847"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567"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w:t>
            </w:r>
          </w:p>
        </w:tc>
        <w:tc>
          <w:tcPr>
            <w:tcW w:w="1276"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11</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13</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14</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Муниципальная программа «Развитие физической культуры и спорта»</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i/>
                <w:sz w:val="24"/>
                <w:szCs w:val="24"/>
              </w:rPr>
            </w:pPr>
            <w:r w:rsidRPr="00ED0D58">
              <w:rPr>
                <w:rFonts w:ascii="Times New Roman" w:hAnsi="Times New Roman"/>
                <w:i/>
                <w:sz w:val="24"/>
                <w:szCs w:val="24"/>
              </w:rPr>
              <w:t>Основное мероприятие № 1 «Руководство и управление в сфере физической культуры и спорта»</w:t>
            </w:r>
          </w:p>
        </w:tc>
      </w:tr>
      <w:tr w:rsidR="008D1AC6" w:rsidRPr="00ED0D58" w:rsidTr="00F95883">
        <w:trPr>
          <w:trHeight w:val="591"/>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sz w:val="24"/>
                <w:szCs w:val="24"/>
              </w:rPr>
            </w:pPr>
            <w:r w:rsidRPr="00ED0D58">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1.1.</w:t>
            </w:r>
          </w:p>
        </w:tc>
        <w:tc>
          <w:tcPr>
            <w:tcW w:w="2847" w:type="dxa"/>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708"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22 826,6</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25096,0</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25096,0</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3"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jc w:val="center"/>
              <w:rPr>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jc w:val="center"/>
              <w:rPr>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spacing w:after="0"/>
              <w:jc w:val="center"/>
              <w:rPr>
                <w:sz w:val="24"/>
                <w:szCs w:val="24"/>
              </w:rPr>
            </w:pPr>
            <w:r w:rsidRPr="00ED0D58">
              <w:rPr>
                <w:rFonts w:ascii="Times New Roman" w:hAnsi="Times New Roman"/>
                <w:sz w:val="24"/>
                <w:szCs w:val="24"/>
              </w:rPr>
              <w:t>-</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1.2.</w:t>
            </w:r>
          </w:p>
        </w:tc>
        <w:tc>
          <w:tcPr>
            <w:tcW w:w="2847" w:type="dxa"/>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среднемесячная номинальная заработная плата работников муниципальных учреждений физической культуры и спорта, непосредственно оказывающих муниципальную услугу (работу) </w:t>
            </w:r>
          </w:p>
        </w:tc>
        <w:tc>
          <w:tcPr>
            <w:tcW w:w="708"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руб.</w:t>
            </w:r>
          </w:p>
        </w:tc>
        <w:tc>
          <w:tcPr>
            <w:tcW w:w="567"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276" w:type="dxa"/>
            <w:gridSpan w:val="2"/>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27523</w:t>
            </w:r>
          </w:p>
        </w:tc>
        <w:tc>
          <w:tcPr>
            <w:tcW w:w="851"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28000</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36941</w:t>
            </w:r>
          </w:p>
        </w:tc>
        <w:tc>
          <w:tcPr>
            <w:tcW w:w="992" w:type="dxa"/>
            <w:tcBorders>
              <w:top w:val="single" w:sz="4" w:space="0" w:color="auto"/>
              <w:left w:val="nil"/>
              <w:bottom w:val="single" w:sz="4" w:space="0" w:color="auto"/>
              <w:right w:val="single" w:sz="4" w:space="0" w:color="auto"/>
            </w:tcBorders>
            <w:vAlign w:val="center"/>
            <w:hideMark/>
          </w:tcPr>
          <w:p w:rsidR="008D1AC6" w:rsidRPr="00B73492" w:rsidRDefault="008D1AC6" w:rsidP="00F9588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c>
          <w:tcPr>
            <w:tcW w:w="993" w:type="dxa"/>
            <w:tcBorders>
              <w:top w:val="single" w:sz="4" w:space="0" w:color="auto"/>
              <w:left w:val="nil"/>
              <w:bottom w:val="single" w:sz="4" w:space="0" w:color="auto"/>
              <w:right w:val="single" w:sz="4" w:space="0" w:color="auto"/>
            </w:tcBorders>
            <w:vAlign w:val="center"/>
            <w:hideMark/>
          </w:tcPr>
          <w:p w:rsidR="008D1AC6" w:rsidRPr="00B73492" w:rsidRDefault="008D1AC6" w:rsidP="00F9588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c>
          <w:tcPr>
            <w:tcW w:w="992" w:type="dxa"/>
            <w:tcBorders>
              <w:top w:val="single" w:sz="4" w:space="0" w:color="auto"/>
              <w:left w:val="nil"/>
              <w:bottom w:val="single" w:sz="4" w:space="0" w:color="auto"/>
              <w:right w:val="single" w:sz="4" w:space="0" w:color="auto"/>
            </w:tcBorders>
            <w:vAlign w:val="center"/>
            <w:hideMark/>
          </w:tcPr>
          <w:p w:rsidR="008D1AC6" w:rsidRPr="00B73492" w:rsidRDefault="008D1AC6" w:rsidP="00F9588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c>
          <w:tcPr>
            <w:tcW w:w="992" w:type="dxa"/>
            <w:tcBorders>
              <w:top w:val="single" w:sz="4" w:space="0" w:color="auto"/>
              <w:left w:val="nil"/>
              <w:bottom w:val="single" w:sz="4" w:space="0" w:color="auto"/>
              <w:right w:val="single" w:sz="4" w:space="0" w:color="auto"/>
            </w:tcBorders>
            <w:vAlign w:val="center"/>
            <w:hideMark/>
          </w:tcPr>
          <w:p w:rsidR="008D1AC6" w:rsidRPr="00B73492" w:rsidRDefault="008D1AC6" w:rsidP="00F95883">
            <w:pPr>
              <w:widowControl w:val="0"/>
              <w:spacing w:after="0" w:line="240" w:lineRule="auto"/>
              <w:jc w:val="center"/>
              <w:rPr>
                <w:rFonts w:ascii="Times New Roman" w:hAnsi="Times New Roman"/>
                <w:sz w:val="24"/>
                <w:szCs w:val="24"/>
              </w:rPr>
            </w:pPr>
            <w:r w:rsidRPr="00B73492">
              <w:rPr>
                <w:rFonts w:ascii="Times New Roman" w:hAnsi="Times New Roman"/>
                <w:sz w:val="24"/>
                <w:szCs w:val="24"/>
              </w:rPr>
              <w:t>40 500</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i/>
                <w:sz w:val="24"/>
                <w:szCs w:val="24"/>
              </w:rPr>
            </w:pPr>
            <w:r w:rsidRPr="00ED0D58">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8D1AC6" w:rsidRPr="00ED0D58" w:rsidTr="00F95883">
        <w:trPr>
          <w:trHeight w:val="1522"/>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tabs>
                <w:tab w:val="left" w:pos="177"/>
              </w:tabs>
              <w:spacing w:after="0" w:line="240" w:lineRule="auto"/>
              <w:ind w:left="35"/>
              <w:rPr>
                <w:rFonts w:ascii="Times New Roman" w:hAnsi="Times New Roman"/>
                <w:sz w:val="24"/>
                <w:szCs w:val="24"/>
              </w:rPr>
            </w:pPr>
            <w:r w:rsidRPr="00ED0D58">
              <w:rPr>
                <w:rFonts w:ascii="Times New Roman" w:hAnsi="Times New Roman"/>
                <w:sz w:val="24"/>
                <w:szCs w:val="24"/>
              </w:rPr>
              <w:t>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2.1.</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занимающихся в учреждениях спортивной направленности дополнительного образования</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3 618</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2.2.</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line="240" w:lineRule="auto"/>
              <w:rPr>
                <w:rFonts w:ascii="Times New Roman" w:hAnsi="Times New Roman"/>
                <w:sz w:val="24"/>
                <w:szCs w:val="24"/>
              </w:rPr>
            </w:pPr>
            <w:r w:rsidRPr="00ED0D58">
              <w:rPr>
                <w:rFonts w:ascii="Times New Roman" w:hAnsi="Times New Roman"/>
                <w:sz w:val="24"/>
                <w:szCs w:val="24"/>
              </w:rPr>
              <w:t xml:space="preserve">Целевой показатель: количество работников муниципальных учреждений, получающих социальную поддержку </w:t>
            </w:r>
            <w:r w:rsidRPr="00ED0D58">
              <w:rPr>
                <w:rFonts w:ascii="Times New Roman" w:hAnsi="Times New Roman"/>
                <w:sz w:val="24"/>
                <w:szCs w:val="24"/>
              </w:rPr>
              <w:lastRenderedPageBreak/>
              <w:t>отдельным  категориям 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rPr>
                <w:rFonts w:ascii="Times New Roman" w:hAnsi="Times New Roman"/>
                <w:sz w:val="24"/>
                <w:szCs w:val="24"/>
              </w:rPr>
            </w:pPr>
            <w:r w:rsidRPr="00ED0D58">
              <w:rPr>
                <w:rFonts w:ascii="Times New Roman" w:hAnsi="Times New Roman"/>
                <w:sz w:val="24"/>
                <w:szCs w:val="24"/>
              </w:rPr>
              <w:lastRenderedPageBreak/>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6</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line="240" w:lineRule="auto"/>
              <w:jc w:val="center"/>
              <w:rPr>
                <w:rFonts w:ascii="Times New Roman" w:hAnsi="Times New Roman"/>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jc w:val="center"/>
              <w:rPr>
                <w:sz w:val="24"/>
                <w:szCs w:val="24"/>
              </w:rPr>
            </w:pPr>
            <w:r w:rsidRPr="00ED0D58">
              <w:rPr>
                <w:rFonts w:ascii="Times New Roman" w:hAnsi="Times New Roman"/>
                <w:sz w:val="24"/>
                <w:szCs w:val="24"/>
              </w:rPr>
              <w:t>х</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i/>
                <w:iCs/>
                <w:sz w:val="24"/>
                <w:szCs w:val="24"/>
              </w:rPr>
            </w:pPr>
            <w:r w:rsidRPr="00ED0D58">
              <w:rPr>
                <w:rFonts w:ascii="Times New Roman" w:hAnsi="Times New Roman"/>
                <w:i/>
                <w:iCs/>
                <w:sz w:val="24"/>
                <w:szCs w:val="24"/>
              </w:rPr>
              <w:t>Основное мероприятие</w:t>
            </w:r>
            <w:r w:rsidRPr="00ED0D58">
              <w:rPr>
                <w:rFonts w:ascii="Times New Roman" w:hAnsi="Times New Roman"/>
                <w:i/>
                <w:sz w:val="24"/>
                <w:szCs w:val="24"/>
              </w:rPr>
              <w:t xml:space="preserve"> № 3 «Реализация программ в области физической культуры и спорта»</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sz w:val="24"/>
                <w:szCs w:val="24"/>
              </w:rPr>
            </w:pPr>
            <w:r w:rsidRPr="00ED0D58">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занимающихся в учреждениях спортивной направленности</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970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b/>
                <w:sz w:val="24"/>
                <w:szCs w:val="24"/>
              </w:rPr>
            </w:pPr>
            <w:r w:rsidRPr="00ED0D58">
              <w:rPr>
                <w:rFonts w:ascii="Times New Roman" w:hAnsi="Times New Roman"/>
                <w:sz w:val="24"/>
                <w:szCs w:val="24"/>
              </w:rPr>
              <w:t>1020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4638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4082</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4C5400" w:rsidRDefault="008D1AC6" w:rsidP="00F95883">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E8488A" w:rsidRDefault="008D1AC6" w:rsidP="00F95883">
            <w:pPr>
              <w:widowControl w:val="0"/>
              <w:spacing w:after="0" w:line="240" w:lineRule="auto"/>
              <w:jc w:val="center"/>
              <w:rPr>
                <w:rFonts w:ascii="Times New Roman" w:hAnsi="Times New Roman" w:cs="Times New Roman"/>
                <w:sz w:val="24"/>
                <w:szCs w:val="24"/>
              </w:rPr>
            </w:pPr>
            <w:r w:rsidRPr="00E8488A">
              <w:rPr>
                <w:rFonts w:ascii="Times New Roman" w:hAnsi="Times New Roman" w:cs="Times New Roman"/>
                <w:sz w:val="24"/>
                <w:szCs w:val="24"/>
              </w:rPr>
              <w:t>3976</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4141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sz w:val="24"/>
                <w:szCs w:val="24"/>
              </w:rPr>
            </w:pPr>
            <w:r w:rsidRPr="00ED0D58">
              <w:rPr>
                <w:rFonts w:ascii="Times New Roman" w:hAnsi="Times New Roman"/>
                <w:sz w:val="24"/>
                <w:szCs w:val="24"/>
              </w:rPr>
              <w:t>4141</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3.2</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3.3.</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количество построенных спортивных залов </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3.4</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количество подготовленных сборных </w:t>
            </w:r>
            <w:r w:rsidRPr="00ED0D58">
              <w:rPr>
                <w:rFonts w:ascii="Times New Roman" w:hAnsi="Times New Roman"/>
                <w:sz w:val="24"/>
                <w:szCs w:val="24"/>
              </w:rPr>
              <w:lastRenderedPageBreak/>
              <w:t>спортивных команд</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3.5</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приобретенных автобусов для муниципальных спортивных учреждений</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3.6</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доля муниципальных физкультурно-спортивных организаций, указанных в соглашении о предоставлении субсидии муниципальному образованию, которые приобрели спортивно-технологическое оборудование, инвентарь и экипировку</w:t>
            </w:r>
          </w:p>
          <w:p w:rsidR="008D1AC6" w:rsidRPr="00ED0D58" w:rsidRDefault="008D1AC6" w:rsidP="00F95883">
            <w:pPr>
              <w:widowControl w:val="0"/>
              <w:spacing w:after="0" w:line="240" w:lineRule="auto"/>
              <w:rPr>
                <w:rFonts w:ascii="Times New Roman" w:hAnsi="Times New Roman"/>
                <w:sz w:val="24"/>
                <w:szCs w:val="24"/>
              </w:rPr>
            </w:pP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процентов</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3.7</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число штатных работников муниципальных физкультурно-спортивных организаций отрасли "Физическая культура и спорт", обеспеченных оплатой</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8</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3.8</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количество закупленных комплектов спортивно-</w:t>
            </w:r>
            <w:r w:rsidRPr="00ED0D58">
              <w:rPr>
                <w:rFonts w:ascii="Times New Roman" w:hAnsi="Times New Roman"/>
                <w:sz w:val="24"/>
                <w:szCs w:val="24"/>
              </w:rPr>
              <w:lastRenderedPageBreak/>
              <w:t>технологического оборудования</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 -</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 xml:space="preserve"> -</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3.9</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доля муниципальных физкультурно</w:t>
            </w:r>
            <w:r w:rsidRPr="00ED0D58">
              <w:rPr>
                <w:sz w:val="24"/>
                <w:szCs w:val="24"/>
              </w:rPr>
              <w:t>-</w:t>
            </w:r>
            <w:r w:rsidRPr="00ED0D58">
              <w:rPr>
                <w:rFonts w:ascii="Times New Roman" w:hAnsi="Times New Roman"/>
                <w:sz w:val="24"/>
                <w:szCs w:val="24"/>
              </w:rPr>
              <w:t>спортивных организаций муниципального образования  Кавказский район,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3.10</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Число дополнительных спортивных организаций, а именно универсальных спортивных комплексов расположенных на территории муниципального образования Кавказский </w:t>
            </w:r>
            <w:r w:rsidRPr="00ED0D58">
              <w:rPr>
                <w:rFonts w:ascii="Times New Roman" w:hAnsi="Times New Roman"/>
                <w:sz w:val="24"/>
                <w:szCs w:val="24"/>
              </w:rPr>
              <w:lastRenderedPageBreak/>
              <w:t>район</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lastRenderedPageBreak/>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D9346A"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3.11</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Доля населения Кавказского района, систематически занимающегося 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63,0</w:t>
            </w:r>
          </w:p>
        </w:tc>
        <w:tc>
          <w:tcPr>
            <w:tcW w:w="993"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62,0</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63,0</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64,0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3.12</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Доля детей, занимающихся в спортивных школах в Кавказском районе</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65,0</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68,0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71,0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72,0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3.13</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Число дополнительных спортивных организаций, а именно спортивных центров единоборств, расположенных на территории муниципального образования Кавказский район </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0</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3.14</w:t>
            </w:r>
          </w:p>
        </w:tc>
        <w:tc>
          <w:tcPr>
            <w:tcW w:w="2847"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Доля населения систематически занимающихся различны ми видами единоборств в Кавказском районе</w:t>
            </w:r>
          </w:p>
        </w:tc>
        <w:tc>
          <w:tcPr>
            <w:tcW w:w="708"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14,0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16,0</w:t>
            </w:r>
          </w:p>
        </w:tc>
      </w:tr>
      <w:tr w:rsidR="008D1AC6" w:rsidRPr="00ED0D58" w:rsidTr="00F95883">
        <w:trPr>
          <w:trHeight w:val="159"/>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w:t>
            </w:r>
          </w:p>
        </w:tc>
        <w:tc>
          <w:tcPr>
            <w:tcW w:w="14470" w:type="dxa"/>
            <w:gridSpan w:val="14"/>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i/>
                <w:iCs/>
                <w:sz w:val="24"/>
                <w:szCs w:val="24"/>
              </w:rPr>
            </w:pPr>
            <w:r w:rsidRPr="00ED0D58">
              <w:rPr>
                <w:rFonts w:ascii="Times New Roman" w:hAnsi="Times New Roman"/>
                <w:i/>
                <w:iCs/>
                <w:sz w:val="24"/>
                <w:szCs w:val="24"/>
              </w:rPr>
              <w:t>Основное мероприятие</w:t>
            </w:r>
            <w:r w:rsidRPr="00ED0D58">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sz w:val="24"/>
                <w:szCs w:val="24"/>
              </w:rPr>
            </w:pPr>
            <w:r w:rsidRPr="00ED0D58">
              <w:rPr>
                <w:rFonts w:ascii="Times New Roman" w:hAnsi="Times New Roman"/>
                <w:sz w:val="24"/>
                <w:szCs w:val="24"/>
              </w:rPr>
              <w:t>Задача: проведение физкультурно-оздоровительных и спортивно-массовых мероприятий</w:t>
            </w:r>
          </w:p>
        </w:tc>
      </w:tr>
      <w:tr w:rsidR="008D1AC6" w:rsidRPr="00ED0D58" w:rsidTr="00F95883">
        <w:trPr>
          <w:trHeight w:val="234"/>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4.1.</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проводимых мероприятий</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60</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95</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5.</w:t>
            </w: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both"/>
              <w:rPr>
                <w:rFonts w:ascii="Times New Roman" w:hAnsi="Times New Roman"/>
                <w:i/>
                <w:sz w:val="24"/>
                <w:szCs w:val="24"/>
              </w:rPr>
            </w:pPr>
            <w:r w:rsidRPr="00ED0D58">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8D1AC6" w:rsidRPr="00ED0D58" w:rsidTr="00F95883">
        <w:trPr>
          <w:trHeight w:val="315"/>
        </w:trPr>
        <w:tc>
          <w:tcPr>
            <w:tcW w:w="774" w:type="dxa"/>
            <w:tcBorders>
              <w:top w:val="nil"/>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tabs>
                <w:tab w:val="left" w:pos="177"/>
              </w:tabs>
              <w:spacing w:after="0" w:line="240" w:lineRule="auto"/>
              <w:ind w:left="35"/>
              <w:rPr>
                <w:rFonts w:ascii="Times New Roman" w:hAnsi="Times New Roman"/>
                <w:sz w:val="24"/>
                <w:szCs w:val="24"/>
              </w:rPr>
            </w:pPr>
            <w:r w:rsidRPr="00ED0D58">
              <w:rPr>
                <w:rFonts w:ascii="Times New Roman" w:hAnsi="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5.1.</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1 665</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1 667</w:t>
            </w:r>
          </w:p>
        </w:tc>
        <w:tc>
          <w:tcPr>
            <w:tcW w:w="1134"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1 667</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1 669</w:t>
            </w:r>
          </w:p>
        </w:tc>
        <w:tc>
          <w:tcPr>
            <w:tcW w:w="851"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1 670</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354</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Pr>
                <w:rFonts w:ascii="Times New Roman" w:hAnsi="Times New Roman"/>
                <w:sz w:val="24"/>
                <w:szCs w:val="24"/>
              </w:rPr>
              <w:t>721</w:t>
            </w:r>
          </w:p>
        </w:tc>
        <w:tc>
          <w:tcPr>
            <w:tcW w:w="993"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1 673</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1 674</w:t>
            </w:r>
          </w:p>
        </w:tc>
        <w:tc>
          <w:tcPr>
            <w:tcW w:w="992" w:type="dxa"/>
            <w:tcBorders>
              <w:top w:val="nil"/>
              <w:left w:val="nil"/>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1 675</w:t>
            </w:r>
          </w:p>
        </w:tc>
      </w:tr>
      <w:tr w:rsidR="008D1AC6" w:rsidRPr="00ED0D58" w:rsidTr="00F95883">
        <w:trPr>
          <w:trHeight w:val="86"/>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5.2.</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шт.</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100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300</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400</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160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450</w:t>
            </w:r>
          </w:p>
        </w:tc>
      </w:tr>
      <w:tr w:rsidR="008D1AC6" w:rsidRPr="00ED0D58" w:rsidTr="00F95883">
        <w:trPr>
          <w:trHeight w:val="237"/>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5.3.</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55,7</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55,9</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56,1</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56,2</w:t>
            </w:r>
          </w:p>
        </w:tc>
        <w:tc>
          <w:tcPr>
            <w:tcW w:w="851"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56,3</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3"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c>
          <w:tcPr>
            <w:tcW w:w="992"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56,7</w:t>
            </w:r>
          </w:p>
        </w:tc>
      </w:tr>
      <w:tr w:rsidR="008D1AC6" w:rsidRPr="00ED0D58" w:rsidTr="00F95883">
        <w:trPr>
          <w:trHeight w:val="234"/>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5.4.</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 xml:space="preserve">Целевой показатель: удельный вес населения Кавказского района, систематически занимающегося </w:t>
            </w:r>
            <w:r w:rsidRPr="00ED0D58">
              <w:rPr>
                <w:rFonts w:ascii="Times New Roman" w:hAnsi="Times New Roman"/>
                <w:sz w:val="24"/>
                <w:szCs w:val="24"/>
              </w:rPr>
              <w:lastRenderedPageBreak/>
              <w:t>физической культурой и спортом в общей численности населения</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42,3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44,4</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45,6</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45,8</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before="240" w:after="0" w:line="240" w:lineRule="auto"/>
              <w:rPr>
                <w:rFonts w:ascii="Times New Roman" w:hAnsi="Times New Roman"/>
                <w:sz w:val="24"/>
                <w:szCs w:val="24"/>
              </w:rPr>
            </w:pPr>
            <w:r>
              <w:rPr>
                <w:rFonts w:ascii="Times New Roman" w:hAnsi="Times New Roman"/>
                <w:sz w:val="24"/>
                <w:szCs w:val="24"/>
              </w:rPr>
              <w:t xml:space="preserve"> </w:t>
            </w:r>
            <w:r w:rsidRPr="00ED0D58">
              <w:rPr>
                <w:rFonts w:ascii="Times New Roman" w:hAnsi="Times New Roman"/>
                <w:sz w:val="24"/>
                <w:szCs w:val="24"/>
              </w:rPr>
              <w:t>46,0</w:t>
            </w:r>
          </w:p>
          <w:p w:rsidR="008D1AC6" w:rsidRPr="00ED0D58" w:rsidRDefault="008D1AC6" w:rsidP="00F95883">
            <w:pPr>
              <w:widowControl w:val="0"/>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54,5</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57,7</w:t>
            </w:r>
          </w:p>
        </w:tc>
        <w:tc>
          <w:tcPr>
            <w:tcW w:w="993"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w:t>
            </w:r>
          </w:p>
        </w:tc>
        <w:tc>
          <w:tcPr>
            <w:tcW w:w="992" w:type="dxa"/>
            <w:tcBorders>
              <w:top w:val="nil"/>
              <w:left w:val="nil"/>
              <w:bottom w:val="single" w:sz="4" w:space="0" w:color="auto"/>
              <w:right w:val="single" w:sz="4" w:space="0" w:color="auto"/>
            </w:tcBorders>
            <w:vAlign w:val="center"/>
          </w:tcPr>
          <w:p w:rsidR="008D1AC6" w:rsidRPr="00D9346A" w:rsidRDefault="008D1AC6" w:rsidP="00F95883">
            <w:pPr>
              <w:widowControl w:val="0"/>
              <w:spacing w:after="0" w:line="240" w:lineRule="auto"/>
              <w:jc w:val="center"/>
              <w:rPr>
                <w:rFonts w:ascii="Times New Roman" w:hAnsi="Times New Roman"/>
                <w:sz w:val="24"/>
                <w:szCs w:val="24"/>
              </w:rPr>
            </w:pPr>
            <w:r w:rsidRPr="00D9346A">
              <w:rPr>
                <w:rFonts w:ascii="Times New Roman" w:hAnsi="Times New Roman"/>
                <w:sz w:val="24"/>
                <w:szCs w:val="24"/>
              </w:rPr>
              <w:t>-</w:t>
            </w:r>
          </w:p>
        </w:tc>
      </w:tr>
      <w:tr w:rsidR="008D1AC6" w:rsidRPr="00ED0D58" w:rsidTr="00F95883">
        <w:trPr>
          <w:trHeight w:val="237"/>
        </w:trPr>
        <w:tc>
          <w:tcPr>
            <w:tcW w:w="774" w:type="dxa"/>
            <w:tcBorders>
              <w:top w:val="nil"/>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lastRenderedPageBreak/>
              <w:t>5.5.</w:t>
            </w:r>
          </w:p>
        </w:tc>
        <w:tc>
          <w:tcPr>
            <w:tcW w:w="2847" w:type="dxa"/>
            <w:tcBorders>
              <w:top w:val="nil"/>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количество участников физкультурно-спортивных мероприятий</w:t>
            </w:r>
          </w:p>
        </w:tc>
        <w:tc>
          <w:tcPr>
            <w:tcW w:w="708"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120 000</w:t>
            </w:r>
          </w:p>
        </w:tc>
        <w:tc>
          <w:tcPr>
            <w:tcW w:w="1134" w:type="dxa"/>
            <w:tcBorders>
              <w:top w:val="nil"/>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120 500</w:t>
            </w:r>
          </w:p>
        </w:tc>
        <w:tc>
          <w:tcPr>
            <w:tcW w:w="1134"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121 000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121100</w:t>
            </w:r>
          </w:p>
        </w:tc>
        <w:tc>
          <w:tcPr>
            <w:tcW w:w="851"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121200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121400</w:t>
            </w:r>
          </w:p>
        </w:tc>
        <w:tc>
          <w:tcPr>
            <w:tcW w:w="993"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121450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121500</w:t>
            </w:r>
          </w:p>
        </w:tc>
        <w:tc>
          <w:tcPr>
            <w:tcW w:w="992" w:type="dxa"/>
            <w:tcBorders>
              <w:top w:val="nil"/>
              <w:left w:val="nil"/>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p>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121550</w:t>
            </w:r>
          </w:p>
        </w:tc>
      </w:tr>
      <w:tr w:rsidR="008D1AC6" w:rsidRPr="00ED0D58" w:rsidTr="00F95883">
        <w:trPr>
          <w:trHeight w:val="237"/>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5.6.</w:t>
            </w:r>
          </w:p>
        </w:tc>
        <w:tc>
          <w:tcPr>
            <w:tcW w:w="2847"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человек</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3" w:type="dxa"/>
            <w:tcBorders>
              <w:top w:val="single" w:sz="4" w:space="0" w:color="auto"/>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75</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w:t>
            </w:r>
          </w:p>
        </w:tc>
        <w:tc>
          <w:tcPr>
            <w:tcW w:w="14470" w:type="dxa"/>
            <w:gridSpan w:val="14"/>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i/>
                <w:sz w:val="24"/>
                <w:szCs w:val="24"/>
              </w:rPr>
            </w:pPr>
            <w:r w:rsidRPr="00ED0D58">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tcPr>
          <w:p w:rsidR="008D1AC6" w:rsidRPr="00ED0D58" w:rsidRDefault="008D1AC6" w:rsidP="00F95883">
            <w:pPr>
              <w:widowControl w:val="0"/>
              <w:spacing w:after="0" w:line="240" w:lineRule="auto"/>
              <w:jc w:val="center"/>
              <w:rPr>
                <w:rFonts w:ascii="Times New Roman" w:hAnsi="Times New Roman"/>
                <w:sz w:val="24"/>
                <w:szCs w:val="24"/>
              </w:rPr>
            </w:pPr>
          </w:p>
        </w:tc>
        <w:tc>
          <w:tcPr>
            <w:tcW w:w="14470" w:type="dxa"/>
            <w:gridSpan w:val="14"/>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sz w:val="24"/>
                <w:szCs w:val="24"/>
              </w:rPr>
            </w:pPr>
            <w:r w:rsidRPr="00ED0D58">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8D1AC6" w:rsidRPr="00ED0D58" w:rsidTr="00F95883">
        <w:trPr>
          <w:trHeight w:val="86"/>
        </w:trPr>
        <w:tc>
          <w:tcPr>
            <w:tcW w:w="774" w:type="dxa"/>
            <w:tcBorders>
              <w:top w:val="single" w:sz="4" w:space="0" w:color="auto"/>
              <w:left w:val="single" w:sz="4" w:space="0" w:color="auto"/>
              <w:bottom w:val="single" w:sz="4" w:space="0" w:color="auto"/>
              <w:right w:val="single" w:sz="4" w:space="0" w:color="auto"/>
            </w:tcBorders>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6.1</w:t>
            </w:r>
          </w:p>
        </w:tc>
        <w:tc>
          <w:tcPr>
            <w:tcW w:w="2847" w:type="dxa"/>
            <w:tcBorders>
              <w:top w:val="single" w:sz="4" w:space="0" w:color="auto"/>
              <w:left w:val="nil"/>
              <w:bottom w:val="single" w:sz="4" w:space="0" w:color="auto"/>
              <w:right w:val="single" w:sz="4" w:space="0" w:color="auto"/>
            </w:tcBorders>
            <w:hideMark/>
          </w:tcPr>
          <w:p w:rsidR="008D1AC6" w:rsidRPr="00ED0D58" w:rsidRDefault="008D1AC6" w:rsidP="00F95883">
            <w:pPr>
              <w:widowControl w:val="0"/>
              <w:spacing w:after="0" w:line="240" w:lineRule="auto"/>
              <w:rPr>
                <w:rFonts w:ascii="Times New Roman" w:hAnsi="Times New Roman"/>
                <w:i/>
                <w:sz w:val="24"/>
                <w:szCs w:val="24"/>
              </w:rPr>
            </w:pPr>
            <w:r w:rsidRPr="00ED0D58">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708"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единиц</w:t>
            </w:r>
          </w:p>
        </w:tc>
        <w:tc>
          <w:tcPr>
            <w:tcW w:w="709" w:type="dxa"/>
            <w:gridSpan w:val="2"/>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1134"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2</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3"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vAlign w:val="center"/>
            <w:hideMark/>
          </w:tcPr>
          <w:p w:rsidR="008D1AC6" w:rsidRPr="00ED0D58" w:rsidRDefault="008D1AC6" w:rsidP="00F95883">
            <w:pPr>
              <w:widowControl w:val="0"/>
              <w:spacing w:after="0" w:line="240" w:lineRule="auto"/>
              <w:jc w:val="center"/>
              <w:rPr>
                <w:rFonts w:ascii="Times New Roman" w:hAnsi="Times New Roman"/>
                <w:sz w:val="24"/>
                <w:szCs w:val="24"/>
              </w:rPr>
            </w:pPr>
            <w:r w:rsidRPr="00ED0D58">
              <w:rPr>
                <w:rFonts w:ascii="Times New Roman" w:hAnsi="Times New Roman"/>
                <w:sz w:val="24"/>
                <w:szCs w:val="24"/>
              </w:rPr>
              <w:t>3</w:t>
            </w:r>
          </w:p>
        </w:tc>
      </w:tr>
    </w:tbl>
    <w:p w:rsidR="008D1AC6" w:rsidRPr="00ED0D58" w:rsidRDefault="008D1AC6" w:rsidP="008D1AC6">
      <w:pPr>
        <w:spacing w:after="0" w:line="240" w:lineRule="auto"/>
        <w:rPr>
          <w:rFonts w:ascii="Times New Roman" w:hAnsi="Times New Roman"/>
          <w:sz w:val="24"/>
          <w:szCs w:val="24"/>
        </w:rPr>
      </w:pPr>
    </w:p>
    <w:p w:rsidR="008D1AC6" w:rsidRPr="00ED0D58" w:rsidRDefault="008D1AC6" w:rsidP="008D1AC6">
      <w:pPr>
        <w:spacing w:after="0" w:line="240" w:lineRule="auto"/>
        <w:rPr>
          <w:rFonts w:ascii="Times New Roman" w:hAnsi="Times New Roman"/>
          <w:sz w:val="24"/>
          <w:szCs w:val="24"/>
        </w:rPr>
      </w:pPr>
      <w:r w:rsidRPr="00ED0D58">
        <w:rPr>
          <w:rFonts w:ascii="Times New Roman" w:hAnsi="Times New Roman"/>
          <w:sz w:val="24"/>
          <w:szCs w:val="24"/>
        </w:rPr>
        <w:t>Заместитель главы  муниципального</w:t>
      </w:r>
    </w:p>
    <w:p w:rsidR="008D1AC6" w:rsidRPr="00ED0D58" w:rsidRDefault="008D1AC6" w:rsidP="008D1AC6">
      <w:pPr>
        <w:rPr>
          <w:rFonts w:ascii="Times New Roman" w:hAnsi="Times New Roman"/>
          <w:sz w:val="24"/>
          <w:szCs w:val="24"/>
        </w:rPr>
        <w:sectPr w:rsidR="008D1AC6" w:rsidRPr="00ED0D58" w:rsidSect="00F95883">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701" w:right="1134" w:bottom="567" w:left="1134" w:header="709" w:footer="720" w:gutter="0"/>
          <w:cols w:space="720"/>
          <w:docGrid w:linePitch="600" w:charSpace="36864"/>
        </w:sectPr>
      </w:pPr>
      <w:r w:rsidRPr="00ED0D58">
        <w:rPr>
          <w:rFonts w:ascii="Times New Roman" w:hAnsi="Times New Roman"/>
          <w:sz w:val="24"/>
          <w:szCs w:val="24"/>
        </w:rPr>
        <w:t>образования Кавказский район</w:t>
      </w:r>
      <w:r w:rsidRPr="00ED0D58">
        <w:rPr>
          <w:rFonts w:ascii="Times New Roman" w:hAnsi="Times New Roman"/>
          <w:sz w:val="24"/>
          <w:szCs w:val="24"/>
        </w:rPr>
        <w:tab/>
      </w:r>
      <w:r w:rsidRPr="00ED0D58">
        <w:rPr>
          <w:rFonts w:ascii="Times New Roman" w:hAnsi="Times New Roman"/>
          <w:sz w:val="24"/>
          <w:szCs w:val="24"/>
        </w:rPr>
        <w:tab/>
        <w:t xml:space="preserve">                                                                                                                                </w:t>
      </w:r>
      <w:r>
        <w:rPr>
          <w:rFonts w:ascii="Times New Roman" w:hAnsi="Times New Roman"/>
          <w:sz w:val="24"/>
          <w:szCs w:val="24"/>
        </w:rPr>
        <w:t xml:space="preserve">                    А.В. Филатов</w:t>
      </w:r>
    </w:p>
    <w:p w:rsidR="00611E79" w:rsidRPr="00407506" w:rsidRDefault="00611E79" w:rsidP="00A121D9">
      <w:pPr>
        <w:rPr>
          <w:rFonts w:ascii="Times New Roman" w:hAnsi="Times New Roman"/>
          <w:sz w:val="24"/>
          <w:szCs w:val="24"/>
        </w:rPr>
      </w:pPr>
    </w:p>
    <w:tbl>
      <w:tblPr>
        <w:tblpPr w:leftFromText="180" w:rightFromText="180" w:horzAnchor="margin" w:tblpY="-1253"/>
        <w:tblW w:w="14786" w:type="dxa"/>
        <w:tblLook w:val="04A0" w:firstRow="1" w:lastRow="0" w:firstColumn="1" w:lastColumn="0" w:noHBand="0" w:noVBand="1"/>
      </w:tblPr>
      <w:tblGrid>
        <w:gridCol w:w="222"/>
        <w:gridCol w:w="222"/>
        <w:gridCol w:w="222"/>
        <w:gridCol w:w="222"/>
        <w:gridCol w:w="13898"/>
      </w:tblGrid>
      <w:tr w:rsidR="005E0B19" w:rsidRPr="005E0B19" w:rsidTr="00920EDE">
        <w:trPr>
          <w:trHeight w:val="88"/>
        </w:trPr>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bookmarkStart w:id="8" w:name="RANGE!A1:M379"/>
            <w:bookmarkStart w:id="9" w:name="RANGE!A1:M283"/>
            <w:bookmarkEnd w:id="8"/>
            <w:bookmarkEnd w:id="9"/>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c>
          <w:tcPr>
            <w:tcW w:w="13898" w:type="dxa"/>
            <w:tcBorders>
              <w:top w:val="nil"/>
              <w:left w:val="nil"/>
              <w:bottom w:val="nil"/>
              <w:right w:val="nil"/>
            </w:tcBorders>
            <w:shd w:val="clear" w:color="auto" w:fill="auto"/>
            <w:vAlign w:val="bottom"/>
            <w:hideMark/>
          </w:tcPr>
          <w:p w:rsidR="004F5F86" w:rsidRPr="005E0B19" w:rsidRDefault="004F5F86" w:rsidP="004F5F86">
            <w:pPr>
              <w:spacing w:after="0" w:line="240" w:lineRule="auto"/>
              <w:jc w:val="center"/>
              <w:rPr>
                <w:rFonts w:ascii="Times New Roman" w:eastAsia="Times New Roman" w:hAnsi="Times New Roman" w:cs="Times New Roman"/>
                <w:sz w:val="24"/>
                <w:szCs w:val="24"/>
              </w:rPr>
            </w:pPr>
          </w:p>
        </w:tc>
      </w:tr>
    </w:tbl>
    <w:p w:rsidR="006C7E3A" w:rsidRDefault="006C7E3A" w:rsidP="00BF7D58">
      <w:pPr>
        <w:widowControl w:val="0"/>
        <w:spacing w:after="0" w:line="240" w:lineRule="auto"/>
        <w:rPr>
          <w:rFonts w:ascii="Times New Roman" w:hAnsi="Times New Roman"/>
          <w:sz w:val="24"/>
          <w:szCs w:val="24"/>
        </w:rPr>
      </w:pPr>
    </w:p>
    <w:p w:rsidR="006C7E3A" w:rsidRDefault="006C7E3A"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2</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527E70" w:rsidRPr="005E0B19" w:rsidRDefault="00527E70" w:rsidP="00527E70">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1E511E" w:rsidRDefault="001E511E" w:rsidP="00527E70">
      <w:pPr>
        <w:spacing w:after="0"/>
        <w:jc w:val="center"/>
        <w:rPr>
          <w:rFonts w:ascii="Times New Roman" w:hAnsi="Times New Roman"/>
          <w:b/>
          <w:sz w:val="24"/>
          <w:szCs w:val="24"/>
        </w:rPr>
      </w:pPr>
    </w:p>
    <w:p w:rsidR="007E5D1B" w:rsidRDefault="007E5D1B" w:rsidP="007E5D1B">
      <w:pPr>
        <w:spacing w:after="240" w:line="240" w:lineRule="auto"/>
        <w:jc w:val="center"/>
        <w:rPr>
          <w:rFonts w:ascii="Times New Roman" w:eastAsia="Times New Roman" w:hAnsi="Times New Roman" w:cs="Times New Roman"/>
          <w:b/>
          <w:bCs/>
          <w:sz w:val="24"/>
          <w:szCs w:val="24"/>
        </w:rPr>
      </w:pPr>
      <w:r w:rsidRPr="00D62069">
        <w:rPr>
          <w:rFonts w:ascii="Times New Roman" w:eastAsia="Times New Roman" w:hAnsi="Times New Roman" w:cs="Times New Roman"/>
          <w:b/>
          <w:bCs/>
          <w:sz w:val="24"/>
          <w:szCs w:val="24"/>
        </w:rPr>
        <w:t>ПЕРЕЧЕНЬ ОСНОВНЫХ МЕРОПРИЯТИЙ МУНИЦИПАЛЬНОЙ ПРОГРАММЫ</w:t>
      </w:r>
      <w:r w:rsidRPr="00D62069">
        <w:rPr>
          <w:rFonts w:ascii="Times New Roman" w:eastAsia="Times New Roman" w:hAnsi="Times New Roman" w:cs="Times New Roman"/>
          <w:b/>
          <w:bCs/>
          <w:sz w:val="24"/>
          <w:szCs w:val="24"/>
        </w:rPr>
        <w:br/>
        <w:t xml:space="preserve">«РАЗВИТИЕ ФИЗИЧЕСКОЙ КУЛЬТУРЫ И СПОРТА» </w:t>
      </w:r>
    </w:p>
    <w:tbl>
      <w:tblPr>
        <w:tblW w:w="15750" w:type="dxa"/>
        <w:tblInd w:w="93" w:type="dxa"/>
        <w:tblLayout w:type="fixed"/>
        <w:tblLook w:val="04A0" w:firstRow="1" w:lastRow="0" w:firstColumn="1" w:lastColumn="0" w:noHBand="0" w:noVBand="1"/>
      </w:tblPr>
      <w:tblGrid>
        <w:gridCol w:w="876"/>
        <w:gridCol w:w="3116"/>
        <w:gridCol w:w="919"/>
        <w:gridCol w:w="1384"/>
        <w:gridCol w:w="1046"/>
        <w:gridCol w:w="1581"/>
        <w:gridCol w:w="1056"/>
        <w:gridCol w:w="1254"/>
        <w:gridCol w:w="1762"/>
        <w:gridCol w:w="1763"/>
        <w:gridCol w:w="993"/>
      </w:tblGrid>
      <w:tr w:rsidR="007E5D1B" w:rsidRPr="007E5D1B" w:rsidTr="007E5D1B">
        <w:trPr>
          <w:trHeight w:val="765"/>
        </w:trPr>
        <w:tc>
          <w:tcPr>
            <w:tcW w:w="8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п/п</w:t>
            </w:r>
          </w:p>
        </w:tc>
        <w:tc>
          <w:tcPr>
            <w:tcW w:w="31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Наименование мероприятия</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Статус (*)</w:t>
            </w:r>
          </w:p>
        </w:tc>
        <w:tc>
          <w:tcPr>
            <w:tcW w:w="1384"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Годы реализации </w:t>
            </w:r>
          </w:p>
        </w:tc>
        <w:tc>
          <w:tcPr>
            <w:tcW w:w="6699"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Объем финансирования,  тыс. рублей</w:t>
            </w:r>
          </w:p>
        </w:tc>
        <w:tc>
          <w:tcPr>
            <w:tcW w:w="1763"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Непосредственный результат реализации мероприятия</w:t>
            </w:r>
          </w:p>
        </w:tc>
        <w:tc>
          <w:tcPr>
            <w:tcW w:w="993" w:type="dxa"/>
            <w:vMerge w:val="restart"/>
            <w:tcBorders>
              <w:top w:val="single" w:sz="4" w:space="0" w:color="000000"/>
              <w:left w:val="single" w:sz="4" w:space="0" w:color="000000"/>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Муниципальный заказчик,главный распорядитель (распорядитель) бюджетных средств, исполнитель</w:t>
            </w:r>
          </w:p>
        </w:tc>
      </w:tr>
      <w:tr w:rsidR="007E5D1B" w:rsidRPr="007E5D1B" w:rsidTr="007E5D1B">
        <w:trPr>
          <w:trHeight w:val="73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046" w:type="dxa"/>
            <w:vMerge w:val="restart"/>
            <w:tcBorders>
              <w:top w:val="nil"/>
              <w:left w:val="single" w:sz="4" w:space="0" w:color="000000"/>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Всего</w:t>
            </w:r>
          </w:p>
        </w:tc>
        <w:tc>
          <w:tcPr>
            <w:tcW w:w="5653"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в том числе в разрезе источников финансирования</w:t>
            </w:r>
          </w:p>
        </w:tc>
        <w:tc>
          <w:tcPr>
            <w:tcW w:w="1763" w:type="dxa"/>
            <w:vMerge/>
            <w:tcBorders>
              <w:top w:val="single" w:sz="4" w:space="0" w:color="000000"/>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136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04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581"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федеральный бюджет</w:t>
            </w:r>
          </w:p>
        </w:tc>
        <w:tc>
          <w:tcPr>
            <w:tcW w:w="1056"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краевой бюджет</w:t>
            </w:r>
          </w:p>
        </w:tc>
        <w:tc>
          <w:tcPr>
            <w:tcW w:w="1254"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местный бюджет</w:t>
            </w:r>
          </w:p>
        </w:tc>
        <w:tc>
          <w:tcPr>
            <w:tcW w:w="1762"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внебюджетные источники</w:t>
            </w:r>
          </w:p>
        </w:tc>
        <w:tc>
          <w:tcPr>
            <w:tcW w:w="1763" w:type="dxa"/>
            <w:vMerge/>
            <w:tcBorders>
              <w:top w:val="single" w:sz="4" w:space="0" w:color="000000"/>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w:t>
            </w:r>
          </w:p>
        </w:tc>
        <w:tc>
          <w:tcPr>
            <w:tcW w:w="3116" w:type="dxa"/>
            <w:tcBorders>
              <w:top w:val="nil"/>
              <w:left w:val="nil"/>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w:t>
            </w:r>
          </w:p>
        </w:tc>
        <w:tc>
          <w:tcPr>
            <w:tcW w:w="919" w:type="dxa"/>
            <w:tcBorders>
              <w:top w:val="nil"/>
              <w:left w:val="nil"/>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w:t>
            </w:r>
          </w:p>
        </w:tc>
        <w:tc>
          <w:tcPr>
            <w:tcW w:w="1046" w:type="dxa"/>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w:t>
            </w:r>
          </w:p>
        </w:tc>
        <w:tc>
          <w:tcPr>
            <w:tcW w:w="1581" w:type="dxa"/>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w:t>
            </w:r>
          </w:p>
        </w:tc>
        <w:tc>
          <w:tcPr>
            <w:tcW w:w="1056" w:type="dxa"/>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w:t>
            </w:r>
          </w:p>
        </w:tc>
        <w:tc>
          <w:tcPr>
            <w:tcW w:w="1254" w:type="dxa"/>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w:t>
            </w:r>
          </w:p>
        </w:tc>
        <w:tc>
          <w:tcPr>
            <w:tcW w:w="1762" w:type="dxa"/>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w:t>
            </w:r>
          </w:p>
        </w:tc>
        <w:tc>
          <w:tcPr>
            <w:tcW w:w="1763" w:type="dxa"/>
            <w:tcBorders>
              <w:top w:val="single" w:sz="4" w:space="0" w:color="000000"/>
              <w:left w:val="nil"/>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w:t>
            </w:r>
          </w:p>
        </w:tc>
        <w:tc>
          <w:tcPr>
            <w:tcW w:w="993" w:type="dxa"/>
            <w:tcBorders>
              <w:top w:val="single" w:sz="4" w:space="0" w:color="000000"/>
              <w:left w:val="nil"/>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w:t>
            </w: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Основное мероприятие № 1 «Руководство и управление </w:t>
            </w:r>
            <w:r w:rsidRPr="007E5D1B">
              <w:rPr>
                <w:rFonts w:ascii="Times New Roman" w:eastAsia="Times New Roman" w:hAnsi="Times New Roman" w:cs="Times New Roman"/>
                <w:sz w:val="24"/>
                <w:szCs w:val="24"/>
              </w:rPr>
              <w:lastRenderedPageBreak/>
              <w:t>в сфере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23 620,9</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23 620,9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Развитие массовой </w:t>
            </w:r>
            <w:r w:rsidRPr="007E5D1B">
              <w:rPr>
                <w:rFonts w:ascii="Times New Roman" w:eastAsia="Times New Roman" w:hAnsi="Times New Roman" w:cs="Times New Roman"/>
                <w:sz w:val="24"/>
                <w:szCs w:val="24"/>
              </w:rPr>
              <w:lastRenderedPageBreak/>
              <w:t>физической культуры среди населения муниципального образования Кавказский район</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xml:space="preserve"> отдел по </w:t>
            </w:r>
            <w:r w:rsidRPr="007E5D1B">
              <w:rPr>
                <w:rFonts w:ascii="Times New Roman" w:eastAsia="Times New Roman" w:hAnsi="Times New Roman" w:cs="Times New Roman"/>
                <w:sz w:val="24"/>
                <w:szCs w:val="24"/>
              </w:rPr>
              <w:lastRenderedPageBreak/>
              <w:t>физической культуре и спорту администрации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2 406,0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3 010,2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3 010,2</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2 986,6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2 986,6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2 986,6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2 986,6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1.1.«Расходы на обеспечение функций органов местного самоуправления в сфере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23 620,9</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23 620,9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1 950,0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1 950,0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1 555,0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1 555,0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1 910,0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1 910,0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2 286,0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2 286,0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2 210,5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2 210,5</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2 320,0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2 320,0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2 406,0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2 406,0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3 010,2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3 010,2</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2 986,6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2 986,6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2 986,6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2 986,6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Основное мероприятие № 2 «Реализация программ дополнительного образования физкультурно-спортивной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116 159,1</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669,1</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107 906,9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7 583,1</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Увеличение количества занимающихся в учрежде-ниях подведомственных отделу по физической </w:t>
            </w:r>
            <w:r w:rsidRPr="007E5D1B">
              <w:rPr>
                <w:rFonts w:ascii="Times New Roman" w:eastAsia="Times New Roman" w:hAnsi="Times New Roman" w:cs="Times New Roman"/>
                <w:sz w:val="24"/>
                <w:szCs w:val="24"/>
              </w:rPr>
              <w:lastRenderedPageBreak/>
              <w:t>культуре и спорту</w:t>
            </w:r>
          </w:p>
        </w:tc>
        <w:tc>
          <w:tcPr>
            <w:tcW w:w="9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отдел по физической культуре и спорту админи</w:t>
            </w:r>
            <w:r w:rsidRPr="007E5D1B">
              <w:rPr>
                <w:rFonts w:ascii="Times New Roman" w:eastAsia="Times New Roman" w:hAnsi="Times New Roman" w:cs="Times New Roman"/>
                <w:sz w:val="24"/>
                <w:szCs w:val="24"/>
              </w:rPr>
              <w:lastRenderedPageBreak/>
              <w:t>страции МО Кавказский район, учреждения подведомственные отделу по физической культуре и спорту</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58 009,8</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347,9</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53 533,9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4 128,0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58 149,3</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321,2</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54 373,0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3 455,1</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2.1.</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113 460,0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105 876,9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7 583,1</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Повышение качества и расширение спектра муниципальных услуг в сфере физической культуры и спорта</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57 316,9</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53188,9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4128,0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56 143,1</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52688,0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3455,1</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2.2.</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 Мероприятие № 2.2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w:t>
            </w:r>
            <w:r w:rsidRPr="007E5D1B">
              <w:rPr>
                <w:rFonts w:ascii="Times New Roman" w:eastAsia="Times New Roman" w:hAnsi="Times New Roman" w:cs="Times New Roman"/>
                <w:sz w:val="24"/>
                <w:szCs w:val="24"/>
              </w:rPr>
              <w:lastRenderedPageBreak/>
              <w:t>Краснодарского края отраслей "Образование" и "Физическая культура и спорт"»</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610,8</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610,8</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322,9</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322,9</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45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287,9</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287,9</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2.3.</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2.3 «Компенсация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83,3</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58,3</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25,0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Поддержка работников муниципальных учреждений, проживающих и работающих в сельской местности, в части коммунальных услуг</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25,0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25,0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1272"/>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33,3</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33,3</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2.4</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2.4 «Реализация мероприятий в области дополнительного образования спортивной направленности, наказы избирателей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720,0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720,0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2015 год-капитальный ремонт кровли МБУ ДОД ДЮСШ «Смена»; 2016 год-ремонт туалетов в МБУ ДОД ДЮСШ </w:t>
            </w:r>
            <w:r w:rsidRPr="007E5D1B">
              <w:rPr>
                <w:rFonts w:ascii="Times New Roman" w:eastAsia="Times New Roman" w:hAnsi="Times New Roman" w:cs="Times New Roman"/>
                <w:sz w:val="24"/>
                <w:szCs w:val="24"/>
              </w:rPr>
              <w:lastRenderedPageBreak/>
              <w:t>«Юность»</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320,0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320,0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2.5.</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 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1 285,0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1 285,0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Администрация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96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1 285,0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1285,0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Основное мероприятие № 3 «Реализация программ в области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1 335 915,8</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2 966,4</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288 808,4</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976 504,6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67 636,4</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Развитие массовой физической культуры среди населения муниципального образования Кавказский район</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Отдел по физической культуре и спорту администрации МО Кавказский район, учреждения подведомственные отделу по физиче-ской культуре и </w:t>
            </w:r>
            <w:r w:rsidRPr="007E5D1B">
              <w:rPr>
                <w:rFonts w:ascii="Times New Roman" w:eastAsia="Times New Roman" w:hAnsi="Times New Roman" w:cs="Times New Roman"/>
                <w:sz w:val="24"/>
                <w:szCs w:val="24"/>
              </w:rPr>
              <w:lastRenderedPageBreak/>
              <w:t>спорту</w:t>
            </w: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26 941,2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250,0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23 420,0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3 271,2</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25 363,2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238,2</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22 400,0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2 725,0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96 593,2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8 836,3</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79 316,7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8 440,2</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104 245,5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5 757,2</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90 888,3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120 439,0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18 693,2</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94 145,8</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120 148,6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2 966,4</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1 241,1</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108 341,1</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133 388,1</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4 111,4</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121 676,7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448 232,0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240 469,6</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200 162,4</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132 842,5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7 037,7</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118 204,8</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127 722,5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2 173,7</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117 948,8</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3.1.</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3.1 «Расходы на обеспечение </w:t>
            </w:r>
            <w:r w:rsidRPr="007E5D1B">
              <w:rPr>
                <w:rFonts w:ascii="Times New Roman" w:eastAsia="Times New Roman" w:hAnsi="Times New Roman" w:cs="Times New Roman"/>
                <w:sz w:val="24"/>
                <w:szCs w:val="24"/>
              </w:rPr>
              <w:lastRenderedPageBreak/>
              <w:t>деятельности (оказание услуг) муниципальных учреждений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884 010,6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816 374,2</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67 636,4</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Повышение качества и </w:t>
            </w:r>
            <w:r w:rsidRPr="007E5D1B">
              <w:rPr>
                <w:rFonts w:ascii="Times New Roman" w:eastAsia="Times New Roman" w:hAnsi="Times New Roman" w:cs="Times New Roman"/>
                <w:sz w:val="24"/>
                <w:szCs w:val="24"/>
              </w:rPr>
              <w:lastRenderedPageBreak/>
              <w:t>расширение спектра муниципальных услуг в сфере физической культуры и спорта; повышение эффективности и результативности бюджетных расходов на оказание муниципальных услуг в сфере физической культуры и спорта</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26 291,2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23020,0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3271,2</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24 925,0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22200,0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2725,0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84 710,2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76270,0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8440,2</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94 925,6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87325,6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97 743,9</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90143,9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99 934,9</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92334,9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106 229,2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98629,2</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118 412,4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110812,4</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115 475,8</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107875,8</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115 362,4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107762,4</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7600,0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3.2.</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3.2 «Реализация мероприятий в области физической культуры и спорта, наказы избирателей»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2 350,0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2 350,0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3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ремонт раздевалок стадиона «Юность»</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ремонт раздевалок в МБУ «Физкультурно-спортивный центр»</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709"/>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ремонт главного входа и сан.узла в МБУ СШ «Ника»</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126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 частичная замену отопления и ремонт полива футбольного поля в МБУ СШ «Ника»; ремонт раздевалок в МБУ СШ «Смена»</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154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 приобретение баскетбольных мячей в МБУ СШ "Смена"; частичная замена системы отопления и установка котлов на газовые насосы в МБУ СШ "Ника"</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Приобретение мячей в МБУ СШ "Смена" и ремонт под тирибунами </w:t>
            </w:r>
            <w:r w:rsidRPr="007E5D1B">
              <w:rPr>
                <w:rFonts w:ascii="Times New Roman" w:eastAsia="Times New Roman" w:hAnsi="Times New Roman" w:cs="Times New Roman"/>
                <w:sz w:val="24"/>
                <w:szCs w:val="24"/>
              </w:rPr>
              <w:lastRenderedPageBreak/>
              <w:t>стадиона МБУ СШ "Ника"</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Приобретение мячей в МБУ СШ "Смена" и приобретение тримера и газонокосилки МБУ СШ "Ника"</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94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Приобретение мячей в МБУ СШ "Смена" и приобретение котла для отопления МБУ СШ "Ника"</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3.3</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w:t>
            </w:r>
            <w:r w:rsidRPr="007E5D1B">
              <w:rPr>
                <w:rFonts w:ascii="Times New Roman" w:eastAsia="Times New Roman" w:hAnsi="Times New Roman" w:cs="Times New Roman"/>
                <w:sz w:val="24"/>
                <w:szCs w:val="24"/>
              </w:rPr>
              <w:lastRenderedPageBreak/>
              <w:t>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4 347,7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4 347,7</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Осуществление выплат отдельным категориям работников (тренерам), осуществляющим подготовку спортивного резерва</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Отдел по физической культуре и спорту администрации МО Кавказ</w:t>
            </w:r>
            <w:r w:rsidRPr="007E5D1B">
              <w:rPr>
                <w:rFonts w:ascii="Times New Roman" w:eastAsia="Times New Roman" w:hAnsi="Times New Roman" w:cs="Times New Roman"/>
                <w:sz w:val="24"/>
                <w:szCs w:val="24"/>
              </w:rPr>
              <w:lastRenderedPageBreak/>
              <w:t>ский район</w:t>
            </w: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250,0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238,2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238,2</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656,3</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656,3</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505,2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505,2</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697,9</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697,9</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359,4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359,4</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406,3</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406,3</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359,4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359,4</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437,5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437,5</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437,5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437,5</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3.4.1</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                                                   (Спортивный комплекс. Адрес объекта: Кавказский район, п. Степной, ул. Мира, 36),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10 826,7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8 180,0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2 646,7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Введение в эксплуатацию спортивного комплекса на территории Лосевского сельского поселения</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Администрация МО Кавказский район</w:t>
            </w: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10 826,7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8 180,0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2 646,7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83"/>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3.4.1.1</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3.4.1 "Строительство малобюджетных спортивных залов шаговой доступности в софинансировании с краевым бюджетом" (строительно-монтажные </w:t>
            </w:r>
            <w:r w:rsidRPr="007E5D1B">
              <w:rPr>
                <w:rFonts w:ascii="Times New Roman" w:eastAsia="Times New Roman" w:hAnsi="Times New Roman" w:cs="Times New Roman"/>
                <w:sz w:val="24"/>
                <w:szCs w:val="24"/>
              </w:rPr>
              <w:lastRenderedPageBreak/>
              <w:t>работы)</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10 456,7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8 180,0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2 276,7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10 456,7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8 180,0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2 276,7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3.4.1. 2</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3.4.2                    Капитальные вложения в объекты муниципальной собственности                                          (проектно-сметная документация на строительство, экспертиза, технологическое присоединение к сетям, приемо-сдаточная документация)</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370,0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370,0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370,0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370,0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3.4.2</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3.5.                    Строительство объектов социального и производственного комплексов (спортивной инфраструктуры)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225 390,5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167 583,7</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57 806,8</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Администрация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2 859,6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2 298,6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5 965,7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5 965,7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6 196,2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2 905,6</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3 290,6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208 070,4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164 678,1</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43 392,3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3.4.2.1</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3.5.1:                 мероприятие муниципального проекта «Строительство универсального спортивного комплекса по адресу: Краснодарский край. Кавказский район, ст. Казанская, пер.</w:t>
            </w:r>
            <w:r w:rsidRPr="007E5D1B">
              <w:rPr>
                <w:rFonts w:ascii="Times New Roman" w:eastAsia="Times New Roman" w:hAnsi="Times New Roman" w:cs="Times New Roman"/>
                <w:sz w:val="24"/>
                <w:szCs w:val="24"/>
              </w:rPr>
              <w:br/>
              <w:t>Вокзальный. 6а»,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117 012,8</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92 036,9</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24 975,9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Строительство и введение в эксплуатацию спортивного комплекса в ст. Казанской</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Администрация МО Кавказский район</w:t>
            </w: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2 859,6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2 298,6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595,6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333,5</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110 925,5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92 036,9</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18 888,6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3.4.2.2</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3.5.1.1                                 Универсальный спортивный комплекс по адресу: Краснодарский край, Кавказский район, ст. Казанская, пер. Вокзальный, 6а (проектно-сметная документация, экспертиза, технологическое присоединение к сетям, технический надзор, строительный контроль, приемо-сдаточная документация)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10 663,7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10 663,7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2 859,6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2 859,6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2 298,6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2 298,6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595,6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595,6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333,5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333,5</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4 576,4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4 576,4</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3.4.2.3</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3.5.1.2 Универсальный спортивный комплекс по адресу: Краснодарский </w:t>
            </w:r>
            <w:r w:rsidRPr="007E5D1B">
              <w:rPr>
                <w:rFonts w:ascii="Times New Roman" w:eastAsia="Times New Roman" w:hAnsi="Times New Roman" w:cs="Times New Roman"/>
                <w:sz w:val="24"/>
                <w:szCs w:val="24"/>
              </w:rPr>
              <w:lastRenderedPageBreak/>
              <w:t>край, Кавказский район, ст. Казанская, пер. Вокзальный, 6а (строительно-монтажные работы)</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106 349,1</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92 036,9</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14 312,2</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106 349,1</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92 036,9</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14 312,2</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2"/>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3.4.3</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 Мероприятие № 3.5.2:  мероприятие муниципального проекта "Строительство спортивного центра единоборств в г. Кропоткине по адресу: Краснодарский край, Кавказский район, г. Кропоткин, пер. Лесной, д.108", в том числе: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99 712,2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75 546,8</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24 165,4</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Строительство, введение в эксплуатацию, оснащение и оборудование спортивного центра единоборств в  г. Кропоткине, </w:t>
            </w:r>
          </w:p>
        </w:tc>
        <w:tc>
          <w:tcPr>
            <w:tcW w:w="9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Администрация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5 370,1</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5 642,4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2 905,6</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2 736,8</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88 699,7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72 641,2</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16 058,5</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3.4.3.1</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3.5.2.1               Спортивный центр единоборств в г.Кропоткине (предпроектные работы, ПСД, экспертиза,технологическое присоединение к сетям, строительный контроль, </w:t>
            </w:r>
            <w:r w:rsidRPr="007E5D1B">
              <w:rPr>
                <w:rFonts w:ascii="Times New Roman" w:eastAsia="Times New Roman" w:hAnsi="Times New Roman" w:cs="Times New Roman"/>
                <w:sz w:val="24"/>
                <w:szCs w:val="24"/>
              </w:rPr>
              <w:lastRenderedPageBreak/>
              <w:t xml:space="preserve">приемо-сдаточная документация)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1</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10 709,1</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10 709,1</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Администрация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5 370,1</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5 370,1</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2 413,9</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2 413,9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2 925,1</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2 925,1</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3.4.3.2</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3.5.2.2               Спортивный центр единоборств в г.Кропоткине (строительно-монтажные работы)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86 403,1</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75 546,8</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10 856,3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Администрация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3 228,5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2 905,6</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322,9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83 174,6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72 641,2</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10 533,4</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3.4.3.3</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3.5.2.3               Спортивный центр единоборств в г.Кропоткине (строительно-монтажные работы, дополнительные средства)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Администрация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3.4.3.4</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3.5.2.4               </w:t>
            </w:r>
            <w:r w:rsidRPr="007E5D1B">
              <w:rPr>
                <w:rFonts w:ascii="Times New Roman" w:eastAsia="Times New Roman" w:hAnsi="Times New Roman" w:cs="Times New Roman"/>
                <w:sz w:val="24"/>
                <w:szCs w:val="24"/>
              </w:rPr>
              <w:lastRenderedPageBreak/>
              <w:t xml:space="preserve">Спортивный центр единоборств в г.Кропоткине (оснащение, оборудование)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Админ</w:t>
            </w:r>
            <w:r w:rsidRPr="007E5D1B">
              <w:rPr>
                <w:rFonts w:ascii="Times New Roman" w:eastAsia="Times New Roman" w:hAnsi="Times New Roman" w:cs="Times New Roman"/>
                <w:sz w:val="24"/>
                <w:szCs w:val="24"/>
              </w:rPr>
              <w:lastRenderedPageBreak/>
              <w:t>истрация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2"/>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3.4.4</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3.5.3  "Многофункциональная спортивно-игровая площадка», расположенная по адресу Кавказский район, х. Привольный, ул. Советская, 27б, в том числе: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8 665,5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8 665,5</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Строительство и введение в эксплуатацию многофункциональной спортивно-игровой площадки, расположенной в  х. Привольном Кавказского района</w:t>
            </w:r>
          </w:p>
        </w:tc>
        <w:tc>
          <w:tcPr>
            <w:tcW w:w="9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Администрация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220,3</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220,3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8 445,2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8 445,2</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3.5.3.1 "Многофункциональная спортивно-игровая площадка», расположенная по адресу Кавказский район, х. Привольный, ул. Советская, 27б (предпроектные работы, ПСД, </w:t>
            </w:r>
            <w:r w:rsidRPr="007E5D1B">
              <w:rPr>
                <w:rFonts w:ascii="Times New Roman" w:eastAsia="Times New Roman" w:hAnsi="Times New Roman" w:cs="Times New Roman"/>
                <w:sz w:val="24"/>
                <w:szCs w:val="24"/>
              </w:rPr>
              <w:lastRenderedPageBreak/>
              <w:t>экспертиза,технологическое присоединение к сетям, строительный контроль, приемо-сдаточная документация)</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431,8</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431,8</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Администрация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220,3</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220,3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211,5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211,5</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3.5.3.2 "Многофункциональная спортивно-игровая площадка», расположенная по адресу Кавказский район, х. Привольный, ул. Советская, 27б (СМР)</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8 233,7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8 233,7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Администрация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8 233,7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8 233,7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00"/>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3.5.</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3.6 "Предоставление субсидий муниципальным бюджетным учреждениям отрасли «Физическая культура и спорт», осуществляющих спортивную подготовку по базовым видам спорта, на развитие детско-юношеского спорта в целях создания условий для подготовки спортивных сборных команд муниципальных </w:t>
            </w:r>
            <w:r w:rsidRPr="007E5D1B">
              <w:rPr>
                <w:rFonts w:ascii="Times New Roman" w:eastAsia="Times New Roman" w:hAnsi="Times New Roman" w:cs="Times New Roman"/>
                <w:sz w:val="24"/>
                <w:szCs w:val="24"/>
              </w:rPr>
              <w:lastRenderedPageBreak/>
              <w:t>образований и участие в обеспечении подготовки спортивного резерва для спортивных сборных команд Краснодарского края, в части приобретения спортивно-технологического оборудования, инвентаря и экипировки для базовых видов спорта в соответствии с перечнями, указанными в федеральных стандартах спортивной подготовки, утвержденных Министерством спорта Российской Федерации"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1 734,9</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1 561,4</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173,5</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Приобретение спортивно-технологического оборудования, инвентаря и экипировки для базовых видов спорта </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7E5D1B" w:rsidRPr="007E5D1B" w:rsidTr="007E5D1B">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930,7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837,6</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93,1</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804,2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723,8</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80,4</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noWrap/>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noWrap/>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noWrap/>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noWrap/>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noWrap/>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noWrap/>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600"/>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noWrap/>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noWrap/>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3.6.</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3.7 "Дополнительная помощь местным бюджетам для решения социально-значимых вопросов",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74 114,4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74 114,4</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Укрепление материально-технической базы спортивных школ, подведомственных отделу по физической культуре и спорту</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4 414,4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4 414,4</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69 700,0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69 700,0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3.6.1</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3.7.1 "Подготовка к зиме </w:t>
            </w:r>
            <w:r w:rsidRPr="007E5D1B">
              <w:rPr>
                <w:rFonts w:ascii="Times New Roman" w:eastAsia="Times New Roman" w:hAnsi="Times New Roman" w:cs="Times New Roman"/>
                <w:sz w:val="24"/>
                <w:szCs w:val="24"/>
              </w:rPr>
              <w:lastRenderedPageBreak/>
              <w:t>спортивных учреждений"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714,4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714,4</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Подготовка к зиме </w:t>
            </w:r>
            <w:r w:rsidRPr="007E5D1B">
              <w:rPr>
                <w:rFonts w:ascii="Times New Roman" w:eastAsia="Times New Roman" w:hAnsi="Times New Roman" w:cs="Times New Roman"/>
                <w:sz w:val="24"/>
                <w:szCs w:val="24"/>
              </w:rPr>
              <w:lastRenderedPageBreak/>
              <w:t>учреждений, подведомственных отделу по физической культуре и спорту</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xml:space="preserve">Отдел по </w:t>
            </w:r>
            <w:r w:rsidRPr="007E5D1B">
              <w:rPr>
                <w:rFonts w:ascii="Times New Roman" w:eastAsia="Times New Roman" w:hAnsi="Times New Roman" w:cs="Times New Roman"/>
                <w:sz w:val="24"/>
                <w:szCs w:val="24"/>
              </w:rPr>
              <w:lastRenderedPageBreak/>
              <w:t>физической культуре и спорту администрации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714,4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714,4</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3.6.2</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3.7.2 "Приобретение автобуса для нужд МБУ спортивной школы № 1" г. Кропоткина"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1 700,0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Приобретение автобуса для                 МБУ СШ № 1</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1 700,0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1 700,0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3.6.3</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3.7.3 "Капитальный, текущий ремонт, укрепление материально-технической базы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71 700,0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71 700,0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 год - ремонт кровли в МБУ СШ «Прометей»; 2022 год - капитальный ремонт стадиона  "Юность"</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Отдел по физической культуре и спорту администраци</w:t>
            </w:r>
            <w:r w:rsidRPr="007E5D1B">
              <w:rPr>
                <w:rFonts w:ascii="Times New Roman" w:eastAsia="Times New Roman" w:hAnsi="Times New Roman" w:cs="Times New Roman"/>
                <w:sz w:val="24"/>
                <w:szCs w:val="24"/>
              </w:rPr>
              <w:lastRenderedPageBreak/>
              <w:t>и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2 000,0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69 700,0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69 700,0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3.7.</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3.8 "Укрепление материально-технической базы муниципальных учреждений спортивной направленности, (приобретение автобусов для спортивных школ, приобретение спортивного оборудования, спортивного инвентаря и экипировки для спортивных школ, подведомственных отделу по физической культуре испорту администрации МО Кавказский район), всего:                                                              в том числе: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12 595,8</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9 728,0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2 867,8</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2018 год - приобретение автобуса                  для МБУ СШ № 1;                                   2021 год - приобретение спортивного оборудования, спортивного инвентаря и экипировки для спортивных школ; 2022 год - приобретение спортивного оборудования, спортивного инвентаря и экипировки для спортивных школ; приобретение автобуса для МБУ СШ </w:t>
            </w:r>
            <w:r w:rsidRPr="007E5D1B">
              <w:rPr>
                <w:rFonts w:ascii="Times New Roman" w:eastAsia="Times New Roman" w:hAnsi="Times New Roman" w:cs="Times New Roman"/>
                <w:sz w:val="24"/>
                <w:szCs w:val="24"/>
              </w:rPr>
              <w:lastRenderedPageBreak/>
              <w:t>"Олимп";                                                2023 год - приобретение автобуса для МБУ СШ "Смена"</w:t>
            </w:r>
          </w:p>
        </w:tc>
        <w:tc>
          <w:tcPr>
            <w:tcW w:w="99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Отдел по физической культуре и спорту администрации МО Кавказский район</w:t>
            </w: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635,0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635,0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6 780,8</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4 864,0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1 916,8</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5 120,0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4 864,0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256,0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3.7.1</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3.8.1 Приобретение спортивного оборудования, спортивного инвентаря и экипировки для спортивных школ, подведомственных отделу по физической культуре и спорту администрации МО Кавказский район</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2 355,8</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2 355,8</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635,0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635,0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1 660,8</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1660,8</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3.7.2</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3.8.2 Приобретение автобусов для спортивных школ, подведомственных отделу по физической культуре и спорту администрации МО Кавказский район</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10 240,0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9 728,0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512,0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5 120,0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4 864,0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256,0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5 120,0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4 864,0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256,0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3.8.</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3.9 "Осуществление капитального ремонта и ремонта зданий и спортивных объектов муниципальных учреждений спортивной направленности, в том числе: изготовление проектно-сметной </w:t>
            </w:r>
            <w:r w:rsidRPr="007E5D1B">
              <w:rPr>
                <w:rFonts w:ascii="Times New Roman" w:eastAsia="Times New Roman" w:hAnsi="Times New Roman" w:cs="Times New Roman"/>
                <w:sz w:val="24"/>
                <w:szCs w:val="24"/>
              </w:rPr>
              <w:lastRenderedPageBreak/>
              <w:t xml:space="preserve">документации, сметной документации, экспертиза, тех. присоединение к сетям, приемо-сдаточная документация" </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44 647,4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44 647,4</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2019 год - осуществление капитального ремонта (МБУ СШ «Ника»);                                              2021 год - капитальный ремонт сауны, капитальный </w:t>
            </w:r>
            <w:r w:rsidRPr="007E5D1B">
              <w:rPr>
                <w:rFonts w:ascii="Times New Roman" w:eastAsia="Times New Roman" w:hAnsi="Times New Roman" w:cs="Times New Roman"/>
                <w:sz w:val="24"/>
                <w:szCs w:val="24"/>
              </w:rPr>
              <w:lastRenderedPageBreak/>
              <w:t xml:space="preserve">ремонт теннисного корта МБУ СШ «Ника», капитальный ремонт кровли МБУ СШ "Прометей",  2022 год - капитальный ремонт и ремонт стадиона "Юность" (МБУ СШ "Ника")                                        </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xml:space="preserve">Отдел по физической культуре и спорту администрации МО </w:t>
            </w:r>
            <w:r w:rsidRPr="007E5D1B">
              <w:rPr>
                <w:rFonts w:ascii="Times New Roman" w:eastAsia="Times New Roman" w:hAnsi="Times New Roman" w:cs="Times New Roman"/>
                <w:sz w:val="24"/>
                <w:szCs w:val="24"/>
              </w:rPr>
              <w:lastRenderedPageBreak/>
              <w:t>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10 </w:t>
            </w:r>
            <w:r w:rsidRPr="007E5D1B">
              <w:rPr>
                <w:rFonts w:ascii="Times New Roman" w:eastAsia="Times New Roman" w:hAnsi="Times New Roman" w:cs="Times New Roman"/>
                <w:sz w:val="24"/>
                <w:szCs w:val="24"/>
              </w:rPr>
              <w:lastRenderedPageBreak/>
              <w:t>283,0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10283,0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33 864,4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33864,4</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3.9</w:t>
            </w:r>
          </w:p>
        </w:tc>
        <w:tc>
          <w:tcPr>
            <w:tcW w:w="3116"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3.10 Мероприятия, направленные на финансирование муниципальных организаций отрасли "Физическая культура и спорт", осуществляющих спортивную подготовку и реализующих программы спортивной подготовки в соотвествии с требованиями федеральных  стандартов спортивной подготовки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35 483,2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17 036,5</w:t>
            </w:r>
          </w:p>
        </w:tc>
        <w:tc>
          <w:tcPr>
            <w:tcW w:w="1254" w:type="dxa"/>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48 086,7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Прохождение углубленного медицинского осмотра спортсменов спортивных школ, подведомственных отделу по физической культуре и спорту администрации МО Кавказский район</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17 933,2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17 036,5</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896,7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9 000,0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9000,0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8 550,0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8550,0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9 880,0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9880,0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9 880,0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9880,0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9 880,0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9880,0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3.10</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3.11 </w:t>
            </w:r>
            <w:r w:rsidRPr="007E5D1B">
              <w:rPr>
                <w:rFonts w:ascii="Times New Roman" w:eastAsia="Times New Roman" w:hAnsi="Times New Roman" w:cs="Times New Roman"/>
                <w:sz w:val="24"/>
                <w:szCs w:val="24"/>
              </w:rPr>
              <w:lastRenderedPageBreak/>
              <w:t>Мероприятия, направленные на обеспечение условий для развития физической культуры и массового спорта в части оплаты труда инструкторов по спорту.</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1 992,0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6 133,1</w:t>
            </w:r>
          </w:p>
        </w:tc>
        <w:tc>
          <w:tcPr>
            <w:tcW w:w="1254" w:type="dxa"/>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795,3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Оплата труда  </w:t>
            </w:r>
            <w:r w:rsidRPr="007E5D1B">
              <w:rPr>
                <w:rFonts w:ascii="Times New Roman" w:eastAsia="Times New Roman" w:hAnsi="Times New Roman" w:cs="Times New Roman"/>
                <w:sz w:val="24"/>
                <w:szCs w:val="24"/>
              </w:rPr>
              <w:lastRenderedPageBreak/>
              <w:t>инструкторов по спорту физкультурно-спортивных организаций , занимающих должности, не отнесенные к должностям муниципальной службы</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xml:space="preserve">Отдел </w:t>
            </w:r>
            <w:r w:rsidRPr="007E5D1B">
              <w:rPr>
                <w:rFonts w:ascii="Times New Roman" w:eastAsia="Times New Roman" w:hAnsi="Times New Roman" w:cs="Times New Roman"/>
                <w:sz w:val="24"/>
                <w:szCs w:val="24"/>
              </w:rPr>
              <w:lastRenderedPageBreak/>
              <w:t>по физической культуре и спорту администрации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261,2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235,0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26,2</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842,4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758,1</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84,3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888,4</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799,5</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88,9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964,6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868,1</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96,5</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1 929,2</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1 736,2</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193,0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2 042,6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1 736,2</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306,4</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3.11</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3.12 Предоставление субсидии в целях обеспечения условий для развития физической культуры и массового спорта, связанных с приобретение комплектов футбольных полей с искусственным покрытием и легкоатлетическими беговыми дорожками, а также  с закупкой спортивно-технологического оборудования для создания малых спортивных площадок в рамках реализации регионального проекта Краснодарского края "Спорт - норма жизни"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3 252,7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2 966,4</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123,6</w:t>
            </w:r>
          </w:p>
        </w:tc>
        <w:tc>
          <w:tcPr>
            <w:tcW w:w="1254" w:type="dxa"/>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162,7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Закупка спортивно-технологического оборудования для спортивной площадки для сдачи норм ГТО</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3 252,7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2 966,4</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123,6</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162,7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40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3.12</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Мероприятие № 3.13 </w:t>
            </w:r>
            <w:r w:rsidRPr="007E5D1B">
              <w:rPr>
                <w:rFonts w:ascii="Times New Roman" w:eastAsia="Times New Roman" w:hAnsi="Times New Roman" w:cs="Times New Roman"/>
                <w:sz w:val="24"/>
                <w:szCs w:val="24"/>
              </w:rPr>
              <w:lastRenderedPageBreak/>
              <w:t>Обеспечение условий для развития физической культуры и массового спорта, связанных с обустройством малых спортивных площадок</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593,5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593,5</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Подготовка </w:t>
            </w:r>
            <w:r w:rsidRPr="007E5D1B">
              <w:rPr>
                <w:rFonts w:ascii="Times New Roman" w:eastAsia="Times New Roman" w:hAnsi="Times New Roman" w:cs="Times New Roman"/>
                <w:sz w:val="24"/>
                <w:szCs w:val="24"/>
              </w:rPr>
              <w:lastRenderedPageBreak/>
              <w:t>основания для спортивной площадки для сдачи норм ГТО на территории МБУ СШ "Ника", установка спортивно-технологического оборудования</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 xml:space="preserve">Отдел </w:t>
            </w:r>
            <w:r w:rsidRPr="007E5D1B">
              <w:rPr>
                <w:rFonts w:ascii="Times New Roman" w:eastAsia="Times New Roman" w:hAnsi="Times New Roman" w:cs="Times New Roman"/>
                <w:sz w:val="24"/>
                <w:szCs w:val="24"/>
              </w:rPr>
              <w:lastRenderedPageBreak/>
              <w:t>по физической культуре и спорту администрации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593,5</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593,5</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Основное мероприятие № 4 «Организация и проведение спортивно-массовых и физкультурно-оздоровительных мероприятий»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21 854,3</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21 812,3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42,0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Вовлечение молодёжи в систематические занятия спортом, рост спортивного мастерства спортсменов района</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Отдел по физической культуре и спорту администрации МО Кавказский район, учреждения подведомственные отделу по </w:t>
            </w:r>
            <w:r w:rsidRPr="007E5D1B">
              <w:rPr>
                <w:rFonts w:ascii="Times New Roman" w:eastAsia="Times New Roman" w:hAnsi="Times New Roman" w:cs="Times New Roman"/>
                <w:sz w:val="24"/>
                <w:szCs w:val="24"/>
              </w:rPr>
              <w:lastRenderedPageBreak/>
              <w:t>физической культуре и спорту</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1 353,0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21,0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1 617,0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21,0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1 690,0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2 011,0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2 180,0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2 207,0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2 320,3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2 938,6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2 938,6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2 747,7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2 747,7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4.1.</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21 854,3</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21 812,3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42,0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1 374,0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1353,0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21,0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1 638,0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1617,0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21,0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1 690,0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1690,0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8"/>
                <w:szCs w:val="28"/>
              </w:rPr>
            </w:pPr>
            <w:r w:rsidRPr="007E5D1B">
              <w:rPr>
                <w:rFonts w:ascii="Times New Roman" w:eastAsia="Times New Roman" w:hAnsi="Times New Roman" w:cs="Times New Roman"/>
                <w:sz w:val="28"/>
                <w:szCs w:val="28"/>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2 011,0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2011,0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8"/>
                <w:szCs w:val="28"/>
              </w:rPr>
            </w:pPr>
            <w:r w:rsidRPr="007E5D1B">
              <w:rPr>
                <w:rFonts w:ascii="Times New Roman" w:eastAsia="Times New Roman" w:hAnsi="Times New Roman" w:cs="Times New Roman"/>
                <w:sz w:val="28"/>
                <w:szCs w:val="28"/>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2 180,0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2180,0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8"/>
                <w:szCs w:val="28"/>
              </w:rPr>
            </w:pPr>
            <w:r w:rsidRPr="007E5D1B">
              <w:rPr>
                <w:rFonts w:ascii="Times New Roman" w:eastAsia="Times New Roman" w:hAnsi="Times New Roman" w:cs="Times New Roman"/>
                <w:sz w:val="28"/>
                <w:szCs w:val="28"/>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2 207,0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2207,0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8"/>
                <w:szCs w:val="28"/>
              </w:rPr>
            </w:pPr>
            <w:r w:rsidRPr="007E5D1B">
              <w:rPr>
                <w:rFonts w:ascii="Times New Roman" w:eastAsia="Times New Roman" w:hAnsi="Times New Roman" w:cs="Times New Roman"/>
                <w:sz w:val="28"/>
                <w:szCs w:val="28"/>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2 320,3</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2320,3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8"/>
                <w:szCs w:val="28"/>
              </w:rPr>
            </w:pPr>
            <w:r w:rsidRPr="007E5D1B">
              <w:rPr>
                <w:rFonts w:ascii="Times New Roman" w:eastAsia="Times New Roman" w:hAnsi="Times New Roman" w:cs="Times New Roman"/>
                <w:sz w:val="28"/>
                <w:szCs w:val="28"/>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2 938,6</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2938,6</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8"/>
                <w:szCs w:val="28"/>
              </w:rPr>
            </w:pPr>
            <w:r w:rsidRPr="007E5D1B">
              <w:rPr>
                <w:rFonts w:ascii="Times New Roman" w:eastAsia="Times New Roman" w:hAnsi="Times New Roman" w:cs="Times New Roman"/>
                <w:sz w:val="28"/>
                <w:szCs w:val="28"/>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2747,7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8"/>
                <w:szCs w:val="28"/>
              </w:rPr>
            </w:pPr>
            <w:r w:rsidRPr="007E5D1B">
              <w:rPr>
                <w:rFonts w:ascii="Times New Roman" w:eastAsia="Times New Roman" w:hAnsi="Times New Roman" w:cs="Times New Roman"/>
                <w:sz w:val="28"/>
                <w:szCs w:val="28"/>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7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2 747,7</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2747,7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8"/>
                <w:szCs w:val="28"/>
              </w:rPr>
            </w:pPr>
            <w:r w:rsidRPr="007E5D1B">
              <w:rPr>
                <w:rFonts w:ascii="Times New Roman" w:eastAsia="Times New Roman" w:hAnsi="Times New Roman" w:cs="Times New Roman"/>
                <w:sz w:val="28"/>
                <w:szCs w:val="28"/>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8 452,0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8 452,0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Достижение высоких результатов на соревнованиях спортсменами МО Кавказский район.</w:t>
            </w:r>
          </w:p>
        </w:tc>
        <w:tc>
          <w:tcPr>
            <w:tcW w:w="993" w:type="dxa"/>
            <w:vMerge w:val="restart"/>
            <w:tcBorders>
              <w:top w:val="nil"/>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Отдел по физической культуре и спорту администрации МО Кавказский район</w:t>
            </w: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2 030,0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812,0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1 150,0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1 150,0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5.1.</w:t>
            </w:r>
          </w:p>
        </w:tc>
        <w:tc>
          <w:tcPr>
            <w:tcW w:w="311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8 452,0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8 452,0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2 030,0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2030,0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680,0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680,0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930,0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930,0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812,0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812,0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1 150,0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val="restart"/>
            <w:tcBorders>
              <w:top w:val="nil"/>
              <w:left w:val="single" w:sz="4" w:space="0" w:color="000000"/>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w:t>
            </w:r>
          </w:p>
        </w:tc>
        <w:tc>
          <w:tcPr>
            <w:tcW w:w="3116" w:type="dxa"/>
            <w:vMerge w:val="restart"/>
            <w:tcBorders>
              <w:top w:val="nil"/>
              <w:left w:val="single" w:sz="4" w:space="0" w:color="000000"/>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11 035,0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11 035,0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val="restart"/>
            <w:tcBorders>
              <w:top w:val="nil"/>
              <w:left w:val="single" w:sz="4" w:space="0" w:color="000000"/>
              <w:bottom w:val="nil"/>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Подготовка и участие спортсменов в муниципальных и краевых соревнованиях </w:t>
            </w:r>
          </w:p>
        </w:tc>
        <w:tc>
          <w:tcPr>
            <w:tcW w:w="993" w:type="dxa"/>
            <w:vMerge w:val="restart"/>
            <w:tcBorders>
              <w:top w:val="nil"/>
              <w:left w:val="single" w:sz="4" w:space="0" w:color="000000"/>
              <w:bottom w:val="nil"/>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Отдел по физической культуре и спорту администрации МО Кавказский район, физкультурно-спортивные клубы и центры</w:t>
            </w:r>
          </w:p>
        </w:tc>
      </w:tr>
      <w:tr w:rsidR="007E5D1B" w:rsidRPr="007E5D1B" w:rsidTr="007E5D1B">
        <w:trPr>
          <w:trHeight w:val="315"/>
        </w:trPr>
        <w:tc>
          <w:tcPr>
            <w:tcW w:w="87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835,0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835,0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1 000,0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1 500,0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1500,0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2 200,0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2200,0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2 500,0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2500,0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581"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76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nil"/>
              <w:left w:val="single" w:sz="4" w:space="0" w:color="000000"/>
              <w:bottom w:val="nil"/>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00"/>
        </w:trPr>
        <w:tc>
          <w:tcPr>
            <w:tcW w:w="8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31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Итого по муниципальной программе</w:t>
            </w:r>
          </w:p>
        </w:tc>
        <w:tc>
          <w:tcPr>
            <w:tcW w:w="919" w:type="dxa"/>
            <w:vMerge w:val="restart"/>
            <w:tcBorders>
              <w:top w:val="nil"/>
              <w:left w:val="single" w:sz="4" w:space="0" w:color="000000"/>
              <w:bottom w:val="single" w:sz="4" w:space="0" w:color="000000"/>
              <w:right w:val="single" w:sz="4" w:space="0" w:color="000000"/>
            </w:tcBorders>
            <w:shd w:val="clear" w:color="000000" w:fill="FFFFFF"/>
            <w:vAlign w:val="bottom"/>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всего </w:t>
            </w:r>
          </w:p>
        </w:tc>
        <w:tc>
          <w:tcPr>
            <w:tcW w:w="1046" w:type="dxa"/>
            <w:tcBorders>
              <w:top w:val="nil"/>
              <w:left w:val="nil"/>
              <w:bottom w:val="single" w:sz="4" w:space="0" w:color="000000"/>
              <w:right w:val="nil"/>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1 517 037,1</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2 966,4</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289 477,5</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1 149 331,7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75 261,5</w:t>
            </w:r>
          </w:p>
        </w:tc>
        <w:tc>
          <w:tcPr>
            <w:tcW w:w="1763"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w:t>
            </w:r>
          </w:p>
        </w:tc>
      </w:tr>
      <w:tr w:rsidR="007E5D1B" w:rsidRPr="007E5D1B" w:rsidTr="007E5D1B">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2015</w:t>
            </w:r>
          </w:p>
        </w:tc>
        <w:tc>
          <w:tcPr>
            <w:tcW w:w="1046" w:type="dxa"/>
            <w:tcBorders>
              <w:top w:val="nil"/>
              <w:left w:val="nil"/>
              <w:bottom w:val="single" w:sz="4" w:space="0" w:color="000000"/>
              <w:right w:val="nil"/>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91 140,0</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597,9</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83 121,9</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7 420,2</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2016</w:t>
            </w:r>
          </w:p>
        </w:tc>
        <w:tc>
          <w:tcPr>
            <w:tcW w:w="1046" w:type="dxa"/>
            <w:tcBorders>
              <w:top w:val="nil"/>
              <w:left w:val="nil"/>
              <w:bottom w:val="single" w:sz="4" w:space="0" w:color="000000"/>
              <w:right w:val="nil"/>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88 385,5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559,4</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81 625,0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6 201,1</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2017</w:t>
            </w:r>
          </w:p>
        </w:tc>
        <w:tc>
          <w:tcPr>
            <w:tcW w:w="1046" w:type="dxa"/>
            <w:tcBorders>
              <w:top w:val="nil"/>
              <w:left w:val="nil"/>
              <w:bottom w:val="single" w:sz="4" w:space="0" w:color="000000"/>
              <w:right w:val="nil"/>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102 623,2</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8 836,3</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85 346,7</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8 440,2</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2018</w:t>
            </w:r>
          </w:p>
        </w:tc>
        <w:tc>
          <w:tcPr>
            <w:tcW w:w="1046" w:type="dxa"/>
            <w:tcBorders>
              <w:top w:val="nil"/>
              <w:left w:val="nil"/>
              <w:bottom w:val="single" w:sz="4" w:space="0" w:color="000000"/>
              <w:right w:val="nil"/>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110 592,5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5 757,2</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97 235,3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2019</w:t>
            </w:r>
          </w:p>
        </w:tc>
        <w:tc>
          <w:tcPr>
            <w:tcW w:w="1046" w:type="dxa"/>
            <w:tcBorders>
              <w:top w:val="nil"/>
              <w:left w:val="nil"/>
              <w:bottom w:val="single" w:sz="4" w:space="0" w:color="000000"/>
              <w:right w:val="nil"/>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 xml:space="preserve">127 </w:t>
            </w:r>
            <w:r w:rsidRPr="007E5D1B">
              <w:rPr>
                <w:rFonts w:ascii="Times New Roman" w:eastAsia="Times New Roman" w:hAnsi="Times New Roman" w:cs="Times New Roman"/>
                <w:sz w:val="24"/>
                <w:szCs w:val="24"/>
              </w:rPr>
              <w:lastRenderedPageBreak/>
              <w:t>129,5</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lastRenderedPageBreak/>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18 693,2</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100 836,3</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2020</w:t>
            </w:r>
          </w:p>
        </w:tc>
        <w:tc>
          <w:tcPr>
            <w:tcW w:w="1046" w:type="dxa"/>
            <w:tcBorders>
              <w:top w:val="nil"/>
              <w:left w:val="nil"/>
              <w:bottom w:val="single" w:sz="4" w:space="0" w:color="000000"/>
              <w:right w:val="nil"/>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125 075,6</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2 966,4</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1 241,1</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113 268,1</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2021</w:t>
            </w:r>
          </w:p>
        </w:tc>
        <w:tc>
          <w:tcPr>
            <w:tcW w:w="1046" w:type="dxa"/>
            <w:tcBorders>
              <w:top w:val="nil"/>
              <w:left w:val="nil"/>
              <w:bottom w:val="nil"/>
              <w:right w:val="nil"/>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141 126,4</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4 111,4</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129 415,0</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2022</w:t>
            </w:r>
          </w:p>
        </w:tc>
        <w:tc>
          <w:tcPr>
            <w:tcW w:w="1046" w:type="dxa"/>
            <w:tcBorders>
              <w:top w:val="single" w:sz="4" w:space="0" w:color="000000"/>
              <w:left w:val="nil"/>
              <w:bottom w:val="single" w:sz="4" w:space="0" w:color="000000"/>
              <w:right w:val="nil"/>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457 830,8</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240 469,6</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209 761,2</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2023</w:t>
            </w:r>
          </w:p>
        </w:tc>
        <w:tc>
          <w:tcPr>
            <w:tcW w:w="1046" w:type="dxa"/>
            <w:tcBorders>
              <w:top w:val="nil"/>
              <w:left w:val="nil"/>
              <w:bottom w:val="single" w:sz="4" w:space="0" w:color="000000"/>
              <w:right w:val="nil"/>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139 126,8</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7 037,7</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124 489,1</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r w:rsidR="007E5D1B" w:rsidRPr="007E5D1B" w:rsidTr="007E5D1B">
        <w:trPr>
          <w:trHeight w:val="315"/>
        </w:trPr>
        <w:tc>
          <w:tcPr>
            <w:tcW w:w="87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19" w:type="dxa"/>
            <w:vMerge/>
            <w:tcBorders>
              <w:top w:val="nil"/>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2024</w:t>
            </w:r>
          </w:p>
        </w:tc>
        <w:tc>
          <w:tcPr>
            <w:tcW w:w="1046" w:type="dxa"/>
            <w:tcBorders>
              <w:top w:val="nil"/>
              <w:left w:val="nil"/>
              <w:bottom w:val="single" w:sz="4" w:space="0" w:color="000000"/>
              <w:right w:val="nil"/>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134 006,8</w:t>
            </w:r>
          </w:p>
        </w:tc>
        <w:tc>
          <w:tcPr>
            <w:tcW w:w="1581" w:type="dxa"/>
            <w:tcBorders>
              <w:top w:val="nil"/>
              <w:left w:val="single" w:sz="4" w:space="0" w:color="000000"/>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0,0</w:t>
            </w:r>
          </w:p>
        </w:tc>
        <w:tc>
          <w:tcPr>
            <w:tcW w:w="1056"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2 173,7</w:t>
            </w:r>
          </w:p>
        </w:tc>
        <w:tc>
          <w:tcPr>
            <w:tcW w:w="1254"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124 233,1</w:t>
            </w:r>
          </w:p>
        </w:tc>
        <w:tc>
          <w:tcPr>
            <w:tcW w:w="1762" w:type="dxa"/>
            <w:tcBorders>
              <w:top w:val="nil"/>
              <w:left w:val="nil"/>
              <w:bottom w:val="single" w:sz="4" w:space="0" w:color="000000"/>
              <w:right w:val="single" w:sz="4" w:space="0" w:color="000000"/>
            </w:tcBorders>
            <w:shd w:val="clear" w:color="000000" w:fill="FFFFFF"/>
            <w:vAlign w:val="center"/>
            <w:hideMark/>
          </w:tcPr>
          <w:p w:rsidR="007E5D1B" w:rsidRPr="007E5D1B" w:rsidRDefault="007E5D1B" w:rsidP="007E5D1B">
            <w:pPr>
              <w:spacing w:after="0" w:line="240" w:lineRule="auto"/>
              <w:jc w:val="center"/>
              <w:rPr>
                <w:rFonts w:ascii="Times New Roman" w:eastAsia="Times New Roman" w:hAnsi="Times New Roman" w:cs="Times New Roman"/>
                <w:sz w:val="24"/>
                <w:szCs w:val="24"/>
              </w:rPr>
            </w:pPr>
            <w:r w:rsidRPr="007E5D1B">
              <w:rPr>
                <w:rFonts w:ascii="Times New Roman" w:eastAsia="Times New Roman" w:hAnsi="Times New Roman" w:cs="Times New Roman"/>
                <w:sz w:val="24"/>
                <w:szCs w:val="24"/>
              </w:rPr>
              <w:t>7 600,0</w:t>
            </w: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7E5D1B" w:rsidRPr="007E5D1B" w:rsidRDefault="007E5D1B" w:rsidP="007E5D1B">
            <w:pPr>
              <w:spacing w:after="0" w:line="240" w:lineRule="auto"/>
              <w:rPr>
                <w:rFonts w:ascii="Times New Roman" w:eastAsia="Times New Roman" w:hAnsi="Times New Roman" w:cs="Times New Roman"/>
                <w:sz w:val="24"/>
                <w:szCs w:val="24"/>
              </w:rPr>
            </w:pPr>
          </w:p>
        </w:tc>
      </w:tr>
    </w:tbl>
    <w:p w:rsidR="00D62069" w:rsidRDefault="00D62069" w:rsidP="00527E70">
      <w:pPr>
        <w:spacing w:after="0"/>
        <w:jc w:val="center"/>
        <w:rPr>
          <w:rFonts w:ascii="Times New Roman" w:hAnsi="Times New Roman"/>
          <w:b/>
          <w:sz w:val="24"/>
          <w:szCs w:val="24"/>
        </w:rPr>
      </w:pPr>
    </w:p>
    <w:p w:rsidR="007E5D1B" w:rsidRDefault="007E5D1B" w:rsidP="00527E70">
      <w:pPr>
        <w:spacing w:after="0"/>
        <w:jc w:val="center"/>
        <w:rPr>
          <w:rFonts w:ascii="Times New Roman" w:hAnsi="Times New Roman"/>
          <w:b/>
          <w:sz w:val="24"/>
          <w:szCs w:val="24"/>
        </w:rPr>
      </w:pPr>
    </w:p>
    <w:p w:rsidR="007E5D1B" w:rsidRDefault="007E5D1B"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4C1CED">
      <w:pPr>
        <w:spacing w:after="0"/>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4C1CED" w:rsidRDefault="004C1CED" w:rsidP="00527E70">
      <w:pPr>
        <w:spacing w:after="0"/>
        <w:jc w:val="center"/>
        <w:rPr>
          <w:rFonts w:ascii="Times New Roman" w:hAnsi="Times New Roman"/>
          <w:b/>
          <w:sz w:val="24"/>
          <w:szCs w:val="24"/>
        </w:rPr>
      </w:pPr>
    </w:p>
    <w:p w:rsidR="008166A2" w:rsidRDefault="008166A2" w:rsidP="00527E70">
      <w:pPr>
        <w:widowControl w:val="0"/>
        <w:spacing w:after="0" w:line="240" w:lineRule="auto"/>
        <w:ind w:left="8496"/>
        <w:jc w:val="center"/>
        <w:rPr>
          <w:rFonts w:ascii="Times New Roman" w:hAnsi="Times New Roman"/>
          <w:sz w:val="24"/>
          <w:szCs w:val="24"/>
        </w:rPr>
      </w:pPr>
    </w:p>
    <w:p w:rsidR="00527E70" w:rsidRPr="005E0B19" w:rsidRDefault="00527E70" w:rsidP="00527E70">
      <w:pPr>
        <w:widowControl w:val="0"/>
        <w:spacing w:after="0" w:line="240" w:lineRule="auto"/>
        <w:ind w:left="8496"/>
        <w:jc w:val="center"/>
        <w:rPr>
          <w:rFonts w:ascii="Times New Roman" w:hAnsi="Times New Roman"/>
          <w:sz w:val="24"/>
          <w:szCs w:val="24"/>
        </w:rPr>
      </w:pPr>
      <w:r w:rsidRPr="005E0B19">
        <w:rPr>
          <w:rFonts w:ascii="Times New Roman" w:hAnsi="Times New Roman"/>
          <w:sz w:val="24"/>
          <w:szCs w:val="24"/>
        </w:rPr>
        <w:t xml:space="preserve">ПРИЛОЖЕНИЕ № </w:t>
      </w:r>
      <w:r>
        <w:rPr>
          <w:rFonts w:ascii="Times New Roman" w:hAnsi="Times New Roman"/>
          <w:sz w:val="24"/>
          <w:szCs w:val="24"/>
        </w:rPr>
        <w:t>3</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 xml:space="preserve">к муниципальной программе  </w:t>
      </w:r>
    </w:p>
    <w:p w:rsidR="00527E70" w:rsidRPr="005E0B19" w:rsidRDefault="00527E70" w:rsidP="00527E70">
      <w:pPr>
        <w:widowControl w:val="0"/>
        <w:spacing w:after="0" w:line="240" w:lineRule="auto"/>
        <w:ind w:left="849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A48E1" w:rsidRDefault="00527E70" w:rsidP="000A48E1">
      <w:pPr>
        <w:widowControl w:val="0"/>
        <w:spacing w:after="0" w:line="240" w:lineRule="auto"/>
        <w:ind w:left="707" w:firstLine="720"/>
        <w:jc w:val="right"/>
        <w:rPr>
          <w:rFonts w:ascii="Times New Roman" w:hAnsi="Times New Roman"/>
          <w:sz w:val="24"/>
          <w:szCs w:val="24"/>
        </w:rPr>
      </w:pPr>
      <w:r w:rsidRPr="005E0B19">
        <w:rPr>
          <w:rFonts w:ascii="Times New Roman" w:hAnsi="Times New Roman"/>
          <w:sz w:val="24"/>
          <w:szCs w:val="24"/>
        </w:rPr>
        <w:t xml:space="preserve"> «Развитие физической  культуры и спорта</w:t>
      </w:r>
    </w:p>
    <w:p w:rsidR="000A48E1" w:rsidRDefault="000A48E1" w:rsidP="000A48E1">
      <w:pPr>
        <w:spacing w:after="0" w:line="240" w:lineRule="auto"/>
        <w:rPr>
          <w:rFonts w:ascii="Times New Roman" w:hAnsi="Times New Roman" w:cs="Times New Roman"/>
          <w:sz w:val="24"/>
          <w:szCs w:val="24"/>
        </w:rPr>
      </w:pPr>
    </w:p>
    <w:p w:rsidR="009F378E" w:rsidRDefault="009F378E" w:rsidP="000A48E1">
      <w:pPr>
        <w:spacing w:after="0" w:line="240" w:lineRule="auto"/>
        <w:rPr>
          <w:rFonts w:ascii="Times New Roman" w:hAnsi="Times New Roman" w:cs="Times New Roman"/>
          <w:sz w:val="24"/>
          <w:szCs w:val="24"/>
        </w:rPr>
      </w:pPr>
    </w:p>
    <w:p w:rsidR="009F378E" w:rsidRDefault="009F378E" w:rsidP="009F378E">
      <w:pPr>
        <w:spacing w:after="0" w:line="240" w:lineRule="auto"/>
        <w:jc w:val="center"/>
        <w:rPr>
          <w:rFonts w:ascii="Times New Roman" w:hAnsi="Times New Roman" w:cs="Times New Roman"/>
          <w:sz w:val="24"/>
          <w:szCs w:val="24"/>
        </w:rPr>
      </w:pPr>
      <w:r w:rsidRPr="00F7141C">
        <w:rPr>
          <w:rFonts w:ascii="Times New Roman" w:eastAsia="Times New Roman" w:hAnsi="Times New Roman" w:cs="Times New Roman"/>
          <w:b/>
          <w:bCs/>
          <w:sz w:val="24"/>
          <w:szCs w:val="24"/>
        </w:rPr>
        <w:t>ОБОСНОВАНИЕ РЕСУРСНОГО ОБЕСПЕЧЕНИЯ МУНИЦИПАЛЬНОЙ ПРОГРАММЫ</w:t>
      </w:r>
      <w:r w:rsidRPr="00F7141C">
        <w:rPr>
          <w:rFonts w:ascii="Times New Roman" w:eastAsia="Times New Roman" w:hAnsi="Times New Roman" w:cs="Times New Roman"/>
          <w:b/>
          <w:bCs/>
          <w:sz w:val="24"/>
          <w:szCs w:val="24"/>
        </w:rPr>
        <w:br/>
        <w:t>«РАЗВИТИЕ ФИЗИЧЕСКОЙ КУЛЬТУРЫ И СПОРТА»</w:t>
      </w:r>
    </w:p>
    <w:p w:rsidR="009F378E" w:rsidRDefault="009F378E" w:rsidP="000A48E1">
      <w:pPr>
        <w:spacing w:after="0" w:line="240" w:lineRule="auto"/>
        <w:rPr>
          <w:rFonts w:ascii="Times New Roman" w:hAnsi="Times New Roman" w:cs="Times New Roman"/>
          <w:sz w:val="24"/>
          <w:szCs w:val="24"/>
        </w:rPr>
      </w:pPr>
    </w:p>
    <w:tbl>
      <w:tblPr>
        <w:tblW w:w="15094" w:type="dxa"/>
        <w:tblInd w:w="93" w:type="dxa"/>
        <w:tblLook w:val="04A0" w:firstRow="1" w:lastRow="0" w:firstColumn="1" w:lastColumn="0" w:noHBand="0" w:noVBand="1"/>
      </w:tblPr>
      <w:tblGrid>
        <w:gridCol w:w="660"/>
        <w:gridCol w:w="4742"/>
        <w:gridCol w:w="1384"/>
        <w:gridCol w:w="667"/>
        <w:gridCol w:w="236"/>
        <w:gridCol w:w="630"/>
        <w:gridCol w:w="902"/>
        <w:gridCol w:w="679"/>
        <w:gridCol w:w="1065"/>
        <w:gridCol w:w="75"/>
        <w:gridCol w:w="1071"/>
        <w:gridCol w:w="174"/>
        <w:gridCol w:w="528"/>
        <w:gridCol w:w="518"/>
        <w:gridCol w:w="638"/>
        <w:gridCol w:w="604"/>
        <w:gridCol w:w="521"/>
      </w:tblGrid>
      <w:tr w:rsidR="009F378E" w:rsidRPr="009F378E" w:rsidTr="009F378E">
        <w:trPr>
          <w:gridAfter w:val="1"/>
          <w:wAfter w:w="521" w:type="dxa"/>
          <w:trHeight w:val="630"/>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lastRenderedPageBreak/>
              <w:t>№ п/п</w:t>
            </w:r>
          </w:p>
        </w:tc>
        <w:tc>
          <w:tcPr>
            <w:tcW w:w="474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Наименование мероприятия</w:t>
            </w:r>
          </w:p>
        </w:tc>
        <w:tc>
          <w:tcPr>
            <w:tcW w:w="13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 xml:space="preserve">Годы реализации </w:t>
            </w:r>
          </w:p>
        </w:tc>
        <w:tc>
          <w:tcPr>
            <w:tcW w:w="7787" w:type="dxa"/>
            <w:gridSpan w:val="13"/>
            <w:tcBorders>
              <w:top w:val="single" w:sz="4" w:space="0" w:color="000000"/>
              <w:left w:val="nil"/>
              <w:bottom w:val="single" w:sz="4" w:space="0" w:color="000000"/>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Объем финансирования,  тыс. рублей</w:t>
            </w:r>
          </w:p>
        </w:tc>
      </w:tr>
      <w:tr w:rsidR="009F378E" w:rsidRPr="009F378E" w:rsidTr="009F378E">
        <w:trPr>
          <w:gridAfter w:val="1"/>
          <w:wAfter w:w="521" w:type="dxa"/>
          <w:trHeight w:val="73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4742"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533" w:type="dxa"/>
            <w:gridSpan w:val="3"/>
            <w:vMerge w:val="restart"/>
            <w:tcBorders>
              <w:top w:val="nil"/>
              <w:left w:val="single" w:sz="4" w:space="0" w:color="000000"/>
              <w:bottom w:val="nil"/>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Всего</w:t>
            </w:r>
          </w:p>
        </w:tc>
        <w:tc>
          <w:tcPr>
            <w:tcW w:w="6254" w:type="dxa"/>
            <w:gridSpan w:val="10"/>
            <w:tcBorders>
              <w:top w:val="single" w:sz="4" w:space="0" w:color="000000"/>
              <w:left w:val="nil"/>
              <w:bottom w:val="single" w:sz="4" w:space="0" w:color="000000"/>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в том числе в разрезе источников финансирования</w:t>
            </w:r>
          </w:p>
        </w:tc>
      </w:tr>
      <w:tr w:rsidR="009F378E" w:rsidRPr="009F378E" w:rsidTr="009F378E">
        <w:trPr>
          <w:gridAfter w:val="1"/>
          <w:wAfter w:w="521" w:type="dxa"/>
          <w:trHeight w:val="103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4742"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vMerge/>
            <w:tcBorders>
              <w:top w:val="single" w:sz="4" w:space="0" w:color="000000"/>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533" w:type="dxa"/>
            <w:gridSpan w:val="3"/>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581" w:type="dxa"/>
            <w:gridSpan w:val="2"/>
            <w:tcBorders>
              <w:top w:val="nil"/>
              <w:left w:val="nil"/>
              <w:bottom w:val="nil"/>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федеральный бюджет</w:t>
            </w:r>
          </w:p>
        </w:tc>
        <w:tc>
          <w:tcPr>
            <w:tcW w:w="1140" w:type="dxa"/>
            <w:gridSpan w:val="2"/>
            <w:tcBorders>
              <w:top w:val="nil"/>
              <w:left w:val="nil"/>
              <w:bottom w:val="nil"/>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краевой бюджет</w:t>
            </w:r>
          </w:p>
        </w:tc>
        <w:tc>
          <w:tcPr>
            <w:tcW w:w="1245" w:type="dxa"/>
            <w:gridSpan w:val="2"/>
            <w:tcBorders>
              <w:top w:val="nil"/>
              <w:left w:val="nil"/>
              <w:bottom w:val="nil"/>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местный бюджет</w:t>
            </w:r>
          </w:p>
        </w:tc>
        <w:tc>
          <w:tcPr>
            <w:tcW w:w="2288" w:type="dxa"/>
            <w:gridSpan w:val="4"/>
            <w:tcBorders>
              <w:top w:val="nil"/>
              <w:left w:val="nil"/>
              <w:bottom w:val="nil"/>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внебюджетные источники</w:t>
            </w:r>
          </w:p>
        </w:tc>
      </w:tr>
      <w:tr w:rsidR="009F378E" w:rsidRPr="009F378E" w:rsidTr="009F378E">
        <w:trPr>
          <w:gridAfter w:val="1"/>
          <w:wAfter w:w="521" w:type="dxa"/>
          <w:trHeight w:val="315"/>
        </w:trPr>
        <w:tc>
          <w:tcPr>
            <w:tcW w:w="660" w:type="dxa"/>
            <w:tcBorders>
              <w:top w:val="nil"/>
              <w:left w:val="single" w:sz="4" w:space="0" w:color="000000"/>
              <w:bottom w:val="single" w:sz="4" w:space="0" w:color="000000"/>
              <w:right w:val="single" w:sz="4" w:space="0" w:color="000000"/>
            </w:tcBorders>
            <w:shd w:val="clear" w:color="auto" w:fill="auto"/>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w:t>
            </w:r>
          </w:p>
        </w:tc>
        <w:tc>
          <w:tcPr>
            <w:tcW w:w="4742" w:type="dxa"/>
            <w:tcBorders>
              <w:top w:val="nil"/>
              <w:left w:val="nil"/>
              <w:bottom w:val="single" w:sz="4" w:space="0" w:color="000000"/>
              <w:right w:val="single" w:sz="4" w:space="0" w:color="000000"/>
            </w:tcBorders>
            <w:shd w:val="clear" w:color="auto" w:fill="auto"/>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w:t>
            </w:r>
          </w:p>
        </w:tc>
        <w:tc>
          <w:tcPr>
            <w:tcW w:w="1384" w:type="dxa"/>
            <w:tcBorders>
              <w:top w:val="single" w:sz="4" w:space="0" w:color="000000"/>
              <w:left w:val="nil"/>
              <w:bottom w:val="single" w:sz="4" w:space="0" w:color="000000"/>
              <w:right w:val="single" w:sz="4" w:space="0" w:color="000000"/>
            </w:tcBorders>
            <w:shd w:val="clear" w:color="auto" w:fill="auto"/>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3</w:t>
            </w:r>
          </w:p>
        </w:tc>
        <w:tc>
          <w:tcPr>
            <w:tcW w:w="1533" w:type="dxa"/>
            <w:gridSpan w:val="3"/>
            <w:tcBorders>
              <w:top w:val="single" w:sz="4" w:space="0" w:color="000000"/>
              <w:left w:val="nil"/>
              <w:bottom w:val="single" w:sz="4" w:space="0" w:color="000000"/>
              <w:right w:val="single" w:sz="4" w:space="0" w:color="000000"/>
            </w:tcBorders>
            <w:shd w:val="clear" w:color="auto" w:fill="auto"/>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4</w:t>
            </w:r>
          </w:p>
        </w:tc>
        <w:tc>
          <w:tcPr>
            <w:tcW w:w="1581" w:type="dxa"/>
            <w:gridSpan w:val="2"/>
            <w:tcBorders>
              <w:top w:val="single" w:sz="4" w:space="0" w:color="000000"/>
              <w:left w:val="nil"/>
              <w:bottom w:val="single" w:sz="4" w:space="0" w:color="000000"/>
              <w:right w:val="single" w:sz="4" w:space="0" w:color="000000"/>
            </w:tcBorders>
            <w:shd w:val="clear" w:color="auto" w:fill="auto"/>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w:t>
            </w:r>
          </w:p>
        </w:tc>
        <w:tc>
          <w:tcPr>
            <w:tcW w:w="1140" w:type="dxa"/>
            <w:gridSpan w:val="2"/>
            <w:tcBorders>
              <w:top w:val="single" w:sz="4" w:space="0" w:color="000000"/>
              <w:left w:val="nil"/>
              <w:bottom w:val="single" w:sz="4" w:space="0" w:color="000000"/>
              <w:right w:val="single" w:sz="4" w:space="0" w:color="000000"/>
            </w:tcBorders>
            <w:shd w:val="clear" w:color="auto" w:fill="auto"/>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6</w:t>
            </w:r>
          </w:p>
        </w:tc>
        <w:tc>
          <w:tcPr>
            <w:tcW w:w="1245" w:type="dxa"/>
            <w:gridSpan w:val="2"/>
            <w:tcBorders>
              <w:top w:val="single" w:sz="4" w:space="0" w:color="000000"/>
              <w:left w:val="nil"/>
              <w:bottom w:val="single" w:sz="4" w:space="0" w:color="000000"/>
              <w:right w:val="single" w:sz="4" w:space="0" w:color="000000"/>
            </w:tcBorders>
            <w:shd w:val="clear" w:color="auto" w:fill="auto"/>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w:t>
            </w:r>
          </w:p>
        </w:tc>
        <w:tc>
          <w:tcPr>
            <w:tcW w:w="2288" w:type="dxa"/>
            <w:gridSpan w:val="4"/>
            <w:tcBorders>
              <w:top w:val="single" w:sz="4" w:space="0" w:color="000000"/>
              <w:left w:val="nil"/>
              <w:bottom w:val="single" w:sz="4" w:space="0" w:color="000000"/>
              <w:right w:val="single" w:sz="4" w:space="0" w:color="000000"/>
            </w:tcBorders>
            <w:shd w:val="clear" w:color="auto" w:fill="auto"/>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w:t>
            </w:r>
          </w:p>
        </w:tc>
      </w:tr>
      <w:tr w:rsidR="009F378E" w:rsidRPr="009F378E" w:rsidTr="009F378E">
        <w:trPr>
          <w:gridAfter w:val="1"/>
          <w:wAfter w:w="521" w:type="dxa"/>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 </w:t>
            </w:r>
          </w:p>
        </w:tc>
        <w:tc>
          <w:tcPr>
            <w:tcW w:w="474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Основное мероприятие № 1 «Руководство и управление в сфере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 xml:space="preserve">всего </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23 620,9</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23 620,9</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2015</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1 950,0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1 950,0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2016</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1 555,0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1 555,0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2017</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1 910,0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1 910,0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2018</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2 286,0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2 286,0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2019</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2 210,5</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2 210,5</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2020</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2 320,0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2 320,0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2021</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2 406,0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2 406,0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2022</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3 010,2</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3 010,2</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2023</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2 986,6</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2 986,6</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2024</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2 986,6</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2 986,6</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w:t>
            </w:r>
          </w:p>
        </w:tc>
        <w:tc>
          <w:tcPr>
            <w:tcW w:w="474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Основное мероприятие № 2 «Реализация программ дополнительного образования физкультурно-спортивной направленности»</w:t>
            </w: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 xml:space="preserve">всего </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116 159,1</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669,1</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107 906,9</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7 583,1</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2015</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58 009,8</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347,9</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53 533,9</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4 128,0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2016</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58 149,3</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321,2</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54 373,0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3 455,1</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2017</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2018</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2019</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2020</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2021</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2022</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2023</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2024</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00"/>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3</w:t>
            </w:r>
          </w:p>
        </w:tc>
        <w:tc>
          <w:tcPr>
            <w:tcW w:w="474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Основное мероприятие № 3 «Реализация программ в области физической культуры и спорта»</w:t>
            </w: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 xml:space="preserve">всего </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1 335 915,8</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2 966,4</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288 808,4</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976 504,6</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67 636,4</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2015</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26 941,2</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250,0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23 420,0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3 271,2</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2016</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25 363,2</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238,2</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22 400,0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2 725,0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2017</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96 593,2</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8 836,3</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79 316,7</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8 440,2</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2018</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104 245,5</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5 757,2</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90 888,3</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7 600,0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2019</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120 439,0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18 693,2</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94 145,8</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7 600,0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2020</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120 148,6</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2 966,4</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1 241,1</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108 341,1</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7 600,0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2021</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133 388,1</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4 111,4</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121 676,7</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7 600,0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2022</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448 232,0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240 469,6</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200 162,4</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7 600,0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2023</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132 842,5</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7 037,7</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118 204,8</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7 600,0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2024</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127 722,5</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2 173,7</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117 948,8</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7 600,0</w:t>
            </w:r>
          </w:p>
        </w:tc>
      </w:tr>
      <w:tr w:rsidR="009F378E" w:rsidRPr="009F378E" w:rsidTr="009F378E">
        <w:trPr>
          <w:gridAfter w:val="1"/>
          <w:wAfter w:w="521" w:type="dxa"/>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4</w:t>
            </w:r>
          </w:p>
        </w:tc>
        <w:tc>
          <w:tcPr>
            <w:tcW w:w="474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Основное мероприятие № 4 «Организация и проведение спортивно-массовых и физкультурно-оздоровительных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 xml:space="preserve">всего </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21 854,3</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21 812,3</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42,0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2015</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1 374,0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1 353,0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21,0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2016</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1 638,0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1 617,0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21,0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2017</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1 690,0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1 690,0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2018</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2 011,0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2 011,0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2019</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2 180,0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2 180,0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2020</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2 207,0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2 207,0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2021</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2 320,3</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2 320,3</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2022</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2 938,6</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2 938,6</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2023</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2 747,7</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2 747,7</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2024</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2 747,7</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2 747,7</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5</w:t>
            </w:r>
          </w:p>
        </w:tc>
        <w:tc>
          <w:tcPr>
            <w:tcW w:w="474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Основное мероприятие № 5 «Обеспечение условий для развития физической культуры и массового спорта, организация и проведение  физкультурно-</w:t>
            </w:r>
            <w:r w:rsidRPr="009F378E">
              <w:rPr>
                <w:rFonts w:ascii="Times New Roman" w:eastAsia="Times New Roman" w:hAnsi="Times New Roman" w:cs="Times New Roman"/>
                <w:sz w:val="24"/>
                <w:szCs w:val="24"/>
              </w:rPr>
              <w:lastRenderedPageBreak/>
              <w:t>оздоровительных и спортивных мероприятий»</w:t>
            </w: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lastRenderedPageBreak/>
              <w:t xml:space="preserve">всего </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8 452,0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8 452,0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2015</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2 030,0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2 030,0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2016</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680,0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680,0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2017</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930,0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930,0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2018</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550,0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550,0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2019</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800,0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800,0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00"/>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2020</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400,0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400,0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2021</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812,0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812,0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2022</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1 150,0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1 150,0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2023</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550,0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550,0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2024</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550,0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550,0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val="restart"/>
            <w:tcBorders>
              <w:top w:val="nil"/>
              <w:left w:val="single" w:sz="4" w:space="0" w:color="000000"/>
              <w:bottom w:val="nil"/>
              <w:right w:val="single" w:sz="4" w:space="0" w:color="000000"/>
            </w:tcBorders>
            <w:shd w:val="clear" w:color="auto" w:fill="auto"/>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6</w:t>
            </w:r>
          </w:p>
        </w:tc>
        <w:tc>
          <w:tcPr>
            <w:tcW w:w="4742" w:type="dxa"/>
            <w:vMerge w:val="restart"/>
            <w:tcBorders>
              <w:top w:val="nil"/>
              <w:left w:val="single" w:sz="4" w:space="0" w:color="000000"/>
              <w:bottom w:val="nil"/>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 xml:space="preserve">всего </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11 035,0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11 035,0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2015</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835,0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835,0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2016</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1 000,0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1 000,0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2017</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1 500,0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1 500,0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2018</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1 500,0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1 500,0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2019</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1 500,0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1 500,0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2020</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2021</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2 200,0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2 200,0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2022</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2 500,0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2 500,0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2023</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000000"/>
              <w:bottom w:val="nil"/>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2024</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9"/>
        </w:trPr>
        <w:tc>
          <w:tcPr>
            <w:tcW w:w="6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color w:val="000000"/>
                <w:sz w:val="24"/>
                <w:szCs w:val="24"/>
              </w:rPr>
            </w:pPr>
            <w:r w:rsidRPr="009F378E">
              <w:rPr>
                <w:rFonts w:ascii="Times New Roman" w:eastAsia="Times New Roman" w:hAnsi="Times New Roman" w:cs="Times New Roman"/>
                <w:b/>
                <w:bCs/>
                <w:color w:val="000000"/>
                <w:sz w:val="24"/>
                <w:szCs w:val="24"/>
              </w:rPr>
              <w:t>7</w:t>
            </w:r>
          </w:p>
        </w:tc>
        <w:tc>
          <w:tcPr>
            <w:tcW w:w="474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color w:val="000000"/>
                <w:sz w:val="24"/>
                <w:szCs w:val="24"/>
              </w:rPr>
            </w:pPr>
            <w:r w:rsidRPr="009F378E">
              <w:rPr>
                <w:rFonts w:ascii="Times New Roman" w:eastAsia="Times New Roman" w:hAnsi="Times New Roman" w:cs="Times New Roman"/>
                <w:b/>
                <w:bCs/>
                <w:color w:val="000000"/>
                <w:sz w:val="24"/>
                <w:szCs w:val="24"/>
              </w:rPr>
              <w:t>Итого по муниципальной программе</w:t>
            </w: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 xml:space="preserve">всего </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1 517 037,1</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2 966,4</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289 477,5</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1 149 331,7</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75 261,5</w:t>
            </w:r>
          </w:p>
        </w:tc>
      </w:tr>
      <w:tr w:rsidR="009F378E" w:rsidRPr="009F378E" w:rsidTr="009F378E">
        <w:trPr>
          <w:gridAfter w:val="1"/>
          <w:wAfter w:w="521" w:type="dxa"/>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4742"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2015</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91 140,0</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597,9</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83 121,9</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7 420,2</w:t>
            </w:r>
          </w:p>
        </w:tc>
      </w:tr>
      <w:tr w:rsidR="009F378E" w:rsidRPr="009F378E" w:rsidTr="009F378E">
        <w:trPr>
          <w:gridAfter w:val="1"/>
          <w:wAfter w:w="521" w:type="dxa"/>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4742"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2016</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88 385,5</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559,4</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81 625,0</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6 201,1</w:t>
            </w:r>
          </w:p>
        </w:tc>
      </w:tr>
      <w:tr w:rsidR="009F378E" w:rsidRPr="009F378E" w:rsidTr="009F378E">
        <w:trPr>
          <w:gridAfter w:val="1"/>
          <w:wAfter w:w="521" w:type="dxa"/>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4742"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2017</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102 623,2</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8 836,3</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85 346,7</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8 440,2</w:t>
            </w:r>
          </w:p>
        </w:tc>
      </w:tr>
      <w:tr w:rsidR="009F378E" w:rsidRPr="009F378E" w:rsidTr="009F378E">
        <w:trPr>
          <w:gridAfter w:val="1"/>
          <w:wAfter w:w="521" w:type="dxa"/>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4742"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color w:val="000000"/>
                <w:sz w:val="24"/>
                <w:szCs w:val="24"/>
              </w:rPr>
            </w:pPr>
            <w:r w:rsidRPr="009F378E">
              <w:rPr>
                <w:rFonts w:ascii="Times New Roman" w:eastAsia="Times New Roman" w:hAnsi="Times New Roman" w:cs="Times New Roman"/>
                <w:b/>
                <w:bCs/>
                <w:color w:val="000000"/>
                <w:sz w:val="24"/>
                <w:szCs w:val="24"/>
              </w:rPr>
              <w:t>2018</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110 592,5</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5 757,2</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97 235,3</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7 600,0</w:t>
            </w:r>
          </w:p>
        </w:tc>
      </w:tr>
      <w:tr w:rsidR="009F378E" w:rsidRPr="009F378E" w:rsidTr="009F378E">
        <w:trPr>
          <w:gridAfter w:val="1"/>
          <w:wAfter w:w="521" w:type="dxa"/>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4742"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color w:val="000000"/>
                <w:sz w:val="24"/>
                <w:szCs w:val="24"/>
              </w:rPr>
            </w:pPr>
            <w:r w:rsidRPr="009F378E">
              <w:rPr>
                <w:rFonts w:ascii="Times New Roman" w:eastAsia="Times New Roman" w:hAnsi="Times New Roman" w:cs="Times New Roman"/>
                <w:b/>
                <w:bCs/>
                <w:color w:val="000000"/>
                <w:sz w:val="24"/>
                <w:szCs w:val="24"/>
              </w:rPr>
              <w:t>2019</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127 129,5</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18 693,2</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100 836,3</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7 600,0</w:t>
            </w:r>
          </w:p>
        </w:tc>
      </w:tr>
      <w:tr w:rsidR="009F378E" w:rsidRPr="009F378E" w:rsidTr="009F378E">
        <w:trPr>
          <w:gridAfter w:val="1"/>
          <w:wAfter w:w="521" w:type="dxa"/>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4742"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color w:val="000000"/>
                <w:sz w:val="24"/>
                <w:szCs w:val="24"/>
              </w:rPr>
            </w:pPr>
            <w:r w:rsidRPr="009F378E">
              <w:rPr>
                <w:rFonts w:ascii="Times New Roman" w:eastAsia="Times New Roman" w:hAnsi="Times New Roman" w:cs="Times New Roman"/>
                <w:b/>
                <w:bCs/>
                <w:color w:val="000000"/>
                <w:sz w:val="24"/>
                <w:szCs w:val="24"/>
              </w:rPr>
              <w:t>2020</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125 075,6</w:t>
            </w:r>
          </w:p>
        </w:tc>
        <w:tc>
          <w:tcPr>
            <w:tcW w:w="1581"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2 966,4</w:t>
            </w:r>
          </w:p>
        </w:tc>
        <w:tc>
          <w:tcPr>
            <w:tcW w:w="1140"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1 241,1</w:t>
            </w:r>
          </w:p>
        </w:tc>
        <w:tc>
          <w:tcPr>
            <w:tcW w:w="1245" w:type="dxa"/>
            <w:gridSpan w:val="2"/>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113 268,1</w:t>
            </w:r>
          </w:p>
        </w:tc>
        <w:tc>
          <w:tcPr>
            <w:tcW w:w="2288" w:type="dxa"/>
            <w:gridSpan w:val="4"/>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7 600,0</w:t>
            </w:r>
          </w:p>
        </w:tc>
      </w:tr>
      <w:tr w:rsidR="009F378E" w:rsidRPr="009F378E" w:rsidTr="009F378E">
        <w:trPr>
          <w:gridAfter w:val="1"/>
          <w:wAfter w:w="521" w:type="dxa"/>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4742"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nil"/>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color w:val="000000"/>
                <w:sz w:val="24"/>
                <w:szCs w:val="24"/>
              </w:rPr>
            </w:pPr>
            <w:r w:rsidRPr="009F378E">
              <w:rPr>
                <w:rFonts w:ascii="Times New Roman" w:eastAsia="Times New Roman" w:hAnsi="Times New Roman" w:cs="Times New Roman"/>
                <w:b/>
                <w:bCs/>
                <w:color w:val="000000"/>
                <w:sz w:val="24"/>
                <w:szCs w:val="24"/>
              </w:rPr>
              <w:t>2021</w:t>
            </w:r>
          </w:p>
        </w:tc>
        <w:tc>
          <w:tcPr>
            <w:tcW w:w="1533" w:type="dxa"/>
            <w:gridSpan w:val="3"/>
            <w:tcBorders>
              <w:top w:val="nil"/>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141 126,4</w:t>
            </w:r>
          </w:p>
        </w:tc>
        <w:tc>
          <w:tcPr>
            <w:tcW w:w="1581" w:type="dxa"/>
            <w:gridSpan w:val="2"/>
            <w:tcBorders>
              <w:top w:val="nil"/>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0,0</w:t>
            </w:r>
          </w:p>
        </w:tc>
        <w:tc>
          <w:tcPr>
            <w:tcW w:w="1140" w:type="dxa"/>
            <w:gridSpan w:val="2"/>
            <w:tcBorders>
              <w:top w:val="nil"/>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4 111,4</w:t>
            </w:r>
          </w:p>
        </w:tc>
        <w:tc>
          <w:tcPr>
            <w:tcW w:w="1245" w:type="dxa"/>
            <w:gridSpan w:val="2"/>
            <w:tcBorders>
              <w:top w:val="nil"/>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129 415,0</w:t>
            </w:r>
          </w:p>
        </w:tc>
        <w:tc>
          <w:tcPr>
            <w:tcW w:w="2288" w:type="dxa"/>
            <w:gridSpan w:val="4"/>
            <w:tcBorders>
              <w:top w:val="nil"/>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7 600,0</w:t>
            </w:r>
          </w:p>
        </w:tc>
      </w:tr>
      <w:tr w:rsidR="009F378E" w:rsidRPr="009F378E" w:rsidTr="009F378E">
        <w:trPr>
          <w:gridAfter w:val="1"/>
          <w:wAfter w:w="521" w:type="dxa"/>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4742"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color w:val="000000"/>
                <w:sz w:val="24"/>
                <w:szCs w:val="24"/>
              </w:rPr>
            </w:pPr>
            <w:r w:rsidRPr="009F378E">
              <w:rPr>
                <w:rFonts w:ascii="Times New Roman" w:eastAsia="Times New Roman" w:hAnsi="Times New Roman" w:cs="Times New Roman"/>
                <w:b/>
                <w:bCs/>
                <w:color w:val="000000"/>
                <w:sz w:val="24"/>
                <w:szCs w:val="24"/>
              </w:rPr>
              <w:t>2022</w:t>
            </w:r>
          </w:p>
        </w:tc>
        <w:tc>
          <w:tcPr>
            <w:tcW w:w="1533" w:type="dxa"/>
            <w:gridSpan w:val="3"/>
            <w:tcBorders>
              <w:top w:val="single" w:sz="4" w:space="0" w:color="000000"/>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457 830,8</w:t>
            </w:r>
          </w:p>
        </w:tc>
        <w:tc>
          <w:tcPr>
            <w:tcW w:w="1581" w:type="dxa"/>
            <w:gridSpan w:val="2"/>
            <w:tcBorders>
              <w:top w:val="single" w:sz="4" w:space="0" w:color="000000"/>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0,0</w:t>
            </w:r>
          </w:p>
        </w:tc>
        <w:tc>
          <w:tcPr>
            <w:tcW w:w="1140" w:type="dxa"/>
            <w:gridSpan w:val="2"/>
            <w:tcBorders>
              <w:top w:val="single" w:sz="4" w:space="0" w:color="000000"/>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240 469,6</w:t>
            </w:r>
          </w:p>
        </w:tc>
        <w:tc>
          <w:tcPr>
            <w:tcW w:w="1245" w:type="dxa"/>
            <w:gridSpan w:val="2"/>
            <w:tcBorders>
              <w:top w:val="single" w:sz="4" w:space="0" w:color="000000"/>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209 761,2</w:t>
            </w:r>
          </w:p>
        </w:tc>
        <w:tc>
          <w:tcPr>
            <w:tcW w:w="2288" w:type="dxa"/>
            <w:gridSpan w:val="4"/>
            <w:tcBorders>
              <w:top w:val="single" w:sz="4" w:space="0" w:color="000000"/>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7 600,0</w:t>
            </w:r>
          </w:p>
        </w:tc>
      </w:tr>
      <w:tr w:rsidR="009F378E" w:rsidRPr="009F378E" w:rsidTr="009F378E">
        <w:trPr>
          <w:gridAfter w:val="1"/>
          <w:wAfter w:w="521" w:type="dxa"/>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4742"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color w:val="000000"/>
                <w:sz w:val="24"/>
                <w:szCs w:val="24"/>
              </w:rPr>
            </w:pPr>
            <w:r w:rsidRPr="009F378E">
              <w:rPr>
                <w:rFonts w:ascii="Times New Roman" w:eastAsia="Times New Roman" w:hAnsi="Times New Roman" w:cs="Times New Roman"/>
                <w:b/>
                <w:bCs/>
                <w:color w:val="000000"/>
                <w:sz w:val="24"/>
                <w:szCs w:val="24"/>
              </w:rPr>
              <w:t>2023</w:t>
            </w:r>
          </w:p>
        </w:tc>
        <w:tc>
          <w:tcPr>
            <w:tcW w:w="1533" w:type="dxa"/>
            <w:gridSpan w:val="3"/>
            <w:tcBorders>
              <w:top w:val="single" w:sz="4" w:space="0" w:color="000000"/>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139 126,8</w:t>
            </w:r>
          </w:p>
        </w:tc>
        <w:tc>
          <w:tcPr>
            <w:tcW w:w="1581" w:type="dxa"/>
            <w:gridSpan w:val="2"/>
            <w:tcBorders>
              <w:top w:val="single" w:sz="4" w:space="0" w:color="000000"/>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0,0</w:t>
            </w:r>
          </w:p>
        </w:tc>
        <w:tc>
          <w:tcPr>
            <w:tcW w:w="1140" w:type="dxa"/>
            <w:gridSpan w:val="2"/>
            <w:tcBorders>
              <w:top w:val="single" w:sz="4" w:space="0" w:color="000000"/>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7 037,7</w:t>
            </w:r>
          </w:p>
        </w:tc>
        <w:tc>
          <w:tcPr>
            <w:tcW w:w="1245" w:type="dxa"/>
            <w:gridSpan w:val="2"/>
            <w:tcBorders>
              <w:top w:val="single" w:sz="4" w:space="0" w:color="000000"/>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124 489,1</w:t>
            </w:r>
          </w:p>
        </w:tc>
        <w:tc>
          <w:tcPr>
            <w:tcW w:w="2288" w:type="dxa"/>
            <w:gridSpan w:val="4"/>
            <w:tcBorders>
              <w:top w:val="single" w:sz="4" w:space="0" w:color="000000"/>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7 600,0</w:t>
            </w:r>
          </w:p>
        </w:tc>
      </w:tr>
      <w:tr w:rsidR="009F378E" w:rsidRPr="009F378E" w:rsidTr="009F378E">
        <w:trPr>
          <w:gridAfter w:val="1"/>
          <w:wAfter w:w="521" w:type="dxa"/>
          <w:trHeight w:val="31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4742" w:type="dxa"/>
            <w:vMerge/>
            <w:tcBorders>
              <w:top w:val="single" w:sz="4" w:space="0" w:color="000000"/>
              <w:left w:val="single" w:sz="4" w:space="0" w:color="000000"/>
              <w:bottom w:val="single" w:sz="4" w:space="0" w:color="000000"/>
              <w:right w:val="single" w:sz="4" w:space="0" w:color="000000"/>
            </w:tcBorders>
            <w:vAlign w:val="center"/>
            <w:hideMark/>
          </w:tcPr>
          <w:p w:rsidR="009F378E" w:rsidRPr="009F378E" w:rsidRDefault="009F378E" w:rsidP="009F378E">
            <w:pPr>
              <w:spacing w:after="0" w:line="240" w:lineRule="auto"/>
              <w:rPr>
                <w:rFonts w:ascii="Times New Roman" w:eastAsia="Times New Roman" w:hAnsi="Times New Roman" w:cs="Times New Roman"/>
                <w:b/>
                <w:bCs/>
                <w:color w:val="000000"/>
                <w:sz w:val="24"/>
                <w:szCs w:val="24"/>
              </w:rPr>
            </w:pPr>
          </w:p>
        </w:tc>
        <w:tc>
          <w:tcPr>
            <w:tcW w:w="1384" w:type="dxa"/>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b/>
                <w:bCs/>
                <w:color w:val="000000"/>
                <w:sz w:val="24"/>
                <w:szCs w:val="24"/>
              </w:rPr>
            </w:pPr>
            <w:r w:rsidRPr="009F378E">
              <w:rPr>
                <w:rFonts w:ascii="Times New Roman" w:eastAsia="Times New Roman" w:hAnsi="Times New Roman" w:cs="Times New Roman"/>
                <w:b/>
                <w:bCs/>
                <w:color w:val="000000"/>
                <w:sz w:val="24"/>
                <w:szCs w:val="24"/>
              </w:rPr>
              <w:t>2024</w:t>
            </w:r>
          </w:p>
        </w:tc>
        <w:tc>
          <w:tcPr>
            <w:tcW w:w="1533" w:type="dxa"/>
            <w:gridSpan w:val="3"/>
            <w:tcBorders>
              <w:top w:val="single" w:sz="4" w:space="0" w:color="000000"/>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134 006,8</w:t>
            </w:r>
          </w:p>
        </w:tc>
        <w:tc>
          <w:tcPr>
            <w:tcW w:w="1581" w:type="dxa"/>
            <w:gridSpan w:val="2"/>
            <w:tcBorders>
              <w:top w:val="single" w:sz="4" w:space="0" w:color="000000"/>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0,0</w:t>
            </w:r>
          </w:p>
        </w:tc>
        <w:tc>
          <w:tcPr>
            <w:tcW w:w="1140" w:type="dxa"/>
            <w:gridSpan w:val="2"/>
            <w:tcBorders>
              <w:top w:val="single" w:sz="4" w:space="0" w:color="000000"/>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2 173,7</w:t>
            </w:r>
          </w:p>
        </w:tc>
        <w:tc>
          <w:tcPr>
            <w:tcW w:w="1245" w:type="dxa"/>
            <w:gridSpan w:val="2"/>
            <w:tcBorders>
              <w:top w:val="single" w:sz="4" w:space="0" w:color="000000"/>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124 233,1</w:t>
            </w:r>
          </w:p>
        </w:tc>
        <w:tc>
          <w:tcPr>
            <w:tcW w:w="2288" w:type="dxa"/>
            <w:gridSpan w:val="4"/>
            <w:tcBorders>
              <w:top w:val="single" w:sz="4" w:space="0" w:color="000000"/>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b/>
                <w:bCs/>
                <w:sz w:val="24"/>
                <w:szCs w:val="24"/>
              </w:rPr>
            </w:pPr>
            <w:r w:rsidRPr="009F378E">
              <w:rPr>
                <w:rFonts w:ascii="Times New Roman" w:eastAsia="Times New Roman" w:hAnsi="Times New Roman" w:cs="Times New Roman"/>
                <w:b/>
                <w:bCs/>
                <w:sz w:val="24"/>
                <w:szCs w:val="24"/>
              </w:rPr>
              <w:t>7 600,0</w:t>
            </w:r>
          </w:p>
        </w:tc>
      </w:tr>
      <w:tr w:rsidR="009F378E" w:rsidRPr="009F378E" w:rsidTr="009F378E">
        <w:trPr>
          <w:gridAfter w:val="1"/>
          <w:wAfter w:w="521" w:type="dxa"/>
          <w:trHeight w:val="315"/>
        </w:trPr>
        <w:tc>
          <w:tcPr>
            <w:tcW w:w="660" w:type="dxa"/>
            <w:tcBorders>
              <w:top w:val="nil"/>
              <w:left w:val="single" w:sz="4" w:space="0" w:color="auto"/>
              <w:bottom w:val="single" w:sz="4" w:space="0" w:color="auto"/>
              <w:right w:val="nil"/>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8</w:t>
            </w:r>
          </w:p>
        </w:tc>
        <w:tc>
          <w:tcPr>
            <w:tcW w:w="13913" w:type="dxa"/>
            <w:gridSpan w:val="15"/>
            <w:tcBorders>
              <w:top w:val="single" w:sz="4" w:space="0" w:color="auto"/>
              <w:left w:val="single" w:sz="4" w:space="0" w:color="auto"/>
              <w:bottom w:val="single" w:sz="4" w:space="0" w:color="auto"/>
              <w:right w:val="single" w:sz="4" w:space="0" w:color="000000"/>
            </w:tcBorders>
            <w:shd w:val="clear" w:color="000000" w:fill="FFFFFF"/>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в том числе расходы, связанные с реализацией проектов и (или) программ:</w:t>
            </w:r>
          </w:p>
        </w:tc>
      </w:tr>
      <w:tr w:rsidR="009F378E" w:rsidRPr="009F378E" w:rsidTr="009F378E">
        <w:trPr>
          <w:gridAfter w:val="1"/>
          <w:wAfter w:w="521" w:type="dxa"/>
          <w:trHeight w:val="315"/>
        </w:trPr>
        <w:tc>
          <w:tcPr>
            <w:tcW w:w="660" w:type="dxa"/>
            <w:vMerge w:val="restart"/>
            <w:tcBorders>
              <w:top w:val="nil"/>
              <w:left w:val="single" w:sz="4" w:space="0" w:color="auto"/>
              <w:bottom w:val="nil"/>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8.1</w:t>
            </w:r>
          </w:p>
        </w:tc>
        <w:tc>
          <w:tcPr>
            <w:tcW w:w="4742" w:type="dxa"/>
            <w:vMerge w:val="restart"/>
            <w:tcBorders>
              <w:top w:val="nil"/>
              <w:left w:val="single" w:sz="4" w:space="0" w:color="auto"/>
              <w:bottom w:val="nil"/>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 xml:space="preserve"> Муниципальный проект «Строительство универсального спортивного комплекса по адресу: Краснодарский край. Кавказский район, ст. Казанская, пер.</w:t>
            </w:r>
            <w:r w:rsidRPr="009F378E">
              <w:rPr>
                <w:rFonts w:ascii="Times New Roman" w:eastAsia="Times New Roman" w:hAnsi="Times New Roman" w:cs="Times New Roman"/>
                <w:sz w:val="24"/>
                <w:szCs w:val="24"/>
              </w:rPr>
              <w:br/>
              <w:t>Вокзальный. 6а» (мероприятие № 3.5.1)</w:t>
            </w:r>
          </w:p>
        </w:tc>
        <w:tc>
          <w:tcPr>
            <w:tcW w:w="1384" w:type="dxa"/>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 xml:space="preserve">всего </w:t>
            </w:r>
          </w:p>
        </w:tc>
        <w:tc>
          <w:tcPr>
            <w:tcW w:w="1533" w:type="dxa"/>
            <w:gridSpan w:val="3"/>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117 012,8</w:t>
            </w:r>
          </w:p>
        </w:tc>
        <w:tc>
          <w:tcPr>
            <w:tcW w:w="1581"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92 036,9</w:t>
            </w:r>
          </w:p>
        </w:tc>
        <w:tc>
          <w:tcPr>
            <w:tcW w:w="1245"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24 975,9</w:t>
            </w:r>
          </w:p>
        </w:tc>
        <w:tc>
          <w:tcPr>
            <w:tcW w:w="2288" w:type="dxa"/>
            <w:gridSpan w:val="4"/>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2018</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2 859,6</w:t>
            </w:r>
          </w:p>
        </w:tc>
        <w:tc>
          <w:tcPr>
            <w:tcW w:w="1581"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2 859,6</w:t>
            </w:r>
          </w:p>
        </w:tc>
        <w:tc>
          <w:tcPr>
            <w:tcW w:w="2288" w:type="dxa"/>
            <w:gridSpan w:val="4"/>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2019</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2 298,6</w:t>
            </w:r>
          </w:p>
        </w:tc>
        <w:tc>
          <w:tcPr>
            <w:tcW w:w="1581"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2 298,6</w:t>
            </w:r>
          </w:p>
        </w:tc>
        <w:tc>
          <w:tcPr>
            <w:tcW w:w="2288" w:type="dxa"/>
            <w:gridSpan w:val="4"/>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2020</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595,6</w:t>
            </w:r>
          </w:p>
        </w:tc>
        <w:tc>
          <w:tcPr>
            <w:tcW w:w="1581"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595,6</w:t>
            </w:r>
          </w:p>
        </w:tc>
        <w:tc>
          <w:tcPr>
            <w:tcW w:w="2288" w:type="dxa"/>
            <w:gridSpan w:val="4"/>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2021</w:t>
            </w:r>
          </w:p>
        </w:tc>
        <w:tc>
          <w:tcPr>
            <w:tcW w:w="1533" w:type="dxa"/>
            <w:gridSpan w:val="3"/>
            <w:tcBorders>
              <w:top w:val="nil"/>
              <w:left w:val="nil"/>
              <w:bottom w:val="single" w:sz="4" w:space="0" w:color="000000"/>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333,5</w:t>
            </w:r>
          </w:p>
        </w:tc>
        <w:tc>
          <w:tcPr>
            <w:tcW w:w="1581"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333,5</w:t>
            </w:r>
          </w:p>
        </w:tc>
        <w:tc>
          <w:tcPr>
            <w:tcW w:w="2288" w:type="dxa"/>
            <w:gridSpan w:val="4"/>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nil"/>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nil"/>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2022</w:t>
            </w:r>
          </w:p>
        </w:tc>
        <w:tc>
          <w:tcPr>
            <w:tcW w:w="1533" w:type="dxa"/>
            <w:gridSpan w:val="3"/>
            <w:tcBorders>
              <w:top w:val="nil"/>
              <w:left w:val="nil"/>
              <w:bottom w:val="nil"/>
              <w:right w:val="single" w:sz="4" w:space="0" w:color="000000"/>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110 925,5</w:t>
            </w:r>
          </w:p>
        </w:tc>
        <w:tc>
          <w:tcPr>
            <w:tcW w:w="1581"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92 036,9</w:t>
            </w:r>
          </w:p>
        </w:tc>
        <w:tc>
          <w:tcPr>
            <w:tcW w:w="1245"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18 888,6</w:t>
            </w:r>
          </w:p>
        </w:tc>
        <w:tc>
          <w:tcPr>
            <w:tcW w:w="2288" w:type="dxa"/>
            <w:gridSpan w:val="4"/>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Arial" w:eastAsia="Times New Roman" w:hAnsi="Arial" w:cs="Arial"/>
                <w:sz w:val="20"/>
                <w:szCs w:val="20"/>
              </w:rPr>
            </w:pPr>
            <w:r w:rsidRPr="009F378E">
              <w:rPr>
                <w:rFonts w:ascii="Arial" w:eastAsia="Times New Roman" w:hAnsi="Arial" w:cs="Arial"/>
                <w:sz w:val="20"/>
                <w:szCs w:val="20"/>
              </w:rPr>
              <w:t>8.2</w:t>
            </w:r>
          </w:p>
        </w:tc>
        <w:tc>
          <w:tcPr>
            <w:tcW w:w="4742" w:type="dxa"/>
            <w:vMerge w:val="restart"/>
            <w:tcBorders>
              <w:top w:val="single" w:sz="4" w:space="0" w:color="auto"/>
              <w:left w:val="single" w:sz="4" w:space="0" w:color="auto"/>
              <w:bottom w:val="nil"/>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Муниципальный проект "Строительство спортивного центра единоборств в г. Кропоткине по адресу: Краснодарский край, Кавказский район, г. Кропоткин, пер. Лесной, д.108" (мероприятие № 3.5.2)</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 xml:space="preserve">всего </w:t>
            </w:r>
          </w:p>
        </w:tc>
        <w:tc>
          <w:tcPr>
            <w:tcW w:w="1533" w:type="dxa"/>
            <w:gridSpan w:val="3"/>
            <w:tcBorders>
              <w:top w:val="single" w:sz="4" w:space="0" w:color="auto"/>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99 712,2</w:t>
            </w:r>
          </w:p>
        </w:tc>
        <w:tc>
          <w:tcPr>
            <w:tcW w:w="1581"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75 546,8</w:t>
            </w:r>
          </w:p>
        </w:tc>
        <w:tc>
          <w:tcPr>
            <w:tcW w:w="1245"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24 165,4</w:t>
            </w:r>
          </w:p>
        </w:tc>
        <w:tc>
          <w:tcPr>
            <w:tcW w:w="2288" w:type="dxa"/>
            <w:gridSpan w:val="4"/>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F378E" w:rsidRPr="009F378E" w:rsidRDefault="009F378E" w:rsidP="009F378E">
            <w:pPr>
              <w:spacing w:after="0" w:line="240" w:lineRule="auto"/>
              <w:rPr>
                <w:rFonts w:ascii="Arial" w:eastAsia="Times New Roman" w:hAnsi="Arial" w:cs="Arial"/>
                <w:sz w:val="20"/>
                <w:szCs w:val="20"/>
              </w:rPr>
            </w:pPr>
          </w:p>
        </w:tc>
        <w:tc>
          <w:tcPr>
            <w:tcW w:w="4742" w:type="dxa"/>
            <w:vMerge/>
            <w:tcBorders>
              <w:top w:val="single" w:sz="4" w:space="0" w:color="auto"/>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2020</w:t>
            </w:r>
          </w:p>
        </w:tc>
        <w:tc>
          <w:tcPr>
            <w:tcW w:w="1533" w:type="dxa"/>
            <w:gridSpan w:val="3"/>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5 370,1</w:t>
            </w:r>
          </w:p>
        </w:tc>
        <w:tc>
          <w:tcPr>
            <w:tcW w:w="1581"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5 370,1</w:t>
            </w:r>
          </w:p>
        </w:tc>
        <w:tc>
          <w:tcPr>
            <w:tcW w:w="2288" w:type="dxa"/>
            <w:gridSpan w:val="4"/>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F378E" w:rsidRPr="009F378E" w:rsidRDefault="009F378E" w:rsidP="009F378E">
            <w:pPr>
              <w:spacing w:after="0" w:line="240" w:lineRule="auto"/>
              <w:rPr>
                <w:rFonts w:ascii="Arial" w:eastAsia="Times New Roman" w:hAnsi="Arial" w:cs="Arial"/>
                <w:sz w:val="20"/>
                <w:szCs w:val="20"/>
              </w:rPr>
            </w:pPr>
          </w:p>
        </w:tc>
        <w:tc>
          <w:tcPr>
            <w:tcW w:w="4742" w:type="dxa"/>
            <w:vMerge/>
            <w:tcBorders>
              <w:top w:val="single" w:sz="4" w:space="0" w:color="auto"/>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nil"/>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2021</w:t>
            </w:r>
          </w:p>
        </w:tc>
        <w:tc>
          <w:tcPr>
            <w:tcW w:w="1533" w:type="dxa"/>
            <w:gridSpan w:val="3"/>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5 642,4</w:t>
            </w:r>
          </w:p>
        </w:tc>
        <w:tc>
          <w:tcPr>
            <w:tcW w:w="1581"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2 905,6</w:t>
            </w:r>
          </w:p>
        </w:tc>
        <w:tc>
          <w:tcPr>
            <w:tcW w:w="1245"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2 736,8</w:t>
            </w:r>
          </w:p>
        </w:tc>
        <w:tc>
          <w:tcPr>
            <w:tcW w:w="2288" w:type="dxa"/>
            <w:gridSpan w:val="4"/>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single" w:sz="4" w:space="0" w:color="auto"/>
              <w:left w:val="single" w:sz="4" w:space="0" w:color="auto"/>
              <w:bottom w:val="single" w:sz="4" w:space="0" w:color="auto"/>
              <w:right w:val="single" w:sz="4" w:space="0" w:color="auto"/>
            </w:tcBorders>
            <w:vAlign w:val="center"/>
            <w:hideMark/>
          </w:tcPr>
          <w:p w:rsidR="009F378E" w:rsidRPr="009F378E" w:rsidRDefault="009F378E" w:rsidP="009F378E">
            <w:pPr>
              <w:spacing w:after="0" w:line="240" w:lineRule="auto"/>
              <w:rPr>
                <w:rFonts w:ascii="Arial" w:eastAsia="Times New Roman" w:hAnsi="Arial" w:cs="Arial"/>
                <w:sz w:val="20"/>
                <w:szCs w:val="20"/>
              </w:rPr>
            </w:pPr>
          </w:p>
        </w:tc>
        <w:tc>
          <w:tcPr>
            <w:tcW w:w="4742" w:type="dxa"/>
            <w:vMerge/>
            <w:tcBorders>
              <w:top w:val="single" w:sz="4" w:space="0" w:color="auto"/>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2022</w:t>
            </w:r>
          </w:p>
        </w:tc>
        <w:tc>
          <w:tcPr>
            <w:tcW w:w="1533" w:type="dxa"/>
            <w:gridSpan w:val="3"/>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88 699,7</w:t>
            </w:r>
          </w:p>
        </w:tc>
        <w:tc>
          <w:tcPr>
            <w:tcW w:w="1581"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72 641,2</w:t>
            </w:r>
          </w:p>
        </w:tc>
        <w:tc>
          <w:tcPr>
            <w:tcW w:w="1245" w:type="dxa"/>
            <w:gridSpan w:val="2"/>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16 058,5</w:t>
            </w:r>
          </w:p>
        </w:tc>
        <w:tc>
          <w:tcPr>
            <w:tcW w:w="2288" w:type="dxa"/>
            <w:gridSpan w:val="4"/>
            <w:tcBorders>
              <w:top w:val="nil"/>
              <w:left w:val="nil"/>
              <w:bottom w:val="single" w:sz="4" w:space="0" w:color="000000"/>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tcBorders>
              <w:top w:val="nil"/>
              <w:left w:val="single" w:sz="4" w:space="0" w:color="auto"/>
              <w:bottom w:val="nil"/>
              <w:right w:val="nil"/>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9</w:t>
            </w:r>
          </w:p>
        </w:tc>
        <w:tc>
          <w:tcPr>
            <w:tcW w:w="13913" w:type="dxa"/>
            <w:gridSpan w:val="15"/>
            <w:tcBorders>
              <w:top w:val="single" w:sz="4" w:space="0" w:color="auto"/>
              <w:left w:val="single" w:sz="4" w:space="0" w:color="auto"/>
              <w:bottom w:val="single" w:sz="4" w:space="0" w:color="auto"/>
              <w:right w:val="single" w:sz="4" w:space="0" w:color="000000"/>
            </w:tcBorders>
            <w:shd w:val="clear" w:color="000000" w:fill="FFFFFF"/>
            <w:vAlign w:val="bottom"/>
            <w:hideMark/>
          </w:tcPr>
          <w:p w:rsidR="009F378E" w:rsidRPr="009F378E" w:rsidRDefault="009F378E" w:rsidP="009F378E">
            <w:pPr>
              <w:spacing w:after="0" w:line="240" w:lineRule="auto"/>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 :</w:t>
            </w:r>
          </w:p>
        </w:tc>
      </w:tr>
      <w:tr w:rsidR="009F378E" w:rsidRPr="009F378E" w:rsidTr="009F378E">
        <w:trPr>
          <w:gridAfter w:val="1"/>
          <w:wAfter w:w="521" w:type="dxa"/>
          <w:trHeight w:val="315"/>
        </w:trPr>
        <w:tc>
          <w:tcPr>
            <w:tcW w:w="660" w:type="dxa"/>
            <w:vMerge w:val="restart"/>
            <w:tcBorders>
              <w:top w:val="single" w:sz="4" w:space="0" w:color="auto"/>
              <w:left w:val="single" w:sz="4" w:space="0" w:color="auto"/>
              <w:bottom w:val="nil"/>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9.1</w:t>
            </w:r>
          </w:p>
        </w:tc>
        <w:tc>
          <w:tcPr>
            <w:tcW w:w="4742" w:type="dxa"/>
            <w:vMerge w:val="restart"/>
            <w:tcBorders>
              <w:top w:val="nil"/>
              <w:left w:val="single" w:sz="4" w:space="0" w:color="auto"/>
              <w:bottom w:val="nil"/>
              <w:right w:val="nil"/>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Строительство спортивной инфраструктуры в целях обеспечения условий для занятий физической культурой и массового спорта»                                                   (Спортивный комплекс. Адрес объекта: Кавказский район, п. Степной, ул. Мира) (мероприятие 3.4)</w:t>
            </w:r>
          </w:p>
        </w:tc>
        <w:tc>
          <w:tcPr>
            <w:tcW w:w="1384" w:type="dxa"/>
            <w:tcBorders>
              <w:top w:val="nil"/>
              <w:left w:val="single" w:sz="4" w:space="0" w:color="auto"/>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 xml:space="preserve">всего </w:t>
            </w:r>
          </w:p>
        </w:tc>
        <w:tc>
          <w:tcPr>
            <w:tcW w:w="1533" w:type="dxa"/>
            <w:gridSpan w:val="3"/>
            <w:tcBorders>
              <w:top w:val="nil"/>
              <w:left w:val="nil"/>
              <w:bottom w:val="single" w:sz="4" w:space="0" w:color="auto"/>
              <w:right w:val="single" w:sz="4" w:space="0" w:color="auto"/>
            </w:tcBorders>
            <w:shd w:val="clear" w:color="000000" w:fill="FFFF00"/>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28 157,7</w:t>
            </w:r>
          </w:p>
        </w:tc>
        <w:tc>
          <w:tcPr>
            <w:tcW w:w="1581"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8 180,0</w:t>
            </w:r>
          </w:p>
        </w:tc>
        <w:tc>
          <w:tcPr>
            <w:tcW w:w="1245" w:type="dxa"/>
            <w:gridSpan w:val="2"/>
            <w:tcBorders>
              <w:top w:val="nil"/>
              <w:left w:val="nil"/>
              <w:bottom w:val="single" w:sz="4" w:space="0" w:color="auto"/>
              <w:right w:val="single" w:sz="4" w:space="0" w:color="auto"/>
            </w:tcBorders>
            <w:shd w:val="clear" w:color="000000" w:fill="FFFF00"/>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19 977,7</w:t>
            </w:r>
          </w:p>
        </w:tc>
        <w:tc>
          <w:tcPr>
            <w:tcW w:w="2288" w:type="dxa"/>
            <w:gridSpan w:val="4"/>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single" w:sz="4" w:space="0" w:color="auto"/>
              <w:left w:val="single" w:sz="4" w:space="0" w:color="auto"/>
              <w:bottom w:val="nil"/>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nil"/>
              <w:left w:val="single" w:sz="4" w:space="0" w:color="auto"/>
              <w:bottom w:val="nil"/>
              <w:right w:val="nil"/>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single" w:sz="4" w:space="0" w:color="000000"/>
              <w:bottom w:val="nil"/>
              <w:right w:val="single" w:sz="4" w:space="0" w:color="000000"/>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2017</w:t>
            </w:r>
          </w:p>
        </w:tc>
        <w:tc>
          <w:tcPr>
            <w:tcW w:w="1533" w:type="dxa"/>
            <w:gridSpan w:val="3"/>
            <w:tcBorders>
              <w:top w:val="nil"/>
              <w:left w:val="nil"/>
              <w:bottom w:val="nil"/>
              <w:right w:val="nil"/>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10 826,7</w:t>
            </w:r>
          </w:p>
        </w:tc>
        <w:tc>
          <w:tcPr>
            <w:tcW w:w="1581" w:type="dxa"/>
            <w:gridSpan w:val="2"/>
            <w:tcBorders>
              <w:top w:val="nil"/>
              <w:left w:val="single" w:sz="4" w:space="0" w:color="auto"/>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8 180,0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2 646,7</w:t>
            </w:r>
          </w:p>
        </w:tc>
        <w:tc>
          <w:tcPr>
            <w:tcW w:w="2288" w:type="dxa"/>
            <w:gridSpan w:val="4"/>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2"/>
        </w:trPr>
        <w:tc>
          <w:tcPr>
            <w:tcW w:w="6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color w:val="000000"/>
                <w:sz w:val="24"/>
                <w:szCs w:val="24"/>
              </w:rPr>
            </w:pPr>
            <w:r w:rsidRPr="009F378E">
              <w:rPr>
                <w:rFonts w:ascii="Times New Roman" w:eastAsia="Times New Roman" w:hAnsi="Times New Roman" w:cs="Times New Roman"/>
                <w:color w:val="000000"/>
                <w:sz w:val="24"/>
                <w:szCs w:val="24"/>
              </w:rPr>
              <w:t>9.2</w:t>
            </w:r>
          </w:p>
        </w:tc>
        <w:tc>
          <w:tcPr>
            <w:tcW w:w="47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Строительство многофункциональной спортивно-игровой площадки», расположенной по адресу Кавказский район, х. Привольный, ул. Советская, 27б (мероприятие № 3.5.3)</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 xml:space="preserve">всего </w:t>
            </w:r>
          </w:p>
        </w:tc>
        <w:tc>
          <w:tcPr>
            <w:tcW w:w="1533" w:type="dxa"/>
            <w:gridSpan w:val="3"/>
            <w:tcBorders>
              <w:top w:val="single" w:sz="4" w:space="0" w:color="auto"/>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8 665,5</w:t>
            </w:r>
          </w:p>
        </w:tc>
        <w:tc>
          <w:tcPr>
            <w:tcW w:w="1581"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8 665,5</w:t>
            </w:r>
          </w:p>
        </w:tc>
        <w:tc>
          <w:tcPr>
            <w:tcW w:w="2288" w:type="dxa"/>
            <w:gridSpan w:val="4"/>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single" w:sz="4" w:space="0" w:color="auto"/>
              <w:left w:val="single" w:sz="4" w:space="0" w:color="auto"/>
              <w:bottom w:val="single" w:sz="4" w:space="0" w:color="000000"/>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2021</w:t>
            </w:r>
          </w:p>
        </w:tc>
        <w:tc>
          <w:tcPr>
            <w:tcW w:w="1533" w:type="dxa"/>
            <w:gridSpan w:val="3"/>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220,3</w:t>
            </w:r>
          </w:p>
        </w:tc>
        <w:tc>
          <w:tcPr>
            <w:tcW w:w="1581" w:type="dxa"/>
            <w:gridSpan w:val="2"/>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220,3</w:t>
            </w:r>
          </w:p>
        </w:tc>
        <w:tc>
          <w:tcPr>
            <w:tcW w:w="2288" w:type="dxa"/>
            <w:gridSpan w:val="4"/>
            <w:tcBorders>
              <w:top w:val="nil"/>
              <w:left w:val="nil"/>
              <w:bottom w:val="single" w:sz="4" w:space="0" w:color="auto"/>
              <w:right w:val="single" w:sz="4" w:space="0" w:color="auto"/>
            </w:tcBorders>
            <w:shd w:val="clear" w:color="000000" w:fill="FFFFFF"/>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15"/>
        </w:trPr>
        <w:tc>
          <w:tcPr>
            <w:tcW w:w="660" w:type="dxa"/>
            <w:vMerge/>
            <w:tcBorders>
              <w:top w:val="single" w:sz="4" w:space="0" w:color="auto"/>
              <w:left w:val="single" w:sz="4" w:space="0" w:color="auto"/>
              <w:bottom w:val="single" w:sz="4" w:space="0" w:color="000000"/>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color w:val="000000"/>
                <w:sz w:val="24"/>
                <w:szCs w:val="24"/>
              </w:rPr>
            </w:pPr>
          </w:p>
        </w:tc>
        <w:tc>
          <w:tcPr>
            <w:tcW w:w="4742" w:type="dxa"/>
            <w:vMerge/>
            <w:tcBorders>
              <w:top w:val="single" w:sz="4" w:space="0" w:color="auto"/>
              <w:left w:val="single" w:sz="4" w:space="0" w:color="auto"/>
              <w:bottom w:val="single" w:sz="4" w:space="0" w:color="000000"/>
              <w:right w:val="single" w:sz="4" w:space="0" w:color="auto"/>
            </w:tcBorders>
            <w:vAlign w:val="center"/>
            <w:hideMark/>
          </w:tcPr>
          <w:p w:rsidR="009F378E" w:rsidRPr="009F378E" w:rsidRDefault="009F378E" w:rsidP="009F378E">
            <w:pPr>
              <w:spacing w:after="0" w:line="240" w:lineRule="auto"/>
              <w:rPr>
                <w:rFonts w:ascii="Times New Roman" w:eastAsia="Times New Roman" w:hAnsi="Times New Roman" w:cs="Times New Roman"/>
                <w:sz w:val="24"/>
                <w:szCs w:val="24"/>
              </w:rPr>
            </w:pPr>
          </w:p>
        </w:tc>
        <w:tc>
          <w:tcPr>
            <w:tcW w:w="1384" w:type="dxa"/>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2022</w:t>
            </w:r>
          </w:p>
        </w:tc>
        <w:tc>
          <w:tcPr>
            <w:tcW w:w="1533" w:type="dxa"/>
            <w:gridSpan w:val="3"/>
            <w:tcBorders>
              <w:top w:val="nil"/>
              <w:left w:val="nil"/>
              <w:bottom w:val="single" w:sz="4" w:space="0" w:color="auto"/>
              <w:right w:val="single" w:sz="4" w:space="0" w:color="auto"/>
            </w:tcBorders>
            <w:shd w:val="clear" w:color="000000" w:fill="FFFF00"/>
            <w:vAlign w:val="center"/>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8445,2</w:t>
            </w:r>
          </w:p>
        </w:tc>
        <w:tc>
          <w:tcPr>
            <w:tcW w:w="1581"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140" w:type="dxa"/>
            <w:gridSpan w:val="2"/>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c>
          <w:tcPr>
            <w:tcW w:w="1245" w:type="dxa"/>
            <w:gridSpan w:val="2"/>
            <w:tcBorders>
              <w:top w:val="nil"/>
              <w:left w:val="nil"/>
              <w:bottom w:val="single" w:sz="4" w:space="0" w:color="auto"/>
              <w:right w:val="single" w:sz="4" w:space="0" w:color="auto"/>
            </w:tcBorders>
            <w:shd w:val="clear" w:color="000000" w:fill="FFFF00"/>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8 445,2</w:t>
            </w:r>
          </w:p>
        </w:tc>
        <w:tc>
          <w:tcPr>
            <w:tcW w:w="2288" w:type="dxa"/>
            <w:gridSpan w:val="4"/>
            <w:tcBorders>
              <w:top w:val="nil"/>
              <w:left w:val="nil"/>
              <w:bottom w:val="single" w:sz="4" w:space="0" w:color="auto"/>
              <w:right w:val="single" w:sz="4" w:space="0" w:color="auto"/>
            </w:tcBorders>
            <w:shd w:val="clear" w:color="000000" w:fill="FFFFFF"/>
            <w:vAlign w:val="bottom"/>
            <w:hideMark/>
          </w:tcPr>
          <w:p w:rsidR="009F378E" w:rsidRPr="009F378E" w:rsidRDefault="009F378E" w:rsidP="009F378E">
            <w:pPr>
              <w:spacing w:after="0" w:line="240" w:lineRule="auto"/>
              <w:jc w:val="center"/>
              <w:rPr>
                <w:rFonts w:ascii="Times New Roman" w:eastAsia="Times New Roman" w:hAnsi="Times New Roman" w:cs="Times New Roman"/>
                <w:sz w:val="24"/>
                <w:szCs w:val="24"/>
              </w:rPr>
            </w:pPr>
            <w:r w:rsidRPr="009F378E">
              <w:rPr>
                <w:rFonts w:ascii="Times New Roman" w:eastAsia="Times New Roman" w:hAnsi="Times New Roman" w:cs="Times New Roman"/>
                <w:sz w:val="24"/>
                <w:szCs w:val="24"/>
              </w:rPr>
              <w:t>0,0</w:t>
            </w:r>
          </w:p>
        </w:tc>
      </w:tr>
      <w:tr w:rsidR="009F378E" w:rsidRPr="009F378E" w:rsidTr="009F378E">
        <w:trPr>
          <w:gridAfter w:val="1"/>
          <w:wAfter w:w="521" w:type="dxa"/>
          <w:trHeight w:val="360"/>
        </w:trPr>
        <w:tc>
          <w:tcPr>
            <w:tcW w:w="14573" w:type="dxa"/>
            <w:gridSpan w:val="16"/>
            <w:tcBorders>
              <w:top w:val="nil"/>
              <w:left w:val="nil"/>
              <w:bottom w:val="nil"/>
              <w:right w:val="nil"/>
            </w:tcBorders>
            <w:shd w:val="clear" w:color="000000" w:fill="FFFFFF"/>
            <w:noWrap/>
            <w:vAlign w:val="center"/>
            <w:hideMark/>
          </w:tcPr>
          <w:p w:rsidR="009F378E" w:rsidRDefault="009F378E" w:rsidP="009F378E">
            <w:pPr>
              <w:spacing w:after="0" w:line="240" w:lineRule="auto"/>
              <w:rPr>
                <w:rFonts w:ascii="Times New Roman" w:eastAsia="Times New Roman" w:hAnsi="Times New Roman" w:cs="Times New Roman"/>
                <w:color w:val="000000"/>
                <w:sz w:val="28"/>
                <w:szCs w:val="28"/>
              </w:rPr>
            </w:pPr>
          </w:p>
          <w:p w:rsidR="009F378E" w:rsidRPr="009F378E" w:rsidRDefault="009F378E" w:rsidP="009F378E">
            <w:pPr>
              <w:spacing w:after="0" w:line="240" w:lineRule="auto"/>
              <w:rPr>
                <w:rFonts w:ascii="Times New Roman" w:eastAsia="Times New Roman" w:hAnsi="Times New Roman" w:cs="Times New Roman"/>
                <w:color w:val="000000"/>
                <w:sz w:val="28"/>
                <w:szCs w:val="28"/>
              </w:rPr>
            </w:pPr>
            <w:r w:rsidRPr="009F378E">
              <w:rPr>
                <w:rFonts w:ascii="Times New Roman" w:eastAsia="Times New Roman" w:hAnsi="Times New Roman" w:cs="Times New Roman"/>
                <w:color w:val="000000"/>
                <w:sz w:val="28"/>
                <w:szCs w:val="28"/>
              </w:rPr>
              <w:t xml:space="preserve">Заместитель главы муниципального образования Кавказский район                                           </w:t>
            </w:r>
            <w:r>
              <w:rPr>
                <w:rFonts w:ascii="Times New Roman" w:eastAsia="Times New Roman" w:hAnsi="Times New Roman" w:cs="Times New Roman"/>
                <w:color w:val="000000"/>
                <w:sz w:val="28"/>
                <w:szCs w:val="28"/>
              </w:rPr>
              <w:t xml:space="preserve">                </w:t>
            </w:r>
            <w:r w:rsidRPr="009F378E">
              <w:rPr>
                <w:rFonts w:ascii="Times New Roman" w:eastAsia="Times New Roman" w:hAnsi="Times New Roman" w:cs="Times New Roman"/>
                <w:color w:val="000000"/>
                <w:sz w:val="28"/>
                <w:szCs w:val="28"/>
              </w:rPr>
              <w:t xml:space="preserve">     А.В. Филатов</w:t>
            </w:r>
          </w:p>
        </w:tc>
      </w:tr>
      <w:tr w:rsidR="00F7141C" w:rsidRPr="00F7141C" w:rsidTr="009F378E">
        <w:trPr>
          <w:gridAfter w:val="4"/>
          <w:wAfter w:w="2281" w:type="dxa"/>
          <w:trHeight w:val="780"/>
        </w:trPr>
        <w:tc>
          <w:tcPr>
            <w:tcW w:w="12813" w:type="dxa"/>
            <w:gridSpan w:val="13"/>
            <w:tcBorders>
              <w:top w:val="nil"/>
              <w:left w:val="nil"/>
              <w:bottom w:val="nil"/>
              <w:right w:val="nil"/>
            </w:tcBorders>
            <w:shd w:val="clear" w:color="auto" w:fill="auto"/>
            <w:vAlign w:val="center"/>
          </w:tcPr>
          <w:p w:rsidR="00F7141C" w:rsidRPr="00F7141C" w:rsidRDefault="00F7141C" w:rsidP="00F7141C">
            <w:pPr>
              <w:spacing w:after="0" w:line="240" w:lineRule="auto"/>
              <w:jc w:val="center"/>
              <w:rPr>
                <w:rFonts w:ascii="Times New Roman" w:eastAsia="Times New Roman" w:hAnsi="Times New Roman" w:cs="Times New Roman"/>
                <w:b/>
                <w:bCs/>
                <w:sz w:val="24"/>
                <w:szCs w:val="24"/>
              </w:rPr>
            </w:pPr>
          </w:p>
        </w:tc>
      </w:tr>
      <w:tr w:rsidR="00F7141C" w:rsidRPr="00F7141C" w:rsidTr="009F378E">
        <w:trPr>
          <w:trHeight w:val="315"/>
        </w:trPr>
        <w:tc>
          <w:tcPr>
            <w:tcW w:w="660" w:type="dxa"/>
            <w:tcBorders>
              <w:top w:val="nil"/>
              <w:left w:val="nil"/>
              <w:bottom w:val="nil"/>
              <w:right w:val="nil"/>
            </w:tcBorders>
            <w:shd w:val="clear" w:color="auto" w:fill="auto"/>
            <w:vAlign w:val="bottom"/>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6793" w:type="dxa"/>
            <w:gridSpan w:val="3"/>
            <w:tcBorders>
              <w:top w:val="nil"/>
              <w:left w:val="nil"/>
              <w:bottom w:val="nil"/>
              <w:right w:val="nil"/>
            </w:tcBorders>
            <w:shd w:val="clear" w:color="auto" w:fill="auto"/>
            <w:vAlign w:val="bottom"/>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vAlign w:val="bottom"/>
          </w:tcPr>
          <w:p w:rsidR="00F82A03" w:rsidRPr="00F7141C" w:rsidRDefault="00F82A03" w:rsidP="00F82A03">
            <w:pPr>
              <w:spacing w:after="0" w:line="240" w:lineRule="auto"/>
              <w:jc w:val="both"/>
              <w:rPr>
                <w:rFonts w:ascii="Times New Roman" w:eastAsia="Times New Roman" w:hAnsi="Times New Roman" w:cs="Times New Roman"/>
                <w:sz w:val="24"/>
                <w:szCs w:val="24"/>
              </w:rPr>
            </w:pPr>
          </w:p>
        </w:tc>
        <w:tc>
          <w:tcPr>
            <w:tcW w:w="1532" w:type="dxa"/>
            <w:gridSpan w:val="2"/>
            <w:tcBorders>
              <w:top w:val="nil"/>
              <w:left w:val="nil"/>
              <w:bottom w:val="nil"/>
              <w:right w:val="nil"/>
            </w:tcBorders>
            <w:shd w:val="clear" w:color="auto" w:fill="auto"/>
            <w:vAlign w:val="bottom"/>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1744" w:type="dxa"/>
            <w:gridSpan w:val="2"/>
            <w:tcBorders>
              <w:top w:val="nil"/>
              <w:left w:val="nil"/>
              <w:bottom w:val="nil"/>
              <w:right w:val="nil"/>
            </w:tcBorders>
            <w:shd w:val="clear" w:color="auto" w:fill="auto"/>
            <w:vAlign w:val="bottom"/>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1146" w:type="dxa"/>
            <w:gridSpan w:val="2"/>
            <w:tcBorders>
              <w:top w:val="nil"/>
              <w:left w:val="nil"/>
              <w:bottom w:val="nil"/>
              <w:right w:val="nil"/>
            </w:tcBorders>
            <w:shd w:val="clear" w:color="auto" w:fill="auto"/>
            <w:vAlign w:val="bottom"/>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1220" w:type="dxa"/>
            <w:gridSpan w:val="3"/>
            <w:tcBorders>
              <w:top w:val="nil"/>
              <w:left w:val="nil"/>
              <w:bottom w:val="nil"/>
              <w:right w:val="nil"/>
            </w:tcBorders>
            <w:shd w:val="clear" w:color="auto" w:fill="auto"/>
            <w:vAlign w:val="bottom"/>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c>
          <w:tcPr>
            <w:tcW w:w="1763" w:type="dxa"/>
            <w:gridSpan w:val="3"/>
            <w:tcBorders>
              <w:top w:val="nil"/>
              <w:left w:val="nil"/>
              <w:bottom w:val="nil"/>
              <w:right w:val="nil"/>
            </w:tcBorders>
            <w:shd w:val="clear" w:color="auto" w:fill="auto"/>
            <w:vAlign w:val="bottom"/>
          </w:tcPr>
          <w:p w:rsidR="00F7141C" w:rsidRPr="00F7141C" w:rsidRDefault="00F7141C" w:rsidP="00F7141C">
            <w:pPr>
              <w:spacing w:after="0" w:line="240" w:lineRule="auto"/>
              <w:jc w:val="center"/>
              <w:rPr>
                <w:rFonts w:ascii="Times New Roman" w:eastAsia="Times New Roman" w:hAnsi="Times New Roman" w:cs="Times New Roman"/>
                <w:sz w:val="24"/>
                <w:szCs w:val="24"/>
              </w:rPr>
            </w:pPr>
          </w:p>
        </w:tc>
      </w:tr>
      <w:tr w:rsidR="00F7141C" w:rsidRPr="00F7141C" w:rsidTr="009F378E">
        <w:trPr>
          <w:gridAfter w:val="2"/>
          <w:wAfter w:w="1125" w:type="dxa"/>
          <w:trHeight w:val="360"/>
        </w:trPr>
        <w:tc>
          <w:tcPr>
            <w:tcW w:w="13969" w:type="dxa"/>
            <w:gridSpan w:val="15"/>
            <w:tcBorders>
              <w:top w:val="nil"/>
              <w:left w:val="nil"/>
              <w:bottom w:val="nil"/>
              <w:right w:val="nil"/>
            </w:tcBorders>
            <w:shd w:val="clear" w:color="000000" w:fill="FFFFFF"/>
            <w:noWrap/>
            <w:vAlign w:val="center"/>
          </w:tcPr>
          <w:p w:rsidR="00F7141C" w:rsidRPr="00F7141C" w:rsidRDefault="00F7141C" w:rsidP="00F7141C">
            <w:pPr>
              <w:spacing w:after="0" w:line="240" w:lineRule="auto"/>
              <w:rPr>
                <w:rFonts w:ascii="Times New Roman" w:eastAsia="Times New Roman" w:hAnsi="Times New Roman" w:cs="Times New Roman"/>
                <w:color w:val="000000"/>
                <w:sz w:val="28"/>
                <w:szCs w:val="28"/>
              </w:rPr>
            </w:pPr>
          </w:p>
        </w:tc>
      </w:tr>
    </w:tbl>
    <w:p w:rsidR="004C1CED" w:rsidRDefault="004C1CED" w:rsidP="000A48E1">
      <w:pPr>
        <w:spacing w:after="0" w:line="240" w:lineRule="auto"/>
        <w:rPr>
          <w:rFonts w:ascii="Times New Roman" w:hAnsi="Times New Roman" w:cs="Times New Roman"/>
          <w:sz w:val="24"/>
          <w:szCs w:val="24"/>
        </w:rPr>
      </w:pPr>
    </w:p>
    <w:p w:rsidR="004C1CED" w:rsidRDefault="004C1CED" w:rsidP="000A48E1">
      <w:pPr>
        <w:spacing w:after="0" w:line="240" w:lineRule="auto"/>
        <w:rPr>
          <w:rFonts w:ascii="Times New Roman" w:hAnsi="Times New Roman" w:cs="Times New Roman"/>
          <w:sz w:val="24"/>
          <w:szCs w:val="24"/>
        </w:rPr>
      </w:pPr>
    </w:p>
    <w:p w:rsidR="000C76EB" w:rsidRPr="005E0B19" w:rsidRDefault="0035408A" w:rsidP="0035408A">
      <w:pPr>
        <w:spacing w:after="0" w:line="240" w:lineRule="auto"/>
        <w:jc w:val="center"/>
        <w:rPr>
          <w:rFonts w:ascii="Times New Roman" w:hAnsi="Times New Roman"/>
          <w:sz w:val="24"/>
          <w:szCs w:val="24"/>
        </w:rPr>
      </w:pPr>
      <w:r>
        <w:rPr>
          <w:rFonts w:ascii="Times New Roman" w:hAnsi="Times New Roman"/>
          <w:sz w:val="24"/>
          <w:szCs w:val="24"/>
        </w:rPr>
        <w:t xml:space="preserve">                                                                                                                 </w:t>
      </w:r>
      <w:r w:rsidR="000C76EB" w:rsidRPr="005E0B19">
        <w:rPr>
          <w:rFonts w:ascii="Times New Roman" w:hAnsi="Times New Roman"/>
          <w:sz w:val="24"/>
          <w:szCs w:val="24"/>
        </w:rPr>
        <w:t>ПРИЛОЖЕНИЕ № 4</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0C76EB" w:rsidRPr="005E0B19" w:rsidRDefault="000C76EB" w:rsidP="00EA1CC8">
      <w:pPr>
        <w:spacing w:after="0" w:line="240" w:lineRule="auto"/>
        <w:ind w:left="7938"/>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0C76EB" w:rsidRPr="005E0B19" w:rsidRDefault="000C76EB" w:rsidP="00EA1CC8">
      <w:pPr>
        <w:tabs>
          <w:tab w:val="center" w:pos="11614"/>
        </w:tabs>
        <w:spacing w:after="0" w:line="240" w:lineRule="auto"/>
        <w:ind w:left="7938" w:firstLine="720"/>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ПРОГНОЗ</w:t>
      </w:r>
    </w:p>
    <w:p w:rsidR="000C76EB" w:rsidRPr="005E0B19" w:rsidRDefault="000C76EB" w:rsidP="00EA1CC8">
      <w:pPr>
        <w:spacing w:after="0"/>
        <w:ind w:firstLine="720"/>
        <w:jc w:val="center"/>
        <w:rPr>
          <w:rFonts w:ascii="Times New Roman" w:hAnsi="Times New Roman"/>
          <w:sz w:val="24"/>
          <w:szCs w:val="24"/>
        </w:rPr>
      </w:pPr>
      <w:r w:rsidRPr="005E0B19">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2"/>
        <w:gridCol w:w="2309"/>
        <w:gridCol w:w="1740"/>
        <w:gridCol w:w="3075"/>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2015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2015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 № 2.</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2.1.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занимающихся</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53188,9</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4.</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w:t>
            </w:r>
            <w:r w:rsidRPr="005E0B19">
              <w:rPr>
                <w:rFonts w:ascii="Times New Roman" w:hAnsi="Times New Roman"/>
                <w:sz w:val="24"/>
                <w:szCs w:val="24"/>
              </w:rPr>
              <w:lastRenderedPageBreak/>
              <w:t>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Мероприятие № 4.1.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95</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1353,0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 № 3.</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 № 3.1.</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занимающихся</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970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23020,0</w:t>
            </w:r>
          </w:p>
        </w:tc>
      </w:tr>
    </w:tbl>
    <w:p w:rsidR="000C76EB" w:rsidRPr="005E0B19" w:rsidRDefault="000C76EB" w:rsidP="00EA1CC8">
      <w:pPr>
        <w:spacing w:after="0"/>
        <w:ind w:firstLine="720"/>
        <w:jc w:val="center"/>
        <w:rPr>
          <w:rFonts w:ascii="Times New Roman" w:hAnsi="Times New Roman"/>
          <w:sz w:val="24"/>
          <w:szCs w:val="24"/>
        </w:rPr>
      </w:pPr>
    </w:p>
    <w:p w:rsidR="000C76EB" w:rsidRPr="005E0B19" w:rsidRDefault="000C76EB" w:rsidP="00EA1CC8">
      <w:pPr>
        <w:spacing w:after="0"/>
        <w:ind w:firstLine="720"/>
        <w:jc w:val="right"/>
        <w:rPr>
          <w:rFonts w:ascii="Times New Roman" w:hAnsi="Times New Roman"/>
          <w:sz w:val="24"/>
          <w:szCs w:val="24"/>
        </w:rPr>
      </w:pPr>
      <w:r w:rsidRPr="005E0B19">
        <w:rPr>
          <w:rFonts w:ascii="Times New Roman" w:hAnsi="Times New Roman"/>
          <w:sz w:val="24"/>
          <w:szCs w:val="24"/>
        </w:rPr>
        <w:t>Таблица № 2</w:t>
      </w:r>
    </w:p>
    <w:p w:rsidR="000C76EB" w:rsidRPr="005E0B19" w:rsidRDefault="000C76EB" w:rsidP="00EA1CC8">
      <w:pPr>
        <w:spacing w:after="0"/>
        <w:ind w:firstLine="720"/>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2"/>
        <w:gridCol w:w="2309"/>
        <w:gridCol w:w="1740"/>
        <w:gridCol w:w="3075"/>
      </w:tblGrid>
      <w:tr w:rsidR="005E0B19" w:rsidRPr="005E0B19" w:rsidTr="00F66AC0">
        <w:tc>
          <w:tcPr>
            <w:tcW w:w="7338"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услуги (работы),</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показателя объема (качества) услуги (работы),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i/>
                <w:sz w:val="24"/>
                <w:szCs w:val="24"/>
              </w:rPr>
              <w:t>подпрограммы</w:t>
            </w:r>
            <w:r w:rsidRPr="005E0B19">
              <w:rPr>
                <w:rFonts w:ascii="Times New Roman" w:hAnsi="Times New Roman"/>
                <w:sz w:val="24"/>
                <w:szCs w:val="24"/>
              </w:rPr>
              <w:t xml:space="preserve"> (</w:t>
            </w:r>
            <w:r w:rsidRPr="005E0B19">
              <w:rPr>
                <w:rFonts w:ascii="Times New Roman" w:hAnsi="Times New Roman"/>
                <w:i/>
                <w:sz w:val="24"/>
                <w:szCs w:val="24"/>
              </w:rPr>
              <w:t>основного мероприятия)</w:t>
            </w:r>
            <w:r w:rsidRPr="005E0B19">
              <w:rPr>
                <w:rFonts w:ascii="Times New Roman" w:hAnsi="Times New Roman"/>
                <w:sz w:val="24"/>
                <w:szCs w:val="24"/>
              </w:rPr>
              <w:t xml:space="preserve">,                         </w:t>
            </w:r>
            <w:r w:rsidRPr="005E0B19">
              <w:rPr>
                <w:rFonts w:ascii="Times New Roman" w:hAnsi="Times New Roman"/>
                <w:i/>
                <w:sz w:val="24"/>
                <w:szCs w:val="24"/>
              </w:rPr>
              <w:t>ведомственной целевой программы</w:t>
            </w:r>
          </w:p>
        </w:tc>
        <w:tc>
          <w:tcPr>
            <w:tcW w:w="4252" w:type="dxa"/>
            <w:gridSpan w:val="2"/>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Значение показателя объема (качества) услуги (работы)</w:t>
            </w:r>
          </w:p>
        </w:tc>
        <w:tc>
          <w:tcPr>
            <w:tcW w:w="3196" w:type="dxa"/>
            <w:vMerge w:val="restart"/>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местного бюджета </w:t>
            </w:r>
          </w:p>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на оказание муниципальной услуги (работы) на  2016 год, тыс. рублей</w:t>
            </w:r>
          </w:p>
        </w:tc>
      </w:tr>
      <w:tr w:rsidR="005E0B19" w:rsidRPr="005E0B19" w:rsidTr="00F66AC0">
        <w:tc>
          <w:tcPr>
            <w:tcW w:w="7338" w:type="dxa"/>
            <w:vMerge/>
          </w:tcPr>
          <w:p w:rsidR="000C76EB" w:rsidRPr="005E0B19" w:rsidRDefault="000C76EB" w:rsidP="00EA1CC8">
            <w:pPr>
              <w:spacing w:after="0" w:line="240" w:lineRule="auto"/>
              <w:jc w:val="center"/>
              <w:rPr>
                <w:rFonts w:ascii="Times New Roman" w:hAnsi="Times New Roman"/>
                <w:sz w:val="24"/>
                <w:szCs w:val="24"/>
              </w:rPr>
            </w:pPr>
          </w:p>
        </w:tc>
        <w:tc>
          <w:tcPr>
            <w:tcW w:w="2409"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единица измерения</w:t>
            </w:r>
          </w:p>
        </w:tc>
        <w:tc>
          <w:tcPr>
            <w:tcW w:w="1843"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2016 год</w:t>
            </w:r>
          </w:p>
        </w:tc>
        <w:tc>
          <w:tcPr>
            <w:tcW w:w="3196" w:type="dxa"/>
            <w:vMerge/>
          </w:tcPr>
          <w:p w:rsidR="000C76EB" w:rsidRPr="005E0B19" w:rsidRDefault="000C76EB" w:rsidP="00EA1CC8">
            <w:pPr>
              <w:spacing w:after="0" w:line="240" w:lineRule="auto"/>
              <w:jc w:val="center"/>
              <w:rPr>
                <w:rFonts w:ascii="Times New Roman" w:hAnsi="Times New Roman"/>
                <w:sz w:val="24"/>
                <w:szCs w:val="24"/>
              </w:rPr>
            </w:pPr>
          </w:p>
        </w:tc>
      </w:tr>
      <w:tr w:rsidR="005E0B19" w:rsidRPr="005E0B19" w:rsidTr="00F66AC0">
        <w:tc>
          <w:tcPr>
            <w:tcW w:w="7338" w:type="dxa"/>
          </w:tcPr>
          <w:p w:rsidR="000C76EB" w:rsidRPr="005E0B19" w:rsidRDefault="000C76EB" w:rsidP="00EA1CC8">
            <w:pPr>
              <w:spacing w:after="0" w:line="240" w:lineRule="auto"/>
              <w:rPr>
                <w:rFonts w:ascii="Times New Roman" w:hAnsi="Times New Roman"/>
                <w:iCs/>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Наименование услуги (работы) и ее содержание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дополнительных общеобразовательных предпрофессиональных программ</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обучающихся</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3 618</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52688,0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 xml:space="preserve">Расходы на обеспечение деятельности (оказание услуг) </w:t>
            </w:r>
            <w:r w:rsidRPr="005E0B19">
              <w:rPr>
                <w:rFonts w:ascii="Times New Roman" w:hAnsi="Times New Roman"/>
                <w:sz w:val="24"/>
                <w:szCs w:val="24"/>
              </w:rPr>
              <w:lastRenderedPageBreak/>
              <w:t>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lastRenderedPageBreak/>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Проведение занятий физкультурно-спортивной направленности по месту проживания граждан</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Доля фактического количества посетителей</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18,7</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1617,0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Основное 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Реализация программ в области физической культуры и спорта</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Мероприятие</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закрытым спортивным объектам для свободного пользования в течении ограниченного времени</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занимающихся</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790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15546,0</w:t>
            </w:r>
          </w:p>
        </w:tc>
      </w:tr>
      <w:tr w:rsidR="005E0B19"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Обеспечение доступа к открытым спортивным объектам для свободного пользования</w:t>
            </w:r>
          </w:p>
        </w:tc>
      </w:tr>
      <w:tr w:rsidR="000C76EB" w:rsidRPr="005E0B19" w:rsidTr="00F66AC0">
        <w:tc>
          <w:tcPr>
            <w:tcW w:w="7338" w:type="dxa"/>
          </w:tcPr>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 xml:space="preserve">Показатель объема (качества) услуги (работы) – </w:t>
            </w:r>
          </w:p>
          <w:p w:rsidR="000C76EB" w:rsidRPr="005E0B19" w:rsidRDefault="000C76EB" w:rsidP="00EA1CC8">
            <w:pPr>
              <w:spacing w:after="0" w:line="240" w:lineRule="auto"/>
              <w:rPr>
                <w:rFonts w:ascii="Times New Roman" w:hAnsi="Times New Roman"/>
                <w:sz w:val="24"/>
                <w:szCs w:val="24"/>
              </w:rPr>
            </w:pPr>
            <w:r w:rsidRPr="005E0B19">
              <w:rPr>
                <w:rFonts w:ascii="Times New Roman" w:hAnsi="Times New Roman"/>
                <w:sz w:val="24"/>
                <w:szCs w:val="24"/>
              </w:rPr>
              <w:t>Количество занимающихся</w:t>
            </w:r>
          </w:p>
        </w:tc>
        <w:tc>
          <w:tcPr>
            <w:tcW w:w="2409"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человек</w:t>
            </w:r>
          </w:p>
        </w:tc>
        <w:tc>
          <w:tcPr>
            <w:tcW w:w="1843" w:type="dxa"/>
            <w:vAlign w:val="center"/>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180</w:t>
            </w:r>
          </w:p>
        </w:tc>
        <w:tc>
          <w:tcPr>
            <w:tcW w:w="3196" w:type="dxa"/>
          </w:tcPr>
          <w:p w:rsidR="000C76EB" w:rsidRPr="005E0B19" w:rsidRDefault="000C76EB" w:rsidP="00EA1CC8">
            <w:pPr>
              <w:spacing w:after="0" w:line="240" w:lineRule="auto"/>
              <w:jc w:val="center"/>
              <w:rPr>
                <w:rFonts w:ascii="Times New Roman" w:hAnsi="Times New Roman"/>
                <w:sz w:val="24"/>
                <w:szCs w:val="24"/>
              </w:rPr>
            </w:pPr>
            <w:r w:rsidRPr="005E0B19">
              <w:rPr>
                <w:rFonts w:ascii="Times New Roman" w:hAnsi="Times New Roman"/>
                <w:sz w:val="24"/>
                <w:szCs w:val="24"/>
              </w:rPr>
              <w:t>6654,0</w:t>
            </w:r>
          </w:p>
        </w:tc>
      </w:tr>
    </w:tbl>
    <w:p w:rsidR="00B55B6B" w:rsidRPr="005E0B19" w:rsidRDefault="00B55B6B" w:rsidP="00EA1CC8">
      <w:pPr>
        <w:spacing w:after="0"/>
        <w:jc w:val="center"/>
        <w:rPr>
          <w:rFonts w:ascii="Times New Roman" w:hAnsi="Times New Roman"/>
          <w:sz w:val="28"/>
          <w:szCs w:val="28"/>
        </w:rPr>
      </w:pPr>
    </w:p>
    <w:p w:rsidR="00CD56E0" w:rsidRPr="005E0B19" w:rsidRDefault="00CD56E0" w:rsidP="00CD56E0">
      <w:pPr>
        <w:spacing w:after="0" w:line="240" w:lineRule="auto"/>
        <w:rPr>
          <w:rFonts w:ascii="Times New Roman" w:hAnsi="Times New Roman"/>
          <w:sz w:val="28"/>
          <w:szCs w:val="28"/>
        </w:rPr>
      </w:pPr>
      <w:r w:rsidRPr="005E0B19">
        <w:rPr>
          <w:rFonts w:ascii="Times New Roman" w:hAnsi="Times New Roman"/>
          <w:sz w:val="28"/>
          <w:szCs w:val="28"/>
        </w:rPr>
        <w:t>Заместитель главы муниципального</w:t>
      </w:r>
    </w:p>
    <w:p w:rsidR="00CD56E0" w:rsidRPr="00B36BC6" w:rsidRDefault="00CD56E0" w:rsidP="00AD2DB7">
      <w:pPr>
        <w:spacing w:after="0"/>
        <w:rPr>
          <w:rFonts w:ascii="Times New Roman" w:hAnsi="Times New Roman"/>
          <w:sz w:val="28"/>
          <w:szCs w:val="28"/>
        </w:rPr>
      </w:pPr>
      <w:r w:rsidRPr="005E0B19">
        <w:rPr>
          <w:rFonts w:ascii="Times New Roman" w:hAnsi="Times New Roman"/>
          <w:sz w:val="28"/>
          <w:szCs w:val="28"/>
        </w:rPr>
        <w:t xml:space="preserve">образования Кавказский район                                                                                          </w:t>
      </w:r>
      <w:r w:rsidR="00AD2DB7">
        <w:rPr>
          <w:rFonts w:ascii="Times New Roman" w:hAnsi="Times New Roman"/>
          <w:sz w:val="28"/>
          <w:szCs w:val="28"/>
        </w:rPr>
        <w:t xml:space="preserve">              </w:t>
      </w:r>
      <w:r w:rsidR="0035408A">
        <w:rPr>
          <w:rFonts w:ascii="Times New Roman" w:hAnsi="Times New Roman"/>
          <w:sz w:val="28"/>
          <w:szCs w:val="28"/>
        </w:rPr>
        <w:t>А.В. Филатов</w:t>
      </w: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Pr="005E0B19" w:rsidRDefault="00CD56E0" w:rsidP="00EA1CC8">
      <w:pPr>
        <w:spacing w:after="0" w:line="240" w:lineRule="auto"/>
        <w:ind w:left="8505"/>
        <w:jc w:val="center"/>
        <w:rPr>
          <w:rFonts w:ascii="Times New Roman" w:hAnsi="Times New Roman"/>
          <w:sz w:val="24"/>
          <w:szCs w:val="24"/>
        </w:rPr>
      </w:pPr>
    </w:p>
    <w:p w:rsidR="00CD56E0" w:rsidRDefault="00CD56E0"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Default="00AD2DB7" w:rsidP="00EA1CC8">
      <w:pPr>
        <w:spacing w:after="0" w:line="240" w:lineRule="auto"/>
        <w:ind w:left="8505"/>
        <w:jc w:val="center"/>
        <w:rPr>
          <w:rFonts w:ascii="Times New Roman" w:hAnsi="Times New Roman"/>
          <w:sz w:val="24"/>
          <w:szCs w:val="24"/>
        </w:rPr>
      </w:pPr>
    </w:p>
    <w:p w:rsidR="00AD2DB7" w:rsidRPr="005E0B19" w:rsidRDefault="00AD2DB7" w:rsidP="00EA1CC8">
      <w:pPr>
        <w:spacing w:after="0" w:line="240" w:lineRule="auto"/>
        <w:ind w:left="8505"/>
        <w:jc w:val="center"/>
        <w:rPr>
          <w:rFonts w:ascii="Times New Roman" w:hAnsi="Times New Roman"/>
          <w:sz w:val="24"/>
          <w:szCs w:val="24"/>
        </w:rPr>
      </w:pP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ПРИЛОЖЕНИЕ № 5</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lastRenderedPageBreak/>
        <w:t>к муниципальной программе</w:t>
      </w:r>
    </w:p>
    <w:p w:rsidR="00B55B6B" w:rsidRPr="005E0B19" w:rsidRDefault="00B55B6B" w:rsidP="00EA1CC8">
      <w:pPr>
        <w:spacing w:after="0" w:line="240" w:lineRule="auto"/>
        <w:ind w:left="8505"/>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8505" w:firstLine="720"/>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E0B19" w:rsidRPr="005E0B19" w:rsidTr="00724707">
        <w:trPr>
          <w:gridAfter w:val="1"/>
          <w:wAfter w:w="11" w:type="dxa"/>
        </w:trPr>
        <w:tc>
          <w:tcPr>
            <w:tcW w:w="14704" w:type="dxa"/>
            <w:gridSpan w:val="18"/>
          </w:tcPr>
          <w:p w:rsidR="00B55B6B" w:rsidRPr="005E0B19" w:rsidRDefault="00B55B6B" w:rsidP="00EA1CC8">
            <w:pPr>
              <w:spacing w:after="0" w:line="240" w:lineRule="auto"/>
              <w:jc w:val="center"/>
              <w:rPr>
                <w:rFonts w:ascii="Times New Roman" w:hAnsi="Times New Roman"/>
                <w:sz w:val="28"/>
                <w:szCs w:val="28"/>
              </w:rPr>
            </w:pPr>
          </w:p>
        </w:tc>
      </w:tr>
      <w:tr w:rsidR="005E0B19" w:rsidRPr="005E0B19" w:rsidTr="00724707">
        <w:tblPrEx>
          <w:tblLook w:val="04A0" w:firstRow="1" w:lastRow="0" w:firstColumn="1" w:lastColumn="0" w:noHBand="0" w:noVBand="1"/>
        </w:tblPrEx>
        <w:tc>
          <w:tcPr>
            <w:tcW w:w="14715" w:type="dxa"/>
            <w:gridSpan w:val="19"/>
          </w:tcPr>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План реализации муниципальной программы  муниципального образования Кавказский район</w:t>
            </w:r>
          </w:p>
          <w:p w:rsidR="00B55B6B" w:rsidRPr="005E0B19" w:rsidRDefault="00B55B6B" w:rsidP="00EA1CC8">
            <w:pPr>
              <w:spacing w:after="0" w:line="240" w:lineRule="auto"/>
              <w:jc w:val="center"/>
              <w:rPr>
                <w:rFonts w:ascii="Times New Roman" w:hAnsi="Times New Roman"/>
                <w:sz w:val="28"/>
                <w:szCs w:val="28"/>
              </w:rPr>
            </w:pPr>
            <w:r w:rsidRPr="005E0B19">
              <w:rPr>
                <w:rFonts w:ascii="Times New Roman" w:hAnsi="Times New Roman"/>
                <w:sz w:val="28"/>
                <w:szCs w:val="28"/>
              </w:rPr>
              <w:t>«Развитие физической  культуры и спорта»</w:t>
            </w:r>
          </w:p>
        </w:tc>
      </w:tr>
      <w:tr w:rsidR="005E0B19" w:rsidRPr="005E0B19" w:rsidTr="00724707">
        <w:tblPrEx>
          <w:tblLook w:val="04A0" w:firstRow="1" w:lastRow="0" w:firstColumn="1" w:lastColumn="0" w:noHBand="0" w:noVBand="1"/>
        </w:tblPrEx>
        <w:trPr>
          <w:gridAfter w:val="13"/>
          <w:wAfter w:w="10140" w:type="dxa"/>
        </w:trPr>
        <w:tc>
          <w:tcPr>
            <w:tcW w:w="418" w:type="dxa"/>
          </w:tcPr>
          <w:p w:rsidR="00B55B6B" w:rsidRPr="005E0B19" w:rsidRDefault="00B55B6B" w:rsidP="00EA1CC8">
            <w:pPr>
              <w:pStyle w:val="af"/>
              <w:spacing w:line="276" w:lineRule="auto"/>
              <w:rPr>
                <w:rFonts w:ascii="Times New Roman" w:hAnsi="Times New Roman"/>
                <w:sz w:val="28"/>
                <w:szCs w:val="28"/>
              </w:rPr>
            </w:pPr>
          </w:p>
        </w:tc>
        <w:tc>
          <w:tcPr>
            <w:tcW w:w="1829" w:type="dxa"/>
            <w:gridSpan w:val="2"/>
          </w:tcPr>
          <w:p w:rsidR="00B55B6B" w:rsidRPr="005E0B19" w:rsidRDefault="00B55B6B" w:rsidP="00EA1CC8">
            <w:pPr>
              <w:pStyle w:val="af"/>
              <w:spacing w:line="276" w:lineRule="auto"/>
              <w:rPr>
                <w:rFonts w:ascii="Times New Roman" w:hAnsi="Times New Roman"/>
                <w:sz w:val="28"/>
                <w:szCs w:val="28"/>
              </w:rPr>
            </w:pPr>
          </w:p>
        </w:tc>
        <w:tc>
          <w:tcPr>
            <w:tcW w:w="2328" w:type="dxa"/>
            <w:gridSpan w:val="3"/>
          </w:tcPr>
          <w:p w:rsidR="00B55B6B" w:rsidRPr="005E0B19" w:rsidRDefault="00B55B6B" w:rsidP="00EA1CC8">
            <w:pPr>
              <w:pStyle w:val="af"/>
              <w:spacing w:line="276" w:lineRule="auto"/>
              <w:rPr>
                <w:rFonts w:ascii="Times New Roman" w:hAnsi="Times New Roman"/>
                <w:sz w:val="28"/>
                <w:szCs w:val="28"/>
              </w:rPr>
            </w:pPr>
          </w:p>
        </w:tc>
      </w:tr>
      <w:tr w:rsidR="005E0B19" w:rsidRPr="005E0B19" w:rsidTr="00724707">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N п/п</w:t>
            </w:r>
            <w:r w:rsidRPr="005E0B19">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Статус</w:t>
            </w:r>
            <w:hyperlink r:id="rId18" w:anchor="sub_70" w:history="1">
              <w:r w:rsidRPr="005E0B19">
                <w:rPr>
                  <w:rStyle w:val="ae"/>
                  <w:rFonts w:ascii="Times New Roman" w:hAnsi="Times New Roman"/>
                  <w:color w:val="auto"/>
                  <w:vertAlign w:val="superscript"/>
                </w:rPr>
                <w:t>2</w:t>
              </w:r>
            </w:hyperlink>
            <w:r w:rsidRPr="005E0B19">
              <w:rPr>
                <w:rFonts w:ascii="Times New Roman" w:hAnsi="Times New Roman"/>
                <w:b/>
                <w:vertAlign w:val="superscript"/>
              </w:rPr>
              <w:t>)</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 xml:space="preserve">Ответственный за реализацию мероприятия, выполнение контрольное событие </w:t>
            </w:r>
            <w:r w:rsidRPr="005E0B19">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Срок реализации мероприятия, дата контрольного события</w:t>
            </w:r>
            <w:r w:rsidRPr="005E0B19">
              <w:rPr>
                <w:rFonts w:ascii="Times New Roman" w:hAnsi="Times New Roman"/>
                <w:b/>
                <w:vertAlign w:val="superscript"/>
              </w:rPr>
              <w:t>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vertAlign w:val="superscript"/>
              </w:rPr>
            </w:pPr>
            <w:r w:rsidRPr="005E0B19">
              <w:rPr>
                <w:rFonts w:ascii="Times New Roman" w:hAnsi="Times New Roman"/>
              </w:rPr>
              <w:t>Поквартальное распределение прогноза кассовых выплат, тыс.рублей</w:t>
            </w:r>
            <w:r w:rsidRPr="005E0B19">
              <w:rPr>
                <w:rFonts w:ascii="Times New Roman" w:hAnsi="Times New Roman"/>
                <w:b/>
                <w:vertAlign w:val="superscript"/>
              </w:rPr>
              <w:t>5)</w:t>
            </w:r>
          </w:p>
        </w:tc>
      </w:tr>
      <w:tr w:rsidR="005E0B19" w:rsidRPr="005E0B19" w:rsidTr="00724707">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55B6B" w:rsidRPr="005E0B19" w:rsidRDefault="00B55B6B" w:rsidP="00EA1CC8">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IV кв.</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10</w:t>
            </w: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jc w:val="center"/>
              <w:rPr>
                <w:rFonts w:ascii="Times New Roman" w:hAnsi="Times New Roman"/>
              </w:rPr>
            </w:pPr>
            <w:r w:rsidRPr="005E0B19">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c"/>
              <w:spacing w:line="276" w:lineRule="auto"/>
              <w:rPr>
                <w:rFonts w:ascii="Times New Roman" w:hAnsi="Times New Roman"/>
              </w:rPr>
            </w:pPr>
            <w:r w:rsidRPr="005E0B19">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jc w:val="center"/>
              <w:rPr>
                <w:rFonts w:ascii="Times New Roman" w:hAnsi="Times New Roman"/>
              </w:rPr>
            </w:pPr>
          </w:p>
        </w:tc>
      </w:tr>
      <w:tr w:rsidR="005E0B19" w:rsidRPr="005E0B19" w:rsidTr="00724707">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B55B6B" w:rsidRPr="005E0B19" w:rsidRDefault="00B55B6B" w:rsidP="00EA1CC8">
            <w:pPr>
              <w:pStyle w:val="af"/>
              <w:spacing w:line="276" w:lineRule="auto"/>
              <w:rPr>
                <w:rFonts w:ascii="Times New Roman" w:hAnsi="Times New Roman"/>
              </w:rPr>
            </w:pPr>
            <w:r w:rsidRPr="005E0B19">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spacing w:line="276" w:lineRule="auto"/>
              <w:rPr>
                <w:rFonts w:ascii="Times New Roman" w:hAnsi="Times New Roman"/>
              </w:rPr>
            </w:pPr>
          </w:p>
        </w:tc>
      </w:tr>
      <w:tr w:rsidR="005E0B19" w:rsidRPr="005E0B19" w:rsidTr="00724707">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B55B6B" w:rsidRPr="005E0B19" w:rsidRDefault="00B55B6B" w:rsidP="00EA1CC8">
            <w:pPr>
              <w:pStyle w:val="af"/>
              <w:spacing w:line="276" w:lineRule="auto"/>
              <w:rPr>
                <w:rFonts w:ascii="Times New Roman" w:hAnsi="Times New Roman"/>
                <w:sz w:val="28"/>
                <w:szCs w:val="28"/>
              </w:rPr>
            </w:pPr>
          </w:p>
        </w:tc>
      </w:tr>
    </w:tbl>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1)</w:t>
      </w:r>
      <w:r w:rsidRPr="005E0B19">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2) </w:t>
      </w:r>
      <w:r w:rsidRPr="005E0B19">
        <w:rPr>
          <w:rFonts w:ascii="Times New Roman" w:hAnsi="Times New Roman"/>
          <w:sz w:val="24"/>
          <w:szCs w:val="24"/>
        </w:rPr>
        <w:t xml:space="preserve"> Контрольное событие отмечается в следующих случаях:</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lastRenderedPageBreak/>
        <w:t>если контрольное событие включено в иной план, присваивается статус "3" с указанием в сноске наименования плана ("дорожной карты").</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3) </w:t>
      </w:r>
      <w:r w:rsidRPr="005E0B19">
        <w:rPr>
          <w:rFonts w:ascii="Times New Roman" w:hAnsi="Times New Roman"/>
          <w:sz w:val="24"/>
          <w:szCs w:val="24"/>
        </w:rPr>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4) </w:t>
      </w:r>
      <w:r w:rsidRPr="005E0B19">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B55B6B" w:rsidRPr="005E0B19" w:rsidRDefault="00B55B6B" w:rsidP="00EA1CC8">
      <w:pPr>
        <w:spacing w:after="0" w:line="240" w:lineRule="auto"/>
        <w:rPr>
          <w:rFonts w:ascii="Times New Roman" w:hAnsi="Times New Roman"/>
          <w:sz w:val="24"/>
          <w:szCs w:val="24"/>
        </w:rPr>
      </w:pPr>
      <w:r w:rsidRPr="005E0B19">
        <w:rPr>
          <w:rFonts w:ascii="Times New Roman" w:hAnsi="Times New Roman"/>
          <w:sz w:val="24"/>
          <w:szCs w:val="24"/>
          <w:vertAlign w:val="superscript"/>
        </w:rPr>
        <w:t xml:space="preserve">5) </w:t>
      </w:r>
      <w:r w:rsidRPr="005E0B19">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AD2DB7" w:rsidRDefault="00AD2DB7" w:rsidP="00EA1CC8">
      <w:pPr>
        <w:spacing w:after="0" w:line="240" w:lineRule="auto"/>
        <w:rPr>
          <w:rFonts w:ascii="Times New Roman" w:hAnsi="Times New Roman"/>
          <w:sz w:val="28"/>
          <w:szCs w:val="28"/>
        </w:rPr>
      </w:pPr>
    </w:p>
    <w:p w:rsidR="00B55B6B" w:rsidRPr="005E0B19" w:rsidRDefault="00B55B6B" w:rsidP="00EA1CC8">
      <w:pPr>
        <w:spacing w:after="0" w:line="240" w:lineRule="auto"/>
        <w:rPr>
          <w:rFonts w:ascii="Times New Roman" w:hAnsi="Times New Roman"/>
          <w:sz w:val="28"/>
          <w:szCs w:val="28"/>
        </w:rPr>
      </w:pPr>
      <w:r w:rsidRPr="005E0B19">
        <w:rPr>
          <w:rFonts w:ascii="Times New Roman" w:hAnsi="Times New Roman"/>
          <w:sz w:val="28"/>
          <w:szCs w:val="28"/>
        </w:rPr>
        <w:t>Заместитель главы</w:t>
      </w:r>
      <w:r w:rsidR="0060753E" w:rsidRPr="005E0B19">
        <w:rPr>
          <w:rFonts w:ascii="Times New Roman" w:hAnsi="Times New Roman"/>
          <w:sz w:val="28"/>
          <w:szCs w:val="28"/>
        </w:rPr>
        <w:t xml:space="preserve"> </w:t>
      </w:r>
      <w:r w:rsidRPr="005E0B19">
        <w:rPr>
          <w:rFonts w:ascii="Times New Roman" w:hAnsi="Times New Roman"/>
          <w:sz w:val="28"/>
          <w:szCs w:val="28"/>
        </w:rPr>
        <w:t>муниципального</w:t>
      </w:r>
    </w:p>
    <w:p w:rsidR="00B55B6B" w:rsidRPr="005E0B19" w:rsidRDefault="00B55B6B" w:rsidP="00EA1CC8">
      <w:pPr>
        <w:rPr>
          <w:rFonts w:ascii="Times New Roman" w:hAnsi="Times New Roman"/>
          <w:sz w:val="28"/>
          <w:szCs w:val="28"/>
        </w:rPr>
        <w:sectPr w:rsidR="00B55B6B" w:rsidRPr="005E0B19" w:rsidSect="007E5DA4">
          <w:headerReference w:type="default" r:id="rId19"/>
          <w:pgSz w:w="16838" w:h="11906" w:orient="landscape"/>
          <w:pgMar w:top="1134" w:right="2379" w:bottom="1134" w:left="709" w:header="709" w:footer="709" w:gutter="0"/>
          <w:cols w:space="708"/>
          <w:titlePg/>
          <w:docGrid w:linePitch="381"/>
        </w:sectPr>
      </w:pPr>
      <w:r w:rsidRPr="005E0B19">
        <w:rPr>
          <w:rFonts w:ascii="Times New Roman" w:hAnsi="Times New Roman"/>
          <w:sz w:val="28"/>
          <w:szCs w:val="28"/>
        </w:rPr>
        <w:t>образования Кавказский район</w:t>
      </w:r>
      <w:r w:rsidR="0060753E" w:rsidRPr="005E0B19">
        <w:rPr>
          <w:rFonts w:ascii="Times New Roman" w:hAnsi="Times New Roman"/>
          <w:sz w:val="28"/>
          <w:szCs w:val="28"/>
        </w:rPr>
        <w:t xml:space="preserve">                                                                                  </w:t>
      </w:r>
      <w:r w:rsidR="00AD2DB7">
        <w:rPr>
          <w:rFonts w:ascii="Times New Roman" w:hAnsi="Times New Roman"/>
          <w:sz w:val="28"/>
          <w:szCs w:val="28"/>
        </w:rPr>
        <w:t xml:space="preserve">               </w:t>
      </w:r>
      <w:r w:rsidR="0060753E" w:rsidRPr="005E0B19">
        <w:rPr>
          <w:rFonts w:ascii="Times New Roman" w:hAnsi="Times New Roman"/>
          <w:sz w:val="28"/>
          <w:szCs w:val="28"/>
        </w:rPr>
        <w:t xml:space="preserve">       </w:t>
      </w:r>
      <w:r w:rsidR="0035408A">
        <w:rPr>
          <w:rFonts w:ascii="Times New Roman" w:hAnsi="Times New Roman"/>
          <w:sz w:val="28"/>
          <w:szCs w:val="28"/>
        </w:rPr>
        <w:t>А.В. Филатов</w:t>
      </w:r>
      <w:r w:rsidRPr="005E0B19">
        <w:rPr>
          <w:rFonts w:ascii="Times New Roman" w:hAnsi="Times New Roman"/>
          <w:sz w:val="28"/>
          <w:szCs w:val="28"/>
        </w:rPr>
        <w:tab/>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lastRenderedPageBreak/>
        <w:t>ПРИЛОЖЕНИЕ № 7</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B55B6B" w:rsidRPr="005E0B19" w:rsidRDefault="00B55B6B" w:rsidP="00EA1CC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E0B19">
              <w:rPr>
                <w:rFonts w:ascii="Times New Roman" w:hAnsi="Times New Roman" w:cs="Times New Roman"/>
                <w:b/>
                <w:bCs/>
                <w:sz w:val="28"/>
                <w:szCs w:val="28"/>
              </w:rPr>
              <w:t>Отчет</w:t>
            </w:r>
            <w:r w:rsidRPr="005E0B19">
              <w:rPr>
                <w:rFonts w:ascii="Times New Roman" w:hAnsi="Times New Roman" w:cs="Times New Roman"/>
                <w:b/>
                <w:bCs/>
                <w:sz w:val="28"/>
                <w:szCs w:val="28"/>
              </w:rPr>
              <w:br/>
              <w:t>об исполнении целевых показателей муниципальной программы "Развитие физической культуры и спорта"</w:t>
            </w:r>
          </w:p>
        </w:tc>
      </w:tr>
      <w:tr w:rsidR="005E0B19" w:rsidRPr="005E0B19" w:rsidTr="00724707">
        <w:tc>
          <w:tcPr>
            <w:tcW w:w="14000" w:type="dxa"/>
            <w:gridSpan w:val="6"/>
            <w:tcBorders>
              <w:top w:val="nil"/>
              <w:left w:val="nil"/>
              <w:bottom w:val="nil"/>
              <w:right w:val="nil"/>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N</w:t>
            </w:r>
            <w:r w:rsidRPr="005E0B19">
              <w:rPr>
                <w:rFonts w:ascii="Times New Roman" w:hAnsi="Times New Roman" w:cs="Times New Roman"/>
                <w:sz w:val="28"/>
                <w:szCs w:val="28"/>
              </w:rPr>
              <w:br/>
              <w:t>п/п</w:t>
            </w: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cs="Times New Roman"/>
                <w:sz w:val="28"/>
                <w:szCs w:val="28"/>
              </w:rPr>
            </w:pPr>
            <w:r w:rsidRPr="005E0B19">
              <w:rPr>
                <w:rFonts w:ascii="Times New Roman" w:hAnsi="Times New Roman" w:cs="Times New Roman"/>
                <w:sz w:val="28"/>
                <w:szCs w:val="28"/>
              </w:rPr>
              <w:t>Примечание</w:t>
            </w:r>
          </w:p>
        </w:tc>
      </w:tr>
      <w:tr w:rsidR="005E0B19"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r w:rsidR="00B55B6B" w:rsidRPr="005E0B19" w:rsidTr="00724707">
        <w:trPr>
          <w:gridAfter w:val="1"/>
          <w:wAfter w:w="65" w:type="dxa"/>
        </w:trPr>
        <w:tc>
          <w:tcPr>
            <w:tcW w:w="675" w:type="dxa"/>
            <w:tcBorders>
              <w:top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both"/>
              <w:rPr>
                <w:rFonts w:ascii="Times New Roman" w:hAnsi="Times New Roman" w:cs="Times New Roman"/>
                <w:sz w:val="28"/>
                <w:szCs w:val="28"/>
              </w:rPr>
            </w:pPr>
          </w:p>
        </w:tc>
      </w:tr>
    </w:tbl>
    <w:p w:rsidR="00B55B6B" w:rsidRPr="005E0B19" w:rsidRDefault="00B55B6B" w:rsidP="00EA1CC8">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B55B6B" w:rsidRPr="005E0B19" w:rsidTr="00724707">
        <w:tc>
          <w:tcPr>
            <w:tcW w:w="6666" w:type="dxa"/>
            <w:tcBorders>
              <w:top w:val="nil"/>
              <w:left w:val="nil"/>
              <w:bottom w:val="nil"/>
              <w:right w:val="nil"/>
            </w:tcBorders>
          </w:tcPr>
          <w:p w:rsidR="00B55B6B" w:rsidRPr="005E0B19" w:rsidRDefault="00B55B6B" w:rsidP="00EA1CC8">
            <w:pPr>
              <w:autoSpaceDE w:val="0"/>
              <w:autoSpaceDN w:val="0"/>
              <w:adjustRightInd w:val="0"/>
              <w:spacing w:after="0" w:line="240" w:lineRule="auto"/>
              <w:rPr>
                <w:rFonts w:ascii="Times New Roman" w:hAnsi="Times New Roman" w:cs="Times New Roman"/>
                <w:sz w:val="28"/>
                <w:szCs w:val="28"/>
              </w:rPr>
            </w:pPr>
            <w:r w:rsidRPr="005E0B19">
              <w:rPr>
                <w:rFonts w:ascii="Times New Roman" w:hAnsi="Times New Roman" w:cs="Times New Roman"/>
                <w:sz w:val="28"/>
                <w:szCs w:val="28"/>
              </w:rPr>
              <w:t>Заместитель главы муниципального</w:t>
            </w:r>
            <w:r w:rsidRPr="005E0B19">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B55B6B" w:rsidRPr="005E0B19" w:rsidRDefault="0035408A" w:rsidP="00EA1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 Филатов</w:t>
            </w:r>
          </w:p>
        </w:tc>
      </w:tr>
    </w:tbl>
    <w:p w:rsidR="00B55B6B" w:rsidRPr="005E0B19" w:rsidRDefault="00B55B6B" w:rsidP="00EA1CC8">
      <w:pPr>
        <w:spacing w:after="0"/>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cs="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ПРИЛОЖЕНИЕ № 8</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rPr>
      </w:pPr>
      <w:r w:rsidRPr="005E0B19">
        <w:rPr>
          <w:rFonts w:ascii="Times New Roman" w:hAnsi="Times New Roman"/>
          <w:sz w:val="24"/>
        </w:rPr>
        <w:t>«Развитие физической  культуры и спорта»</w:t>
      </w:r>
    </w:p>
    <w:p w:rsidR="00B55B6B" w:rsidRPr="005E0B19" w:rsidRDefault="00B55B6B" w:rsidP="00EA1CC8">
      <w:pPr>
        <w:widowControl w:val="0"/>
        <w:suppressAutoHyphens/>
        <w:spacing w:after="0" w:line="240" w:lineRule="auto"/>
        <w:ind w:left="9204"/>
        <w:jc w:val="center"/>
        <w:rPr>
          <w:rFonts w:ascii="Times New Roman" w:hAnsi="Times New Roman"/>
          <w:sz w:val="24"/>
          <w:szCs w:val="28"/>
        </w:rPr>
      </w:pPr>
    </w:p>
    <w:p w:rsidR="00B55B6B" w:rsidRPr="005E0B19" w:rsidRDefault="00B55B6B" w:rsidP="00EA1CC8">
      <w:pPr>
        <w:widowControl w:val="0"/>
        <w:suppressAutoHyphens/>
        <w:spacing w:after="0" w:line="240" w:lineRule="auto"/>
        <w:ind w:left="2124"/>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contextualSpacing/>
        <w:jc w:val="center"/>
        <w:rPr>
          <w:rFonts w:ascii="Times New Roman" w:hAnsi="Times New Roman"/>
          <w:kern w:val="2"/>
          <w:sz w:val="24"/>
          <w:szCs w:val="24"/>
        </w:rPr>
      </w:pPr>
      <w:r w:rsidRPr="005E0B19">
        <w:rPr>
          <w:rFonts w:ascii="Times New Roman" w:hAnsi="Times New Roman"/>
          <w:kern w:val="2"/>
          <w:sz w:val="24"/>
          <w:szCs w:val="24"/>
        </w:rPr>
        <w:t xml:space="preserve">МЕТОДИКА РАСЧЕТА ЦЕЛЕВЫХ ПОКАЗАТЕЛЕЙ МУНИЦИПАЛЬНОЙ  ПРОГРАММЫ </w:t>
      </w:r>
    </w:p>
    <w:p w:rsidR="00B55B6B" w:rsidRPr="005E0B19" w:rsidRDefault="00B55B6B" w:rsidP="00EA1CC8">
      <w:pPr>
        <w:widowControl w:val="0"/>
        <w:suppressAutoHyphens/>
        <w:spacing w:after="0" w:line="240" w:lineRule="auto"/>
        <w:contextualSpacing/>
        <w:jc w:val="center"/>
        <w:rPr>
          <w:rFonts w:ascii="Times New Roman" w:hAnsi="Times New Roman"/>
          <w:sz w:val="24"/>
          <w:szCs w:val="24"/>
        </w:rPr>
      </w:pPr>
      <w:r w:rsidRPr="005E0B19">
        <w:rPr>
          <w:rFonts w:ascii="Times New Roman" w:hAnsi="Times New Roman"/>
          <w:kern w:val="2"/>
          <w:sz w:val="24"/>
          <w:szCs w:val="24"/>
        </w:rPr>
        <w:t>«Развитие физической культуры и спорта»</w:t>
      </w:r>
    </w:p>
    <w:p w:rsidR="00B55B6B" w:rsidRPr="005E0B19" w:rsidRDefault="00B55B6B" w:rsidP="00EA1CC8">
      <w:pPr>
        <w:widowControl w:val="0"/>
        <w:suppressAutoHyphens/>
        <w:spacing w:after="0" w:line="240" w:lineRule="auto"/>
        <w:rPr>
          <w:rFonts w:ascii="Times New Roman" w:hAnsi="Times New Roman"/>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5E0B19" w:rsidRPr="005E0B19" w:rsidTr="00724707">
        <w:trPr>
          <w:trHeight w:val="144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jc w:val="center"/>
              <w:rPr>
                <w:rFonts w:ascii="Times New Roman" w:hAnsi="Times New Roman"/>
                <w:sz w:val="24"/>
                <w:szCs w:val="24"/>
                <w:vertAlign w:val="superscript"/>
              </w:rPr>
            </w:pPr>
            <w:r w:rsidRPr="005E0B19">
              <w:rPr>
                <w:rFonts w:ascii="Times New Roman" w:hAnsi="Times New Roman"/>
                <w:sz w:val="24"/>
                <w:szCs w:val="24"/>
              </w:rPr>
              <w:t>п/п</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Наименование целевого</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Еди-ница</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изме-рения</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Методика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расчета показателя (формула),</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алгоритм формирования формул,</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Метод сбора информации,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индекс форм отчетности,</w:t>
            </w:r>
          </w:p>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kern w:val="2"/>
                <w:sz w:val="24"/>
                <w:szCs w:val="24"/>
              </w:rPr>
            </w:pPr>
            <w:r w:rsidRPr="005E0B19">
              <w:rPr>
                <w:rFonts w:ascii="Times New Roman" w:hAnsi="Times New Roman"/>
                <w:kern w:val="2"/>
                <w:sz w:val="24"/>
                <w:szCs w:val="24"/>
              </w:rPr>
              <w:t>Ответствен-ный за сбор данных по                          показателю и расчет показателя</w:t>
            </w:r>
          </w:p>
        </w:tc>
      </w:tr>
      <w:tr w:rsidR="005E0B19" w:rsidRPr="005E0B19" w:rsidTr="00724707">
        <w:trPr>
          <w:trHeight w:val="28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r>
      <w:tr w:rsidR="005E0B19" w:rsidRPr="005E0B19" w:rsidTr="00724707">
        <w:trPr>
          <w:trHeight w:val="339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 xml:space="preserve">1 </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СЗПрму=сумма ЗПше/ШЕ,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СЗПрму -  среднемесячная номинальная заработная плата работников муниципальных учреждений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ЗПше – заработная плата работников согласно штатного расписания каждого муниципального учреждения физической культуры и спорта;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ШЕ – количество штатных единиц согласно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ЗПше и ШЕ -  по данным </w:t>
            </w:r>
            <w:r w:rsidRPr="005E0B19">
              <w:rPr>
                <w:rFonts w:ascii="Times New Roman" w:hAnsi="Times New Roman"/>
                <w:spacing w:val="-4"/>
                <w:w w:val="102"/>
                <w:sz w:val="24"/>
                <w:szCs w:val="24"/>
              </w:rPr>
              <w:t>муниципального бюджетного учреждения «Централизованная бухгалтерия отдела</w:t>
            </w:r>
            <w:r w:rsidRPr="005E0B19">
              <w:rPr>
                <w:rFonts w:ascii="Times New Roman" w:hAnsi="Times New Roman"/>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МБУ</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kern w:val="2"/>
                <w:sz w:val="24"/>
                <w:szCs w:val="24"/>
              </w:rPr>
            </w:pPr>
            <w:r w:rsidRPr="005E0B19">
              <w:rPr>
                <w:rFonts w:ascii="Times New Roman" w:hAnsi="Times New Roman"/>
                <w:spacing w:val="-4"/>
                <w:w w:val="102"/>
                <w:sz w:val="24"/>
                <w:szCs w:val="24"/>
              </w:rPr>
              <w:t>«Централи-зованная бухгалтерия отдела</w:t>
            </w:r>
            <w:r w:rsidRPr="005E0B19">
              <w:rPr>
                <w:rFonts w:ascii="Times New Roman" w:hAnsi="Times New Roman"/>
                <w:spacing w:val="-3"/>
                <w:w w:val="102"/>
                <w:sz w:val="24"/>
                <w:szCs w:val="24"/>
              </w:rPr>
              <w:t xml:space="preserve"> культуры» админис-трацииМО Кавказский район»</w:t>
            </w:r>
          </w:p>
        </w:tc>
      </w:tr>
      <w:tr w:rsidR="005E0B19" w:rsidRPr="005E0B19" w:rsidTr="00724707">
        <w:trPr>
          <w:trHeight w:val="225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занимающихся в учреждениях спортивной направленности дополнительного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КЗудо=  КЗудо1+КЗудо2……,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 - количество занимающихся в учреждениях спортивной направленности дополнительного образования;</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КЗудо1,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КЗудо1, КЗудо2….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center"/>
              <w:rPr>
                <w:rFonts w:ascii="Times New Roman" w:hAnsi="Times New Roman"/>
                <w:spacing w:val="-4"/>
                <w:w w:val="102"/>
                <w:sz w:val="24"/>
                <w:szCs w:val="24"/>
              </w:rPr>
            </w:pPr>
          </w:p>
        </w:tc>
      </w:tr>
      <w:tr w:rsidR="005E0B19" w:rsidRPr="005E0B19" w:rsidTr="00724707">
        <w:trPr>
          <w:trHeight w:val="2261"/>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Согласно приложения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7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4</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КЗусн=  КЗсн1+КЗсн2……, 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КЗсн - количество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КЗудо1, КЗудо2…… - количество занимающихся каждого учреждения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КЗсн1, КЗсн2…. – в соответствии с данными годового отчета Федерального государственного статистического наблюдения</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1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Согласно годового отчета «МБУ «Клуб по спортивно-массовой и физкультурно-оздоровительной работе с населением».</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130"/>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968"/>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113"/>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8</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Удельный вес  детей и подростков в возрасте</w:t>
            </w:r>
          </w:p>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Дв</w:t>
            </w:r>
            <w:r w:rsidRPr="005E0B19">
              <w:rPr>
                <w:rFonts w:ascii="Times New Roman" w:hAnsi="Times New Roman"/>
                <w:sz w:val="24"/>
                <w:szCs w:val="24"/>
                <w:vertAlign w:val="subscript"/>
              </w:rPr>
              <w:t>6-15</w:t>
            </w:r>
            <w:r w:rsidRPr="005E0B19">
              <w:rPr>
                <w:rFonts w:ascii="Times New Roman" w:hAnsi="Times New Roman"/>
                <w:sz w:val="24"/>
                <w:szCs w:val="24"/>
              </w:rPr>
              <w:t>= Ч</w:t>
            </w:r>
            <w:r w:rsidRPr="005E0B19">
              <w:rPr>
                <w:rFonts w:ascii="Times New Roman" w:hAnsi="Times New Roman"/>
                <w:sz w:val="24"/>
                <w:szCs w:val="24"/>
                <w:vertAlign w:val="subscript"/>
              </w:rPr>
              <w:t xml:space="preserve">6-15 </w:t>
            </w:r>
            <w:r w:rsidRPr="005E0B19">
              <w:rPr>
                <w:rFonts w:ascii="Times New Roman" w:hAnsi="Times New Roman"/>
                <w:sz w:val="24"/>
                <w:szCs w:val="24"/>
              </w:rPr>
              <w:t>/ Чзн</w:t>
            </w:r>
            <w:r w:rsidRPr="005E0B19">
              <w:rPr>
                <w:rFonts w:ascii="Times New Roman" w:hAnsi="Times New Roman"/>
                <w:kern w:val="2"/>
                <w:sz w:val="24"/>
                <w:szCs w:val="24"/>
              </w:rPr>
              <w:t>х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 xml:space="preserve"> Дв</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доля</w:t>
            </w:r>
            <w:r w:rsidRPr="005E0B19">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kern w:val="2"/>
                <w:sz w:val="24"/>
                <w:szCs w:val="24"/>
              </w:rPr>
              <w:t xml:space="preserve">– численность </w:t>
            </w:r>
            <w:r w:rsidRPr="005E0B19">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kern w:val="2"/>
                <w:sz w:val="24"/>
                <w:szCs w:val="24"/>
              </w:rPr>
              <w:t xml:space="preserve">Чзн – общая численность </w:t>
            </w:r>
            <w:r w:rsidRPr="005E0B19">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w:t>
            </w:r>
            <w:r w:rsidRPr="005E0B19">
              <w:rPr>
                <w:rFonts w:ascii="Times New Roman" w:hAnsi="Times New Roman"/>
                <w:sz w:val="24"/>
                <w:szCs w:val="24"/>
                <w:vertAlign w:val="subscript"/>
              </w:rPr>
              <w:t xml:space="preserve">6-15 </w:t>
            </w:r>
            <w:r w:rsidRPr="005E0B19">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Чзн</w:t>
            </w:r>
            <w:r w:rsidRPr="005E0B19">
              <w:rPr>
                <w:rFonts w:ascii="Times New Roman" w:hAnsi="Times New Roman"/>
                <w:sz w:val="24"/>
                <w:szCs w:val="24"/>
              </w:rPr>
              <w:t>–</w:t>
            </w:r>
            <w:r w:rsidRPr="005E0B19">
              <w:rPr>
                <w:rFonts w:ascii="Times New Roman" w:hAnsi="Times New Roman"/>
                <w:kern w:val="2"/>
                <w:sz w:val="24"/>
                <w:szCs w:val="24"/>
              </w:rPr>
              <w:t>по данным территориального</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r w:rsidRPr="005E0B19">
              <w:rPr>
                <w:rFonts w:ascii="Times New Roman" w:hAnsi="Times New Roman"/>
                <w:spacing w:val="-4"/>
                <w:w w:val="102"/>
                <w:sz w:val="24"/>
                <w:szCs w:val="24"/>
              </w:rPr>
              <w:t>Отдел по физической культуре и спорту администрации МО Кавказский район</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3246"/>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9</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Удельный вес населения Кавказского района, систематически занимающихся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Дз = Чз / Чн</w:t>
            </w:r>
            <w:r w:rsidRPr="005E0B19">
              <w:rPr>
                <w:rFonts w:ascii="Times New Roman" w:hAnsi="Times New Roman"/>
                <w:kern w:val="2"/>
                <w:sz w:val="24"/>
                <w:szCs w:val="24"/>
              </w:rPr>
              <w:t>х 100</w:t>
            </w:r>
            <w:r w:rsidRPr="005E0B19">
              <w:rPr>
                <w:rFonts w:ascii="Times New Roman" w:hAnsi="Times New Roman"/>
                <w:sz w:val="24"/>
                <w:szCs w:val="24"/>
              </w:rPr>
              <w:t>,где</w:t>
            </w:r>
          </w:p>
          <w:p w:rsidR="00B55B6B" w:rsidRPr="005E0B19" w:rsidRDefault="00B55B6B" w:rsidP="00EA1CC8">
            <w:pPr>
              <w:widowControl w:val="0"/>
              <w:suppressAutoHyphens/>
              <w:spacing w:after="0" w:line="240" w:lineRule="auto"/>
              <w:jc w:val="center"/>
              <w:rPr>
                <w:rFonts w:ascii="Times New Roman" w:hAnsi="Times New Roman"/>
                <w:sz w:val="24"/>
                <w:szCs w:val="24"/>
              </w:rPr>
            </w:pP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Дз–удельный вес населения Кавказского района, систематически занимающихся физической культурой и спортом, в общей численности населения Кавказского района;</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Чз– численность лиц, систематически занимающихся  физической культурой и спортом;</w:t>
            </w:r>
          </w:p>
          <w:p w:rsidR="00B55B6B" w:rsidRPr="005E0B19" w:rsidRDefault="00B55B6B" w:rsidP="00EA1CC8">
            <w:pPr>
              <w:widowControl w:val="0"/>
              <w:suppressAutoHyphens/>
              <w:spacing w:after="0" w:line="240" w:lineRule="auto"/>
              <w:jc w:val="both"/>
              <w:rPr>
                <w:rFonts w:ascii="Times New Roman" w:hAnsi="Times New Roman"/>
                <w:sz w:val="24"/>
                <w:szCs w:val="24"/>
              </w:rPr>
            </w:pPr>
            <w:r w:rsidRPr="005E0B19">
              <w:rPr>
                <w:rFonts w:ascii="Times New Roman" w:hAnsi="Times New Roman"/>
                <w:sz w:val="24"/>
                <w:szCs w:val="24"/>
              </w:rPr>
              <w:t>Чн–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Чз</w:t>
            </w:r>
            <w:r w:rsidRPr="005E0B19">
              <w:rPr>
                <w:rFonts w:ascii="Times New Roman" w:hAnsi="Times New Roman"/>
                <w:sz w:val="24"/>
                <w:szCs w:val="24"/>
              </w:rPr>
              <w:t>–</w:t>
            </w:r>
            <w:r w:rsidRPr="005E0B19">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Чн</w:t>
            </w:r>
            <w:r w:rsidRPr="005E0B19">
              <w:rPr>
                <w:rFonts w:ascii="Times New Roman" w:hAnsi="Times New Roman"/>
                <w:sz w:val="24"/>
                <w:szCs w:val="24"/>
              </w:rPr>
              <w:t>–</w:t>
            </w:r>
            <w:r w:rsidRPr="005E0B19">
              <w:rPr>
                <w:rFonts w:ascii="Times New Roman" w:hAnsi="Times New Roman"/>
                <w:kern w:val="2"/>
                <w:sz w:val="24"/>
                <w:szCs w:val="24"/>
              </w:rPr>
              <w:t>по данным территориальногооргана Федеральной службы государственной статистики по Краснодарскому краю;</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2232"/>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5E0B19" w:rsidRPr="005E0B19" w:rsidTr="00724707">
        <w:trPr>
          <w:trHeight w:val="1695"/>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lastRenderedPageBreak/>
              <w:t>11</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В соответствии с утвержденными министерством физической культуры и спорта Краснодарского краясписков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r w:rsidR="00B55B6B" w:rsidRPr="005E0B19" w:rsidTr="00724707">
        <w:trPr>
          <w:trHeight w:val="2249"/>
          <w:tblHeader/>
        </w:trPr>
        <w:tc>
          <w:tcPr>
            <w:tcW w:w="709"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12</w:t>
            </w:r>
          </w:p>
        </w:tc>
        <w:tc>
          <w:tcPr>
            <w:tcW w:w="3260"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spacing w:after="0" w:line="240" w:lineRule="auto"/>
              <w:jc w:val="center"/>
              <w:rPr>
                <w:rFonts w:ascii="Times New Roman" w:hAnsi="Times New Roman"/>
                <w:sz w:val="24"/>
                <w:szCs w:val="24"/>
              </w:rPr>
            </w:pPr>
            <w:r w:rsidRPr="005E0B19">
              <w:rPr>
                <w:rFonts w:ascii="Times New Roman" w:hAnsi="Times New Roman"/>
                <w:sz w:val="24"/>
                <w:szCs w:val="24"/>
              </w:rPr>
              <w:t>-</w:t>
            </w:r>
          </w:p>
          <w:p w:rsidR="00B55B6B" w:rsidRPr="005E0B19" w:rsidRDefault="00B55B6B" w:rsidP="00EA1CC8">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kern w:val="2"/>
                <w:sz w:val="24"/>
                <w:szCs w:val="24"/>
              </w:rPr>
            </w:pPr>
            <w:r w:rsidRPr="005E0B19">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B55B6B" w:rsidRPr="005E0B19" w:rsidRDefault="00B55B6B" w:rsidP="00EA1CC8">
            <w:pPr>
              <w:widowControl w:val="0"/>
              <w:suppressAutoHyphens/>
              <w:autoSpaceDE w:val="0"/>
              <w:autoSpaceDN w:val="0"/>
              <w:adjustRightInd w:val="0"/>
              <w:spacing w:after="0" w:line="240" w:lineRule="auto"/>
              <w:jc w:val="both"/>
              <w:rPr>
                <w:rFonts w:ascii="Times New Roman" w:hAnsi="Times New Roman"/>
                <w:spacing w:val="-4"/>
                <w:w w:val="102"/>
                <w:sz w:val="24"/>
                <w:szCs w:val="24"/>
              </w:rPr>
            </w:pPr>
          </w:p>
        </w:tc>
      </w:tr>
    </w:tbl>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Заместитель главы</w:t>
      </w:r>
      <w:r w:rsidR="00836474" w:rsidRPr="005E0B19">
        <w:rPr>
          <w:rFonts w:ascii="Times New Roman" w:hAnsi="Times New Roman"/>
          <w:sz w:val="24"/>
          <w:szCs w:val="24"/>
        </w:rPr>
        <w:t xml:space="preserve"> </w:t>
      </w:r>
      <w:r w:rsidRPr="005E0B19">
        <w:rPr>
          <w:rFonts w:ascii="Times New Roman" w:hAnsi="Times New Roman"/>
          <w:sz w:val="24"/>
          <w:szCs w:val="24"/>
        </w:rPr>
        <w:t>муниципального</w:t>
      </w:r>
    </w:p>
    <w:p w:rsidR="00B55B6B" w:rsidRPr="005E0B19" w:rsidRDefault="00B55B6B" w:rsidP="00EA1CC8">
      <w:pPr>
        <w:widowControl w:val="0"/>
        <w:suppressAutoHyphens/>
        <w:spacing w:after="0" w:line="240" w:lineRule="auto"/>
        <w:rPr>
          <w:rFonts w:ascii="Times New Roman" w:hAnsi="Times New Roman"/>
          <w:sz w:val="24"/>
          <w:szCs w:val="24"/>
        </w:rPr>
      </w:pPr>
      <w:r w:rsidRPr="005E0B19">
        <w:rPr>
          <w:rFonts w:ascii="Times New Roman" w:hAnsi="Times New Roman"/>
          <w:sz w:val="24"/>
          <w:szCs w:val="24"/>
        </w:rPr>
        <w:t>образования Кавказский район</w:t>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Pr="005E0B19">
        <w:rPr>
          <w:rFonts w:ascii="Times New Roman" w:hAnsi="Times New Roman"/>
          <w:sz w:val="24"/>
          <w:szCs w:val="24"/>
        </w:rPr>
        <w:tab/>
      </w:r>
      <w:r w:rsidR="0035408A">
        <w:rPr>
          <w:rFonts w:ascii="Times New Roman" w:hAnsi="Times New Roman"/>
          <w:sz w:val="24"/>
          <w:szCs w:val="24"/>
        </w:rPr>
        <w:t>А.В. Филатов</w:t>
      </w: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EA1CC8">
      <w:pPr>
        <w:widowControl w:val="0"/>
        <w:suppressAutoHyphens/>
        <w:spacing w:after="0" w:line="240" w:lineRule="auto"/>
        <w:rPr>
          <w:rFonts w:ascii="Times New Roman" w:hAnsi="Times New Roman"/>
          <w:sz w:val="24"/>
          <w:szCs w:val="24"/>
        </w:rPr>
      </w:pPr>
    </w:p>
    <w:p w:rsidR="00B55B6B" w:rsidRPr="005E0B19" w:rsidRDefault="00B55B6B" w:rsidP="00CD56E0">
      <w:pPr>
        <w:widowControl w:val="0"/>
        <w:suppressAutoHyphens/>
        <w:autoSpaceDE w:val="0"/>
        <w:autoSpaceDN w:val="0"/>
        <w:adjustRightInd w:val="0"/>
        <w:spacing w:after="0" w:line="240" w:lineRule="auto"/>
        <w:jc w:val="both"/>
        <w:rPr>
          <w:rFonts w:ascii="Times New Roman" w:eastAsia="Calibri" w:hAnsi="Times New Roman"/>
          <w:sz w:val="24"/>
          <w:szCs w:val="24"/>
        </w:rPr>
      </w:pPr>
    </w:p>
    <w:p w:rsidR="00B55B6B" w:rsidRPr="005E0B19" w:rsidRDefault="00B55B6B" w:rsidP="00EA1CC8">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B55B6B" w:rsidRDefault="00B55B6B"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36BC6" w:rsidRDefault="00B36BC6" w:rsidP="00EA1CC8">
      <w:pPr>
        <w:widowControl w:val="0"/>
        <w:suppressAutoHyphens/>
        <w:spacing w:after="0" w:line="240" w:lineRule="auto"/>
        <w:rPr>
          <w:rFonts w:ascii="Times New Roman" w:hAnsi="Times New Roman"/>
          <w:sz w:val="28"/>
          <w:szCs w:val="28"/>
        </w:rPr>
      </w:pP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lastRenderedPageBreak/>
        <w:t>ПРИЛОЖЕНИЕ № 9</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к муниципальной программе</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«Развитие физической культуры и спорта»,</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утвержденной постановлением администрации</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муниципального образования Кавказский район</w:t>
      </w:r>
    </w:p>
    <w:p w:rsidR="00B55B6B" w:rsidRPr="005E0B19" w:rsidRDefault="00B55B6B" w:rsidP="00EA1CC8">
      <w:pPr>
        <w:spacing w:after="0" w:line="240" w:lineRule="auto"/>
        <w:ind w:left="9204"/>
        <w:jc w:val="center"/>
        <w:rPr>
          <w:rFonts w:ascii="Times New Roman" w:hAnsi="Times New Roman"/>
          <w:sz w:val="24"/>
          <w:szCs w:val="24"/>
        </w:rPr>
      </w:pPr>
      <w:r w:rsidRPr="005E0B19">
        <w:rPr>
          <w:rFonts w:ascii="Times New Roman" w:hAnsi="Times New Roman"/>
          <w:sz w:val="24"/>
          <w:szCs w:val="24"/>
        </w:rPr>
        <w:t>от 20.10.2014 г. № 1658</w:t>
      </w:r>
    </w:p>
    <w:p w:rsidR="00B55B6B" w:rsidRPr="005E0B19" w:rsidRDefault="00B55B6B" w:rsidP="00EA1CC8">
      <w:pPr>
        <w:widowControl w:val="0"/>
        <w:suppressAutoHyphens/>
        <w:spacing w:after="0" w:line="240" w:lineRule="auto"/>
        <w:ind w:left="9204"/>
        <w:jc w:val="center"/>
        <w:rPr>
          <w:rFonts w:ascii="Times New Roman" w:hAnsi="Times New Roman"/>
          <w:sz w:val="24"/>
          <w:szCs w:val="24"/>
        </w:rPr>
      </w:pPr>
    </w:p>
    <w:tbl>
      <w:tblPr>
        <w:tblW w:w="16509"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5"/>
        <w:gridCol w:w="689"/>
        <w:gridCol w:w="955"/>
        <w:gridCol w:w="955"/>
        <w:gridCol w:w="138"/>
        <w:gridCol w:w="847"/>
        <w:gridCol w:w="994"/>
        <w:gridCol w:w="1418"/>
        <w:gridCol w:w="765"/>
        <w:gridCol w:w="652"/>
        <w:gridCol w:w="1134"/>
        <w:gridCol w:w="1276"/>
        <w:gridCol w:w="1134"/>
        <w:gridCol w:w="1134"/>
        <w:gridCol w:w="1134"/>
        <w:gridCol w:w="1134"/>
        <w:gridCol w:w="905"/>
      </w:tblGrid>
      <w:tr w:rsidR="005E0B19" w:rsidRPr="005E0B19" w:rsidTr="00724707">
        <w:trPr>
          <w:gridAfter w:val="1"/>
          <w:wAfter w:w="905" w:type="dxa"/>
          <w:trHeight w:val="643"/>
        </w:trPr>
        <w:tc>
          <w:tcPr>
            <w:tcW w:w="15604" w:type="dxa"/>
            <w:gridSpan w:val="16"/>
            <w:tcBorders>
              <w:top w:val="nil"/>
              <w:left w:val="nil"/>
              <w:bottom w:val="nil"/>
              <w:right w:val="nil"/>
            </w:tcBorders>
          </w:tcPr>
          <w:p w:rsidR="00B55B6B" w:rsidRPr="005E0B19" w:rsidRDefault="00B55B6B" w:rsidP="00EA1CC8">
            <w:pPr>
              <w:pStyle w:val="1"/>
              <w:spacing w:before="0" w:after="0"/>
              <w:rPr>
                <w:rFonts w:ascii="Times New Roman" w:hAnsi="Times New Roman"/>
                <w:b w:val="0"/>
                <w:color w:val="auto"/>
              </w:rPr>
            </w:pPr>
            <w:r w:rsidRPr="005E0B19">
              <w:rPr>
                <w:rFonts w:ascii="Times New Roman" w:hAnsi="Times New Roman"/>
                <w:b w:val="0"/>
                <w:color w:val="auto"/>
              </w:rPr>
              <w:t>Информация</w:t>
            </w:r>
          </w:p>
          <w:p w:rsidR="00B55B6B" w:rsidRPr="005E0B19" w:rsidRDefault="00B55B6B" w:rsidP="00EA1CC8">
            <w:pPr>
              <w:pStyle w:val="1"/>
              <w:spacing w:before="0" w:after="0"/>
              <w:rPr>
                <w:rFonts w:ascii="Times New Roman" w:hAnsi="Times New Roman"/>
                <w:color w:val="auto"/>
              </w:rPr>
            </w:pPr>
            <w:r w:rsidRPr="005E0B19">
              <w:rPr>
                <w:rFonts w:ascii="Times New Roman" w:hAnsi="Times New Roman"/>
                <w:b w:val="0"/>
                <w:color w:val="auto"/>
              </w:rPr>
              <w:t>об объекте капитального строительства</w:t>
            </w:r>
          </w:p>
        </w:tc>
      </w:tr>
      <w:tr w:rsidR="005E0B19" w:rsidRPr="005E0B19" w:rsidTr="00724707">
        <w:trPr>
          <w:gridAfter w:val="1"/>
          <w:wAfter w:w="905" w:type="dxa"/>
          <w:trHeight w:val="89"/>
        </w:trPr>
        <w:tc>
          <w:tcPr>
            <w:tcW w:w="1934" w:type="dxa"/>
            <w:gridSpan w:val="2"/>
            <w:tcBorders>
              <w:top w:val="nil"/>
              <w:left w:val="nil"/>
              <w:bottom w:val="nil"/>
              <w:right w:val="nil"/>
            </w:tcBorders>
          </w:tcPr>
          <w:p w:rsidR="00B55B6B" w:rsidRPr="005E0B19" w:rsidRDefault="00B55B6B" w:rsidP="00EA1CC8">
            <w:pPr>
              <w:pStyle w:val="af"/>
              <w:jc w:val="center"/>
              <w:rPr>
                <w:rFonts w:ascii="Times New Roman" w:hAnsi="Times New Roman"/>
              </w:rPr>
            </w:pPr>
          </w:p>
        </w:tc>
        <w:tc>
          <w:tcPr>
            <w:tcW w:w="13670" w:type="dxa"/>
            <w:gridSpan w:val="14"/>
            <w:tcBorders>
              <w:top w:val="nil"/>
              <w:left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"Спортивный комплекс.  Адрес объекта: Кавказский район, пос. Степной, ул. Мира, 36"</w:t>
            </w:r>
          </w:p>
        </w:tc>
      </w:tr>
      <w:tr w:rsidR="005E0B19" w:rsidRPr="005E0B19" w:rsidTr="00724707">
        <w:trPr>
          <w:gridAfter w:val="1"/>
          <w:wAfter w:w="905" w:type="dxa"/>
        </w:trPr>
        <w:tc>
          <w:tcPr>
            <w:tcW w:w="1934"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55" w:type="dxa"/>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985" w:type="dxa"/>
            <w:gridSpan w:val="2"/>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p>
        </w:tc>
        <w:tc>
          <w:tcPr>
            <w:tcW w:w="10775" w:type="dxa"/>
            <w:gridSpan w:val="10"/>
            <w:tcBorders>
              <w:top w:val="single" w:sz="4" w:space="0" w:color="auto"/>
              <w:left w:val="nil"/>
              <w:bottom w:val="nil"/>
              <w:right w:val="nil"/>
            </w:tcBorders>
          </w:tcPr>
          <w:p w:rsidR="00B55B6B" w:rsidRPr="005E0B19" w:rsidRDefault="00B55B6B" w:rsidP="00EA1CC8">
            <w:pPr>
              <w:pStyle w:val="af"/>
              <w:jc w:val="center"/>
              <w:rPr>
                <w:rFonts w:ascii="Times New Roman" w:hAnsi="Times New Roman"/>
              </w:rPr>
            </w:pPr>
            <w:r w:rsidRPr="005E0B19">
              <w:rPr>
                <w:rFonts w:ascii="Times New Roman" w:hAnsi="Times New Roman"/>
              </w:rPr>
              <w:t>(наименование объекта капитального строительства согласно проектной документации)</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Основные технико-экономические показатели по объекту</w:t>
            </w:r>
          </w:p>
        </w:tc>
      </w:tr>
      <w:tr w:rsidR="005E0B19" w:rsidRPr="005E0B19" w:rsidTr="00724707">
        <w:trPr>
          <w:gridAfter w:val="1"/>
          <w:wAfter w:w="905" w:type="dxa"/>
        </w:trPr>
        <w:tc>
          <w:tcPr>
            <w:tcW w:w="1245" w:type="dxa"/>
            <w:tcBorders>
              <w:top w:val="nil"/>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строительство</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Наименование застройщика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Администрация муниципального образования Кавказский район</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Спортивный комплекс: площадь застройки 489,1 м2; общая площадь 417,96 м2; площадь спортивного зала 291,2 м2; строительный объем 2987,3 м3</w:t>
            </w:r>
          </w:p>
        </w:tc>
      </w:tr>
      <w:tr w:rsidR="005E0B19" w:rsidRPr="005E0B19" w:rsidTr="00724707">
        <w:trPr>
          <w:gridAfter w:val="1"/>
          <w:wAfter w:w="905" w:type="dxa"/>
        </w:trPr>
        <w:tc>
          <w:tcPr>
            <w:tcW w:w="1245" w:type="dxa"/>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6761" w:type="dxa"/>
            <w:gridSpan w:val="8"/>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Декабрь 2017 года</w:t>
            </w:r>
          </w:p>
        </w:tc>
      </w:tr>
      <w:tr w:rsidR="005E0B19" w:rsidRPr="005E0B19" w:rsidTr="00724707">
        <w:trPr>
          <w:gridAfter w:val="1"/>
          <w:wAfter w:w="905" w:type="dxa"/>
        </w:trPr>
        <w:tc>
          <w:tcPr>
            <w:tcW w:w="1934"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55" w:type="dxa"/>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985" w:type="dxa"/>
            <w:gridSpan w:val="2"/>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p>
        </w:tc>
        <w:tc>
          <w:tcPr>
            <w:tcW w:w="10775" w:type="dxa"/>
            <w:gridSpan w:val="10"/>
            <w:tcBorders>
              <w:top w:val="single" w:sz="4" w:space="0" w:color="auto"/>
              <w:bottom w:val="single" w:sz="4" w:space="0" w:color="auto"/>
            </w:tcBorders>
          </w:tcPr>
          <w:p w:rsidR="00B55B6B" w:rsidRPr="005E0B19" w:rsidRDefault="00B55B6B" w:rsidP="00EA1CC8">
            <w:pPr>
              <w:pStyle w:val="1"/>
              <w:spacing w:before="0" w:after="0"/>
              <w:rPr>
                <w:rFonts w:ascii="Times New Roman" w:hAnsi="Times New Roman"/>
                <w:color w:val="auto"/>
              </w:rPr>
            </w:pPr>
            <w:r w:rsidRPr="005E0B19">
              <w:rPr>
                <w:rFonts w:ascii="Times New Roman" w:hAnsi="Times New Roman"/>
                <w:color w:val="auto"/>
              </w:rPr>
              <w:t>Объем финансового обеспечения, тыс. руб.</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Источник финансирования в рублях</w:t>
            </w:r>
          </w:p>
        </w:tc>
        <w:tc>
          <w:tcPr>
            <w:tcW w:w="9781" w:type="dxa"/>
            <w:gridSpan w:val="9"/>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Период реализации</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vMerge/>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2015 год</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2017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2018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2019год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2020 год</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2021 год</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3</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6</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7</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9</w:t>
            </w: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 xml:space="preserve">Сметная стоимость объекта капитального строительства (при наличии утвержденной проектной </w:t>
            </w:r>
            <w:r w:rsidRPr="005E0B19">
              <w:rPr>
                <w:rFonts w:ascii="Times New Roman" w:hAnsi="Times New Roman"/>
              </w:rPr>
              <w:lastRenderedPageBreak/>
              <w:t>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10521,2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10521,2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2341,2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2341,2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r w:rsidRPr="005E0B19">
              <w:rPr>
                <w:rFonts w:ascii="Times New Roman" w:hAnsi="Times New Roman"/>
              </w:rPr>
              <w:t>10401,2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10401,2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8180,0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8180,0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rPr>
          <w:gridAfter w:val="1"/>
          <w:wAfter w:w="905" w:type="dxa"/>
        </w:trPr>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2221,2</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jc w:val="center"/>
              <w:rPr>
                <w:rFonts w:ascii="Times New Roman" w:hAnsi="Times New Roman"/>
              </w:rPr>
            </w:pPr>
            <w:r w:rsidRPr="005E0B19">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2221,2</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r>
      <w:tr w:rsidR="005E0B19" w:rsidRPr="005E0B19" w:rsidTr="00724707">
        <w:tc>
          <w:tcPr>
            <w:tcW w:w="3982" w:type="dxa"/>
            <w:gridSpan w:val="5"/>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tcBorders>
          </w:tcPr>
          <w:p w:rsidR="00B55B6B" w:rsidRPr="005E0B19" w:rsidRDefault="00B55B6B" w:rsidP="00EA1CC8">
            <w:pPr>
              <w:pStyle w:val="af"/>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val="restart"/>
            <w:tcBorders>
              <w:top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r w:rsidR="005E0B19" w:rsidRPr="005E0B19" w:rsidTr="00724707">
        <w:tc>
          <w:tcPr>
            <w:tcW w:w="3982" w:type="dxa"/>
            <w:gridSpan w:val="5"/>
            <w:vMerge/>
            <w:tcBorders>
              <w:top w:val="single" w:sz="4" w:space="0" w:color="auto"/>
              <w:bottom w:val="single" w:sz="4" w:space="0" w:color="auto"/>
              <w:right w:val="single" w:sz="4" w:space="0" w:color="auto"/>
            </w:tcBorders>
          </w:tcPr>
          <w:p w:rsidR="00B55B6B" w:rsidRPr="005E0B19" w:rsidRDefault="00B55B6B" w:rsidP="00EA1CC8">
            <w:pPr>
              <w:pStyle w:val="af"/>
              <w:rPr>
                <w:rFonts w:ascii="Times New Roman" w:hAnsi="Times New Roman"/>
              </w:rPr>
            </w:pPr>
          </w:p>
        </w:tc>
        <w:tc>
          <w:tcPr>
            <w:tcW w:w="1841"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pStyle w:val="ac"/>
              <w:rPr>
                <w:rFonts w:ascii="Times New Roman" w:hAnsi="Times New Roman"/>
              </w:rPr>
            </w:pPr>
            <w:r w:rsidRPr="005E0B19">
              <w:rPr>
                <w:rFonts w:ascii="Times New Roman" w:hAnsi="Times New Roman"/>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55B6B" w:rsidRPr="005E0B19" w:rsidRDefault="00B55B6B" w:rsidP="00EA1CC8">
            <w:pPr>
              <w:autoSpaceDE w:val="0"/>
              <w:autoSpaceDN w:val="0"/>
              <w:adjustRightInd w:val="0"/>
              <w:spacing w:after="0" w:line="240" w:lineRule="auto"/>
              <w:jc w:val="center"/>
              <w:rPr>
                <w:rFonts w:ascii="Times New Roman" w:hAnsi="Times New Roman"/>
                <w:sz w:val="24"/>
                <w:szCs w:val="24"/>
              </w:rPr>
            </w:pPr>
            <w:r w:rsidRPr="005E0B19">
              <w:rPr>
                <w:rFonts w:ascii="Times New Roman" w:hAnsi="Times New Roman"/>
                <w:sz w:val="24"/>
                <w:szCs w:val="24"/>
              </w:rPr>
              <w:t>0,0</w:t>
            </w:r>
          </w:p>
        </w:tc>
        <w:tc>
          <w:tcPr>
            <w:tcW w:w="905" w:type="dxa"/>
            <w:tcBorders>
              <w:top w:val="nil"/>
              <w:left w:val="single" w:sz="4" w:space="0" w:color="auto"/>
              <w:bottom w:val="nil"/>
              <w:right w:val="nil"/>
            </w:tcBorders>
          </w:tcPr>
          <w:p w:rsidR="00B55B6B" w:rsidRPr="005E0B19" w:rsidRDefault="00B55B6B" w:rsidP="00EA1CC8">
            <w:pPr>
              <w:pStyle w:val="af"/>
              <w:rPr>
                <w:rFonts w:ascii="Times New Roman" w:hAnsi="Times New Roman"/>
              </w:rPr>
            </w:pPr>
          </w:p>
        </w:tc>
      </w:tr>
    </w:tbl>
    <w:p w:rsidR="00B55B6B" w:rsidRPr="005E0B19" w:rsidRDefault="00B55B6B" w:rsidP="00EA1CC8">
      <w:pPr>
        <w:spacing w:after="0" w:line="240" w:lineRule="auto"/>
        <w:jc w:val="both"/>
        <w:rPr>
          <w:rFonts w:ascii="Times New Roman" w:hAnsi="Times New Roman"/>
          <w:sz w:val="24"/>
          <w:szCs w:val="24"/>
        </w:rPr>
      </w:pPr>
    </w:p>
    <w:p w:rsidR="00B55B6B" w:rsidRPr="005E0B19" w:rsidRDefault="00B55B6B" w:rsidP="00EA1CC8">
      <w:pPr>
        <w:spacing w:after="0" w:line="240" w:lineRule="auto"/>
        <w:jc w:val="both"/>
        <w:rPr>
          <w:rFonts w:ascii="Times New Roman" w:hAnsi="Times New Roman"/>
          <w:sz w:val="24"/>
          <w:szCs w:val="24"/>
        </w:rPr>
      </w:pPr>
      <w:r w:rsidRPr="005E0B19">
        <w:rPr>
          <w:rFonts w:ascii="Times New Roman" w:hAnsi="Times New Roman"/>
          <w:sz w:val="24"/>
          <w:szCs w:val="24"/>
        </w:rPr>
        <w:t>Заместитель главы муниципального</w:t>
      </w:r>
    </w:p>
    <w:p w:rsidR="00B55B6B" w:rsidRPr="005E0B19" w:rsidRDefault="00B55B6B" w:rsidP="00EA1CC8">
      <w:pPr>
        <w:jc w:val="both"/>
        <w:rPr>
          <w:rFonts w:ascii="Times New Roman" w:hAnsi="Times New Roman"/>
          <w:sz w:val="28"/>
          <w:szCs w:val="28"/>
        </w:rPr>
      </w:pPr>
      <w:r w:rsidRPr="005E0B19">
        <w:rPr>
          <w:rFonts w:ascii="Times New Roman" w:hAnsi="Times New Roman"/>
          <w:sz w:val="24"/>
          <w:szCs w:val="24"/>
        </w:rPr>
        <w:t xml:space="preserve">образования Кавказский район                                                                                             </w:t>
      </w:r>
      <w:r w:rsidR="0035408A">
        <w:rPr>
          <w:rFonts w:ascii="Times New Roman" w:hAnsi="Times New Roman"/>
          <w:sz w:val="24"/>
          <w:szCs w:val="24"/>
        </w:rPr>
        <w:t>А.В. Филатов</w:t>
      </w:r>
    </w:p>
    <w:p w:rsidR="00B55B6B" w:rsidRDefault="00B55B6B" w:rsidP="00EA1CC8">
      <w:pPr>
        <w:spacing w:after="0" w:line="240" w:lineRule="auto"/>
        <w:rPr>
          <w:rFonts w:ascii="Times New Roman" w:hAnsi="Times New Roman" w:cs="Times New Roman"/>
          <w:sz w:val="28"/>
          <w:szCs w:val="28"/>
        </w:rPr>
      </w:pPr>
    </w:p>
    <w:p w:rsidR="002576D8" w:rsidRPr="00ED0D58" w:rsidRDefault="002576D8" w:rsidP="002576D8">
      <w:pPr>
        <w:widowControl w:val="0"/>
        <w:spacing w:after="0" w:line="240" w:lineRule="auto"/>
        <w:ind w:left="9204"/>
        <w:rPr>
          <w:rFonts w:ascii="Times New Roman" w:hAnsi="Times New Roman"/>
          <w:sz w:val="24"/>
          <w:szCs w:val="24"/>
        </w:rPr>
      </w:pPr>
      <w:r w:rsidRPr="00ED0D58">
        <w:rPr>
          <w:rFonts w:ascii="Times New Roman" w:hAnsi="Times New Roman"/>
          <w:sz w:val="24"/>
          <w:szCs w:val="24"/>
        </w:rPr>
        <w:t>Приложение  10</w:t>
      </w:r>
    </w:p>
    <w:p w:rsidR="002576D8" w:rsidRPr="00ED0D58" w:rsidRDefault="002576D8" w:rsidP="002576D8">
      <w:pPr>
        <w:tabs>
          <w:tab w:val="left" w:pos="9072"/>
        </w:tabs>
        <w:spacing w:after="0" w:line="228" w:lineRule="auto"/>
        <w:ind w:left="9204"/>
        <w:rPr>
          <w:rFonts w:ascii="Times New Roman" w:hAnsi="Times New Roman"/>
          <w:sz w:val="24"/>
          <w:szCs w:val="28"/>
        </w:rPr>
      </w:pPr>
      <w:r w:rsidRPr="00ED0D58">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2576D8" w:rsidRPr="00ED0D58"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 xml:space="preserve">постановления администрации муниципального образования Кавказский район </w:t>
      </w:r>
    </w:p>
    <w:p w:rsidR="002576D8" w:rsidRPr="00ED0D58"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ED0D58">
        <w:rPr>
          <w:rFonts w:ascii="Times New Roman" w:hAnsi="Times New Roman"/>
          <w:sz w:val="24"/>
          <w:szCs w:val="24"/>
        </w:rPr>
        <w:t>от 20.10.2014 г. № 1658</w:t>
      </w:r>
    </w:p>
    <w:p w:rsidR="002576D8" w:rsidRPr="005E0B19" w:rsidRDefault="002576D8" w:rsidP="002576D8">
      <w:pPr>
        <w:spacing w:after="0" w:line="240" w:lineRule="auto"/>
        <w:jc w:val="right"/>
        <w:rPr>
          <w:rFonts w:ascii="Times New Roman" w:hAnsi="Times New Roman" w:cs="Times New Roman"/>
          <w:sz w:val="28"/>
          <w:szCs w:val="28"/>
        </w:rPr>
      </w:pPr>
    </w:p>
    <w:p w:rsidR="00CD56E0" w:rsidRDefault="00CD56E0" w:rsidP="00CD56E0">
      <w:pPr>
        <w:widowControl w:val="0"/>
        <w:spacing w:after="0" w:line="240" w:lineRule="auto"/>
        <w:ind w:left="9204"/>
        <w:jc w:val="center"/>
        <w:rPr>
          <w:rFonts w:ascii="Times New Roman" w:hAnsi="Times New Roman"/>
          <w:sz w:val="24"/>
          <w:szCs w:val="24"/>
        </w:rPr>
      </w:pPr>
    </w:p>
    <w:p w:rsidR="002576D8" w:rsidRDefault="002576D8" w:rsidP="00CD56E0">
      <w:pPr>
        <w:widowControl w:val="0"/>
        <w:spacing w:after="0" w:line="240" w:lineRule="auto"/>
        <w:ind w:left="9204"/>
        <w:jc w:val="center"/>
        <w:rPr>
          <w:rFonts w:ascii="Times New Roman" w:hAnsi="Times New Roman"/>
          <w:sz w:val="24"/>
          <w:szCs w:val="24"/>
        </w:rPr>
      </w:pPr>
    </w:p>
    <w:p w:rsidR="002576D8" w:rsidRPr="00D93DD6" w:rsidRDefault="002576D8" w:rsidP="002576D8">
      <w:pPr>
        <w:widowControl w:val="0"/>
        <w:autoSpaceDE w:val="0"/>
        <w:autoSpaceDN w:val="0"/>
        <w:adjustRightInd w:val="0"/>
        <w:spacing w:after="0" w:line="240" w:lineRule="auto"/>
        <w:jc w:val="center"/>
        <w:outlineLvl w:val="0"/>
        <w:rPr>
          <w:rFonts w:ascii="Times New Roman" w:hAnsi="Times New Roman"/>
          <w:bCs/>
          <w:sz w:val="28"/>
          <w:szCs w:val="28"/>
        </w:rPr>
      </w:pPr>
      <w:r w:rsidRPr="00D93DD6">
        <w:rPr>
          <w:rFonts w:ascii="Times New Roman" w:hAnsi="Times New Roman"/>
          <w:bCs/>
          <w:sz w:val="28"/>
          <w:szCs w:val="28"/>
        </w:rPr>
        <w:t>Информация</w:t>
      </w:r>
    </w:p>
    <w:p w:rsidR="002576D8" w:rsidRDefault="002576D8" w:rsidP="002576D8">
      <w:pPr>
        <w:widowControl w:val="0"/>
        <w:spacing w:after="0" w:line="240" w:lineRule="auto"/>
        <w:jc w:val="center"/>
        <w:rPr>
          <w:rFonts w:ascii="Times New Roman" w:hAnsi="Times New Roman"/>
          <w:bCs/>
          <w:sz w:val="28"/>
          <w:szCs w:val="28"/>
        </w:rPr>
      </w:pPr>
      <w:r w:rsidRPr="00D93DD6">
        <w:rPr>
          <w:rFonts w:ascii="Times New Roman" w:hAnsi="Times New Roman"/>
          <w:bCs/>
          <w:sz w:val="28"/>
          <w:szCs w:val="28"/>
        </w:rPr>
        <w:t>об объекте капитального строительства</w:t>
      </w:r>
    </w:p>
    <w:p w:rsidR="002576D8" w:rsidRPr="00D93DD6" w:rsidRDefault="002576D8" w:rsidP="002576D8">
      <w:pPr>
        <w:widowControl w:val="0"/>
        <w:autoSpaceDE w:val="0"/>
        <w:autoSpaceDN w:val="0"/>
        <w:adjustRightInd w:val="0"/>
        <w:spacing w:after="0" w:line="240" w:lineRule="auto"/>
        <w:jc w:val="center"/>
        <w:rPr>
          <w:rFonts w:ascii="Times New Roman" w:hAnsi="Times New Roman"/>
          <w:sz w:val="28"/>
          <w:szCs w:val="28"/>
          <w:lang w:eastAsia="en-US"/>
        </w:rPr>
      </w:pPr>
      <w:r w:rsidRPr="00D93DD6">
        <w:rPr>
          <w:rFonts w:ascii="Times New Roman" w:hAnsi="Times New Roman"/>
          <w:sz w:val="28"/>
          <w:szCs w:val="28"/>
          <w:lang w:eastAsia="en-US"/>
        </w:rPr>
        <w:t>Универсальный спортивный комплекс по адресу: Краснодарский край, Кавказский район,  ст. Казанская,</w:t>
      </w:r>
    </w:p>
    <w:p w:rsidR="002576D8" w:rsidRPr="00D93DD6" w:rsidRDefault="002576D8" w:rsidP="002576D8">
      <w:pPr>
        <w:widowControl w:val="0"/>
        <w:autoSpaceDE w:val="0"/>
        <w:autoSpaceDN w:val="0"/>
        <w:adjustRightInd w:val="0"/>
        <w:spacing w:after="0" w:line="240" w:lineRule="auto"/>
        <w:jc w:val="center"/>
        <w:rPr>
          <w:rFonts w:ascii="Times New Roman" w:hAnsi="Times New Roman"/>
          <w:sz w:val="28"/>
          <w:szCs w:val="28"/>
          <w:lang w:eastAsia="en-US"/>
        </w:rPr>
      </w:pPr>
      <w:r w:rsidRPr="00D93DD6">
        <w:rPr>
          <w:rFonts w:ascii="Times New Roman" w:hAnsi="Times New Roman"/>
          <w:sz w:val="28"/>
          <w:szCs w:val="28"/>
          <w:lang w:eastAsia="en-US"/>
        </w:rPr>
        <w:t>пер. Вокзальный, 6а»</w:t>
      </w:r>
    </w:p>
    <w:p w:rsidR="002576D8" w:rsidRDefault="002576D8" w:rsidP="002576D8">
      <w:pPr>
        <w:widowControl w:val="0"/>
        <w:spacing w:after="0" w:line="240" w:lineRule="auto"/>
        <w:jc w:val="center"/>
        <w:rPr>
          <w:rFonts w:ascii="Times New Roman" w:hAnsi="Times New Roman"/>
          <w:sz w:val="24"/>
          <w:szCs w:val="24"/>
        </w:rPr>
      </w:pPr>
    </w:p>
    <w:p w:rsidR="002576D8" w:rsidRDefault="002576D8" w:rsidP="002576D8">
      <w:pPr>
        <w:widowControl w:val="0"/>
        <w:spacing w:after="0" w:line="240" w:lineRule="auto"/>
        <w:rPr>
          <w:rFonts w:ascii="Times New Roman" w:hAnsi="Times New Roman"/>
          <w:sz w:val="24"/>
          <w:szCs w:val="24"/>
        </w:rPr>
      </w:pPr>
    </w:p>
    <w:tbl>
      <w:tblPr>
        <w:tblW w:w="16651"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270"/>
        <w:gridCol w:w="1134"/>
        <w:gridCol w:w="1134"/>
        <w:gridCol w:w="1134"/>
        <w:gridCol w:w="905"/>
      </w:tblGrid>
      <w:tr w:rsidR="002576D8" w:rsidRPr="00D93DD6" w:rsidTr="00B06FD0">
        <w:trPr>
          <w:gridAfter w:val="1"/>
          <w:wAfter w:w="905" w:type="dxa"/>
        </w:trPr>
        <w:tc>
          <w:tcPr>
            <w:tcW w:w="1936" w:type="dxa"/>
            <w:gridSpan w:val="2"/>
            <w:tcBorders>
              <w:top w:val="single" w:sz="4" w:space="0" w:color="auto"/>
              <w:left w:val="single" w:sz="4" w:space="0" w:color="auto"/>
              <w:bottom w:val="single" w:sz="4" w:space="0" w:color="auto"/>
              <w:right w:val="nil"/>
            </w:tcBorders>
          </w:tcPr>
          <w:p w:rsidR="002576D8" w:rsidRPr="00D93DD6" w:rsidRDefault="002576D8" w:rsidP="002576D8">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2576D8" w:rsidRPr="00D93DD6" w:rsidRDefault="002576D8" w:rsidP="00B06FD0">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2576D8" w:rsidRPr="00D93DD6" w:rsidRDefault="002576D8" w:rsidP="00B06FD0">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2576D8" w:rsidRPr="00D93DD6" w:rsidRDefault="002576D8" w:rsidP="00B06FD0">
            <w:pPr>
              <w:widowControl w:val="0"/>
              <w:autoSpaceDE w:val="0"/>
              <w:autoSpaceDN w:val="0"/>
              <w:adjustRightInd w:val="0"/>
              <w:spacing w:after="0" w:line="240" w:lineRule="auto"/>
              <w:outlineLvl w:val="0"/>
              <w:rPr>
                <w:rFonts w:ascii="Times New Roman" w:hAnsi="Times New Roman"/>
                <w:b/>
                <w:bCs/>
                <w:sz w:val="24"/>
                <w:szCs w:val="24"/>
              </w:rPr>
            </w:pPr>
          </w:p>
        </w:tc>
        <w:tc>
          <w:tcPr>
            <w:tcW w:w="10912" w:type="dxa"/>
            <w:gridSpan w:val="10"/>
            <w:tcBorders>
              <w:top w:val="single" w:sz="4" w:space="0" w:color="auto"/>
              <w:left w:val="nil"/>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outlineLvl w:val="0"/>
              <w:rPr>
                <w:rFonts w:ascii="Times New Roman" w:hAnsi="Times New Roman"/>
                <w:b/>
                <w:bCs/>
                <w:sz w:val="24"/>
                <w:szCs w:val="24"/>
              </w:rPr>
            </w:pPr>
            <w:r w:rsidRPr="00D93DD6">
              <w:rPr>
                <w:rFonts w:ascii="Times New Roman" w:hAnsi="Times New Roman"/>
                <w:b/>
                <w:bCs/>
                <w:sz w:val="24"/>
                <w:szCs w:val="24"/>
              </w:rPr>
              <w:t>Основные технико-экономические показатели по объекту</w:t>
            </w:r>
          </w:p>
        </w:tc>
      </w:tr>
      <w:tr w:rsidR="002576D8" w:rsidRPr="00D93DD6" w:rsidTr="00B06FD0">
        <w:trPr>
          <w:gridAfter w:val="1"/>
          <w:wAfter w:w="905" w:type="dxa"/>
        </w:trPr>
        <w:tc>
          <w:tcPr>
            <w:tcW w:w="1246" w:type="dxa"/>
            <w:tcBorders>
              <w:top w:val="nil"/>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734" w:type="dxa"/>
            <w:gridSpan w:val="7"/>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строительство</w:t>
            </w:r>
          </w:p>
        </w:tc>
      </w:tr>
      <w:tr w:rsidR="002576D8" w:rsidRPr="00D93DD6" w:rsidTr="00B06FD0">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Наименование государственного заказчика</w:t>
            </w:r>
          </w:p>
        </w:tc>
        <w:tc>
          <w:tcPr>
            <w:tcW w:w="7734" w:type="dxa"/>
            <w:gridSpan w:val="7"/>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Администрация муниципального образования Кавказский район</w:t>
            </w:r>
          </w:p>
        </w:tc>
      </w:tr>
      <w:tr w:rsidR="002576D8" w:rsidRPr="00D93DD6" w:rsidTr="00B06FD0">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Наименование застройщика</w:t>
            </w:r>
          </w:p>
        </w:tc>
        <w:tc>
          <w:tcPr>
            <w:tcW w:w="7734" w:type="dxa"/>
            <w:gridSpan w:val="7"/>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Администрация муниципального образования Кавказский район</w:t>
            </w:r>
          </w:p>
        </w:tc>
      </w:tr>
      <w:tr w:rsidR="002576D8" w:rsidRPr="00D93DD6" w:rsidTr="00B06FD0">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734" w:type="dxa"/>
            <w:gridSpan w:val="7"/>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 xml:space="preserve">Площадь здания – </w:t>
            </w:r>
            <w:r w:rsidRPr="00D93DD6">
              <w:rPr>
                <w:rFonts w:ascii="Times New Roman" w:hAnsi="Times New Roman"/>
                <w:sz w:val="24"/>
                <w:szCs w:val="24"/>
              </w:rPr>
              <w:t xml:space="preserve">1731,6 </w:t>
            </w:r>
            <w:r w:rsidRPr="00D93DD6">
              <w:rPr>
                <w:rFonts w:ascii="Times New Roman" w:hAnsi="Times New Roman"/>
                <w:sz w:val="24"/>
                <w:szCs w:val="24"/>
                <w:lang w:eastAsia="en-US"/>
              </w:rPr>
              <w:t>м</w:t>
            </w:r>
            <w:r w:rsidRPr="00D93DD6">
              <w:rPr>
                <w:rFonts w:ascii="Times New Roman" w:hAnsi="Times New Roman"/>
                <w:sz w:val="24"/>
                <w:szCs w:val="24"/>
                <w:vertAlign w:val="superscript"/>
                <w:lang w:eastAsia="en-US"/>
              </w:rPr>
              <w:t>2</w:t>
            </w:r>
            <w:r w:rsidRPr="00D93DD6">
              <w:rPr>
                <w:rFonts w:ascii="Times New Roman" w:hAnsi="Times New Roman"/>
                <w:sz w:val="24"/>
                <w:szCs w:val="24"/>
                <w:lang w:eastAsia="en-US"/>
              </w:rPr>
              <w:t xml:space="preserve">, объем здания - </w:t>
            </w:r>
            <w:r w:rsidRPr="00D93DD6">
              <w:rPr>
                <w:rFonts w:ascii="Times New Roman" w:hAnsi="Times New Roman"/>
                <w:sz w:val="24"/>
                <w:szCs w:val="24"/>
              </w:rPr>
              <w:t>14076 м3</w:t>
            </w:r>
            <w:r w:rsidRPr="00D93DD6">
              <w:rPr>
                <w:rFonts w:ascii="Times New Roman" w:hAnsi="Times New Roman"/>
                <w:sz w:val="24"/>
                <w:szCs w:val="24"/>
                <w:lang w:eastAsia="en-US"/>
              </w:rPr>
              <w:t>, этажность – 2 этажа</w:t>
            </w:r>
          </w:p>
        </w:tc>
      </w:tr>
      <w:tr w:rsidR="002576D8" w:rsidRPr="00D93DD6" w:rsidTr="00B06FD0">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Срок ввода в эксплуатацию объекта капитального строительства</w:t>
            </w:r>
          </w:p>
        </w:tc>
        <w:tc>
          <w:tcPr>
            <w:tcW w:w="7734" w:type="dxa"/>
            <w:gridSpan w:val="7"/>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декабрь 2022 года</w:t>
            </w:r>
          </w:p>
        </w:tc>
      </w:tr>
      <w:tr w:rsidR="002576D8" w:rsidRPr="00D93DD6" w:rsidTr="00B06FD0">
        <w:trPr>
          <w:gridAfter w:val="1"/>
          <w:wAfter w:w="905" w:type="dxa"/>
        </w:trPr>
        <w:tc>
          <w:tcPr>
            <w:tcW w:w="1936" w:type="dxa"/>
            <w:gridSpan w:val="2"/>
            <w:tcBorders>
              <w:top w:val="single" w:sz="4" w:space="0" w:color="auto"/>
              <w:left w:val="single" w:sz="4" w:space="0" w:color="auto"/>
              <w:bottom w:val="single" w:sz="4" w:space="0" w:color="auto"/>
              <w:right w:val="nil"/>
            </w:tcBorders>
          </w:tcPr>
          <w:p w:rsidR="002576D8" w:rsidRPr="00D93DD6" w:rsidRDefault="002576D8" w:rsidP="002576D8">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2576D8" w:rsidRPr="00D93DD6" w:rsidRDefault="002576D8" w:rsidP="00B06FD0">
            <w:pPr>
              <w:widowControl w:val="0"/>
              <w:autoSpaceDE w:val="0"/>
              <w:autoSpaceDN w:val="0"/>
              <w:adjustRightInd w:val="0"/>
              <w:spacing w:after="0" w:line="240" w:lineRule="auto"/>
              <w:outlineLvl w:val="0"/>
              <w:rPr>
                <w:rFonts w:ascii="Times New Roman" w:hAnsi="Times New Roman"/>
                <w:b/>
                <w:bCs/>
                <w:sz w:val="24"/>
                <w:szCs w:val="24"/>
              </w:rPr>
            </w:pPr>
          </w:p>
        </w:tc>
        <w:tc>
          <w:tcPr>
            <w:tcW w:w="956" w:type="dxa"/>
            <w:tcBorders>
              <w:top w:val="single" w:sz="4" w:space="0" w:color="auto"/>
              <w:left w:val="nil"/>
              <w:bottom w:val="single" w:sz="4" w:space="0" w:color="auto"/>
              <w:right w:val="nil"/>
            </w:tcBorders>
          </w:tcPr>
          <w:p w:rsidR="002576D8" w:rsidRPr="00D93DD6" w:rsidRDefault="002576D8" w:rsidP="00B06FD0">
            <w:pPr>
              <w:widowControl w:val="0"/>
              <w:autoSpaceDE w:val="0"/>
              <w:autoSpaceDN w:val="0"/>
              <w:adjustRightInd w:val="0"/>
              <w:spacing w:after="0" w:line="240" w:lineRule="auto"/>
              <w:outlineLvl w:val="0"/>
              <w:rPr>
                <w:rFonts w:ascii="Times New Roman" w:hAnsi="Times New Roman"/>
                <w:b/>
                <w:bCs/>
                <w:sz w:val="24"/>
                <w:szCs w:val="24"/>
              </w:rPr>
            </w:pPr>
          </w:p>
        </w:tc>
        <w:tc>
          <w:tcPr>
            <w:tcW w:w="986" w:type="dxa"/>
            <w:gridSpan w:val="2"/>
            <w:tcBorders>
              <w:top w:val="single" w:sz="4" w:space="0" w:color="auto"/>
              <w:left w:val="nil"/>
              <w:bottom w:val="single" w:sz="4" w:space="0" w:color="auto"/>
              <w:right w:val="nil"/>
            </w:tcBorders>
          </w:tcPr>
          <w:p w:rsidR="002576D8" w:rsidRPr="00D93DD6" w:rsidRDefault="002576D8" w:rsidP="00B06FD0">
            <w:pPr>
              <w:widowControl w:val="0"/>
              <w:autoSpaceDE w:val="0"/>
              <w:autoSpaceDN w:val="0"/>
              <w:adjustRightInd w:val="0"/>
              <w:spacing w:after="0" w:line="240" w:lineRule="auto"/>
              <w:outlineLvl w:val="0"/>
              <w:rPr>
                <w:rFonts w:ascii="Times New Roman" w:hAnsi="Times New Roman"/>
                <w:b/>
                <w:bCs/>
                <w:sz w:val="24"/>
                <w:szCs w:val="24"/>
              </w:rPr>
            </w:pPr>
          </w:p>
        </w:tc>
        <w:tc>
          <w:tcPr>
            <w:tcW w:w="10912" w:type="dxa"/>
            <w:gridSpan w:val="10"/>
            <w:tcBorders>
              <w:top w:val="single" w:sz="4" w:space="0" w:color="auto"/>
              <w:left w:val="nil"/>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outlineLvl w:val="0"/>
              <w:rPr>
                <w:rFonts w:ascii="Times New Roman" w:hAnsi="Times New Roman"/>
                <w:b/>
                <w:bCs/>
                <w:sz w:val="24"/>
                <w:szCs w:val="24"/>
              </w:rPr>
            </w:pPr>
            <w:r w:rsidRPr="00D93DD6">
              <w:rPr>
                <w:rFonts w:ascii="Times New Roman" w:hAnsi="Times New Roman"/>
                <w:b/>
                <w:bCs/>
                <w:sz w:val="24"/>
                <w:szCs w:val="24"/>
              </w:rPr>
              <w:t>Объем финансового обеспечения, тыс. руб.</w:t>
            </w:r>
          </w:p>
        </w:tc>
      </w:tr>
      <w:tr w:rsidR="002576D8" w:rsidRPr="00D93DD6" w:rsidTr="00B06FD0">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Источник финансирования в рублях</w:t>
            </w:r>
          </w:p>
        </w:tc>
        <w:tc>
          <w:tcPr>
            <w:tcW w:w="9918" w:type="dxa"/>
            <w:gridSpan w:val="9"/>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Период реализации</w:t>
            </w:r>
          </w:p>
        </w:tc>
      </w:tr>
      <w:tr w:rsidR="002576D8" w:rsidRPr="00D93DD6"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2020 год</w:t>
            </w:r>
          </w:p>
        </w:tc>
        <w:tc>
          <w:tcPr>
            <w:tcW w:w="1270" w:type="dxa"/>
            <w:tcBorders>
              <w:top w:val="single" w:sz="4" w:space="0" w:color="auto"/>
              <w:left w:val="single" w:sz="4" w:space="0" w:color="auto"/>
              <w:bottom w:val="single" w:sz="4" w:space="0" w:color="auto"/>
              <w:right w:val="nil"/>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2024 год</w:t>
            </w:r>
          </w:p>
        </w:tc>
      </w:tr>
      <w:tr w:rsidR="002576D8" w:rsidRPr="00D93DD6" w:rsidTr="00B06FD0">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lastRenderedPageBreak/>
              <w:t>1</w:t>
            </w: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6</w:t>
            </w:r>
          </w:p>
        </w:tc>
        <w:tc>
          <w:tcPr>
            <w:tcW w:w="1270" w:type="dxa"/>
            <w:tcBorders>
              <w:top w:val="single" w:sz="4" w:space="0" w:color="auto"/>
              <w:left w:val="single" w:sz="4" w:space="0" w:color="auto"/>
              <w:bottom w:val="single" w:sz="4" w:space="0" w:color="auto"/>
              <w:right w:val="nil"/>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nil"/>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10</w:t>
            </w:r>
          </w:p>
        </w:tc>
      </w:tr>
      <w:tr w:rsidR="002576D8" w:rsidRPr="00D93DD6" w:rsidTr="00B06FD0">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117012,8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333,5</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110925,5</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r>
      <w:tr w:rsidR="002576D8" w:rsidRPr="00D93DD6"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r>
      <w:tr w:rsidR="002576D8" w:rsidRPr="00D93DD6"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92036,9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92036,9</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r>
      <w:tr w:rsidR="002576D8" w:rsidRPr="00D93DD6"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24975,9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333,5</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18888,6</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r>
      <w:tr w:rsidR="002576D8" w:rsidRPr="00D93DD6" w:rsidTr="00B06FD0">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2576D8" w:rsidRPr="00D93DD6"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270" w:type="dxa"/>
            <w:tcBorders>
              <w:top w:val="single" w:sz="4" w:space="0" w:color="auto"/>
              <w:left w:val="single" w:sz="4" w:space="0" w:color="auto"/>
              <w:bottom w:val="single" w:sz="4" w:space="0" w:color="auto"/>
              <w:right w:val="nil"/>
            </w:tcBorders>
            <w:vAlign w:val="center"/>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r>
      <w:tr w:rsidR="002576D8" w:rsidRPr="00D93DD6" w:rsidTr="00B06FD0">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333,5</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r>
      <w:tr w:rsidR="002576D8" w:rsidRPr="00D93DD6"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r>
      <w:tr w:rsidR="002576D8" w:rsidRPr="00D93DD6"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r>
      <w:tr w:rsidR="002576D8" w:rsidRPr="00D93DD6" w:rsidTr="00B06FD0">
        <w:trPr>
          <w:gridAfter w:val="1"/>
          <w:wAfter w:w="905" w:type="dxa"/>
          <w:trHeight w:val="697"/>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333,5</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r>
      <w:tr w:rsidR="002576D8" w:rsidRPr="00D93DD6" w:rsidTr="00B06FD0">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117012,8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333,5</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110925,5</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r>
      <w:tr w:rsidR="002576D8" w:rsidRPr="00D93DD6"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r>
      <w:tr w:rsidR="002576D8" w:rsidRPr="00D93DD6"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92036,9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92036,9</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r>
      <w:tr w:rsidR="002576D8" w:rsidRPr="00D93DD6"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24975,9</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333,5</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18888,6</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r>
      <w:tr w:rsidR="002576D8" w:rsidRPr="00D93DD6" w:rsidTr="00B06FD0">
        <w:tc>
          <w:tcPr>
            <w:tcW w:w="3987" w:type="dxa"/>
            <w:gridSpan w:val="5"/>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2576D8" w:rsidRPr="00D93DD6"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tcPr>
          <w:p w:rsidR="002576D8" w:rsidRPr="00D93DD6"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tcPr>
          <w:p w:rsidR="002576D8" w:rsidRPr="00D93DD6"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576D8" w:rsidRPr="00D93DD6"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576D8" w:rsidRPr="00D93DD6"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c>
          <w:tcPr>
            <w:tcW w:w="1270" w:type="dxa"/>
            <w:tcBorders>
              <w:top w:val="single" w:sz="4" w:space="0" w:color="auto"/>
              <w:left w:val="single" w:sz="4" w:space="0" w:color="auto"/>
              <w:bottom w:val="single" w:sz="4" w:space="0" w:color="auto"/>
              <w:right w:val="nil"/>
            </w:tcBorders>
            <w:vAlign w:val="center"/>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tcPr>
          <w:p w:rsidR="002576D8" w:rsidRPr="00D93DD6"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2576D8" w:rsidRPr="00D93DD6"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r>
      <w:tr w:rsidR="002576D8" w:rsidRPr="00D93DD6" w:rsidTr="00B06FD0">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333,5</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905" w:type="dxa"/>
            <w:tcBorders>
              <w:top w:val="nil"/>
              <w:left w:val="single" w:sz="4" w:space="0" w:color="auto"/>
              <w:bottom w:val="nil"/>
              <w:right w:val="nil"/>
            </w:tcBorders>
          </w:tcPr>
          <w:p w:rsidR="002576D8" w:rsidRPr="00D93DD6"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r>
      <w:tr w:rsidR="002576D8" w:rsidRPr="00D93DD6" w:rsidTr="00B06FD0">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905" w:type="dxa"/>
            <w:tcBorders>
              <w:top w:val="nil"/>
              <w:left w:val="single" w:sz="4" w:space="0" w:color="auto"/>
              <w:bottom w:val="nil"/>
              <w:right w:val="nil"/>
            </w:tcBorders>
          </w:tcPr>
          <w:p w:rsidR="002576D8" w:rsidRPr="00D93DD6"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r>
      <w:tr w:rsidR="002576D8" w:rsidRPr="00D93DD6" w:rsidTr="00B06FD0">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905" w:type="dxa"/>
            <w:tcBorders>
              <w:top w:val="nil"/>
              <w:left w:val="single" w:sz="4" w:space="0" w:color="auto"/>
              <w:bottom w:val="nil"/>
              <w:right w:val="nil"/>
            </w:tcBorders>
          </w:tcPr>
          <w:p w:rsidR="002576D8" w:rsidRPr="00D93DD6"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r>
      <w:tr w:rsidR="002576D8" w:rsidRPr="00D93DD6" w:rsidTr="00B06FD0">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D93DD6"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D93DD6">
              <w:rPr>
                <w:rFonts w:ascii="Times New Roman" w:hAnsi="Times New Roman"/>
                <w:sz w:val="24"/>
                <w:szCs w:val="24"/>
                <w:lang w:eastAsia="en-US"/>
              </w:rPr>
              <w:t xml:space="preserve">местный </w:t>
            </w:r>
            <w:r w:rsidRPr="00D93DD6">
              <w:rPr>
                <w:rFonts w:ascii="Times New Roman" w:hAnsi="Times New Roman"/>
                <w:sz w:val="24"/>
                <w:szCs w:val="24"/>
                <w:lang w:eastAsia="en-US"/>
              </w:rPr>
              <w:lastRenderedPageBreak/>
              <w:t>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lastRenderedPageBreak/>
              <w:t>10663,7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2859,6*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2298,6**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595,6***</w:t>
            </w:r>
          </w:p>
        </w:tc>
        <w:tc>
          <w:tcPr>
            <w:tcW w:w="1270"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333,5</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4576,4</w:t>
            </w:r>
          </w:p>
        </w:tc>
        <w:tc>
          <w:tcPr>
            <w:tcW w:w="1134" w:type="dxa"/>
            <w:tcBorders>
              <w:top w:val="single" w:sz="4" w:space="0" w:color="auto"/>
              <w:left w:val="single" w:sz="4" w:space="0" w:color="auto"/>
              <w:bottom w:val="single" w:sz="4" w:space="0" w:color="auto"/>
              <w:right w:val="nil"/>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D93DD6"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D93DD6">
              <w:rPr>
                <w:rFonts w:ascii="Times New Roman" w:hAnsi="Times New Roman"/>
                <w:sz w:val="24"/>
                <w:szCs w:val="24"/>
                <w:lang w:eastAsia="en-US"/>
              </w:rPr>
              <w:t>0,0</w:t>
            </w:r>
          </w:p>
        </w:tc>
        <w:tc>
          <w:tcPr>
            <w:tcW w:w="905" w:type="dxa"/>
            <w:tcBorders>
              <w:top w:val="nil"/>
              <w:left w:val="single" w:sz="4" w:space="0" w:color="auto"/>
              <w:bottom w:val="nil"/>
              <w:right w:val="nil"/>
            </w:tcBorders>
          </w:tcPr>
          <w:p w:rsidR="002576D8" w:rsidRPr="00D93DD6"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r>
    </w:tbl>
    <w:p w:rsidR="002576D8" w:rsidRPr="00D93DD6" w:rsidRDefault="002576D8" w:rsidP="002576D8">
      <w:pPr>
        <w:widowControl w:val="0"/>
        <w:spacing w:after="0" w:line="240" w:lineRule="auto"/>
        <w:ind w:left="360"/>
        <w:jc w:val="both"/>
        <w:rPr>
          <w:rFonts w:ascii="Times New Roman" w:hAnsi="Times New Roman"/>
          <w:sz w:val="24"/>
          <w:szCs w:val="24"/>
        </w:rPr>
      </w:pPr>
      <w:r w:rsidRPr="00D93DD6">
        <w:rPr>
          <w:rFonts w:ascii="Times New Roman" w:hAnsi="Times New Roman"/>
          <w:sz w:val="24"/>
          <w:szCs w:val="24"/>
        </w:rPr>
        <w:lastRenderedPageBreak/>
        <w:t>*Кассовый расход по объекту  за 2018 год составил 1601,6 тыс. руб.</w:t>
      </w:r>
    </w:p>
    <w:p w:rsidR="002576D8" w:rsidRPr="00D93DD6" w:rsidRDefault="002576D8" w:rsidP="002576D8">
      <w:pPr>
        <w:widowControl w:val="0"/>
        <w:spacing w:after="0" w:line="240" w:lineRule="auto"/>
        <w:rPr>
          <w:rFonts w:ascii="Times New Roman" w:hAnsi="Times New Roman"/>
          <w:sz w:val="24"/>
          <w:szCs w:val="24"/>
        </w:rPr>
      </w:pPr>
      <w:r w:rsidRPr="00D93DD6">
        <w:rPr>
          <w:rFonts w:ascii="Times New Roman" w:hAnsi="Times New Roman"/>
          <w:b/>
        </w:rPr>
        <w:t xml:space="preserve">       ** </w:t>
      </w:r>
      <w:r w:rsidRPr="00D93DD6">
        <w:rPr>
          <w:rFonts w:ascii="Times New Roman" w:hAnsi="Times New Roman"/>
          <w:sz w:val="24"/>
          <w:szCs w:val="24"/>
        </w:rPr>
        <w:t xml:space="preserve">Кассовый расход по объекту  за 2019 год </w:t>
      </w:r>
      <w:r>
        <w:rPr>
          <w:rFonts w:ascii="Times New Roman" w:hAnsi="Times New Roman"/>
          <w:sz w:val="24"/>
          <w:szCs w:val="24"/>
        </w:rPr>
        <w:t xml:space="preserve">- </w:t>
      </w:r>
      <w:r w:rsidRPr="00D93DD6">
        <w:rPr>
          <w:rFonts w:ascii="Times New Roman" w:hAnsi="Times New Roman"/>
          <w:sz w:val="24"/>
          <w:szCs w:val="24"/>
        </w:rPr>
        <w:t>2101,1 тыс. руб.</w:t>
      </w:r>
    </w:p>
    <w:p w:rsidR="002576D8" w:rsidRDefault="002576D8" w:rsidP="002576D8">
      <w:pPr>
        <w:widowControl w:val="0"/>
        <w:spacing w:after="0" w:line="240" w:lineRule="auto"/>
        <w:ind w:firstLine="284"/>
        <w:rPr>
          <w:rFonts w:ascii="Times New Roman" w:hAnsi="Times New Roman"/>
          <w:sz w:val="24"/>
          <w:szCs w:val="24"/>
        </w:rPr>
      </w:pPr>
      <w:r w:rsidRPr="00D93DD6">
        <w:rPr>
          <w:rFonts w:ascii="Times New Roman" w:hAnsi="Times New Roman"/>
          <w:sz w:val="24"/>
          <w:szCs w:val="24"/>
        </w:rPr>
        <w:t xml:space="preserve">*** Кассовый расход по объекту за 2020 год </w:t>
      </w:r>
      <w:r>
        <w:rPr>
          <w:rFonts w:ascii="Times New Roman" w:hAnsi="Times New Roman"/>
          <w:sz w:val="24"/>
          <w:szCs w:val="24"/>
        </w:rPr>
        <w:t xml:space="preserve">- </w:t>
      </w:r>
      <w:r w:rsidRPr="00D93DD6">
        <w:rPr>
          <w:rFonts w:ascii="Times New Roman" w:hAnsi="Times New Roman"/>
          <w:sz w:val="24"/>
          <w:szCs w:val="24"/>
        </w:rPr>
        <w:t>195,5 тыс. руб.</w:t>
      </w:r>
    </w:p>
    <w:p w:rsidR="002576D8" w:rsidRPr="00726227" w:rsidRDefault="002576D8" w:rsidP="002576D8">
      <w:pPr>
        <w:widowControl w:val="0"/>
        <w:spacing w:after="0" w:line="240" w:lineRule="auto"/>
        <w:ind w:firstLine="284"/>
        <w:rPr>
          <w:rFonts w:ascii="Times New Roman" w:hAnsi="Times New Roman"/>
          <w:color w:val="00B050"/>
          <w:sz w:val="24"/>
          <w:szCs w:val="24"/>
        </w:rPr>
      </w:pPr>
      <w:r w:rsidRPr="00726227">
        <w:rPr>
          <w:rFonts w:ascii="Times New Roman" w:hAnsi="Times New Roman"/>
          <w:color w:val="00B050"/>
          <w:sz w:val="24"/>
          <w:szCs w:val="24"/>
        </w:rPr>
        <w:t>**** Кассовый расход по объекту за 2021 год - 206,1 тыс. руб.</w:t>
      </w:r>
    </w:p>
    <w:p w:rsidR="002576D8" w:rsidRPr="00726227" w:rsidRDefault="002576D8" w:rsidP="002576D8">
      <w:pPr>
        <w:widowControl w:val="0"/>
        <w:spacing w:after="0" w:line="240" w:lineRule="auto"/>
        <w:rPr>
          <w:rFonts w:ascii="Times New Roman" w:hAnsi="Times New Roman"/>
          <w:color w:val="00B050"/>
          <w:sz w:val="24"/>
          <w:szCs w:val="24"/>
        </w:rPr>
      </w:pPr>
    </w:p>
    <w:p w:rsidR="002576D8" w:rsidRPr="00D93DD6" w:rsidRDefault="002576D8" w:rsidP="002576D8">
      <w:pPr>
        <w:widowControl w:val="0"/>
        <w:spacing w:after="0" w:line="240" w:lineRule="auto"/>
        <w:rPr>
          <w:rFonts w:ascii="Times New Roman" w:hAnsi="Times New Roman"/>
          <w:sz w:val="24"/>
          <w:szCs w:val="24"/>
        </w:rPr>
      </w:pPr>
    </w:p>
    <w:p w:rsidR="002576D8" w:rsidRPr="00D93DD6" w:rsidRDefault="002576D8" w:rsidP="002576D8">
      <w:pPr>
        <w:widowControl w:val="0"/>
        <w:spacing w:after="0" w:line="240" w:lineRule="auto"/>
        <w:rPr>
          <w:rFonts w:ascii="Times New Roman" w:hAnsi="Times New Roman"/>
          <w:sz w:val="24"/>
          <w:szCs w:val="24"/>
        </w:rPr>
      </w:pPr>
    </w:p>
    <w:p w:rsidR="002576D8" w:rsidRPr="00D93DD6" w:rsidRDefault="002576D8" w:rsidP="002576D8">
      <w:pPr>
        <w:widowControl w:val="0"/>
        <w:spacing w:after="0" w:line="240" w:lineRule="auto"/>
        <w:rPr>
          <w:rFonts w:ascii="Times New Roman" w:hAnsi="Times New Roman"/>
          <w:sz w:val="28"/>
          <w:szCs w:val="28"/>
        </w:rPr>
      </w:pPr>
      <w:r w:rsidRPr="00D93DD6">
        <w:rPr>
          <w:rFonts w:ascii="Times New Roman" w:hAnsi="Times New Roman"/>
          <w:sz w:val="28"/>
          <w:szCs w:val="28"/>
        </w:rPr>
        <w:t>Заместитель главы  муниципального</w:t>
      </w:r>
    </w:p>
    <w:p w:rsidR="002576D8" w:rsidRPr="00D93DD6" w:rsidRDefault="002576D8" w:rsidP="002576D8">
      <w:pPr>
        <w:widowControl w:val="0"/>
        <w:spacing w:after="0" w:line="240" w:lineRule="auto"/>
        <w:rPr>
          <w:rFonts w:ascii="Times New Roman" w:hAnsi="Times New Roman"/>
          <w:sz w:val="24"/>
          <w:szCs w:val="24"/>
        </w:rPr>
      </w:pPr>
      <w:r w:rsidRPr="00D93DD6">
        <w:rPr>
          <w:rFonts w:ascii="Times New Roman" w:hAnsi="Times New Roman"/>
          <w:sz w:val="28"/>
          <w:szCs w:val="28"/>
        </w:rPr>
        <w:t>образования Кавказский район</w:t>
      </w:r>
      <w:r w:rsidRPr="00D93DD6">
        <w:rPr>
          <w:rFonts w:ascii="Times New Roman" w:hAnsi="Times New Roman"/>
          <w:sz w:val="28"/>
          <w:szCs w:val="28"/>
        </w:rPr>
        <w:tab/>
      </w:r>
      <w:r w:rsidRPr="00D93DD6">
        <w:rPr>
          <w:rFonts w:ascii="Times New Roman" w:hAnsi="Times New Roman"/>
          <w:sz w:val="28"/>
          <w:szCs w:val="28"/>
        </w:rPr>
        <w:tab/>
        <w:t xml:space="preserve">                                                                                                                 А.В. Филатов</w:t>
      </w:r>
    </w:p>
    <w:p w:rsidR="002576D8" w:rsidRPr="00D93DD6" w:rsidRDefault="002576D8" w:rsidP="002576D8">
      <w:pPr>
        <w:widowControl w:val="0"/>
        <w:tabs>
          <w:tab w:val="left" w:pos="709"/>
        </w:tabs>
        <w:spacing w:after="0" w:line="240" w:lineRule="auto"/>
        <w:ind w:left="9204"/>
        <w:rPr>
          <w:rFonts w:ascii="Times New Roman" w:hAnsi="Times New Roman"/>
          <w:sz w:val="24"/>
          <w:szCs w:val="24"/>
        </w:rPr>
      </w:pPr>
    </w:p>
    <w:p w:rsidR="002576D8" w:rsidRPr="00D93DD6" w:rsidRDefault="002576D8" w:rsidP="002576D8">
      <w:pPr>
        <w:spacing w:after="0" w:line="240" w:lineRule="auto"/>
        <w:rPr>
          <w:rFonts w:ascii="Times New Roman" w:hAnsi="Times New Roman"/>
          <w:sz w:val="24"/>
          <w:szCs w:val="24"/>
        </w:rPr>
        <w:sectPr w:rsidR="002576D8" w:rsidRPr="00D93DD6" w:rsidSect="000C3002">
          <w:pgSz w:w="16838" w:h="11906" w:orient="landscape"/>
          <w:pgMar w:top="1701" w:right="1134" w:bottom="567" w:left="1134" w:header="709" w:footer="720" w:gutter="0"/>
          <w:cols w:space="720"/>
        </w:sectPr>
      </w:pPr>
    </w:p>
    <w:p w:rsidR="002576D8" w:rsidRPr="00713650" w:rsidRDefault="002576D8" w:rsidP="002576D8">
      <w:pPr>
        <w:widowControl w:val="0"/>
        <w:spacing w:after="0" w:line="240" w:lineRule="auto"/>
        <w:ind w:left="9204"/>
        <w:rPr>
          <w:rFonts w:ascii="Times New Roman" w:hAnsi="Times New Roman"/>
          <w:sz w:val="24"/>
          <w:szCs w:val="24"/>
        </w:rPr>
      </w:pPr>
    </w:p>
    <w:p w:rsidR="002576D8" w:rsidRPr="00713650" w:rsidRDefault="002576D8" w:rsidP="002576D8">
      <w:pPr>
        <w:widowControl w:val="0"/>
        <w:spacing w:after="0" w:line="240" w:lineRule="auto"/>
        <w:ind w:left="9204"/>
        <w:rPr>
          <w:rFonts w:ascii="Times New Roman" w:hAnsi="Times New Roman"/>
          <w:sz w:val="24"/>
          <w:szCs w:val="24"/>
        </w:rPr>
      </w:pPr>
      <w:r w:rsidRPr="00713650">
        <w:rPr>
          <w:rFonts w:ascii="Times New Roman" w:hAnsi="Times New Roman"/>
          <w:sz w:val="24"/>
          <w:szCs w:val="24"/>
        </w:rPr>
        <w:t>"Приложение  11</w:t>
      </w:r>
    </w:p>
    <w:p w:rsidR="002576D8" w:rsidRPr="00713650" w:rsidRDefault="002576D8" w:rsidP="002576D8">
      <w:pPr>
        <w:tabs>
          <w:tab w:val="left" w:pos="9072"/>
        </w:tabs>
        <w:spacing w:after="0" w:line="228" w:lineRule="auto"/>
        <w:ind w:left="9204"/>
        <w:rPr>
          <w:rFonts w:ascii="Times New Roman" w:hAnsi="Times New Roman"/>
          <w:sz w:val="24"/>
          <w:szCs w:val="28"/>
        </w:rPr>
      </w:pPr>
      <w:r w:rsidRPr="00713650">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2576D8" w:rsidRPr="00713650"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 xml:space="preserve">постановления администрации муниципального образования Кавказский район </w:t>
      </w:r>
    </w:p>
    <w:p w:rsidR="002576D8" w:rsidRPr="00713650" w:rsidRDefault="002576D8" w:rsidP="002576D8">
      <w:pPr>
        <w:widowControl w:val="0"/>
        <w:tabs>
          <w:tab w:val="left" w:pos="9072"/>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от 20.10.2014 г. № 1658</w:t>
      </w:r>
    </w:p>
    <w:p w:rsidR="002576D8" w:rsidRPr="00713650" w:rsidRDefault="002576D8" w:rsidP="002576D8">
      <w:pPr>
        <w:widowControl w:val="0"/>
        <w:tabs>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(в редакции постановления администрации</w:t>
      </w:r>
    </w:p>
    <w:p w:rsidR="002576D8" w:rsidRPr="00713650" w:rsidRDefault="002576D8" w:rsidP="002576D8">
      <w:pPr>
        <w:widowControl w:val="0"/>
        <w:tabs>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муниципального образования</w:t>
      </w:r>
    </w:p>
    <w:p w:rsidR="002576D8" w:rsidRPr="00713650" w:rsidRDefault="002576D8" w:rsidP="002576D8">
      <w:pPr>
        <w:widowControl w:val="0"/>
        <w:tabs>
          <w:tab w:val="left" w:pos="9923"/>
        </w:tabs>
        <w:spacing w:after="0" w:line="240" w:lineRule="auto"/>
        <w:ind w:left="9204"/>
        <w:rPr>
          <w:rFonts w:ascii="Times New Roman" w:hAnsi="Times New Roman"/>
          <w:sz w:val="24"/>
          <w:szCs w:val="24"/>
        </w:rPr>
      </w:pPr>
      <w:r w:rsidRPr="00713650">
        <w:rPr>
          <w:rFonts w:ascii="Times New Roman" w:hAnsi="Times New Roman"/>
          <w:sz w:val="24"/>
          <w:szCs w:val="24"/>
        </w:rPr>
        <w:t>Кавказский район</w:t>
      </w:r>
    </w:p>
    <w:p w:rsidR="002576D8" w:rsidRPr="00713650" w:rsidRDefault="002576D8" w:rsidP="002576D8">
      <w:pPr>
        <w:spacing w:after="0" w:line="240" w:lineRule="auto"/>
        <w:ind w:left="9204"/>
        <w:rPr>
          <w:rFonts w:ascii="Times New Roman" w:hAnsi="Times New Roman" w:cs="Times New Roman"/>
          <w:sz w:val="24"/>
          <w:szCs w:val="24"/>
        </w:rPr>
      </w:pPr>
      <w:r w:rsidRPr="00713650">
        <w:rPr>
          <w:rFonts w:ascii="Times New Roman" w:hAnsi="Times New Roman" w:cs="Times New Roman"/>
          <w:sz w:val="24"/>
          <w:szCs w:val="24"/>
        </w:rPr>
        <w:t xml:space="preserve">от </w:t>
      </w:r>
      <w:r>
        <w:rPr>
          <w:rFonts w:ascii="Times New Roman" w:hAnsi="Times New Roman" w:cs="Times New Roman"/>
          <w:sz w:val="24"/>
          <w:szCs w:val="24"/>
        </w:rPr>
        <w:t xml:space="preserve">       №    )</w:t>
      </w:r>
    </w:p>
    <w:p w:rsidR="002576D8" w:rsidRPr="00713650" w:rsidRDefault="002576D8" w:rsidP="002576D8">
      <w:pPr>
        <w:widowControl w:val="0"/>
        <w:spacing w:after="0" w:line="240" w:lineRule="auto"/>
        <w:ind w:left="9204"/>
        <w:rPr>
          <w:rFonts w:ascii="Times New Roman" w:hAnsi="Times New Roman"/>
          <w:sz w:val="24"/>
          <w:szCs w:val="24"/>
        </w:rPr>
      </w:pPr>
    </w:p>
    <w:p w:rsidR="002576D8" w:rsidRPr="00713650" w:rsidRDefault="002576D8" w:rsidP="002576D8">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sidRPr="00713650">
        <w:rPr>
          <w:rFonts w:ascii="Times New Roman" w:hAnsi="Times New Roman"/>
          <w:bCs/>
          <w:sz w:val="28"/>
          <w:szCs w:val="28"/>
          <w:lang w:eastAsia="en-US"/>
        </w:rPr>
        <w:t>Информация</w:t>
      </w:r>
    </w:p>
    <w:p w:rsidR="002576D8" w:rsidRPr="00713650" w:rsidRDefault="002576D8" w:rsidP="002576D8">
      <w:pPr>
        <w:widowControl w:val="0"/>
        <w:spacing w:after="0" w:line="240" w:lineRule="auto"/>
        <w:jc w:val="center"/>
        <w:rPr>
          <w:rFonts w:ascii="Times New Roman" w:hAnsi="Times New Roman"/>
          <w:sz w:val="24"/>
          <w:szCs w:val="24"/>
        </w:rPr>
      </w:pPr>
      <w:r w:rsidRPr="00713650">
        <w:rPr>
          <w:rFonts w:ascii="Times New Roman" w:hAnsi="Times New Roman"/>
          <w:bCs/>
          <w:sz w:val="28"/>
          <w:szCs w:val="28"/>
          <w:lang w:eastAsia="en-US"/>
        </w:rPr>
        <w:t xml:space="preserve">об объекте капитального строительства </w:t>
      </w:r>
      <w:r w:rsidRPr="00713650">
        <w:rPr>
          <w:rFonts w:ascii="Times New Roman" w:hAnsi="Times New Roman"/>
          <w:sz w:val="28"/>
          <w:szCs w:val="28"/>
          <w:lang w:eastAsia="en-US"/>
        </w:rPr>
        <w:t>«Спортивный центр единоборств в г. Кропоткине»</w:t>
      </w:r>
    </w:p>
    <w:p w:rsidR="002576D8" w:rsidRPr="00713650" w:rsidRDefault="002576D8" w:rsidP="002576D8">
      <w:pPr>
        <w:widowControl w:val="0"/>
        <w:spacing w:after="0" w:line="240" w:lineRule="auto"/>
        <w:rPr>
          <w:rFonts w:ascii="Times New Roman" w:hAnsi="Times New Roman"/>
          <w:sz w:val="24"/>
          <w:szCs w:val="24"/>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2576D8" w:rsidRPr="00713650" w:rsidTr="00B06FD0">
        <w:trPr>
          <w:gridAfter w:val="1"/>
          <w:wAfter w:w="905" w:type="dxa"/>
        </w:trPr>
        <w:tc>
          <w:tcPr>
            <w:tcW w:w="1936" w:type="dxa"/>
            <w:gridSpan w:val="2"/>
            <w:tcBorders>
              <w:top w:val="single" w:sz="4" w:space="0" w:color="auto"/>
              <w:left w:val="single" w:sz="4" w:space="0" w:color="auto"/>
              <w:bottom w:val="single" w:sz="4" w:space="0" w:color="auto"/>
              <w:right w:val="nil"/>
            </w:tcBorders>
          </w:tcPr>
          <w:p w:rsidR="002576D8" w:rsidRPr="00713650" w:rsidRDefault="002576D8" w:rsidP="002576D8">
            <w:pPr>
              <w:widowControl w:val="0"/>
              <w:numPr>
                <w:ilvl w:val="0"/>
                <w:numId w:val="3"/>
              </w:numPr>
              <w:autoSpaceDE w:val="0"/>
              <w:autoSpaceDN w:val="0"/>
              <w:adjustRightInd w:val="0"/>
              <w:spacing w:after="0" w:line="240" w:lineRule="auto"/>
              <w:ind w:left="0" w:firstLine="0"/>
              <w:jc w:val="center"/>
              <w:outlineLvl w:val="0"/>
              <w:rPr>
                <w:rFonts w:ascii="Times New Roman" w:hAnsi="Times New Roman"/>
                <w:bCs/>
                <w:sz w:val="24"/>
                <w:szCs w:val="24"/>
                <w:lang w:eastAsia="en-US"/>
              </w:rPr>
            </w:pPr>
          </w:p>
        </w:tc>
        <w:tc>
          <w:tcPr>
            <w:tcW w:w="956" w:type="dxa"/>
            <w:tcBorders>
              <w:top w:val="single" w:sz="4" w:space="0" w:color="auto"/>
              <w:left w:val="nil"/>
              <w:bottom w:val="single" w:sz="4" w:space="0" w:color="auto"/>
              <w:right w:val="nil"/>
            </w:tcBorders>
          </w:tcPr>
          <w:p w:rsidR="002576D8" w:rsidRPr="00713650" w:rsidRDefault="002576D8" w:rsidP="00B06FD0">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956" w:type="dxa"/>
            <w:tcBorders>
              <w:top w:val="single" w:sz="4" w:space="0" w:color="auto"/>
              <w:left w:val="nil"/>
              <w:bottom w:val="single" w:sz="4" w:space="0" w:color="auto"/>
              <w:right w:val="nil"/>
            </w:tcBorders>
          </w:tcPr>
          <w:p w:rsidR="002576D8" w:rsidRPr="00713650" w:rsidRDefault="002576D8" w:rsidP="00B06FD0">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986" w:type="dxa"/>
            <w:gridSpan w:val="2"/>
            <w:tcBorders>
              <w:top w:val="single" w:sz="4" w:space="0" w:color="auto"/>
              <w:left w:val="nil"/>
              <w:bottom w:val="single" w:sz="4" w:space="0" w:color="auto"/>
              <w:right w:val="nil"/>
            </w:tcBorders>
          </w:tcPr>
          <w:p w:rsidR="002576D8" w:rsidRPr="00713650" w:rsidRDefault="002576D8" w:rsidP="00B06FD0">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outlineLvl w:val="0"/>
              <w:rPr>
                <w:rFonts w:ascii="Times New Roman" w:hAnsi="Times New Roman"/>
                <w:bCs/>
                <w:sz w:val="24"/>
                <w:szCs w:val="24"/>
                <w:lang w:eastAsia="en-US"/>
              </w:rPr>
            </w:pPr>
            <w:r w:rsidRPr="00713650">
              <w:rPr>
                <w:rFonts w:ascii="Times New Roman" w:hAnsi="Times New Roman"/>
                <w:bCs/>
                <w:sz w:val="24"/>
                <w:szCs w:val="24"/>
                <w:lang w:eastAsia="en-US"/>
              </w:rPr>
              <w:t>Основные технико-экономические показатели по объекту</w:t>
            </w:r>
          </w:p>
        </w:tc>
      </w:tr>
      <w:tr w:rsidR="002576D8" w:rsidRPr="00713650" w:rsidTr="00B06FD0">
        <w:trPr>
          <w:gridAfter w:val="1"/>
          <w:wAfter w:w="905" w:type="dxa"/>
        </w:trPr>
        <w:tc>
          <w:tcPr>
            <w:tcW w:w="1246" w:type="dxa"/>
            <w:tcBorders>
              <w:top w:val="nil"/>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строительство</w:t>
            </w:r>
          </w:p>
        </w:tc>
      </w:tr>
      <w:tr w:rsidR="002576D8" w:rsidRPr="00713650" w:rsidTr="00B06FD0">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Администрация муниципального образования Кавказский район</w:t>
            </w:r>
          </w:p>
        </w:tc>
      </w:tr>
      <w:tr w:rsidR="002576D8" w:rsidRPr="00713650" w:rsidTr="00B06FD0">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Администрация муниципального образования Кавказский район</w:t>
            </w:r>
          </w:p>
        </w:tc>
      </w:tr>
      <w:tr w:rsidR="002576D8" w:rsidRPr="00713650" w:rsidTr="00B06FD0">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spacing w:after="0"/>
              <w:rPr>
                <w:rFonts w:ascii="Times New Roman" w:eastAsia="Calibri" w:hAnsi="Times New Roman" w:cs="Times New Roman"/>
                <w:sz w:val="24"/>
                <w:szCs w:val="24"/>
                <w:lang w:eastAsia="en-US"/>
              </w:rPr>
            </w:pPr>
            <w:r w:rsidRPr="00713650">
              <w:rPr>
                <w:rFonts w:ascii="Times New Roman" w:eastAsia="Calibri" w:hAnsi="Times New Roman" w:cs="Times New Roman"/>
                <w:sz w:val="24"/>
                <w:szCs w:val="24"/>
                <w:lang w:eastAsia="en-US"/>
              </w:rPr>
              <w:t>Площадь  здания – 1534,3 м</w:t>
            </w:r>
            <w:r w:rsidRPr="00713650">
              <w:rPr>
                <w:rFonts w:ascii="Times New Roman" w:eastAsia="Calibri" w:hAnsi="Times New Roman" w:cs="Times New Roman"/>
                <w:sz w:val="24"/>
                <w:szCs w:val="24"/>
                <w:vertAlign w:val="superscript"/>
                <w:lang w:eastAsia="en-US"/>
              </w:rPr>
              <w:t>2</w:t>
            </w:r>
            <w:r w:rsidRPr="00713650">
              <w:rPr>
                <w:rFonts w:ascii="Times New Roman" w:eastAsia="Calibri" w:hAnsi="Times New Roman" w:cs="Times New Roman"/>
                <w:sz w:val="24"/>
                <w:szCs w:val="24"/>
                <w:lang w:eastAsia="en-US"/>
              </w:rPr>
              <w:t>, объем – 9213,1 м</w:t>
            </w:r>
            <w:r w:rsidRPr="00713650">
              <w:rPr>
                <w:rFonts w:ascii="Times New Roman" w:eastAsia="Calibri" w:hAnsi="Times New Roman" w:cs="Times New Roman"/>
                <w:sz w:val="24"/>
                <w:szCs w:val="24"/>
                <w:vertAlign w:val="superscript"/>
                <w:lang w:eastAsia="en-US"/>
              </w:rPr>
              <w:t>3</w:t>
            </w:r>
            <w:r w:rsidRPr="00713650">
              <w:rPr>
                <w:rFonts w:ascii="Times New Roman" w:eastAsia="Calibri" w:hAnsi="Times New Roman" w:cs="Times New Roman"/>
                <w:sz w:val="24"/>
                <w:szCs w:val="24"/>
                <w:lang w:eastAsia="en-US"/>
              </w:rPr>
              <w:t>, этажность – 1 этаж</w:t>
            </w:r>
          </w:p>
        </w:tc>
      </w:tr>
      <w:tr w:rsidR="002576D8" w:rsidRPr="00713650" w:rsidTr="00B06FD0">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Срок ввода в эксплуатацию объекта капитального строительства</w:t>
            </w:r>
          </w:p>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p>
        </w:tc>
        <w:tc>
          <w:tcPr>
            <w:tcW w:w="7598" w:type="dxa"/>
            <w:gridSpan w:val="7"/>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Декабрь 2022 года</w:t>
            </w:r>
          </w:p>
        </w:tc>
      </w:tr>
      <w:tr w:rsidR="002576D8" w:rsidRPr="00713650" w:rsidTr="00B06FD0">
        <w:trPr>
          <w:gridAfter w:val="1"/>
          <w:wAfter w:w="905" w:type="dxa"/>
        </w:trPr>
        <w:tc>
          <w:tcPr>
            <w:tcW w:w="1936" w:type="dxa"/>
            <w:gridSpan w:val="2"/>
            <w:tcBorders>
              <w:top w:val="single" w:sz="4" w:space="0" w:color="auto"/>
              <w:left w:val="single" w:sz="4" w:space="0" w:color="auto"/>
              <w:bottom w:val="single" w:sz="4" w:space="0" w:color="auto"/>
              <w:right w:val="nil"/>
            </w:tcBorders>
          </w:tcPr>
          <w:p w:rsidR="002576D8" w:rsidRPr="00713650" w:rsidRDefault="002576D8" w:rsidP="002576D8">
            <w:pPr>
              <w:widowControl w:val="0"/>
              <w:numPr>
                <w:ilvl w:val="0"/>
                <w:numId w:val="3"/>
              </w:numPr>
              <w:autoSpaceDE w:val="0"/>
              <w:autoSpaceDN w:val="0"/>
              <w:adjustRightInd w:val="0"/>
              <w:spacing w:after="0" w:line="240" w:lineRule="auto"/>
              <w:ind w:left="0" w:firstLine="0"/>
              <w:jc w:val="center"/>
              <w:outlineLvl w:val="0"/>
              <w:rPr>
                <w:rFonts w:ascii="Times New Roman" w:hAnsi="Times New Roman"/>
                <w:bCs/>
                <w:sz w:val="24"/>
                <w:szCs w:val="24"/>
                <w:lang w:eastAsia="en-US"/>
              </w:rPr>
            </w:pPr>
          </w:p>
        </w:tc>
        <w:tc>
          <w:tcPr>
            <w:tcW w:w="956" w:type="dxa"/>
            <w:tcBorders>
              <w:top w:val="single" w:sz="4" w:space="0" w:color="auto"/>
              <w:left w:val="nil"/>
              <w:bottom w:val="single" w:sz="4" w:space="0" w:color="auto"/>
              <w:right w:val="nil"/>
            </w:tcBorders>
          </w:tcPr>
          <w:p w:rsidR="002576D8" w:rsidRPr="00713650" w:rsidRDefault="002576D8" w:rsidP="00B06FD0">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956" w:type="dxa"/>
            <w:tcBorders>
              <w:top w:val="single" w:sz="4" w:space="0" w:color="auto"/>
              <w:left w:val="nil"/>
              <w:bottom w:val="single" w:sz="4" w:space="0" w:color="auto"/>
              <w:right w:val="nil"/>
            </w:tcBorders>
          </w:tcPr>
          <w:p w:rsidR="002576D8" w:rsidRPr="00713650" w:rsidRDefault="002576D8" w:rsidP="00B06FD0">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986" w:type="dxa"/>
            <w:gridSpan w:val="2"/>
            <w:tcBorders>
              <w:top w:val="single" w:sz="4" w:space="0" w:color="auto"/>
              <w:left w:val="nil"/>
              <w:bottom w:val="single" w:sz="4" w:space="0" w:color="auto"/>
              <w:right w:val="nil"/>
            </w:tcBorders>
          </w:tcPr>
          <w:p w:rsidR="002576D8" w:rsidRPr="00713650" w:rsidRDefault="002576D8" w:rsidP="00B06FD0">
            <w:pPr>
              <w:widowControl w:val="0"/>
              <w:autoSpaceDE w:val="0"/>
              <w:autoSpaceDN w:val="0"/>
              <w:adjustRightInd w:val="0"/>
              <w:spacing w:after="0" w:line="240" w:lineRule="auto"/>
              <w:outlineLvl w:val="0"/>
              <w:rPr>
                <w:rFonts w:ascii="Times New Roman" w:hAnsi="Times New Roman"/>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outlineLvl w:val="0"/>
              <w:rPr>
                <w:rFonts w:ascii="Times New Roman" w:hAnsi="Times New Roman"/>
                <w:bCs/>
                <w:sz w:val="24"/>
                <w:szCs w:val="24"/>
                <w:lang w:eastAsia="en-US"/>
              </w:rPr>
            </w:pPr>
            <w:r w:rsidRPr="00713650">
              <w:rPr>
                <w:rFonts w:ascii="Times New Roman" w:hAnsi="Times New Roman"/>
                <w:bCs/>
                <w:sz w:val="24"/>
                <w:szCs w:val="24"/>
                <w:lang w:eastAsia="en-US"/>
              </w:rPr>
              <w:t>Объем финансового обеспечения, тыс. руб.</w:t>
            </w:r>
          </w:p>
        </w:tc>
      </w:tr>
      <w:tr w:rsidR="002576D8" w:rsidRPr="00713650" w:rsidTr="00B06FD0">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Период реализации</w:t>
            </w:r>
          </w:p>
        </w:tc>
      </w:tr>
      <w:tr w:rsidR="002576D8" w:rsidRPr="00713650"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2024 год</w:t>
            </w:r>
          </w:p>
        </w:tc>
      </w:tr>
      <w:tr w:rsidR="002576D8" w:rsidRPr="00713650" w:rsidTr="00B06FD0">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10</w:t>
            </w:r>
          </w:p>
        </w:tc>
      </w:tr>
      <w:tr w:rsidR="002576D8" w:rsidRPr="00713650" w:rsidTr="00B06FD0">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 xml:space="preserve">Сметная стоимость объекта </w:t>
            </w:r>
            <w:r w:rsidRPr="00713650">
              <w:rPr>
                <w:rFonts w:ascii="Times New Roman" w:hAnsi="Times New Roman"/>
                <w:sz w:val="24"/>
                <w:szCs w:val="24"/>
                <w:lang w:eastAsia="en-US"/>
              </w:rPr>
              <w:lastRenderedPageBreak/>
              <w:t>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99712,2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5642,4</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88699,7</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r>
      <w:tr w:rsidR="002576D8" w:rsidRPr="00713650"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r>
      <w:tr w:rsidR="002576D8" w:rsidRPr="00713650"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75546,8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2905,6</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72641,2</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r>
      <w:tr w:rsidR="002576D8" w:rsidRPr="00713650"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24165,4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2736,8</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16058,5</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r>
      <w:tr w:rsidR="002576D8" w:rsidRPr="00713650" w:rsidTr="00B06FD0">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2576D8" w:rsidRPr="00713650"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r>
      <w:tr w:rsidR="002576D8" w:rsidRPr="00713650" w:rsidTr="00B06FD0">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10709,1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r>
      <w:tr w:rsidR="002576D8" w:rsidRPr="00713650"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r>
      <w:tr w:rsidR="002576D8" w:rsidRPr="00713650"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r>
      <w:tr w:rsidR="002576D8" w:rsidRPr="00713650"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10709,1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r>
      <w:tr w:rsidR="002576D8" w:rsidRPr="00713650" w:rsidTr="00B06FD0">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99712,2</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5642,4</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88699,7</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r>
      <w:tr w:rsidR="002576D8" w:rsidRPr="00713650"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r>
      <w:tr w:rsidR="002576D8" w:rsidRPr="00713650"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75546,8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2905,6</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72641,2</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r>
      <w:tr w:rsidR="002576D8" w:rsidRPr="00713650" w:rsidTr="00B06FD0">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24165,4</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2736,8</w:t>
            </w:r>
            <w:r>
              <w:rPr>
                <w:rFonts w:ascii="Times New Roman" w:hAnsi="Times New Roman"/>
                <w:sz w:val="24"/>
                <w:szCs w:val="24"/>
                <w:lang w:eastAsia="en-US"/>
              </w:rPr>
              <w:t>**</w:t>
            </w:r>
          </w:p>
        </w:tc>
        <w:tc>
          <w:tcPr>
            <w:tcW w:w="1134" w:type="dxa"/>
            <w:tcBorders>
              <w:top w:val="single" w:sz="4" w:space="0" w:color="auto"/>
              <w:left w:val="single" w:sz="4" w:space="0" w:color="auto"/>
              <w:bottom w:val="single" w:sz="4" w:space="0" w:color="auto"/>
              <w:right w:val="nil"/>
            </w:tcBorders>
            <w:vAlign w:val="center"/>
            <w:hideMark/>
          </w:tcPr>
          <w:p w:rsidR="002576D8" w:rsidRPr="00CF2AD9" w:rsidRDefault="002576D8" w:rsidP="00B06FD0">
            <w:pPr>
              <w:widowControl w:val="0"/>
              <w:autoSpaceDE w:val="0"/>
              <w:autoSpaceDN w:val="0"/>
              <w:adjustRightInd w:val="0"/>
              <w:spacing w:after="0" w:line="240" w:lineRule="auto"/>
              <w:jc w:val="center"/>
              <w:rPr>
                <w:rFonts w:ascii="Times New Roman" w:hAnsi="Times New Roman"/>
                <w:color w:val="00B050"/>
                <w:sz w:val="24"/>
                <w:szCs w:val="24"/>
                <w:lang w:eastAsia="en-US"/>
              </w:rPr>
            </w:pPr>
            <w:r w:rsidRPr="00CF2AD9">
              <w:rPr>
                <w:rFonts w:ascii="Times New Roman" w:hAnsi="Times New Roman"/>
                <w:color w:val="00B050"/>
                <w:sz w:val="24"/>
                <w:szCs w:val="24"/>
                <w:lang w:eastAsia="en-US"/>
              </w:rPr>
              <w:t>16058,5</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r>
      <w:tr w:rsidR="002576D8" w:rsidRPr="00713650" w:rsidTr="00B06FD0">
        <w:tc>
          <w:tcPr>
            <w:tcW w:w="3987" w:type="dxa"/>
            <w:gridSpan w:val="5"/>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2576D8" w:rsidRPr="00713650"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2576D8" w:rsidRPr="00713650"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r>
      <w:tr w:rsidR="002576D8" w:rsidRPr="00713650" w:rsidTr="00B06FD0">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1.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10709,1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905" w:type="dxa"/>
            <w:tcBorders>
              <w:top w:val="nil"/>
              <w:left w:val="single" w:sz="4" w:space="0" w:color="auto"/>
              <w:bottom w:val="nil"/>
              <w:right w:val="nil"/>
            </w:tcBorders>
          </w:tcPr>
          <w:p w:rsidR="002576D8" w:rsidRPr="00713650"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r>
      <w:tr w:rsidR="002576D8" w:rsidRPr="00713650" w:rsidTr="00B06FD0">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905" w:type="dxa"/>
            <w:tcBorders>
              <w:top w:val="nil"/>
              <w:left w:val="single" w:sz="4" w:space="0" w:color="auto"/>
              <w:bottom w:val="nil"/>
              <w:right w:val="nil"/>
            </w:tcBorders>
          </w:tcPr>
          <w:p w:rsidR="002576D8" w:rsidRPr="00713650"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r>
      <w:tr w:rsidR="002576D8" w:rsidRPr="00713650" w:rsidTr="00B06FD0">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905" w:type="dxa"/>
            <w:tcBorders>
              <w:top w:val="nil"/>
              <w:left w:val="single" w:sz="4" w:space="0" w:color="auto"/>
              <w:bottom w:val="nil"/>
              <w:right w:val="nil"/>
            </w:tcBorders>
          </w:tcPr>
          <w:p w:rsidR="002576D8" w:rsidRPr="00713650"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r>
      <w:tr w:rsidR="002576D8" w:rsidRPr="00713650" w:rsidTr="00B06FD0">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2576D8" w:rsidRPr="00713650" w:rsidRDefault="002576D8" w:rsidP="00B06FD0">
            <w:pPr>
              <w:widowControl w:val="0"/>
              <w:autoSpaceDE w:val="0"/>
              <w:autoSpaceDN w:val="0"/>
              <w:adjustRightInd w:val="0"/>
              <w:spacing w:after="0" w:line="240" w:lineRule="auto"/>
              <w:rPr>
                <w:rFonts w:ascii="Times New Roman" w:hAnsi="Times New Roman"/>
                <w:sz w:val="24"/>
                <w:szCs w:val="24"/>
                <w:lang w:eastAsia="en-US"/>
              </w:rPr>
            </w:pPr>
            <w:r w:rsidRPr="00713650">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10709,1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5370,1</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2413,9</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2925,1</w:t>
            </w:r>
          </w:p>
        </w:tc>
        <w:tc>
          <w:tcPr>
            <w:tcW w:w="1134" w:type="dxa"/>
            <w:tcBorders>
              <w:top w:val="single" w:sz="4" w:space="0" w:color="auto"/>
              <w:left w:val="single" w:sz="4" w:space="0" w:color="auto"/>
              <w:bottom w:val="single" w:sz="4" w:space="0" w:color="auto"/>
              <w:right w:val="nil"/>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6D8" w:rsidRPr="00713650" w:rsidRDefault="002576D8" w:rsidP="00B06FD0">
            <w:pPr>
              <w:widowControl w:val="0"/>
              <w:autoSpaceDE w:val="0"/>
              <w:autoSpaceDN w:val="0"/>
              <w:adjustRightInd w:val="0"/>
              <w:spacing w:after="0" w:line="240" w:lineRule="auto"/>
              <w:jc w:val="center"/>
              <w:rPr>
                <w:rFonts w:ascii="Times New Roman" w:hAnsi="Times New Roman"/>
                <w:sz w:val="24"/>
                <w:szCs w:val="24"/>
                <w:lang w:eastAsia="en-US"/>
              </w:rPr>
            </w:pPr>
            <w:r w:rsidRPr="00713650">
              <w:rPr>
                <w:rFonts w:ascii="Times New Roman" w:hAnsi="Times New Roman"/>
                <w:sz w:val="24"/>
                <w:szCs w:val="24"/>
                <w:lang w:eastAsia="en-US"/>
              </w:rPr>
              <w:t>0,0</w:t>
            </w:r>
          </w:p>
        </w:tc>
        <w:tc>
          <w:tcPr>
            <w:tcW w:w="905" w:type="dxa"/>
            <w:tcBorders>
              <w:top w:val="nil"/>
              <w:left w:val="single" w:sz="4" w:space="0" w:color="auto"/>
              <w:bottom w:val="nil"/>
              <w:right w:val="nil"/>
            </w:tcBorders>
          </w:tcPr>
          <w:p w:rsidR="002576D8" w:rsidRPr="00713650" w:rsidRDefault="002576D8" w:rsidP="00B06FD0">
            <w:pPr>
              <w:widowControl w:val="0"/>
              <w:autoSpaceDE w:val="0"/>
              <w:autoSpaceDN w:val="0"/>
              <w:adjustRightInd w:val="0"/>
              <w:spacing w:after="0" w:line="240" w:lineRule="auto"/>
              <w:jc w:val="both"/>
              <w:rPr>
                <w:rFonts w:ascii="Times New Roman" w:hAnsi="Times New Roman"/>
                <w:sz w:val="24"/>
                <w:szCs w:val="24"/>
                <w:lang w:eastAsia="en-US"/>
              </w:rPr>
            </w:pPr>
          </w:p>
        </w:tc>
      </w:tr>
    </w:tbl>
    <w:p w:rsidR="002576D8" w:rsidRPr="00713650" w:rsidRDefault="002576D8" w:rsidP="002576D8">
      <w:pPr>
        <w:widowControl w:val="0"/>
        <w:spacing w:after="0" w:line="240" w:lineRule="auto"/>
        <w:jc w:val="both"/>
        <w:rPr>
          <w:rFonts w:ascii="Times New Roman" w:hAnsi="Times New Roman"/>
          <w:sz w:val="24"/>
          <w:szCs w:val="24"/>
        </w:rPr>
      </w:pPr>
    </w:p>
    <w:p w:rsidR="002576D8" w:rsidRDefault="002576D8" w:rsidP="002576D8">
      <w:pPr>
        <w:widowControl w:val="0"/>
        <w:spacing w:after="0" w:line="240" w:lineRule="auto"/>
        <w:jc w:val="both"/>
        <w:rPr>
          <w:rFonts w:ascii="Times New Roman" w:hAnsi="Times New Roman"/>
          <w:sz w:val="24"/>
          <w:szCs w:val="24"/>
        </w:rPr>
      </w:pPr>
      <w:r w:rsidRPr="00713650">
        <w:rPr>
          <w:rFonts w:ascii="Times New Roman" w:hAnsi="Times New Roman"/>
          <w:sz w:val="24"/>
          <w:szCs w:val="24"/>
        </w:rPr>
        <w:t xml:space="preserve">* Кассовый расход по объекту за 2020 год  </w:t>
      </w:r>
      <w:r>
        <w:rPr>
          <w:rFonts w:ascii="Times New Roman" w:hAnsi="Times New Roman"/>
          <w:sz w:val="24"/>
          <w:szCs w:val="24"/>
        </w:rPr>
        <w:t xml:space="preserve">- </w:t>
      </w:r>
      <w:r w:rsidRPr="00713650">
        <w:rPr>
          <w:rFonts w:ascii="Times New Roman" w:hAnsi="Times New Roman"/>
          <w:sz w:val="24"/>
          <w:szCs w:val="24"/>
        </w:rPr>
        <w:t xml:space="preserve">2656,3 тыс. руб., </w:t>
      </w:r>
    </w:p>
    <w:p w:rsidR="002576D8" w:rsidRPr="00726227" w:rsidRDefault="002576D8" w:rsidP="002576D8">
      <w:pPr>
        <w:widowControl w:val="0"/>
        <w:spacing w:after="0" w:line="240" w:lineRule="auto"/>
        <w:jc w:val="both"/>
        <w:rPr>
          <w:rFonts w:ascii="Times New Roman" w:hAnsi="Times New Roman"/>
          <w:color w:val="00B050"/>
          <w:sz w:val="24"/>
          <w:szCs w:val="24"/>
        </w:rPr>
      </w:pPr>
      <w:r w:rsidRPr="00726227">
        <w:rPr>
          <w:rFonts w:ascii="Times New Roman" w:hAnsi="Times New Roman"/>
          <w:color w:val="00B050"/>
          <w:sz w:val="24"/>
          <w:szCs w:val="24"/>
        </w:rPr>
        <w:t>** Кассовый расход по объекту за 2021 год  – 1744,8 тыс. руб.</w:t>
      </w:r>
    </w:p>
    <w:p w:rsidR="002576D8" w:rsidRPr="00713650" w:rsidRDefault="002576D8" w:rsidP="002576D8">
      <w:pPr>
        <w:widowControl w:val="0"/>
        <w:spacing w:after="0" w:line="240" w:lineRule="auto"/>
        <w:jc w:val="both"/>
        <w:rPr>
          <w:rFonts w:ascii="Times New Roman" w:hAnsi="Times New Roman"/>
          <w:sz w:val="24"/>
          <w:szCs w:val="24"/>
        </w:rPr>
      </w:pPr>
    </w:p>
    <w:p w:rsidR="002576D8" w:rsidRPr="00713650" w:rsidRDefault="002576D8" w:rsidP="002576D8">
      <w:pPr>
        <w:widowControl w:val="0"/>
        <w:spacing w:after="0" w:line="240" w:lineRule="auto"/>
        <w:jc w:val="both"/>
        <w:rPr>
          <w:rFonts w:ascii="Times New Roman" w:hAnsi="Times New Roman"/>
          <w:sz w:val="24"/>
          <w:szCs w:val="24"/>
        </w:rPr>
      </w:pPr>
    </w:p>
    <w:p w:rsidR="002576D8" w:rsidRPr="00713650" w:rsidRDefault="002576D8" w:rsidP="002576D8">
      <w:pPr>
        <w:widowControl w:val="0"/>
        <w:spacing w:after="0" w:line="240" w:lineRule="auto"/>
        <w:jc w:val="both"/>
        <w:rPr>
          <w:rFonts w:ascii="Times New Roman" w:hAnsi="Times New Roman"/>
          <w:sz w:val="24"/>
          <w:szCs w:val="24"/>
        </w:rPr>
      </w:pPr>
    </w:p>
    <w:p w:rsidR="002576D8" w:rsidRPr="00713650" w:rsidRDefault="002576D8" w:rsidP="002576D8">
      <w:pPr>
        <w:widowControl w:val="0"/>
        <w:spacing w:after="0" w:line="240" w:lineRule="auto"/>
        <w:rPr>
          <w:rFonts w:ascii="Times New Roman" w:hAnsi="Times New Roman"/>
          <w:sz w:val="28"/>
          <w:szCs w:val="28"/>
        </w:rPr>
      </w:pPr>
      <w:r w:rsidRPr="00713650">
        <w:rPr>
          <w:rFonts w:ascii="Times New Roman" w:hAnsi="Times New Roman"/>
          <w:sz w:val="28"/>
          <w:szCs w:val="28"/>
        </w:rPr>
        <w:t>Заместитель главы  муниципального</w:t>
      </w:r>
    </w:p>
    <w:p w:rsidR="002576D8" w:rsidRPr="005E0B19" w:rsidRDefault="002576D8" w:rsidP="002576D8">
      <w:pPr>
        <w:widowControl w:val="0"/>
        <w:spacing w:after="0" w:line="240" w:lineRule="auto"/>
        <w:ind w:left="9204"/>
        <w:jc w:val="center"/>
        <w:rPr>
          <w:rFonts w:ascii="Times New Roman" w:hAnsi="Times New Roman"/>
          <w:sz w:val="24"/>
          <w:szCs w:val="24"/>
        </w:rPr>
      </w:pPr>
      <w:r w:rsidRPr="00713650">
        <w:rPr>
          <w:rFonts w:ascii="Times New Roman" w:hAnsi="Times New Roman"/>
          <w:sz w:val="28"/>
          <w:szCs w:val="28"/>
        </w:rPr>
        <w:t>образования Кавказский район</w:t>
      </w:r>
      <w:r w:rsidRPr="00713650">
        <w:rPr>
          <w:rFonts w:ascii="Times New Roman" w:hAnsi="Times New Roman"/>
          <w:sz w:val="28"/>
          <w:szCs w:val="28"/>
        </w:rPr>
        <w:tab/>
      </w:r>
      <w:r w:rsidRPr="00713650">
        <w:rPr>
          <w:rFonts w:ascii="Times New Roman" w:hAnsi="Times New Roman"/>
          <w:sz w:val="28"/>
          <w:szCs w:val="28"/>
        </w:rPr>
        <w:tab/>
        <w:t xml:space="preserve">                                                                                                                 </w:t>
      </w:r>
    </w:p>
    <w:p w:rsidR="00CD56E0" w:rsidRPr="005E0B19" w:rsidRDefault="00CD56E0" w:rsidP="00CD56E0">
      <w:pPr>
        <w:widowControl w:val="0"/>
        <w:spacing w:after="0" w:line="240" w:lineRule="auto"/>
        <w:ind w:left="9204"/>
        <w:jc w:val="center"/>
        <w:rPr>
          <w:rFonts w:ascii="Times New Roman" w:hAnsi="Times New Roman"/>
          <w:sz w:val="24"/>
          <w:szCs w:val="24"/>
        </w:rPr>
      </w:pPr>
    </w:p>
    <w:p w:rsidR="00CD56E0" w:rsidRPr="005E0B19" w:rsidRDefault="00CD56E0" w:rsidP="00CD56E0">
      <w:pPr>
        <w:widowControl w:val="0"/>
        <w:spacing w:after="0" w:line="240" w:lineRule="auto"/>
        <w:ind w:left="9204"/>
        <w:jc w:val="center"/>
        <w:rPr>
          <w:rFonts w:ascii="Times New Roman" w:hAnsi="Times New Roman"/>
          <w:sz w:val="24"/>
          <w:szCs w:val="24"/>
        </w:rPr>
      </w:pPr>
    </w:p>
    <w:p w:rsidR="007127AE" w:rsidRDefault="007127AE" w:rsidP="007127AE">
      <w:pPr>
        <w:widowControl w:val="0"/>
        <w:spacing w:after="0" w:line="240" w:lineRule="auto"/>
        <w:jc w:val="both"/>
        <w:rPr>
          <w:rFonts w:ascii="Times New Roman" w:hAnsi="Times New Roman"/>
          <w:sz w:val="24"/>
          <w:szCs w:val="24"/>
        </w:rPr>
      </w:pPr>
      <w:bookmarkStart w:id="10" w:name="_GoBack"/>
      <w:bookmarkEnd w:id="10"/>
    </w:p>
    <w:p w:rsidR="007127AE" w:rsidRPr="00ED0D58" w:rsidRDefault="007127AE" w:rsidP="00F664EF">
      <w:pPr>
        <w:widowControl w:val="0"/>
        <w:spacing w:after="0" w:line="240" w:lineRule="auto"/>
        <w:ind w:left="9204"/>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p>
    <w:p w:rsidR="00DF2121" w:rsidRDefault="00DF2121" w:rsidP="00DF2121">
      <w:pPr>
        <w:widowControl w:val="0"/>
        <w:spacing w:after="0" w:line="240" w:lineRule="auto"/>
        <w:ind w:left="9204"/>
        <w:jc w:val="center"/>
        <w:rPr>
          <w:rFonts w:ascii="Times New Roman" w:hAnsi="Times New Roman"/>
          <w:sz w:val="24"/>
          <w:szCs w:val="24"/>
        </w:rPr>
      </w:pPr>
      <w:r>
        <w:rPr>
          <w:rFonts w:ascii="Times New Roman" w:hAnsi="Times New Roman"/>
          <w:sz w:val="24"/>
          <w:szCs w:val="24"/>
        </w:rPr>
        <w:t>ПРИЛОЖЕНИЕ № 12</w:t>
      </w:r>
    </w:p>
    <w:p w:rsidR="00DF2121" w:rsidRDefault="00DF2121" w:rsidP="00DF2121">
      <w:pPr>
        <w:tabs>
          <w:tab w:val="left" w:pos="9072"/>
        </w:tabs>
        <w:spacing w:after="0" w:line="228" w:lineRule="auto"/>
        <w:ind w:left="9204"/>
        <w:jc w:val="center"/>
        <w:rPr>
          <w:rFonts w:ascii="Times New Roman" w:hAnsi="Times New Roman"/>
          <w:sz w:val="24"/>
          <w:szCs w:val="28"/>
        </w:rPr>
      </w:pPr>
      <w:r>
        <w:rPr>
          <w:rFonts w:ascii="Times New Roman" w:hAnsi="Times New Roman"/>
          <w:sz w:val="24"/>
          <w:szCs w:val="28"/>
        </w:rPr>
        <w:t xml:space="preserve">к муниципальной программе муниципального образования Кавказский район "Развитие физической  культуры и спорта " </w:t>
      </w:r>
    </w:p>
    <w:p w:rsidR="00DF2121" w:rsidRDefault="00DF2121" w:rsidP="00DF2121">
      <w:pPr>
        <w:widowControl w:val="0"/>
        <w:tabs>
          <w:tab w:val="left" w:pos="9072"/>
          <w:tab w:val="left" w:pos="9923"/>
        </w:tabs>
        <w:spacing w:after="0" w:line="240" w:lineRule="auto"/>
        <w:ind w:left="9204"/>
        <w:jc w:val="center"/>
        <w:rPr>
          <w:rFonts w:ascii="Times New Roman" w:hAnsi="Times New Roman"/>
          <w:sz w:val="24"/>
          <w:szCs w:val="24"/>
        </w:rPr>
      </w:pPr>
      <w:r>
        <w:rPr>
          <w:rFonts w:ascii="Times New Roman" w:hAnsi="Times New Roman"/>
          <w:sz w:val="24"/>
          <w:szCs w:val="24"/>
        </w:rPr>
        <w:t xml:space="preserve">постановления администрации муниципального образования Кавказский район </w:t>
      </w:r>
    </w:p>
    <w:p w:rsidR="00DF2121" w:rsidRDefault="00DF2121" w:rsidP="00DF2121">
      <w:pPr>
        <w:widowControl w:val="0"/>
        <w:tabs>
          <w:tab w:val="left" w:pos="9072"/>
          <w:tab w:val="left" w:pos="9923"/>
        </w:tabs>
        <w:spacing w:after="0" w:line="240" w:lineRule="auto"/>
        <w:ind w:left="9204"/>
        <w:jc w:val="center"/>
        <w:rPr>
          <w:rFonts w:ascii="Times New Roman" w:hAnsi="Times New Roman"/>
          <w:sz w:val="24"/>
          <w:szCs w:val="24"/>
        </w:rPr>
      </w:pPr>
      <w:r>
        <w:rPr>
          <w:rFonts w:ascii="Times New Roman" w:hAnsi="Times New Roman"/>
          <w:sz w:val="24"/>
          <w:szCs w:val="24"/>
        </w:rPr>
        <w:t>от 20.10.2014 г. № 1658</w:t>
      </w:r>
    </w:p>
    <w:p w:rsidR="00DF2121" w:rsidRDefault="00DF2121" w:rsidP="00DF2121">
      <w:pPr>
        <w:jc w:val="right"/>
        <w:rPr>
          <w:rFonts w:ascii="Times New Roman" w:hAnsi="Times New Roman"/>
          <w:color w:val="000000"/>
          <w:sz w:val="28"/>
          <w:szCs w:val="28"/>
        </w:rPr>
      </w:pPr>
    </w:p>
    <w:tbl>
      <w:tblPr>
        <w:tblW w:w="1560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07"/>
      </w:tblGrid>
      <w:tr w:rsidR="00972ED6" w:rsidRPr="00D10B82" w:rsidTr="008D1AC6">
        <w:trPr>
          <w:trHeight w:val="643"/>
        </w:trPr>
        <w:tc>
          <w:tcPr>
            <w:tcW w:w="15607" w:type="dxa"/>
            <w:tcBorders>
              <w:top w:val="nil"/>
              <w:left w:val="nil"/>
              <w:bottom w:val="nil"/>
              <w:right w:val="nil"/>
            </w:tcBorders>
          </w:tcPr>
          <w:tbl>
            <w:tblPr>
              <w:tblW w:w="1651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8D1AC6" w:rsidTr="00F95883">
              <w:trPr>
                <w:gridAfter w:val="1"/>
                <w:wAfter w:w="905" w:type="dxa"/>
                <w:trHeight w:val="643"/>
              </w:trPr>
              <w:tc>
                <w:tcPr>
                  <w:tcW w:w="15610" w:type="dxa"/>
                  <w:gridSpan w:val="16"/>
                  <w:tcBorders>
                    <w:top w:val="nil"/>
                    <w:left w:val="nil"/>
                    <w:bottom w:val="nil"/>
                    <w:right w:val="nil"/>
                  </w:tcBorders>
                </w:tcPr>
                <w:p w:rsidR="008D1AC6" w:rsidRDefault="008D1AC6" w:rsidP="00F95883">
                  <w:pPr>
                    <w:widowControl w:val="0"/>
                    <w:autoSpaceDE w:val="0"/>
                    <w:autoSpaceDN w:val="0"/>
                    <w:adjustRightInd w:val="0"/>
                    <w:spacing w:after="0" w:line="240" w:lineRule="auto"/>
                    <w:jc w:val="center"/>
                    <w:outlineLvl w:val="0"/>
                    <w:rPr>
                      <w:rFonts w:ascii="Times New Roman" w:hAnsi="Times New Roman"/>
                      <w:bCs/>
                      <w:sz w:val="28"/>
                      <w:szCs w:val="28"/>
                      <w:lang w:eastAsia="en-US"/>
                    </w:rPr>
                  </w:pPr>
                </w:p>
                <w:p w:rsidR="008D1AC6" w:rsidRDefault="008D1AC6" w:rsidP="00F95883">
                  <w:pPr>
                    <w:widowControl w:val="0"/>
                    <w:autoSpaceDE w:val="0"/>
                    <w:autoSpaceDN w:val="0"/>
                    <w:adjustRightInd w:val="0"/>
                    <w:spacing w:after="0" w:line="240" w:lineRule="auto"/>
                    <w:jc w:val="center"/>
                    <w:outlineLvl w:val="0"/>
                    <w:rPr>
                      <w:rFonts w:ascii="Times New Roman" w:hAnsi="Times New Roman"/>
                      <w:bCs/>
                      <w:sz w:val="28"/>
                      <w:szCs w:val="28"/>
                      <w:lang w:eastAsia="en-US"/>
                    </w:rPr>
                  </w:pPr>
                  <w:r>
                    <w:rPr>
                      <w:rFonts w:ascii="Times New Roman" w:hAnsi="Times New Roman"/>
                      <w:bCs/>
                      <w:sz w:val="28"/>
                      <w:szCs w:val="28"/>
                      <w:lang w:eastAsia="en-US"/>
                    </w:rPr>
                    <w:t>Информация</w:t>
                  </w:r>
                </w:p>
                <w:p w:rsidR="008D1AC6" w:rsidRDefault="008D1AC6" w:rsidP="00F95883">
                  <w:pPr>
                    <w:widowControl w:val="0"/>
                    <w:autoSpaceDE w:val="0"/>
                    <w:autoSpaceDN w:val="0"/>
                    <w:adjustRightInd w:val="0"/>
                    <w:spacing w:after="0" w:line="240" w:lineRule="auto"/>
                    <w:jc w:val="center"/>
                    <w:outlineLvl w:val="0"/>
                    <w:rPr>
                      <w:rFonts w:ascii="Times New Roman" w:hAnsi="Times New Roman"/>
                      <w:b/>
                      <w:bCs/>
                      <w:sz w:val="28"/>
                      <w:szCs w:val="28"/>
                      <w:lang w:eastAsia="en-US"/>
                    </w:rPr>
                  </w:pPr>
                  <w:r>
                    <w:rPr>
                      <w:rFonts w:ascii="Times New Roman" w:hAnsi="Times New Roman"/>
                      <w:bCs/>
                      <w:sz w:val="28"/>
                      <w:szCs w:val="28"/>
                      <w:lang w:eastAsia="en-US"/>
                    </w:rPr>
                    <w:t>об объекте капитального строительства</w:t>
                  </w:r>
                </w:p>
              </w:tc>
            </w:tr>
            <w:tr w:rsidR="008D1AC6" w:rsidTr="00F95883">
              <w:trPr>
                <w:gridAfter w:val="1"/>
                <w:wAfter w:w="905" w:type="dxa"/>
                <w:trHeight w:val="89"/>
              </w:trPr>
              <w:tc>
                <w:tcPr>
                  <w:tcW w:w="1936" w:type="dxa"/>
                  <w:gridSpan w:val="2"/>
                  <w:tcBorders>
                    <w:top w:val="nil"/>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3674" w:type="dxa"/>
                  <w:gridSpan w:val="14"/>
                  <w:tcBorders>
                    <w:top w:val="nil"/>
                    <w:left w:val="nil"/>
                    <w:bottom w:val="nil"/>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«Многофункциональная спортивно-игровая площадка» </w:t>
                  </w:r>
                </w:p>
              </w:tc>
            </w:tr>
            <w:tr w:rsidR="008D1AC6" w:rsidTr="00F95883">
              <w:trPr>
                <w:gridAfter w:val="1"/>
                <w:wAfter w:w="905" w:type="dxa"/>
              </w:trPr>
              <w:tc>
                <w:tcPr>
                  <w:tcW w:w="1936" w:type="dxa"/>
                  <w:gridSpan w:val="2"/>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56" w:type="dxa"/>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86" w:type="dxa"/>
                  <w:gridSpan w:val="2"/>
                  <w:tcBorders>
                    <w:top w:val="single" w:sz="4" w:space="0" w:color="auto"/>
                    <w:left w:val="nil"/>
                    <w:bottom w:val="nil"/>
                    <w:right w:val="nil"/>
                  </w:tcBorders>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0776" w:type="dxa"/>
                  <w:gridSpan w:val="10"/>
                  <w:tcBorders>
                    <w:top w:val="single" w:sz="4" w:space="0" w:color="auto"/>
                    <w:left w:val="nil"/>
                    <w:bottom w:val="nil"/>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(наименование объекта капитального строительства согласно проектной документации)</w:t>
                  </w:r>
                </w:p>
              </w:tc>
            </w:tr>
            <w:tr w:rsidR="008D1AC6" w:rsidTr="00F95883">
              <w:trPr>
                <w:gridAfter w:val="1"/>
                <w:wAfter w:w="905" w:type="dxa"/>
              </w:trPr>
              <w:tc>
                <w:tcPr>
                  <w:tcW w:w="1936" w:type="dxa"/>
                  <w:gridSpan w:val="2"/>
                  <w:tcBorders>
                    <w:top w:val="single" w:sz="4" w:space="0" w:color="auto"/>
                    <w:left w:val="single" w:sz="4" w:space="0" w:color="auto"/>
                    <w:bottom w:val="single" w:sz="4" w:space="0" w:color="auto"/>
                    <w:right w:val="nil"/>
                  </w:tcBorders>
                </w:tcPr>
                <w:p w:rsidR="008D1AC6" w:rsidRDefault="008D1AC6" w:rsidP="008D1AC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86" w:type="dxa"/>
                  <w:gridSpan w:val="2"/>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r>
                    <w:rPr>
                      <w:rFonts w:ascii="Times New Roman" w:hAnsi="Times New Roman"/>
                      <w:b/>
                      <w:bCs/>
                      <w:sz w:val="24"/>
                      <w:szCs w:val="24"/>
                      <w:lang w:eastAsia="en-US"/>
                    </w:rPr>
                    <w:t>Основные технико-экономические показатели по объекту</w:t>
                  </w:r>
                </w:p>
              </w:tc>
            </w:tr>
            <w:tr w:rsidR="008D1AC6" w:rsidTr="00F95883">
              <w:trPr>
                <w:gridAfter w:val="1"/>
                <w:wAfter w:w="905" w:type="dxa"/>
              </w:trPr>
              <w:tc>
                <w:tcPr>
                  <w:tcW w:w="1246" w:type="dxa"/>
                  <w:tcBorders>
                    <w:top w:val="nil"/>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строительство</w:t>
                  </w: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Администрация муниципального образования Кавказский район</w:t>
                  </w: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spacing w:after="0" w:line="240" w:lineRule="auto"/>
                    <w:rPr>
                      <w:rFonts w:ascii="Times New Roman" w:hAnsi="Times New Roman" w:cs="Times New Roman"/>
                      <w:sz w:val="20"/>
                      <w:szCs w:val="20"/>
                    </w:rPr>
                  </w:pPr>
                </w:p>
              </w:tc>
            </w:tr>
            <w:tr w:rsidR="008D1AC6" w:rsidTr="00F95883">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5</w:t>
                  </w:r>
                </w:p>
              </w:tc>
              <w:tc>
                <w:tcPr>
                  <w:tcW w:w="6766" w:type="dxa"/>
                  <w:gridSpan w:val="8"/>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Декабрь 2022 года</w:t>
                  </w:r>
                </w:p>
              </w:tc>
            </w:tr>
            <w:tr w:rsidR="008D1AC6" w:rsidTr="00F95883">
              <w:trPr>
                <w:gridAfter w:val="1"/>
                <w:wAfter w:w="905" w:type="dxa"/>
              </w:trPr>
              <w:tc>
                <w:tcPr>
                  <w:tcW w:w="1936" w:type="dxa"/>
                  <w:gridSpan w:val="2"/>
                  <w:tcBorders>
                    <w:top w:val="single" w:sz="4" w:space="0" w:color="auto"/>
                    <w:left w:val="single" w:sz="4" w:space="0" w:color="auto"/>
                    <w:bottom w:val="single" w:sz="4" w:space="0" w:color="auto"/>
                    <w:right w:val="nil"/>
                  </w:tcBorders>
                </w:tcPr>
                <w:p w:rsidR="008D1AC6" w:rsidRDefault="008D1AC6" w:rsidP="008D1AC6">
                  <w:pPr>
                    <w:widowControl w:val="0"/>
                    <w:numPr>
                      <w:ilvl w:val="0"/>
                      <w:numId w:val="8"/>
                    </w:numPr>
                    <w:autoSpaceDE w:val="0"/>
                    <w:autoSpaceDN w:val="0"/>
                    <w:adjustRightInd w:val="0"/>
                    <w:spacing w:after="0" w:line="240" w:lineRule="auto"/>
                    <w:ind w:left="0" w:firstLine="0"/>
                    <w:jc w:val="center"/>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56" w:type="dxa"/>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986" w:type="dxa"/>
                  <w:gridSpan w:val="2"/>
                  <w:tcBorders>
                    <w:top w:val="single" w:sz="4" w:space="0" w:color="auto"/>
                    <w:left w:val="nil"/>
                    <w:bottom w:val="single" w:sz="4" w:space="0" w:color="auto"/>
                    <w:right w:val="nil"/>
                  </w:tcBorders>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p>
              </w:tc>
              <w:tc>
                <w:tcPr>
                  <w:tcW w:w="10776" w:type="dxa"/>
                  <w:gridSpan w:val="10"/>
                  <w:tcBorders>
                    <w:top w:val="single" w:sz="4" w:space="0" w:color="auto"/>
                    <w:left w:val="nil"/>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outlineLvl w:val="0"/>
                    <w:rPr>
                      <w:rFonts w:ascii="Times New Roman" w:hAnsi="Times New Roman"/>
                      <w:b/>
                      <w:bCs/>
                      <w:sz w:val="24"/>
                      <w:szCs w:val="24"/>
                      <w:lang w:eastAsia="en-US"/>
                    </w:rPr>
                  </w:pPr>
                  <w:r>
                    <w:rPr>
                      <w:rFonts w:ascii="Times New Roman" w:hAnsi="Times New Roman"/>
                      <w:b/>
                      <w:bCs/>
                      <w:sz w:val="24"/>
                      <w:szCs w:val="24"/>
                      <w:lang w:eastAsia="en-US"/>
                    </w:rPr>
                    <w:t>Объем финансового обеспечения, тыс. руб.</w:t>
                  </w:r>
                </w:p>
              </w:tc>
            </w:tr>
            <w:tr w:rsidR="008D1AC6" w:rsidTr="00F9588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Период реализации</w:t>
                  </w:r>
                </w:p>
              </w:tc>
            </w:tr>
            <w:tr w:rsidR="008D1AC6"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2018 год</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2019год</w:t>
                  </w:r>
                </w:p>
              </w:tc>
              <w:tc>
                <w:tcPr>
                  <w:tcW w:w="127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2020 год</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2021 год</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2022 год</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2024 год</w:t>
                  </w:r>
                </w:p>
              </w:tc>
            </w:tr>
            <w:tr w:rsidR="008D1AC6" w:rsidTr="00F95883">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8</w:t>
                  </w:r>
                </w:p>
              </w:tc>
              <w:tc>
                <w:tcPr>
                  <w:tcW w:w="1134" w:type="dxa"/>
                  <w:tcBorders>
                    <w:top w:val="single" w:sz="4" w:space="0" w:color="auto"/>
                    <w:left w:val="single" w:sz="4" w:space="0" w:color="auto"/>
                    <w:bottom w:val="single" w:sz="4" w:space="0" w:color="auto"/>
                    <w:right w:val="nil"/>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8D1AC6" w:rsidTr="00F95883">
              <w:trPr>
                <w:gridAfter w:val="1"/>
                <w:wAfter w:w="905" w:type="dxa"/>
                <w:trHeight w:val="373"/>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Default="008D1AC6" w:rsidP="00F95883">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r>
            <w:tr w:rsidR="008D1AC6" w:rsidRPr="00D9346A" w:rsidTr="00F9588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rPr>
                <w:gridAfter w:val="1"/>
                <w:wAfter w:w="905" w:type="dxa"/>
              </w:trPr>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605,7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385,4</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r>
            <w:tr w:rsidR="008D1AC6" w:rsidRPr="00D9346A" w:rsidTr="00F95883">
              <w:tc>
                <w:tcPr>
                  <w:tcW w:w="3987" w:type="dxa"/>
                  <w:gridSpan w:val="5"/>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nil"/>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 xml:space="preserve">1. объем инвестиций на подготовку проектной документации и проведение инженерных изысканий </w:t>
                  </w:r>
                  <w:r w:rsidRPr="00D9346A">
                    <w:rPr>
                      <w:rFonts w:ascii="Times New Roman" w:hAnsi="Times New Roman"/>
                      <w:sz w:val="24"/>
                      <w:szCs w:val="24"/>
                      <w:lang w:eastAsia="en-US"/>
                    </w:rPr>
                    <w:lastRenderedPageBreak/>
                    <w:t>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lastRenderedPageBreak/>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r w:rsidR="008D1AC6" w:rsidRPr="00D9346A" w:rsidTr="00F95883">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spacing w:after="0" w:line="240" w:lineRule="auto"/>
                    <w:rPr>
                      <w:rFonts w:ascii="Times New Roman" w:hAnsi="Times New Roman"/>
                      <w:sz w:val="24"/>
                      <w:szCs w:val="24"/>
                      <w:lang w:eastAsia="en-US"/>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8D1AC6" w:rsidRPr="00D9346A" w:rsidRDefault="008D1AC6" w:rsidP="00F95883">
                  <w:pPr>
                    <w:widowControl w:val="0"/>
                    <w:autoSpaceDE w:val="0"/>
                    <w:autoSpaceDN w:val="0"/>
                    <w:adjustRightInd w:val="0"/>
                    <w:spacing w:after="0" w:line="240" w:lineRule="auto"/>
                    <w:rPr>
                      <w:rFonts w:ascii="Times New Roman" w:hAnsi="Times New Roman"/>
                      <w:sz w:val="24"/>
                      <w:szCs w:val="24"/>
                      <w:lang w:eastAsia="en-US"/>
                    </w:rPr>
                  </w:pPr>
                  <w:r w:rsidRPr="00D9346A">
                    <w:rPr>
                      <w:rFonts w:ascii="Times New Roman" w:hAnsi="Times New Roman"/>
                      <w:sz w:val="24"/>
                      <w:szCs w:val="24"/>
                      <w:lang w:eastAsia="en-US"/>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220,3</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nil"/>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8D1AC6" w:rsidRPr="00D9346A" w:rsidRDefault="008D1AC6" w:rsidP="00F95883">
                  <w:pPr>
                    <w:widowControl w:val="0"/>
                    <w:autoSpaceDE w:val="0"/>
                    <w:autoSpaceDN w:val="0"/>
                    <w:adjustRightInd w:val="0"/>
                    <w:spacing w:after="0" w:line="240" w:lineRule="auto"/>
                    <w:jc w:val="center"/>
                    <w:rPr>
                      <w:rFonts w:ascii="Times New Roman" w:hAnsi="Times New Roman"/>
                      <w:sz w:val="24"/>
                      <w:szCs w:val="24"/>
                      <w:lang w:eastAsia="en-US"/>
                    </w:rPr>
                  </w:pPr>
                  <w:r w:rsidRPr="00D9346A">
                    <w:rPr>
                      <w:rFonts w:ascii="Times New Roman" w:hAnsi="Times New Roman"/>
                      <w:sz w:val="24"/>
                      <w:szCs w:val="24"/>
                      <w:lang w:eastAsia="en-US"/>
                    </w:rPr>
                    <w:t>0,0</w:t>
                  </w:r>
                </w:p>
              </w:tc>
              <w:tc>
                <w:tcPr>
                  <w:tcW w:w="905" w:type="dxa"/>
                  <w:tcBorders>
                    <w:top w:val="nil"/>
                    <w:left w:val="single" w:sz="4" w:space="0" w:color="auto"/>
                    <w:bottom w:val="nil"/>
                    <w:right w:val="nil"/>
                  </w:tcBorders>
                </w:tcPr>
                <w:p w:rsidR="008D1AC6" w:rsidRPr="00D9346A" w:rsidRDefault="008D1AC6" w:rsidP="00F95883">
                  <w:pPr>
                    <w:widowControl w:val="0"/>
                    <w:autoSpaceDE w:val="0"/>
                    <w:autoSpaceDN w:val="0"/>
                    <w:adjustRightInd w:val="0"/>
                    <w:spacing w:after="0" w:line="240" w:lineRule="auto"/>
                    <w:jc w:val="both"/>
                    <w:rPr>
                      <w:rFonts w:ascii="Times New Roman" w:hAnsi="Times New Roman"/>
                      <w:sz w:val="24"/>
                      <w:szCs w:val="24"/>
                      <w:lang w:eastAsia="en-US"/>
                    </w:rPr>
                  </w:pPr>
                </w:p>
              </w:tc>
            </w:tr>
          </w:tbl>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r w:rsidRPr="00D9346A">
              <w:rPr>
                <w:rFonts w:ascii="Times New Roman" w:hAnsi="Times New Roman"/>
                <w:sz w:val="24"/>
                <w:szCs w:val="24"/>
              </w:rPr>
              <w:t>* Кассовый расход по объекту за 2021 год  220,2 тыс. руб.</w:t>
            </w: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rPr>
                <w:rFonts w:ascii="Times New Roman" w:hAnsi="Times New Roman"/>
                <w:sz w:val="28"/>
                <w:szCs w:val="28"/>
              </w:rPr>
            </w:pPr>
            <w:r w:rsidRPr="00D9346A">
              <w:rPr>
                <w:rFonts w:ascii="Times New Roman" w:hAnsi="Times New Roman"/>
                <w:sz w:val="28"/>
                <w:szCs w:val="28"/>
              </w:rPr>
              <w:t>Заместитель главы  муниципального</w:t>
            </w:r>
          </w:p>
          <w:p w:rsidR="008D1AC6" w:rsidRPr="00D9346A" w:rsidRDefault="008D1AC6" w:rsidP="008D1AC6">
            <w:pPr>
              <w:widowControl w:val="0"/>
              <w:spacing w:after="0" w:line="240" w:lineRule="auto"/>
              <w:rPr>
                <w:rFonts w:ascii="Times New Roman" w:hAnsi="Times New Roman"/>
                <w:sz w:val="24"/>
                <w:szCs w:val="24"/>
              </w:rPr>
            </w:pPr>
            <w:r w:rsidRPr="00D9346A">
              <w:rPr>
                <w:rFonts w:ascii="Times New Roman" w:hAnsi="Times New Roman"/>
                <w:sz w:val="28"/>
                <w:szCs w:val="28"/>
              </w:rPr>
              <w:t>образования Кавказский район</w:t>
            </w:r>
            <w:r w:rsidRPr="00D9346A">
              <w:rPr>
                <w:rFonts w:ascii="Times New Roman" w:hAnsi="Times New Roman"/>
                <w:sz w:val="28"/>
                <w:szCs w:val="28"/>
              </w:rPr>
              <w:tab/>
            </w:r>
            <w:r w:rsidRPr="00D9346A">
              <w:rPr>
                <w:rFonts w:ascii="Times New Roman" w:hAnsi="Times New Roman"/>
                <w:sz w:val="28"/>
                <w:szCs w:val="28"/>
              </w:rPr>
              <w:tab/>
              <w:t xml:space="preserve">                                                                                                                 А.В. Филатов</w:t>
            </w:r>
          </w:p>
          <w:p w:rsidR="008D1AC6" w:rsidRPr="00D9346A" w:rsidRDefault="008D1AC6" w:rsidP="008D1AC6">
            <w:pPr>
              <w:widowControl w:val="0"/>
              <w:tabs>
                <w:tab w:val="left" w:pos="709"/>
              </w:tabs>
              <w:spacing w:after="0" w:line="240" w:lineRule="auto"/>
              <w:ind w:left="9204"/>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p>
          <w:p w:rsidR="008D1AC6" w:rsidRPr="00D9346A" w:rsidRDefault="008D1AC6" w:rsidP="008D1AC6">
            <w:pPr>
              <w:widowControl w:val="0"/>
              <w:spacing w:after="0" w:line="240" w:lineRule="auto"/>
              <w:jc w:val="both"/>
              <w:rPr>
                <w:rFonts w:ascii="Times New Roman" w:hAnsi="Times New Roman"/>
                <w:sz w:val="24"/>
                <w:szCs w:val="24"/>
              </w:rPr>
            </w:pPr>
          </w:p>
          <w:p w:rsidR="00972ED6" w:rsidRPr="00D10B82" w:rsidRDefault="00972ED6" w:rsidP="00D752C7">
            <w:pPr>
              <w:widowControl w:val="0"/>
              <w:autoSpaceDE w:val="0"/>
              <w:autoSpaceDN w:val="0"/>
              <w:adjustRightInd w:val="0"/>
              <w:spacing w:after="0" w:line="240" w:lineRule="auto"/>
              <w:jc w:val="center"/>
              <w:outlineLvl w:val="0"/>
              <w:rPr>
                <w:rFonts w:ascii="Times New Roman" w:hAnsi="Times New Roman"/>
                <w:bCs/>
                <w:color w:val="000000"/>
                <w:sz w:val="28"/>
                <w:szCs w:val="28"/>
              </w:rPr>
            </w:pPr>
          </w:p>
          <w:p w:rsidR="00972ED6" w:rsidRPr="00D10B82" w:rsidRDefault="00972ED6" w:rsidP="008D1AC6">
            <w:pPr>
              <w:widowControl w:val="0"/>
              <w:autoSpaceDE w:val="0"/>
              <w:autoSpaceDN w:val="0"/>
              <w:adjustRightInd w:val="0"/>
              <w:spacing w:after="0" w:line="240" w:lineRule="auto"/>
              <w:outlineLvl w:val="0"/>
              <w:rPr>
                <w:rFonts w:ascii="Times New Roman" w:hAnsi="Times New Roman"/>
                <w:b/>
                <w:bCs/>
                <w:color w:val="000000"/>
                <w:sz w:val="28"/>
                <w:szCs w:val="28"/>
              </w:rPr>
            </w:pPr>
          </w:p>
        </w:tc>
      </w:tr>
    </w:tbl>
    <w:p w:rsidR="00DF2121" w:rsidRPr="00ED0D58" w:rsidRDefault="00DF2121" w:rsidP="00F664EF">
      <w:pPr>
        <w:widowControl w:val="0"/>
        <w:spacing w:after="0" w:line="240" w:lineRule="auto"/>
        <w:rPr>
          <w:rFonts w:ascii="Times New Roman" w:hAnsi="Times New Roman"/>
          <w:sz w:val="24"/>
          <w:szCs w:val="24"/>
        </w:rPr>
      </w:pPr>
    </w:p>
    <w:sectPr w:rsidR="00DF2121" w:rsidRPr="00ED0D58" w:rsidSect="00841081">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7E" w:rsidRDefault="009E427E">
      <w:pPr>
        <w:spacing w:after="0" w:line="240" w:lineRule="auto"/>
      </w:pPr>
      <w:r>
        <w:separator/>
      </w:r>
    </w:p>
  </w:endnote>
  <w:endnote w:type="continuationSeparator" w:id="0">
    <w:p w:rsidR="009E427E" w:rsidRDefault="009E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1B" w:rsidRDefault="007E5D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1B" w:rsidRDefault="007E5D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1B" w:rsidRDefault="007E5D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7E" w:rsidRDefault="009E427E">
      <w:pPr>
        <w:spacing w:after="0" w:line="240" w:lineRule="auto"/>
      </w:pPr>
      <w:r>
        <w:separator/>
      </w:r>
    </w:p>
  </w:footnote>
  <w:footnote w:type="continuationSeparator" w:id="0">
    <w:p w:rsidR="009E427E" w:rsidRDefault="009E4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1B" w:rsidRDefault="007E5D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1B" w:rsidRDefault="007E5D1B">
    <w:pPr>
      <w:spacing w:after="0" w:line="240" w:lineRule="auto"/>
      <w:jc w:val="center"/>
      <w:rPr>
        <w:rFonts w:ascii="Times New Roman" w:hAnsi="Times New Roman"/>
        <w:sz w:val="24"/>
      </w:rPr>
    </w:pPr>
    <w:r>
      <w:rPr>
        <w:sz w:val="24"/>
      </w:rPr>
      <w:fldChar w:fldCharType="begin"/>
    </w:r>
    <w:r>
      <w:rPr>
        <w:sz w:val="24"/>
      </w:rPr>
      <w:instrText xml:space="preserve"> PAGE </w:instrText>
    </w:r>
    <w:r>
      <w:rPr>
        <w:sz w:val="24"/>
      </w:rPr>
      <w:fldChar w:fldCharType="separate"/>
    </w:r>
    <w:r w:rsidR="002576D8">
      <w:rPr>
        <w:noProof/>
        <w:sz w:val="24"/>
      </w:rPr>
      <w:t>22</w:t>
    </w:r>
    <w:r>
      <w:rPr>
        <w:sz w:val="24"/>
      </w:rPr>
      <w:fldChar w:fldCharType="end"/>
    </w:r>
  </w:p>
  <w:p w:rsidR="007E5D1B" w:rsidRDefault="007E5D1B">
    <w:pPr>
      <w:spacing w:after="0" w:line="240" w:lineRule="auto"/>
      <w:rPr>
        <w:rFonts w:ascii="Times New Roman" w:hAnsi="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1B" w:rsidRDefault="007E5D1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1B" w:rsidRPr="00272F23" w:rsidRDefault="007E5D1B" w:rsidP="006A3C5B">
    <w:pPr>
      <w:spacing w:after="0" w:line="240" w:lineRule="auto"/>
      <w:jc w:val="center"/>
      <w:rPr>
        <w:rFonts w:ascii="Times New Roman" w:hAnsi="Times New Roman"/>
        <w:sz w:val="24"/>
      </w:rPr>
    </w:pPr>
    <w:r w:rsidRPr="00272F23">
      <w:rPr>
        <w:rFonts w:ascii="Times New Roman" w:hAnsi="Times New Roman"/>
        <w:sz w:val="24"/>
      </w:rPr>
      <w:fldChar w:fldCharType="begin"/>
    </w:r>
    <w:r w:rsidRPr="00272F23">
      <w:rPr>
        <w:rFonts w:ascii="Times New Roman" w:hAnsi="Times New Roman"/>
        <w:sz w:val="24"/>
      </w:rPr>
      <w:instrText xml:space="preserve"> PAGE   \* MERGEFORMAT </w:instrText>
    </w:r>
    <w:r w:rsidRPr="00272F23">
      <w:rPr>
        <w:rFonts w:ascii="Times New Roman" w:hAnsi="Times New Roman"/>
        <w:sz w:val="24"/>
      </w:rPr>
      <w:fldChar w:fldCharType="separate"/>
    </w:r>
    <w:r w:rsidR="002576D8">
      <w:rPr>
        <w:rFonts w:ascii="Times New Roman" w:hAnsi="Times New Roman"/>
        <w:noProof/>
        <w:sz w:val="24"/>
      </w:rPr>
      <w:t>72</w:t>
    </w:r>
    <w:r w:rsidRPr="00272F23">
      <w:rPr>
        <w:rFonts w:ascii="Times New Roman" w:hAnsi="Times New Roman"/>
        <w:sz w:val="24"/>
      </w:rPr>
      <w:fldChar w:fldCharType="end"/>
    </w:r>
  </w:p>
  <w:p w:rsidR="007E5D1B" w:rsidRPr="00272F23" w:rsidRDefault="007E5D1B" w:rsidP="006A3C5B">
    <w:pPr>
      <w:spacing w:after="0" w:line="240" w:lineRule="auto"/>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C6954D9"/>
    <w:multiLevelType w:val="hybridMultilevel"/>
    <w:tmpl w:val="F3188896"/>
    <w:lvl w:ilvl="0" w:tplc="2EE2F9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F30DDC"/>
    <w:multiLevelType w:val="hybridMultilevel"/>
    <w:tmpl w:val="23D2B6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791"/>
    <w:rsid w:val="000208C7"/>
    <w:rsid w:val="00034332"/>
    <w:rsid w:val="000870F2"/>
    <w:rsid w:val="000875EC"/>
    <w:rsid w:val="00092C5D"/>
    <w:rsid w:val="000A48E1"/>
    <w:rsid w:val="000C76EB"/>
    <w:rsid w:val="000E1BD4"/>
    <w:rsid w:val="000E4098"/>
    <w:rsid w:val="000E7084"/>
    <w:rsid w:val="000F4769"/>
    <w:rsid w:val="001202F4"/>
    <w:rsid w:val="00137E18"/>
    <w:rsid w:val="00153127"/>
    <w:rsid w:val="00160095"/>
    <w:rsid w:val="001643CA"/>
    <w:rsid w:val="00170DB3"/>
    <w:rsid w:val="00171FEB"/>
    <w:rsid w:val="00184C8C"/>
    <w:rsid w:val="001C204C"/>
    <w:rsid w:val="001E2E0B"/>
    <w:rsid w:val="001E511E"/>
    <w:rsid w:val="001E7F51"/>
    <w:rsid w:val="00227791"/>
    <w:rsid w:val="00246109"/>
    <w:rsid w:val="002576D8"/>
    <w:rsid w:val="002B03B9"/>
    <w:rsid w:val="002B27F7"/>
    <w:rsid w:val="002B551C"/>
    <w:rsid w:val="002D177C"/>
    <w:rsid w:val="002D567B"/>
    <w:rsid w:val="002E35E9"/>
    <w:rsid w:val="002F4F90"/>
    <w:rsid w:val="0030202C"/>
    <w:rsid w:val="00322B57"/>
    <w:rsid w:val="00330A65"/>
    <w:rsid w:val="003341CF"/>
    <w:rsid w:val="0035408A"/>
    <w:rsid w:val="00357CEC"/>
    <w:rsid w:val="00382B15"/>
    <w:rsid w:val="0039079F"/>
    <w:rsid w:val="003B0AAA"/>
    <w:rsid w:val="003B1FCA"/>
    <w:rsid w:val="003E2202"/>
    <w:rsid w:val="003F5DF9"/>
    <w:rsid w:val="00400D2B"/>
    <w:rsid w:val="00407506"/>
    <w:rsid w:val="0044067E"/>
    <w:rsid w:val="0044721B"/>
    <w:rsid w:val="00450473"/>
    <w:rsid w:val="00451848"/>
    <w:rsid w:val="00453DF9"/>
    <w:rsid w:val="004555E6"/>
    <w:rsid w:val="00496539"/>
    <w:rsid w:val="0049794B"/>
    <w:rsid w:val="004C1CED"/>
    <w:rsid w:val="004E25D7"/>
    <w:rsid w:val="004E7779"/>
    <w:rsid w:val="004F5F86"/>
    <w:rsid w:val="0050331C"/>
    <w:rsid w:val="00507153"/>
    <w:rsid w:val="00511B69"/>
    <w:rsid w:val="00527E70"/>
    <w:rsid w:val="00532496"/>
    <w:rsid w:val="00542E7A"/>
    <w:rsid w:val="00580740"/>
    <w:rsid w:val="005E0B19"/>
    <w:rsid w:val="00602D11"/>
    <w:rsid w:val="0060753E"/>
    <w:rsid w:val="00611B25"/>
    <w:rsid w:val="00611E79"/>
    <w:rsid w:val="00653E98"/>
    <w:rsid w:val="0066076D"/>
    <w:rsid w:val="00672196"/>
    <w:rsid w:val="0067769F"/>
    <w:rsid w:val="006A05A7"/>
    <w:rsid w:val="006A3C5B"/>
    <w:rsid w:val="006A41A1"/>
    <w:rsid w:val="006C7E3A"/>
    <w:rsid w:val="006D482B"/>
    <w:rsid w:val="007043B7"/>
    <w:rsid w:val="007127AE"/>
    <w:rsid w:val="0071512A"/>
    <w:rsid w:val="00723E49"/>
    <w:rsid w:val="00724707"/>
    <w:rsid w:val="00733AA6"/>
    <w:rsid w:val="007458E9"/>
    <w:rsid w:val="0077678B"/>
    <w:rsid w:val="00795DA9"/>
    <w:rsid w:val="007A575C"/>
    <w:rsid w:val="007C5CE8"/>
    <w:rsid w:val="007D05B5"/>
    <w:rsid w:val="007D2DC8"/>
    <w:rsid w:val="007D5857"/>
    <w:rsid w:val="007E3224"/>
    <w:rsid w:val="007E34FD"/>
    <w:rsid w:val="007E5D1B"/>
    <w:rsid w:val="007E5DA4"/>
    <w:rsid w:val="008166A2"/>
    <w:rsid w:val="00817A04"/>
    <w:rsid w:val="008204E7"/>
    <w:rsid w:val="00836474"/>
    <w:rsid w:val="00841081"/>
    <w:rsid w:val="008427E2"/>
    <w:rsid w:val="00863DE0"/>
    <w:rsid w:val="00893BFA"/>
    <w:rsid w:val="00895F1E"/>
    <w:rsid w:val="008B1553"/>
    <w:rsid w:val="008D1AC6"/>
    <w:rsid w:val="008E4E88"/>
    <w:rsid w:val="0091415A"/>
    <w:rsid w:val="00920EDE"/>
    <w:rsid w:val="0093620D"/>
    <w:rsid w:val="009423D7"/>
    <w:rsid w:val="0095570A"/>
    <w:rsid w:val="00972ED6"/>
    <w:rsid w:val="009C0777"/>
    <w:rsid w:val="009D00BA"/>
    <w:rsid w:val="009E427E"/>
    <w:rsid w:val="009F2B02"/>
    <w:rsid w:val="009F378E"/>
    <w:rsid w:val="00A111DA"/>
    <w:rsid w:val="00A121D9"/>
    <w:rsid w:val="00A24659"/>
    <w:rsid w:val="00A317CB"/>
    <w:rsid w:val="00A57D32"/>
    <w:rsid w:val="00A62D2E"/>
    <w:rsid w:val="00A6399E"/>
    <w:rsid w:val="00A66C23"/>
    <w:rsid w:val="00A72842"/>
    <w:rsid w:val="00A8343E"/>
    <w:rsid w:val="00A96F44"/>
    <w:rsid w:val="00AA54E8"/>
    <w:rsid w:val="00AA5586"/>
    <w:rsid w:val="00AD2DB7"/>
    <w:rsid w:val="00AD4CA9"/>
    <w:rsid w:val="00AF25F5"/>
    <w:rsid w:val="00AF6125"/>
    <w:rsid w:val="00B00758"/>
    <w:rsid w:val="00B02BC2"/>
    <w:rsid w:val="00B0746B"/>
    <w:rsid w:val="00B11F7D"/>
    <w:rsid w:val="00B12D0E"/>
    <w:rsid w:val="00B337F5"/>
    <w:rsid w:val="00B34BB3"/>
    <w:rsid w:val="00B36BC6"/>
    <w:rsid w:val="00B440BA"/>
    <w:rsid w:val="00B55B6B"/>
    <w:rsid w:val="00B57BB4"/>
    <w:rsid w:val="00BB4299"/>
    <w:rsid w:val="00BF5C25"/>
    <w:rsid w:val="00BF713A"/>
    <w:rsid w:val="00BF7D58"/>
    <w:rsid w:val="00C53EC6"/>
    <w:rsid w:val="00C6483A"/>
    <w:rsid w:val="00C70A3A"/>
    <w:rsid w:val="00C801D1"/>
    <w:rsid w:val="00C959EB"/>
    <w:rsid w:val="00CA5342"/>
    <w:rsid w:val="00CA60A2"/>
    <w:rsid w:val="00CA7119"/>
    <w:rsid w:val="00CB42FA"/>
    <w:rsid w:val="00CC08F9"/>
    <w:rsid w:val="00CC76CD"/>
    <w:rsid w:val="00CD1574"/>
    <w:rsid w:val="00CD32AA"/>
    <w:rsid w:val="00CD56E0"/>
    <w:rsid w:val="00CF59E6"/>
    <w:rsid w:val="00D11785"/>
    <w:rsid w:val="00D160C5"/>
    <w:rsid w:val="00D26C84"/>
    <w:rsid w:val="00D41CE2"/>
    <w:rsid w:val="00D452EB"/>
    <w:rsid w:val="00D465BC"/>
    <w:rsid w:val="00D576C1"/>
    <w:rsid w:val="00D62069"/>
    <w:rsid w:val="00D726D8"/>
    <w:rsid w:val="00D752C7"/>
    <w:rsid w:val="00D8638C"/>
    <w:rsid w:val="00D875A0"/>
    <w:rsid w:val="00DB68BA"/>
    <w:rsid w:val="00DC14FB"/>
    <w:rsid w:val="00DC2E71"/>
    <w:rsid w:val="00DF2121"/>
    <w:rsid w:val="00E027E6"/>
    <w:rsid w:val="00E22215"/>
    <w:rsid w:val="00E40615"/>
    <w:rsid w:val="00E541FF"/>
    <w:rsid w:val="00E56AA8"/>
    <w:rsid w:val="00E65B5D"/>
    <w:rsid w:val="00E74662"/>
    <w:rsid w:val="00E86CC7"/>
    <w:rsid w:val="00EA1CC8"/>
    <w:rsid w:val="00EC176A"/>
    <w:rsid w:val="00EE47DC"/>
    <w:rsid w:val="00F00926"/>
    <w:rsid w:val="00F051E1"/>
    <w:rsid w:val="00F153F1"/>
    <w:rsid w:val="00F155B6"/>
    <w:rsid w:val="00F24765"/>
    <w:rsid w:val="00F33B80"/>
    <w:rsid w:val="00F664EF"/>
    <w:rsid w:val="00F66AC0"/>
    <w:rsid w:val="00F7141C"/>
    <w:rsid w:val="00F82A03"/>
    <w:rsid w:val="00F91F15"/>
    <w:rsid w:val="00F95883"/>
    <w:rsid w:val="00FE6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E1"/>
    <w:rPr>
      <w:rFonts w:eastAsiaTheme="minorEastAsia"/>
      <w:lang w:eastAsia="ru-RU"/>
    </w:rPr>
  </w:style>
  <w:style w:type="paragraph" w:styleId="1">
    <w:name w:val="heading 1"/>
    <w:basedOn w:val="a"/>
    <w:next w:val="a"/>
    <w:link w:val="10"/>
    <w:uiPriority w:val="99"/>
    <w:qFormat/>
    <w:rsid w:val="00F051E1"/>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51E1"/>
    <w:rPr>
      <w:rFonts w:ascii="Arial" w:eastAsia="Times New Roman" w:hAnsi="Arial" w:cs="Times New Roman"/>
      <w:b/>
      <w:bCs/>
      <w:color w:val="26282F"/>
      <w:sz w:val="24"/>
      <w:szCs w:val="24"/>
      <w:lang w:eastAsia="ru-RU"/>
    </w:rPr>
  </w:style>
  <w:style w:type="paragraph" w:styleId="a3">
    <w:name w:val="footer"/>
    <w:basedOn w:val="a"/>
    <w:link w:val="a4"/>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F051E1"/>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F051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51E1"/>
    <w:rPr>
      <w:rFonts w:ascii="Tahoma" w:eastAsiaTheme="minorEastAsia" w:hAnsi="Tahoma" w:cs="Tahoma"/>
      <w:sz w:val="16"/>
      <w:szCs w:val="16"/>
      <w:lang w:eastAsia="ru-RU"/>
    </w:rPr>
  </w:style>
  <w:style w:type="paragraph" w:styleId="a7">
    <w:name w:val="header"/>
    <w:basedOn w:val="a"/>
    <w:link w:val="a8"/>
    <w:uiPriority w:val="99"/>
    <w:rsid w:val="00F051E1"/>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F051E1"/>
    <w:rPr>
      <w:rFonts w:ascii="Arial" w:eastAsia="Times New Roman" w:hAnsi="Arial" w:cs="Times New Roman"/>
      <w:sz w:val="20"/>
      <w:szCs w:val="20"/>
      <w:lang w:eastAsia="ru-RU"/>
    </w:rPr>
  </w:style>
  <w:style w:type="character" w:styleId="a9">
    <w:name w:val="page number"/>
    <w:uiPriority w:val="99"/>
    <w:rsid w:val="00F051E1"/>
    <w:rPr>
      <w:rFonts w:cs="Times New Roman"/>
    </w:rPr>
  </w:style>
  <w:style w:type="paragraph" w:styleId="aa">
    <w:name w:val="caption"/>
    <w:basedOn w:val="a"/>
    <w:next w:val="a"/>
    <w:uiPriority w:val="99"/>
    <w:qFormat/>
    <w:rsid w:val="00F051E1"/>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F051E1"/>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F051E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F051E1"/>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F051E1"/>
    <w:pPr>
      <w:ind w:left="720"/>
      <w:contextualSpacing/>
    </w:pPr>
    <w:rPr>
      <w:rFonts w:ascii="Calibri" w:eastAsia="Times New Roman" w:hAnsi="Calibri" w:cs="Times New Roman"/>
    </w:rPr>
  </w:style>
  <w:style w:type="character" w:customStyle="1" w:styleId="ae">
    <w:name w:val="Гипертекстовая ссылка"/>
    <w:uiPriority w:val="99"/>
    <w:rsid w:val="00F051E1"/>
    <w:rPr>
      <w:b/>
      <w:color w:val="106BBE"/>
    </w:rPr>
  </w:style>
  <w:style w:type="paragraph" w:customStyle="1" w:styleId="af">
    <w:name w:val="Нормальный (таблица)"/>
    <w:basedOn w:val="a"/>
    <w:next w:val="a"/>
    <w:uiPriority w:val="99"/>
    <w:rsid w:val="00F051E1"/>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F051E1"/>
  </w:style>
  <w:style w:type="numbering" w:customStyle="1" w:styleId="2">
    <w:name w:val="Нет списка2"/>
    <w:next w:val="a2"/>
    <w:uiPriority w:val="99"/>
    <w:semiHidden/>
    <w:unhideWhenUsed/>
    <w:rsid w:val="00F051E1"/>
  </w:style>
  <w:style w:type="paragraph" w:customStyle="1" w:styleId="ConsPlusNormal">
    <w:name w:val="ConsPlusNormal"/>
    <w:uiPriority w:val="99"/>
    <w:rsid w:val="00F0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uiPriority w:val="99"/>
    <w:semiHidden/>
    <w:rsid w:val="00F051E1"/>
    <w:pPr>
      <w:widowControl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semiHidden/>
    <w:unhideWhenUsed/>
    <w:rsid w:val="00171FEB"/>
    <w:rPr>
      <w:color w:val="0000FF"/>
      <w:u w:val="single"/>
    </w:rPr>
  </w:style>
  <w:style w:type="character" w:styleId="af1">
    <w:name w:val="FollowedHyperlink"/>
    <w:basedOn w:val="a0"/>
    <w:uiPriority w:val="99"/>
    <w:semiHidden/>
    <w:unhideWhenUsed/>
    <w:rsid w:val="00171FEB"/>
    <w:rPr>
      <w:color w:val="800080"/>
      <w:u w:val="single"/>
    </w:rPr>
  </w:style>
  <w:style w:type="paragraph" w:customStyle="1" w:styleId="xl65">
    <w:name w:val="xl6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8">
    <w:name w:val="xl6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171FEB"/>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171FE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1">
    <w:name w:val="xl9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2">
    <w:name w:val="xl92"/>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4">
    <w:name w:val="xl94"/>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5">
    <w:name w:val="xl95"/>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96">
    <w:name w:val="xl9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171F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171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71FEB"/>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171FEB"/>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8">
    <w:name w:val="xl10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171F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171FE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4">
    <w:name w:val="xl114"/>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
    <w:rsid w:val="00171FE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71FE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71FE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171FE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171FE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171FEB"/>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36">
    <w:name w:val="xl136"/>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8">
    <w:name w:val="xl138"/>
    <w:basedOn w:val="a"/>
    <w:rsid w:val="00171FE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171FE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0">
    <w:name w:val="xl140"/>
    <w:basedOn w:val="a"/>
    <w:rsid w:val="00171FE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1">
    <w:name w:val="xl141"/>
    <w:basedOn w:val="a"/>
    <w:rsid w:val="00171FE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71FEB"/>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171FE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171FE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171F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0">
    <w:name w:val="xl150"/>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1">
    <w:name w:val="xl151"/>
    <w:basedOn w:val="a"/>
    <w:rsid w:val="00171F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2">
    <w:name w:val="xl152"/>
    <w:basedOn w:val="a"/>
    <w:rsid w:val="00171FE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171FE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171FEB"/>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63">
    <w:name w:val="xl63"/>
    <w:basedOn w:val="a"/>
    <w:rsid w:val="002461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24610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5">
    <w:name w:val="font5"/>
    <w:basedOn w:val="a"/>
    <w:rsid w:val="004F5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4F5F86"/>
    <w:pPr>
      <w:spacing w:before="100" w:beforeAutospacing="1" w:after="100" w:afterAutospacing="1" w:line="240" w:lineRule="auto"/>
    </w:pPr>
    <w:rPr>
      <w:rFonts w:ascii="Times New Roman" w:eastAsia="Times New Roman" w:hAnsi="Times New Roman" w:cs="Times New Roman"/>
      <w:color w:val="008000"/>
      <w:sz w:val="24"/>
      <w:szCs w:val="24"/>
    </w:rPr>
  </w:style>
  <w:style w:type="numbering" w:customStyle="1" w:styleId="3">
    <w:name w:val="Нет списка3"/>
    <w:next w:val="a2"/>
    <w:uiPriority w:val="99"/>
    <w:semiHidden/>
    <w:unhideWhenUsed/>
    <w:rsid w:val="00F91F15"/>
  </w:style>
  <w:style w:type="paragraph" w:customStyle="1" w:styleId="xl155">
    <w:name w:val="xl155"/>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
    <w:rsid w:val="006C7E3A"/>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6C7E3A"/>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6C7E3A"/>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0">
    <w:name w:val="xl160"/>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C7E3A"/>
    <w:pPr>
      <w:pBdr>
        <w:top w:val="single" w:sz="4" w:space="0" w:color="000000"/>
        <w:left w:val="single" w:sz="4" w:space="0" w:color="000000"/>
        <w:bottom w:val="single" w:sz="4" w:space="0" w:color="000000"/>
        <w:right w:val="single" w:sz="4" w:space="0" w:color="000000"/>
      </w:pBdr>
      <w:shd w:val="clear" w:color="FFFFCC" w:fill="00B0F0"/>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3">
    <w:name w:val="xl163"/>
    <w:basedOn w:val="a"/>
    <w:rsid w:val="006C7E3A"/>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4">
    <w:name w:val="xl164"/>
    <w:basedOn w:val="a"/>
    <w:rsid w:val="006C7E3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5">
    <w:name w:val="xl165"/>
    <w:basedOn w:val="a"/>
    <w:rsid w:val="006C7E3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7">
    <w:name w:val="xl167"/>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8">
    <w:name w:val="xl168"/>
    <w:basedOn w:val="a"/>
    <w:rsid w:val="006C7E3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C7E3A"/>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
    <w:rsid w:val="006C7E3A"/>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
    <w:rsid w:val="006C7E3A"/>
    <w:pPr>
      <w:pBdr>
        <w:top w:val="single" w:sz="4" w:space="0" w:color="000000"/>
        <w:left w:val="single" w:sz="4" w:space="0" w:color="000000"/>
        <w:bottom w:val="single" w:sz="4" w:space="0" w:color="000000"/>
        <w:right w:val="single" w:sz="4" w:space="0" w:color="000000"/>
      </w:pBdr>
      <w:shd w:val="clear" w:color="FF99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font7">
    <w:name w:val="font7"/>
    <w:basedOn w:val="a"/>
    <w:rsid w:val="007E5DA4"/>
    <w:pPr>
      <w:spacing w:before="100" w:beforeAutospacing="1" w:after="100" w:afterAutospacing="1" w:line="240" w:lineRule="auto"/>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202">
      <w:bodyDiv w:val="1"/>
      <w:marLeft w:val="0"/>
      <w:marRight w:val="0"/>
      <w:marTop w:val="0"/>
      <w:marBottom w:val="0"/>
      <w:divBdr>
        <w:top w:val="none" w:sz="0" w:space="0" w:color="auto"/>
        <w:left w:val="none" w:sz="0" w:space="0" w:color="auto"/>
        <w:bottom w:val="none" w:sz="0" w:space="0" w:color="auto"/>
        <w:right w:val="none" w:sz="0" w:space="0" w:color="auto"/>
      </w:divBdr>
    </w:div>
    <w:div w:id="124735942">
      <w:bodyDiv w:val="1"/>
      <w:marLeft w:val="0"/>
      <w:marRight w:val="0"/>
      <w:marTop w:val="0"/>
      <w:marBottom w:val="0"/>
      <w:divBdr>
        <w:top w:val="none" w:sz="0" w:space="0" w:color="auto"/>
        <w:left w:val="none" w:sz="0" w:space="0" w:color="auto"/>
        <w:bottom w:val="none" w:sz="0" w:space="0" w:color="auto"/>
        <w:right w:val="none" w:sz="0" w:space="0" w:color="auto"/>
      </w:divBdr>
    </w:div>
    <w:div w:id="143012853">
      <w:bodyDiv w:val="1"/>
      <w:marLeft w:val="0"/>
      <w:marRight w:val="0"/>
      <w:marTop w:val="0"/>
      <w:marBottom w:val="0"/>
      <w:divBdr>
        <w:top w:val="none" w:sz="0" w:space="0" w:color="auto"/>
        <w:left w:val="none" w:sz="0" w:space="0" w:color="auto"/>
        <w:bottom w:val="none" w:sz="0" w:space="0" w:color="auto"/>
        <w:right w:val="none" w:sz="0" w:space="0" w:color="auto"/>
      </w:divBdr>
    </w:div>
    <w:div w:id="190848571">
      <w:bodyDiv w:val="1"/>
      <w:marLeft w:val="0"/>
      <w:marRight w:val="0"/>
      <w:marTop w:val="0"/>
      <w:marBottom w:val="0"/>
      <w:divBdr>
        <w:top w:val="none" w:sz="0" w:space="0" w:color="auto"/>
        <w:left w:val="none" w:sz="0" w:space="0" w:color="auto"/>
        <w:bottom w:val="none" w:sz="0" w:space="0" w:color="auto"/>
        <w:right w:val="none" w:sz="0" w:space="0" w:color="auto"/>
      </w:divBdr>
    </w:div>
    <w:div w:id="210728510">
      <w:bodyDiv w:val="1"/>
      <w:marLeft w:val="0"/>
      <w:marRight w:val="0"/>
      <w:marTop w:val="0"/>
      <w:marBottom w:val="0"/>
      <w:divBdr>
        <w:top w:val="none" w:sz="0" w:space="0" w:color="auto"/>
        <w:left w:val="none" w:sz="0" w:space="0" w:color="auto"/>
        <w:bottom w:val="none" w:sz="0" w:space="0" w:color="auto"/>
        <w:right w:val="none" w:sz="0" w:space="0" w:color="auto"/>
      </w:divBdr>
    </w:div>
    <w:div w:id="229273012">
      <w:bodyDiv w:val="1"/>
      <w:marLeft w:val="0"/>
      <w:marRight w:val="0"/>
      <w:marTop w:val="0"/>
      <w:marBottom w:val="0"/>
      <w:divBdr>
        <w:top w:val="none" w:sz="0" w:space="0" w:color="auto"/>
        <w:left w:val="none" w:sz="0" w:space="0" w:color="auto"/>
        <w:bottom w:val="none" w:sz="0" w:space="0" w:color="auto"/>
        <w:right w:val="none" w:sz="0" w:space="0" w:color="auto"/>
      </w:divBdr>
    </w:div>
    <w:div w:id="269048991">
      <w:bodyDiv w:val="1"/>
      <w:marLeft w:val="0"/>
      <w:marRight w:val="0"/>
      <w:marTop w:val="0"/>
      <w:marBottom w:val="0"/>
      <w:divBdr>
        <w:top w:val="none" w:sz="0" w:space="0" w:color="auto"/>
        <w:left w:val="none" w:sz="0" w:space="0" w:color="auto"/>
        <w:bottom w:val="none" w:sz="0" w:space="0" w:color="auto"/>
        <w:right w:val="none" w:sz="0" w:space="0" w:color="auto"/>
      </w:divBdr>
    </w:div>
    <w:div w:id="288585668">
      <w:bodyDiv w:val="1"/>
      <w:marLeft w:val="0"/>
      <w:marRight w:val="0"/>
      <w:marTop w:val="0"/>
      <w:marBottom w:val="0"/>
      <w:divBdr>
        <w:top w:val="none" w:sz="0" w:space="0" w:color="auto"/>
        <w:left w:val="none" w:sz="0" w:space="0" w:color="auto"/>
        <w:bottom w:val="none" w:sz="0" w:space="0" w:color="auto"/>
        <w:right w:val="none" w:sz="0" w:space="0" w:color="auto"/>
      </w:divBdr>
    </w:div>
    <w:div w:id="292835237">
      <w:bodyDiv w:val="1"/>
      <w:marLeft w:val="0"/>
      <w:marRight w:val="0"/>
      <w:marTop w:val="0"/>
      <w:marBottom w:val="0"/>
      <w:divBdr>
        <w:top w:val="none" w:sz="0" w:space="0" w:color="auto"/>
        <w:left w:val="none" w:sz="0" w:space="0" w:color="auto"/>
        <w:bottom w:val="none" w:sz="0" w:space="0" w:color="auto"/>
        <w:right w:val="none" w:sz="0" w:space="0" w:color="auto"/>
      </w:divBdr>
    </w:div>
    <w:div w:id="307634640">
      <w:bodyDiv w:val="1"/>
      <w:marLeft w:val="0"/>
      <w:marRight w:val="0"/>
      <w:marTop w:val="0"/>
      <w:marBottom w:val="0"/>
      <w:divBdr>
        <w:top w:val="none" w:sz="0" w:space="0" w:color="auto"/>
        <w:left w:val="none" w:sz="0" w:space="0" w:color="auto"/>
        <w:bottom w:val="none" w:sz="0" w:space="0" w:color="auto"/>
        <w:right w:val="none" w:sz="0" w:space="0" w:color="auto"/>
      </w:divBdr>
    </w:div>
    <w:div w:id="332539271">
      <w:bodyDiv w:val="1"/>
      <w:marLeft w:val="0"/>
      <w:marRight w:val="0"/>
      <w:marTop w:val="0"/>
      <w:marBottom w:val="0"/>
      <w:divBdr>
        <w:top w:val="none" w:sz="0" w:space="0" w:color="auto"/>
        <w:left w:val="none" w:sz="0" w:space="0" w:color="auto"/>
        <w:bottom w:val="none" w:sz="0" w:space="0" w:color="auto"/>
        <w:right w:val="none" w:sz="0" w:space="0" w:color="auto"/>
      </w:divBdr>
    </w:div>
    <w:div w:id="385639719">
      <w:bodyDiv w:val="1"/>
      <w:marLeft w:val="0"/>
      <w:marRight w:val="0"/>
      <w:marTop w:val="0"/>
      <w:marBottom w:val="0"/>
      <w:divBdr>
        <w:top w:val="none" w:sz="0" w:space="0" w:color="auto"/>
        <w:left w:val="none" w:sz="0" w:space="0" w:color="auto"/>
        <w:bottom w:val="none" w:sz="0" w:space="0" w:color="auto"/>
        <w:right w:val="none" w:sz="0" w:space="0" w:color="auto"/>
      </w:divBdr>
    </w:div>
    <w:div w:id="420299918">
      <w:bodyDiv w:val="1"/>
      <w:marLeft w:val="0"/>
      <w:marRight w:val="0"/>
      <w:marTop w:val="0"/>
      <w:marBottom w:val="0"/>
      <w:divBdr>
        <w:top w:val="none" w:sz="0" w:space="0" w:color="auto"/>
        <w:left w:val="none" w:sz="0" w:space="0" w:color="auto"/>
        <w:bottom w:val="none" w:sz="0" w:space="0" w:color="auto"/>
        <w:right w:val="none" w:sz="0" w:space="0" w:color="auto"/>
      </w:divBdr>
    </w:div>
    <w:div w:id="454375344">
      <w:bodyDiv w:val="1"/>
      <w:marLeft w:val="0"/>
      <w:marRight w:val="0"/>
      <w:marTop w:val="0"/>
      <w:marBottom w:val="0"/>
      <w:divBdr>
        <w:top w:val="none" w:sz="0" w:space="0" w:color="auto"/>
        <w:left w:val="none" w:sz="0" w:space="0" w:color="auto"/>
        <w:bottom w:val="none" w:sz="0" w:space="0" w:color="auto"/>
        <w:right w:val="none" w:sz="0" w:space="0" w:color="auto"/>
      </w:divBdr>
    </w:div>
    <w:div w:id="464352906">
      <w:bodyDiv w:val="1"/>
      <w:marLeft w:val="0"/>
      <w:marRight w:val="0"/>
      <w:marTop w:val="0"/>
      <w:marBottom w:val="0"/>
      <w:divBdr>
        <w:top w:val="none" w:sz="0" w:space="0" w:color="auto"/>
        <w:left w:val="none" w:sz="0" w:space="0" w:color="auto"/>
        <w:bottom w:val="none" w:sz="0" w:space="0" w:color="auto"/>
        <w:right w:val="none" w:sz="0" w:space="0" w:color="auto"/>
      </w:divBdr>
    </w:div>
    <w:div w:id="480345828">
      <w:bodyDiv w:val="1"/>
      <w:marLeft w:val="0"/>
      <w:marRight w:val="0"/>
      <w:marTop w:val="0"/>
      <w:marBottom w:val="0"/>
      <w:divBdr>
        <w:top w:val="none" w:sz="0" w:space="0" w:color="auto"/>
        <w:left w:val="none" w:sz="0" w:space="0" w:color="auto"/>
        <w:bottom w:val="none" w:sz="0" w:space="0" w:color="auto"/>
        <w:right w:val="none" w:sz="0" w:space="0" w:color="auto"/>
      </w:divBdr>
    </w:div>
    <w:div w:id="545870685">
      <w:bodyDiv w:val="1"/>
      <w:marLeft w:val="0"/>
      <w:marRight w:val="0"/>
      <w:marTop w:val="0"/>
      <w:marBottom w:val="0"/>
      <w:divBdr>
        <w:top w:val="none" w:sz="0" w:space="0" w:color="auto"/>
        <w:left w:val="none" w:sz="0" w:space="0" w:color="auto"/>
        <w:bottom w:val="none" w:sz="0" w:space="0" w:color="auto"/>
        <w:right w:val="none" w:sz="0" w:space="0" w:color="auto"/>
      </w:divBdr>
    </w:div>
    <w:div w:id="549727167">
      <w:bodyDiv w:val="1"/>
      <w:marLeft w:val="0"/>
      <w:marRight w:val="0"/>
      <w:marTop w:val="0"/>
      <w:marBottom w:val="0"/>
      <w:divBdr>
        <w:top w:val="none" w:sz="0" w:space="0" w:color="auto"/>
        <w:left w:val="none" w:sz="0" w:space="0" w:color="auto"/>
        <w:bottom w:val="none" w:sz="0" w:space="0" w:color="auto"/>
        <w:right w:val="none" w:sz="0" w:space="0" w:color="auto"/>
      </w:divBdr>
    </w:div>
    <w:div w:id="556749291">
      <w:bodyDiv w:val="1"/>
      <w:marLeft w:val="0"/>
      <w:marRight w:val="0"/>
      <w:marTop w:val="0"/>
      <w:marBottom w:val="0"/>
      <w:divBdr>
        <w:top w:val="none" w:sz="0" w:space="0" w:color="auto"/>
        <w:left w:val="none" w:sz="0" w:space="0" w:color="auto"/>
        <w:bottom w:val="none" w:sz="0" w:space="0" w:color="auto"/>
        <w:right w:val="none" w:sz="0" w:space="0" w:color="auto"/>
      </w:divBdr>
    </w:div>
    <w:div w:id="635329652">
      <w:bodyDiv w:val="1"/>
      <w:marLeft w:val="0"/>
      <w:marRight w:val="0"/>
      <w:marTop w:val="0"/>
      <w:marBottom w:val="0"/>
      <w:divBdr>
        <w:top w:val="none" w:sz="0" w:space="0" w:color="auto"/>
        <w:left w:val="none" w:sz="0" w:space="0" w:color="auto"/>
        <w:bottom w:val="none" w:sz="0" w:space="0" w:color="auto"/>
        <w:right w:val="none" w:sz="0" w:space="0" w:color="auto"/>
      </w:divBdr>
    </w:div>
    <w:div w:id="641426951">
      <w:bodyDiv w:val="1"/>
      <w:marLeft w:val="0"/>
      <w:marRight w:val="0"/>
      <w:marTop w:val="0"/>
      <w:marBottom w:val="0"/>
      <w:divBdr>
        <w:top w:val="none" w:sz="0" w:space="0" w:color="auto"/>
        <w:left w:val="none" w:sz="0" w:space="0" w:color="auto"/>
        <w:bottom w:val="none" w:sz="0" w:space="0" w:color="auto"/>
        <w:right w:val="none" w:sz="0" w:space="0" w:color="auto"/>
      </w:divBdr>
    </w:div>
    <w:div w:id="705107450">
      <w:bodyDiv w:val="1"/>
      <w:marLeft w:val="0"/>
      <w:marRight w:val="0"/>
      <w:marTop w:val="0"/>
      <w:marBottom w:val="0"/>
      <w:divBdr>
        <w:top w:val="none" w:sz="0" w:space="0" w:color="auto"/>
        <w:left w:val="none" w:sz="0" w:space="0" w:color="auto"/>
        <w:bottom w:val="none" w:sz="0" w:space="0" w:color="auto"/>
        <w:right w:val="none" w:sz="0" w:space="0" w:color="auto"/>
      </w:divBdr>
    </w:div>
    <w:div w:id="716970412">
      <w:bodyDiv w:val="1"/>
      <w:marLeft w:val="0"/>
      <w:marRight w:val="0"/>
      <w:marTop w:val="0"/>
      <w:marBottom w:val="0"/>
      <w:divBdr>
        <w:top w:val="none" w:sz="0" w:space="0" w:color="auto"/>
        <w:left w:val="none" w:sz="0" w:space="0" w:color="auto"/>
        <w:bottom w:val="none" w:sz="0" w:space="0" w:color="auto"/>
        <w:right w:val="none" w:sz="0" w:space="0" w:color="auto"/>
      </w:divBdr>
    </w:div>
    <w:div w:id="728722175">
      <w:bodyDiv w:val="1"/>
      <w:marLeft w:val="0"/>
      <w:marRight w:val="0"/>
      <w:marTop w:val="0"/>
      <w:marBottom w:val="0"/>
      <w:divBdr>
        <w:top w:val="none" w:sz="0" w:space="0" w:color="auto"/>
        <w:left w:val="none" w:sz="0" w:space="0" w:color="auto"/>
        <w:bottom w:val="none" w:sz="0" w:space="0" w:color="auto"/>
        <w:right w:val="none" w:sz="0" w:space="0" w:color="auto"/>
      </w:divBdr>
    </w:div>
    <w:div w:id="854535697">
      <w:bodyDiv w:val="1"/>
      <w:marLeft w:val="0"/>
      <w:marRight w:val="0"/>
      <w:marTop w:val="0"/>
      <w:marBottom w:val="0"/>
      <w:divBdr>
        <w:top w:val="none" w:sz="0" w:space="0" w:color="auto"/>
        <w:left w:val="none" w:sz="0" w:space="0" w:color="auto"/>
        <w:bottom w:val="none" w:sz="0" w:space="0" w:color="auto"/>
        <w:right w:val="none" w:sz="0" w:space="0" w:color="auto"/>
      </w:divBdr>
    </w:div>
    <w:div w:id="860775845">
      <w:bodyDiv w:val="1"/>
      <w:marLeft w:val="0"/>
      <w:marRight w:val="0"/>
      <w:marTop w:val="0"/>
      <w:marBottom w:val="0"/>
      <w:divBdr>
        <w:top w:val="none" w:sz="0" w:space="0" w:color="auto"/>
        <w:left w:val="none" w:sz="0" w:space="0" w:color="auto"/>
        <w:bottom w:val="none" w:sz="0" w:space="0" w:color="auto"/>
        <w:right w:val="none" w:sz="0" w:space="0" w:color="auto"/>
      </w:divBdr>
    </w:div>
    <w:div w:id="876359819">
      <w:bodyDiv w:val="1"/>
      <w:marLeft w:val="0"/>
      <w:marRight w:val="0"/>
      <w:marTop w:val="0"/>
      <w:marBottom w:val="0"/>
      <w:divBdr>
        <w:top w:val="none" w:sz="0" w:space="0" w:color="auto"/>
        <w:left w:val="none" w:sz="0" w:space="0" w:color="auto"/>
        <w:bottom w:val="none" w:sz="0" w:space="0" w:color="auto"/>
        <w:right w:val="none" w:sz="0" w:space="0" w:color="auto"/>
      </w:divBdr>
    </w:div>
    <w:div w:id="883523490">
      <w:bodyDiv w:val="1"/>
      <w:marLeft w:val="0"/>
      <w:marRight w:val="0"/>
      <w:marTop w:val="0"/>
      <w:marBottom w:val="0"/>
      <w:divBdr>
        <w:top w:val="none" w:sz="0" w:space="0" w:color="auto"/>
        <w:left w:val="none" w:sz="0" w:space="0" w:color="auto"/>
        <w:bottom w:val="none" w:sz="0" w:space="0" w:color="auto"/>
        <w:right w:val="none" w:sz="0" w:space="0" w:color="auto"/>
      </w:divBdr>
    </w:div>
    <w:div w:id="886261904">
      <w:bodyDiv w:val="1"/>
      <w:marLeft w:val="0"/>
      <w:marRight w:val="0"/>
      <w:marTop w:val="0"/>
      <w:marBottom w:val="0"/>
      <w:divBdr>
        <w:top w:val="none" w:sz="0" w:space="0" w:color="auto"/>
        <w:left w:val="none" w:sz="0" w:space="0" w:color="auto"/>
        <w:bottom w:val="none" w:sz="0" w:space="0" w:color="auto"/>
        <w:right w:val="none" w:sz="0" w:space="0" w:color="auto"/>
      </w:divBdr>
    </w:div>
    <w:div w:id="1035468982">
      <w:bodyDiv w:val="1"/>
      <w:marLeft w:val="0"/>
      <w:marRight w:val="0"/>
      <w:marTop w:val="0"/>
      <w:marBottom w:val="0"/>
      <w:divBdr>
        <w:top w:val="none" w:sz="0" w:space="0" w:color="auto"/>
        <w:left w:val="none" w:sz="0" w:space="0" w:color="auto"/>
        <w:bottom w:val="none" w:sz="0" w:space="0" w:color="auto"/>
        <w:right w:val="none" w:sz="0" w:space="0" w:color="auto"/>
      </w:divBdr>
    </w:div>
    <w:div w:id="1042366989">
      <w:bodyDiv w:val="1"/>
      <w:marLeft w:val="0"/>
      <w:marRight w:val="0"/>
      <w:marTop w:val="0"/>
      <w:marBottom w:val="0"/>
      <w:divBdr>
        <w:top w:val="none" w:sz="0" w:space="0" w:color="auto"/>
        <w:left w:val="none" w:sz="0" w:space="0" w:color="auto"/>
        <w:bottom w:val="none" w:sz="0" w:space="0" w:color="auto"/>
        <w:right w:val="none" w:sz="0" w:space="0" w:color="auto"/>
      </w:divBdr>
    </w:div>
    <w:div w:id="1092165209">
      <w:bodyDiv w:val="1"/>
      <w:marLeft w:val="0"/>
      <w:marRight w:val="0"/>
      <w:marTop w:val="0"/>
      <w:marBottom w:val="0"/>
      <w:divBdr>
        <w:top w:val="none" w:sz="0" w:space="0" w:color="auto"/>
        <w:left w:val="none" w:sz="0" w:space="0" w:color="auto"/>
        <w:bottom w:val="none" w:sz="0" w:space="0" w:color="auto"/>
        <w:right w:val="none" w:sz="0" w:space="0" w:color="auto"/>
      </w:divBdr>
    </w:div>
    <w:div w:id="1096752939">
      <w:bodyDiv w:val="1"/>
      <w:marLeft w:val="0"/>
      <w:marRight w:val="0"/>
      <w:marTop w:val="0"/>
      <w:marBottom w:val="0"/>
      <w:divBdr>
        <w:top w:val="none" w:sz="0" w:space="0" w:color="auto"/>
        <w:left w:val="none" w:sz="0" w:space="0" w:color="auto"/>
        <w:bottom w:val="none" w:sz="0" w:space="0" w:color="auto"/>
        <w:right w:val="none" w:sz="0" w:space="0" w:color="auto"/>
      </w:divBdr>
    </w:div>
    <w:div w:id="1149371486">
      <w:bodyDiv w:val="1"/>
      <w:marLeft w:val="0"/>
      <w:marRight w:val="0"/>
      <w:marTop w:val="0"/>
      <w:marBottom w:val="0"/>
      <w:divBdr>
        <w:top w:val="none" w:sz="0" w:space="0" w:color="auto"/>
        <w:left w:val="none" w:sz="0" w:space="0" w:color="auto"/>
        <w:bottom w:val="none" w:sz="0" w:space="0" w:color="auto"/>
        <w:right w:val="none" w:sz="0" w:space="0" w:color="auto"/>
      </w:divBdr>
    </w:div>
    <w:div w:id="1244294727">
      <w:bodyDiv w:val="1"/>
      <w:marLeft w:val="0"/>
      <w:marRight w:val="0"/>
      <w:marTop w:val="0"/>
      <w:marBottom w:val="0"/>
      <w:divBdr>
        <w:top w:val="none" w:sz="0" w:space="0" w:color="auto"/>
        <w:left w:val="none" w:sz="0" w:space="0" w:color="auto"/>
        <w:bottom w:val="none" w:sz="0" w:space="0" w:color="auto"/>
        <w:right w:val="none" w:sz="0" w:space="0" w:color="auto"/>
      </w:divBdr>
    </w:div>
    <w:div w:id="1252544946">
      <w:bodyDiv w:val="1"/>
      <w:marLeft w:val="0"/>
      <w:marRight w:val="0"/>
      <w:marTop w:val="0"/>
      <w:marBottom w:val="0"/>
      <w:divBdr>
        <w:top w:val="none" w:sz="0" w:space="0" w:color="auto"/>
        <w:left w:val="none" w:sz="0" w:space="0" w:color="auto"/>
        <w:bottom w:val="none" w:sz="0" w:space="0" w:color="auto"/>
        <w:right w:val="none" w:sz="0" w:space="0" w:color="auto"/>
      </w:divBdr>
    </w:div>
    <w:div w:id="1374189219">
      <w:bodyDiv w:val="1"/>
      <w:marLeft w:val="0"/>
      <w:marRight w:val="0"/>
      <w:marTop w:val="0"/>
      <w:marBottom w:val="0"/>
      <w:divBdr>
        <w:top w:val="none" w:sz="0" w:space="0" w:color="auto"/>
        <w:left w:val="none" w:sz="0" w:space="0" w:color="auto"/>
        <w:bottom w:val="none" w:sz="0" w:space="0" w:color="auto"/>
        <w:right w:val="none" w:sz="0" w:space="0" w:color="auto"/>
      </w:divBdr>
    </w:div>
    <w:div w:id="1407801199">
      <w:bodyDiv w:val="1"/>
      <w:marLeft w:val="0"/>
      <w:marRight w:val="0"/>
      <w:marTop w:val="0"/>
      <w:marBottom w:val="0"/>
      <w:divBdr>
        <w:top w:val="none" w:sz="0" w:space="0" w:color="auto"/>
        <w:left w:val="none" w:sz="0" w:space="0" w:color="auto"/>
        <w:bottom w:val="none" w:sz="0" w:space="0" w:color="auto"/>
        <w:right w:val="none" w:sz="0" w:space="0" w:color="auto"/>
      </w:divBdr>
    </w:div>
    <w:div w:id="1492676453">
      <w:bodyDiv w:val="1"/>
      <w:marLeft w:val="0"/>
      <w:marRight w:val="0"/>
      <w:marTop w:val="0"/>
      <w:marBottom w:val="0"/>
      <w:divBdr>
        <w:top w:val="none" w:sz="0" w:space="0" w:color="auto"/>
        <w:left w:val="none" w:sz="0" w:space="0" w:color="auto"/>
        <w:bottom w:val="none" w:sz="0" w:space="0" w:color="auto"/>
        <w:right w:val="none" w:sz="0" w:space="0" w:color="auto"/>
      </w:divBdr>
    </w:div>
    <w:div w:id="1511337457">
      <w:bodyDiv w:val="1"/>
      <w:marLeft w:val="0"/>
      <w:marRight w:val="0"/>
      <w:marTop w:val="0"/>
      <w:marBottom w:val="0"/>
      <w:divBdr>
        <w:top w:val="none" w:sz="0" w:space="0" w:color="auto"/>
        <w:left w:val="none" w:sz="0" w:space="0" w:color="auto"/>
        <w:bottom w:val="none" w:sz="0" w:space="0" w:color="auto"/>
        <w:right w:val="none" w:sz="0" w:space="0" w:color="auto"/>
      </w:divBdr>
    </w:div>
    <w:div w:id="1522549542">
      <w:bodyDiv w:val="1"/>
      <w:marLeft w:val="0"/>
      <w:marRight w:val="0"/>
      <w:marTop w:val="0"/>
      <w:marBottom w:val="0"/>
      <w:divBdr>
        <w:top w:val="none" w:sz="0" w:space="0" w:color="auto"/>
        <w:left w:val="none" w:sz="0" w:space="0" w:color="auto"/>
        <w:bottom w:val="none" w:sz="0" w:space="0" w:color="auto"/>
        <w:right w:val="none" w:sz="0" w:space="0" w:color="auto"/>
      </w:divBdr>
    </w:div>
    <w:div w:id="1574467134">
      <w:bodyDiv w:val="1"/>
      <w:marLeft w:val="0"/>
      <w:marRight w:val="0"/>
      <w:marTop w:val="0"/>
      <w:marBottom w:val="0"/>
      <w:divBdr>
        <w:top w:val="none" w:sz="0" w:space="0" w:color="auto"/>
        <w:left w:val="none" w:sz="0" w:space="0" w:color="auto"/>
        <w:bottom w:val="none" w:sz="0" w:space="0" w:color="auto"/>
        <w:right w:val="none" w:sz="0" w:space="0" w:color="auto"/>
      </w:divBdr>
    </w:div>
    <w:div w:id="1640575451">
      <w:bodyDiv w:val="1"/>
      <w:marLeft w:val="0"/>
      <w:marRight w:val="0"/>
      <w:marTop w:val="0"/>
      <w:marBottom w:val="0"/>
      <w:divBdr>
        <w:top w:val="none" w:sz="0" w:space="0" w:color="auto"/>
        <w:left w:val="none" w:sz="0" w:space="0" w:color="auto"/>
        <w:bottom w:val="none" w:sz="0" w:space="0" w:color="auto"/>
        <w:right w:val="none" w:sz="0" w:space="0" w:color="auto"/>
      </w:divBdr>
    </w:div>
    <w:div w:id="1699619958">
      <w:bodyDiv w:val="1"/>
      <w:marLeft w:val="0"/>
      <w:marRight w:val="0"/>
      <w:marTop w:val="0"/>
      <w:marBottom w:val="0"/>
      <w:divBdr>
        <w:top w:val="none" w:sz="0" w:space="0" w:color="auto"/>
        <w:left w:val="none" w:sz="0" w:space="0" w:color="auto"/>
        <w:bottom w:val="none" w:sz="0" w:space="0" w:color="auto"/>
        <w:right w:val="none" w:sz="0" w:space="0" w:color="auto"/>
      </w:divBdr>
    </w:div>
    <w:div w:id="1705791583">
      <w:bodyDiv w:val="1"/>
      <w:marLeft w:val="0"/>
      <w:marRight w:val="0"/>
      <w:marTop w:val="0"/>
      <w:marBottom w:val="0"/>
      <w:divBdr>
        <w:top w:val="none" w:sz="0" w:space="0" w:color="auto"/>
        <w:left w:val="none" w:sz="0" w:space="0" w:color="auto"/>
        <w:bottom w:val="none" w:sz="0" w:space="0" w:color="auto"/>
        <w:right w:val="none" w:sz="0" w:space="0" w:color="auto"/>
      </w:divBdr>
    </w:div>
    <w:div w:id="1737438250">
      <w:bodyDiv w:val="1"/>
      <w:marLeft w:val="0"/>
      <w:marRight w:val="0"/>
      <w:marTop w:val="0"/>
      <w:marBottom w:val="0"/>
      <w:divBdr>
        <w:top w:val="none" w:sz="0" w:space="0" w:color="auto"/>
        <w:left w:val="none" w:sz="0" w:space="0" w:color="auto"/>
        <w:bottom w:val="none" w:sz="0" w:space="0" w:color="auto"/>
        <w:right w:val="none" w:sz="0" w:space="0" w:color="auto"/>
      </w:divBdr>
    </w:div>
    <w:div w:id="1858427111">
      <w:bodyDiv w:val="1"/>
      <w:marLeft w:val="0"/>
      <w:marRight w:val="0"/>
      <w:marTop w:val="0"/>
      <w:marBottom w:val="0"/>
      <w:divBdr>
        <w:top w:val="none" w:sz="0" w:space="0" w:color="auto"/>
        <w:left w:val="none" w:sz="0" w:space="0" w:color="auto"/>
        <w:bottom w:val="none" w:sz="0" w:space="0" w:color="auto"/>
        <w:right w:val="none" w:sz="0" w:space="0" w:color="auto"/>
      </w:divBdr>
    </w:div>
    <w:div w:id="1941837437">
      <w:bodyDiv w:val="1"/>
      <w:marLeft w:val="0"/>
      <w:marRight w:val="0"/>
      <w:marTop w:val="0"/>
      <w:marBottom w:val="0"/>
      <w:divBdr>
        <w:top w:val="none" w:sz="0" w:space="0" w:color="auto"/>
        <w:left w:val="none" w:sz="0" w:space="0" w:color="auto"/>
        <w:bottom w:val="none" w:sz="0" w:space="0" w:color="auto"/>
        <w:right w:val="none" w:sz="0" w:space="0" w:color="auto"/>
      </w:divBdr>
    </w:div>
    <w:div w:id="1951355974">
      <w:bodyDiv w:val="1"/>
      <w:marLeft w:val="0"/>
      <w:marRight w:val="0"/>
      <w:marTop w:val="0"/>
      <w:marBottom w:val="0"/>
      <w:divBdr>
        <w:top w:val="none" w:sz="0" w:space="0" w:color="auto"/>
        <w:left w:val="none" w:sz="0" w:space="0" w:color="auto"/>
        <w:bottom w:val="none" w:sz="0" w:space="0" w:color="auto"/>
        <w:right w:val="none" w:sz="0" w:space="0" w:color="auto"/>
      </w:divBdr>
    </w:div>
    <w:div w:id="1951811065">
      <w:bodyDiv w:val="1"/>
      <w:marLeft w:val="0"/>
      <w:marRight w:val="0"/>
      <w:marTop w:val="0"/>
      <w:marBottom w:val="0"/>
      <w:divBdr>
        <w:top w:val="none" w:sz="0" w:space="0" w:color="auto"/>
        <w:left w:val="none" w:sz="0" w:space="0" w:color="auto"/>
        <w:bottom w:val="none" w:sz="0" w:space="0" w:color="auto"/>
        <w:right w:val="none" w:sz="0" w:space="0" w:color="auto"/>
      </w:divBdr>
    </w:div>
    <w:div w:id="1957442200">
      <w:bodyDiv w:val="1"/>
      <w:marLeft w:val="0"/>
      <w:marRight w:val="0"/>
      <w:marTop w:val="0"/>
      <w:marBottom w:val="0"/>
      <w:divBdr>
        <w:top w:val="none" w:sz="0" w:space="0" w:color="auto"/>
        <w:left w:val="none" w:sz="0" w:space="0" w:color="auto"/>
        <w:bottom w:val="none" w:sz="0" w:space="0" w:color="auto"/>
        <w:right w:val="none" w:sz="0" w:space="0" w:color="auto"/>
      </w:divBdr>
    </w:div>
    <w:div w:id="1975405329">
      <w:bodyDiv w:val="1"/>
      <w:marLeft w:val="0"/>
      <w:marRight w:val="0"/>
      <w:marTop w:val="0"/>
      <w:marBottom w:val="0"/>
      <w:divBdr>
        <w:top w:val="none" w:sz="0" w:space="0" w:color="auto"/>
        <w:left w:val="none" w:sz="0" w:space="0" w:color="auto"/>
        <w:bottom w:val="none" w:sz="0" w:space="0" w:color="auto"/>
        <w:right w:val="none" w:sz="0" w:space="0" w:color="auto"/>
      </w:divBdr>
    </w:div>
    <w:div w:id="1983849894">
      <w:bodyDiv w:val="1"/>
      <w:marLeft w:val="0"/>
      <w:marRight w:val="0"/>
      <w:marTop w:val="0"/>
      <w:marBottom w:val="0"/>
      <w:divBdr>
        <w:top w:val="none" w:sz="0" w:space="0" w:color="auto"/>
        <w:left w:val="none" w:sz="0" w:space="0" w:color="auto"/>
        <w:bottom w:val="none" w:sz="0" w:space="0" w:color="auto"/>
        <w:right w:val="none" w:sz="0" w:space="0" w:color="auto"/>
      </w:divBdr>
    </w:div>
    <w:div w:id="2077699161">
      <w:bodyDiv w:val="1"/>
      <w:marLeft w:val="0"/>
      <w:marRight w:val="0"/>
      <w:marTop w:val="0"/>
      <w:marBottom w:val="0"/>
      <w:divBdr>
        <w:top w:val="none" w:sz="0" w:space="0" w:color="auto"/>
        <w:left w:val="none" w:sz="0" w:space="0" w:color="auto"/>
        <w:bottom w:val="none" w:sz="0" w:space="0" w:color="auto"/>
        <w:right w:val="none" w:sz="0" w:space="0" w:color="auto"/>
      </w:divBdr>
    </w:div>
    <w:div w:id="2100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6455.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garantF1://31430561.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garantF1://31430561.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A58D-6119-443F-B7A6-B335B592D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15548</Words>
  <Characters>88624</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94</cp:revision>
  <dcterms:created xsi:type="dcterms:W3CDTF">2017-12-21T11:59:00Z</dcterms:created>
  <dcterms:modified xsi:type="dcterms:W3CDTF">2022-10-04T08:39:00Z</dcterms:modified>
</cp:coreProperties>
</file>