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F4" w:rsidRPr="00731190" w:rsidRDefault="00573112" w:rsidP="0057311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81"/>
      <w:r w:rsidRPr="007311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Пояснительная записка </w:t>
      </w:r>
    </w:p>
    <w:p w:rsidR="00573112" w:rsidRPr="00731190" w:rsidRDefault="00AC23F4" w:rsidP="0057311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11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573112" w:rsidRPr="00731190">
        <w:rPr>
          <w:rFonts w:ascii="Times New Roman" w:hAnsi="Times New Roman" w:cs="Times New Roman"/>
          <w:b w:val="0"/>
          <w:color w:val="auto"/>
          <w:sz w:val="28"/>
          <w:szCs w:val="28"/>
        </w:rPr>
        <w:t>Отчету</w:t>
      </w:r>
    </w:p>
    <w:p w:rsidR="00573112" w:rsidRPr="00731190" w:rsidRDefault="00573112" w:rsidP="0057311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1190">
        <w:rPr>
          <w:rFonts w:ascii="Times New Roman" w:hAnsi="Times New Roman" w:cs="Times New Roman"/>
          <w:b w:val="0"/>
          <w:color w:val="auto"/>
          <w:sz w:val="28"/>
          <w:szCs w:val="28"/>
        </w:rPr>
        <w:t>о результатах контрольной деятельности органа внутреннего государственного (муниципального) финансового контроля</w:t>
      </w:r>
    </w:p>
    <w:p w:rsidR="00573112" w:rsidRPr="00731190" w:rsidRDefault="00573112" w:rsidP="00573112">
      <w:pPr>
        <w:ind w:firstLine="69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1190">
        <w:rPr>
          <w:rFonts w:ascii="Times New Roman" w:hAnsi="Times New Roman" w:cs="Times New Roman"/>
          <w:sz w:val="28"/>
          <w:szCs w:val="28"/>
          <w:u w:val="single"/>
        </w:rPr>
        <w:t>на 1 января 2022 г.</w:t>
      </w:r>
    </w:p>
    <w:p w:rsidR="00363716" w:rsidRPr="00731190" w:rsidRDefault="00363716" w:rsidP="0036371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63716" w:rsidRDefault="00363716" w:rsidP="003637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63716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proofErr w:type="gramStart"/>
      <w:r w:rsidRPr="0036371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63716">
        <w:rPr>
          <w:rFonts w:ascii="Times New Roman" w:hAnsi="Times New Roman" w:cs="Times New Roman"/>
          <w:sz w:val="28"/>
          <w:szCs w:val="28"/>
        </w:rPr>
        <w:t xml:space="preserve"> расходованием бюджетных средств, на территории муниципального образования Кавказский район определен орган, уполномоченный на осуществление внутреннего муниципального финансового контроля - Финансовое управление администрации муниципального образования Кавказский район (далее – Финансовое управление).</w:t>
      </w:r>
    </w:p>
    <w:p w:rsidR="00363716" w:rsidRDefault="00363716" w:rsidP="003637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штатная численность Финансового управления - </w:t>
      </w:r>
      <w:r w:rsidR="00DB103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F38D2" w:rsidRDefault="00363716" w:rsidP="003637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 осуществлении контрольных мероприятий принимают участие специалисты отдела финансового контроля</w:t>
      </w:r>
      <w:r w:rsidR="00FF38D2">
        <w:rPr>
          <w:rFonts w:ascii="Times New Roman" w:hAnsi="Times New Roman" w:cs="Times New Roman"/>
          <w:sz w:val="28"/>
          <w:szCs w:val="28"/>
        </w:rPr>
        <w:t xml:space="preserve"> (далее – отдела)</w:t>
      </w:r>
      <w:r>
        <w:rPr>
          <w:rFonts w:ascii="Times New Roman" w:hAnsi="Times New Roman" w:cs="Times New Roman"/>
          <w:sz w:val="28"/>
          <w:szCs w:val="28"/>
        </w:rPr>
        <w:t xml:space="preserve">. Штатная численность отдела – </w:t>
      </w:r>
      <w:r w:rsidR="00FF38D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FF38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716" w:rsidRDefault="00363716" w:rsidP="003637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Вакантных муниципальных должностей не имеется. Штат укомплектован в полном объеме.</w:t>
      </w:r>
    </w:p>
    <w:p w:rsidR="00363716" w:rsidRDefault="00363716" w:rsidP="003637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специалисты отдела, принимающие участие в осуществлении контрольных мероприятий, имеют высшее экономическое образование и прошли профессиональную подготовку (повышение квалификации) в рамках осуществляемой деятельности.</w:t>
      </w:r>
    </w:p>
    <w:p w:rsidR="00363716" w:rsidRPr="00363716" w:rsidRDefault="00363716" w:rsidP="0036371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курсы повышения квалификации пройдены одним специалистом отдела финансового контроля.</w:t>
      </w:r>
    </w:p>
    <w:p w:rsidR="00A46070" w:rsidRDefault="00FF38D2" w:rsidP="004C5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органа контроля в отчетном периоде предусмотрено</w:t>
      </w:r>
      <w:r w:rsidR="00DB1031">
        <w:rPr>
          <w:rFonts w:ascii="Times New Roman" w:hAnsi="Times New Roman" w:cs="Times New Roman"/>
          <w:sz w:val="28"/>
          <w:szCs w:val="28"/>
        </w:rPr>
        <w:t xml:space="preserve"> 1899,6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FF38D2" w:rsidRDefault="00FF38D2" w:rsidP="004C5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проверки производились собственными силами специалистов отдела.</w:t>
      </w:r>
    </w:p>
    <w:p w:rsidR="00FF38D2" w:rsidRPr="00FF38D2" w:rsidRDefault="00FF38D2" w:rsidP="004C5D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F38D2">
        <w:rPr>
          <w:rFonts w:ascii="Times New Roman" w:hAnsi="Times New Roman" w:cs="Times New Roman"/>
          <w:sz w:val="28"/>
          <w:szCs w:val="28"/>
        </w:rPr>
        <w:t>Необходимости проведения экспертиз при проведении контрольных мероприятий и привлечения независимых экспертов (специализированных экспертных организаций) в отчетном периоде не возникало. Расходов бюджетных средств на их привлечение в смете Финансового управления не предусмотрено.</w:t>
      </w:r>
    </w:p>
    <w:p w:rsidR="005231DB" w:rsidRDefault="002D7B1C" w:rsidP="004C5DF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0DFC">
        <w:rPr>
          <w:rFonts w:ascii="Times New Roman" w:hAnsi="Times New Roman" w:cs="Times New Roman"/>
          <w:sz w:val="28"/>
          <w:szCs w:val="28"/>
        </w:rPr>
        <w:t xml:space="preserve">ри осуществлении внутреннего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0DFC">
        <w:rPr>
          <w:rFonts w:ascii="Times New Roman" w:hAnsi="Times New Roman" w:cs="Times New Roman"/>
          <w:sz w:val="28"/>
          <w:szCs w:val="28"/>
        </w:rPr>
        <w:t>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F38D2">
        <w:rPr>
          <w:rFonts w:ascii="Times New Roman" w:hAnsi="Times New Roman" w:cs="Times New Roman"/>
          <w:sz w:val="28"/>
          <w:szCs w:val="28"/>
        </w:rPr>
        <w:t xml:space="preserve"> 2021 году специалистами проведено</w:t>
      </w:r>
      <w:r w:rsidRPr="002D7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 плановых выездных </w:t>
      </w:r>
      <w:r w:rsidRPr="00520DFC"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7B1C">
        <w:rPr>
          <w:rFonts w:ascii="Times New Roman" w:hAnsi="Times New Roman" w:cs="Times New Roman"/>
          <w:sz w:val="28"/>
          <w:szCs w:val="28"/>
        </w:rPr>
        <w:t xml:space="preserve"> </w:t>
      </w:r>
      <w:r w:rsidRPr="00520DFC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520DFC">
        <w:rPr>
          <w:rFonts w:ascii="Times New Roman" w:hAnsi="Times New Roman" w:cs="Times New Roman"/>
          <w:sz w:val="28"/>
          <w:szCs w:val="28"/>
        </w:rPr>
        <w:t xml:space="preserve">при осуществлении контроля в сфере закупок, </w:t>
      </w:r>
      <w:r w:rsidRPr="002D7B1C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6" w:history="1">
        <w:r w:rsidRPr="002D7B1C">
          <w:rPr>
            <w:rStyle w:val="a3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520DFC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0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1C" w:rsidRDefault="00D64BFE" w:rsidP="004C5DF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одного объекта контроля проведено внеплановое контрольное мероприятие.</w:t>
      </w:r>
    </w:p>
    <w:p w:rsidR="00D64BFE" w:rsidRDefault="00D64BFE" w:rsidP="004C5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специалисты отдела привлекались Прокуратурой Кавказского района к проведению 16 тематических проверок в отношении 29 субъектов.</w:t>
      </w:r>
    </w:p>
    <w:p w:rsidR="002D7B1C" w:rsidRDefault="002D7B1C" w:rsidP="00D6084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Pr="00520DFC">
        <w:rPr>
          <w:rFonts w:ascii="Times New Roman" w:hAnsi="Times New Roman" w:cs="Times New Roman"/>
          <w:sz w:val="28"/>
          <w:szCs w:val="28"/>
        </w:rPr>
        <w:t>бъем проверенных сре</w:t>
      </w:r>
      <w:proofErr w:type="gramStart"/>
      <w:r w:rsidRPr="00520DF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20DFC">
        <w:rPr>
          <w:rFonts w:ascii="Times New Roman" w:hAnsi="Times New Roman" w:cs="Times New Roman"/>
          <w:sz w:val="28"/>
          <w:szCs w:val="28"/>
        </w:rPr>
        <w:t xml:space="preserve">и осуществлении внутреннего </w:t>
      </w:r>
      <w:r w:rsidRPr="00520DFC">
        <w:rPr>
          <w:rFonts w:ascii="Times New Roman" w:hAnsi="Times New Roman" w:cs="Times New Roman"/>
          <w:sz w:val="28"/>
          <w:szCs w:val="28"/>
        </w:rPr>
        <w:lastRenderedPageBreak/>
        <w:t>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составил 224814,5</w:t>
      </w:r>
      <w:r w:rsidRPr="00520DF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DFC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., в том числе о</w:t>
      </w:r>
      <w:r w:rsidRPr="00520DFC">
        <w:rPr>
          <w:rFonts w:ascii="Times New Roman" w:hAnsi="Times New Roman" w:cs="Times New Roman"/>
          <w:sz w:val="28"/>
          <w:szCs w:val="28"/>
        </w:rPr>
        <w:t xml:space="preserve">бъем проверенных средств при осуществлении контроля в сфере закупок, предусмотренного </w:t>
      </w:r>
      <w:hyperlink r:id="rId7" w:history="1">
        <w:r w:rsidRPr="002D7B1C">
          <w:rPr>
            <w:rStyle w:val="a3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2D7B1C">
        <w:rPr>
          <w:rFonts w:ascii="Times New Roman" w:hAnsi="Times New Roman" w:cs="Times New Roman"/>
          <w:sz w:val="28"/>
          <w:szCs w:val="28"/>
        </w:rPr>
        <w:t xml:space="preserve"> </w:t>
      </w:r>
      <w:r w:rsidRPr="00520DFC">
        <w:rPr>
          <w:rFonts w:ascii="Times New Roman" w:hAnsi="Times New Roman" w:cs="Times New Roman"/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– 3219,4 тыс. руб.</w:t>
      </w:r>
    </w:p>
    <w:p w:rsidR="002D7B1C" w:rsidRPr="00520DFC" w:rsidRDefault="002D7B1C" w:rsidP="002D7B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проведенных в 2021 году контрольных мероприятий при осуществлении внутреннего муниципального финансового в</w:t>
      </w:r>
      <w:r w:rsidRPr="00520DFC">
        <w:rPr>
          <w:rFonts w:ascii="Times New Roman" w:hAnsi="Times New Roman" w:cs="Times New Roman"/>
          <w:sz w:val="28"/>
          <w:szCs w:val="28"/>
        </w:rPr>
        <w:t xml:space="preserve">ыявлено нарушений </w:t>
      </w:r>
      <w:r>
        <w:rPr>
          <w:rFonts w:ascii="Times New Roman" w:hAnsi="Times New Roman" w:cs="Times New Roman"/>
          <w:sz w:val="28"/>
          <w:szCs w:val="28"/>
        </w:rPr>
        <w:t xml:space="preserve">на общую сумму 10921,6 тыс. руб., в том числе финансовых </w:t>
      </w:r>
      <w:r w:rsidR="005231DB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952,3 тыс. руб.</w:t>
      </w:r>
    </w:p>
    <w:p w:rsidR="002D7B1C" w:rsidRDefault="002D7B1C" w:rsidP="0057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</w:t>
      </w:r>
      <w:r w:rsidR="009E5DC1">
        <w:rPr>
          <w:rFonts w:ascii="Times New Roman" w:hAnsi="Times New Roman" w:cs="Times New Roman"/>
          <w:sz w:val="28"/>
          <w:szCs w:val="28"/>
        </w:rPr>
        <w:t>13 объектам контроля направлены представления на устранение выявленных нарушений.</w:t>
      </w:r>
    </w:p>
    <w:p w:rsidR="005231DB" w:rsidRDefault="009E5DC1" w:rsidP="005731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контрольных полномочий в сфере закупок, предусмотренных частью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в соответствии с планом контрольных мероприятий на 2021 год в отношении 18 объектов контроля у 13 выявлены нарушения законодательства о контрактной системе. </w:t>
      </w:r>
      <w:proofErr w:type="gramEnd"/>
    </w:p>
    <w:p w:rsidR="009E5DC1" w:rsidRDefault="009E5DC1" w:rsidP="0057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проверок с фактами, содержащими признаки административных правонарушений, направлены в Министерство экономики Краснодарского края, 9 должностных лиц привл</w:t>
      </w:r>
      <w:r w:rsidR="00D608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чены к административной ответственности. Общая сумма предъявленных административных штрафов составила 158 тыс. руб.</w:t>
      </w:r>
    </w:p>
    <w:p w:rsidR="009E5DC1" w:rsidRDefault="009E5DC1" w:rsidP="0057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заключенного Соглашения </w:t>
      </w:r>
      <w:r w:rsidR="00D60847">
        <w:rPr>
          <w:rFonts w:ascii="Times New Roman" w:hAnsi="Times New Roman" w:cs="Times New Roman"/>
          <w:sz w:val="28"/>
          <w:szCs w:val="28"/>
        </w:rPr>
        <w:t xml:space="preserve">о порядке взаимодействия между администрацией муниципального образования Кавказский район и Прокуратурой Кавказского района по осуществлению контроля и надзора в финансово-бюджетной сфере </w:t>
      </w:r>
      <w:r>
        <w:rPr>
          <w:rFonts w:ascii="Times New Roman" w:hAnsi="Times New Roman" w:cs="Times New Roman"/>
          <w:sz w:val="28"/>
          <w:szCs w:val="28"/>
        </w:rPr>
        <w:t>все материалы проверок направлены в Прокуратуру Кавказского района для правовой оценки выявленных нарушений.</w:t>
      </w:r>
    </w:p>
    <w:p w:rsidR="002D7B1C" w:rsidRDefault="00D64BFE" w:rsidP="0057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обращения в суд о взыскании неправомерно израсходованных средств бю</w:t>
      </w:r>
      <w:r w:rsidR="001E6912">
        <w:rPr>
          <w:rFonts w:ascii="Times New Roman" w:hAnsi="Times New Roman" w:cs="Times New Roman"/>
          <w:sz w:val="28"/>
          <w:szCs w:val="28"/>
        </w:rPr>
        <w:t>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F37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не возникало. Суммы неправомерно израсходованных средств бюджета в добровольном порядке возмещаются в бюджет в соответствии с </w:t>
      </w:r>
      <w:r w:rsidR="000F2F37">
        <w:rPr>
          <w:rFonts w:ascii="Times New Roman" w:hAnsi="Times New Roman" w:cs="Times New Roman"/>
          <w:sz w:val="28"/>
          <w:szCs w:val="28"/>
        </w:rPr>
        <w:t xml:space="preserve">согласованными решениями о рассрочке и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="000F2F3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заключенным</w:t>
      </w:r>
      <w:r w:rsidR="000F2F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объектами контроля. </w:t>
      </w:r>
    </w:p>
    <w:p w:rsidR="00D64BFE" w:rsidRDefault="00D64BFE" w:rsidP="00573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Необходимости направления уведомлений о применения бюджетных мер принуждения </w:t>
      </w:r>
      <w:r w:rsidR="005231DB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>не возникало.</w:t>
      </w:r>
    </w:p>
    <w:p w:rsidR="00D64BFE" w:rsidRDefault="00D64BFE" w:rsidP="00573112">
      <w:pPr>
        <w:rPr>
          <w:rFonts w:ascii="Times New Roman" w:hAnsi="Times New Roman" w:cs="Times New Roman"/>
          <w:sz w:val="28"/>
          <w:szCs w:val="28"/>
        </w:rPr>
      </w:pPr>
      <w:r w:rsidRPr="00D64BFE">
        <w:rPr>
          <w:rFonts w:ascii="Times New Roman" w:hAnsi="Times New Roman" w:cs="Times New Roman"/>
          <w:sz w:val="28"/>
          <w:szCs w:val="28"/>
        </w:rPr>
        <w:t>Жалоб и исковых заявлений на решения органа контроля, а также жалоб на действия (бездействие) должностных лиц органа контроля при осуществлении ими полномочий по внутреннему муниципальному финансовому контролю не поступало.</w:t>
      </w:r>
    </w:p>
    <w:p w:rsidR="00D64BFE" w:rsidRDefault="00D64BFE" w:rsidP="00573112">
      <w:pPr>
        <w:rPr>
          <w:rFonts w:ascii="Times New Roman" w:hAnsi="Times New Roman" w:cs="Times New Roman"/>
          <w:sz w:val="28"/>
          <w:szCs w:val="28"/>
        </w:rPr>
      </w:pPr>
    </w:p>
    <w:p w:rsidR="00DB1031" w:rsidRDefault="00DB1031" w:rsidP="0057311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64BFE" w:rsidRDefault="00D64BFE" w:rsidP="00D64B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главы,</w:t>
      </w:r>
    </w:p>
    <w:p w:rsidR="00D64BFE" w:rsidRDefault="001E6912" w:rsidP="00D64B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64BFE">
        <w:rPr>
          <w:rFonts w:ascii="Times New Roman" w:hAnsi="Times New Roman" w:cs="Times New Roman"/>
          <w:sz w:val="28"/>
          <w:szCs w:val="28"/>
        </w:rPr>
        <w:t>ачальник финансового управления                                              Л.А. Губанова</w:t>
      </w:r>
    </w:p>
    <w:p w:rsidR="00D64BFE" w:rsidRPr="00D64BFE" w:rsidRDefault="00D64BFE" w:rsidP="00573112">
      <w:pPr>
        <w:rPr>
          <w:rFonts w:ascii="Times New Roman" w:hAnsi="Times New Roman" w:cs="Times New Roman"/>
          <w:sz w:val="28"/>
          <w:szCs w:val="28"/>
        </w:rPr>
      </w:pPr>
    </w:p>
    <w:p w:rsidR="00573112" w:rsidRPr="00573112" w:rsidRDefault="00573112" w:rsidP="0057311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3716">
        <w:rPr>
          <w:rFonts w:ascii="Times New Roman" w:hAnsi="Times New Roman" w:cs="Times New Roman"/>
          <w:color w:val="FF0000"/>
          <w:sz w:val="28"/>
          <w:szCs w:val="28"/>
        </w:rPr>
        <w:lastRenderedPageBreak/>
        <w:t>а) об обеспеченности органа контроля трудовыми ресурсами, в том числе об общей штатной численности органа контроля, о количестве</w:t>
      </w:r>
      <w:r w:rsidRPr="00573112">
        <w:rPr>
          <w:rFonts w:ascii="Times New Roman" w:hAnsi="Times New Roman" w:cs="Times New Roman"/>
          <w:color w:val="FF0000"/>
          <w:sz w:val="28"/>
          <w:szCs w:val="28"/>
        </w:rPr>
        <w:t xml:space="preserve"> должностных лиц органа контроля, принимающих участие в осуществлении контрольных мероприятий, и наличии вакантных должностей государственной гражданской службы (муниципальной службы), в должностные обязанности лиц, которые их замещают, входит участие в осуществлении контрольных мероприятий, о мероприятиях по повышению квалификации должностных лиц органа контроля, принимающих участие в осуществлении контрольных мероприятий;</w:t>
      </w:r>
    </w:p>
    <w:p w:rsidR="00573112" w:rsidRPr="00573112" w:rsidRDefault="00573112" w:rsidP="00573112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sub_1082"/>
      <w:bookmarkEnd w:id="0"/>
      <w:r w:rsidRPr="00573112">
        <w:rPr>
          <w:rFonts w:ascii="Times New Roman" w:hAnsi="Times New Roman" w:cs="Times New Roman"/>
          <w:color w:val="FF0000"/>
          <w:sz w:val="28"/>
          <w:szCs w:val="28"/>
        </w:rPr>
        <w:t>б) об объеме бюджетных средств, затраченных на содержание органа контроля;</w:t>
      </w:r>
    </w:p>
    <w:p w:rsidR="00573112" w:rsidRPr="00573112" w:rsidRDefault="00573112" w:rsidP="00573112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3" w:name="sub_1083"/>
      <w:bookmarkEnd w:id="2"/>
      <w:r w:rsidRPr="00573112">
        <w:rPr>
          <w:rFonts w:ascii="Times New Roman" w:hAnsi="Times New Roman" w:cs="Times New Roman"/>
          <w:color w:val="FF0000"/>
          <w:sz w:val="28"/>
          <w:szCs w:val="28"/>
        </w:rPr>
        <w:t>в) об объеме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организаций);</w:t>
      </w:r>
    </w:p>
    <w:p w:rsidR="00573112" w:rsidRPr="00573112" w:rsidRDefault="00573112" w:rsidP="00573112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4" w:name="sub_1084"/>
      <w:bookmarkEnd w:id="3"/>
      <w:r w:rsidRPr="00573112">
        <w:rPr>
          <w:rFonts w:ascii="Times New Roman" w:hAnsi="Times New Roman" w:cs="Times New Roman"/>
          <w:color w:val="FF0000"/>
          <w:sz w:val="28"/>
          <w:szCs w:val="28"/>
        </w:rPr>
        <w:t>г) о количестве нарушений, выявленных органом контроля;</w:t>
      </w:r>
    </w:p>
    <w:p w:rsidR="00573112" w:rsidRPr="00573112" w:rsidRDefault="00573112" w:rsidP="00573112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5" w:name="sub_1085"/>
      <w:bookmarkEnd w:id="4"/>
      <w:r w:rsidRPr="00573112">
        <w:rPr>
          <w:rFonts w:ascii="Times New Roman" w:hAnsi="Times New Roman" w:cs="Times New Roman"/>
          <w:color w:val="FF0000"/>
          <w:sz w:val="28"/>
          <w:szCs w:val="28"/>
        </w:rPr>
        <w:t>д) о реализации результатов контрольных мероприятий в части:</w:t>
      </w:r>
    </w:p>
    <w:bookmarkEnd w:id="5"/>
    <w:p w:rsidR="00573112" w:rsidRPr="00573112" w:rsidRDefault="00573112" w:rsidP="0057311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73112">
        <w:rPr>
          <w:rFonts w:ascii="Times New Roman" w:hAnsi="Times New Roman" w:cs="Times New Roman"/>
          <w:color w:val="FF0000"/>
          <w:sz w:val="28"/>
          <w:szCs w:val="28"/>
        </w:rPr>
        <w:t>направленных объектам контроля представлений и предписаний органа контроля;</w:t>
      </w:r>
    </w:p>
    <w:p w:rsidR="00573112" w:rsidRPr="00573112" w:rsidRDefault="00573112" w:rsidP="0057311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73112">
        <w:rPr>
          <w:rFonts w:ascii="Times New Roman" w:hAnsi="Times New Roman" w:cs="Times New Roman"/>
          <w:color w:val="FF0000"/>
          <w:sz w:val="28"/>
          <w:szCs w:val="28"/>
        </w:rPr>
        <w:t>информации, направленной органом контроля правоохранительным органам, органам прокуратуры и иным государственным (муниципальным) органам;</w:t>
      </w:r>
    </w:p>
    <w:p w:rsidR="00573112" w:rsidRPr="00573112" w:rsidRDefault="00573112" w:rsidP="0057311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73112">
        <w:rPr>
          <w:rFonts w:ascii="Times New Roman" w:hAnsi="Times New Roman" w:cs="Times New Roman"/>
          <w:color w:val="FF0000"/>
          <w:sz w:val="28"/>
          <w:szCs w:val="28"/>
        </w:rPr>
        <w:t xml:space="preserve">поданных органом контроля по основаниям, предусмотренным </w:t>
      </w:r>
      <w:hyperlink r:id="rId8" w:history="1">
        <w:r w:rsidRPr="00573112">
          <w:rPr>
            <w:rStyle w:val="a3"/>
            <w:rFonts w:ascii="Times New Roman" w:hAnsi="Times New Roman"/>
            <w:color w:val="FF0000"/>
            <w:sz w:val="28"/>
            <w:szCs w:val="28"/>
          </w:rPr>
          <w:t>Бюджетным кодексом</w:t>
        </w:r>
      </w:hyperlink>
      <w:r w:rsidRPr="00573112">
        <w:rPr>
          <w:rFonts w:ascii="Times New Roman" w:hAnsi="Times New Roman" w:cs="Times New Roman"/>
          <w:color w:val="FF0000"/>
          <w:sz w:val="28"/>
          <w:szCs w:val="28"/>
        </w:rPr>
        <w:t xml:space="preserve"> 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573112">
        <w:rPr>
          <w:rFonts w:ascii="Times New Roman" w:hAnsi="Times New Roman" w:cs="Times New Roman"/>
          <w:color w:val="FF0000"/>
          <w:sz w:val="28"/>
          <w:szCs w:val="28"/>
        </w:rPr>
        <w:t>недействительными</w:t>
      </w:r>
      <w:proofErr w:type="gramEnd"/>
      <w:r w:rsidRPr="00573112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573112" w:rsidRPr="00573112" w:rsidRDefault="00573112" w:rsidP="0057311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73112">
        <w:rPr>
          <w:rFonts w:ascii="Times New Roman" w:hAnsi="Times New Roman" w:cs="Times New Roman"/>
          <w:color w:val="FF0000"/>
          <w:sz w:val="28"/>
          <w:szCs w:val="28"/>
        </w:rPr>
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мероприятий;</w:t>
      </w:r>
    </w:p>
    <w:p w:rsidR="00573112" w:rsidRPr="00573112" w:rsidRDefault="00573112" w:rsidP="0057311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73112">
        <w:rPr>
          <w:rFonts w:ascii="Times New Roman" w:hAnsi="Times New Roman" w:cs="Times New Roman"/>
          <w:color w:val="FF0000"/>
          <w:sz w:val="28"/>
          <w:szCs w:val="28"/>
        </w:rPr>
        <w:t xml:space="preserve">направленных органом контроля в финансовые органы (органы управления государственными внебюджетными фондами) </w:t>
      </w:r>
      <w:proofErr w:type="gramStart"/>
      <w:r w:rsidRPr="00573112">
        <w:rPr>
          <w:rFonts w:ascii="Times New Roman" w:hAnsi="Times New Roman" w:cs="Times New Roman"/>
          <w:color w:val="FF0000"/>
          <w:sz w:val="28"/>
          <w:szCs w:val="28"/>
        </w:rPr>
        <w:t>уведомлениях</w:t>
      </w:r>
      <w:proofErr w:type="gramEnd"/>
      <w:r w:rsidRPr="00573112">
        <w:rPr>
          <w:rFonts w:ascii="Times New Roman" w:hAnsi="Times New Roman" w:cs="Times New Roman"/>
          <w:color w:val="FF0000"/>
          <w:sz w:val="28"/>
          <w:szCs w:val="28"/>
        </w:rPr>
        <w:t xml:space="preserve"> о применении бюджетных мер принуждения;</w:t>
      </w:r>
    </w:p>
    <w:p w:rsidR="00573112" w:rsidRPr="00573112" w:rsidRDefault="00573112" w:rsidP="00573112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6" w:name="sub_1086"/>
      <w:r w:rsidRPr="00573112">
        <w:rPr>
          <w:rFonts w:ascii="Times New Roman" w:hAnsi="Times New Roman" w:cs="Times New Roman"/>
          <w:color w:val="FF0000"/>
          <w:sz w:val="28"/>
          <w:szCs w:val="28"/>
        </w:rPr>
        <w:t>е) о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контролю.</w:t>
      </w:r>
    </w:p>
    <w:bookmarkEnd w:id="6"/>
    <w:p w:rsidR="003206E2" w:rsidRPr="00573112" w:rsidRDefault="003206E2">
      <w:pPr>
        <w:rPr>
          <w:rFonts w:ascii="Times New Roman" w:hAnsi="Times New Roman" w:cs="Times New Roman"/>
          <w:sz w:val="28"/>
          <w:szCs w:val="28"/>
        </w:rPr>
      </w:pPr>
    </w:p>
    <w:sectPr w:rsidR="003206E2" w:rsidRPr="0057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6"/>
    <w:rsid w:val="000F2F37"/>
    <w:rsid w:val="001E6912"/>
    <w:rsid w:val="002D7B1C"/>
    <w:rsid w:val="003206E2"/>
    <w:rsid w:val="00363716"/>
    <w:rsid w:val="004C5DF5"/>
    <w:rsid w:val="005231DB"/>
    <w:rsid w:val="00573112"/>
    <w:rsid w:val="00731190"/>
    <w:rsid w:val="009E5DC1"/>
    <w:rsid w:val="00A46070"/>
    <w:rsid w:val="00AC23F4"/>
    <w:rsid w:val="00C85625"/>
    <w:rsid w:val="00D60847"/>
    <w:rsid w:val="00D64BFE"/>
    <w:rsid w:val="00DB1031"/>
    <w:rsid w:val="00E86B14"/>
    <w:rsid w:val="00F51F16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311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73112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731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7B1C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46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0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311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73112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731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7B1C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46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0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253464.5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5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AECA-396F-4F4B-A42E-122BC6D1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</dc:creator>
  <cp:keywords/>
  <dc:description/>
  <cp:lastModifiedBy>Popov</cp:lastModifiedBy>
  <cp:revision>11</cp:revision>
  <cp:lastPrinted>2022-02-18T08:41:00Z</cp:lastPrinted>
  <dcterms:created xsi:type="dcterms:W3CDTF">2022-02-17T09:40:00Z</dcterms:created>
  <dcterms:modified xsi:type="dcterms:W3CDTF">2022-02-22T05:59:00Z</dcterms:modified>
</cp:coreProperties>
</file>