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D15377" w:rsidRDefault="00D15377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</w:p>
    <w:p w:rsidR="00545903" w:rsidRPr="00EB4158" w:rsidRDefault="00FA3E03" w:rsidP="00E55DB5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 </w:t>
      </w:r>
      <w:r w:rsidR="00450A5F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B553C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</w:t>
      </w:r>
      <w:r w:rsidR="00CE1415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 </w:t>
      </w:r>
      <w:r w:rsidR="006B6457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  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Муниципальная программа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r w:rsidR="00545903" w:rsidRPr="00EB4158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(утв.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\</w:instrText>
      </w:r>
      <w:r w:rsidR="008C5AA2">
        <w:instrText>l</w:instrText>
      </w:r>
      <w:r w:rsidR="008C5AA2" w:rsidRPr="00AA7650">
        <w:rPr>
          <w:lang w:val="ru-RU"/>
        </w:rPr>
        <w:instrText xml:space="preserve"> "</w:instrText>
      </w:r>
      <w:r w:rsidR="008C5AA2">
        <w:instrText>sub</w:instrText>
      </w:r>
      <w:r w:rsidR="008C5AA2" w:rsidRPr="00AA7650">
        <w:rPr>
          <w:lang w:val="ru-RU"/>
        </w:rPr>
        <w:instrText>_0"</w:instrText>
      </w:r>
      <w:r w:rsidR="008C5AA2">
        <w:fldChar w:fldCharType="separate"/>
      </w:r>
      <w:r w:rsidR="00545903" w:rsidRPr="00EB4158">
        <w:rPr>
          <w:rFonts w:ascii="Times New Roman" w:hAnsi="Times New Roman"/>
          <w:sz w:val="28"/>
          <w:szCs w:val="28"/>
          <w:lang w:val="ru-RU"/>
        </w:rPr>
        <w:t>постановлением</w:t>
      </w:r>
      <w:r w:rsidR="008C5AA2">
        <w:fldChar w:fldCharType="end"/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 администрации муниципального образования Кавказский район от 12 ноября 2014</w:t>
      </w:r>
      <w:r w:rsidR="00545903" w:rsidRPr="00E55DB5">
        <w:rPr>
          <w:rFonts w:ascii="Times New Roman" w:hAnsi="Times New Roman"/>
          <w:bCs/>
          <w:sz w:val="28"/>
          <w:szCs w:val="28"/>
        </w:rPr>
        <w:t>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 xml:space="preserve">г. </w:t>
      </w:r>
      <w:r w:rsidR="00545903" w:rsidRPr="00E55DB5">
        <w:rPr>
          <w:rFonts w:ascii="Times New Roman" w:hAnsi="Times New Roman"/>
          <w:bCs/>
          <w:sz w:val="28"/>
          <w:szCs w:val="28"/>
        </w:rPr>
        <w:t>N 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1761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с изменениями и дополнениями от 27 февраля, 11 июня, 15 июля, 3 ноября 11 декабря,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</w:t>
      </w:r>
      <w:r w:rsidR="00E55DB5" w:rsidRPr="00EB4158">
        <w:rPr>
          <w:rFonts w:ascii="Times New Roman" w:hAnsi="Times New Roman"/>
          <w:bCs/>
          <w:sz w:val="28"/>
          <w:szCs w:val="28"/>
          <w:lang w:val="ru-RU"/>
        </w:rPr>
        <w:t>30 декабря 2015 г.</w:t>
      </w:r>
      <w:r w:rsidR="00CE05BF" w:rsidRPr="00EB4158">
        <w:rPr>
          <w:rFonts w:ascii="Times New Roman" w:hAnsi="Times New Roman"/>
          <w:bCs/>
          <w:sz w:val="28"/>
          <w:szCs w:val="28"/>
          <w:lang w:val="ru-RU"/>
        </w:rPr>
        <w:t>, 20</w:t>
      </w:r>
      <w:r w:rsidR="004460E9" w:rsidRPr="00EB4158">
        <w:rPr>
          <w:rFonts w:ascii="Times New Roman" w:hAnsi="Times New Roman"/>
          <w:bCs/>
          <w:sz w:val="28"/>
          <w:szCs w:val="28"/>
          <w:lang w:val="ru-RU"/>
        </w:rPr>
        <w:t xml:space="preserve"> февраля, 20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апреля, 23 июня, 02 сентября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                   </w:t>
      </w:r>
      <w:r w:rsidR="00B04E02" w:rsidRPr="00EB4158">
        <w:rPr>
          <w:rFonts w:ascii="Times New Roman" w:hAnsi="Times New Roman"/>
          <w:bCs/>
          <w:sz w:val="28"/>
          <w:szCs w:val="28"/>
          <w:lang w:val="ru-RU"/>
        </w:rPr>
        <w:t>24ноября 2016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20апреля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,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 22</w:t>
      </w:r>
      <w:r w:rsidR="005C60FA">
        <w:rPr>
          <w:rFonts w:ascii="Times New Roman" w:hAnsi="Times New Roman"/>
          <w:bCs/>
          <w:sz w:val="28"/>
          <w:szCs w:val="28"/>
          <w:lang w:val="ru-RU"/>
        </w:rPr>
        <w:t>июня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24октября</w:t>
      </w:r>
      <w:r w:rsidR="00591C16">
        <w:rPr>
          <w:rFonts w:ascii="Times New Roman" w:hAnsi="Times New Roman"/>
          <w:bCs/>
          <w:sz w:val="28"/>
          <w:szCs w:val="28"/>
          <w:lang w:val="ru-RU"/>
        </w:rPr>
        <w:t>, 22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ноября</w:t>
      </w:r>
      <w:r w:rsidR="00F716C1">
        <w:rPr>
          <w:rFonts w:ascii="Times New Roman" w:hAnsi="Times New Roman"/>
          <w:bCs/>
          <w:sz w:val="28"/>
          <w:szCs w:val="28"/>
          <w:lang w:val="ru-RU"/>
        </w:rPr>
        <w:t>,13декабря 2017 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 xml:space="preserve">,                              19 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 xml:space="preserve">февраля 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</w:t>
      </w:r>
      <w:r w:rsidR="00D37C61">
        <w:rPr>
          <w:rFonts w:ascii="Times New Roman" w:hAnsi="Times New Roman"/>
          <w:bCs/>
          <w:sz w:val="28"/>
          <w:szCs w:val="28"/>
          <w:lang w:val="ru-RU"/>
        </w:rPr>
        <w:t>12 апреля 2018г.</w:t>
      </w:r>
      <w:r w:rsidR="00A73B77">
        <w:rPr>
          <w:rFonts w:ascii="Times New Roman" w:hAnsi="Times New Roman"/>
          <w:bCs/>
          <w:sz w:val="28"/>
          <w:szCs w:val="28"/>
          <w:lang w:val="ru-RU"/>
        </w:rPr>
        <w:t>, 24 мая 2018г.</w:t>
      </w:r>
      <w:r w:rsidR="00971C08">
        <w:rPr>
          <w:rFonts w:ascii="Times New Roman" w:hAnsi="Times New Roman"/>
          <w:bCs/>
          <w:sz w:val="28"/>
          <w:szCs w:val="28"/>
          <w:lang w:val="ru-RU"/>
        </w:rPr>
        <w:t>,21 июня 2018г</w:t>
      </w:r>
      <w:r w:rsidR="00DB1F38">
        <w:rPr>
          <w:rFonts w:ascii="Times New Roman" w:hAnsi="Times New Roman"/>
          <w:bCs/>
          <w:sz w:val="28"/>
          <w:szCs w:val="28"/>
          <w:lang w:val="ru-RU"/>
        </w:rPr>
        <w:t>.</w:t>
      </w:r>
      <w:r w:rsidR="007F4027">
        <w:rPr>
          <w:rFonts w:ascii="Times New Roman" w:hAnsi="Times New Roman"/>
          <w:bCs/>
          <w:sz w:val="28"/>
          <w:szCs w:val="28"/>
          <w:lang w:val="ru-RU"/>
        </w:rPr>
        <w:t>,                  16 октября 2018 г.</w:t>
      </w:r>
      <w:r w:rsidR="003C3B78">
        <w:rPr>
          <w:rFonts w:ascii="Times New Roman" w:hAnsi="Times New Roman"/>
          <w:bCs/>
          <w:sz w:val="28"/>
          <w:szCs w:val="28"/>
          <w:lang w:val="ru-RU"/>
        </w:rPr>
        <w:t>, 21 ноября 2018г.</w:t>
      </w:r>
      <w:r w:rsidR="00D035C3">
        <w:rPr>
          <w:rFonts w:ascii="Times New Roman" w:hAnsi="Times New Roman"/>
          <w:bCs/>
          <w:sz w:val="28"/>
          <w:szCs w:val="28"/>
          <w:lang w:val="ru-RU"/>
        </w:rPr>
        <w:t>, 19 апреля 2019г.</w:t>
      </w:r>
      <w:r w:rsidR="009E3D84">
        <w:rPr>
          <w:rFonts w:ascii="Times New Roman" w:hAnsi="Times New Roman"/>
          <w:bCs/>
          <w:sz w:val="28"/>
          <w:szCs w:val="28"/>
          <w:lang w:val="ru-RU"/>
        </w:rPr>
        <w:t>,21 июня 2019г.</w:t>
      </w:r>
      <w:r w:rsidR="00B67DE9">
        <w:rPr>
          <w:rFonts w:ascii="Times New Roman" w:hAnsi="Times New Roman"/>
          <w:bCs/>
          <w:sz w:val="28"/>
          <w:szCs w:val="28"/>
          <w:lang w:val="ru-RU"/>
        </w:rPr>
        <w:t>,</w:t>
      </w:r>
      <w:r w:rsidR="006308A3">
        <w:rPr>
          <w:rFonts w:ascii="Times New Roman" w:hAnsi="Times New Roman"/>
          <w:bCs/>
          <w:sz w:val="28"/>
          <w:szCs w:val="28"/>
          <w:lang w:val="ru-RU"/>
        </w:rPr>
        <w:t xml:space="preserve"> 12декабря 2019г.</w:t>
      </w:r>
      <w:r w:rsidR="00BE7DDF">
        <w:rPr>
          <w:rFonts w:ascii="Times New Roman" w:hAnsi="Times New Roman"/>
          <w:bCs/>
          <w:sz w:val="28"/>
          <w:szCs w:val="28"/>
          <w:lang w:val="ru-RU"/>
        </w:rPr>
        <w:t>, 26.августа</w:t>
      </w:r>
      <w:r w:rsidR="00B40BA9">
        <w:rPr>
          <w:rFonts w:ascii="Times New Roman" w:hAnsi="Times New Roman"/>
          <w:bCs/>
          <w:sz w:val="28"/>
          <w:szCs w:val="28"/>
          <w:lang w:val="ru-RU"/>
        </w:rPr>
        <w:t>.2020г.</w:t>
      </w:r>
      <w:r w:rsidR="005D5B47">
        <w:rPr>
          <w:rFonts w:ascii="Times New Roman" w:hAnsi="Times New Roman"/>
          <w:bCs/>
          <w:sz w:val="28"/>
          <w:szCs w:val="28"/>
          <w:lang w:val="ru-RU"/>
        </w:rPr>
        <w:t>, 21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 xml:space="preserve"> декабря </w:t>
      </w:r>
      <w:r w:rsidR="00177122">
        <w:rPr>
          <w:rFonts w:ascii="Times New Roman" w:hAnsi="Times New Roman"/>
          <w:bCs/>
          <w:sz w:val="28"/>
          <w:szCs w:val="28"/>
          <w:lang w:val="ru-RU"/>
        </w:rPr>
        <w:t>2020г.</w:t>
      </w:r>
      <w:r w:rsidR="00BD3918">
        <w:rPr>
          <w:rFonts w:ascii="Times New Roman" w:hAnsi="Times New Roman"/>
          <w:bCs/>
          <w:sz w:val="28"/>
          <w:szCs w:val="28"/>
          <w:lang w:val="ru-RU"/>
        </w:rPr>
        <w:t>, 19 февраля</w:t>
      </w:r>
      <w:r w:rsidR="00D77E3E">
        <w:rPr>
          <w:rFonts w:ascii="Times New Roman" w:hAnsi="Times New Roman"/>
          <w:bCs/>
          <w:sz w:val="28"/>
          <w:szCs w:val="28"/>
          <w:lang w:val="ru-RU"/>
        </w:rPr>
        <w:t>2021г.</w:t>
      </w:r>
      <w:r w:rsidR="00D15377">
        <w:rPr>
          <w:rFonts w:ascii="Times New Roman" w:hAnsi="Times New Roman"/>
          <w:bCs/>
          <w:sz w:val="28"/>
          <w:szCs w:val="28"/>
          <w:lang w:val="ru-RU"/>
        </w:rPr>
        <w:t>, 29.апреля 2021г.</w:t>
      </w:r>
      <w:r w:rsidR="00D77E3E">
        <w:rPr>
          <w:rFonts w:ascii="Times New Roman" w:hAnsi="Times New Roman"/>
          <w:bCs/>
          <w:sz w:val="28"/>
          <w:szCs w:val="28"/>
          <w:lang w:val="ru-RU"/>
        </w:rPr>
        <w:t>.</w:t>
      </w:r>
      <w:r w:rsidR="00545903" w:rsidRPr="00EB4158">
        <w:rPr>
          <w:rFonts w:ascii="Times New Roman" w:hAnsi="Times New Roman"/>
          <w:bCs/>
          <w:sz w:val="28"/>
          <w:szCs w:val="28"/>
          <w:lang w:val="ru-RU"/>
        </w:rPr>
        <w:t>)</w:t>
      </w:r>
    </w:p>
    <w:p w:rsidR="00545903" w:rsidRPr="00EB4158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5903" w:rsidRPr="00A22C24" w:rsidRDefault="00545903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</w:p>
    <w:p w:rsidR="00545903" w:rsidRPr="00A22C24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6009"/>
      </w:tblGrid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Координаторы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муниципального образования Кавказский район</w:t>
            </w:r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Муниципальное бюджетное учреждение «Информационно-консультационный центр поддержки субъектов малого и среднего предпринимательства муниципального образования Кавказский район» (МБУ ИКЦ МСП)</w:t>
            </w:r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Стимулирование и повышение эффективности труда в сельскохозяйственном производстве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</w:tr>
      <w:tr w:rsidR="000B4CEF" w:rsidRPr="00827DA2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Ведомственные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целевые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не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предусмотрены</w:t>
            </w:r>
            <w:proofErr w:type="spellEnd"/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lastRenderedPageBreak/>
              <w:t>Цел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развития сельского хозяйства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создание условий для увеличения производства основных видов сельскохозяйственной продукции;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поддержка малых форм хозяйствования в АПК;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принятие мер, направленных на обеспечение экологической безопасности на территории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устойчивое развитие сельских территорий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развитие животноводства и растениеводства на территории Кавказского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</w:tr>
      <w:tr w:rsidR="000B4CEF" w:rsidRPr="008F3D00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Перечень целевых показателей муниципальной программы</w:t>
            </w: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казание платных услуг МБУ ИКЦ МСП по оформлению пакетов документов на получение субсидий;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бесплатных консультаций МБУ ИКЦ МСП;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оказание платных услуг МБУ ИКЦ МСП по оформлению расчетов по экологии;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proofErr w:type="spellStart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семинар-совещаний</w:t>
            </w:r>
            <w:proofErr w:type="spellEnd"/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участие в семинарах, форумах, выставках;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мяса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молока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объем производства овощей в малых формах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принятых к субсидированию документов по малым формам хозяйствования;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количество обустроенных мест под размещение печей для уничтожения биологических отходов;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выполнение плана проведения ветеринарно-профилактических мероприятий против особо опасных заболеваний, общих для человека и животных;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зерновых и зернобобовых;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производство сои;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B4CEF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8F3D00" w:rsidRPr="007D2C1D" w:rsidRDefault="008F3D00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B4CEF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Срок реализации муниципальной программы: 2015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–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2024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2015-2019 годы, </w:t>
            </w:r>
            <w:r w:rsidRPr="007D2C1D">
              <w:rPr>
                <w:rFonts w:ascii="Times New Roman" w:hAnsi="Times New Roman"/>
                <w:sz w:val="28"/>
                <w:szCs w:val="28"/>
              </w:rPr>
              <w:t>II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этап: 2020-2024 годы</w:t>
            </w:r>
          </w:p>
        </w:tc>
      </w:tr>
      <w:tr w:rsidR="00545903" w:rsidRPr="00D15377" w:rsidTr="000B4CEF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545903" w:rsidRPr="000B4CEF" w:rsidRDefault="000B4CEF" w:rsidP="0054690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Объемы и источники финансирования муниципальной программы, в том числе на финансовое обеспечение проектов и (или) программ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Общий объем финансирования муниципальной программы -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="00D77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45 665,</w:t>
            </w:r>
            <w:r w:rsidR="00D153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в том числе: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за счет средств федерального бюджета</w:t>
            </w:r>
            <w:r w:rsidR="00816D6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–4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065,0 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тыс. рублей, 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за счет средств краевого бюджета – </w:t>
            </w:r>
            <w:r w:rsidR="00D153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92 542.8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>тыс. руб.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средств местного бюджета – </w:t>
            </w:r>
            <w:r w:rsidRPr="007D2C1D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4</w:t>
            </w:r>
            <w:r w:rsidR="00D77E3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7 857,3</w:t>
            </w: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тыс. рублей;</w:t>
            </w:r>
          </w:p>
          <w:p w:rsidR="000B4CEF" w:rsidRPr="007D2C1D" w:rsidRDefault="000B4CEF" w:rsidP="000B4C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C1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 счет  внебюджетных источников – 1 200,0 тыс. рублей. </w:t>
            </w:r>
          </w:p>
          <w:p w:rsidR="004A773F" w:rsidRPr="004A773F" w:rsidRDefault="004A773F" w:rsidP="00092B6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545903" w:rsidRPr="00B67DE9" w:rsidRDefault="00545903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A22C24" w:rsidRDefault="00D71775" w:rsidP="005469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0" w:name="sub_1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 xml:space="preserve">1. Характеристика текущего состояния и прогноз развития в сфере развития сельского хозяйства и регулирования рынков сельскохозяйственной продукции, сырья и продовольствия </w:t>
      </w:r>
    </w:p>
    <w:bookmarkEnd w:id="0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71775" w:rsidRPr="00EB4158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Муниципальная программа разработана на основании Федеральных законов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1://12017177.0"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6 октября 1999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184-ФЗ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1://10008787.0"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10 января 1996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4-ФЗ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мелиорации земель",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1://12051309.0"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29 декабря 2006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264-ФЗ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хозяйства", Законов Краснодарского края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1://23801120.0"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4 марта 1998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120-КЗ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государственном ветеринарном надзоре в Краснодарском крае",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1://23801142.0"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5 августа 1998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142-КЗ 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"О виноградарстве и производстве продуктов переработки винограда в Краснодарском крае",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1://23840721.0"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7 июня 2004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721-КЗ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поддержке развития личных подсобных хозяйств на территории Краснодарского края",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1://23840725.0"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7 июня 2004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725-КЗ 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"Об обеспечении плодородия земель сельскохозяйственного назначения на территории Краснодарского края",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1://23840884.0"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15 июля 2005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884-КЗ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племенном животноводстве в Краснодарском крае",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1://23841690.0"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28 января 2009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1690-КЗ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сельского хозяйства в Краснодарском крае",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1://36802400.0"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7 июня 2011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2253-КЗ 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"О мерах государственной поддержки субъектов малого предпринимательства в агропромышленном комплексе Краснодарского края",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1://36804984.0"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4 июня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2496-КЗ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семейных животноводческих фермах в Краснодарском крае",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1://36891601.0"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4 июня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2510-КЗ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государственной политике Краснодарского края в области сельскохозяйственного товарного рыбоводства",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1://36891691.0"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3 июля 2012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2536-КЗ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сельских усадьбах в малых сельских населенных пунктах Краснодарского края", </w:t>
      </w:r>
      <w:r w:rsidR="008C5AA2">
        <w:fldChar w:fldCharType="begin"/>
      </w:r>
      <w:r w:rsidR="008C5AA2">
        <w:instrText>HYPERLINK</w:instrText>
      </w:r>
      <w:r w:rsidR="008C5AA2" w:rsidRPr="00AA7650">
        <w:rPr>
          <w:lang w:val="ru-RU"/>
        </w:rPr>
        <w:instrText xml:space="preserve"> "</w:instrText>
      </w:r>
      <w:r w:rsidR="008C5AA2">
        <w:instrText>garantF</w:instrText>
      </w:r>
      <w:r w:rsidR="008C5AA2" w:rsidRPr="00AA7650">
        <w:rPr>
          <w:lang w:val="ru-RU"/>
        </w:rPr>
        <w:instrText>1://36892200.0"</w:instrText>
      </w:r>
      <w:r w:rsidR="008C5AA2">
        <w:fldChar w:fldCharType="separate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от 9 июля 2013 года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2751-КЗ</w:t>
      </w:r>
      <w:r w:rsidR="008C5AA2">
        <w:fldChar w:fldCharType="end"/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 "О развитии сельскохозяйственной потребительской кооперации в Краснодарском крае" и иных нормативных правовых актов Российской Федерации и Краснодарского края.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определяет цели, задачи и основные направления развития сельского хозяйства и регулирования рынков сельскохозяйственной продукции, сырья и продовольствия в Кавказском районе, финансовое обеспечение и механизмы реализации предусматриваемых мероприятий, показатели их результативности.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Муниципальная программа направлена на развитие и повышение конкурентоспособности агропромышленного комплекса муниципального образования Кавказский район (далее - АПК).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Агропромышленный комплекс района является основной базовой отраслью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Кавказского района и сохраняет за собой одно из ведущих стратегических направлений развития его экономики. </w:t>
      </w:r>
      <w:r w:rsidRPr="00EB4158">
        <w:rPr>
          <w:rFonts w:ascii="Times New Roman" w:hAnsi="Times New Roman"/>
          <w:sz w:val="28"/>
          <w:szCs w:val="28"/>
          <w:lang w:val="ru-RU"/>
        </w:rPr>
        <w:t xml:space="preserve">Площадь пашни на 1 января 2014 года составила 91968 гектара, производством сельскохозяйственной продукции в районе занимаются 8 крупных 56 малых хозяйств, использующих 61256 гектар пашни, 244 индивидуальных предпринимателей глав крестьянско-фермерских хозяйств использующих 27297 гектар пашни, а также 16931 личных подсобных хозяйств граждан, использующих 3415 гектар пашни. </w:t>
      </w:r>
      <w:r w:rsidRPr="00A22C24">
        <w:rPr>
          <w:rFonts w:ascii="Times New Roman" w:hAnsi="Times New Roman"/>
          <w:sz w:val="28"/>
          <w:szCs w:val="28"/>
          <w:lang w:val="ru-RU"/>
        </w:rPr>
        <w:t>Доля крупных сельхоз</w:t>
      </w:r>
      <w:r w:rsidR="006B710A" w:rsidRPr="00A22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22C24">
        <w:rPr>
          <w:rFonts w:ascii="Times New Roman" w:hAnsi="Times New Roman"/>
          <w:sz w:val="28"/>
          <w:szCs w:val="28"/>
          <w:lang w:val="ru-RU"/>
        </w:rPr>
        <w:t>товаропроизводителей в общей площади составляет 38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индивидуальных предпринимателей глав крестьянско-фермерских хозяйств - 30</w:t>
      </w:r>
      <w:r w:rsidRPr="0091739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%. В последние годы наметилась устойчивая тенденция роста производства сельскохозяйственной продукции на основе укрепления финансовой устойчивости и модернизации сельского хозяйства района. В аграрном секторе имеются резервы и перспективы экономического роста сельскохозяйственного производства, дальнейшего развития малого предпринимательства, создание новых перерабатывающих предприятий, а также в создании сельскохозяйственных кооперативов по переработке и реализации сельскохозяйственной продукции. Необходимо шире использовать возможности по пропаганде инновационных разработок кубанских ученых в оказании помощи малым формам хозяйствования, рост объемов производства сельскохозяйственной продукции за счет внедрения передовых технологий.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Реализация поставленных задач позволит улучшить условия проживания на селе, увеличить занятость сельского населения, сблизить уровни жизни сельского и городского населения по доходам и увеличить объемы производства сельскохозяйственной продукции.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Приоритетами муниципальной программы являются повышение благосостояния, уровня жизни и занятости граждан, устойчивое развитие сельских территорий. Муниципальная программа предусматривает мероприятия, направленные на комплексное развитие всех отраслей 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а также сфер деятельности АПК. Выделяются следующие приоритеты: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производства - скотоводство (производство молока и мяса), растениеводство производство растениеводческой продукции (наличие значительных площадей сельскохозяйственных угодий);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экономической сфере - повышение доходов сельскохозяйственных товаропроизводителей;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социальной сфере - устойчивое развитие сельских территорий;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сфере развития производственного потенциала - мелиорация земель сельскохозяйственного назначения;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развитие овощеводства и плодоводства;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экологическая безопасность сельскохозяйственной продукции и продовольствия;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Без значительной государственной поддержки в современных условиях субъекты АПК Кавказского района не в состоянии эффективно участвовать в социальных реформах и удовлетворении основных жизненных потребностей проживающего на территории муниципального образования населения.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преимуществами программно-целевого метода в решении обозначенных в муниципальной программе проблем являются: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sub_101"/>
      <w:r w:rsidRPr="00A22C24">
        <w:rPr>
          <w:rFonts w:ascii="Times New Roman" w:hAnsi="Times New Roman"/>
          <w:sz w:val="28"/>
          <w:szCs w:val="28"/>
          <w:lang w:val="ru-RU"/>
        </w:rPr>
        <w:t>1. Комплексный подход к решению проблемы развития АПК. Цели, задачи и основные направления реализации муниципальной программы позволяют учесть значительное число факторов, влияющих на эффективность муниципальной программы, и в рамках финансирования муниципальной программы определить приоритетность тех или иных направлений деятельности.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sub_102"/>
      <w:bookmarkEnd w:id="1"/>
      <w:r w:rsidRPr="00A22C24">
        <w:rPr>
          <w:rFonts w:ascii="Times New Roman" w:hAnsi="Times New Roman"/>
          <w:sz w:val="28"/>
          <w:szCs w:val="28"/>
          <w:lang w:val="ru-RU"/>
        </w:rPr>
        <w:t>2. Координация решения проблем.</w:t>
      </w:r>
    </w:p>
    <w:bookmarkEnd w:id="2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целях эффективного решения возникающих проблем при реализации муниципальной программы определяется координатор муниципальной программы.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sub_103"/>
      <w:r w:rsidRPr="00A22C24">
        <w:rPr>
          <w:rFonts w:ascii="Times New Roman" w:hAnsi="Times New Roman"/>
          <w:sz w:val="28"/>
          <w:szCs w:val="28"/>
          <w:lang w:val="ru-RU"/>
        </w:rPr>
        <w:t>3. Обеспечение полного и своевременного финансирования.</w:t>
      </w:r>
    </w:p>
    <w:bookmarkEnd w:id="3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муниципальной программе обозначаются механизм и объем финансирования программных мероприятий, что позволяет обеспечить полноту финансирования мероприятий.</w:t>
      </w:r>
    </w:p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sub_104"/>
      <w:r w:rsidRPr="00A22C24">
        <w:rPr>
          <w:rFonts w:ascii="Times New Roman" w:hAnsi="Times New Roman"/>
          <w:sz w:val="28"/>
          <w:szCs w:val="28"/>
          <w:lang w:val="ru-RU"/>
        </w:rPr>
        <w:t>4. Обозначение критериев оценки и социально-экономических последствий решения проблемы.</w:t>
      </w:r>
    </w:p>
    <w:bookmarkEnd w:id="4"/>
    <w:p w:rsidR="00D71775" w:rsidRPr="00A22C24" w:rsidRDefault="00D7177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муниципальной 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в развитии сельского хозяйства и регулирования рынков сельскохозяйственной продукции, сырья и продовольствия в муниципальном образовании Кавказский район.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5" w:name="sub_200"/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 xml:space="preserve">Раздел 2. Цели, задачи, и целевые показатели, сроки и этапы реализации муниципальной программы </w:t>
      </w:r>
    </w:p>
    <w:bookmarkEnd w:id="5"/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0D25" w:rsidRPr="00A22C24" w:rsidRDefault="00150D25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программе</w:t>
      </w:r>
    </w:p>
    <w:p w:rsidR="004A773F" w:rsidRDefault="004A773F" w:rsidP="004A773F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  <w:lang w:val="ru-RU" w:eastAsia="ar-SA" w:bidi="ar-SA"/>
        </w:rPr>
      </w:pPr>
      <w:bookmarkStart w:id="6" w:name="sub_300"/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Срок реализации муниципальной программы: 2015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-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>2024</w:t>
      </w:r>
      <w:r w:rsidRPr="007D2C1D">
        <w:rPr>
          <w:rFonts w:ascii="Times New Roman" w:hAnsi="Times New Roman"/>
          <w:color w:val="000000"/>
          <w:sz w:val="28"/>
          <w:szCs w:val="28"/>
        </w:rPr>
        <w:t> </w:t>
      </w:r>
      <w:r w:rsidRPr="007D2C1D">
        <w:rPr>
          <w:rFonts w:ascii="Times New Roman" w:hAnsi="Times New Roman"/>
          <w:color w:val="000000"/>
          <w:sz w:val="28"/>
          <w:szCs w:val="28"/>
          <w:lang w:val="ru-RU"/>
        </w:rPr>
        <w:t xml:space="preserve">годы, </w:t>
      </w:r>
      <w:r w:rsidRPr="007D2C1D">
        <w:rPr>
          <w:rFonts w:ascii="Times New Roman" w:hAnsi="Times New Roman"/>
          <w:sz w:val="28"/>
          <w:szCs w:val="28"/>
        </w:rPr>
        <w:t>I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этап: 2015-2019 годы, </w:t>
      </w:r>
      <w:r w:rsidRPr="007D2C1D">
        <w:rPr>
          <w:rFonts w:ascii="Times New Roman" w:hAnsi="Times New Roman"/>
          <w:sz w:val="28"/>
          <w:szCs w:val="28"/>
        </w:rPr>
        <w:t>II</w:t>
      </w:r>
      <w:r w:rsidRPr="007D2C1D">
        <w:rPr>
          <w:rFonts w:ascii="Times New Roman" w:hAnsi="Times New Roman"/>
          <w:sz w:val="28"/>
          <w:szCs w:val="28"/>
          <w:lang w:val="ru-RU"/>
        </w:rPr>
        <w:t xml:space="preserve"> этап: 2020-2024 годы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DB0375">
        <w:rPr>
          <w:rFonts w:ascii="Times New Roman" w:hAnsi="Times New Roman"/>
          <w:sz w:val="28"/>
          <w:szCs w:val="28"/>
          <w:lang w:val="ru-RU" w:eastAsia="ar-SA" w:bidi="ar-SA"/>
        </w:rPr>
        <w:t xml:space="preserve"> </w:t>
      </w:r>
    </w:p>
    <w:p w:rsidR="00546900" w:rsidRPr="00A22C24" w:rsidRDefault="00546900" w:rsidP="0054690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sz w:val="28"/>
          <w:szCs w:val="28"/>
          <w:lang w:val="ru-RU"/>
        </w:rPr>
        <w:t>Раздел 3. Перечень и краткое описание подпрограмм, муниципальных целевых программ и основных мероприятий муниципальной программы</w:t>
      </w:r>
    </w:p>
    <w:bookmarkEnd w:id="6"/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1: "Поддержка сельскохозяйственного производства" приведены расходы на обеспечение деятельности муниципального учреждения "Информационно-консультационный центр", расходы на обеспечение деятельности в области сельского хозяйства, и осуществление отдельных полномочий по поддержке сельского хозяйства в Краснодарском крае.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91739D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2: "Развитие малых форм хозяйствования на селе" показаны расходы на субсидирование из федерального и краевого бюджетов на возмещение процентной ставки по долгосрочным, среднесрочным и краткосрочным кредитам, взятым малыми формами хозяйствования и расходы на 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фермерским хозяйствам, индивидуальным предпринимателям, ведущим деятельность в области сельскохозяйственного производства.</w:t>
      </w:r>
    </w:p>
    <w:p w:rsidR="00546900" w:rsidRPr="00EB4158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EB4158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EB4158">
        <w:rPr>
          <w:rFonts w:ascii="Times New Roman" w:hAnsi="Times New Roman"/>
          <w:sz w:val="28"/>
          <w:szCs w:val="28"/>
          <w:lang w:val="ru-RU"/>
        </w:rPr>
        <w:t>3: "Предупреждение риска заноса, распространения и ликвидации очагов африканской чумы свиней на территории муниципального образования Кавказский район" приведены расходы на проведение мероприятий по организации сбора и доставки биологических отходов, проведение мероприятий на приобретение автотранспортных средств для перевозки контейнеров с биологическими отходами, проведение мероприятий на приобретение контейнеров для сбора биологических отходов.</w:t>
      </w:r>
    </w:p>
    <w:p w:rsidR="00546900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В основном мероприятии </w:t>
      </w:r>
      <w:r w:rsidRPr="00827DA2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4: "Обеспечение эпизоотического, ветеринарно-санитарного благополучия в муниципальном образовании Кавказский район" отражаются расходы на осуществление отдельных государственных полномочий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 на территории Кавказского района.</w:t>
      </w:r>
    </w:p>
    <w:p w:rsidR="00546900" w:rsidRPr="00EB4158" w:rsidRDefault="008C5AA2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fldChar w:fldCharType="begin"/>
      </w:r>
      <w:r>
        <w:instrText>HYPERLINK</w:instrText>
      </w:r>
      <w:r w:rsidRPr="00AA7650">
        <w:rPr>
          <w:lang w:val="ru-RU"/>
        </w:rPr>
        <w:instrText xml:space="preserve"> \</w:instrText>
      </w:r>
      <w:r>
        <w:instrText>l</w:instrText>
      </w:r>
      <w:r w:rsidRPr="00AA7650">
        <w:rPr>
          <w:lang w:val="ru-RU"/>
        </w:rPr>
        <w:instrText xml:space="preserve"> "</w:instrText>
      </w:r>
      <w:r>
        <w:instrText>sub</w:instrText>
      </w:r>
      <w:r w:rsidRPr="00AA7650">
        <w:rPr>
          <w:lang w:val="ru-RU"/>
        </w:rPr>
        <w:instrText>_1001"</w:instrText>
      </w:r>
      <w:r>
        <w:fldChar w:fldCharType="separate"/>
      </w:r>
      <w:r w:rsidR="00546900" w:rsidRPr="00EB4158">
        <w:rPr>
          <w:rFonts w:ascii="Times New Roman" w:hAnsi="Times New Roman"/>
          <w:sz w:val="28"/>
          <w:szCs w:val="28"/>
          <w:lang w:val="ru-RU"/>
        </w:rPr>
        <w:t>Подпрограмма</w:t>
      </w:r>
      <w:r>
        <w:fldChar w:fldCharType="end"/>
      </w:r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"Стимулирование и повышение эффективности труда в сельскохозяйственном производстве" направлена на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проведении ремонта сельскохозяйственной техники, повышение конкурентоспособности сельскохозяйственной продукции края на основе финансовой устойчивости и модернизации сельского хозяйства, а также на основе ускоренного развития приоритетных </w:t>
      </w:r>
      <w:proofErr w:type="spellStart"/>
      <w:r w:rsidR="00546900" w:rsidRPr="00EB4158">
        <w:rPr>
          <w:rFonts w:ascii="Times New Roman" w:hAnsi="Times New Roman"/>
          <w:sz w:val="28"/>
          <w:szCs w:val="28"/>
          <w:lang w:val="ru-RU"/>
        </w:rPr>
        <w:t>подотраслей</w:t>
      </w:r>
      <w:proofErr w:type="spellEnd"/>
      <w:r w:rsidR="00546900" w:rsidRPr="00EB4158">
        <w:rPr>
          <w:rFonts w:ascii="Times New Roman" w:hAnsi="Times New Roman"/>
          <w:sz w:val="28"/>
          <w:szCs w:val="28"/>
          <w:lang w:val="ru-RU"/>
        </w:rPr>
        <w:t xml:space="preserve"> сельского хозяйства.</w:t>
      </w:r>
    </w:p>
    <w:p w:rsidR="004A773F" w:rsidRPr="00A22C24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приведен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  <w:r w:rsidR="008F3D0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7" w:name="Par218"/>
      <w:bookmarkStart w:id="8" w:name="Par276"/>
      <w:bookmarkEnd w:id="7"/>
      <w:bookmarkEnd w:id="8"/>
      <w:r w:rsidRPr="00A22C24">
        <w:rPr>
          <w:rFonts w:ascii="Times New Roman" w:hAnsi="Times New Roman"/>
          <w:b/>
          <w:sz w:val="28"/>
          <w:szCs w:val="28"/>
          <w:lang w:val="ru-RU"/>
        </w:rPr>
        <w:t>Раздел 4 «Обоснование ресурсного обеспечения муниципальной программы»</w:t>
      </w:r>
    </w:p>
    <w:p w:rsidR="004F4AE5" w:rsidRPr="00A22C24" w:rsidRDefault="004F4AE5" w:rsidP="004F4AE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2182"/>
        <w:gridCol w:w="1129"/>
        <w:gridCol w:w="1134"/>
        <w:gridCol w:w="1134"/>
        <w:gridCol w:w="1134"/>
        <w:gridCol w:w="1134"/>
        <w:gridCol w:w="992"/>
      </w:tblGrid>
      <w:tr w:rsidR="00092B69" w:rsidRPr="00D15377" w:rsidTr="00BF321F">
        <w:trPr>
          <w:cantSplit/>
          <w:trHeight w:val="424"/>
        </w:trPr>
        <w:tc>
          <w:tcPr>
            <w:tcW w:w="48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№ п/п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программы, основного мероприятия, подпрограммы</w:t>
            </w:r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Объем финансирования,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092B69" w:rsidRPr="000C5CA8" w:rsidTr="00BF321F">
        <w:trPr>
          <w:cantSplit/>
          <w:trHeight w:val="749"/>
        </w:trPr>
        <w:tc>
          <w:tcPr>
            <w:tcW w:w="483" w:type="dxa"/>
            <w:vMerge/>
            <w:tcBorders>
              <w:top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2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A22C24" w:rsidRDefault="00092B69" w:rsidP="00BF321F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феде-раль-ный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внебюджетные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источ-ники</w:t>
            </w:r>
            <w:proofErr w:type="spellEnd"/>
          </w:p>
        </w:tc>
      </w:tr>
      <w:tr w:rsidR="00092B69" w:rsidRPr="000C5CA8" w:rsidTr="00BF321F">
        <w:trPr>
          <w:cantSplit/>
          <w:trHeight w:val="270"/>
        </w:trPr>
        <w:tc>
          <w:tcPr>
            <w:tcW w:w="483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2</w:t>
            </w:r>
          </w:p>
        </w:tc>
        <w:tc>
          <w:tcPr>
            <w:tcW w:w="1129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vAlign w:val="center"/>
          </w:tcPr>
          <w:p w:rsidR="00092B69" w:rsidRPr="000C5CA8" w:rsidRDefault="00092B69" w:rsidP="00BF321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 w:rsidRPr="000C5CA8">
              <w:rPr>
                <w:rFonts w:ascii="Times New Roman" w:hAnsi="Times New Roman"/>
              </w:rPr>
              <w:t>8</w:t>
            </w:r>
          </w:p>
        </w:tc>
      </w:tr>
      <w:tr w:rsidR="007E358F" w:rsidRPr="000C5CA8" w:rsidTr="00BF321F">
        <w:trPr>
          <w:cantSplit/>
          <w:trHeight w:val="270"/>
        </w:trPr>
        <w:tc>
          <w:tcPr>
            <w:tcW w:w="483" w:type="dxa"/>
            <w:vMerge w:val="restart"/>
            <w:vAlign w:val="center"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vMerge w:val="restart"/>
          </w:tcPr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bCs/>
                <w:kern w:val="32"/>
                <w:lang w:val="ru-RU" w:eastAsia="ar-SA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«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Раз-витие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сельского хозяйства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регу-лирование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 рынков</w:t>
            </w:r>
          </w:p>
          <w:p w:rsidR="007E358F" w:rsidRPr="00EB4158" w:rsidRDefault="007E358F" w:rsidP="00BF321F">
            <w:pPr>
              <w:widowControl w:val="0"/>
              <w:autoSpaceDE w:val="0"/>
              <w:jc w:val="both"/>
              <w:rPr>
                <w:rFonts w:ascii="Times New Roman" w:hAnsi="Times New Roman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 xml:space="preserve">сельскохозяйственной продукции, сырья и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продо-вольствия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 w:eastAsia="ar-SA"/>
              </w:rPr>
              <w:t>»</w:t>
            </w: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145665,</w:t>
            </w:r>
            <w:r w:rsidR="00D15377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7E358F" w:rsidRPr="00466099" w:rsidRDefault="00B40BA9" w:rsidP="00D153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9</w:t>
            </w:r>
            <w:r w:rsidR="00D15377">
              <w:rPr>
                <w:rFonts w:ascii="Times New Roman" w:hAnsi="Times New Roman"/>
                <w:b/>
                <w:bCs/>
                <w:kern w:val="32"/>
                <w:lang w:val="ru-RU"/>
              </w:rPr>
              <w:t>2542</w:t>
            </w:r>
            <w:r w:rsidR="00177122">
              <w:rPr>
                <w:rFonts w:ascii="Times New Roman" w:hAnsi="Times New Roman"/>
                <w:b/>
                <w:bCs/>
                <w:kern w:val="32"/>
                <w:lang w:val="ru-RU"/>
              </w:rPr>
              <w:t>,</w:t>
            </w:r>
            <w:r w:rsidR="00D15377"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</w:t>
            </w:r>
            <w:r w:rsidR="00D77E3E">
              <w:rPr>
                <w:rFonts w:ascii="Times New Roman" w:hAnsi="Times New Roman"/>
                <w:b/>
                <w:bCs/>
                <w:kern w:val="32"/>
                <w:lang w:val="ru-RU"/>
              </w:rPr>
              <w:t>7857,3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1200,0</w:t>
            </w:r>
          </w:p>
        </w:tc>
      </w:tr>
      <w:tr w:rsidR="007E358F" w:rsidRPr="000C5CA8" w:rsidTr="00BF321F">
        <w:trPr>
          <w:cantSplit/>
          <w:trHeight w:val="323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15806,3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6105,7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5592,3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7E358F" w:rsidRPr="000C5CA8" w:rsidTr="00BF321F">
        <w:trPr>
          <w:cantSplit/>
          <w:trHeight w:val="28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20845,0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15563,6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4724,7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7E358F" w:rsidRPr="000C5CA8" w:rsidTr="00BF321F">
        <w:trPr>
          <w:cantSplit/>
          <w:trHeight w:val="276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13966,5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4724,0</w:t>
            </w:r>
          </w:p>
        </w:tc>
        <w:tc>
          <w:tcPr>
            <w:tcW w:w="992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7E358F" w:rsidRPr="000C5CA8" w:rsidTr="00BF321F">
        <w:trPr>
          <w:cantSplit/>
          <w:trHeight w:val="224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17342,7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4485,5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13261,5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4657,0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 w:rsidR="00177122">
              <w:rPr>
                <w:rFonts w:ascii="Times New Roman" w:hAnsi="Times New Roman"/>
                <w:lang w:val="ru-RU"/>
              </w:rPr>
              <w:t>4323,4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177122" w:rsidP="000717C9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134" w:type="dxa"/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7E358F">
              <w:rPr>
                <w:rFonts w:ascii="Times New Roman" w:hAnsi="Times New Roman"/>
                <w:bCs/>
                <w:kern w:val="32"/>
                <w:lang w:val="ru-RU"/>
              </w:rPr>
              <w:t>4827,7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7E358F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7E358F" w:rsidRPr="000C5CA8" w:rsidRDefault="007E358F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7E358F" w:rsidRPr="00DC4F81" w:rsidRDefault="007E358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E358F" w:rsidRPr="00466099" w:rsidRDefault="00D77E3E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12074,</w:t>
            </w:r>
            <w:r w:rsidR="00D15377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58F" w:rsidRPr="00466099" w:rsidRDefault="007E358F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58F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</w:t>
            </w:r>
            <w:r w:rsidR="00EB2CDA">
              <w:rPr>
                <w:rFonts w:ascii="Times New Roman" w:hAnsi="Times New Roman"/>
                <w:lang w:val="ru-RU"/>
              </w:rPr>
              <w:t>818,</w:t>
            </w:r>
            <w:r w:rsidR="00D15377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134" w:type="dxa"/>
          </w:tcPr>
          <w:p w:rsidR="007E358F" w:rsidRPr="00466099" w:rsidRDefault="00D77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4256,2</w:t>
            </w:r>
          </w:p>
        </w:tc>
        <w:tc>
          <w:tcPr>
            <w:tcW w:w="992" w:type="dxa"/>
          </w:tcPr>
          <w:p w:rsidR="007E358F" w:rsidRPr="00EB2CDA" w:rsidRDefault="007E358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40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2C12FD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2681,8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863,3</w:t>
            </w:r>
          </w:p>
        </w:tc>
        <w:tc>
          <w:tcPr>
            <w:tcW w:w="992" w:type="dxa"/>
          </w:tcPr>
          <w:p w:rsidR="00EB2CDA" w:rsidRPr="00EB2CDA" w:rsidRDefault="00EB2CDA" w:rsidP="002E4A92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EB2CDA"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0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1. «Поддержка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сельскохозяй-ственного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производства»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52873,6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59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09,5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45764,0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1200,0</w:t>
            </w:r>
          </w:p>
        </w:tc>
      </w:tr>
      <w:tr w:rsidR="00543F15" w:rsidRPr="000C5CA8" w:rsidTr="00BF321F">
        <w:trPr>
          <w:cantSplit/>
          <w:trHeight w:val="27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6254,3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5299,0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5180,0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150,0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5629,3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505,3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4524,0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600,0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4874,2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588,7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DC4F81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5074,3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617,3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4457,0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5268,5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640,8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4627,7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4692,9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="00EB2CDA"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543F15" w:rsidRPr="00466099" w:rsidRDefault="00495E3E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4056,2</w:t>
            </w:r>
          </w:p>
        </w:tc>
        <w:tc>
          <w:tcPr>
            <w:tcW w:w="992" w:type="dxa"/>
          </w:tcPr>
          <w:p w:rsidR="00543F15" w:rsidRPr="0058737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EB2CDA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EB2CDA" w:rsidRPr="000C5CA8" w:rsidRDefault="00EB2CDA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EB2CDA" w:rsidRPr="0058737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587379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B2CDA" w:rsidRPr="0046609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36,7</w:t>
            </w:r>
          </w:p>
        </w:tc>
        <w:tc>
          <w:tcPr>
            <w:tcW w:w="1134" w:type="dxa"/>
          </w:tcPr>
          <w:p w:rsidR="00EB2CDA" w:rsidRPr="00466099" w:rsidRDefault="00EB2CDA" w:rsidP="002E4A92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663,3</w:t>
            </w:r>
          </w:p>
        </w:tc>
        <w:tc>
          <w:tcPr>
            <w:tcW w:w="992" w:type="dxa"/>
          </w:tcPr>
          <w:p w:rsidR="00EB2CDA" w:rsidRPr="00587379" w:rsidRDefault="00EB2CDA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8737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4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2. «Развитие малых форм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хозяйство-вания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в АПК на территории МО Кавказский район»</w:t>
            </w:r>
          </w:p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86679,2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4065,0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8</w:t>
            </w:r>
            <w:r w:rsidR="00EB2CDA">
              <w:rPr>
                <w:rFonts w:ascii="Times New Roman" w:hAnsi="Times New Roman"/>
                <w:b/>
                <w:bCs/>
                <w:kern w:val="32"/>
                <w:lang w:val="ru-RU"/>
              </w:rPr>
              <w:t>2614,2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07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8794,8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3658,3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5136,5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5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14995,0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406,7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14588,3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tabs>
                <w:tab w:val="center" w:pos="459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7841,3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466099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EB2CDA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EB2CDA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DC4F81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0717C9" w:rsidRPr="000C5CA8" w:rsidTr="00BF321F">
        <w:trPr>
          <w:cantSplit/>
          <w:trHeight w:val="248"/>
        </w:trPr>
        <w:tc>
          <w:tcPr>
            <w:tcW w:w="483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0717C9" w:rsidRPr="000C5CA8" w:rsidRDefault="000717C9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0717C9" w:rsidRPr="002C12FD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717C9" w:rsidRDefault="000717C9" w:rsidP="000717C9">
            <w:pPr>
              <w:jc w:val="center"/>
            </w:pPr>
            <w:r w:rsidRPr="003776C6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0717C9" w:rsidRPr="00466099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0717C9" w:rsidRPr="00466099" w:rsidRDefault="000717C9" w:rsidP="008F3D00">
            <w:pPr>
              <w:widowControl w:val="0"/>
              <w:suppressAutoHyphens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6826,1</w:t>
            </w:r>
          </w:p>
        </w:tc>
        <w:tc>
          <w:tcPr>
            <w:tcW w:w="1134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0717C9" w:rsidRPr="00ED72C5" w:rsidRDefault="000717C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D72C5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1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2182" w:type="dxa"/>
            <w:vMerge w:val="restart"/>
          </w:tcPr>
          <w:p w:rsidR="00543F15" w:rsidRPr="00EB415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Основное мероприятие № 3. «Предупреждение риска заноса, </w:t>
            </w:r>
            <w:proofErr w:type="spellStart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>рас-пространения</w:t>
            </w:r>
            <w:proofErr w:type="spellEnd"/>
            <w:r w:rsidRPr="00EB4158">
              <w:rPr>
                <w:rFonts w:ascii="Times New Roman" w:hAnsi="Times New Roman"/>
                <w:bCs/>
                <w:kern w:val="32"/>
                <w:lang w:val="ru-RU"/>
              </w:rPr>
              <w:t xml:space="preserve"> и ликвидации очагов африканской чумы свиней на </w:t>
            </w:r>
          </w:p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территории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МО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Кавказский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0C5CA8">
              <w:rPr>
                <w:rFonts w:ascii="Times New Roman" w:hAnsi="Times New Roman"/>
                <w:bCs/>
                <w:kern w:val="32"/>
              </w:rPr>
              <w:t>район</w:t>
            </w:r>
            <w:proofErr w:type="spellEnd"/>
            <w:r w:rsidRPr="000C5CA8">
              <w:rPr>
                <w:rFonts w:ascii="Times New Roman" w:hAnsi="Times New Roman"/>
                <w:bCs/>
                <w:kern w:val="32"/>
              </w:rPr>
              <w:t>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93,3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4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0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 w:val="restart"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543F15">
        <w:trPr>
          <w:cantSplit/>
          <w:trHeight w:val="260"/>
        </w:trPr>
        <w:tc>
          <w:tcPr>
            <w:tcW w:w="483" w:type="dxa"/>
            <w:vMerge/>
            <w:tcBorders>
              <w:top w:val="nil"/>
            </w:tcBorders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7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Основное мероприятие № 4. «Обеспечение эпизоотического, ветеринарно-санитарного благополучия в МО  Кавказский район»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</w:t>
            </w:r>
            <w:r w:rsidR="00C82CE9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/>
                <w:bCs/>
                <w:kern w:val="32"/>
                <w:lang w:val="ru-RU"/>
              </w:rPr>
              <w:t>4019,</w:t>
            </w:r>
            <w:r w:rsidR="00C82CE9">
              <w:rPr>
                <w:rFonts w:ascii="Times New Roman" w:hAnsi="Times New Roman"/>
                <w:b/>
                <w:bCs/>
                <w:kern w:val="32"/>
                <w:lang w:val="ru-RU"/>
              </w:rPr>
              <w:t>1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2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463,9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470,0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295,9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4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524,8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487,2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29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0717C9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354,9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CA2318" w:rsidP="008F3D00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</w:t>
            </w:r>
            <w:r w:rsidR="00B86A09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CA2318" w:rsidRPr="000C5CA8" w:rsidTr="00BF321F">
        <w:trPr>
          <w:cantSplit/>
          <w:trHeight w:val="375"/>
        </w:trPr>
        <w:tc>
          <w:tcPr>
            <w:tcW w:w="483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CA2318" w:rsidRPr="000C5CA8" w:rsidRDefault="00CA2318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CA2318" w:rsidRPr="002C12FD" w:rsidRDefault="00CA2318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2318" w:rsidRPr="00466099" w:rsidRDefault="00CA2318" w:rsidP="002E4A9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CA2318" w:rsidRPr="00466099" w:rsidRDefault="00CA2318" w:rsidP="002E4A92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355,7</w:t>
            </w:r>
          </w:p>
        </w:tc>
        <w:tc>
          <w:tcPr>
            <w:tcW w:w="1134" w:type="dxa"/>
          </w:tcPr>
          <w:p w:rsidR="00CA2318" w:rsidRPr="00466099" w:rsidRDefault="00CA2318" w:rsidP="008F3D00">
            <w:pPr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992" w:type="dxa"/>
          </w:tcPr>
          <w:p w:rsidR="00CA2318" w:rsidRDefault="00CA2318" w:rsidP="008F3D00">
            <w:pPr>
              <w:jc w:val="center"/>
            </w:pPr>
            <w:r w:rsidRPr="00D83C7C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312"/>
        </w:trPr>
        <w:tc>
          <w:tcPr>
            <w:tcW w:w="483" w:type="dxa"/>
            <w:vMerge w:val="restart"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0C5CA8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2182" w:type="dxa"/>
            <w:vMerge w:val="restart"/>
          </w:tcPr>
          <w:p w:rsidR="00543F15" w:rsidRPr="00A22C24" w:rsidRDefault="00543F15" w:rsidP="00BF32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Подпрограмма «Стимулирование и повышение эффективности труда в сельскохозяйственном производстве»</w:t>
            </w: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jc w:val="center"/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/>
                <w:bCs/>
                <w:kern w:val="32"/>
                <w:lang w:val="ru-RU"/>
              </w:rPr>
              <w:t>2000,0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7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3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8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1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2019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66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2021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543F15" w:rsidRPr="000C5CA8" w:rsidTr="00BF321F">
        <w:trPr>
          <w:cantSplit/>
          <w:trHeight w:val="255"/>
        </w:trPr>
        <w:tc>
          <w:tcPr>
            <w:tcW w:w="483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182" w:type="dxa"/>
            <w:vMerge/>
          </w:tcPr>
          <w:p w:rsidR="00543F15" w:rsidRPr="000C5CA8" w:rsidRDefault="00543F15" w:rsidP="00BF32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29" w:type="dxa"/>
          </w:tcPr>
          <w:p w:rsidR="00543F15" w:rsidRPr="002C12FD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>2024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543F15" w:rsidRPr="00466099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543F15" w:rsidRPr="00DC4F81" w:rsidRDefault="00543F1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546900" w:rsidRPr="00827DA2" w:rsidRDefault="00546900" w:rsidP="0054690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Финансирование мероприятий муниципальной программы планируется осуществлять за счет средств федерального, краевого, местных бюджетов и внебюджетных источников.</w:t>
      </w:r>
    </w:p>
    <w:p w:rsidR="001553CE" w:rsidRPr="00A22C24" w:rsidRDefault="001553CE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Необходимый объем финансирования мероприятий муниципальной программы по отраслям растениеводства, животноводства и перерабатывающей промышленности рассчитывается исходя из объема предполагаемых затрат организаций АПК по основным видам их хозяйственной деятельности. По мероприятиям, направленным на социальное развитие села, расчет требуемого объема финансирования производится в установленном в соответствии с законодательством порядке на основании заявок органов местного самоуправления муниципальных образований Кавказский район. Расчет финансирования по всем мероприятиям муниципальной программы производится с учетом индексов-дефляторов.</w:t>
      </w:r>
    </w:p>
    <w:p w:rsidR="000F7B19" w:rsidRPr="00A22C24" w:rsidRDefault="000F7B19" w:rsidP="001553C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F73D7B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9" w:name="sub_5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5. Прогноз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 на очередной финансовый год (плановый период)</w:t>
      </w:r>
    </w:p>
    <w:bookmarkEnd w:id="9"/>
    <w:p w:rsidR="00F73D7B" w:rsidRPr="00A22C24" w:rsidRDefault="00F73D7B" w:rsidP="00F73D7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407D" w:rsidRPr="00A22C24" w:rsidRDefault="00F73D7B" w:rsidP="000F7B19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Прогноз сводных показателей муниципального задания на оказание муниципальных услуг муниципальным учреждением "Информационно-консультационный центр" представлен в </w:t>
      </w:r>
      <w:hyperlink w:anchor="sub_1300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91739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3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муниципальной программе.</w:t>
      </w:r>
    </w:p>
    <w:p w:rsidR="00F73D7B" w:rsidRPr="00A22C24" w:rsidRDefault="00F73D7B" w:rsidP="000F7B19">
      <w:pPr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>Раздел  6. Меры муниципального регулирования и управления рисками с целью минимизации их влияния на достижение целей муниципальной программы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При реализации муниципальной программы осуществляются меры, направленные на снижение последствий рисков и повышение уровня гарантированности достижения предусмотренных в ней конечных результатов.</w:t>
      </w:r>
    </w:p>
    <w:p w:rsidR="00F73D7B" w:rsidRPr="00A22C24" w:rsidRDefault="00F73D7B" w:rsidP="00F73D7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К рискам относятся:</w:t>
      </w:r>
    </w:p>
    <w:p w:rsidR="00F73D7B" w:rsidRPr="00A22C24" w:rsidRDefault="00F73D7B" w:rsidP="00F73D7B">
      <w:pPr>
        <w:suppressAutoHyphens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риски финансовой необеспеченности, связанные с недостаточностью бюджетных средств на реализацию муниципальной программы. Эти риски могут не позволить достичь запланированных результатов и значений целевых показателей, приведут к нарушению сроков выполнения мероприятий, отрицательной динамике значений показателей;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риски, включающие рост цен на энергоресурсы и другие материально-технические средства, потребляемые в отрасли,</w:t>
      </w:r>
      <w:r w:rsidRPr="00A22C24">
        <w:rPr>
          <w:rFonts w:ascii="Times New Roman" w:eastAsia="Calibri" w:hAnsi="Times New Roman"/>
          <w:color w:val="FF0000"/>
          <w:sz w:val="28"/>
          <w:szCs w:val="28"/>
          <w:lang w:val="ru-RU"/>
        </w:rPr>
        <w:t xml:space="preserve"> </w:t>
      </w:r>
      <w:r w:rsidRPr="00A22C24">
        <w:rPr>
          <w:rFonts w:ascii="Times New Roman" w:eastAsia="Calibri" w:hAnsi="Times New Roman"/>
          <w:color w:val="000000"/>
          <w:sz w:val="28"/>
          <w:szCs w:val="28"/>
          <w:lang w:val="ru-RU"/>
        </w:rPr>
        <w:t>что ограничивает возможности сельскохозяйственных товаропроизводителей осуществлять переход к новым ресурсосберегающим технологиям.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Управление рисками реализации муниципальной программы будет осуществляться на основе:</w:t>
      </w:r>
    </w:p>
    <w:p w:rsidR="00F73D7B" w:rsidRPr="00A22C24" w:rsidRDefault="00F73D7B" w:rsidP="00B862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проведения мониторинга угроз развитию агропромышленного комплекса и обеспечению продовольственной безопасности, выработки прогнозов, решений и рекомендаций в сфере управления агропромышленным комплексом;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подготовки предложений о корректировке муниципальной программы.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 xml:space="preserve">К рискам, которые могут оказать влияние на достижение запланированных целей, относится неполное финансирование муниципальной программы. </w:t>
      </w:r>
    </w:p>
    <w:p w:rsidR="00F73D7B" w:rsidRPr="00A22C24" w:rsidRDefault="00F73D7B" w:rsidP="00B8625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A22C24">
        <w:rPr>
          <w:rFonts w:ascii="Times New Roman" w:eastAsia="Calibri" w:hAnsi="Times New Roman"/>
          <w:sz w:val="28"/>
          <w:szCs w:val="28"/>
          <w:lang w:val="ru-RU"/>
        </w:rPr>
        <w:t>Вместе с тем для решения задачи повышения конкурентоспособности агропромышленного комплекса района необходимо создать условия обеспечения полноценного финансирования муниципальной программы.</w:t>
      </w:r>
    </w:p>
    <w:p w:rsidR="00206C8A" w:rsidRPr="00A22C24" w:rsidRDefault="00206C8A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73D7B" w:rsidRPr="00A22C24" w:rsidRDefault="009556F7" w:rsidP="00206C8A">
      <w:pPr>
        <w:widowControl w:val="0"/>
        <w:ind w:firstLine="5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sz w:val="28"/>
          <w:szCs w:val="28"/>
          <w:lang w:val="ru-RU"/>
        </w:rPr>
        <w:t xml:space="preserve">Раздел 7. </w:t>
      </w:r>
      <w:r w:rsidR="00F73D7B" w:rsidRPr="00A22C24">
        <w:rPr>
          <w:rFonts w:ascii="Times New Roman" w:hAnsi="Times New Roman"/>
          <w:b/>
          <w:sz w:val="28"/>
          <w:szCs w:val="28"/>
          <w:lang w:val="ru-RU"/>
        </w:rPr>
        <w:t>Меры правового регулирования в сфере реализации муниципальной программы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Сведения об основных мерах правового регулирования </w:t>
      </w:r>
      <w:r w:rsidRPr="00A22C24">
        <w:rPr>
          <w:rFonts w:ascii="Times New Roman" w:hAnsi="Times New Roman"/>
          <w:color w:val="000000"/>
          <w:sz w:val="28"/>
          <w:szCs w:val="28"/>
          <w:lang w:val="ru-RU"/>
        </w:rPr>
        <w:t>в сфере реализации муниципальной программы «Развитие сельского хозяйства и регулирование рынков сельскохозяйственной  продукции, сырья и продовольствия»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приведены в таблице:</w:t>
      </w:r>
    </w:p>
    <w:p w:rsidR="00F73D7B" w:rsidRPr="00A22C24" w:rsidRDefault="00F73D7B" w:rsidP="00F73D7B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724"/>
        <w:gridCol w:w="2268"/>
        <w:gridCol w:w="4820"/>
        <w:gridCol w:w="1701"/>
      </w:tblGrid>
      <w:tr w:rsidR="00F73D7B" w:rsidRPr="00F00EA7" w:rsidTr="00BF321F">
        <w:trPr>
          <w:trHeight w:val="9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Нормативно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правовой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акт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Основные положения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Ответст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>-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F00EA7">
              <w:rPr>
                <w:rFonts w:ascii="Times New Roman" w:hAnsi="Times New Roman"/>
                <w:color w:val="000000"/>
              </w:rPr>
              <w:t>венный</w:t>
            </w:r>
            <w:proofErr w:type="spellEnd"/>
            <w:r w:rsidRPr="00F00EA7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F00EA7">
              <w:rPr>
                <w:rFonts w:ascii="Times New Roman" w:hAnsi="Times New Roman"/>
                <w:color w:val="000000"/>
              </w:rPr>
              <w:t>исполнитель</w:t>
            </w:r>
            <w:proofErr w:type="spellEnd"/>
          </w:p>
        </w:tc>
      </w:tr>
      <w:tr w:rsidR="00F73D7B" w:rsidRPr="00F00EA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F00EA7" w:rsidRDefault="00F73D7B" w:rsidP="00F73D7B">
            <w:pPr>
              <w:ind w:left="-108"/>
              <w:jc w:val="center"/>
              <w:rPr>
                <w:rFonts w:ascii="Times New Roman" w:hAnsi="Times New Roman"/>
              </w:rPr>
            </w:pPr>
            <w:r w:rsidRPr="00F00EA7">
              <w:rPr>
                <w:rFonts w:ascii="Times New Roman" w:hAnsi="Times New Roman"/>
              </w:rPr>
              <w:t>4</w:t>
            </w:r>
          </w:p>
        </w:tc>
      </w:tr>
      <w:tr w:rsidR="00F73D7B" w:rsidRPr="00D15377" w:rsidTr="00BF321F">
        <w:trPr>
          <w:trHeight w:val="300"/>
        </w:trPr>
        <w:tc>
          <w:tcPr>
            <w:tcW w:w="9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ind w:left="-108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Основное мероприятие №  2  «Развитие малых форм хозяйствования в  АПК на территории муниципального образования Кавказский район»</w:t>
            </w:r>
          </w:p>
        </w:tc>
      </w:tr>
      <w:tr w:rsidR="00F73D7B" w:rsidRPr="00AA7650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01.07.2014</w:t>
            </w:r>
          </w:p>
          <w:p w:rsidR="00F73D7B" w:rsidRPr="00F00EA7" w:rsidRDefault="00F73D7B" w:rsidP="00F73D7B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1124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субсидий крестьянским (фермерским) хозяйствам, индивидуальным предпринимателям ведущим деятельность в области сельскохозяйственного производства и личным подсобным хозяйствам на поддержку сельскохозяйственного производства на территории муниципального образования Кавказский район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3D7B" w:rsidRPr="00A22C24" w:rsidRDefault="00F73D7B" w:rsidP="00F73D7B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Управление сельского хозяйства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админист-рации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proofErr w:type="spellStart"/>
            <w:r w:rsidRPr="00A22C24">
              <w:rPr>
                <w:rFonts w:ascii="Times New Roman" w:hAnsi="Times New Roman"/>
                <w:color w:val="000000"/>
                <w:lang w:val="ru-RU"/>
              </w:rPr>
              <w:t>муниципаль-ного</w:t>
            </w:r>
            <w:proofErr w:type="spellEnd"/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 образования Кавказский район</w:t>
            </w:r>
          </w:p>
        </w:tc>
      </w:tr>
      <w:tr w:rsidR="00140E13" w:rsidRPr="00AA7650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F00EA7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от 14.07.2014</w:t>
            </w:r>
          </w:p>
          <w:p w:rsidR="00140E13" w:rsidRPr="00F00EA7" w:rsidRDefault="00140E13" w:rsidP="000A2071">
            <w:pPr>
              <w:jc w:val="center"/>
              <w:rPr>
                <w:rFonts w:ascii="Times New Roman" w:hAnsi="Times New Roman"/>
                <w:color w:val="FF0000"/>
              </w:rPr>
            </w:pPr>
            <w:r w:rsidRPr="00F00EA7">
              <w:rPr>
                <w:rFonts w:ascii="Times New Roman" w:eastAsia="Calibri" w:hAnsi="Times New Roman"/>
                <w:color w:val="000000"/>
              </w:rPr>
              <w:t>№ 1184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FF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>орядок предоставления малым формам хозяйствования в АПК субсидий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территории муниципального образования Кавказский район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D1537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21.07.2015         № 1114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AA7650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29.07.2015 №1135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п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орядок предоставления малым формам хозяйствования в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агропромышленном комплексе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субсидий на возмещение части затрат на уплату процентов по кредитам полученным в российских кредитных организациях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, и</w:t>
            </w:r>
            <w:r w:rsidRPr="00A22C24">
              <w:rPr>
                <w:rFonts w:ascii="Times New Roman" w:eastAsia="Calibri" w:hAnsi="Times New Roman"/>
                <w:color w:val="000000"/>
                <w:lang w:val="ru-RU"/>
              </w:rPr>
              <w:t xml:space="preserve"> займам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D1537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11.11.2016 № 1479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малым формам хозяйствования в агропромышленном комплексе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0E13" w:rsidRPr="00A22C24" w:rsidRDefault="00140E13" w:rsidP="00F73D7B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</w:tr>
      <w:tr w:rsidR="00140E13" w:rsidRPr="00D15377" w:rsidTr="00E517A5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B07FFE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02.09.2016        № 1183</w:t>
            </w:r>
          </w:p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0A2071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 район»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0E13" w:rsidRPr="00A22C24" w:rsidRDefault="00140E13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  <w:tr w:rsidR="00E517A5" w:rsidRPr="00D15377" w:rsidTr="00BF321F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433376">
            <w:pPr>
              <w:jc w:val="center"/>
              <w:rPr>
                <w:rFonts w:ascii="Times New Roman" w:eastAsia="Calibri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 xml:space="preserve">постановление главы администрации муниципального        образования Кавказский район </w:t>
            </w:r>
            <w:r>
              <w:rPr>
                <w:rFonts w:ascii="Times New Roman" w:eastAsia="Calibri" w:hAnsi="Times New Roman"/>
                <w:color w:val="000000"/>
                <w:lang w:val="ru-RU"/>
              </w:rPr>
              <w:t>от 07.09.2017       № 1423</w:t>
            </w:r>
          </w:p>
          <w:p w:rsidR="00E517A5" w:rsidRPr="00A22C24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Default="00E517A5" w:rsidP="00433376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порядок предоставления субсидий крестьянским (фермерским) хозяйствам, индивидуальным предпринимателям, ведущим деятельность в области сельскохозяйственного производства, и личным подсобным хозяйствам на поддержку сельскохозяйственного производства на территории муниципального образования Кавказский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517A5" w:rsidRPr="00A22C24" w:rsidRDefault="00E517A5" w:rsidP="00F73D7B">
            <w:pPr>
              <w:rPr>
                <w:rFonts w:ascii="Times New Roman" w:eastAsia="Calibri" w:hAnsi="Times New Roman"/>
                <w:color w:val="FF0000"/>
                <w:lang w:val="ru-RU"/>
              </w:rPr>
            </w:pPr>
          </w:p>
        </w:tc>
      </w:tr>
    </w:tbl>
    <w:p w:rsidR="00CC0417" w:rsidRPr="00A22C24" w:rsidRDefault="00CC0417" w:rsidP="00CC041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  <w:lang w:val="ru-RU"/>
        </w:rPr>
      </w:pPr>
      <w:bookmarkStart w:id="10" w:name="sub_80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8. Методика оценки эффективности реализации муниципальной программы</w:t>
      </w:r>
      <w:bookmarkEnd w:id="10"/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1" w:name="sub_105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Общие положения</w:t>
      </w:r>
    </w:p>
    <w:bookmarkEnd w:id="1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61F1E" w:rsidRDefault="00361F1E" w:rsidP="00361F1E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4F8C">
        <w:rPr>
          <w:rFonts w:ascii="Times New Roman" w:hAnsi="Times New Roman"/>
          <w:color w:val="000000"/>
          <w:sz w:val="28"/>
          <w:szCs w:val="28"/>
        </w:rPr>
        <w:t>«</w:t>
      </w:r>
      <w:r w:rsidR="002C0EAA">
        <w:rPr>
          <w:rFonts w:ascii="Times New Roman" w:hAnsi="Times New Roman"/>
          <w:color w:val="000000"/>
          <w:sz w:val="28"/>
          <w:szCs w:val="28"/>
        </w:rPr>
        <w:t>Э</w:t>
      </w:r>
      <w:r w:rsidRPr="00154F8C">
        <w:rPr>
          <w:rFonts w:ascii="Times New Roman" w:hAnsi="Times New Roman"/>
          <w:color w:val="000000"/>
          <w:sz w:val="28"/>
          <w:szCs w:val="28"/>
        </w:rPr>
        <w:t xml:space="preserve">ффективности реализации муниципальной программы 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Кавказский район «</w:t>
      </w:r>
      <w:r w:rsidRPr="00154F8C">
        <w:rPr>
          <w:rFonts w:ascii="Times New Roman" w:hAnsi="Times New Roman"/>
          <w:sz w:val="28"/>
          <w:szCs w:val="28"/>
        </w:rPr>
        <w:t>Развитие сельского хозяйства и регулирование  рынков сельскохозяйственной продукции, сырья и продовольствия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Pr="00154F8C">
        <w:rPr>
          <w:rFonts w:ascii="Times New Roman" w:hAnsi="Times New Roman"/>
          <w:color w:val="000000"/>
          <w:sz w:val="28"/>
          <w:szCs w:val="28"/>
        </w:rPr>
        <w:t>рассчитывается в соответствии с приложением № 7 «</w:t>
      </w:r>
      <w:r w:rsidRPr="00154F8C">
        <w:rPr>
          <w:rFonts w:ascii="Times New Roman" w:hAnsi="Times New Roman" w:cs="Times New Roman"/>
          <w:color w:val="000000"/>
          <w:sz w:val="28"/>
          <w:szCs w:val="28"/>
        </w:rPr>
        <w:t>Методика расчета целевых показателей Порядка, утвержденного Постановлением администрации МО Кавказский район от 11 июля 2014г. № 1166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Кавказский район».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2" w:name="sub_2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Оценка степени реализации мероприятий подпрограмм (основных мероприятий) и достижения ожидаемых непосредственных результатов их реализации</w:t>
      </w:r>
    </w:p>
    <w:bookmarkEnd w:id="1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3" w:name="sub_202"/>
      <w:r w:rsidRPr="00A22C24">
        <w:rPr>
          <w:rFonts w:ascii="Times New Roman" w:hAnsi="Times New Roman"/>
          <w:sz w:val="28"/>
          <w:szCs w:val="28"/>
          <w:lang w:val="ru-RU"/>
        </w:rPr>
        <w:t>2.1. Степень реализации мероприятий программы "Развитие сельского хозяйства администрации муниципального образования Кавказский район" оценивается для каждой подпрограммы (основного мероприятия), как доля мероприятий выполненных в полном объеме по следующей формуле:</w:t>
      </w:r>
    </w:p>
    <w:bookmarkEnd w:id="1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14400" cy="203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Мв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общее количество мероприятий, запланированных к реализации в отчетном году.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4" w:name="sub_203"/>
      <w:r w:rsidRPr="00A22C24">
        <w:rPr>
          <w:rFonts w:ascii="Times New Roman" w:hAnsi="Times New Roman"/>
          <w:sz w:val="28"/>
          <w:szCs w:val="28"/>
          <w:lang w:val="ru-RU"/>
        </w:rPr>
        <w:t>2.2. Мероприятие может считаться выполненным в полном объеме при достижении следующих результатов: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5" w:name="sub_204"/>
      <w:bookmarkEnd w:id="14"/>
      <w:r w:rsidRPr="00A22C24">
        <w:rPr>
          <w:rFonts w:ascii="Times New Roman" w:hAnsi="Times New Roman"/>
          <w:sz w:val="28"/>
          <w:szCs w:val="28"/>
          <w:lang w:val="ru-RU"/>
        </w:rPr>
        <w:t>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bookmarkEnd w:id="1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Выполнение данного условия подразумевает, что в случае, если степень достижения показателя результата составляет менее 100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результата, ниже темпов сокращения расходов на реализацию мероприятия (например, допускается снижение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значения показателя результата, если расходы сократились не менее чем на 1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% в отчетном году по сравнению с годом, предшествующим отчетному.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6" w:name="sub_205"/>
      <w:r w:rsidRPr="00A22C24">
        <w:rPr>
          <w:rFonts w:ascii="Times New Roman" w:hAnsi="Times New Roman"/>
          <w:sz w:val="28"/>
          <w:szCs w:val="28"/>
          <w:lang w:val="ru-RU"/>
        </w:rPr>
        <w:t>2.2.2. Мероприятие, предусматривающее оказание муниципальных услуг (выполнение работ) на основании муниципальных заданий, финансовое обеспечение которых 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(качеству) муниципальных услуг (работ) в соответствии с:</w:t>
      </w:r>
    </w:p>
    <w:bookmarkEnd w:id="1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соглашением о порядке и условиях предоставления субсидии на финансовое обеспечение выполнения муниципального задания, заключаемого муниципальными бюджетным или муниципальными автономным учреждением муниципального образования Кавказский район и органом исполнительной власти муниципального образования Кавказский район, осуществляющим функции и полномочия его учредителя;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показателями бюджетной сметы муниципального казенного учреждения.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7" w:name="sub_206"/>
      <w:r w:rsidRPr="00A22C24">
        <w:rPr>
          <w:rFonts w:ascii="Times New Roman" w:hAnsi="Times New Roman"/>
          <w:sz w:val="28"/>
          <w:szCs w:val="28"/>
          <w:lang w:val="ru-RU"/>
        </w:rPr>
        <w:t>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bookmarkEnd w:id="1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18" w:name="sub_3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Оценка степени соответствия запланированному уровню расходов</w:t>
      </w:r>
    </w:p>
    <w:bookmarkEnd w:id="1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9" w:name="sub_302"/>
      <w:r w:rsidRPr="00A22C24">
        <w:rPr>
          <w:rFonts w:ascii="Times New Roman" w:hAnsi="Times New Roman"/>
          <w:sz w:val="28"/>
          <w:szCs w:val="28"/>
          <w:lang w:val="ru-RU"/>
        </w:rPr>
        <w:t>3.1. Степень соответствия запланированному уровню расходов оценивается для каждой подпрограммы (основного мероприятия)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1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939800" cy="203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фактические расходы на реализацию подпрограммы (ведомственной целевой программы, 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объемы бюджетных ассигнований, предусмотренные на реализацию соответствующей подпрограммы (основного мероприятия) в краевом и местных бюджетах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0" w:name="sub_303"/>
      <w:r w:rsidRPr="00A22C24">
        <w:rPr>
          <w:rFonts w:ascii="Times New Roman" w:hAnsi="Times New Roman"/>
          <w:sz w:val="28"/>
          <w:szCs w:val="28"/>
          <w:lang w:val="ru-RU"/>
        </w:rPr>
        <w:t>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"степень соответствия запланированному уровню расходов" только бюджетные расходы либо расходы из всех источников.</w:t>
      </w:r>
    </w:p>
    <w:bookmarkEnd w:id="20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1" w:name="sub_4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4. Оценка эффективности использования средств местного бюджета</w:t>
      </w:r>
    </w:p>
    <w:bookmarkEnd w:id="2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Эффективность использования бюджетных средств рассчитывается для каждой подпрограммы (основного мероприятия)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средств местного бюджета.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Если доля финансового обеспечения реализации подпрограммы, ведомственной целевой программы или основного мероприятия из местного бюджета составляет менее 75%, по решению координатора муниципальной программы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 (основного мероприятия). Данный показатель рассчитывается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68400" cy="2032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финансовых ресурсов на реализацию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СРм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всех мероприятий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ССуз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соответствия запланированному уровню расходов из всех источников.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2" w:name="sub_5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Оценка степени достижения целей и решения задач подпрограммы (основного мероприятия)</w:t>
      </w:r>
    </w:p>
    <w:bookmarkEnd w:id="2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3" w:name="sub_502"/>
      <w:r w:rsidRPr="00A22C24">
        <w:rPr>
          <w:rFonts w:ascii="Times New Roman" w:hAnsi="Times New Roman"/>
          <w:sz w:val="28"/>
          <w:szCs w:val="28"/>
          <w:lang w:val="ru-RU"/>
        </w:rPr>
        <w:t>5.1. Для оценки степени достижения целей и решения задач (далее - степень реализации) подпрограммы, ведомственной целевой программы, основного мероприятия определяется степень достижения плановых значений каждого целевого показателя, характеризующего цели и задачи подпрограммы, основного мероприятия.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4" w:name="sub_503"/>
      <w:bookmarkEnd w:id="23"/>
      <w:r w:rsidRPr="00A22C24">
        <w:rPr>
          <w:rFonts w:ascii="Times New Roman" w:hAnsi="Times New Roman"/>
          <w:sz w:val="28"/>
          <w:szCs w:val="28"/>
          <w:lang w:val="ru-RU"/>
        </w:rPr>
        <w:t>5.2. Степень достижения планового значения целевого показателя рассчитывается по следующим формулам:</w:t>
      </w:r>
    </w:p>
    <w:bookmarkEnd w:id="2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879600" cy="2032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 подпрограммы (основного мероприятия)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плановое значение целевого показателя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5" w:name="sub_504"/>
      <w:r w:rsidRPr="00A22C24">
        <w:rPr>
          <w:rFonts w:ascii="Times New Roman" w:hAnsi="Times New Roman"/>
          <w:sz w:val="28"/>
          <w:szCs w:val="28"/>
          <w:lang w:val="ru-RU"/>
        </w:rPr>
        <w:t>5.3. Степень реализации подпрограммы (основного мероприятия) рассчитывается по формуле:</w:t>
      </w:r>
    </w:p>
    <w:bookmarkEnd w:id="2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625600" cy="584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827DA2">
        <w:rPr>
          <w:rFonts w:ascii="Times New Roman" w:hAnsi="Times New Roman"/>
          <w:sz w:val="28"/>
          <w:szCs w:val="28"/>
        </w:rPr>
        <w:t>N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число целевых показателей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формуле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&gt; 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оценке степени реализации подпрограммы (основного мероприятия)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35100" cy="584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целевого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6" w:name="sub_6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6. Оценка эффективности реализации подпрограммы, (основного мероприятия)</w:t>
      </w:r>
    </w:p>
    <w:bookmarkEnd w:id="2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7" w:name="sub_602"/>
      <w:r w:rsidRPr="00A22C24">
        <w:rPr>
          <w:rFonts w:ascii="Times New Roman" w:hAnsi="Times New Roman"/>
          <w:sz w:val="28"/>
          <w:szCs w:val="28"/>
          <w:lang w:val="ru-RU"/>
        </w:rPr>
        <w:t>6.1. Эффективность реализации подпрограммы (основного мероприятия) оценивается в зависимости от значений оценки степени реализации подпрограммы (основного мероприятия) и оценки эффективности использования средств местного бюджета по следующей формуле:</w:t>
      </w:r>
    </w:p>
    <w:bookmarkEnd w:id="27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422400" cy="2032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подпрограммы (основного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Эис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подпрограммы (основного мероприятия).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28" w:name="sub_603"/>
      <w:r w:rsidRPr="00A22C24">
        <w:rPr>
          <w:rFonts w:ascii="Times New Roman" w:hAnsi="Times New Roman"/>
          <w:sz w:val="28"/>
          <w:szCs w:val="28"/>
          <w:lang w:val="ru-RU"/>
        </w:rPr>
        <w:t xml:space="preserve">6.2. Эффективность реализации подпрограммы (основного мероприятия)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0,9.</w:t>
      </w:r>
    </w:p>
    <w:bookmarkEnd w:id="28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0,8.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подпрограммы (основного мероприятия)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подпрограммы (основного мероприятия)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29" w:name="sub_7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7. Оценка степени достижения целей и решения задач муниципальной программы</w:t>
      </w:r>
    </w:p>
    <w:bookmarkEnd w:id="29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0" w:name="sub_702"/>
      <w:r w:rsidRPr="00A22C24">
        <w:rPr>
          <w:rFonts w:ascii="Times New Roman" w:hAnsi="Times New Roman"/>
          <w:sz w:val="28"/>
          <w:szCs w:val="28"/>
          <w:lang w:val="ru-RU"/>
        </w:rPr>
        <w:t>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1" w:name="sub_703"/>
      <w:bookmarkEnd w:id="30"/>
      <w:r w:rsidRPr="00A22C24">
        <w:rPr>
          <w:rFonts w:ascii="Times New Roman" w:hAnsi="Times New Roman"/>
          <w:sz w:val="28"/>
          <w:szCs w:val="28"/>
          <w:lang w:val="ru-RU"/>
        </w:rPr>
        <w:t>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bookmarkEnd w:id="31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увеличение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62100" cy="2032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для целевых показателей, желаемой тенденцией развития которых является снижение значений: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549400" cy="2032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ЗПГПф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ЗПГПП - плановое значение целевого показателя, характеризующего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2" w:name="sub_704"/>
      <w:r w:rsidRPr="00A22C24">
        <w:rPr>
          <w:rFonts w:ascii="Times New Roman" w:hAnsi="Times New Roman"/>
          <w:sz w:val="28"/>
          <w:szCs w:val="28"/>
          <w:lang w:val="ru-RU"/>
        </w:rPr>
        <w:t>7.3. Степень реализации муниципальной программы рассчитывается по формуле:</w:t>
      </w:r>
    </w:p>
    <w:bookmarkEnd w:id="32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206500" cy="482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 - число целевых показателей, характеризующих цели и задачи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При использовании данной формулы в случаях, если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&gt;1,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СДгппз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принимается равным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1130300" cy="4826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ki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удельный вес, отражающий значимость показателя, = 1.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3" w:name="sub_8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8. Оценка эффективности реализации муниципальной программы</w:t>
      </w:r>
    </w:p>
    <w:bookmarkEnd w:id="33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(основных мероприятий) по следующей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4" w:name="sub_821"/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2616200" cy="635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bookmarkEnd w:id="34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СРгп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степень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/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эффективность реализации подпрограммы (ведомственной целевой программы, основного мероприятия);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- коэффициент значимости подпрограммы (основного мероприятия)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proofErr w:type="spellStart"/>
      <w:r w:rsidRPr="00827DA2">
        <w:rPr>
          <w:rFonts w:ascii="Times New Roman" w:hAnsi="Times New Roman"/>
          <w:sz w:val="28"/>
          <w:szCs w:val="28"/>
        </w:rPr>
        <w:t>kj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определяется по формуле: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CC0417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0400" cy="2032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22C24">
        <w:rPr>
          <w:rFonts w:ascii="Times New Roman" w:hAnsi="Times New Roman"/>
          <w:sz w:val="28"/>
          <w:szCs w:val="28"/>
          <w:lang w:val="ru-RU"/>
        </w:rPr>
        <w:t>, где: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- объем фактических расходов из местного бюджета (кассового исполнения) на реализацию </w:t>
      </w:r>
      <w:r w:rsidRPr="00827DA2">
        <w:rPr>
          <w:rFonts w:ascii="Times New Roman" w:hAnsi="Times New Roman"/>
          <w:sz w:val="28"/>
          <w:szCs w:val="28"/>
        </w:rPr>
        <w:t>j</w:t>
      </w:r>
      <w:r w:rsidRPr="00A22C24">
        <w:rPr>
          <w:rFonts w:ascii="Times New Roman" w:hAnsi="Times New Roman"/>
          <w:sz w:val="28"/>
          <w:szCs w:val="28"/>
          <w:lang w:val="ru-RU"/>
        </w:rPr>
        <w:t>-той подпрограммы (основного мероприятия) в отчетном году;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Ф - объем фактических расходов из местного бюджета (кассового исполнения) на реализацию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5" w:name="sub_803"/>
      <w:r w:rsidRPr="00A22C24">
        <w:rPr>
          <w:rFonts w:ascii="Times New Roman" w:hAnsi="Times New Roman"/>
          <w:sz w:val="28"/>
          <w:szCs w:val="28"/>
          <w:lang w:val="ru-RU"/>
        </w:rPr>
        <w:t xml:space="preserve">8.2. Эффективность реализации муниципальной программы признается высокой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0,90.</w:t>
      </w:r>
    </w:p>
    <w:bookmarkEnd w:id="35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средней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, составляет не менее 0,80.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Эффективность реализации муниципальной программы признается удовлетворительной в случае, если значение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ЭРгп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 xml:space="preserve"> составляет не менее 0,70.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36" w:name="sub_90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Раздел 9. Механизм реализации муниципальной программы и контроль за ее выполнением</w:t>
      </w:r>
    </w:p>
    <w:bookmarkEnd w:id="36"/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Текущее управление муниципальной программы осуществляет координатор муниципальной программы - управление сельского хозяйства муниципального образования Кавказский район.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формирует структуру муниципальной программы и перечень координаторов программ, участников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реализацию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принимает решение о внесении в установленном порядке изменений в муниципальной программу;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несет ответственность за достижение целевых показателей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подготовку предложений по объемам и источникам финансирования реализации муниципальной программы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мониторинг и анализ отчетов мероприятий подпрограмм;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ежегодно проводит оценку эффективности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Кавказский район в информационно-телекоммуникационной сети "Интернет" (далее - сайт);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программой.</w:t>
      </w:r>
    </w:p>
    <w:p w:rsidR="00170E40" w:rsidRPr="00DD50CA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«Координатор муниципальной программы ежегодно, не                           позднее 31 декабря текущего финансового года, утверждает согласованный с координаторами подпрограмм, участниками муниципальной программы план реализации муниципальной программы на очередной год (далее - план реализации муниципальной программы) по форме согласно Приложению </w:t>
      </w:r>
      <w:r w:rsidRPr="00DD50CA">
        <w:rPr>
          <w:rFonts w:ascii="Times New Roman" w:hAnsi="Times New Roman"/>
          <w:sz w:val="28"/>
          <w:szCs w:val="28"/>
          <w:lang w:val="ru-RU"/>
        </w:rPr>
        <w:t>№ 4 к муниципальной программе.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План реализации муниципальной программы составляется в разрезе основных мероприятий и мероприятий подпрограмм, планируемых к реализации в очередном году, а также значимых контрольных событий реализации муниципальной программы (далее – контрольные события), оказывающих существенное влияние на сроки и результаты ее реализации в очередном году.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подпрограммы,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обязательном порядке контрольные события выделяются по основным мероприятиям и мероприятиям подпрограмм,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программы, осуществлению муниципального контроля и надзора, управлению муниципальным имуществом.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Контрольные события определяются в зависимости от содержания основных мероприятий и мероприятий подпрограмм, по которым они выделяются. Для основных мероприятий и мероприятий подпрограмм: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внедрение новых технологий, внедрение новых управленческих механизмов в сфере реализации муниципальной программы, реализацию инвестиционных проектов, в качестве контрольных событий при необходимости следует использовать характеристику конечного результата (или промежуточного результата) реализации соответствующего мероприятия (значимый промежуточный (ожидаемый) результат) реализации мероприятий);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направленных на обеспечение реализации муниципальных функций (предоставление муниципальных услуг), в качестве контрольных событий при необходимости следует использовать достижение заданных показателей объема и (или) качества исполнения муниципальных функций (предоставления муниципальных услуг);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предусматривающих реализацию функций по осуществлению муниципального контроля (надзора), следует использовать контрольные события, отражающие качество, сроки, результативность осуществления контрольных (надзорных) мероприятий. 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плане реализации муниципальной программы при необходимости следует обеспечивать равномерное распределение контрольных событий в течение года.</w:t>
      </w:r>
    </w:p>
    <w:p w:rsidR="00170E40" w:rsidRPr="00A22C24" w:rsidRDefault="00170E40" w:rsidP="00170E40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процессе реализации муниципальной программы ее координатор по согласованию с координаторами подпрограмм и (или) участниками муниципальной программы может принимать решения о внесении изменений в план реализации муниципальной программы. Изменения в план реализации муниципальной программы при необходимости следует вносить не чаще 1 раза в квартал.</w:t>
      </w:r>
    </w:p>
    <w:p w:rsidR="00170E40" w:rsidRPr="00A22C24" w:rsidRDefault="00170E4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В целях обеспечения контроля за выполнением муниципальной программы ее координатор представляет план реализации муниципальной программы (изменения в план реализации муниципальной программы) в финансовое управление муниципального образования Кавказский район и обеспечивает его размещение на официальном сайте в информационно-телекоммуникационной сети «Интернет» не позднее 5 рабочих дней после его утверждения (утверждения изменений в план реализации муниципальной программы).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Мониторинг реализации муниципальной программы осуществляется по отчетным формам, утвержденным финансовым управлением.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ежеквартально, до 20-го числа месяца, следующего за отчетным кварталом, представляет в финансовое управление заполненные отчетные формы мониторинга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муниципальной программы ежегодно, до 15 февраля года, следующего за отчетным годом, направляет в финансовое управление доклад о ходе реализации муниципальной программы на бумажных и электронных носителях.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Доклад о ходе реализации муниципальной программы должен содержать: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фактических объемах финансирования муниципальной программы в целом и по каждому мероприятию подпрограмм, ведомственных целевых программ, включенных в муниципальную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фактическом выполнении мероприятий подпрограмм, ведомственных целевых программ, включенных в муниципальную программу, и основных мероприятий с указанием причин их невыполнения или неполного выполнения;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сведения о соответствии фактически достигнутых целевых показателей реализации муниципальной программы и входящих в ее состав подпрограмм, ведомственных целевых программ и основных мероприятий плановым показателям, установленным муниципальной программой;- оценку эффективности реализации муниципальной программы.</w:t>
      </w: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мероприятий, сводных показателей муниципальных заданий на оказание муниципальных услуг (выполнение работ) муниципальными учреждениями в сфере реализации муниципальной программы.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финансовое управление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EB3099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При реализации мероприятия муниципальной программы (основного мероприятия)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</w:t>
      </w:r>
      <w:r w:rsidR="00EB3099"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  <w:sectPr w:rsidR="00152B20" w:rsidRPr="00A22C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2B20" w:rsidRPr="00A22C24" w:rsidRDefault="00152B20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3D73" w:rsidRPr="00A22C24" w:rsidRDefault="00563D73" w:rsidP="00563D73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563D73" w:rsidRPr="00A22C24" w:rsidRDefault="00563D73" w:rsidP="00563D73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563D73" w:rsidRPr="00A22C24" w:rsidRDefault="00563D73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563D73" w:rsidRPr="00A22C24" w:rsidRDefault="00563D73" w:rsidP="00563D73">
      <w:pPr>
        <w:widowControl w:val="0"/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Цели, задачи, целевые показатели муниципальной программы «Развитие сельского хозяйства и регулирование  рынков сельскохозяйственной продукции, сырья и продовольствия»  </w:t>
      </w:r>
    </w:p>
    <w:p w:rsidR="00897967" w:rsidRPr="00A22C24" w:rsidRDefault="00897967" w:rsidP="0089796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897967" w:rsidRPr="00563D73" w:rsidTr="008F3D00">
        <w:tc>
          <w:tcPr>
            <w:tcW w:w="851" w:type="dxa"/>
            <w:vMerge w:val="restart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*</w:t>
            </w:r>
          </w:p>
        </w:tc>
        <w:tc>
          <w:tcPr>
            <w:tcW w:w="6237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</w:tr>
      <w:tr w:rsidR="0089796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9796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897967" w:rsidRPr="00336418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89796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9F6E01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897967" w:rsidRPr="00D15377" w:rsidTr="008F3D00">
        <w:tc>
          <w:tcPr>
            <w:tcW w:w="851" w:type="dxa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Муниципальная программа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897967" w:rsidRPr="00D1537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 w:cs="Times New Roman"/>
                <w:bCs/>
                <w:kern w:val="32"/>
                <w:lang w:val="ru-RU"/>
              </w:rPr>
              <w:t xml:space="preserve">Цель муниципальной программы:  </w:t>
            </w:r>
            <w:r w:rsidRPr="00563D73">
              <w:rPr>
                <w:rFonts w:ascii="Times New Roman" w:eastAsia="Times New Roman" w:hAnsi="Times New Roman" w:cs="Times New Roman"/>
                <w:lang w:val="ru-RU" w:eastAsia="ru-RU" w:bidi="ar-SA"/>
              </w:rPr>
              <w:t>Создание условий для развития сельского хозяйства на территории Кавказского района</w:t>
            </w:r>
          </w:p>
        </w:tc>
      </w:tr>
      <w:tr w:rsidR="00897967" w:rsidRPr="00D1537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1.  Поддержка сельскохозяйственного производства</w:t>
            </w:r>
          </w:p>
        </w:tc>
      </w:tr>
      <w:tr w:rsidR="00897967" w:rsidRPr="00D15377" w:rsidTr="008F3D00">
        <w:trPr>
          <w:trHeight w:val="351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создание условий для увеличения производства основных видов сельскохозяйственной продукции</w:t>
            </w:r>
          </w:p>
        </w:tc>
      </w:tr>
      <w:tr w:rsidR="00897967" w:rsidRPr="00563D73" w:rsidTr="008F3D00">
        <w:trPr>
          <w:trHeight w:val="445"/>
        </w:trPr>
        <w:tc>
          <w:tcPr>
            <w:tcW w:w="851" w:type="dxa"/>
            <w:tcBorders>
              <w:bottom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пакетов документов на получение субсидий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Оказание бесплатных консультаций  МБУ ИКЦ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МСП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E517A5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1534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Оказание  платных услуг МБУ ИКЦ МСП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по оформлению расчетов по экологии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05F40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340A5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280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Default="00897967" w:rsidP="008F3D00">
            <w:pPr>
              <w:jc w:val="center"/>
            </w:pPr>
            <w:r w:rsidRPr="006965FE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widowControl w:val="0"/>
              <w:autoSpaceDE w:val="0"/>
              <w:snapToGri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Организация </w:t>
            </w:r>
            <w:proofErr w:type="spellStart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семинар-совещаний</w:t>
            </w:r>
            <w:proofErr w:type="spellEnd"/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, участие в семинарах, форумах, выставках.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4373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  <w:lang w:val="ru-RU"/>
              </w:rPr>
            </w:pPr>
            <w:r w:rsidRPr="00143739">
              <w:rPr>
                <w:rFonts w:ascii="Times New Roman" w:hAnsi="Times New Roman"/>
                <w:lang w:val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43739" w:rsidRDefault="00897967" w:rsidP="008F3D00">
            <w:pPr>
              <w:jc w:val="center"/>
              <w:rPr>
                <w:rFonts w:ascii="Times New Roman" w:hAnsi="Times New Roman"/>
              </w:rPr>
            </w:pPr>
            <w:r w:rsidRPr="00143739">
              <w:rPr>
                <w:rFonts w:ascii="Times New Roman" w:hAnsi="Times New Roman"/>
                <w:bCs/>
                <w:kern w:val="32"/>
                <w:lang w:val="ru-RU"/>
              </w:rPr>
              <w:t>20</w:t>
            </w:r>
          </w:p>
        </w:tc>
      </w:tr>
      <w:tr w:rsidR="00897967" w:rsidRPr="00D15377" w:rsidTr="008F3D00">
        <w:trPr>
          <w:trHeight w:val="66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2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2.  Развитие малых форм хозяйствования в АПК на территории муниципального образования Кавказский район</w:t>
            </w:r>
          </w:p>
        </w:tc>
      </w:tr>
      <w:tr w:rsidR="00897967" w:rsidRPr="00D15377" w:rsidTr="008F3D00">
        <w:trPr>
          <w:trHeight w:val="31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поддержка малых форм хозяйствования в АПК</w:t>
            </w:r>
          </w:p>
        </w:tc>
      </w:tr>
      <w:tr w:rsidR="00897967" w:rsidRPr="00563D73" w:rsidTr="008F3D00">
        <w:trPr>
          <w:trHeight w:val="24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1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мяса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2,036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1,9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466099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       </w:t>
            </w:r>
            <w:r w:rsidRPr="00466099">
              <w:rPr>
                <w:rFonts w:ascii="Times New Roman" w:hAnsi="Times New Roman"/>
                <w:bCs/>
                <w:kern w:val="32"/>
                <w:lang w:val="ru-RU"/>
              </w:rPr>
              <w:t>3,5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2.1.2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молока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F412C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5,5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2.1.3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Объем производства овощей в малых формах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тыс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8,5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</w:rPr>
              <w:t>8,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1F37FB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2.1.4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Количество принятых к субсидированию документов по малым формам хозяйствования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450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43337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753B0E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Pr="00833815" w:rsidRDefault="00897967" w:rsidP="008F3D00">
            <w:pPr>
              <w:rPr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7967" w:rsidRDefault="00897967" w:rsidP="008F3D00">
            <w:r w:rsidRPr="009A1C0B">
              <w:rPr>
                <w:rFonts w:ascii="Times New Roman" w:hAnsi="Times New Roman"/>
                <w:bCs/>
                <w:kern w:val="32"/>
                <w:lang w:val="ru-RU"/>
              </w:rPr>
              <w:t>530</w:t>
            </w:r>
          </w:p>
        </w:tc>
      </w:tr>
      <w:tr w:rsidR="00897967" w:rsidRPr="00D1537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3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A22C24">
              <w:rPr>
                <w:rFonts w:ascii="Times New Roman" w:hAnsi="Times New Roman"/>
                <w:b/>
                <w:lang w:val="ru-RU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lang w:val="ru-RU"/>
              </w:rPr>
              <w:t>№</w:t>
            </w:r>
            <w:r w:rsidRPr="00563D73">
              <w:rPr>
                <w:rFonts w:ascii="Times New Roman" w:hAnsi="Times New Roman"/>
                <w:b/>
              </w:rPr>
              <w:t> </w:t>
            </w:r>
            <w:r w:rsidRPr="00A22C24">
              <w:rPr>
                <w:rFonts w:ascii="Times New Roman" w:hAnsi="Times New Roman"/>
                <w:b/>
                <w:lang w:val="ru-RU"/>
              </w:rPr>
              <w:t>3. Предупреждение риска заноса, распространения и ликвидации очагов африканской чумы свиней на территории муниципального образования Кавказский район</w:t>
            </w:r>
          </w:p>
        </w:tc>
      </w:tr>
      <w:tr w:rsidR="00897967" w:rsidRPr="00D1537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Задача: принятие мер, направленных на обеспечение экологической безопасности на территории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Целевой показатель: Количество обустроенных мест под размещение печей для уничтожения биологических отходов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мест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6D360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0</w:t>
            </w:r>
          </w:p>
        </w:tc>
      </w:tr>
      <w:tr w:rsidR="00897967" w:rsidRPr="00D1537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4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Основное мероприятие № 4.  Обеспечение эпизоотического, ветеринарно-санитарного благополучия в муниципальном образовании Кавказский район</w:t>
            </w:r>
          </w:p>
        </w:tc>
      </w:tr>
      <w:tr w:rsidR="00897967" w:rsidRPr="00D15377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</w:t>
            </w: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 предупреждение возникновения и распространения заразных и иных болезней животных, включая сельскохозяйственных животных, птиц, обеспечение эпизоотического благополучия на территории Кавказского района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563D73" w:rsidTr="008F3D00">
        <w:trPr>
          <w:trHeight w:val="35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4.1.1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A22C24" w:rsidRDefault="00897967" w:rsidP="008F3D00">
            <w:pPr>
              <w:keepNext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Выполнение плана провед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ветеринарно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>- профилактичес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ких мероприятий против особо опасных заболеваний, общих для человека и животных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97967" w:rsidRPr="00C14A8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100</w:t>
            </w:r>
          </w:p>
        </w:tc>
      </w:tr>
      <w:tr w:rsidR="00897967" w:rsidRPr="00D15377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</w:rPr>
            </w:pPr>
            <w:r w:rsidRPr="00563D73">
              <w:rPr>
                <w:rFonts w:ascii="Times New Roman" w:hAnsi="Times New Roman"/>
                <w:b/>
                <w:bCs/>
                <w:kern w:val="32"/>
              </w:rPr>
              <w:t>5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/>
                <w:bCs/>
                <w:kern w:val="32"/>
                <w:lang w:val="ru-RU"/>
              </w:rPr>
              <w:t>Подпрограмма:  «Стимулирование и повышение   эффективности труда в сельскохозяйственном производстве»</w:t>
            </w:r>
          </w:p>
        </w:tc>
      </w:tr>
      <w:tr w:rsidR="00897967" w:rsidRPr="00D15377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Цель подпрограммы (задача муниципальной программы): развитие животноводства и растениеводства на территории Кавказского района</w:t>
            </w:r>
          </w:p>
        </w:tc>
      </w:tr>
      <w:tr w:rsidR="00897967" w:rsidRPr="00D15377" w:rsidTr="008F3D00">
        <w:trPr>
          <w:trHeight w:val="573"/>
        </w:trPr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</w:t>
            </w:r>
          </w:p>
        </w:tc>
        <w:tc>
          <w:tcPr>
            <w:tcW w:w="14175" w:type="dxa"/>
            <w:gridSpan w:val="13"/>
            <w:vAlign w:val="center"/>
          </w:tcPr>
          <w:p w:rsidR="00897967" w:rsidRPr="00A22C24" w:rsidRDefault="0089796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A22C24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4175" w:type="dxa"/>
            <w:gridSpan w:val="13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897967" w:rsidRPr="00D44B3F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5.1.2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2E4A92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6C070D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2C0EAA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1B282C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897967" w:rsidRPr="00563D73" w:rsidTr="008F3D00">
        <w:tc>
          <w:tcPr>
            <w:tcW w:w="851" w:type="dxa"/>
            <w:vAlign w:val="center"/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5.1.8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D44B3F" w:rsidRDefault="0089796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563D73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967" w:rsidRPr="008535F6" w:rsidRDefault="00605779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8535F6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897967" w:rsidRPr="00026177" w:rsidRDefault="0089796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563D73" w:rsidRPr="00563D73" w:rsidRDefault="00563D73" w:rsidP="00563D73">
      <w:pPr>
        <w:ind w:firstLine="709"/>
        <w:rPr>
          <w:rFonts w:ascii="Times New Roman" w:hAnsi="Times New Roman"/>
        </w:rPr>
      </w:pPr>
    </w:p>
    <w:p w:rsidR="00563D73" w:rsidRPr="00A22C24" w:rsidRDefault="00563D73" w:rsidP="00563D73">
      <w:pPr>
        <w:ind w:firstLine="709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* Статус «3» -  целевой показатель определяется на основе сводных данных муниципального образования Кавказский район по оперативной информации сельскохозяйственных предприятий и малых форм хозяйствования в АПК, срок предоставления данных – ежемесячно. </w:t>
      </w: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563D73" w:rsidRPr="00A22C24" w:rsidRDefault="00563D73" w:rsidP="00563D73">
      <w:pPr>
        <w:jc w:val="both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563D73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FF5D77" w:rsidRPr="00A22C24" w:rsidRDefault="00FF5D77" w:rsidP="00FF5D77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FF5D77" w:rsidRPr="00A22C24" w:rsidRDefault="00FF5D77" w:rsidP="00FF5D77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FF5D77" w:rsidRPr="00A22C24" w:rsidRDefault="00FF5D77" w:rsidP="00FF5D77">
      <w:pPr>
        <w:widowControl w:val="0"/>
        <w:autoSpaceDE w:val="0"/>
        <w:autoSpaceDN w:val="0"/>
        <w:adjustRightInd w:val="0"/>
        <w:rPr>
          <w:rFonts w:ascii="Times New Roman" w:hAnsi="Times New Roman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CA4560">
        <w:rPr>
          <w:rFonts w:ascii="Times New Roman" w:hAnsi="Times New Roman"/>
          <w:sz w:val="28"/>
          <w:szCs w:val="28"/>
          <w:lang w:val="ru-RU"/>
        </w:rPr>
        <w:t xml:space="preserve">Перечень основных мероприятий муниципальной программы «Развитие сельского хозяйства и регулирование рынков  сельскохозяйственной продукции, сырья и продовольствия»  </w:t>
      </w: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1172B" w:rsidRPr="00CA4560" w:rsidRDefault="0081172B" w:rsidP="0081172B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5245" w:type="dxa"/>
            <w:gridSpan w:val="4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 xml:space="preserve">Основное мероприятие № 1. 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Поддержка сельскохозяйс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</w:t>
            </w:r>
            <w:r w:rsidR="00AD7DE6">
              <w:rPr>
                <w:rFonts w:ascii="Times New Roman" w:hAnsi="Times New Roman"/>
                <w:lang w:val="ru-RU"/>
              </w:rPr>
              <w:t>873,6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59</w:t>
            </w:r>
            <w:r w:rsidR="00CD1FB5">
              <w:rPr>
                <w:rFonts w:ascii="Times New Roman" w:hAnsi="Times New Roman"/>
                <w:lang w:val="ru-RU"/>
              </w:rPr>
              <w:t>09,5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457</w:t>
            </w:r>
            <w:r w:rsidR="00AD7DE6">
              <w:rPr>
                <w:rFonts w:ascii="Times New Roman" w:hAnsi="Times New Roman"/>
                <w:lang w:val="ru-RU"/>
              </w:rPr>
              <w:t>64,0</w:t>
            </w:r>
          </w:p>
        </w:tc>
        <w:tc>
          <w:tcPr>
            <w:tcW w:w="1276" w:type="dxa"/>
          </w:tcPr>
          <w:p w:rsidR="0081172B" w:rsidRPr="00570165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570165">
              <w:rPr>
                <w:rFonts w:ascii="Times New Roman" w:hAnsi="Times New Roman"/>
                <w:lang w:val="ru-RU"/>
              </w:rPr>
              <w:t>1200,00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продукции всех форм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собствен-ности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6254,3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5299,0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5180,0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5629,3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4874,2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57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5074,3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5268,5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81172B" w:rsidRPr="00CA4560" w:rsidTr="008F3D00">
        <w:trPr>
          <w:trHeight w:val="265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026177" w:rsidRDefault="00AD7DE6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4692,9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 w:rsidR="00D74AA9"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81172B" w:rsidRPr="00026177" w:rsidRDefault="00901DF4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6</w:t>
            </w:r>
            <w:r>
              <w:rPr>
                <w:rFonts w:ascii="Times New Roman" w:hAnsi="Times New Roman"/>
                <w:lang w:val="ru-RU"/>
              </w:rPr>
              <w:t>36,7</w:t>
            </w:r>
          </w:p>
        </w:tc>
        <w:tc>
          <w:tcPr>
            <w:tcW w:w="1417" w:type="dxa"/>
            <w:vAlign w:val="center"/>
          </w:tcPr>
          <w:p w:rsidR="00D74AA9" w:rsidRPr="00026177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</w:t>
            </w:r>
            <w:r>
              <w:rPr>
                <w:rFonts w:ascii="Times New Roman" w:hAnsi="Times New Roman"/>
                <w:lang w:val="ru-RU"/>
              </w:rPr>
              <w:t>663</w:t>
            </w:r>
            <w:r w:rsidRPr="00026177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Расходы на обеспечение деятельности МБУ «ИКЦ МСП» 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2699,0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1499,0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Консульти-рование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по вопросам АПК с целью увеличения производства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с\х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продукци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МБУ «ИКЦ МСП» 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1029,0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579,0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1060,0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460,0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rPr>
          <w:trHeight w:val="372"/>
        </w:trPr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Расходы на обеспечение деятельности в области сельского хозяйства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026177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44265,0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026177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E34F40" w:rsidP="00D74AA9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44265,0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4720,0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4064,7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4064,0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CA4560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026177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74AA9" w:rsidRPr="00026177" w:rsidRDefault="00E34F40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lang w:val="ru-RU"/>
              </w:rPr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74AA9" w:rsidRPr="00026177" w:rsidRDefault="00D74AA9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E34F40" w:rsidP="00D74AA9">
            <w:pPr>
              <w:jc w:val="center"/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74AA9" w:rsidRPr="00CA4560" w:rsidTr="00AD7DE6">
        <w:tc>
          <w:tcPr>
            <w:tcW w:w="53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74AA9" w:rsidRPr="009C09CD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44798E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74AA9" w:rsidRPr="00026177" w:rsidRDefault="00D74AA9" w:rsidP="008F3D00">
            <w:pPr>
              <w:jc w:val="center"/>
            </w:pPr>
            <w:r w:rsidRPr="00026177">
              <w:rPr>
                <w:lang w:val="ru-RU"/>
              </w:rPr>
              <w:t>0,0</w:t>
            </w:r>
          </w:p>
        </w:tc>
        <w:tc>
          <w:tcPr>
            <w:tcW w:w="1417" w:type="dxa"/>
          </w:tcPr>
          <w:p w:rsidR="00D74AA9" w:rsidRDefault="00D74AA9" w:rsidP="00D74AA9">
            <w:pPr>
              <w:jc w:val="center"/>
            </w:pPr>
            <w:r w:rsidRPr="00FB0A7C"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</w:tcPr>
          <w:p w:rsidR="00D74AA9" w:rsidRDefault="00D74AA9" w:rsidP="008F3D00">
            <w:pPr>
              <w:jc w:val="center"/>
            </w:pPr>
            <w:r w:rsidRPr="00F85F8A">
              <w:rPr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74AA9" w:rsidRPr="00CA4560" w:rsidRDefault="00D74AA9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D15377" w:rsidTr="008F3D00">
        <w:tc>
          <w:tcPr>
            <w:tcW w:w="534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Осуществление отдельных полномочий по поддержке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сельско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-хозяйственного производства в Краснодарском крае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5909,5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026177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026177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026177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5909,5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505,3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588,7</w:t>
            </w:r>
          </w:p>
        </w:tc>
        <w:tc>
          <w:tcPr>
            <w:tcW w:w="1417" w:type="dxa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617,3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8F3D00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901DF4" w:rsidRPr="00FE0E52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640,8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901DF4" w:rsidRPr="00CA4560" w:rsidTr="004814BF">
        <w:tc>
          <w:tcPr>
            <w:tcW w:w="534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901DF4" w:rsidRPr="009C09CD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901DF4" w:rsidRDefault="00901DF4" w:rsidP="00E95C49">
            <w:pPr>
              <w:jc w:val="center"/>
            </w:pPr>
            <w:r w:rsidRPr="0026038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01DF4" w:rsidRPr="00FE0E52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01DF4" w:rsidRDefault="00901DF4" w:rsidP="00AF15C5">
            <w:pPr>
              <w:jc w:val="center"/>
            </w:pPr>
            <w:r w:rsidRPr="00087F6A">
              <w:rPr>
                <w:rFonts w:ascii="Times New Roman" w:hAnsi="Times New Roman"/>
                <w:lang w:val="ru-RU"/>
              </w:rPr>
              <w:t>636,7</w:t>
            </w:r>
          </w:p>
        </w:tc>
        <w:tc>
          <w:tcPr>
            <w:tcW w:w="1417" w:type="dxa"/>
            <w:vAlign w:val="center"/>
          </w:tcPr>
          <w:p w:rsidR="00901DF4" w:rsidRPr="00CA4560" w:rsidRDefault="00901DF4" w:rsidP="00AF15C5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901DF4" w:rsidRPr="00CA4560" w:rsidRDefault="00901DF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 2</w:t>
            </w:r>
            <w:r w:rsidRPr="00CA4560">
              <w:rPr>
                <w:rFonts w:ascii="Times New Roman" w:hAnsi="Times New Roman"/>
                <w:lang w:val="ru-RU"/>
              </w:rPr>
              <w:t xml:space="preserve"> Развитие малых форм хозяйствования в АПК на территории муниципального образования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86679,2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82614,2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расширение рынков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всех форм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собствен-ности</w:t>
            </w:r>
            <w:proofErr w:type="spellEnd"/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8794,8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5136,5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14995,0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14588,3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527F7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E47D7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F0170A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D1537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Возмещение процентной ставки по долгосрочным, среднесрочным и краткосрочным кредитам взятым малыми формами хозяйствования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4741,0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676,0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Увеличение производства,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хозяйствование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4130,0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471,7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611,0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204,3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D1537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2.2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Осуществление отдельных государ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ственных полномочий по поддержке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сель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скохозяйственного производства в Краснодар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ском крае в частности предоставление субсидий гражданам, ведущим лич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ное п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одсобное хо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зяйство,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крестьянским фермерским хозяйст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вам, индивидуальным предпринимателям ведущим деятельно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сть в области сельскохозяйствен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ного производства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172B" w:rsidRPr="00FE0E52" w:rsidRDefault="00DA51CF" w:rsidP="007925A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81938,2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Увеличение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произ</w:t>
            </w:r>
            <w:proofErr w:type="spellEnd"/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водства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,  с/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продукции малыми формами хозяйствования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4664,8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14384,0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7841,3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11743,7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7500,0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DA51CF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7925A5" w:rsidRPr="00CA4560" w:rsidTr="002E4A92">
        <w:tc>
          <w:tcPr>
            <w:tcW w:w="53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925A5" w:rsidRPr="009C09CD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</w:tcPr>
          <w:p w:rsidR="007925A5" w:rsidRDefault="007925A5" w:rsidP="007925A5">
            <w:pPr>
              <w:jc w:val="center"/>
            </w:pPr>
            <w:r w:rsidRPr="00DA06E0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925A5" w:rsidRPr="00FE0E52" w:rsidRDefault="007925A5" w:rsidP="008F3D00">
            <w:pPr>
              <w:jc w:val="center"/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925A5" w:rsidRDefault="007925A5" w:rsidP="007925A5">
            <w:pPr>
              <w:jc w:val="center"/>
            </w:pPr>
            <w:r w:rsidRPr="009A4B29">
              <w:rPr>
                <w:rFonts w:ascii="Times New Roman" w:hAnsi="Times New Roman"/>
                <w:lang w:val="ru-RU"/>
              </w:rPr>
              <w:t>6826,1</w:t>
            </w:r>
          </w:p>
        </w:tc>
        <w:tc>
          <w:tcPr>
            <w:tcW w:w="1417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7925A5" w:rsidRDefault="007925A5" w:rsidP="008F3D00">
            <w:pPr>
              <w:jc w:val="center"/>
            </w:pPr>
            <w:r w:rsidRPr="0098317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7925A5" w:rsidRPr="00CA4560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u w:val="single"/>
                <w:lang w:val="ru-RU"/>
              </w:rPr>
              <w:t>Основное мероприятие № 3.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Пред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упреждение риска заноса, распространения и ликви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дации очагов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афри-канской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чумы свиней на терр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итории   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муни-ципального</w:t>
            </w:r>
            <w:proofErr w:type="spellEnd"/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образо</w:t>
            </w: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вания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Снижение риска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распростра-нения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африкан-ской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чумы свиней на территории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93,3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81172B" w:rsidRPr="009C09CD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D15377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u w:val="single"/>
                <w:lang w:val="ru-RU"/>
              </w:rPr>
              <w:t>Основное мероприятие №4</w:t>
            </w:r>
            <w:r w:rsidRPr="00CA4560">
              <w:rPr>
                <w:rFonts w:ascii="Times New Roman" w:hAnsi="Times New Roman"/>
                <w:lang w:val="ru-RU"/>
              </w:rPr>
              <w:t xml:space="preserve"> Обесп</w:t>
            </w:r>
            <w:r>
              <w:rPr>
                <w:rFonts w:ascii="Times New Roman" w:hAnsi="Times New Roman"/>
                <w:lang w:val="ru-RU"/>
              </w:rPr>
              <w:t xml:space="preserve">ечение </w:t>
            </w:r>
            <w:proofErr w:type="spellStart"/>
            <w:r>
              <w:rPr>
                <w:rFonts w:ascii="Times New Roman" w:hAnsi="Times New Roman"/>
                <w:lang w:val="ru-RU"/>
              </w:rPr>
              <w:t>эпизо-отического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ветери</w:t>
            </w:r>
            <w:r w:rsidRPr="00CA4560">
              <w:rPr>
                <w:rFonts w:ascii="Times New Roman" w:hAnsi="Times New Roman"/>
                <w:lang w:val="ru-RU"/>
              </w:rPr>
              <w:t>нарно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- </w:t>
            </w:r>
            <w:r>
              <w:rPr>
                <w:rFonts w:ascii="Times New Roman" w:hAnsi="Times New Roman"/>
                <w:lang w:val="ru-RU"/>
              </w:rPr>
              <w:t>санитарного благополучия в муни</w:t>
            </w:r>
            <w:r w:rsidRPr="00CA4560">
              <w:rPr>
                <w:rFonts w:ascii="Times New Roman" w:hAnsi="Times New Roman"/>
                <w:lang w:val="ru-RU"/>
              </w:rPr>
              <w:t xml:space="preserve">ципальном </w:t>
            </w:r>
            <w:proofErr w:type="spellStart"/>
            <w:r w:rsidRPr="00CA4560">
              <w:rPr>
                <w:rFonts w:ascii="Times New Roman" w:hAnsi="Times New Roman"/>
                <w:lang w:val="ru-RU"/>
              </w:rPr>
              <w:t>образо-вании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 xml:space="preserve"> Кавказский район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</w:t>
            </w:r>
            <w:r w:rsidR="00CD1F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</w:t>
            </w:r>
            <w:r w:rsidR="00CD1F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Защита населения от болезней общих для человека и животных</w:t>
            </w: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4.1</w:t>
            </w: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Осуществление отдельных государственных полномочий по предупреждению и ликвидации болезней животных, их лечению, защите населения от болезней общих для человека и животных, в части регулирования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чис-ленности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безнадзорных животных на территории муниципальных образований Краснодарского края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</w:t>
            </w:r>
            <w:r w:rsidR="00CD1F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4019,</w:t>
            </w:r>
            <w:r w:rsidR="00CD1FB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Регулирование численности безнадзорных животных на территории  Кавказского района</w:t>
            </w: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463,9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470,0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295,9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524,8</w:t>
            </w:r>
          </w:p>
        </w:tc>
        <w:tc>
          <w:tcPr>
            <w:tcW w:w="1417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487,2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7925A5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354,9</w:t>
            </w:r>
          </w:p>
        </w:tc>
        <w:tc>
          <w:tcPr>
            <w:tcW w:w="1417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</w:t>
            </w:r>
            <w:r w:rsidR="00CD1FB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CA4560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8F3D00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355,7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Итого по основным направлениям</w:t>
            </w: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143665,</w:t>
            </w:r>
            <w:r w:rsidR="00571E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4065,0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9254</w:t>
            </w:r>
            <w:r w:rsidR="00571EE5">
              <w:rPr>
                <w:rFonts w:ascii="Times New Roman" w:hAnsi="Times New Roman"/>
                <w:lang w:val="ru-RU"/>
              </w:rPr>
              <w:t>2,8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45857,3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1200,0</w:t>
            </w:r>
          </w:p>
        </w:tc>
        <w:tc>
          <w:tcPr>
            <w:tcW w:w="1984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15606,3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3658,3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6105,7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5392,3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20645,0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406,7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15563,6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13766,5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8642,5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4524,0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600,0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17142,7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12857,2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4285,5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13061,5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8604,5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4457,0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14123,4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9495,7</w:t>
            </w:r>
          </w:p>
        </w:tc>
        <w:tc>
          <w:tcPr>
            <w:tcW w:w="1417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4627,7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81172B" w:rsidRPr="00CA4560" w:rsidTr="008F3D00">
        <w:tc>
          <w:tcPr>
            <w:tcW w:w="53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11874,</w:t>
            </w:r>
            <w:r w:rsidR="00571EE5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1172B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</w:t>
            </w:r>
            <w:r w:rsidR="00571EE5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7" w:type="dxa"/>
            <w:vAlign w:val="center"/>
          </w:tcPr>
          <w:p w:rsidR="0081172B" w:rsidRPr="00FE0E52" w:rsidRDefault="00385563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4056,2</w:t>
            </w:r>
          </w:p>
        </w:tc>
        <w:tc>
          <w:tcPr>
            <w:tcW w:w="1276" w:type="dxa"/>
            <w:vAlign w:val="center"/>
          </w:tcPr>
          <w:p w:rsidR="0081172B" w:rsidRPr="00FE0E52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81172B" w:rsidRPr="00CA4560" w:rsidRDefault="0081172B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C71E84" w:rsidRPr="00CA4560" w:rsidTr="00AD7DE6">
        <w:tc>
          <w:tcPr>
            <w:tcW w:w="53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71E84" w:rsidRPr="009C09CD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12481,8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7818,5</w:t>
            </w:r>
          </w:p>
        </w:tc>
        <w:tc>
          <w:tcPr>
            <w:tcW w:w="1417" w:type="dxa"/>
            <w:vAlign w:val="center"/>
          </w:tcPr>
          <w:p w:rsidR="00C71E84" w:rsidRPr="00FE0E52" w:rsidRDefault="00C71E84" w:rsidP="00AD7DE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4663,3</w:t>
            </w:r>
          </w:p>
        </w:tc>
        <w:tc>
          <w:tcPr>
            <w:tcW w:w="1276" w:type="dxa"/>
            <w:vAlign w:val="center"/>
          </w:tcPr>
          <w:p w:rsidR="00C71E84" w:rsidRPr="00FE0E52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C71E84" w:rsidRPr="00CA4560" w:rsidRDefault="00C71E84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73BEB" w:rsidRPr="005E7756" w:rsidRDefault="00A73BEB" w:rsidP="00A73BEB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A73BEB" w:rsidRPr="00334D80" w:rsidRDefault="00A73BEB" w:rsidP="00A73BE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bookmarkStart w:id="37" w:name="_GoBack"/>
      <w:bookmarkEnd w:id="37"/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70165" w:rsidRDefault="00570165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9D40DB" w:rsidRPr="00A22C24" w:rsidRDefault="009D40DB" w:rsidP="009D40D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3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9D40DB" w:rsidRPr="00A22C24" w:rsidRDefault="009D40DB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91739D" w:rsidRPr="00A22C24" w:rsidRDefault="0091739D" w:rsidP="009D40D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</w:p>
    <w:p w:rsid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Прогноз</w:t>
      </w:r>
    </w:p>
    <w:p w:rsidR="009D40DB" w:rsidRPr="006B1C38" w:rsidRDefault="009D40DB" w:rsidP="009D40DB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6B1C38">
        <w:rPr>
          <w:rFonts w:ascii="Times New Roman" w:hAnsi="Times New Roman"/>
          <w:b w:val="0"/>
          <w:sz w:val="24"/>
          <w:szCs w:val="24"/>
          <w:lang w:val="ru-RU"/>
        </w:rPr>
        <w:t>сводных показателей муниципальных заданий на оказание муниципальных услуг (выполнение работ) муниципальным бюджетным учреждением "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>И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нформационно-консультационный центр</w:t>
      </w:r>
      <w:r w:rsidR="00345F71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345F71" w:rsidRPr="00797EA6">
        <w:rPr>
          <w:rFonts w:ascii="Times New Roman" w:hAnsi="Times New Roman"/>
          <w:b w:val="0"/>
          <w:sz w:val="24"/>
          <w:szCs w:val="24"/>
          <w:lang w:val="ru-RU"/>
        </w:rPr>
        <w:t>поддержки субъектов малого и среднего предпринимательства муниципального образования Кавказский район</w:t>
      </w:r>
      <w:r w:rsidRPr="00797EA6">
        <w:rPr>
          <w:rFonts w:ascii="Times New Roman" w:hAnsi="Times New Roman"/>
          <w:b w:val="0"/>
          <w:sz w:val="24"/>
          <w:szCs w:val="24"/>
          <w:lang w:val="ru-RU"/>
        </w:rPr>
        <w:t xml:space="preserve">" </w:t>
      </w:r>
      <w:r w:rsidRPr="006B1C38">
        <w:rPr>
          <w:rFonts w:ascii="Times New Roman" w:hAnsi="Times New Roman"/>
          <w:b w:val="0"/>
          <w:sz w:val="24"/>
          <w:szCs w:val="24"/>
          <w:lang w:val="ru-RU"/>
        </w:rPr>
        <w:t>в сфере реализации муниципальной программы район "Развитие сельского хозяйства и регулирование рынков сельскохозяйственной продукции, сырья и продовольствия"</w:t>
      </w:r>
    </w:p>
    <w:p w:rsidR="009D40DB" w:rsidRPr="006B1C38" w:rsidRDefault="009D40DB" w:rsidP="009D40DB">
      <w:pPr>
        <w:rPr>
          <w:lang w:val="ru-RU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1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D1537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2015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 xml:space="preserve">2015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D1537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Оказание консультационных услуг в сфере АПК</w:t>
            </w:r>
          </w:p>
        </w:tc>
      </w:tr>
      <w:tr w:rsidR="009D40DB" w:rsidRPr="00D1537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количество проведенных консультаций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сельхозтоваропроизводителям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 района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1. Поддержка сельскохозяйственного производства Мероприятие 1.1.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Расходы</w:t>
            </w:r>
            <w:proofErr w:type="spellEnd"/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на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обеспечение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97EA6">
              <w:rPr>
                <w:rFonts w:ascii="Times New Roman" w:hAnsi="Times New Roman" w:cs="Times New Roman"/>
              </w:rPr>
              <w:t>деятельности</w:t>
            </w:r>
            <w:proofErr w:type="spellEnd"/>
            <w:r w:rsidR="00797EA6">
              <w:rPr>
                <w:rFonts w:ascii="Times New Roman" w:hAnsi="Times New Roman" w:cs="Times New Roman"/>
              </w:rPr>
              <w:t xml:space="preserve"> МБУ "</w:t>
            </w:r>
            <w:r w:rsidRPr="009D40DB">
              <w:rPr>
                <w:rFonts w:ascii="Times New Roman" w:hAnsi="Times New Roman" w:cs="Times New Roman"/>
              </w:rPr>
              <w:t>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</w:rPr>
              <w:t xml:space="preserve">" 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кол</w:t>
            </w:r>
            <w:r w:rsidRPr="009D40D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консультаций</w:t>
            </w:r>
            <w:proofErr w:type="spellEnd"/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579,0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9D40DB" w:rsidRDefault="009D40DB" w:rsidP="009D40DB">
      <w:pPr>
        <w:jc w:val="center"/>
        <w:rPr>
          <w:rFonts w:ascii="Times New Roman" w:hAnsi="Times New Roman"/>
        </w:rPr>
      </w:pPr>
      <w:proofErr w:type="spellStart"/>
      <w:r w:rsidRPr="009D40DB">
        <w:rPr>
          <w:rFonts w:ascii="Times New Roman" w:hAnsi="Times New Roman"/>
        </w:rPr>
        <w:t>Таблица</w:t>
      </w:r>
      <w:proofErr w:type="spellEnd"/>
      <w:r w:rsidRPr="009D40DB">
        <w:rPr>
          <w:rFonts w:ascii="Times New Roman" w:hAnsi="Times New Roman"/>
        </w:rPr>
        <w:t xml:space="preserve"> 2</w:t>
      </w:r>
    </w:p>
    <w:p w:rsidR="009D40DB" w:rsidRPr="009D40DB" w:rsidRDefault="009D40DB" w:rsidP="009D40DB">
      <w:pPr>
        <w:jc w:val="center"/>
        <w:rPr>
          <w:rFonts w:ascii="Times New Roman" w:hAnsi="Times New Roman"/>
        </w:rPr>
      </w:pPr>
    </w:p>
    <w:tbl>
      <w:tblPr>
        <w:tblW w:w="15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8"/>
        <w:gridCol w:w="2127"/>
        <w:gridCol w:w="2126"/>
        <w:gridCol w:w="5362"/>
      </w:tblGrid>
      <w:tr w:rsidR="009D40DB" w:rsidRPr="00D15377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Наименование услуги (работы), показателя объема (качества) услуги (работы), подпрограммы (основного мероприятия)</w:t>
            </w:r>
          </w:p>
        </w:tc>
        <w:tc>
          <w:tcPr>
            <w:tcW w:w="4253" w:type="dxa"/>
            <w:gridSpan w:val="2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Значение показателя объема (качества) услуги (работы)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Расходы местного бюджета на оказание муниципальной услуги (работы) на 2016 год, тыс.</w:t>
            </w:r>
            <w:r w:rsidRPr="009D40DB">
              <w:rPr>
                <w:rFonts w:ascii="Times New Roman" w:hAnsi="Times New Roman" w:cs="Times New Roman"/>
              </w:rPr>
              <w:t> </w:t>
            </w:r>
            <w:r w:rsidRPr="009D40DB">
              <w:rPr>
                <w:rFonts w:ascii="Times New Roman" w:hAnsi="Times New Roman" w:cs="Times New Roman"/>
                <w:lang w:val="ru-RU"/>
              </w:rPr>
              <w:t>рублей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A22C24" w:rsidRDefault="009D40DB" w:rsidP="009D40DB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е</w:t>
            </w:r>
            <w:proofErr w:type="spellStart"/>
            <w:r w:rsidRPr="009D40DB">
              <w:rPr>
                <w:rFonts w:ascii="Times New Roman" w:hAnsi="Times New Roman" w:cs="Times New Roman"/>
              </w:rPr>
              <w:t>дин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r w:rsidRPr="009D40DB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измер</w:t>
            </w:r>
            <w:proofErr w:type="spellEnd"/>
            <w:r w:rsidRPr="009D40DB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9D40DB">
              <w:rPr>
                <w:rFonts w:ascii="Times New Roman" w:hAnsi="Times New Roman" w:cs="Times New Roman"/>
              </w:rPr>
              <w:t>201</w:t>
            </w:r>
            <w:r w:rsidRPr="009D40DB">
              <w:rPr>
                <w:rFonts w:ascii="Times New Roman" w:hAnsi="Times New Roman" w:cs="Times New Roman"/>
                <w:lang w:val="ru-RU"/>
              </w:rPr>
              <w:t>6</w:t>
            </w:r>
            <w:r w:rsidRPr="009D40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D40DB">
              <w:rPr>
                <w:rFonts w:ascii="Times New Roman" w:hAnsi="Times New Roman" w:cs="Times New Roman"/>
              </w:rPr>
              <w:t>год</w:t>
            </w:r>
            <w:proofErr w:type="spellEnd"/>
          </w:p>
        </w:tc>
        <w:tc>
          <w:tcPr>
            <w:tcW w:w="5362" w:type="dxa"/>
          </w:tcPr>
          <w:p w:rsidR="009D40DB" w:rsidRPr="009D40DB" w:rsidRDefault="009D40DB" w:rsidP="009D40DB">
            <w:pPr>
              <w:rPr>
                <w:rFonts w:ascii="Times New Roman" w:hAnsi="Times New Roman"/>
              </w:rPr>
            </w:pPr>
          </w:p>
        </w:tc>
      </w:tr>
      <w:tr w:rsidR="009D40DB" w:rsidRPr="00D15377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Наименование услуги (работы) и ее содержание</w:t>
            </w:r>
          </w:p>
        </w:tc>
        <w:tc>
          <w:tcPr>
            <w:tcW w:w="9615" w:type="dxa"/>
            <w:gridSpan w:val="3"/>
          </w:tcPr>
          <w:p w:rsidR="009D40DB" w:rsidRPr="00A22C24" w:rsidRDefault="009D40DB" w:rsidP="009D40DB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A22C24">
              <w:rPr>
                <w:rFonts w:ascii="Times New Roman" w:hAnsi="Times New Roman"/>
                <w:color w:val="000000"/>
                <w:lang w:val="ru-RU"/>
              </w:rPr>
              <w:t>Административное обеспечение деятельности организации (Информационно-аналитическое обеспечение)</w:t>
            </w:r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9D40DB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>Показатель объема (качества) услуги (работы)</w:t>
            </w:r>
          </w:p>
        </w:tc>
        <w:tc>
          <w:tcPr>
            <w:tcW w:w="9615" w:type="dxa"/>
            <w:gridSpan w:val="3"/>
          </w:tcPr>
          <w:p w:rsidR="009D40DB" w:rsidRPr="009D40DB" w:rsidRDefault="009D40DB" w:rsidP="009D40DB">
            <w:pPr>
              <w:rPr>
                <w:rFonts w:ascii="Times New Roman" w:hAnsi="Times New Roman"/>
                <w:color w:val="000000"/>
              </w:rPr>
            </w:pPr>
            <w:proofErr w:type="spellStart"/>
            <w:r w:rsidRPr="009D40DB">
              <w:rPr>
                <w:rFonts w:ascii="Times New Roman" w:hAnsi="Times New Roman"/>
                <w:color w:val="000000"/>
              </w:rPr>
              <w:t>количество</w:t>
            </w:r>
            <w:proofErr w:type="spellEnd"/>
            <w:r w:rsidRPr="009D40DB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9D40DB">
              <w:rPr>
                <w:rFonts w:ascii="Times New Roman" w:hAnsi="Times New Roman"/>
                <w:color w:val="000000"/>
              </w:rPr>
              <w:t>записей</w:t>
            </w:r>
            <w:proofErr w:type="spellEnd"/>
          </w:p>
        </w:tc>
      </w:tr>
      <w:tr w:rsidR="009D40DB" w:rsidRPr="009D40DB" w:rsidTr="00BF321F">
        <w:tc>
          <w:tcPr>
            <w:tcW w:w="5778" w:type="dxa"/>
          </w:tcPr>
          <w:p w:rsidR="009D40DB" w:rsidRPr="009D40DB" w:rsidRDefault="009D40DB" w:rsidP="00797EA6">
            <w:pPr>
              <w:pStyle w:val="a5"/>
              <w:rPr>
                <w:rFonts w:ascii="Times New Roman" w:hAnsi="Times New Roman" w:cs="Times New Roman"/>
                <w:lang w:val="ru-RU"/>
              </w:rPr>
            </w:pPr>
            <w:r w:rsidRPr="009D40DB">
              <w:rPr>
                <w:rFonts w:ascii="Times New Roman" w:hAnsi="Times New Roman" w:cs="Times New Roman"/>
                <w:lang w:val="ru-RU"/>
              </w:rPr>
              <w:t xml:space="preserve">Основное мероприятие </w:t>
            </w:r>
            <w:r w:rsidRPr="009D40DB">
              <w:rPr>
                <w:rFonts w:ascii="Times New Roman" w:hAnsi="Times New Roman" w:cs="Times New Roman"/>
              </w:rPr>
              <w:t>N </w:t>
            </w:r>
            <w:r w:rsidRPr="009D40DB">
              <w:rPr>
                <w:rFonts w:ascii="Times New Roman" w:hAnsi="Times New Roman" w:cs="Times New Roman"/>
                <w:lang w:val="ru-RU"/>
              </w:rPr>
              <w:t>1. Поддержка сельскохозяйственного производства             Мероприятие 1.1. Расходы на обеспечение деятельности МБУ "ИКЦ</w:t>
            </w:r>
            <w:r w:rsidR="00797EA6">
              <w:rPr>
                <w:rFonts w:ascii="Times New Roman" w:hAnsi="Times New Roman" w:cs="Times New Roman"/>
                <w:lang w:val="ru-RU"/>
              </w:rPr>
              <w:t xml:space="preserve"> МСП</w:t>
            </w:r>
            <w:r w:rsidRPr="009D40DB">
              <w:rPr>
                <w:rFonts w:ascii="Times New Roman" w:hAnsi="Times New Roman" w:cs="Times New Roman"/>
                <w:lang w:val="ru-RU"/>
              </w:rPr>
              <w:t>"</w:t>
            </w:r>
          </w:p>
        </w:tc>
        <w:tc>
          <w:tcPr>
            <w:tcW w:w="2127" w:type="dxa"/>
          </w:tcPr>
          <w:p w:rsidR="009D40DB" w:rsidRPr="009D40DB" w:rsidRDefault="009D40DB" w:rsidP="009D40DB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единица</w:t>
            </w:r>
          </w:p>
        </w:tc>
        <w:tc>
          <w:tcPr>
            <w:tcW w:w="2126" w:type="dxa"/>
          </w:tcPr>
          <w:p w:rsidR="009D40DB" w:rsidRPr="009D40DB" w:rsidRDefault="009D40DB" w:rsidP="009D40DB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9D40DB">
              <w:rPr>
                <w:rFonts w:ascii="Times New Roman" w:hAnsi="Times New Roman" w:cs="Times New Roman"/>
                <w:color w:val="000000"/>
                <w:lang w:val="ru-RU"/>
              </w:rPr>
              <w:t>2250</w:t>
            </w:r>
          </w:p>
        </w:tc>
        <w:tc>
          <w:tcPr>
            <w:tcW w:w="5362" w:type="dxa"/>
          </w:tcPr>
          <w:p w:rsidR="009D40DB" w:rsidRPr="009D40DB" w:rsidRDefault="009D40DB" w:rsidP="009D40DB">
            <w:pPr>
              <w:jc w:val="center"/>
              <w:rPr>
                <w:rFonts w:ascii="Times New Roman" w:hAnsi="Times New Roman"/>
              </w:rPr>
            </w:pPr>
            <w:r w:rsidRPr="009D40DB">
              <w:rPr>
                <w:rFonts w:ascii="Times New Roman" w:hAnsi="Times New Roman"/>
              </w:rPr>
              <w:t>460,0</w:t>
            </w:r>
          </w:p>
        </w:tc>
      </w:tr>
    </w:tbl>
    <w:p w:rsidR="009D40DB" w:rsidRPr="009D40DB" w:rsidRDefault="009D40DB" w:rsidP="009D40DB">
      <w:pPr>
        <w:rPr>
          <w:rFonts w:ascii="Times New Roman" w:hAnsi="Times New Roman"/>
        </w:rPr>
      </w:pPr>
    </w:p>
    <w:p w:rsidR="006B1C38" w:rsidRPr="006B1C38" w:rsidRDefault="006B1C38" w:rsidP="009D40DB">
      <w:pPr>
        <w:rPr>
          <w:rFonts w:ascii="Times New Roman" w:hAnsi="Times New Roman"/>
          <w:lang w:val="ru-RU"/>
        </w:rPr>
      </w:pPr>
    </w:p>
    <w:p w:rsidR="009D40DB" w:rsidRPr="009D40DB" w:rsidRDefault="009D40DB" w:rsidP="009D40DB">
      <w:pPr>
        <w:rPr>
          <w:rFonts w:ascii="Times New Roman" w:hAnsi="Times New Roman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6B710A" w:rsidRPr="00A22C24" w:rsidRDefault="006B710A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D30A7B" w:rsidRPr="00A22C24" w:rsidRDefault="00D30A7B" w:rsidP="009D40DB">
      <w:pPr>
        <w:rPr>
          <w:rFonts w:ascii="Times New Roman" w:hAnsi="Times New Roman"/>
          <w:lang w:val="ru-RU"/>
        </w:rPr>
      </w:pPr>
    </w:p>
    <w:p w:rsidR="0004621C" w:rsidRDefault="0004621C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557849" w:rsidRDefault="00557849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</w:p>
    <w:p w:rsidR="00D30A7B" w:rsidRPr="00A22C24" w:rsidRDefault="00D30A7B" w:rsidP="00D30A7B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4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к муниципальной программе  </w:t>
      </w:r>
    </w:p>
    <w:p w:rsidR="00D30A7B" w:rsidRPr="00A22C24" w:rsidRDefault="00D30A7B" w:rsidP="00D30A7B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муниципального образования Кавказский район</w:t>
      </w:r>
    </w:p>
    <w:p w:rsidR="00D30A7B" w:rsidRPr="00A22C24" w:rsidRDefault="00D30A7B" w:rsidP="0091739D">
      <w:pPr>
        <w:widowControl w:val="0"/>
        <w:suppressAutoHyphens/>
        <w:ind w:left="7788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«Развитие сельского хозяйства и регулирование рынков сельскохозяйственной прод</w:t>
      </w:r>
      <w:r w:rsidR="0091739D" w:rsidRPr="00A22C24">
        <w:rPr>
          <w:rFonts w:ascii="Times New Roman" w:hAnsi="Times New Roman"/>
          <w:lang w:val="ru-RU"/>
        </w:rPr>
        <w:t>укции, сырья и продовольствия»</w:t>
      </w:r>
    </w:p>
    <w:p w:rsidR="00D30A7B" w:rsidRPr="00A22C24" w:rsidRDefault="00D30A7B" w:rsidP="00D30A7B">
      <w:pPr>
        <w:pStyle w:val="1"/>
        <w:spacing w:after="0"/>
        <w:jc w:val="center"/>
        <w:rPr>
          <w:rFonts w:ascii="Times New Roman" w:hAnsi="Times New Roman"/>
          <w:b w:val="0"/>
          <w:sz w:val="24"/>
          <w:szCs w:val="24"/>
          <w:lang w:val="ru-RU"/>
        </w:rPr>
      </w:pPr>
      <w:r w:rsidRPr="00A22C24">
        <w:rPr>
          <w:rFonts w:ascii="Times New Roman" w:hAnsi="Times New Roman"/>
          <w:b w:val="0"/>
          <w:sz w:val="24"/>
          <w:szCs w:val="24"/>
          <w:lang w:val="ru-RU"/>
        </w:rPr>
        <w:t>План</w:t>
      </w:r>
      <w:r w:rsidRPr="00A22C24">
        <w:rPr>
          <w:rFonts w:ascii="Times New Roman" w:hAnsi="Times New Roman"/>
          <w:b w:val="0"/>
          <w:sz w:val="24"/>
          <w:szCs w:val="24"/>
          <w:lang w:val="ru-RU"/>
        </w:rPr>
        <w:br/>
        <w:t>реализации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279"/>
        <w:gridCol w:w="1609"/>
        <w:gridCol w:w="1236"/>
        <w:gridCol w:w="567"/>
        <w:gridCol w:w="369"/>
        <w:gridCol w:w="198"/>
        <w:gridCol w:w="154"/>
        <w:gridCol w:w="1888"/>
        <w:gridCol w:w="651"/>
        <w:gridCol w:w="1985"/>
        <w:gridCol w:w="1417"/>
        <w:gridCol w:w="1134"/>
        <w:gridCol w:w="1134"/>
        <w:gridCol w:w="1134"/>
        <w:gridCol w:w="993"/>
      </w:tblGrid>
      <w:tr w:rsidR="00D30A7B" w:rsidRPr="00D15377" w:rsidTr="00BF321F">
        <w:trPr>
          <w:gridAfter w:val="10"/>
          <w:wAfter w:w="10688" w:type="dxa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D30A7B" w:rsidRPr="00D30A7B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0A7B" w:rsidRPr="00E55DB5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30A7B" w:rsidRPr="00D15377" w:rsidTr="00D30A7B">
        <w:tc>
          <w:tcPr>
            <w:tcW w:w="6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E55D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C3111">
              <w:rPr>
                <w:rFonts w:ascii="Times New Roman" w:hAnsi="Times New Roman" w:cs="Times New Roman"/>
              </w:rPr>
              <w:t>п/п</w:t>
            </w:r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1)</w:t>
            </w:r>
          </w:p>
        </w:tc>
        <w:tc>
          <w:tcPr>
            <w:tcW w:w="34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Наименование подпрограммы, основного мероприятия,  контрольного события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Статус</w:t>
            </w:r>
            <w:hyperlink w:anchor="sub_70" w:history="1">
              <w:r w:rsidRPr="003C3111">
                <w:rPr>
                  <w:rStyle w:val="a7"/>
                  <w:rFonts w:ascii="Times New Roman" w:hAnsi="Times New Roman"/>
                  <w:vertAlign w:val="superscript"/>
                </w:rPr>
                <w:t>2</w:t>
              </w:r>
            </w:hyperlink>
            <w:r w:rsidRPr="003C3111">
              <w:rPr>
                <w:rFonts w:ascii="Times New Roman" w:hAnsi="Times New Roman" w:cs="Times New Roman"/>
                <w:b/>
                <w:vertAlign w:val="superscript"/>
              </w:rPr>
              <w:t>)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 xml:space="preserve">Ответственный за реализацию мероприятия, выполнение контрольное событие 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3)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Срок реализации мероприятия, дата контрольного события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4)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Код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классификации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расходов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 w:rsidRPr="003C3111">
              <w:rPr>
                <w:rFonts w:ascii="Times New Roman" w:hAnsi="Times New Roman" w:cs="Times New Roman"/>
                <w:lang w:val="ru-RU"/>
              </w:rPr>
              <w:t>Поквартальное распределение прогноза кассовых выплат, тыс.рублей</w:t>
            </w:r>
            <w:r w:rsidRPr="003C3111">
              <w:rPr>
                <w:rFonts w:ascii="Times New Roman" w:hAnsi="Times New Roman" w:cs="Times New Roman"/>
                <w:b/>
                <w:vertAlign w:val="superscript"/>
                <w:lang w:val="ru-RU"/>
              </w:rPr>
              <w:t>5)</w:t>
            </w:r>
          </w:p>
        </w:tc>
      </w:tr>
      <w:tr w:rsidR="00D30A7B" w:rsidRPr="003C3111" w:rsidTr="00D30A7B">
        <w:tc>
          <w:tcPr>
            <w:tcW w:w="6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III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 xml:space="preserve">IV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кв</w:t>
            </w:r>
            <w:proofErr w:type="spellEnd"/>
            <w:r w:rsidRPr="003C3111">
              <w:rPr>
                <w:rFonts w:ascii="Times New Roman" w:hAnsi="Times New Roman" w:cs="Times New Roman"/>
              </w:rPr>
              <w:t>.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10</w:t>
            </w: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Основные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мероприятия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Основное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1.2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....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Подпрограмма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Мероприятие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Контрольное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событие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2.2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3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5"/>
              <w:rPr>
                <w:rFonts w:ascii="Times New Roman" w:hAnsi="Times New Roman" w:cs="Times New Roman"/>
              </w:rPr>
            </w:pPr>
            <w:r w:rsidRPr="003C3111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D30A7B">
        <w:tc>
          <w:tcPr>
            <w:tcW w:w="1077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  <w:proofErr w:type="spellStart"/>
            <w:r w:rsidRPr="003C3111">
              <w:rPr>
                <w:rFonts w:ascii="Times New Roman" w:hAnsi="Times New Roman" w:cs="Times New Roman"/>
              </w:rPr>
              <w:t>Итого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по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муниципальной</w:t>
            </w:r>
            <w:proofErr w:type="spellEnd"/>
            <w:r w:rsidRPr="003C31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C3111">
              <w:rPr>
                <w:rFonts w:ascii="Times New Roman" w:hAnsi="Times New Roman" w:cs="Times New Roman"/>
              </w:rPr>
              <w:t>программе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30A7B" w:rsidRPr="003C3111" w:rsidTr="00BF321F">
        <w:trPr>
          <w:gridAfter w:val="7"/>
          <w:wAfter w:w="8448" w:type="dxa"/>
        </w:trPr>
        <w:tc>
          <w:tcPr>
            <w:tcW w:w="354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A7B" w:rsidRPr="003C3111" w:rsidRDefault="00D30A7B" w:rsidP="00BF321F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>1)</w:t>
      </w:r>
      <w:r w:rsidRPr="00A22C24">
        <w:rPr>
          <w:rFonts w:ascii="Times New Roman" w:hAnsi="Times New Roman"/>
          <w:lang w:val="ru-RU"/>
        </w:rPr>
        <w:t xml:space="preserve"> Нумерация основного мероприятия, мероприятия подпрограммы должна соответствовать нумерации, указанной в муниципальной программе (подпрограмме).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2) </w:t>
      </w:r>
      <w:r w:rsidRPr="00A22C24">
        <w:rPr>
          <w:rFonts w:ascii="Times New Roman" w:hAnsi="Times New Roman"/>
          <w:lang w:val="ru-RU"/>
        </w:rPr>
        <w:t xml:space="preserve"> Контрольное событие отмечается в следующих случаях: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включено в поэтапный план выполнения мероприятий, содержащий ежегодные индикаторы, обеспечивающий достижение установленных указами Президента Российской Федерации от 7 мая 2012 года № 596-606 важнейших целевых показателей, присваивается статус «1»;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если контрольное событие отражает результат выполнения мероприятий приоритетных национальных проектов, присваивается статус "2";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если контрольное событие включено в иной план, присваивается статус "3" с указанием в сноске наименования плана ("дорожной карты").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Допускается присваивание нескольких статусов одному контрольному событию в соответствующей графе.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3) </w:t>
      </w:r>
      <w:r w:rsidRPr="00A22C24">
        <w:rPr>
          <w:rFonts w:ascii="Times New Roman" w:hAnsi="Times New Roman"/>
          <w:lang w:val="ru-RU"/>
        </w:rPr>
        <w:t xml:space="preserve">Ответственным за реализацию мероприятия и (или) выполнение контрольного события указывается должностное лицо не ниже руководителя структурного подразделения администрации муниципального образования Кавказский район. 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4) </w:t>
      </w:r>
      <w:r w:rsidRPr="00A22C24">
        <w:rPr>
          <w:rFonts w:ascii="Times New Roman" w:hAnsi="Times New Roman"/>
          <w:lang w:val="ru-RU"/>
        </w:rPr>
        <w:t>Указываются даты начала и окончания реализации мероприятия, по контрольному событию – точная дата или крайний срок его проведения.</w:t>
      </w:r>
    </w:p>
    <w:p w:rsidR="00D30A7B" w:rsidRPr="00A22C24" w:rsidRDefault="00D30A7B" w:rsidP="00D30A7B">
      <w:pPr>
        <w:jc w:val="both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vertAlign w:val="superscript"/>
          <w:lang w:val="ru-RU"/>
        </w:rPr>
        <w:t xml:space="preserve">5) </w:t>
      </w:r>
      <w:r w:rsidRPr="00A22C24">
        <w:rPr>
          <w:rFonts w:ascii="Times New Roman" w:hAnsi="Times New Roman"/>
          <w:lang w:val="ru-RU"/>
        </w:rPr>
        <w:t xml:space="preserve"> В части финансового обеспечения реализации муниципальной программы за счет средств местного бюджета  краевого и федерального бюджета всего и в том числе, с добавлением отдельных строк для каждого уровня бюджета.</w:t>
      </w:r>
    </w:p>
    <w:p w:rsidR="00D30A7B" w:rsidRPr="00A22C24" w:rsidRDefault="00D30A7B" w:rsidP="00D30A7B">
      <w:pPr>
        <w:rPr>
          <w:rFonts w:ascii="Times New Roman" w:hAnsi="Times New Roman"/>
          <w:sz w:val="28"/>
          <w:szCs w:val="28"/>
          <w:lang w:val="ru-RU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0955CA" w:rsidRPr="00A22C24" w:rsidRDefault="000955CA" w:rsidP="00D30A7B">
      <w:pPr>
        <w:rPr>
          <w:rFonts w:ascii="Times New Roman" w:hAnsi="Times New Roman"/>
          <w:lang w:val="ru-RU"/>
        </w:rPr>
        <w:sectPr w:rsidR="000955CA" w:rsidRPr="00A22C24" w:rsidSect="00152B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55CA" w:rsidRPr="00A22C24" w:rsidRDefault="000955CA" w:rsidP="00936147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8" w:name="sub_1001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Подпрограмма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8"/>
    </w:p>
    <w:p w:rsidR="000955CA" w:rsidRPr="00A22C24" w:rsidRDefault="000955CA" w:rsidP="006308A3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39" w:name="sub_77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Паспорт</w:t>
      </w:r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br/>
        <w:t>подпрограммы "Стимулирование и повышение эффективности труда в сельскохозяйственном производстве" муниципальной программы муниципального образования Кавказский район "Развитие сельского хозяйства и регулирование рынков сельскохозяйственной продукции, сырья и продовольствия"</w:t>
      </w:r>
      <w:bookmarkEnd w:id="39"/>
    </w:p>
    <w:tbl>
      <w:tblPr>
        <w:tblW w:w="98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77"/>
        <w:gridCol w:w="5777"/>
      </w:tblGrid>
      <w:tr w:rsidR="000955CA" w:rsidRPr="00D1537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Координатор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правление сельского хозяйства администрации муниципального образования Кавказский район</w:t>
            </w:r>
          </w:p>
        </w:tc>
      </w:tr>
      <w:tr w:rsidR="000955CA" w:rsidRPr="00827DA2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Участники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  <w:proofErr w:type="spellEnd"/>
          </w:p>
        </w:tc>
      </w:tr>
      <w:tr w:rsidR="000955CA" w:rsidRPr="00D1537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Цели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стойчивое развитие сельских территорий развитие животноводства и растениеводства на территории Кавказского района</w:t>
            </w:r>
          </w:p>
        </w:tc>
      </w:tr>
      <w:tr w:rsidR="000955CA" w:rsidRPr="00D1537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827DA2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Задачи</w:t>
            </w:r>
            <w:proofErr w:type="spellEnd"/>
            <w:r w:rsidRPr="00827DA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27DA2">
              <w:rPr>
                <w:rFonts w:ascii="Times New Roman" w:hAnsi="Times New Roman"/>
                <w:sz w:val="28"/>
                <w:szCs w:val="28"/>
              </w:rPr>
              <w:t>подпрограммы</w:t>
            </w:r>
            <w:proofErr w:type="spellEnd"/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0955CA" w:rsidRPr="008F3D00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78E">
              <w:rPr>
                <w:rFonts w:ascii="Times New Roman" w:hAnsi="Times New Roman"/>
                <w:sz w:val="28"/>
                <w:szCs w:val="28"/>
                <w:lang w:val="ru-RU"/>
              </w:rPr>
              <w:t>Целевые показатели</w:t>
            </w: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36147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Проекты и (или) 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роизводство зерновых и зернобобовых;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сахарной свеклы;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подсолнечника;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сои;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картофеля;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овощей;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мяса;</w:t>
            </w:r>
          </w:p>
          <w:p w:rsidR="000955CA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производство молока</w:t>
            </w:r>
          </w:p>
          <w:p w:rsidR="00936147" w:rsidRPr="00A22C24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0955CA" w:rsidRPr="00D1537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22C24">
              <w:rPr>
                <w:rFonts w:ascii="Times New Roman" w:hAnsi="Times New Roman"/>
                <w:sz w:val="28"/>
                <w:szCs w:val="28"/>
                <w:lang w:val="ru-RU"/>
              </w:rPr>
              <w:t>Этапы и сроки реализации подпрограммы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936147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Срок реализации подпрограммы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2015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0955CA" w:rsidRPr="00827DA2">
              <w:rPr>
                <w:rFonts w:ascii="Times New Roman" w:hAnsi="Times New Roman"/>
                <w:sz w:val="28"/>
                <w:szCs w:val="28"/>
              </w:rPr>
              <w:t> 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годы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этап -2015-2019 годы,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-этап 2020-2024 годы</w:t>
            </w:r>
          </w:p>
          <w:p w:rsidR="000955CA" w:rsidRPr="00A22C24" w:rsidRDefault="000955CA" w:rsidP="00BF321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955CA" w:rsidRPr="00D15377" w:rsidTr="00DC002E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0955CA" w:rsidRPr="00936147" w:rsidRDefault="000955CA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ы</w:t>
            </w:r>
            <w:r w:rsidRPr="0093614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936147">
              <w:rPr>
                <w:rFonts w:ascii="Times New Roman" w:hAnsi="Times New Roman"/>
                <w:sz w:val="28"/>
                <w:szCs w:val="28"/>
                <w:lang w:val="ru-RU"/>
              </w:rPr>
              <w:t>и источники финансирования подпрограммы, в том числе на финансовое обеспечение проектов и(или) подпрограмм</w:t>
            </w:r>
          </w:p>
        </w:tc>
        <w:tc>
          <w:tcPr>
            <w:tcW w:w="5777" w:type="dxa"/>
            <w:tcBorders>
              <w:top w:val="nil"/>
              <w:left w:val="nil"/>
              <w:bottom w:val="nil"/>
              <w:right w:val="nil"/>
            </w:tcBorders>
          </w:tcPr>
          <w:p w:rsidR="00DC002E" w:rsidRPr="00A22C24" w:rsidRDefault="00936147" w:rsidP="009361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бщий объем финансирования подпрограммы составляет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0C0BB4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тыс., в том числе 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>из средств местного бюджета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2000 тыс. руб.</w:t>
            </w:r>
            <w:r w:rsidR="000955CA" w:rsidRPr="00A22C2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D30A7B" w:rsidRPr="00A22C24" w:rsidRDefault="00DC002E" w:rsidP="0093614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</w:t>
      </w:r>
      <w:r w:rsidR="0055784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63FAB" w:rsidRPr="00A22C24" w:rsidRDefault="00763FAB" w:rsidP="006308A3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bookmarkStart w:id="40" w:name="sub_110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1. Характеристика текущего состояния и прогноз развития в сфере стимулирование и повышение эффективности труда в сельскохозяйственном производстве муниципального образования Кавказский район</w:t>
      </w:r>
      <w:bookmarkEnd w:id="40"/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Подпрограмма "Стимулирование и повышение эффективности труда в сельскохозяйственном производстве" муниципальной программы "Развитие сельского хозяйства и регулирование рынков сельскохозяйственной продукции, сырья и продовольствия" (далее - подпрограмма) разработана на основании </w:t>
      </w:r>
      <w:hyperlink r:id="rId2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29 декабря 2006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264-ФЗ "О развитии сельского хозяйства", </w:t>
      </w:r>
      <w:hyperlink r:id="rId2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постановления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Правительства Российской Федерации от 14 июля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446 "О Государственной программе развития сельского хозяйства и регулирования рынков сельскохозяйственной продукции, сырья и продовольствия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3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Краснодарского края от 29 декабря 2007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1354-КЗ "Об утверждении краевой целевой программы "Развитие сельского хозяйства и регулирование рынков сельскохозяйственной продукции, сырья и продовольствия в Краснодарском крае на 2008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2012</w:t>
      </w:r>
      <w:r w:rsidRPr="005E09DD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годы", </w:t>
      </w:r>
      <w:hyperlink r:id="rId24" w:history="1">
        <w:r w:rsidRPr="00A22C24">
          <w:rPr>
            <w:rFonts w:ascii="Times New Roman" w:hAnsi="Times New Roman"/>
            <w:sz w:val="28"/>
            <w:szCs w:val="28"/>
            <w:lang w:val="ru-RU"/>
          </w:rPr>
          <w:t>федерального закона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от 07 мая 2013 года </w:t>
      </w:r>
      <w:r w:rsidRPr="005E09DD">
        <w:rPr>
          <w:rFonts w:ascii="Times New Roman" w:hAnsi="Times New Roman"/>
          <w:sz w:val="28"/>
          <w:szCs w:val="28"/>
        </w:rPr>
        <w:t>N </w:t>
      </w:r>
      <w:r w:rsidRPr="00A22C24">
        <w:rPr>
          <w:rFonts w:ascii="Times New Roman" w:hAnsi="Times New Roman"/>
          <w:sz w:val="28"/>
          <w:szCs w:val="28"/>
          <w:lang w:val="ru-RU"/>
        </w:rPr>
        <w:t>104-ФЗ 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Подпрограмма определяет цели, задачи и основные направления развития сельского хозяйства, финансовое обеспечение и механизмы реализации предусматриваемых мероприятий.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сектор в существенной мере определяет экономику Кавказского района, занятость населения и уровень его благосостояния.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Сельскохозяйственные предприятия района всех форм собственности, включая малые формы хозяйства населения, ведут деятельность на 92 тысячах гектаров пашни.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За последние годы увеличилась значимость Кавказского района в развитии аграрного сектора экономики Краснодарского края, что подтверждается увеличением доли муниципального образования в региональном объеме производства по основной номенклатуре продукции.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Территория района занимает 2,1 процента сельхозугодий и 2,3 процента пашни Краснодарского края, и производит 2,8 процентов пшеницы, 4,5 процента сахарной свеклы, 2,2 процента подсолнечника, 1,5 процента сои,1,8 процента картофеля, 2,0 процента овощей.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Аграрный сектор включает в себя 16898 малых форм хозяйствования и 317 сельхозпредприятий различных организационно-правовых форм, из них: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- 8 крупных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- 64 малых предприятий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- 245 КФХ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Агропромышленный комплекс во многом определяет экономику народного хозяйства, занятость населения и уровень его благосостояния и представлен многоотраслевыми сельскохозяйственными предприятиями с развитой инфраструктурой.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целью развития агропромышленного комплекса является обеспечение устойчивого роста производства сельскохозяйственной продукции, существенное повышение его экономической эффективности, улучшения качества жизни на селе.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Плодородные почвы и благоприятные климатические условия создают широкие возможности для развития всех отраслей сельскохозяйственного производства.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растениеводстве уровень производства сельскохозяйственной продукции составляет 4782,6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рублей, в животноводстве уровень производства составляет 751,9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млн.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рублей.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В отрасли растениеводства есть резервы, не только в наращивании производства, но и в повышении конкурентно способности растениеводческой продукции за счет: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дальнейшего внедрения современных сбалансированных систем земледелия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- </w:t>
      </w:r>
      <w:proofErr w:type="spellStart"/>
      <w:r w:rsidRPr="00A22C24">
        <w:rPr>
          <w:rFonts w:ascii="Times New Roman" w:hAnsi="Times New Roman"/>
          <w:sz w:val="28"/>
          <w:szCs w:val="28"/>
          <w:lang w:val="ru-RU"/>
        </w:rPr>
        <w:t>энерго</w:t>
      </w:r>
      <w:proofErr w:type="spellEnd"/>
      <w:r w:rsidRPr="00A22C24">
        <w:rPr>
          <w:rFonts w:ascii="Times New Roman" w:hAnsi="Times New Roman"/>
          <w:sz w:val="28"/>
          <w:szCs w:val="28"/>
          <w:lang w:val="ru-RU"/>
        </w:rPr>
        <w:t>- и ресурсосбережения, обеспечивающих снижение затрат на производство продукции и повышение производительности труда;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оптимизации использования земельного фонда;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восстановления и повышения плодородия почв;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развития мелиорации.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Основной задачей в животноводстве является сохранение и наращивание численности крупного рогатого скота и коров. Замена дойного стада за счет ввода нетелей из ремонтного стада и приобретения высокопродуктивного здорового поголовья.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Учитывая вышеперечисленные обстоятельства, создание условий для ускорения темпов роста объемов сельскохозяйственного производства, на основе повышения его конкурентоспособности становится приоритетным направлением аграрной экономической политики.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1" w:name="sub_2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2. Цели, задачи и целевые показатели достижения целей и решения задач, сроки и этапы реализации подпрограммы</w:t>
      </w:r>
    </w:p>
    <w:bookmarkEnd w:id="41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Цели, задачи и целевые показатели приведены в </w:t>
      </w:r>
      <w:hyperlink w:anchor="sub_1101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1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Срок реализации подпрограммы: 2015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-</w:t>
      </w:r>
      <w:r w:rsidRPr="00827DA2">
        <w:rPr>
          <w:rFonts w:ascii="Times New Roman" w:hAnsi="Times New Roman"/>
          <w:sz w:val="28"/>
          <w:szCs w:val="28"/>
        </w:rPr>
        <w:t> </w:t>
      </w:r>
      <w:r w:rsidR="00936147">
        <w:rPr>
          <w:rFonts w:ascii="Times New Roman" w:hAnsi="Times New Roman"/>
          <w:sz w:val="28"/>
          <w:szCs w:val="28"/>
          <w:lang w:val="ru-RU"/>
        </w:rPr>
        <w:t>2024</w:t>
      </w:r>
      <w:r w:rsidRPr="00827DA2">
        <w:rPr>
          <w:rFonts w:ascii="Times New Roman" w:hAnsi="Times New Roman"/>
          <w:sz w:val="28"/>
          <w:szCs w:val="28"/>
        </w:rPr>
        <w:t> </w:t>
      </w:r>
      <w:r w:rsidRPr="00A22C24">
        <w:rPr>
          <w:rFonts w:ascii="Times New Roman" w:hAnsi="Times New Roman"/>
          <w:sz w:val="28"/>
          <w:szCs w:val="28"/>
          <w:lang w:val="ru-RU"/>
        </w:rPr>
        <w:t>годы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936147">
        <w:rPr>
          <w:rFonts w:ascii="Times New Roman" w:hAnsi="Times New Roman"/>
          <w:sz w:val="28"/>
          <w:szCs w:val="28"/>
        </w:rPr>
        <w:t>I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36147">
        <w:rPr>
          <w:rFonts w:ascii="Times New Roman" w:hAnsi="Times New Roman"/>
          <w:sz w:val="28"/>
          <w:szCs w:val="28"/>
          <w:lang w:val="ru-RU"/>
        </w:rPr>
        <w:t>–этап:</w:t>
      </w:r>
      <w:r w:rsidR="00936147" w:rsidRPr="00936147">
        <w:rPr>
          <w:rFonts w:ascii="Times New Roman" w:hAnsi="Times New Roman"/>
          <w:sz w:val="28"/>
          <w:szCs w:val="28"/>
          <w:lang w:val="ru-RU"/>
        </w:rPr>
        <w:t xml:space="preserve"> 2015-2019 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годы, </w:t>
      </w:r>
      <w:r w:rsidR="00936147">
        <w:rPr>
          <w:rFonts w:ascii="Times New Roman" w:hAnsi="Times New Roman"/>
          <w:sz w:val="28"/>
          <w:szCs w:val="28"/>
        </w:rPr>
        <w:t>II</w:t>
      </w:r>
      <w:r w:rsidR="00936147">
        <w:rPr>
          <w:rFonts w:ascii="Times New Roman" w:hAnsi="Times New Roman"/>
          <w:sz w:val="28"/>
          <w:szCs w:val="28"/>
          <w:lang w:val="ru-RU"/>
        </w:rPr>
        <w:t xml:space="preserve"> –этап: 2020-2024 годы</w:t>
      </w:r>
      <w:r w:rsidRPr="00A22C24">
        <w:rPr>
          <w:rFonts w:ascii="Times New Roman" w:hAnsi="Times New Roman"/>
          <w:sz w:val="28"/>
          <w:szCs w:val="28"/>
          <w:lang w:val="ru-RU"/>
        </w:rPr>
        <w:t>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2" w:name="sub_3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3. Перечень мероприятий подпрограммы</w:t>
      </w:r>
    </w:p>
    <w:bookmarkEnd w:id="42"/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Мероприятия подпрограммы предусматривают материальное стимулирование передовиков сельскохозяйственного производства при получении высоких урожаев в полеводстве, при получении высоких результатов работы в животноводстве, подготовке качественного и организованного проведения ремонта сельскохозяйственной техники, на предприятиях агропромышленного комплекса, включая крестьянские (фермерские) хозяйства и предприятия малых форм хозяйствования.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Перечень мероприятий подпрограммы приведены в </w:t>
      </w:r>
      <w:hyperlink w:anchor="sub_1202" w:history="1">
        <w:r w:rsidRPr="00A22C24">
          <w:rPr>
            <w:rFonts w:ascii="Times New Roman" w:hAnsi="Times New Roman"/>
            <w:sz w:val="28"/>
            <w:szCs w:val="28"/>
            <w:lang w:val="ru-RU"/>
          </w:rPr>
          <w:t xml:space="preserve">приложении </w:t>
        </w:r>
        <w:r w:rsidRPr="005E09DD">
          <w:rPr>
            <w:rFonts w:ascii="Times New Roman" w:hAnsi="Times New Roman"/>
            <w:sz w:val="28"/>
            <w:szCs w:val="28"/>
          </w:rPr>
          <w:t>N </w:t>
        </w:r>
        <w:r w:rsidRPr="00A22C24">
          <w:rPr>
            <w:rFonts w:ascii="Times New Roman" w:hAnsi="Times New Roman"/>
            <w:sz w:val="28"/>
            <w:szCs w:val="28"/>
            <w:lang w:val="ru-RU"/>
          </w:rPr>
          <w:t>2</w:t>
        </w:r>
      </w:hyperlink>
      <w:r w:rsidRPr="00A22C24">
        <w:rPr>
          <w:rFonts w:ascii="Times New Roman" w:hAnsi="Times New Roman"/>
          <w:sz w:val="28"/>
          <w:szCs w:val="28"/>
          <w:lang w:val="ru-RU"/>
        </w:rPr>
        <w:t xml:space="preserve"> к подпрограмме.</w:t>
      </w:r>
    </w:p>
    <w:p w:rsidR="00763FAB" w:rsidRPr="00A22C24" w:rsidRDefault="00763FAB" w:rsidP="005960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63FAB" w:rsidRDefault="00763FAB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43" w:name="sub_407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4.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Обоснование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ресурсного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обеспечения</w:t>
      </w:r>
      <w:proofErr w:type="spellEnd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 xml:space="preserve"> </w:t>
      </w:r>
      <w:proofErr w:type="spellStart"/>
      <w:r w:rsidRPr="00827DA2">
        <w:rPr>
          <w:rFonts w:ascii="Times New Roman" w:hAnsi="Times New Roman"/>
          <w:b/>
          <w:bCs/>
          <w:color w:val="26282F"/>
          <w:sz w:val="28"/>
          <w:szCs w:val="28"/>
        </w:rPr>
        <w:t>подпрограммы</w:t>
      </w:r>
      <w:proofErr w:type="spellEnd"/>
    </w:p>
    <w:p w:rsidR="00CC649D" w:rsidRPr="00827DA2" w:rsidRDefault="00CC649D" w:rsidP="005960C9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551"/>
        <w:gridCol w:w="1134"/>
        <w:gridCol w:w="1276"/>
        <w:gridCol w:w="1134"/>
        <w:gridCol w:w="1134"/>
        <w:gridCol w:w="1134"/>
        <w:gridCol w:w="992"/>
      </w:tblGrid>
      <w:tr w:rsidR="007E30DB" w:rsidRPr="00D15377" w:rsidTr="007E30DB">
        <w:trPr>
          <w:cantSplit/>
          <w:trHeight w:val="424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bookmarkEnd w:id="43"/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  <w:r>
              <w:rPr>
                <w:rFonts w:ascii="Times New Roman" w:hAnsi="Times New Roman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lang w:val="ru-RU"/>
              </w:rPr>
              <w:t>п</w:t>
            </w:r>
            <w:proofErr w:type="spellEnd"/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Наименование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программы, основного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мероприятия,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Период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Объем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финанси-рования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>, всего (тыс. руб.)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в том числе по источникам финансирования:</w:t>
            </w:r>
          </w:p>
        </w:tc>
      </w:tr>
      <w:tr w:rsidR="007E30DB" w:rsidRPr="00766B49" w:rsidTr="007E30DB">
        <w:trPr>
          <w:cantSplit/>
          <w:trHeight w:val="749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A22C24" w:rsidRDefault="007E30DB" w:rsidP="000867A6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ф</w:t>
            </w:r>
            <w:r w:rsidRPr="00766B49">
              <w:rPr>
                <w:rFonts w:ascii="Times New Roman" w:hAnsi="Times New Roman"/>
                <w:bCs/>
                <w:kern w:val="32"/>
              </w:rPr>
              <w:t>еде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ральный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краевой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местный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бюджет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/>
                <w:kern w:val="32"/>
              </w:rPr>
              <w:t>в</w:t>
            </w:r>
            <w:r w:rsidRPr="00766B49">
              <w:rPr>
                <w:rFonts w:ascii="Times New Roman" w:hAnsi="Times New Roman"/>
                <w:bCs/>
                <w:kern w:val="32"/>
              </w:rPr>
              <w:t>небюджетные</w:t>
            </w:r>
            <w:proofErr w:type="spellEnd"/>
            <w:r w:rsidRPr="00766B49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766B49">
              <w:rPr>
                <w:rFonts w:ascii="Times New Roman" w:hAnsi="Times New Roman"/>
                <w:bCs/>
                <w:kern w:val="32"/>
              </w:rPr>
              <w:t>источ</w:t>
            </w:r>
            <w:r>
              <w:rPr>
                <w:rFonts w:ascii="Times New Roman" w:hAnsi="Times New Roman"/>
                <w:bCs/>
                <w:kern w:val="32"/>
              </w:rPr>
              <w:t>-</w:t>
            </w:r>
            <w:r w:rsidRPr="00766B49">
              <w:rPr>
                <w:rFonts w:ascii="Times New Roman" w:hAnsi="Times New Roman"/>
                <w:bCs/>
                <w:kern w:val="32"/>
              </w:rPr>
              <w:t>ники</w:t>
            </w:r>
            <w:proofErr w:type="spellEnd"/>
          </w:p>
        </w:tc>
      </w:tr>
      <w:tr w:rsidR="007E30DB" w:rsidRPr="00766B49" w:rsidTr="007E30DB">
        <w:trPr>
          <w:cantSplit/>
          <w:trHeight w:val="270"/>
        </w:trPr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7E30DB" w:rsidRPr="007E30DB" w:rsidRDefault="007E30DB" w:rsidP="007E30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134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992" w:type="dxa"/>
            <w:vAlign w:val="center"/>
          </w:tcPr>
          <w:p w:rsidR="007E30DB" w:rsidRPr="007E30DB" w:rsidRDefault="007E30DB" w:rsidP="000867A6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</w:t>
            </w:r>
          </w:p>
        </w:tc>
      </w:tr>
      <w:tr w:rsidR="007E30DB" w:rsidRPr="00BC39EA" w:rsidTr="007E30DB">
        <w:trPr>
          <w:cantSplit/>
          <w:trHeight w:val="312"/>
        </w:trPr>
        <w:tc>
          <w:tcPr>
            <w:tcW w:w="426" w:type="dxa"/>
            <w:vMerge w:val="restart"/>
            <w:tcBorders>
              <w:righ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«Стимулирование и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повышение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эффективности труда в </w:t>
            </w:r>
          </w:p>
          <w:p w:rsidR="007E30DB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сельскохозяйственном </w:t>
            </w:r>
          </w:p>
          <w:p w:rsidR="007E30DB" w:rsidRPr="00A22C24" w:rsidRDefault="007E30DB" w:rsidP="007E30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производстве»</w:t>
            </w: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lang w:val="ru-RU"/>
              </w:rPr>
            </w:pPr>
            <w:r w:rsidRPr="00DC4F81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lang w:val="ru-RU"/>
              </w:rPr>
            </w:pPr>
            <w:r w:rsidRPr="006308A3"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2015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7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2016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3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2017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8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2018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1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2019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66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2020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DC4F81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C4F81">
              <w:rPr>
                <w:rFonts w:ascii="Times New Roman" w:hAnsi="Times New Roman"/>
                <w:bCs/>
                <w:kern w:val="32"/>
                <w:lang w:val="ru-RU"/>
              </w:rPr>
              <w:t xml:space="preserve">2021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2022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2023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  <w:tr w:rsidR="007E30DB" w:rsidRPr="00BC39EA" w:rsidTr="007E30DB">
        <w:trPr>
          <w:cantSplit/>
          <w:trHeight w:val="255"/>
        </w:trPr>
        <w:tc>
          <w:tcPr>
            <w:tcW w:w="426" w:type="dxa"/>
            <w:vMerge/>
            <w:tcBorders>
              <w:righ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7E30DB" w:rsidRPr="00766B49" w:rsidRDefault="007E30DB" w:rsidP="000867A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1134" w:type="dxa"/>
          </w:tcPr>
          <w:p w:rsidR="007E30DB" w:rsidRPr="002C12FD" w:rsidRDefault="007E30DB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lang w:val="ru-RU"/>
              </w:rPr>
            </w:pPr>
            <w:r w:rsidRPr="002C12FD">
              <w:rPr>
                <w:rFonts w:ascii="Times New Roman" w:hAnsi="Times New Roman"/>
                <w:lang w:val="ru-RU"/>
              </w:rPr>
              <w:t xml:space="preserve">2024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  <w:tc>
          <w:tcPr>
            <w:tcW w:w="1134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200,0</w:t>
            </w:r>
          </w:p>
        </w:tc>
        <w:tc>
          <w:tcPr>
            <w:tcW w:w="992" w:type="dxa"/>
          </w:tcPr>
          <w:p w:rsidR="007E30DB" w:rsidRPr="006308A3" w:rsidRDefault="007E30DB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6308A3">
              <w:rPr>
                <w:rFonts w:ascii="Times New Roman" w:hAnsi="Times New Roman"/>
                <w:bCs/>
                <w:kern w:val="32"/>
                <w:lang w:val="ru-RU"/>
              </w:rPr>
              <w:t>0,0</w:t>
            </w:r>
          </w:p>
        </w:tc>
      </w:tr>
    </w:tbl>
    <w:p w:rsidR="00763FAB" w:rsidRPr="005960C9" w:rsidRDefault="00763FAB" w:rsidP="000867A6">
      <w:pPr>
        <w:rPr>
          <w:rFonts w:ascii="Times New Roman" w:hAnsi="Times New Roman"/>
          <w:sz w:val="28"/>
          <w:szCs w:val="28"/>
        </w:rPr>
      </w:pPr>
    </w:p>
    <w:p w:rsidR="00B538E5" w:rsidRPr="00A22C24" w:rsidRDefault="00B538E5" w:rsidP="00B538E5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Объём финансирования подпрограммы "Стимулирование и повышение эффективности труда в сельскохозяйственном производстве" предусматривается за счёт средств муниципального бюджета.</w:t>
      </w:r>
    </w:p>
    <w:p w:rsidR="00A0200A" w:rsidRPr="00A22C24" w:rsidRDefault="00A0200A" w:rsidP="00A020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</w:pPr>
      <w:bookmarkStart w:id="44" w:name="sub_507"/>
      <w:r w:rsidRPr="00A22C24">
        <w:rPr>
          <w:rFonts w:ascii="Times New Roman" w:hAnsi="Times New Roman"/>
          <w:b/>
          <w:bCs/>
          <w:color w:val="26282F"/>
          <w:sz w:val="28"/>
          <w:szCs w:val="28"/>
          <w:lang w:val="ru-RU"/>
        </w:rPr>
        <w:t>5. Механизм реализации подпрограммы</w:t>
      </w:r>
    </w:p>
    <w:bookmarkEnd w:id="44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5" w:name="sub_508"/>
      <w:r w:rsidRPr="00A22C24">
        <w:rPr>
          <w:rFonts w:ascii="Times New Roman" w:hAnsi="Times New Roman"/>
          <w:sz w:val="28"/>
          <w:szCs w:val="28"/>
          <w:lang w:val="ru-RU"/>
        </w:rPr>
        <w:t>5.1. Текущее управление подпрограммой осуществляет ее координатор, который:</w:t>
      </w:r>
    </w:p>
    <w:bookmarkEnd w:id="45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обеспечивает разработку и реализацию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организует работу по достижению целевых показателей подпрограммы;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осуществляет иные полномочия, установленные муниципальной программой (подпрограммой).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Координатор подпрограммы в пределах своей компетенции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6" w:name="sub_509"/>
      <w:r w:rsidRPr="00A22C24">
        <w:rPr>
          <w:rFonts w:ascii="Times New Roman" w:hAnsi="Times New Roman"/>
          <w:sz w:val="28"/>
          <w:szCs w:val="28"/>
          <w:lang w:val="ru-RU"/>
        </w:rPr>
        <w:t>5.2. Поощрение передовиков в соревновании по уборке урожая производится по завершению уборки урожая зерновых колосовых и зернобобовых культур.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7" w:name="sub_510"/>
      <w:bookmarkEnd w:id="46"/>
      <w:r w:rsidRPr="00A22C24">
        <w:rPr>
          <w:rFonts w:ascii="Times New Roman" w:hAnsi="Times New Roman"/>
          <w:sz w:val="28"/>
          <w:szCs w:val="28"/>
          <w:lang w:val="ru-RU"/>
        </w:rPr>
        <w:t xml:space="preserve">5.3. Поощрение коллективов сельскохозяйственных товаропроизводителей </w:t>
      </w:r>
      <w:r w:rsidR="00FD4984">
        <w:rPr>
          <w:rFonts w:ascii="Times New Roman" w:hAnsi="Times New Roman"/>
          <w:sz w:val="28"/>
          <w:szCs w:val="28"/>
          <w:lang w:val="ru-RU"/>
        </w:rPr>
        <w:t xml:space="preserve">в отрасли растениеводства осуществляется после подведения итогов соревнование 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по качественному и организованному проведению ремонта сельскохозяйственной техники и ее готовности к весеннее полевым и уборочным работам. Победитель определяется по </w:t>
      </w:r>
      <w:r w:rsidR="00FD4984">
        <w:rPr>
          <w:rFonts w:ascii="Times New Roman" w:hAnsi="Times New Roman"/>
          <w:sz w:val="28"/>
          <w:szCs w:val="28"/>
          <w:lang w:val="ru-RU"/>
        </w:rPr>
        <w:t>трем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номинациям:</w:t>
      </w:r>
    </w:p>
    <w:bookmarkEnd w:id="47"/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крупных сельскохозяйственных товаропроизводителей;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>- среди средних товаропроизводителей</w:t>
      </w:r>
      <w:r w:rsidR="002D406E">
        <w:rPr>
          <w:rFonts w:ascii="Times New Roman" w:hAnsi="Times New Roman"/>
          <w:sz w:val="28"/>
          <w:szCs w:val="28"/>
          <w:lang w:val="ru-RU"/>
        </w:rPr>
        <w:t>;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среди индивидуальных предпринимателей и глав крестьянских (фермерских) хозяйств.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A22C24">
        <w:rPr>
          <w:rFonts w:ascii="Times New Roman" w:hAnsi="Times New Roman"/>
          <w:sz w:val="28"/>
          <w:szCs w:val="28"/>
          <w:lang w:val="ru-RU"/>
        </w:rPr>
        <w:t xml:space="preserve">Определяется </w:t>
      </w:r>
      <w:r w:rsidR="00FD4984">
        <w:rPr>
          <w:rFonts w:ascii="Times New Roman" w:hAnsi="Times New Roman"/>
          <w:sz w:val="28"/>
          <w:szCs w:val="28"/>
          <w:lang w:val="ru-RU"/>
        </w:rPr>
        <w:t>три</w:t>
      </w:r>
      <w:r w:rsidRPr="00A22C24">
        <w:rPr>
          <w:rFonts w:ascii="Times New Roman" w:hAnsi="Times New Roman"/>
          <w:sz w:val="28"/>
          <w:szCs w:val="28"/>
          <w:lang w:val="ru-RU"/>
        </w:rPr>
        <w:t xml:space="preserve"> призовых места.</w:t>
      </w:r>
    </w:p>
    <w:p w:rsidR="00A0200A" w:rsidRPr="00A22C24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8" w:name="sub_511"/>
      <w:r w:rsidRPr="00A22C24">
        <w:rPr>
          <w:rFonts w:ascii="Times New Roman" w:hAnsi="Times New Roman"/>
          <w:sz w:val="28"/>
          <w:szCs w:val="28"/>
          <w:lang w:val="ru-RU"/>
        </w:rPr>
        <w:t>5.4. Чествование лучших владельцев малых форм хозяйствования проводится после подведения итогов в номинации "Лучший владелец малых форм хозяйства".</w:t>
      </w:r>
    </w:p>
    <w:p w:rsidR="00A0200A" w:rsidRDefault="00A0200A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9" w:name="sub_512"/>
      <w:bookmarkEnd w:id="48"/>
      <w:r w:rsidRPr="00A22C24">
        <w:rPr>
          <w:rFonts w:ascii="Times New Roman" w:hAnsi="Times New Roman"/>
          <w:sz w:val="28"/>
          <w:szCs w:val="28"/>
          <w:lang w:val="ru-RU"/>
        </w:rPr>
        <w:t>5.5. Чествование лучших индивидуальных предпринимателей в сфере АПК проводится после подведения итогов в номинации "Лучший индивидуальный предприниматель ведущий деятельность в АПК".</w:t>
      </w:r>
    </w:p>
    <w:p w:rsidR="002D406E" w:rsidRPr="00A22C24" w:rsidRDefault="002D406E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5.6. Поощрение коллективов сельскохозяйственных товаропроизводителей в отрасли животноводства осуществляется за увеличение надоев молока, производство мяса.</w:t>
      </w: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F24FF" w:rsidRPr="00A22C24" w:rsidRDefault="004F24F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12D4F" w:rsidRPr="00A22C24" w:rsidRDefault="00612D4F" w:rsidP="00A0200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  <w:sectPr w:rsidR="00612D4F" w:rsidRPr="00A22C24" w:rsidSect="000955C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D73F8" w:rsidRPr="00A22C24" w:rsidRDefault="00ED73F8" w:rsidP="00ED73F8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1</w:t>
      </w:r>
    </w:p>
    <w:p w:rsidR="00ED73F8" w:rsidRPr="00A22C24" w:rsidRDefault="00ED73F8" w:rsidP="00ED73F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ED73F8" w:rsidRPr="00A22C24" w:rsidRDefault="00ED73F8" w:rsidP="006B710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C12DE7" w:rsidRPr="00A22C24" w:rsidRDefault="00C12DE7" w:rsidP="00C12DE7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lang w:val="ru-RU"/>
        </w:rPr>
      </w:pPr>
      <w:r w:rsidRPr="00575E3E">
        <w:rPr>
          <w:rFonts w:ascii="Times New Roman" w:hAnsi="Times New Roman"/>
          <w:lang w:val="ru-RU"/>
        </w:rPr>
        <w:t xml:space="preserve">Цели, задачи, целевые показатели  подпрограммы </w:t>
      </w:r>
      <w:r w:rsidRPr="00575E3E">
        <w:rPr>
          <w:rFonts w:ascii="Times New Roman" w:hAnsi="Times New Roman"/>
          <w:bCs/>
          <w:kern w:val="32"/>
          <w:lang w:val="ru-RU"/>
        </w:rPr>
        <w:t xml:space="preserve">  «Стимулирование и повышение   эффективности труда в сельскохозяйственном производстве»  </w:t>
      </w:r>
    </w:p>
    <w:tbl>
      <w:tblPr>
        <w:tblpPr w:leftFromText="180" w:rightFromText="180" w:vertAnchor="text" w:tblpX="-176" w:tblpY="1"/>
        <w:tblOverlap w:val="never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828"/>
        <w:gridCol w:w="850"/>
        <w:gridCol w:w="567"/>
        <w:gridCol w:w="851"/>
        <w:gridCol w:w="850"/>
        <w:gridCol w:w="851"/>
        <w:gridCol w:w="992"/>
        <w:gridCol w:w="992"/>
        <w:gridCol w:w="851"/>
        <w:gridCol w:w="850"/>
        <w:gridCol w:w="851"/>
        <w:gridCol w:w="850"/>
        <w:gridCol w:w="992"/>
      </w:tblGrid>
      <w:tr w:rsidR="00C12DE7" w:rsidRPr="00563D73" w:rsidTr="008F3D00">
        <w:tc>
          <w:tcPr>
            <w:tcW w:w="851" w:type="dxa"/>
            <w:vMerge w:val="restart"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828" w:type="dxa"/>
            <w:vMerge w:val="restart"/>
            <w:vAlign w:val="center"/>
          </w:tcPr>
          <w:p w:rsidR="00C12DE7" w:rsidRPr="0043337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целевого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п</w:t>
            </w:r>
            <w:proofErr w:type="spellStart"/>
            <w:r>
              <w:rPr>
                <w:rFonts w:ascii="Times New Roman" w:hAnsi="Times New Roman"/>
                <w:bCs/>
                <w:kern w:val="32"/>
                <w:lang w:val="ru-RU"/>
              </w:rPr>
              <w:t>оказателя</w:t>
            </w:r>
            <w:proofErr w:type="spellEnd"/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Единица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измерения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Ста-тус</w:t>
            </w:r>
            <w:proofErr w:type="spellEnd"/>
          </w:p>
        </w:tc>
        <w:tc>
          <w:tcPr>
            <w:tcW w:w="893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Значение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показателей</w:t>
            </w:r>
            <w:proofErr w:type="spellEnd"/>
          </w:p>
        </w:tc>
      </w:tr>
      <w:tr w:rsidR="00C12DE7" w:rsidRPr="00563D73" w:rsidTr="008F3D00">
        <w:trPr>
          <w:trHeight w:val="414"/>
        </w:trPr>
        <w:tc>
          <w:tcPr>
            <w:tcW w:w="851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3828" w:type="dxa"/>
            <w:vMerge/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2015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2016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2017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2018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2019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2020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 xml:space="preserve">2021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2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C12DE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202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4</w:t>
            </w:r>
          </w:p>
          <w:p w:rsidR="00C12DE7" w:rsidRPr="00336418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год</w:t>
            </w:r>
            <w:proofErr w:type="spellEnd"/>
          </w:p>
        </w:tc>
      </w:tr>
      <w:tr w:rsidR="00C12DE7" w:rsidRPr="00563D73" w:rsidTr="008F3D00">
        <w:trPr>
          <w:trHeight w:val="230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9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12DE7" w:rsidRPr="009F6E01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14</w:t>
            </w:r>
          </w:p>
        </w:tc>
      </w:tr>
      <w:tr w:rsidR="00C12DE7" w:rsidRPr="00D15377" w:rsidTr="008F3D00">
        <w:tc>
          <w:tcPr>
            <w:tcW w:w="851" w:type="dxa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</w:t>
            </w:r>
          </w:p>
        </w:tc>
        <w:tc>
          <w:tcPr>
            <w:tcW w:w="14175" w:type="dxa"/>
            <w:gridSpan w:val="13"/>
            <w:vAlign w:val="center"/>
          </w:tcPr>
          <w:p w:rsidR="00C12DE7" w:rsidRPr="006334C7" w:rsidRDefault="00C12DE7" w:rsidP="008F3D0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Подпрограмма </w:t>
            </w:r>
            <w:r w:rsidRPr="00575E3E">
              <w:rPr>
                <w:rFonts w:ascii="Times New Roman" w:hAnsi="Times New Roman"/>
                <w:bCs/>
                <w:kern w:val="32"/>
                <w:lang w:val="ru-RU"/>
              </w:rPr>
              <w:t xml:space="preserve"> Стимулирование и повышение   эффективности труда в сельскохозяйственном производстве»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м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униципальн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ой 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программ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ы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 xml:space="preserve">    "Развитие сельского хозяйства и регулирование рынков  сельскохозяйственной продукции, сырья и продовольствия"</w:t>
            </w:r>
          </w:p>
        </w:tc>
      </w:tr>
      <w:tr w:rsidR="00C12DE7" w:rsidRPr="00D15377" w:rsidTr="008F3D00">
        <w:trPr>
          <w:trHeight w:val="293"/>
        </w:trPr>
        <w:tc>
          <w:tcPr>
            <w:tcW w:w="851" w:type="dxa"/>
            <w:tcBorders>
              <w:bottom w:val="single" w:sz="4" w:space="0" w:color="auto"/>
            </w:tcBorders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1.1</w:t>
            </w:r>
          </w:p>
        </w:tc>
        <w:tc>
          <w:tcPr>
            <w:tcW w:w="14175" w:type="dxa"/>
            <w:gridSpan w:val="13"/>
            <w:tcBorders>
              <w:bottom w:val="single" w:sz="4" w:space="0" w:color="auto"/>
            </w:tcBorders>
            <w:vAlign w:val="center"/>
          </w:tcPr>
          <w:p w:rsidR="00C12DE7" w:rsidRPr="00563D73" w:rsidRDefault="00C12DE7" w:rsidP="008F3D00">
            <w:pPr>
              <w:pStyle w:val="a5"/>
              <w:jc w:val="center"/>
              <w:rPr>
                <w:rFonts w:ascii="Times New Roman" w:hAnsi="Times New Roman" w:cs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Задач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а</w:t>
            </w:r>
            <w:r w:rsidRPr="00A22C24">
              <w:rPr>
                <w:rFonts w:ascii="Times New Roman" w:hAnsi="Times New Roman"/>
                <w:bCs/>
                <w:kern w:val="32"/>
                <w:lang w:val="ru-RU"/>
              </w:rPr>
              <w:t>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A22C24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</w:t>
            </w:r>
          </w:p>
        </w:tc>
        <w:tc>
          <w:tcPr>
            <w:tcW w:w="14175" w:type="dxa"/>
            <w:gridSpan w:val="13"/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Целевые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показатели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>:</w:t>
            </w:r>
          </w:p>
        </w:tc>
      </w:tr>
      <w:tr w:rsidR="00C12DE7" w:rsidRPr="00D44B3F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1.2.1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зерновых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и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зернобобовых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тыс.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 xml:space="preserve"> </w:t>
            </w: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тонн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359,8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91,0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387,0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401,0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433,0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436,0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Производство  сахарной свеклы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D44B3F">
              <w:rPr>
                <w:rFonts w:ascii="Times New Roman" w:hAnsi="Times New Roman"/>
                <w:bCs/>
                <w:kern w:val="32"/>
                <w:lang w:val="ru-RU"/>
              </w:rPr>
              <w:t>195,0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246,0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260,0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подсолнечника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35,0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сои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5,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B169CD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6,4</w:t>
            </w:r>
          </w:p>
        </w:tc>
      </w:tr>
      <w:tr w:rsidR="00C12DE7" w:rsidRPr="00563D73" w:rsidTr="00D56E13">
        <w:trPr>
          <w:trHeight w:val="32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картофеля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6C070D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7,4</w:t>
            </w:r>
          </w:p>
        </w:tc>
      </w:tr>
      <w:tr w:rsidR="00C12DE7" w:rsidRPr="00563D73" w:rsidTr="00D56E13">
        <w:trPr>
          <w:trHeight w:val="331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овощей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2C0EAA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</w:t>
            </w:r>
            <w:r>
              <w:rPr>
                <w:rFonts w:ascii="Times New Roman" w:hAnsi="Times New Roman"/>
                <w:bCs/>
                <w:kern w:val="32"/>
                <w:lang w:val="ru-RU"/>
              </w:rPr>
              <w:t>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11,3</w:t>
            </w:r>
          </w:p>
        </w:tc>
      </w:tr>
      <w:tr w:rsidR="00C12DE7" w:rsidRPr="00563D73" w:rsidTr="008F3D00"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мяса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6</w:t>
            </w:r>
            <w:r w:rsidRPr="00563D73">
              <w:rPr>
                <w:rFonts w:ascii="Times New Roman" w:hAnsi="Times New Roman"/>
                <w:bCs/>
                <w:kern w:val="32"/>
              </w:rPr>
              <w:t>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1B282C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9,1</w:t>
            </w:r>
          </w:p>
        </w:tc>
      </w:tr>
      <w:tr w:rsidR="00C12DE7" w:rsidRPr="00563D73" w:rsidTr="00D56E13">
        <w:trPr>
          <w:trHeight w:val="333"/>
        </w:trPr>
        <w:tc>
          <w:tcPr>
            <w:tcW w:w="851" w:type="dxa"/>
            <w:vAlign w:val="center"/>
          </w:tcPr>
          <w:p w:rsidR="00C12DE7" w:rsidRPr="006F7A90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1.2.8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Производство</w:t>
            </w:r>
            <w:proofErr w:type="spellEnd"/>
            <w:r w:rsidRPr="00563D73">
              <w:rPr>
                <w:rFonts w:ascii="Times New Roman" w:hAnsi="Times New Roman"/>
                <w:bCs/>
                <w:kern w:val="32"/>
              </w:rPr>
              <w:t xml:space="preserve">  </w:t>
            </w:r>
            <w:proofErr w:type="spellStart"/>
            <w:r w:rsidRPr="00563D73">
              <w:rPr>
                <w:rFonts w:ascii="Times New Roman" w:hAnsi="Times New Roman"/>
                <w:bCs/>
                <w:kern w:val="32"/>
              </w:rPr>
              <w:t>молока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D44B3F" w:rsidRDefault="00C12DE7" w:rsidP="008F3D0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44B3F">
              <w:rPr>
                <w:rFonts w:ascii="Times New Roman" w:hAnsi="Times New Roman"/>
              </w:rPr>
              <w:t>тыс</w:t>
            </w:r>
            <w:proofErr w:type="spellEnd"/>
            <w:r w:rsidRPr="00D44B3F">
              <w:rPr>
                <w:rFonts w:ascii="Times New Roman" w:hAnsi="Times New Roman"/>
              </w:rPr>
              <w:t xml:space="preserve">. </w:t>
            </w:r>
            <w:proofErr w:type="spellStart"/>
            <w:r w:rsidRPr="00D44B3F">
              <w:rPr>
                <w:rFonts w:ascii="Times New Roman" w:hAnsi="Times New Roman"/>
              </w:rPr>
              <w:t>тонн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563D73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563D73">
              <w:rPr>
                <w:rFonts w:ascii="Times New Roman" w:hAnsi="Times New Roman"/>
                <w:bCs/>
                <w:kern w:val="32"/>
              </w:rPr>
              <w:t>13,1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11,8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8535F6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12DE7" w:rsidRPr="00026177" w:rsidRDefault="00C12DE7" w:rsidP="008F3D00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026177">
              <w:rPr>
                <w:rFonts w:ascii="Times New Roman" w:hAnsi="Times New Roman"/>
                <w:bCs/>
                <w:kern w:val="32"/>
                <w:lang w:val="ru-RU"/>
              </w:rPr>
              <w:t>9,7</w:t>
            </w:r>
          </w:p>
        </w:tc>
      </w:tr>
    </w:tbl>
    <w:p w:rsidR="00C12DE7" w:rsidRPr="00563D73" w:rsidRDefault="00C12DE7" w:rsidP="00C12DE7">
      <w:pPr>
        <w:ind w:firstLine="709"/>
        <w:rPr>
          <w:rFonts w:ascii="Times New Roman" w:hAnsi="Times New Roman"/>
        </w:rPr>
      </w:pPr>
    </w:p>
    <w:p w:rsidR="00D56E13" w:rsidRDefault="00D56E13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p w:rsidR="00A6622E" w:rsidRPr="00A22C24" w:rsidRDefault="00ED73F8" w:rsidP="006F51C4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</w:t>
      </w:r>
      <w:r w:rsidR="00A6622E" w:rsidRPr="00A22C24">
        <w:rPr>
          <w:rFonts w:ascii="Times New Roman" w:hAnsi="Times New Roman"/>
          <w:lang w:val="ru-RU"/>
        </w:rPr>
        <w:t xml:space="preserve">главы МО Кавказский район, </w:t>
      </w:r>
    </w:p>
    <w:p w:rsidR="005E09DD" w:rsidRDefault="00A6622E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начальник </w:t>
      </w:r>
      <w:r w:rsidR="00ED73F8" w:rsidRPr="00A22C24">
        <w:rPr>
          <w:rFonts w:ascii="Times New Roman" w:hAnsi="Times New Roman"/>
          <w:lang w:val="ru-RU"/>
        </w:rPr>
        <w:t>управления</w:t>
      </w:r>
      <w:r w:rsidRPr="00A22C24">
        <w:rPr>
          <w:rFonts w:ascii="Times New Roman" w:hAnsi="Times New Roman"/>
          <w:lang w:val="ru-RU"/>
        </w:rPr>
        <w:t xml:space="preserve"> сельского </w:t>
      </w:r>
      <w:r w:rsidR="00ED73F8" w:rsidRPr="00A22C24">
        <w:rPr>
          <w:rFonts w:ascii="Times New Roman" w:hAnsi="Times New Roman"/>
          <w:lang w:val="ru-RU"/>
        </w:rPr>
        <w:t xml:space="preserve">хозяйства                                                                                                                      </w:t>
      </w:r>
      <w:r w:rsidRPr="00A22C24">
        <w:rPr>
          <w:rFonts w:ascii="Times New Roman" w:hAnsi="Times New Roman"/>
          <w:lang w:val="ru-RU"/>
        </w:rPr>
        <w:t xml:space="preserve">                   Б.В.Караулов</w:t>
      </w:r>
    </w:p>
    <w:p w:rsidR="00D56E13" w:rsidRPr="00A22C24" w:rsidRDefault="00D56E13" w:rsidP="006B710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</w:p>
    <w:bookmarkEnd w:id="49"/>
    <w:p w:rsidR="00A6322F" w:rsidRPr="00A22C24" w:rsidRDefault="00A6322F" w:rsidP="00A6322F">
      <w:pPr>
        <w:widowControl w:val="0"/>
        <w:suppressAutoHyphens/>
        <w:ind w:left="7789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ПРИЛОЖЕНИЕ № 2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к  подпрограмме «Стимулирование и повышение эффективности </w:t>
      </w:r>
    </w:p>
    <w:p w:rsidR="00A6322F" w:rsidRPr="00A22C24" w:rsidRDefault="00A6322F" w:rsidP="00A6322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труда в сельскохозяйственном производстве» </w:t>
      </w:r>
    </w:p>
    <w:p w:rsidR="00A6322F" w:rsidRPr="00A22C24" w:rsidRDefault="00A6322F" w:rsidP="00A6322F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  <w:lang w:val="ru-RU"/>
        </w:rPr>
      </w:pPr>
      <w:r w:rsidRPr="00FE0E52">
        <w:rPr>
          <w:rFonts w:ascii="Times New Roman" w:hAnsi="Times New Roman"/>
          <w:lang w:val="ru-RU"/>
        </w:rPr>
        <w:t>Перечень мероприятий подпрограммы «Стимулирование и повышение эффективности</w:t>
      </w:r>
    </w:p>
    <w:p w:rsidR="00DC7641" w:rsidRPr="00FE0E52" w:rsidRDefault="00DC7641" w:rsidP="00DC7641">
      <w:pPr>
        <w:ind w:firstLine="851"/>
        <w:jc w:val="center"/>
        <w:rPr>
          <w:rFonts w:ascii="Times New Roman" w:hAnsi="Times New Roman"/>
        </w:rPr>
      </w:pPr>
      <w:r w:rsidRPr="00FE0E52">
        <w:rPr>
          <w:rFonts w:ascii="Times New Roman" w:hAnsi="Times New Roman"/>
          <w:lang w:val="ru-RU"/>
        </w:rPr>
        <w:t xml:space="preserve"> </w:t>
      </w:r>
      <w:proofErr w:type="spellStart"/>
      <w:r w:rsidRPr="00FE0E52">
        <w:rPr>
          <w:rFonts w:ascii="Times New Roman" w:hAnsi="Times New Roman"/>
        </w:rPr>
        <w:t>труда</w:t>
      </w:r>
      <w:proofErr w:type="spellEnd"/>
      <w:r w:rsidRPr="00FE0E52">
        <w:rPr>
          <w:rFonts w:ascii="Times New Roman" w:hAnsi="Times New Roman"/>
        </w:rPr>
        <w:t xml:space="preserve"> в </w:t>
      </w:r>
      <w:proofErr w:type="spellStart"/>
      <w:r w:rsidRPr="00FE0E52">
        <w:rPr>
          <w:rFonts w:ascii="Times New Roman" w:hAnsi="Times New Roman"/>
        </w:rPr>
        <w:t>сельскохозяйственном</w:t>
      </w:r>
      <w:proofErr w:type="spellEnd"/>
      <w:r w:rsidRPr="00FE0E52">
        <w:rPr>
          <w:rFonts w:ascii="Times New Roman" w:hAnsi="Times New Roman"/>
        </w:rPr>
        <w:t xml:space="preserve"> </w:t>
      </w:r>
      <w:proofErr w:type="spellStart"/>
      <w:r w:rsidRPr="00FE0E52">
        <w:rPr>
          <w:rFonts w:ascii="Times New Roman" w:hAnsi="Times New Roman"/>
        </w:rPr>
        <w:t>производстве</w:t>
      </w:r>
      <w:proofErr w:type="spellEnd"/>
      <w:r w:rsidRPr="00FE0E52">
        <w:rPr>
          <w:rFonts w:ascii="Times New Roman" w:hAnsi="Times New Roman"/>
        </w:rPr>
        <w:t xml:space="preserve">» </w:t>
      </w:r>
    </w:p>
    <w:tbl>
      <w:tblPr>
        <w:tblW w:w="15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260"/>
        <w:gridCol w:w="1276"/>
        <w:gridCol w:w="1417"/>
        <w:gridCol w:w="1276"/>
        <w:gridCol w:w="1276"/>
        <w:gridCol w:w="1417"/>
        <w:gridCol w:w="1276"/>
        <w:gridCol w:w="1984"/>
        <w:gridCol w:w="1637"/>
      </w:tblGrid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r w:rsidRPr="00CA4560">
              <w:rPr>
                <w:rFonts w:ascii="Times New Roman" w:hAnsi="Times New Roman"/>
                <w:bCs/>
                <w:kern w:val="32"/>
              </w:rPr>
              <w:t>№ п/п</w:t>
            </w: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Наименование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276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Источник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финансирования</w:t>
            </w:r>
            <w:proofErr w:type="spellEnd"/>
          </w:p>
        </w:tc>
        <w:tc>
          <w:tcPr>
            <w:tcW w:w="141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Объем  финансирования, всего  тыс.руб.</w:t>
            </w:r>
          </w:p>
        </w:tc>
        <w:tc>
          <w:tcPr>
            <w:tcW w:w="5245" w:type="dxa"/>
            <w:gridSpan w:val="4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 xml:space="preserve">                                    в том числе по годам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Непосредст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-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венный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результат</w:t>
            </w:r>
            <w:proofErr w:type="spellEnd"/>
            <w:r w:rsidRPr="00CA4560">
              <w:rPr>
                <w:rFonts w:ascii="Times New Roman" w:hAnsi="Times New Roman"/>
                <w:bCs/>
                <w:kern w:val="32"/>
              </w:rPr>
              <w:t xml:space="preserve"> </w:t>
            </w: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мероприятия</w:t>
            </w:r>
            <w:proofErr w:type="spellEnd"/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Участник муниципальной программы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proofErr w:type="spellStart"/>
            <w:r w:rsidRPr="00CA4560">
              <w:rPr>
                <w:rFonts w:ascii="Times New Roman" w:hAnsi="Times New Roman"/>
                <w:lang w:val="ru-RU"/>
              </w:rPr>
              <w:t>федер</w:t>
            </w:r>
            <w:proofErr w:type="spellEnd"/>
            <w:r w:rsidRPr="00CA4560">
              <w:rPr>
                <w:rFonts w:ascii="Times New Roman" w:hAnsi="Times New Roman"/>
                <w:lang w:val="ru-RU"/>
              </w:rPr>
              <w:t>. бюджет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краевой бюджет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местный бюджет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внебюджетные источники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260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141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7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12</w:t>
            </w:r>
          </w:p>
        </w:tc>
        <w:tc>
          <w:tcPr>
            <w:tcW w:w="1637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13</w:t>
            </w:r>
          </w:p>
        </w:tc>
      </w:tr>
      <w:tr w:rsidR="00DC7641" w:rsidRPr="00D15377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Цель:  устойчивое развитие сельских территорий, развитие животноводства и растениеводства на территории Кавказского района</w:t>
            </w:r>
          </w:p>
        </w:tc>
      </w:tr>
      <w:tr w:rsidR="00DC7641" w:rsidRPr="00D15377" w:rsidTr="008F3D00">
        <w:tc>
          <w:tcPr>
            <w:tcW w:w="534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819" w:type="dxa"/>
            <w:gridSpan w:val="9"/>
          </w:tcPr>
          <w:p w:rsidR="00DC7641" w:rsidRPr="00FE0E52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 xml:space="preserve">Задача: увеличение производства сельскохозяйственной продукции за счёт стимулирования эффективности и производительности труда в животноводстве, полеводстве, механизации, малых формах хозяйствования </w:t>
            </w: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FE0E52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Мероприятие № 1. Поощрение передовиков в соревновании по уборке урожая</w:t>
            </w:r>
          </w:p>
        </w:tc>
        <w:tc>
          <w:tcPr>
            <w:tcW w:w="1276" w:type="dxa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FE0E52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1390,0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 xml:space="preserve">Увеличение объема производства 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растениеводчес-кой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57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rPr>
          <w:trHeight w:val="265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139,0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7879B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1.1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2. Поощрение механизаторов победителей по подготовке машинно-тракторного парка к полевым работам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Проведение ремонта машинно-тракторного парка в оптимальные сроки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 xml:space="preserve">МБУ «ИКЦ МСП» 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72"/>
        </w:trPr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1.2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Мероприятие № 3. Чествование лучших владельцев малых форм хозяйствования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120,0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в малых формах хозяйствования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D624DB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FE0E52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FE0E52">
              <w:rPr>
                <w:rFonts w:ascii="Times New Roman" w:hAnsi="Times New Roman"/>
                <w:lang w:val="ru-RU"/>
              </w:rPr>
              <w:t>10,5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D15377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1.3</w:t>
            </w:r>
          </w:p>
        </w:tc>
        <w:tc>
          <w:tcPr>
            <w:tcW w:w="3260" w:type="dxa"/>
            <w:vMerge w:val="restart"/>
          </w:tcPr>
          <w:p w:rsidR="00DC7641" w:rsidRPr="00A22C24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Чествование лучших индивидуальных предпринимателей в сфере АПК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85,0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A22C24">
              <w:rPr>
                <w:rFonts w:ascii="Times New Roman" w:hAnsi="Times New Roman"/>
                <w:lang w:val="ru-RU"/>
              </w:rPr>
              <w:t>Увеличение объемов с/</w:t>
            </w:r>
            <w:proofErr w:type="spellStart"/>
            <w:r w:rsidRPr="00A22C24">
              <w:rPr>
                <w:rFonts w:ascii="Times New Roman" w:hAnsi="Times New Roman"/>
                <w:lang w:val="ru-RU"/>
              </w:rPr>
              <w:t>х</w:t>
            </w:r>
            <w:proofErr w:type="spellEnd"/>
            <w:r w:rsidRPr="00A22C24">
              <w:rPr>
                <w:rFonts w:ascii="Times New Roman" w:hAnsi="Times New Roman"/>
                <w:lang w:val="ru-RU"/>
              </w:rPr>
              <w:t xml:space="preserve"> продукции ИП</w:t>
            </w: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FFFFF"/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u w:val="single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5,5</w:t>
            </w:r>
          </w:p>
        </w:tc>
        <w:tc>
          <w:tcPr>
            <w:tcW w:w="1276" w:type="dxa"/>
          </w:tcPr>
          <w:p w:rsidR="00DC7641" w:rsidRDefault="00DC7641" w:rsidP="008F3D00">
            <w:r w:rsidRPr="001F663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rPr>
          <w:trHeight w:val="384"/>
        </w:trPr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260" w:type="dxa"/>
            <w:vMerge w:val="restart"/>
          </w:tcPr>
          <w:p w:rsidR="00DC7641" w:rsidRPr="00F529EB" w:rsidRDefault="00DC7641" w:rsidP="008F3D00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Поощрение коллективов </w:t>
            </w:r>
            <w:proofErr w:type="spellStart"/>
            <w:r>
              <w:rPr>
                <w:rFonts w:ascii="Times New Roman" w:hAnsi="Times New Roman"/>
                <w:lang w:val="ru-RU"/>
              </w:rPr>
              <w:t>сельхоз-товаропроизводителей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 отрасли животноводства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</w:rPr>
            </w:pPr>
            <w:proofErr w:type="spellStart"/>
            <w:r w:rsidRPr="00CA4560">
              <w:rPr>
                <w:rFonts w:ascii="Times New Roman" w:hAnsi="Times New Roman"/>
                <w:bCs/>
                <w:kern w:val="32"/>
              </w:rPr>
              <w:t>всего</w:t>
            </w:r>
            <w:proofErr w:type="spellEnd"/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105,0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Увеличение объема производства животноводческой продукции</w:t>
            </w: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CA4560">
              <w:rPr>
                <w:rFonts w:ascii="Times New Roman" w:hAnsi="Times New Roman"/>
                <w:lang w:val="ru-RU"/>
              </w:rPr>
              <w:t>Управление сельского хозяйства</w:t>
            </w:r>
          </w:p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8F3D00"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57041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 w:rsidRPr="00570410">
              <w:rPr>
                <w:rFonts w:ascii="Times New Roman" w:hAnsi="Times New Roman"/>
                <w:lang w:val="ru-RU"/>
              </w:rPr>
              <w:t>15,0</w:t>
            </w:r>
          </w:p>
        </w:tc>
        <w:tc>
          <w:tcPr>
            <w:tcW w:w="1276" w:type="dxa"/>
          </w:tcPr>
          <w:p w:rsidR="00DC7641" w:rsidRDefault="00DC7641" w:rsidP="008F3D00"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Итого по подпрограмме</w:t>
            </w: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 w:val="restart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2015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2016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2019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2020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 w:rsidRPr="00CA4560">
              <w:rPr>
                <w:rFonts w:ascii="Times New Roman" w:hAnsi="Times New Roman"/>
                <w:bCs/>
                <w:kern w:val="32"/>
                <w:lang w:val="ru-RU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2023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</w:tcPr>
          <w:p w:rsidR="00DC7641" w:rsidRDefault="00DC7641" w:rsidP="006308A3">
            <w:pPr>
              <w:jc w:val="center"/>
            </w:pPr>
            <w:r w:rsidRPr="00060EDA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  <w:tr w:rsidR="00DC7641" w:rsidRPr="00CA4560" w:rsidTr="008F3D00">
        <w:tc>
          <w:tcPr>
            <w:tcW w:w="53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kern w:val="32"/>
                <w:lang w:val="ru-RU"/>
              </w:rPr>
            </w:pPr>
          </w:p>
        </w:tc>
        <w:tc>
          <w:tcPr>
            <w:tcW w:w="1276" w:type="dxa"/>
          </w:tcPr>
          <w:p w:rsidR="00DC7641" w:rsidRPr="009C09CD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kern w:val="32"/>
                <w:lang w:val="ru-RU"/>
              </w:rPr>
            </w:pPr>
            <w:r>
              <w:rPr>
                <w:rFonts w:ascii="Times New Roman" w:hAnsi="Times New Roman"/>
                <w:bCs/>
                <w:kern w:val="32"/>
                <w:lang w:val="ru-RU"/>
              </w:rPr>
              <w:t>2024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C7641" w:rsidRDefault="00DC7641" w:rsidP="006308A3">
            <w:pPr>
              <w:jc w:val="center"/>
            </w:pPr>
            <w:r w:rsidRPr="00FC36E6"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7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200,0</w:t>
            </w:r>
          </w:p>
        </w:tc>
        <w:tc>
          <w:tcPr>
            <w:tcW w:w="1276" w:type="dxa"/>
            <w:vAlign w:val="center"/>
          </w:tcPr>
          <w:p w:rsidR="00DC7641" w:rsidRPr="00CA4560" w:rsidRDefault="00DC7641" w:rsidP="006308A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984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637" w:type="dxa"/>
            <w:vMerge/>
          </w:tcPr>
          <w:p w:rsidR="00DC7641" w:rsidRPr="00CA4560" w:rsidRDefault="00DC7641" w:rsidP="008F3D0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</w:p>
        </w:tc>
      </w:tr>
    </w:tbl>
    <w:p w:rsidR="00A6322F" w:rsidRPr="00A6322F" w:rsidRDefault="00A6322F" w:rsidP="00A6322F">
      <w:pPr>
        <w:jc w:val="both"/>
        <w:rPr>
          <w:rFonts w:ascii="Times New Roman" w:hAnsi="Times New Roman"/>
        </w:rPr>
      </w:pPr>
    </w:p>
    <w:p w:rsidR="00A6322F" w:rsidRPr="00F71424" w:rsidRDefault="00A6322F" w:rsidP="00A6322F">
      <w:pPr>
        <w:jc w:val="both"/>
        <w:rPr>
          <w:rFonts w:ascii="Times New Roman" w:hAnsi="Times New Roman"/>
          <w:sz w:val="28"/>
          <w:szCs w:val="28"/>
        </w:rPr>
      </w:pP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 xml:space="preserve">Заместитель главы МО Кавказский район, </w:t>
      </w:r>
    </w:p>
    <w:p w:rsidR="00A6622E" w:rsidRPr="00A22C24" w:rsidRDefault="00A6622E" w:rsidP="00A6622E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lang w:val="ru-RU"/>
        </w:rPr>
      </w:pPr>
      <w:r w:rsidRPr="00A22C24">
        <w:rPr>
          <w:rFonts w:ascii="Times New Roman" w:hAnsi="Times New Roman"/>
          <w:lang w:val="ru-RU"/>
        </w:rPr>
        <w:t>начальник управления сельского хозяйства                                                                                                                                         Б.В.Караулов</w:t>
      </w:r>
    </w:p>
    <w:p w:rsidR="00A0200A" w:rsidRPr="00A22C24" w:rsidRDefault="00A0200A" w:rsidP="006F51C4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B3099" w:rsidRPr="00A22C24" w:rsidRDefault="00EB3099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05D3" w:rsidRPr="00A22C24" w:rsidRDefault="005205D3" w:rsidP="005205D3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C0417" w:rsidRPr="00A22C24" w:rsidRDefault="00CC0417" w:rsidP="00CC041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73D7B" w:rsidRPr="00A22C24" w:rsidRDefault="00F73D7B" w:rsidP="00CC0417">
      <w:pPr>
        <w:rPr>
          <w:rFonts w:ascii="Times New Roman" w:hAnsi="Times New Roman"/>
          <w:sz w:val="28"/>
          <w:szCs w:val="28"/>
          <w:lang w:val="ru-RU"/>
        </w:rPr>
      </w:pPr>
    </w:p>
    <w:sectPr w:rsidR="00F73D7B" w:rsidRPr="00A22C24" w:rsidSect="00612D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2949D9"/>
    <w:multiLevelType w:val="hybridMultilevel"/>
    <w:tmpl w:val="F0C6856E"/>
    <w:lvl w:ilvl="0" w:tplc="4D621E9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5D03F2"/>
    <w:multiLevelType w:val="hybridMultilevel"/>
    <w:tmpl w:val="E89C6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14B95"/>
    <w:multiLevelType w:val="hybridMultilevel"/>
    <w:tmpl w:val="0C849E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A5EC3"/>
    <w:multiLevelType w:val="hybridMultilevel"/>
    <w:tmpl w:val="B85C132A"/>
    <w:lvl w:ilvl="0" w:tplc="273C7F80">
      <w:start w:val="4"/>
      <w:numFmt w:val="decimal"/>
      <w:lvlText w:val="%1."/>
      <w:lvlJc w:val="left"/>
      <w:pPr>
        <w:ind w:left="79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F7771CF"/>
    <w:multiLevelType w:val="hybridMultilevel"/>
    <w:tmpl w:val="A2B8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F6B97"/>
    <w:multiLevelType w:val="multilevel"/>
    <w:tmpl w:val="2E68B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82E7785"/>
    <w:multiLevelType w:val="hybridMultilevel"/>
    <w:tmpl w:val="36C802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E194699"/>
    <w:multiLevelType w:val="hybridMultilevel"/>
    <w:tmpl w:val="2D8E1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characterSpacingControl w:val="doNotCompress"/>
  <w:compat>
    <w:useFELayout/>
  </w:compat>
  <w:rsids>
    <w:rsidRoot w:val="00545903"/>
    <w:rsid w:val="00007326"/>
    <w:rsid w:val="00010F0F"/>
    <w:rsid w:val="00011CF9"/>
    <w:rsid w:val="00014750"/>
    <w:rsid w:val="0002215B"/>
    <w:rsid w:val="00027626"/>
    <w:rsid w:val="00027F10"/>
    <w:rsid w:val="000316DF"/>
    <w:rsid w:val="0004621C"/>
    <w:rsid w:val="00047DD0"/>
    <w:rsid w:val="00052245"/>
    <w:rsid w:val="000717C9"/>
    <w:rsid w:val="000867A6"/>
    <w:rsid w:val="00092B69"/>
    <w:rsid w:val="000955CA"/>
    <w:rsid w:val="000970F5"/>
    <w:rsid w:val="000A19BC"/>
    <w:rsid w:val="000A2071"/>
    <w:rsid w:val="000B4CEF"/>
    <w:rsid w:val="000B6AB2"/>
    <w:rsid w:val="000C0BB4"/>
    <w:rsid w:val="000C0FE2"/>
    <w:rsid w:val="000F3DC1"/>
    <w:rsid w:val="000F7B19"/>
    <w:rsid w:val="000F7FBD"/>
    <w:rsid w:val="0013419D"/>
    <w:rsid w:val="0013724E"/>
    <w:rsid w:val="001404B8"/>
    <w:rsid w:val="00140E13"/>
    <w:rsid w:val="00143739"/>
    <w:rsid w:val="00150D25"/>
    <w:rsid w:val="00151D6C"/>
    <w:rsid w:val="001527A5"/>
    <w:rsid w:val="00152B20"/>
    <w:rsid w:val="001553CE"/>
    <w:rsid w:val="0016461C"/>
    <w:rsid w:val="0016761F"/>
    <w:rsid w:val="00170E40"/>
    <w:rsid w:val="00177122"/>
    <w:rsid w:val="00185BD5"/>
    <w:rsid w:val="00192B1E"/>
    <w:rsid w:val="001A6CE5"/>
    <w:rsid w:val="001C1FEF"/>
    <w:rsid w:val="001D3FDB"/>
    <w:rsid w:val="001E63BD"/>
    <w:rsid w:val="00201F4C"/>
    <w:rsid w:val="00206C8A"/>
    <w:rsid w:val="002105B8"/>
    <w:rsid w:val="00213E03"/>
    <w:rsid w:val="00231D78"/>
    <w:rsid w:val="00235624"/>
    <w:rsid w:val="00250B38"/>
    <w:rsid w:val="002648CF"/>
    <w:rsid w:val="00272B25"/>
    <w:rsid w:val="0028089F"/>
    <w:rsid w:val="00290632"/>
    <w:rsid w:val="00291006"/>
    <w:rsid w:val="002B7BC6"/>
    <w:rsid w:val="002C0EAA"/>
    <w:rsid w:val="002C2B6D"/>
    <w:rsid w:val="002D406E"/>
    <w:rsid w:val="002D515E"/>
    <w:rsid w:val="002E4A92"/>
    <w:rsid w:val="002E5065"/>
    <w:rsid w:val="002F0F20"/>
    <w:rsid w:val="002F25F2"/>
    <w:rsid w:val="00300A4B"/>
    <w:rsid w:val="0031214A"/>
    <w:rsid w:val="00340A5A"/>
    <w:rsid w:val="00341DA8"/>
    <w:rsid w:val="00345F71"/>
    <w:rsid w:val="00351E84"/>
    <w:rsid w:val="00361F1E"/>
    <w:rsid w:val="00376F87"/>
    <w:rsid w:val="00385563"/>
    <w:rsid w:val="003A3396"/>
    <w:rsid w:val="003A5AC7"/>
    <w:rsid w:val="003B76A5"/>
    <w:rsid w:val="003B7BB9"/>
    <w:rsid w:val="003C3B78"/>
    <w:rsid w:val="003C5991"/>
    <w:rsid w:val="003D08A3"/>
    <w:rsid w:val="003D1661"/>
    <w:rsid w:val="003D287C"/>
    <w:rsid w:val="003E323C"/>
    <w:rsid w:val="00403D0F"/>
    <w:rsid w:val="00415AED"/>
    <w:rsid w:val="00424BD8"/>
    <w:rsid w:val="00433148"/>
    <w:rsid w:val="00433376"/>
    <w:rsid w:val="00437F14"/>
    <w:rsid w:val="004422B9"/>
    <w:rsid w:val="004460E9"/>
    <w:rsid w:val="00447516"/>
    <w:rsid w:val="00450A5F"/>
    <w:rsid w:val="00450B03"/>
    <w:rsid w:val="004536F7"/>
    <w:rsid w:val="00461FCE"/>
    <w:rsid w:val="004768F8"/>
    <w:rsid w:val="0049190A"/>
    <w:rsid w:val="0049423C"/>
    <w:rsid w:val="00495E3E"/>
    <w:rsid w:val="004A39E6"/>
    <w:rsid w:val="004A3BF3"/>
    <w:rsid w:val="004A773F"/>
    <w:rsid w:val="004C25C8"/>
    <w:rsid w:val="004E3B75"/>
    <w:rsid w:val="004F24FF"/>
    <w:rsid w:val="004F4AE5"/>
    <w:rsid w:val="004F4B7D"/>
    <w:rsid w:val="004F503F"/>
    <w:rsid w:val="00505F40"/>
    <w:rsid w:val="005205D3"/>
    <w:rsid w:val="00525B98"/>
    <w:rsid w:val="00527F75"/>
    <w:rsid w:val="00543F15"/>
    <w:rsid w:val="00545903"/>
    <w:rsid w:val="00546900"/>
    <w:rsid w:val="005555FE"/>
    <w:rsid w:val="00557849"/>
    <w:rsid w:val="005622C2"/>
    <w:rsid w:val="00562E89"/>
    <w:rsid w:val="00563D73"/>
    <w:rsid w:val="0056407D"/>
    <w:rsid w:val="00564116"/>
    <w:rsid w:val="00570165"/>
    <w:rsid w:val="0057056D"/>
    <w:rsid w:val="00571EE5"/>
    <w:rsid w:val="00581913"/>
    <w:rsid w:val="00583360"/>
    <w:rsid w:val="00591C16"/>
    <w:rsid w:val="005960C9"/>
    <w:rsid w:val="005B062D"/>
    <w:rsid w:val="005B16C1"/>
    <w:rsid w:val="005B4F07"/>
    <w:rsid w:val="005B51D5"/>
    <w:rsid w:val="005C2519"/>
    <w:rsid w:val="005C4613"/>
    <w:rsid w:val="005C60FA"/>
    <w:rsid w:val="005D5B47"/>
    <w:rsid w:val="005E09DD"/>
    <w:rsid w:val="005F0625"/>
    <w:rsid w:val="006024D6"/>
    <w:rsid w:val="00605633"/>
    <w:rsid w:val="00605779"/>
    <w:rsid w:val="00612D4F"/>
    <w:rsid w:val="00617EFE"/>
    <w:rsid w:val="00620448"/>
    <w:rsid w:val="006308A3"/>
    <w:rsid w:val="00632153"/>
    <w:rsid w:val="006450F0"/>
    <w:rsid w:val="006455F5"/>
    <w:rsid w:val="0066207F"/>
    <w:rsid w:val="00675258"/>
    <w:rsid w:val="006828B5"/>
    <w:rsid w:val="00697FCA"/>
    <w:rsid w:val="006A12AF"/>
    <w:rsid w:val="006B19AD"/>
    <w:rsid w:val="006B1C38"/>
    <w:rsid w:val="006B6457"/>
    <w:rsid w:val="006B710A"/>
    <w:rsid w:val="006D0CA8"/>
    <w:rsid w:val="006E1A26"/>
    <w:rsid w:val="006F51C4"/>
    <w:rsid w:val="0071008E"/>
    <w:rsid w:val="0073769B"/>
    <w:rsid w:val="00744806"/>
    <w:rsid w:val="00747F6A"/>
    <w:rsid w:val="007620DC"/>
    <w:rsid w:val="00763FAB"/>
    <w:rsid w:val="0076571B"/>
    <w:rsid w:val="0077279F"/>
    <w:rsid w:val="007757AA"/>
    <w:rsid w:val="007925A5"/>
    <w:rsid w:val="00797EA6"/>
    <w:rsid w:val="007B711A"/>
    <w:rsid w:val="007E30DB"/>
    <w:rsid w:val="007E358F"/>
    <w:rsid w:val="007F4027"/>
    <w:rsid w:val="0081172B"/>
    <w:rsid w:val="00814B40"/>
    <w:rsid w:val="00816D6D"/>
    <w:rsid w:val="00817C8C"/>
    <w:rsid w:val="0084710A"/>
    <w:rsid w:val="008535F6"/>
    <w:rsid w:val="008577E3"/>
    <w:rsid w:val="0086097E"/>
    <w:rsid w:val="008611E5"/>
    <w:rsid w:val="0086455C"/>
    <w:rsid w:val="00867CDB"/>
    <w:rsid w:val="00873DC2"/>
    <w:rsid w:val="00875CF0"/>
    <w:rsid w:val="0087788E"/>
    <w:rsid w:val="0089149F"/>
    <w:rsid w:val="00897255"/>
    <w:rsid w:val="00897967"/>
    <w:rsid w:val="008C5AA2"/>
    <w:rsid w:val="008D09F1"/>
    <w:rsid w:val="008D1238"/>
    <w:rsid w:val="008E4247"/>
    <w:rsid w:val="008F3D00"/>
    <w:rsid w:val="008F44F6"/>
    <w:rsid w:val="00901DF4"/>
    <w:rsid w:val="00914D96"/>
    <w:rsid w:val="00916840"/>
    <w:rsid w:val="0091739D"/>
    <w:rsid w:val="00935E99"/>
    <w:rsid w:val="00936147"/>
    <w:rsid w:val="0093770D"/>
    <w:rsid w:val="009556F7"/>
    <w:rsid w:val="00963F35"/>
    <w:rsid w:val="00965402"/>
    <w:rsid w:val="00971C08"/>
    <w:rsid w:val="009910F7"/>
    <w:rsid w:val="009B3E06"/>
    <w:rsid w:val="009D40DB"/>
    <w:rsid w:val="009D5145"/>
    <w:rsid w:val="009D553E"/>
    <w:rsid w:val="009E2A23"/>
    <w:rsid w:val="009E3D84"/>
    <w:rsid w:val="009E6335"/>
    <w:rsid w:val="009E6D22"/>
    <w:rsid w:val="009F1B00"/>
    <w:rsid w:val="00A0200A"/>
    <w:rsid w:val="00A1326E"/>
    <w:rsid w:val="00A22C24"/>
    <w:rsid w:val="00A27964"/>
    <w:rsid w:val="00A30317"/>
    <w:rsid w:val="00A32444"/>
    <w:rsid w:val="00A41718"/>
    <w:rsid w:val="00A6322F"/>
    <w:rsid w:val="00A638EB"/>
    <w:rsid w:val="00A6622E"/>
    <w:rsid w:val="00A73B77"/>
    <w:rsid w:val="00A73BEB"/>
    <w:rsid w:val="00A9793D"/>
    <w:rsid w:val="00AA7650"/>
    <w:rsid w:val="00AB0F0E"/>
    <w:rsid w:val="00AB65D5"/>
    <w:rsid w:val="00AD5F64"/>
    <w:rsid w:val="00AD7DE6"/>
    <w:rsid w:val="00AE21DF"/>
    <w:rsid w:val="00AE7403"/>
    <w:rsid w:val="00B04E02"/>
    <w:rsid w:val="00B169CD"/>
    <w:rsid w:val="00B350CA"/>
    <w:rsid w:val="00B40BA9"/>
    <w:rsid w:val="00B538E5"/>
    <w:rsid w:val="00B54F4C"/>
    <w:rsid w:val="00B553C7"/>
    <w:rsid w:val="00B67DE9"/>
    <w:rsid w:val="00B75E9D"/>
    <w:rsid w:val="00B83F3A"/>
    <w:rsid w:val="00B8625A"/>
    <w:rsid w:val="00B86A09"/>
    <w:rsid w:val="00B9730C"/>
    <w:rsid w:val="00BA425A"/>
    <w:rsid w:val="00BB3189"/>
    <w:rsid w:val="00BC74B9"/>
    <w:rsid w:val="00BD018D"/>
    <w:rsid w:val="00BD3918"/>
    <w:rsid w:val="00BE7DDF"/>
    <w:rsid w:val="00BF321F"/>
    <w:rsid w:val="00C12DE7"/>
    <w:rsid w:val="00C175C0"/>
    <w:rsid w:val="00C27336"/>
    <w:rsid w:val="00C276BC"/>
    <w:rsid w:val="00C31F2D"/>
    <w:rsid w:val="00C62337"/>
    <w:rsid w:val="00C63D54"/>
    <w:rsid w:val="00C71E84"/>
    <w:rsid w:val="00C720DA"/>
    <w:rsid w:val="00C75D7B"/>
    <w:rsid w:val="00C82CE9"/>
    <w:rsid w:val="00C90E4B"/>
    <w:rsid w:val="00C92F0E"/>
    <w:rsid w:val="00CA2318"/>
    <w:rsid w:val="00CA78F0"/>
    <w:rsid w:val="00CC0417"/>
    <w:rsid w:val="00CC649D"/>
    <w:rsid w:val="00CD1FB5"/>
    <w:rsid w:val="00CE05BF"/>
    <w:rsid w:val="00CE078E"/>
    <w:rsid w:val="00CE1415"/>
    <w:rsid w:val="00CE40E7"/>
    <w:rsid w:val="00CE504F"/>
    <w:rsid w:val="00CF29FC"/>
    <w:rsid w:val="00CF2D76"/>
    <w:rsid w:val="00D0083A"/>
    <w:rsid w:val="00D035C3"/>
    <w:rsid w:val="00D045E0"/>
    <w:rsid w:val="00D15377"/>
    <w:rsid w:val="00D2664E"/>
    <w:rsid w:val="00D30A7B"/>
    <w:rsid w:val="00D37C61"/>
    <w:rsid w:val="00D56E13"/>
    <w:rsid w:val="00D71775"/>
    <w:rsid w:val="00D74AA9"/>
    <w:rsid w:val="00D77E3E"/>
    <w:rsid w:val="00D97AFC"/>
    <w:rsid w:val="00DA3053"/>
    <w:rsid w:val="00DA51CF"/>
    <w:rsid w:val="00DA6D1C"/>
    <w:rsid w:val="00DB0F1F"/>
    <w:rsid w:val="00DB1F38"/>
    <w:rsid w:val="00DC002E"/>
    <w:rsid w:val="00DC4875"/>
    <w:rsid w:val="00DC7641"/>
    <w:rsid w:val="00DD319E"/>
    <w:rsid w:val="00DD50CA"/>
    <w:rsid w:val="00DE473B"/>
    <w:rsid w:val="00DE6511"/>
    <w:rsid w:val="00DF2D03"/>
    <w:rsid w:val="00DF3EC5"/>
    <w:rsid w:val="00DF418A"/>
    <w:rsid w:val="00E17229"/>
    <w:rsid w:val="00E200C2"/>
    <w:rsid w:val="00E30688"/>
    <w:rsid w:val="00E34F40"/>
    <w:rsid w:val="00E37D82"/>
    <w:rsid w:val="00E40C3D"/>
    <w:rsid w:val="00E41F82"/>
    <w:rsid w:val="00E517A5"/>
    <w:rsid w:val="00E54A53"/>
    <w:rsid w:val="00E55DB5"/>
    <w:rsid w:val="00E573C5"/>
    <w:rsid w:val="00E71D98"/>
    <w:rsid w:val="00E8231A"/>
    <w:rsid w:val="00E95C49"/>
    <w:rsid w:val="00EB2CDA"/>
    <w:rsid w:val="00EB3099"/>
    <w:rsid w:val="00EB4158"/>
    <w:rsid w:val="00ED73F8"/>
    <w:rsid w:val="00EF69B1"/>
    <w:rsid w:val="00F00EA7"/>
    <w:rsid w:val="00F13E5E"/>
    <w:rsid w:val="00F21C87"/>
    <w:rsid w:val="00F349A1"/>
    <w:rsid w:val="00F353AE"/>
    <w:rsid w:val="00F5163D"/>
    <w:rsid w:val="00F529EB"/>
    <w:rsid w:val="00F61B7B"/>
    <w:rsid w:val="00F669A7"/>
    <w:rsid w:val="00F716C1"/>
    <w:rsid w:val="00F73D7B"/>
    <w:rsid w:val="00F848D0"/>
    <w:rsid w:val="00F86669"/>
    <w:rsid w:val="00F86825"/>
    <w:rsid w:val="00FA3E03"/>
    <w:rsid w:val="00FB3CC5"/>
    <w:rsid w:val="00FD207A"/>
    <w:rsid w:val="00FD4984"/>
    <w:rsid w:val="00FE56C5"/>
    <w:rsid w:val="00FF0AAD"/>
    <w:rsid w:val="00FF53FF"/>
    <w:rsid w:val="00FF5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E0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4E0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4E0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4E0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4E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4E0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4E0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4E0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4E0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4E0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CC041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C0417"/>
    <w:rPr>
      <w:rFonts w:ascii="Tahoma" w:hAnsi="Tahoma" w:cs="Tahoma"/>
      <w:sz w:val="16"/>
      <w:szCs w:val="16"/>
    </w:rPr>
  </w:style>
  <w:style w:type="paragraph" w:customStyle="1" w:styleId="a5">
    <w:name w:val="Прижатый влево"/>
    <w:basedOn w:val="a"/>
    <w:next w:val="a"/>
    <w:uiPriority w:val="99"/>
    <w:rsid w:val="00563D73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10">
    <w:name w:val="Заголовок 1 Знак"/>
    <w:basedOn w:val="a0"/>
    <w:link w:val="1"/>
    <w:uiPriority w:val="9"/>
    <w:rsid w:val="00B04E02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customStyle="1" w:styleId="a6">
    <w:name w:val="Нормальный (таблица)"/>
    <w:basedOn w:val="a"/>
    <w:next w:val="a"/>
    <w:uiPriority w:val="99"/>
    <w:rsid w:val="009D40DB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customStyle="1" w:styleId="a7">
    <w:name w:val="Гипертекстовая ссылка"/>
    <w:uiPriority w:val="99"/>
    <w:rsid w:val="00D30A7B"/>
    <w:rPr>
      <w:rFonts w:cs="Times New Roman"/>
      <w:b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B04E0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04E0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B04E0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04E0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04E0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04E0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04E0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04E02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B04E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B04E0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B04E0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B04E02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B04E02"/>
    <w:rPr>
      <w:b/>
      <w:bCs/>
    </w:rPr>
  </w:style>
  <w:style w:type="character" w:styleId="ad">
    <w:name w:val="Emphasis"/>
    <w:basedOn w:val="a0"/>
    <w:uiPriority w:val="20"/>
    <w:qFormat/>
    <w:rsid w:val="00B04E02"/>
    <w:rPr>
      <w:rFonts w:asciiTheme="minorHAnsi" w:hAnsiTheme="minorHAnsi"/>
      <w:b/>
      <w:i/>
      <w:iCs/>
    </w:rPr>
  </w:style>
  <w:style w:type="paragraph" w:styleId="ae">
    <w:name w:val="No Spacing"/>
    <w:basedOn w:val="a"/>
    <w:uiPriority w:val="1"/>
    <w:qFormat/>
    <w:rsid w:val="00B04E02"/>
    <w:rPr>
      <w:szCs w:val="32"/>
    </w:rPr>
  </w:style>
  <w:style w:type="paragraph" w:styleId="af">
    <w:name w:val="List Paragraph"/>
    <w:basedOn w:val="a"/>
    <w:uiPriority w:val="34"/>
    <w:qFormat/>
    <w:rsid w:val="00B04E0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04E02"/>
    <w:rPr>
      <w:i/>
    </w:rPr>
  </w:style>
  <w:style w:type="character" w:customStyle="1" w:styleId="22">
    <w:name w:val="Цитата 2 Знак"/>
    <w:basedOn w:val="a0"/>
    <w:link w:val="21"/>
    <w:uiPriority w:val="29"/>
    <w:rsid w:val="00B04E02"/>
    <w:rPr>
      <w:i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B04E02"/>
    <w:pPr>
      <w:ind w:left="720" w:right="720"/>
    </w:pPr>
    <w:rPr>
      <w:b/>
      <w:i/>
      <w:szCs w:val="22"/>
    </w:rPr>
  </w:style>
  <w:style w:type="character" w:customStyle="1" w:styleId="af1">
    <w:name w:val="Выделенная цитата Знак"/>
    <w:basedOn w:val="a0"/>
    <w:link w:val="af0"/>
    <w:uiPriority w:val="30"/>
    <w:rsid w:val="00B04E02"/>
    <w:rPr>
      <w:b/>
      <w:i/>
      <w:sz w:val="24"/>
    </w:rPr>
  </w:style>
  <w:style w:type="character" w:styleId="af2">
    <w:name w:val="Subtle Emphasis"/>
    <w:uiPriority w:val="19"/>
    <w:qFormat/>
    <w:rsid w:val="00B04E02"/>
    <w:rPr>
      <w:i/>
      <w:color w:val="5A5A5A" w:themeColor="text1" w:themeTint="A5"/>
    </w:rPr>
  </w:style>
  <w:style w:type="character" w:styleId="af3">
    <w:name w:val="Intense Emphasis"/>
    <w:basedOn w:val="a0"/>
    <w:uiPriority w:val="21"/>
    <w:qFormat/>
    <w:rsid w:val="00B04E02"/>
    <w:rPr>
      <w:b/>
      <w:i/>
      <w:sz w:val="24"/>
      <w:szCs w:val="24"/>
      <w:u w:val="single"/>
    </w:rPr>
  </w:style>
  <w:style w:type="character" w:styleId="af4">
    <w:name w:val="Subtle Reference"/>
    <w:basedOn w:val="a0"/>
    <w:uiPriority w:val="31"/>
    <w:qFormat/>
    <w:rsid w:val="00B04E02"/>
    <w:rPr>
      <w:sz w:val="24"/>
      <w:szCs w:val="24"/>
      <w:u w:val="single"/>
    </w:rPr>
  </w:style>
  <w:style w:type="character" w:styleId="af5">
    <w:name w:val="Intense Reference"/>
    <w:basedOn w:val="a0"/>
    <w:uiPriority w:val="32"/>
    <w:qFormat/>
    <w:rsid w:val="00B04E02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4E02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4E02"/>
    <w:pPr>
      <w:outlineLvl w:val="9"/>
    </w:pPr>
  </w:style>
  <w:style w:type="paragraph" w:customStyle="1" w:styleId="ConsPlusNormal">
    <w:name w:val="ConsPlusNormal"/>
    <w:uiPriority w:val="99"/>
    <w:rsid w:val="00361F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81172B"/>
    <w:pPr>
      <w:autoSpaceDE w:val="0"/>
      <w:autoSpaceDN w:val="0"/>
      <w:adjustRightInd w:val="0"/>
    </w:pPr>
    <w:rPr>
      <w:rFonts w:ascii="Calibri" w:eastAsia="Times New Roman" w:hAnsi="Calibri"/>
      <w:b/>
      <w:b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81172B"/>
    <w:pPr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rsid w:val="0081172B"/>
    <w:pPr>
      <w:autoSpaceDE w:val="0"/>
      <w:autoSpaceDN w:val="0"/>
      <w:adjustRightInd w:val="0"/>
    </w:pPr>
    <w:rPr>
      <w:rFonts w:ascii="Arial" w:eastAsia="Times New Roman" w:hAnsi="Arial" w:cs="Arial"/>
      <w:lang w:val="ru-RU" w:eastAsia="ru-RU" w:bidi="ar-SA"/>
    </w:rPr>
  </w:style>
  <w:style w:type="table" w:styleId="af8">
    <w:name w:val="Table Grid"/>
    <w:basedOn w:val="a1"/>
    <w:uiPriority w:val="59"/>
    <w:rsid w:val="0081172B"/>
    <w:pPr>
      <w:spacing w:after="0" w:line="240" w:lineRule="auto"/>
    </w:pPr>
    <w:rPr>
      <w:rFonts w:ascii="Calibri" w:eastAsia="Times New Roman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b">
    <w:name w:val="Обычный (Web)"/>
    <w:basedOn w:val="a"/>
    <w:rsid w:val="0081172B"/>
    <w:pPr>
      <w:suppressAutoHyphens/>
      <w:spacing w:before="100" w:after="100"/>
    </w:pPr>
    <w:rPr>
      <w:rFonts w:ascii="Calibri" w:eastAsia="Times New Roman" w:hAnsi="Calibri"/>
      <w:szCs w:val="20"/>
      <w:lang w:eastAsia="ar-SA"/>
    </w:rPr>
  </w:style>
  <w:style w:type="character" w:customStyle="1" w:styleId="af9">
    <w:name w:val="Цветовое выделение"/>
    <w:rsid w:val="0081172B"/>
    <w:rPr>
      <w:b/>
      <w:color w:val="26282F"/>
    </w:rPr>
  </w:style>
  <w:style w:type="paragraph" w:styleId="afa">
    <w:name w:val="header"/>
    <w:basedOn w:val="a"/>
    <w:link w:val="afb"/>
    <w:uiPriority w:val="99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b">
    <w:name w:val="Верхний колонтитул Знак"/>
    <w:basedOn w:val="a0"/>
    <w:link w:val="afa"/>
    <w:uiPriority w:val="99"/>
    <w:rsid w:val="0081172B"/>
    <w:rPr>
      <w:rFonts w:ascii="Calibri" w:eastAsia="Times New Roman" w:hAnsi="Calibri"/>
      <w:sz w:val="24"/>
      <w:szCs w:val="24"/>
      <w:lang w:bidi="ar-SA"/>
    </w:rPr>
  </w:style>
  <w:style w:type="paragraph" w:styleId="afc">
    <w:name w:val="footer"/>
    <w:basedOn w:val="a"/>
    <w:link w:val="afd"/>
    <w:rsid w:val="0081172B"/>
    <w:pPr>
      <w:tabs>
        <w:tab w:val="center" w:pos="4677"/>
        <w:tab w:val="right" w:pos="9355"/>
      </w:tabs>
    </w:pPr>
    <w:rPr>
      <w:rFonts w:ascii="Calibri" w:eastAsia="Times New Roman" w:hAnsi="Calibri"/>
      <w:lang w:bidi="ar-SA"/>
    </w:rPr>
  </w:style>
  <w:style w:type="character" w:customStyle="1" w:styleId="afd">
    <w:name w:val="Нижний колонтитул Знак"/>
    <w:basedOn w:val="a0"/>
    <w:link w:val="afc"/>
    <w:rsid w:val="0081172B"/>
    <w:rPr>
      <w:rFonts w:ascii="Calibri" w:eastAsia="Times New Roman" w:hAnsi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garantF1://12051309.0" TargetMode="Externa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hyperlink" Target="garantF1://70273192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hyperlink" Target="garantF1://23841354.0" TargetMode="Externa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hyperlink" Target="garantF1://206285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F2B30-CE65-4A84-ACDD-4E1502DF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11867</Words>
  <Characters>67648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skrebchova</dc:creator>
  <cp:lastModifiedBy>ГАЛИНА</cp:lastModifiedBy>
  <cp:revision>2</cp:revision>
  <cp:lastPrinted>2018-06-28T05:22:00Z</cp:lastPrinted>
  <dcterms:created xsi:type="dcterms:W3CDTF">2021-07-07T05:41:00Z</dcterms:created>
  <dcterms:modified xsi:type="dcterms:W3CDTF">2021-07-07T05:41:00Z</dcterms:modified>
</cp:coreProperties>
</file>