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A0" w:rsidRPr="00BB48D8" w:rsidRDefault="00326F2C" w:rsidP="00A47DA0">
      <w:pPr>
        <w:pStyle w:val="1"/>
        <w:jc w:val="center"/>
      </w:pPr>
      <w:r w:rsidRPr="00BB48D8">
        <w:rPr>
          <w:szCs w:val="28"/>
        </w:rPr>
        <w:t xml:space="preserve">   </w:t>
      </w:r>
      <w:r w:rsidR="007647A5" w:rsidRPr="00BB48D8">
        <w:rPr>
          <w:szCs w:val="28"/>
        </w:rPr>
        <w:t>Муниципальная программа муниципального образования Кавказский район  «Социальная поддержка граждан»</w:t>
      </w:r>
    </w:p>
    <w:p w:rsidR="00A47DA0" w:rsidRPr="00BB48D8" w:rsidRDefault="00A47DA0" w:rsidP="00A47DA0">
      <w:pPr>
        <w:pStyle w:val="1"/>
        <w:jc w:val="center"/>
        <w:rPr>
          <w:b w:val="0"/>
          <w:szCs w:val="28"/>
        </w:rPr>
      </w:pPr>
      <w:r w:rsidRPr="00BB48D8">
        <w:rPr>
          <w:b w:val="0"/>
          <w:szCs w:val="28"/>
        </w:rPr>
        <w:t>(утв. постановлением администрации муниципального образования Кавказский район от 14  ноября 2014 г. N 1775 с изменениями и дополнениями от</w:t>
      </w:r>
      <w:r w:rsidR="00994283" w:rsidRPr="00BB48D8">
        <w:rPr>
          <w:b w:val="0"/>
          <w:szCs w:val="28"/>
        </w:rPr>
        <w:t xml:space="preserve"> </w:t>
      </w:r>
      <w:r w:rsidRPr="00BB48D8">
        <w:rPr>
          <w:b w:val="0"/>
          <w:szCs w:val="28"/>
        </w:rPr>
        <w:t>30 декабря 2014 г.,18</w:t>
      </w:r>
      <w:r w:rsidR="00994283" w:rsidRPr="00BB48D8">
        <w:rPr>
          <w:b w:val="0"/>
          <w:szCs w:val="28"/>
        </w:rPr>
        <w:t xml:space="preserve"> </w:t>
      </w:r>
      <w:r w:rsidRPr="00BB48D8">
        <w:rPr>
          <w:b w:val="0"/>
          <w:szCs w:val="28"/>
        </w:rPr>
        <w:t xml:space="preserve"> февраля</w:t>
      </w:r>
      <w:r w:rsidR="00994283" w:rsidRPr="00BB48D8">
        <w:rPr>
          <w:b w:val="0"/>
          <w:szCs w:val="28"/>
        </w:rPr>
        <w:t xml:space="preserve"> </w:t>
      </w:r>
      <w:r w:rsidR="0012004E" w:rsidRPr="00BB48D8">
        <w:rPr>
          <w:b w:val="0"/>
          <w:szCs w:val="28"/>
        </w:rPr>
        <w:t>2015 г.,</w:t>
      </w:r>
      <w:r w:rsidRPr="00BB48D8">
        <w:rPr>
          <w:b w:val="0"/>
          <w:szCs w:val="28"/>
        </w:rPr>
        <w:t xml:space="preserve"> 13 апреля</w:t>
      </w:r>
      <w:r w:rsidR="00994283" w:rsidRPr="00BB48D8">
        <w:rPr>
          <w:b w:val="0"/>
          <w:szCs w:val="28"/>
        </w:rPr>
        <w:t xml:space="preserve"> </w:t>
      </w:r>
      <w:r w:rsidR="0012004E" w:rsidRPr="00BB48D8">
        <w:rPr>
          <w:b w:val="0"/>
          <w:szCs w:val="28"/>
        </w:rPr>
        <w:t>2015 г.,</w:t>
      </w:r>
      <w:r w:rsidRPr="00BB48D8">
        <w:rPr>
          <w:b w:val="0"/>
          <w:szCs w:val="28"/>
        </w:rPr>
        <w:t>, 22 июня</w:t>
      </w:r>
      <w:r w:rsidR="0012004E" w:rsidRPr="00BB48D8">
        <w:rPr>
          <w:b w:val="0"/>
          <w:szCs w:val="28"/>
        </w:rPr>
        <w:t>2015 г.,</w:t>
      </w:r>
      <w:r w:rsidRPr="00BB48D8">
        <w:rPr>
          <w:b w:val="0"/>
          <w:szCs w:val="28"/>
        </w:rPr>
        <w:t xml:space="preserve"> 28 августа</w:t>
      </w:r>
      <w:r w:rsidR="0012004E" w:rsidRPr="00BB48D8">
        <w:rPr>
          <w:b w:val="0"/>
          <w:szCs w:val="28"/>
        </w:rPr>
        <w:t>2015 г.</w:t>
      </w:r>
      <w:r w:rsidRPr="00BB48D8">
        <w:rPr>
          <w:b w:val="0"/>
          <w:szCs w:val="28"/>
        </w:rPr>
        <w:t>, 14 декабря</w:t>
      </w:r>
      <w:r w:rsidR="00495A37" w:rsidRPr="00BB48D8">
        <w:rPr>
          <w:b w:val="0"/>
          <w:szCs w:val="28"/>
        </w:rPr>
        <w:t xml:space="preserve"> </w:t>
      </w:r>
      <w:r w:rsidR="0012004E" w:rsidRPr="00BB48D8">
        <w:rPr>
          <w:b w:val="0"/>
          <w:szCs w:val="28"/>
        </w:rPr>
        <w:t>2015 г.</w:t>
      </w:r>
      <w:r w:rsidRPr="00BB48D8">
        <w:rPr>
          <w:b w:val="0"/>
          <w:szCs w:val="28"/>
        </w:rPr>
        <w:t xml:space="preserve"> 29 декабря 2015 г.</w:t>
      </w:r>
      <w:r w:rsidR="00813F69" w:rsidRPr="00BB48D8">
        <w:rPr>
          <w:b w:val="0"/>
          <w:szCs w:val="28"/>
        </w:rPr>
        <w:t>, 20 февраля</w:t>
      </w:r>
      <w:r w:rsidR="00F56C00" w:rsidRPr="00BB48D8">
        <w:rPr>
          <w:b w:val="0"/>
          <w:szCs w:val="28"/>
        </w:rPr>
        <w:t xml:space="preserve"> 2016 года, 21 апреля 2016 года</w:t>
      </w:r>
      <w:r w:rsidR="00E962CB" w:rsidRPr="00BB48D8">
        <w:rPr>
          <w:b w:val="0"/>
          <w:szCs w:val="28"/>
        </w:rPr>
        <w:t>, 23</w:t>
      </w:r>
      <w:r w:rsidR="00342269" w:rsidRPr="00BB48D8">
        <w:rPr>
          <w:b w:val="0"/>
          <w:szCs w:val="28"/>
        </w:rPr>
        <w:t xml:space="preserve"> июня 2016 года</w:t>
      </w:r>
      <w:r w:rsidR="00434BAD" w:rsidRPr="00BB48D8">
        <w:rPr>
          <w:b w:val="0"/>
          <w:szCs w:val="28"/>
        </w:rPr>
        <w:t>, 10</w:t>
      </w:r>
      <w:r w:rsidR="00495A37" w:rsidRPr="00BB48D8">
        <w:rPr>
          <w:b w:val="0"/>
          <w:szCs w:val="28"/>
        </w:rPr>
        <w:t xml:space="preserve"> </w:t>
      </w:r>
      <w:r w:rsidR="00434BAD" w:rsidRPr="00BB48D8">
        <w:rPr>
          <w:b w:val="0"/>
          <w:szCs w:val="28"/>
        </w:rPr>
        <w:t>августа 2016 года</w:t>
      </w:r>
      <w:r w:rsidR="00955CD2" w:rsidRPr="00BB48D8">
        <w:rPr>
          <w:b w:val="0"/>
          <w:szCs w:val="28"/>
        </w:rPr>
        <w:t>, 24 ноября 2016 года</w:t>
      </w:r>
      <w:r w:rsidR="00813FC6" w:rsidRPr="00BB48D8">
        <w:rPr>
          <w:b w:val="0"/>
          <w:szCs w:val="28"/>
        </w:rPr>
        <w:t xml:space="preserve">, </w:t>
      </w:r>
      <w:r w:rsidR="00F146D5" w:rsidRPr="00BB48D8">
        <w:rPr>
          <w:b w:val="0"/>
          <w:szCs w:val="28"/>
        </w:rPr>
        <w:t xml:space="preserve">26 </w:t>
      </w:r>
      <w:r w:rsidR="00813FC6" w:rsidRPr="00BB48D8">
        <w:rPr>
          <w:b w:val="0"/>
          <w:szCs w:val="28"/>
        </w:rPr>
        <w:t>декабря 2016 года</w:t>
      </w:r>
      <w:r w:rsidR="00916A03" w:rsidRPr="00BB48D8">
        <w:rPr>
          <w:b w:val="0"/>
          <w:szCs w:val="28"/>
        </w:rPr>
        <w:t>, 20 апреля 2017 года</w:t>
      </w:r>
      <w:r w:rsidR="0012004E" w:rsidRPr="00BB48D8">
        <w:rPr>
          <w:b w:val="0"/>
          <w:szCs w:val="28"/>
        </w:rPr>
        <w:t>, 22 июня 2017 года</w:t>
      </w:r>
      <w:r w:rsidR="002445AD" w:rsidRPr="00BB48D8">
        <w:rPr>
          <w:b w:val="0"/>
          <w:szCs w:val="28"/>
        </w:rPr>
        <w:t>, 26 июля 2017 года</w:t>
      </w:r>
      <w:r w:rsidR="00E11AA5" w:rsidRPr="00BB48D8">
        <w:rPr>
          <w:b w:val="0"/>
          <w:szCs w:val="28"/>
        </w:rPr>
        <w:t>, 21 августа 2017 года</w:t>
      </w:r>
      <w:r w:rsidR="00A25B1F" w:rsidRPr="00BB48D8">
        <w:rPr>
          <w:b w:val="0"/>
          <w:szCs w:val="28"/>
        </w:rPr>
        <w:t>, 24 октября 2017 года</w:t>
      </w:r>
      <w:r w:rsidR="00F976E3" w:rsidRPr="00BB48D8">
        <w:rPr>
          <w:b w:val="0"/>
          <w:szCs w:val="28"/>
        </w:rPr>
        <w:t>, 22 ноября 2017 года</w:t>
      </w:r>
      <w:r w:rsidR="003C3D9D" w:rsidRPr="00BB48D8">
        <w:rPr>
          <w:b w:val="0"/>
          <w:szCs w:val="28"/>
        </w:rPr>
        <w:t>, 13 декабря 2017 года</w:t>
      </w:r>
      <w:r w:rsidR="006F0F44" w:rsidRPr="00BB48D8">
        <w:rPr>
          <w:b w:val="0"/>
          <w:szCs w:val="28"/>
        </w:rPr>
        <w:t>, 22 января 2018 года</w:t>
      </w:r>
      <w:r w:rsidR="00666A10" w:rsidRPr="00BB48D8">
        <w:rPr>
          <w:b w:val="0"/>
          <w:szCs w:val="28"/>
        </w:rPr>
        <w:t>, 19 февраля 2018 года</w:t>
      </w:r>
      <w:r w:rsidR="00174C81" w:rsidRPr="00BB48D8">
        <w:rPr>
          <w:b w:val="0"/>
          <w:szCs w:val="28"/>
        </w:rPr>
        <w:t>, 12 апреля 2018 года</w:t>
      </w:r>
      <w:r w:rsidR="005D6D08" w:rsidRPr="00BB48D8">
        <w:rPr>
          <w:b w:val="0"/>
          <w:szCs w:val="28"/>
        </w:rPr>
        <w:t xml:space="preserve">, 21 </w:t>
      </w:r>
      <w:r w:rsidR="00C933AA" w:rsidRPr="00BB48D8">
        <w:rPr>
          <w:b w:val="0"/>
          <w:szCs w:val="28"/>
        </w:rPr>
        <w:t>июня 2018 года</w:t>
      </w:r>
      <w:r w:rsidR="00994283" w:rsidRPr="00BB48D8">
        <w:rPr>
          <w:b w:val="0"/>
          <w:szCs w:val="28"/>
        </w:rPr>
        <w:t>, 13 августа 2018 года</w:t>
      </w:r>
      <w:r w:rsidR="002F7DA6" w:rsidRPr="00BB48D8">
        <w:rPr>
          <w:b w:val="0"/>
          <w:szCs w:val="28"/>
        </w:rPr>
        <w:t>, 16 октября 2018 года</w:t>
      </w:r>
      <w:r w:rsidR="0066549E" w:rsidRPr="00BB48D8">
        <w:rPr>
          <w:b w:val="0"/>
          <w:szCs w:val="28"/>
        </w:rPr>
        <w:t>,</w:t>
      </w:r>
      <w:r w:rsidR="00704F01" w:rsidRPr="00BB48D8">
        <w:rPr>
          <w:b w:val="0"/>
          <w:szCs w:val="28"/>
        </w:rPr>
        <w:t xml:space="preserve"> </w:t>
      </w:r>
      <w:r w:rsidR="0066549E" w:rsidRPr="00BB48D8">
        <w:rPr>
          <w:b w:val="0"/>
          <w:szCs w:val="28"/>
        </w:rPr>
        <w:t xml:space="preserve">25 октября </w:t>
      </w:r>
      <w:r w:rsidR="00704F01" w:rsidRPr="00BB48D8">
        <w:rPr>
          <w:b w:val="0"/>
          <w:szCs w:val="28"/>
        </w:rPr>
        <w:t>2018 года</w:t>
      </w:r>
      <w:r w:rsidR="00495A37" w:rsidRPr="00BB48D8">
        <w:rPr>
          <w:b w:val="0"/>
          <w:szCs w:val="28"/>
        </w:rPr>
        <w:t>, 21 ноября 2018 года</w:t>
      </w:r>
      <w:r w:rsidR="00C60E05" w:rsidRPr="00BB48D8">
        <w:rPr>
          <w:b w:val="0"/>
          <w:szCs w:val="28"/>
        </w:rPr>
        <w:t>, 05 декабря 2018 года</w:t>
      </w:r>
      <w:r w:rsidR="002E7FCA">
        <w:rPr>
          <w:b w:val="0"/>
          <w:szCs w:val="28"/>
        </w:rPr>
        <w:t>, от 11 февраля 2019 года</w:t>
      </w:r>
      <w:r w:rsidR="00DA70B7">
        <w:rPr>
          <w:b w:val="0"/>
          <w:szCs w:val="28"/>
        </w:rPr>
        <w:t>, от 19 апреля 2019 года</w:t>
      </w:r>
      <w:r w:rsidR="00DF05B4">
        <w:rPr>
          <w:b w:val="0"/>
          <w:szCs w:val="28"/>
        </w:rPr>
        <w:t>, от 21 июня 2019 года</w:t>
      </w:r>
      <w:r w:rsidR="00357AAE">
        <w:rPr>
          <w:b w:val="0"/>
          <w:szCs w:val="28"/>
        </w:rPr>
        <w:t>, от 10 июля 2019 года</w:t>
      </w:r>
      <w:r w:rsidR="00397283">
        <w:rPr>
          <w:b w:val="0"/>
          <w:szCs w:val="28"/>
        </w:rPr>
        <w:t>, 6 августа 2019 года</w:t>
      </w:r>
      <w:r w:rsidRPr="00BB48D8">
        <w:rPr>
          <w:b w:val="0"/>
          <w:szCs w:val="28"/>
        </w:rPr>
        <w:t>)</w:t>
      </w:r>
    </w:p>
    <w:p w:rsidR="007647A5" w:rsidRPr="00BB48D8" w:rsidRDefault="007647A5" w:rsidP="00E83963">
      <w:pPr>
        <w:jc w:val="center"/>
        <w:rPr>
          <w:b/>
          <w:szCs w:val="28"/>
        </w:rPr>
      </w:pPr>
    </w:p>
    <w:p w:rsidR="00E83963" w:rsidRPr="00BB48D8" w:rsidRDefault="00E83963" w:rsidP="00E83963">
      <w:pPr>
        <w:jc w:val="center"/>
        <w:rPr>
          <w:b/>
          <w:szCs w:val="28"/>
        </w:rPr>
      </w:pPr>
      <w:r w:rsidRPr="00BB48D8">
        <w:rPr>
          <w:b/>
          <w:szCs w:val="28"/>
        </w:rPr>
        <w:t>ПАСПОРТ</w:t>
      </w:r>
      <w:r w:rsidRPr="00BB48D8">
        <w:rPr>
          <w:b/>
          <w:szCs w:val="28"/>
        </w:rPr>
        <w:br/>
        <w:t>муниципальной программы муниципального образования Кавказский район «Социальная поддержка граждан»</w:t>
      </w:r>
    </w:p>
    <w:p w:rsidR="00E83963" w:rsidRPr="00BB48D8" w:rsidRDefault="00E83963" w:rsidP="00E83963">
      <w:pPr>
        <w:jc w:val="center"/>
        <w:rPr>
          <w:szCs w:val="28"/>
        </w:rPr>
      </w:pPr>
    </w:p>
    <w:tbl>
      <w:tblPr>
        <w:tblW w:w="9889" w:type="dxa"/>
        <w:tblLayout w:type="fixed"/>
        <w:tblLook w:val="04A0"/>
      </w:tblPr>
      <w:tblGrid>
        <w:gridCol w:w="3794"/>
        <w:gridCol w:w="6060"/>
        <w:gridCol w:w="35"/>
      </w:tblGrid>
      <w:tr w:rsidR="003060F1" w:rsidRPr="00BB48D8" w:rsidTr="005D6D08">
        <w:trPr>
          <w:gridAfter w:val="1"/>
          <w:wAfter w:w="35" w:type="dxa"/>
        </w:trPr>
        <w:tc>
          <w:tcPr>
            <w:tcW w:w="3794" w:type="dxa"/>
          </w:tcPr>
          <w:p w:rsidR="00E83963" w:rsidRPr="00BB48D8" w:rsidRDefault="00E83963" w:rsidP="009C1B97">
            <w:pPr>
              <w:rPr>
                <w:szCs w:val="28"/>
              </w:rPr>
            </w:pPr>
            <w:r w:rsidRPr="00BB48D8">
              <w:rPr>
                <w:szCs w:val="28"/>
              </w:rPr>
              <w:t>Координатор муниципальной программы  </w:t>
            </w: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tc>
      </w:tr>
      <w:tr w:rsidR="003060F1" w:rsidRPr="00BB48D8" w:rsidTr="005D6D08">
        <w:trPr>
          <w:gridAfter w:val="1"/>
          <w:wAfter w:w="35" w:type="dxa"/>
          <w:trHeight w:val="3894"/>
        </w:trPr>
        <w:tc>
          <w:tcPr>
            <w:tcW w:w="3794" w:type="dxa"/>
          </w:tcPr>
          <w:p w:rsidR="00E83963" w:rsidRPr="00BB48D8" w:rsidRDefault="00747AA0" w:rsidP="00E83963">
            <w:pPr>
              <w:rPr>
                <w:szCs w:val="28"/>
              </w:rPr>
            </w:pPr>
            <w:r w:rsidRPr="00BB48D8">
              <w:rPr>
                <w:szCs w:val="28"/>
              </w:rPr>
              <w:t>Ко</w:t>
            </w:r>
            <w:r w:rsidR="00483E4C" w:rsidRPr="00BB48D8">
              <w:rPr>
                <w:szCs w:val="28"/>
              </w:rPr>
              <w:t>ординаторы подпрограмм</w:t>
            </w:r>
          </w:p>
          <w:p w:rsidR="00E83963" w:rsidRPr="00BB48D8" w:rsidRDefault="00E83963" w:rsidP="00E83963">
            <w:pPr>
              <w:rPr>
                <w:szCs w:val="28"/>
              </w:rPr>
            </w:pPr>
          </w:p>
        </w:tc>
        <w:tc>
          <w:tcPr>
            <w:tcW w:w="6060" w:type="dxa"/>
          </w:tcPr>
          <w:p w:rsidR="00E83963" w:rsidRPr="00BB48D8" w:rsidRDefault="00E83963" w:rsidP="00630F2B">
            <w:pPr>
              <w:jc w:val="both"/>
              <w:rPr>
                <w:szCs w:val="28"/>
              </w:rPr>
            </w:pPr>
            <w:r w:rsidRPr="00BB48D8">
              <w:rPr>
                <w:szCs w:val="28"/>
              </w:rPr>
              <w:t>Управление по вопросам семьи и детства администрации муниципального образования Кавказский район</w:t>
            </w:r>
          </w:p>
          <w:p w:rsidR="00E83963" w:rsidRPr="00BB48D8" w:rsidRDefault="00E83963" w:rsidP="00630F2B">
            <w:pPr>
              <w:jc w:val="both"/>
              <w:rPr>
                <w:szCs w:val="28"/>
              </w:rPr>
            </w:pPr>
            <w:r w:rsidRPr="00BB48D8">
              <w:rPr>
                <w:szCs w:val="28"/>
              </w:rPr>
              <w:t>Отдел капитального строительства администрации муниципального образования Кавказский район</w:t>
            </w:r>
          </w:p>
          <w:p w:rsidR="00E83963" w:rsidRPr="00BB48D8" w:rsidRDefault="00961442" w:rsidP="00630F2B">
            <w:pPr>
              <w:jc w:val="both"/>
              <w:rPr>
                <w:szCs w:val="28"/>
              </w:rPr>
            </w:pPr>
            <w:r w:rsidRPr="00BB48D8">
              <w:rPr>
                <w:szCs w:val="28"/>
              </w:rPr>
              <w:t xml:space="preserve">Правовой отдел </w:t>
            </w:r>
            <w:r w:rsidR="00E83963" w:rsidRPr="00BB48D8">
              <w:rPr>
                <w:szCs w:val="28"/>
              </w:rPr>
              <w:t>администрации муниципального образования Кавказский район</w:t>
            </w:r>
          </w:p>
          <w:p w:rsidR="00747AA0" w:rsidRPr="00BB48D8" w:rsidRDefault="00961442" w:rsidP="00630F2B">
            <w:pPr>
              <w:jc w:val="both"/>
            </w:pPr>
            <w:r w:rsidRPr="00BB48D8">
              <w:t>Управление архитектуры и градостроительства администрации муниципального образования Кавказский район</w:t>
            </w:r>
          </w:p>
          <w:p w:rsidR="00F56C00" w:rsidRPr="00BB48D8" w:rsidRDefault="00F56C00" w:rsidP="00630F2B">
            <w:pPr>
              <w:jc w:val="both"/>
              <w:rPr>
                <w:szCs w:val="28"/>
              </w:rPr>
            </w:pPr>
            <w:r w:rsidRPr="00BB48D8">
              <w:rPr>
                <w:szCs w:val="28"/>
              </w:rPr>
              <w:t>Организационный отдел администрации муниципального образования Кавказский район</w:t>
            </w:r>
          </w:p>
          <w:p w:rsidR="00F976E3" w:rsidRPr="00BB48D8" w:rsidRDefault="00F976E3" w:rsidP="00630F2B">
            <w:pPr>
              <w:jc w:val="both"/>
              <w:rPr>
                <w:szCs w:val="28"/>
              </w:rPr>
            </w:pPr>
            <w:r w:rsidRPr="00BB48D8">
              <w:rPr>
                <w:szCs w:val="28"/>
              </w:rPr>
              <w:t>Управление имущественных отношений администрации муниципального образования Кавказский район</w:t>
            </w:r>
          </w:p>
        </w:tc>
      </w:tr>
      <w:tr w:rsidR="003060F1" w:rsidRPr="00BB48D8" w:rsidTr="005D6D08">
        <w:trPr>
          <w:gridAfter w:val="1"/>
          <w:wAfter w:w="35" w:type="dxa"/>
          <w:trHeight w:val="699"/>
        </w:trPr>
        <w:tc>
          <w:tcPr>
            <w:tcW w:w="3794" w:type="dxa"/>
          </w:tcPr>
          <w:p w:rsidR="004B4C70" w:rsidRPr="00BB48D8" w:rsidRDefault="004B4C70" w:rsidP="00E83963">
            <w:pPr>
              <w:rPr>
                <w:szCs w:val="28"/>
              </w:rPr>
            </w:pPr>
          </w:p>
          <w:p w:rsidR="002340AB" w:rsidRPr="00BB48D8" w:rsidRDefault="002340AB" w:rsidP="00E83963">
            <w:pPr>
              <w:rPr>
                <w:szCs w:val="28"/>
              </w:rPr>
            </w:pPr>
            <w:r w:rsidRPr="00BB48D8">
              <w:rPr>
                <w:szCs w:val="28"/>
              </w:rPr>
              <w:t>Участники</w:t>
            </w:r>
          </w:p>
          <w:p w:rsidR="002340AB" w:rsidRPr="00BB48D8" w:rsidRDefault="002340AB" w:rsidP="00E83963">
            <w:pPr>
              <w:rPr>
                <w:szCs w:val="28"/>
              </w:rPr>
            </w:pPr>
            <w:r w:rsidRPr="00BB48D8">
              <w:rPr>
                <w:szCs w:val="28"/>
              </w:rPr>
              <w:t>муниципальной программы  </w:t>
            </w:r>
          </w:p>
          <w:p w:rsidR="008A0958" w:rsidRPr="00BB48D8" w:rsidRDefault="008A0958" w:rsidP="00E83963">
            <w:pPr>
              <w:rPr>
                <w:szCs w:val="28"/>
              </w:rPr>
            </w:pPr>
          </w:p>
        </w:tc>
        <w:tc>
          <w:tcPr>
            <w:tcW w:w="6060" w:type="dxa"/>
          </w:tcPr>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имущественных отношений администрации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Управление образования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 xml:space="preserve">Отдел культуры муниципального образования </w:t>
            </w:r>
            <w:r w:rsidRPr="00BB48D8">
              <w:rPr>
                <w:rFonts w:ascii="Times New Roman" w:hAnsi="Times New Roman"/>
                <w:sz w:val="28"/>
                <w:szCs w:val="28"/>
              </w:rPr>
              <w:lastRenderedPageBreak/>
              <w:t>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Отдел по физической культуре и спорту муниципального образования Кавказский район»;</w:t>
            </w:r>
          </w:p>
          <w:p w:rsidR="00342269" w:rsidRPr="00BB48D8" w:rsidRDefault="00342269" w:rsidP="00342269">
            <w:pPr>
              <w:pStyle w:val="ae"/>
              <w:rPr>
                <w:rFonts w:ascii="Times New Roman" w:hAnsi="Times New Roman"/>
                <w:sz w:val="28"/>
                <w:szCs w:val="28"/>
              </w:rPr>
            </w:pPr>
            <w:r w:rsidRPr="00BB48D8">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p w:rsidR="00C57296" w:rsidRPr="00BB48D8" w:rsidRDefault="00C57296" w:rsidP="00C57296">
            <w:r w:rsidRPr="00BB48D8">
              <w:t>«Отдел жилищно-коммунального хозяйства, транспорта, связи и дорожного хозяйства муниципального образования Кавказский район»</w:t>
            </w:r>
          </w:p>
          <w:p w:rsidR="00747AA0" w:rsidRPr="00BB48D8" w:rsidRDefault="00747AA0" w:rsidP="00961442">
            <w:pPr>
              <w:jc w:val="both"/>
              <w:rPr>
                <w:szCs w:val="28"/>
              </w:rPr>
            </w:pPr>
          </w:p>
        </w:tc>
      </w:tr>
      <w:tr w:rsidR="003060F1" w:rsidRPr="00BB48D8" w:rsidTr="005D6D08">
        <w:trPr>
          <w:gridAfter w:val="1"/>
          <w:wAfter w:w="35" w:type="dxa"/>
          <w:trHeight w:val="1401"/>
        </w:trPr>
        <w:tc>
          <w:tcPr>
            <w:tcW w:w="3794" w:type="dxa"/>
          </w:tcPr>
          <w:p w:rsidR="00E83963" w:rsidRPr="00BB48D8" w:rsidRDefault="002340AB" w:rsidP="00E83963">
            <w:pPr>
              <w:rPr>
                <w:szCs w:val="28"/>
              </w:rPr>
            </w:pPr>
            <w:r w:rsidRPr="00BB48D8">
              <w:rPr>
                <w:szCs w:val="28"/>
              </w:rPr>
              <w:lastRenderedPageBreak/>
              <w:t>П</w:t>
            </w:r>
            <w:r w:rsidR="00E83963" w:rsidRPr="00BB48D8">
              <w:rPr>
                <w:szCs w:val="28"/>
              </w:rPr>
              <w:t>одпрограммы  муниципальной программы </w:t>
            </w:r>
          </w:p>
        </w:tc>
        <w:tc>
          <w:tcPr>
            <w:tcW w:w="6060" w:type="dxa"/>
          </w:tcPr>
          <w:p w:rsidR="00D44081" w:rsidRPr="00BB48D8" w:rsidRDefault="00216127" w:rsidP="00630F2B">
            <w:pPr>
              <w:spacing w:after="200"/>
              <w:jc w:val="both"/>
              <w:rPr>
                <w:szCs w:val="28"/>
              </w:rPr>
            </w:pPr>
            <w:r w:rsidRPr="00BB48D8">
              <w:rPr>
                <w:szCs w:val="28"/>
              </w:rPr>
              <w:t>«</w:t>
            </w:r>
            <w:r w:rsidR="00E83963" w:rsidRPr="00BB48D8">
              <w:rPr>
                <w:szCs w:val="28"/>
              </w:rPr>
              <w:t>Обеспечение жильем детей-сирот и детей, оставшихся без попечения родителей</w:t>
            </w:r>
            <w:r w:rsidRPr="00BB48D8">
              <w:rPr>
                <w:szCs w:val="28"/>
              </w:rPr>
              <w:t>»</w:t>
            </w:r>
          </w:p>
          <w:p w:rsidR="006E0DE9" w:rsidRPr="00BB48D8" w:rsidRDefault="006E0DE9" w:rsidP="00630F2B">
            <w:pPr>
              <w:jc w:val="both"/>
              <w:rPr>
                <w:szCs w:val="28"/>
              </w:rPr>
            </w:pPr>
            <w:r w:rsidRPr="00BB48D8">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6E0DE9" w:rsidRPr="00BB48D8" w:rsidRDefault="006E0DE9" w:rsidP="00630F2B">
            <w:pPr>
              <w:jc w:val="both"/>
              <w:rPr>
                <w:szCs w:val="28"/>
              </w:rPr>
            </w:pPr>
          </w:p>
          <w:p w:rsidR="00216127" w:rsidRPr="00BB48D8" w:rsidRDefault="008C0566" w:rsidP="00630F2B">
            <w:pPr>
              <w:jc w:val="both"/>
              <w:rPr>
                <w:szCs w:val="28"/>
              </w:rPr>
            </w:pPr>
            <w:r w:rsidRPr="00BB48D8">
              <w:rPr>
                <w:szCs w:val="28"/>
              </w:rPr>
              <w:t>«</w:t>
            </w:r>
            <w:r w:rsidR="00216127" w:rsidRPr="00BB48D8">
              <w:rPr>
                <w:szCs w:val="28"/>
              </w:rPr>
              <w:t>Социальная поддержка детей-сирот и детей, оставшихся без попечения родителей</w:t>
            </w:r>
            <w:r w:rsidRPr="00BB48D8">
              <w:rPr>
                <w:szCs w:val="28"/>
              </w:rPr>
              <w:t>»</w:t>
            </w:r>
          </w:p>
          <w:p w:rsidR="00747AA0" w:rsidRPr="00BB48D8" w:rsidRDefault="00747AA0" w:rsidP="00630F2B">
            <w:pPr>
              <w:jc w:val="both"/>
              <w:rPr>
                <w:szCs w:val="28"/>
              </w:rPr>
            </w:pPr>
          </w:p>
          <w:p w:rsidR="00E83963" w:rsidRPr="00BB48D8" w:rsidRDefault="00D44081" w:rsidP="00713F00">
            <w:pPr>
              <w:jc w:val="both"/>
              <w:rPr>
                <w:szCs w:val="28"/>
              </w:rPr>
            </w:pPr>
            <w:r w:rsidRPr="00BB48D8">
              <w:rPr>
                <w:szCs w:val="28"/>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961442" w:rsidRPr="00BB48D8" w:rsidRDefault="00961442" w:rsidP="00713F00">
            <w:pPr>
              <w:jc w:val="both"/>
            </w:pPr>
          </w:p>
          <w:p w:rsidR="00961442" w:rsidRPr="00BB48D8" w:rsidRDefault="00AD12F4" w:rsidP="00713F00">
            <w:pPr>
              <w:jc w:val="both"/>
              <w:rPr>
                <w:b/>
              </w:rPr>
            </w:pPr>
            <w:hyperlink w:anchor="sub_1040" w:history="1">
              <w:r w:rsidR="00961442" w:rsidRPr="00BB48D8">
                <w:rPr>
                  <w:rStyle w:val="ab"/>
                  <w:b w:val="0"/>
                  <w:color w:val="auto"/>
                </w:rPr>
                <w:t>«Доступная среда в муниципальном образовании Кавказский район"</w:t>
              </w:r>
            </w:hyperlink>
          </w:p>
          <w:p w:rsidR="00F976E3" w:rsidRPr="00BB48D8" w:rsidRDefault="00F976E3" w:rsidP="00713F00">
            <w:pPr>
              <w:jc w:val="both"/>
              <w:rPr>
                <w:b/>
              </w:rPr>
            </w:pPr>
          </w:p>
          <w:p w:rsidR="00713F00" w:rsidRPr="00BB48D8" w:rsidRDefault="00F976E3" w:rsidP="00F976E3">
            <w:pPr>
              <w:jc w:val="both"/>
              <w:rPr>
                <w:szCs w:val="28"/>
              </w:rPr>
            </w:pPr>
            <w:r w:rsidRPr="00BB48D8">
              <w:rPr>
                <w:szCs w:val="28"/>
              </w:rPr>
              <w:t>«Обеспечение жильем малоимущих граждан, состоящих на учете в качестве нуждающихся в жилых помещениях»</w:t>
            </w:r>
          </w:p>
        </w:tc>
      </w:tr>
      <w:tr w:rsidR="00AB05CE" w:rsidRPr="00BB48D8" w:rsidTr="005D6D08">
        <w:trPr>
          <w:gridAfter w:val="1"/>
          <w:wAfter w:w="35" w:type="dxa"/>
          <w:trHeight w:val="731"/>
        </w:trPr>
        <w:tc>
          <w:tcPr>
            <w:tcW w:w="3794" w:type="dxa"/>
          </w:tcPr>
          <w:p w:rsidR="00AB05CE" w:rsidRPr="00BB48D8" w:rsidRDefault="00AB05CE" w:rsidP="00E83963">
            <w:pPr>
              <w:rPr>
                <w:szCs w:val="28"/>
              </w:rPr>
            </w:pPr>
            <w:r w:rsidRPr="00BB48D8">
              <w:rPr>
                <w:szCs w:val="28"/>
              </w:rPr>
              <w:t>Ведомственные целевые программы</w:t>
            </w:r>
          </w:p>
        </w:tc>
        <w:tc>
          <w:tcPr>
            <w:tcW w:w="6060" w:type="dxa"/>
          </w:tcPr>
          <w:p w:rsidR="00AB05CE" w:rsidRPr="00BB48D8" w:rsidRDefault="00AB05CE" w:rsidP="00630F2B">
            <w:pPr>
              <w:spacing w:after="200"/>
              <w:jc w:val="both"/>
              <w:rPr>
                <w:szCs w:val="28"/>
              </w:rPr>
            </w:pPr>
            <w:r w:rsidRPr="00BB48D8">
              <w:rPr>
                <w:szCs w:val="28"/>
              </w:rPr>
              <w:t>не предусмотрены</w:t>
            </w:r>
          </w:p>
        </w:tc>
      </w:tr>
      <w:tr w:rsidR="00AB05CE" w:rsidRPr="00BB48D8" w:rsidTr="005D6D08">
        <w:trPr>
          <w:trHeight w:val="419"/>
        </w:trPr>
        <w:tc>
          <w:tcPr>
            <w:tcW w:w="3794" w:type="dxa"/>
          </w:tcPr>
          <w:p w:rsidR="00AB05CE" w:rsidRPr="00BB48D8" w:rsidRDefault="00BC1DC1" w:rsidP="00AB05CE">
            <w:pPr>
              <w:rPr>
                <w:szCs w:val="28"/>
              </w:rPr>
            </w:pPr>
            <w:r w:rsidRPr="00BB48D8">
              <w:rPr>
                <w:szCs w:val="28"/>
              </w:rPr>
              <w:t xml:space="preserve">Цели  муниципальной </w:t>
            </w:r>
            <w:r w:rsidR="00AB05CE" w:rsidRPr="00BB48D8">
              <w:rPr>
                <w:szCs w:val="28"/>
              </w:rPr>
              <w:t>программы</w:t>
            </w: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rPr>
            </w:pPr>
          </w:p>
          <w:p w:rsidR="00AB05CE" w:rsidRPr="00BB48D8" w:rsidRDefault="00AB05CE" w:rsidP="00AB05CE">
            <w:pPr>
              <w:rPr>
                <w:szCs w:val="28"/>
                <w:lang w:val="en-US"/>
              </w:rPr>
            </w:pPr>
          </w:p>
        </w:tc>
        <w:tc>
          <w:tcPr>
            <w:tcW w:w="6095" w:type="dxa"/>
            <w:gridSpan w:val="2"/>
          </w:tcPr>
          <w:p w:rsidR="0083713D" w:rsidRPr="00BB48D8" w:rsidRDefault="00961442" w:rsidP="0083713D">
            <w:pPr>
              <w:ind w:left="34"/>
              <w:jc w:val="both"/>
              <w:rPr>
                <w:szCs w:val="28"/>
              </w:rPr>
            </w:pPr>
            <w:r w:rsidRPr="00BB48D8">
              <w:t>создание условий для роста благосостояния отдельных категорий граждан и повышение доступности объектов социальной сферы для инвалидов и других маломобильных групп населения</w:t>
            </w:r>
          </w:p>
        </w:tc>
      </w:tr>
      <w:tr w:rsidR="00AB05CE" w:rsidRPr="00BB48D8" w:rsidTr="005D6D08">
        <w:trPr>
          <w:trHeight w:val="1401"/>
        </w:trPr>
        <w:tc>
          <w:tcPr>
            <w:tcW w:w="3794" w:type="dxa"/>
          </w:tcPr>
          <w:p w:rsidR="00AB05CE" w:rsidRPr="00BB48D8" w:rsidRDefault="00AB05CE" w:rsidP="00AB05CE">
            <w:pPr>
              <w:rPr>
                <w:szCs w:val="28"/>
              </w:rPr>
            </w:pPr>
            <w:r w:rsidRPr="00BB48D8">
              <w:rPr>
                <w:szCs w:val="28"/>
              </w:rPr>
              <w:lastRenderedPageBreak/>
              <w:t>Задачи муниципальной программы</w:t>
            </w:r>
          </w:p>
        </w:tc>
        <w:tc>
          <w:tcPr>
            <w:tcW w:w="6095" w:type="dxa"/>
            <w:gridSpan w:val="2"/>
            <w:vAlign w:val="center"/>
          </w:tcPr>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p w:rsidR="00961442" w:rsidRPr="00BB48D8" w:rsidRDefault="006E0DE9" w:rsidP="00961442">
            <w:pPr>
              <w:pStyle w:val="ae"/>
              <w:rPr>
                <w:rFonts w:ascii="Times New Roman" w:hAnsi="Times New Roman"/>
                <w:sz w:val="28"/>
                <w:szCs w:val="28"/>
              </w:rPr>
            </w:pPr>
            <w:r w:rsidRPr="00BB48D8">
              <w:rPr>
                <w:rFonts w:ascii="Times New Roman" w:hAnsi="Times New Roman"/>
                <w:sz w:val="28"/>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50314" w:rsidRPr="00BB48D8" w:rsidRDefault="00961442" w:rsidP="00750314">
            <w:pPr>
              <w:pStyle w:val="ae"/>
              <w:rPr>
                <w:rFonts w:ascii="Times New Roman" w:hAnsi="Times New Roman"/>
                <w:sz w:val="28"/>
                <w:szCs w:val="28"/>
              </w:rPr>
            </w:pPr>
            <w:r w:rsidRPr="00BB48D8">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w:t>
            </w:r>
            <w:r w:rsidR="00750314" w:rsidRPr="00BB48D8">
              <w:rPr>
                <w:rFonts w:ascii="Times New Roman" w:hAnsi="Times New Roman"/>
                <w:sz w:val="28"/>
                <w:szCs w:val="28"/>
              </w:rPr>
              <w:t>емьи граждан Кавказского района, обеспечение защиты прав и интересов несовершеннолетних;</w:t>
            </w:r>
          </w:p>
          <w:p w:rsidR="00961442" w:rsidRPr="00BB48D8" w:rsidRDefault="00961442" w:rsidP="00961442">
            <w:pPr>
              <w:pStyle w:val="ae"/>
              <w:rPr>
                <w:rFonts w:ascii="Times New Roman" w:hAnsi="Times New Roman"/>
                <w:sz w:val="28"/>
                <w:szCs w:val="28"/>
              </w:rPr>
            </w:pPr>
            <w:r w:rsidRPr="00BB48D8">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p w:rsidR="00750680" w:rsidRPr="00BB48D8" w:rsidRDefault="00961442" w:rsidP="00961442">
            <w:pPr>
              <w:pStyle w:val="ae"/>
              <w:jc w:val="both"/>
              <w:rPr>
                <w:rFonts w:ascii="Times New Roman" w:hAnsi="Times New Roman"/>
                <w:sz w:val="28"/>
                <w:szCs w:val="28"/>
              </w:rPr>
            </w:pPr>
            <w:r w:rsidRPr="00BB48D8">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r w:rsidR="00392A61" w:rsidRPr="00BB48D8">
              <w:rPr>
                <w:rFonts w:ascii="Times New Roman" w:hAnsi="Times New Roman"/>
                <w:sz w:val="28"/>
                <w:szCs w:val="28"/>
              </w:rPr>
              <w:t>;</w:t>
            </w:r>
          </w:p>
          <w:p w:rsidR="00392A61" w:rsidRPr="00BB48D8" w:rsidRDefault="00392A61" w:rsidP="00392A61">
            <w:r w:rsidRPr="00BB48D8">
              <w:rPr>
                <w:szCs w:val="28"/>
              </w:rPr>
              <w:t>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AB05CE" w:rsidRPr="00BB48D8" w:rsidTr="005D6D08">
        <w:trPr>
          <w:gridAfter w:val="1"/>
          <w:wAfter w:w="35" w:type="dxa"/>
          <w:trHeight w:val="1401"/>
        </w:trPr>
        <w:tc>
          <w:tcPr>
            <w:tcW w:w="3794" w:type="dxa"/>
          </w:tcPr>
          <w:p w:rsidR="00AB05CE" w:rsidRPr="00BB48D8" w:rsidRDefault="00AB05CE" w:rsidP="00E83963">
            <w:pPr>
              <w:rPr>
                <w:szCs w:val="28"/>
              </w:rPr>
            </w:pPr>
            <w:r w:rsidRPr="00BB48D8">
              <w:rPr>
                <w:szCs w:val="28"/>
              </w:rPr>
              <w:t>Перечень целевых показателей программы</w:t>
            </w:r>
          </w:p>
        </w:tc>
        <w:tc>
          <w:tcPr>
            <w:tcW w:w="6060" w:type="dxa"/>
          </w:tcPr>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и детей, оставшихся без п</w:t>
            </w:r>
            <w:r w:rsidRPr="0022731F">
              <w:rPr>
                <w:color w:val="00B050"/>
                <w:szCs w:val="28"/>
              </w:rPr>
              <w:t>о</w:t>
            </w:r>
            <w:r w:rsidRPr="0022731F">
              <w:rPr>
                <w:color w:val="00B050"/>
                <w:szCs w:val="28"/>
              </w:rPr>
              <w:t>печения родителей, а также лиц из их числа, обеспеченных жилыми помещениями;</w:t>
            </w:r>
          </w:p>
          <w:p w:rsidR="00397283" w:rsidRPr="0022731F" w:rsidRDefault="00397283" w:rsidP="00397283">
            <w:pPr>
              <w:autoSpaceDE w:val="0"/>
              <w:autoSpaceDN w:val="0"/>
              <w:adjustRightInd w:val="0"/>
              <w:jc w:val="both"/>
              <w:rPr>
                <w:color w:val="00B050"/>
                <w:szCs w:val="28"/>
              </w:rPr>
            </w:pPr>
            <w:r w:rsidRPr="0022731F">
              <w:rPr>
                <w:color w:val="00B050"/>
                <w:szCs w:val="28"/>
              </w:rPr>
              <w:t>количество приобретенных (построенных) жилых помещений для детей-сирот, детей, оста</w:t>
            </w:r>
            <w:r w:rsidRPr="0022731F">
              <w:rPr>
                <w:color w:val="00B050"/>
                <w:szCs w:val="28"/>
              </w:rPr>
              <w:t>в</w:t>
            </w:r>
            <w:r w:rsidRPr="0022731F">
              <w:rPr>
                <w:color w:val="00B050"/>
                <w:szCs w:val="28"/>
              </w:rPr>
              <w:t>шихся без попечения родителей, а также лиц из их числа;</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и детей, оставшихся без п</w:t>
            </w:r>
            <w:r w:rsidRPr="0022731F">
              <w:rPr>
                <w:color w:val="00B050"/>
                <w:szCs w:val="28"/>
              </w:rPr>
              <w:t>о</w:t>
            </w:r>
            <w:r w:rsidRPr="0022731F">
              <w:rPr>
                <w:color w:val="00B050"/>
                <w:szCs w:val="28"/>
              </w:rPr>
              <w:t>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ветеранских первичных организаций, п</w:t>
            </w:r>
            <w:r w:rsidRPr="0022731F">
              <w:rPr>
                <w:color w:val="00B050"/>
                <w:szCs w:val="28"/>
              </w:rPr>
              <w:t>о</w:t>
            </w:r>
            <w:r w:rsidRPr="0022731F">
              <w:rPr>
                <w:color w:val="00B050"/>
                <w:szCs w:val="28"/>
              </w:rPr>
              <w:t>лучивших финансовую и консультационную поддержку;</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w:t>
            </w:r>
            <w:r w:rsidRPr="0022731F">
              <w:rPr>
                <w:color w:val="00B050"/>
                <w:szCs w:val="28"/>
              </w:rPr>
              <w:t>е</w:t>
            </w:r>
            <w:r w:rsidRPr="0022731F">
              <w:rPr>
                <w:color w:val="00B050"/>
                <w:szCs w:val="28"/>
              </w:rPr>
              <w:t xml:space="preserve">чения родителей, находящихся под опекой </w:t>
            </w:r>
            <w:r w:rsidRPr="0022731F">
              <w:rPr>
                <w:color w:val="00B050"/>
                <w:szCs w:val="28"/>
              </w:rPr>
              <w:lastRenderedPageBreak/>
              <w:t>(попечительством), получающих ежемесячные д</w:t>
            </w:r>
            <w:r w:rsidRPr="0022731F">
              <w:rPr>
                <w:color w:val="00B050"/>
                <w:szCs w:val="28"/>
              </w:rPr>
              <w:t>е</w:t>
            </w:r>
            <w:r w:rsidRPr="0022731F">
              <w:rPr>
                <w:color w:val="00B050"/>
                <w:szCs w:val="28"/>
              </w:rPr>
              <w:t>нежные выплаты на содержание;</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w:t>
            </w:r>
            <w:r w:rsidRPr="0022731F">
              <w:rPr>
                <w:color w:val="00B050"/>
                <w:szCs w:val="28"/>
              </w:rPr>
              <w:t>е</w:t>
            </w:r>
            <w:r w:rsidRPr="0022731F">
              <w:rPr>
                <w:color w:val="00B050"/>
                <w:szCs w:val="28"/>
              </w:rPr>
              <w:t>чения родителей, переданных на воспитание в приемные семьи, получающих ежемесячные д</w:t>
            </w:r>
            <w:r w:rsidRPr="0022731F">
              <w:rPr>
                <w:color w:val="00B050"/>
                <w:szCs w:val="28"/>
              </w:rPr>
              <w:t>е</w:t>
            </w:r>
            <w:r w:rsidRPr="0022731F">
              <w:rPr>
                <w:color w:val="00B050"/>
                <w:szCs w:val="28"/>
              </w:rPr>
              <w:t>нежные выплаты на содержание;</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w:t>
            </w:r>
            <w:r w:rsidRPr="0022731F">
              <w:rPr>
                <w:color w:val="00B050"/>
                <w:szCs w:val="28"/>
              </w:rPr>
              <w:t>е</w:t>
            </w:r>
            <w:r w:rsidRPr="0022731F">
              <w:rPr>
                <w:color w:val="00B050"/>
                <w:szCs w:val="28"/>
              </w:rPr>
              <w:t>чения родителей, переданных на патронатное воспитание, получающих ежемесячные дене</w:t>
            </w:r>
            <w:r w:rsidRPr="0022731F">
              <w:rPr>
                <w:color w:val="00B050"/>
                <w:szCs w:val="28"/>
              </w:rPr>
              <w:t>ж</w:t>
            </w:r>
            <w:r w:rsidRPr="0022731F">
              <w:rPr>
                <w:color w:val="00B050"/>
                <w:szCs w:val="28"/>
              </w:rPr>
              <w:t>ные выплаты на содержание;</w:t>
            </w:r>
          </w:p>
          <w:p w:rsidR="00397283" w:rsidRPr="0022731F" w:rsidRDefault="00397283" w:rsidP="00397283">
            <w:pPr>
              <w:autoSpaceDE w:val="0"/>
              <w:autoSpaceDN w:val="0"/>
              <w:adjustRightInd w:val="0"/>
              <w:jc w:val="both"/>
              <w:rPr>
                <w:color w:val="00B050"/>
                <w:szCs w:val="28"/>
              </w:rPr>
            </w:pPr>
            <w:r w:rsidRPr="0022731F">
              <w:rPr>
                <w:color w:val="00B050"/>
                <w:szCs w:val="28"/>
              </w:rPr>
              <w:t>число семей (лиц), принявших на патронатное воспитание детей, оставшихся без попечения родителей, получающих вознаграждение за ок</w:t>
            </w:r>
            <w:r w:rsidRPr="0022731F">
              <w:rPr>
                <w:color w:val="00B050"/>
                <w:szCs w:val="28"/>
              </w:rPr>
              <w:t>а</w:t>
            </w:r>
            <w:r w:rsidRPr="0022731F">
              <w:rPr>
                <w:color w:val="00B050"/>
                <w:szCs w:val="28"/>
              </w:rPr>
              <w:t>зание услуг по воспитанию;</w:t>
            </w:r>
          </w:p>
          <w:p w:rsidR="00397283" w:rsidRPr="0022731F" w:rsidRDefault="00397283" w:rsidP="00397283">
            <w:pPr>
              <w:autoSpaceDE w:val="0"/>
              <w:autoSpaceDN w:val="0"/>
              <w:adjustRightInd w:val="0"/>
              <w:jc w:val="both"/>
              <w:rPr>
                <w:color w:val="00B050"/>
                <w:szCs w:val="28"/>
              </w:rPr>
            </w:pPr>
            <w:r w:rsidRPr="0022731F">
              <w:rPr>
                <w:color w:val="00B050"/>
                <w:szCs w:val="28"/>
              </w:rPr>
              <w:t>число семей (лиц), принявших в приемную семью детей, оставшихся без попечения родит</w:t>
            </w:r>
            <w:r w:rsidRPr="0022731F">
              <w:rPr>
                <w:color w:val="00B050"/>
                <w:szCs w:val="28"/>
              </w:rPr>
              <w:t>е</w:t>
            </w:r>
            <w:r w:rsidRPr="0022731F">
              <w:rPr>
                <w:color w:val="00B050"/>
                <w:szCs w:val="28"/>
              </w:rPr>
              <w:t>лей, получающих вознаграждение за оказание услуг по воспитанию;</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и детей, оставшихся без попечения родителей, в Кавказском районе, пер</w:t>
            </w:r>
            <w:r w:rsidRPr="0022731F">
              <w:rPr>
                <w:color w:val="00B050"/>
                <w:szCs w:val="28"/>
              </w:rPr>
              <w:t>е</w:t>
            </w:r>
            <w:r w:rsidRPr="0022731F">
              <w:rPr>
                <w:color w:val="00B050"/>
                <w:szCs w:val="28"/>
              </w:rPr>
              <w:t>данных на воспитание в семьи;</w:t>
            </w:r>
          </w:p>
          <w:p w:rsidR="00397283" w:rsidRPr="0022731F" w:rsidRDefault="00397283" w:rsidP="00397283">
            <w:pPr>
              <w:autoSpaceDE w:val="0"/>
              <w:autoSpaceDN w:val="0"/>
              <w:adjustRightInd w:val="0"/>
              <w:jc w:val="both"/>
              <w:rPr>
                <w:color w:val="00B050"/>
                <w:szCs w:val="28"/>
              </w:rPr>
            </w:pPr>
            <w:r w:rsidRPr="0022731F">
              <w:rPr>
                <w:color w:val="00B050"/>
                <w:szCs w:val="28"/>
              </w:rPr>
              <w:t>доля детей-сирот и детей, оставшихся без попечения родителей, из вновь выявленных, пер</w:t>
            </w:r>
            <w:r w:rsidRPr="0022731F">
              <w:rPr>
                <w:color w:val="00B050"/>
                <w:szCs w:val="28"/>
              </w:rPr>
              <w:t>е</w:t>
            </w:r>
            <w:r w:rsidRPr="0022731F">
              <w:rPr>
                <w:color w:val="00B050"/>
                <w:szCs w:val="28"/>
              </w:rPr>
              <w:t>данных на воспитание в семьи граждан;</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попечения родителей, воспитывающихся в зам</w:t>
            </w:r>
            <w:r w:rsidRPr="0022731F">
              <w:rPr>
                <w:color w:val="00B050"/>
                <w:szCs w:val="28"/>
              </w:rPr>
              <w:t>е</w:t>
            </w:r>
            <w:r w:rsidRPr="0022731F">
              <w:rPr>
                <w:color w:val="00B050"/>
                <w:szCs w:val="28"/>
              </w:rPr>
              <w:t>щающих семьях, обеспеченных бесплатным проездом на городском, пригородном, в сел</w:t>
            </w:r>
            <w:r w:rsidRPr="0022731F">
              <w:rPr>
                <w:color w:val="00B050"/>
                <w:szCs w:val="28"/>
              </w:rPr>
              <w:t>ь</w:t>
            </w:r>
            <w:r w:rsidRPr="0022731F">
              <w:rPr>
                <w:color w:val="00B050"/>
                <w:szCs w:val="28"/>
              </w:rPr>
              <w:t>ской местности на внутрирайонном транспорте;</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попечения родителей, и лиц из их числа, получи</w:t>
            </w:r>
            <w:r w:rsidRPr="0022731F">
              <w:rPr>
                <w:color w:val="00B050"/>
                <w:szCs w:val="28"/>
              </w:rPr>
              <w:t>в</w:t>
            </w:r>
            <w:r w:rsidRPr="0022731F">
              <w:rPr>
                <w:color w:val="00B050"/>
                <w:szCs w:val="28"/>
              </w:rPr>
              <w:t>ших единовременное пособие на регистрацию права собственности (права пожизненного н</w:t>
            </w:r>
            <w:r w:rsidRPr="0022731F">
              <w:rPr>
                <w:color w:val="00B050"/>
                <w:szCs w:val="28"/>
              </w:rPr>
              <w:t>а</w:t>
            </w:r>
            <w:r w:rsidRPr="0022731F">
              <w:rPr>
                <w:color w:val="00B050"/>
                <w:szCs w:val="28"/>
              </w:rPr>
              <w:t>следуемого владения);</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детей-сирот, детей, оставшихся без попечения родителей, и лиц из их числа, получи</w:t>
            </w:r>
            <w:r w:rsidRPr="0022731F">
              <w:rPr>
                <w:color w:val="00B050"/>
                <w:szCs w:val="28"/>
              </w:rPr>
              <w:t>в</w:t>
            </w:r>
            <w:r w:rsidRPr="0022731F">
              <w:rPr>
                <w:color w:val="00B050"/>
                <w:szCs w:val="28"/>
              </w:rPr>
              <w:t>ших единовременное пособие на ремонт жилых помещений, принадлежащих им  на праве со</w:t>
            </w:r>
            <w:r w:rsidRPr="0022731F">
              <w:rPr>
                <w:color w:val="00B050"/>
                <w:szCs w:val="28"/>
              </w:rPr>
              <w:t>б</w:t>
            </w:r>
            <w:r w:rsidRPr="0022731F">
              <w:rPr>
                <w:color w:val="00B050"/>
                <w:szCs w:val="28"/>
              </w:rPr>
              <w:t>ственности,  при  их возвращении в жилые п</w:t>
            </w:r>
            <w:r w:rsidRPr="0022731F">
              <w:rPr>
                <w:color w:val="00B050"/>
                <w:szCs w:val="28"/>
              </w:rPr>
              <w:t>о</w:t>
            </w:r>
            <w:r w:rsidRPr="0022731F">
              <w:rPr>
                <w:color w:val="00B050"/>
                <w:szCs w:val="28"/>
              </w:rPr>
              <w:t>мещения;</w:t>
            </w:r>
          </w:p>
          <w:p w:rsidR="00397283" w:rsidRPr="0022731F" w:rsidRDefault="00397283" w:rsidP="00397283">
            <w:pPr>
              <w:autoSpaceDE w:val="0"/>
              <w:autoSpaceDN w:val="0"/>
              <w:adjustRightInd w:val="0"/>
              <w:jc w:val="both"/>
              <w:rPr>
                <w:color w:val="00B050"/>
                <w:szCs w:val="28"/>
              </w:rPr>
            </w:pPr>
            <w:r w:rsidRPr="0022731F">
              <w:rPr>
                <w:color w:val="00B050"/>
                <w:szCs w:val="28"/>
              </w:rPr>
              <w:t>число пенсионеров муниципальной службы м</w:t>
            </w:r>
            <w:r w:rsidRPr="0022731F">
              <w:rPr>
                <w:color w:val="00B050"/>
                <w:szCs w:val="28"/>
              </w:rPr>
              <w:t>у</w:t>
            </w:r>
            <w:r w:rsidRPr="0022731F">
              <w:rPr>
                <w:color w:val="00B050"/>
                <w:szCs w:val="28"/>
              </w:rPr>
              <w:t>ниципального образования Кавказский район, получающих дополнительное материальное обеспечение к пенсии;</w:t>
            </w:r>
          </w:p>
          <w:p w:rsidR="00397283" w:rsidRPr="0022731F" w:rsidRDefault="00397283" w:rsidP="00397283">
            <w:pPr>
              <w:autoSpaceDE w:val="0"/>
              <w:autoSpaceDN w:val="0"/>
              <w:adjustRightInd w:val="0"/>
              <w:jc w:val="both"/>
              <w:rPr>
                <w:color w:val="00B050"/>
                <w:szCs w:val="28"/>
              </w:rPr>
            </w:pPr>
            <w:r w:rsidRPr="0022731F">
              <w:rPr>
                <w:color w:val="00B050"/>
                <w:szCs w:val="28"/>
              </w:rPr>
              <w:lastRenderedPageBreak/>
              <w:t>доля муниципальных объектов в сфере образ</w:t>
            </w:r>
            <w:r w:rsidRPr="0022731F">
              <w:rPr>
                <w:color w:val="00B050"/>
                <w:szCs w:val="28"/>
              </w:rPr>
              <w:t>о</w:t>
            </w:r>
            <w:r w:rsidRPr="0022731F">
              <w:rPr>
                <w:color w:val="00B050"/>
                <w:szCs w:val="28"/>
              </w:rPr>
              <w:t>вания, оснащенных пандусами, специальным оборудованием и приспособлениями для обе</w:t>
            </w:r>
            <w:r w:rsidRPr="0022731F">
              <w:rPr>
                <w:color w:val="00B050"/>
                <w:szCs w:val="28"/>
              </w:rPr>
              <w:t>с</w:t>
            </w:r>
            <w:r w:rsidRPr="0022731F">
              <w:rPr>
                <w:color w:val="00B050"/>
                <w:szCs w:val="28"/>
              </w:rPr>
              <w:t>печения беспрепятственного доступа к ним и</w:t>
            </w:r>
            <w:r w:rsidRPr="0022731F">
              <w:rPr>
                <w:color w:val="00B050"/>
                <w:szCs w:val="28"/>
              </w:rPr>
              <w:t>н</w:t>
            </w:r>
            <w:r w:rsidRPr="0022731F">
              <w:rPr>
                <w:color w:val="00B050"/>
                <w:szCs w:val="28"/>
              </w:rPr>
              <w:t>валидов и других маломобильных групп насел</w:t>
            </w:r>
            <w:r w:rsidRPr="0022731F">
              <w:rPr>
                <w:color w:val="00B050"/>
                <w:szCs w:val="28"/>
              </w:rPr>
              <w:t>е</w:t>
            </w:r>
            <w:r w:rsidRPr="0022731F">
              <w:rPr>
                <w:color w:val="00B050"/>
                <w:szCs w:val="28"/>
              </w:rPr>
              <w:t>ния Кавказского района, в общем количестве объектов в сфере образования Кавказского ра</w:t>
            </w:r>
            <w:r w:rsidRPr="0022731F">
              <w:rPr>
                <w:color w:val="00B050"/>
                <w:szCs w:val="28"/>
              </w:rPr>
              <w:t>й</w:t>
            </w:r>
            <w:r w:rsidRPr="0022731F">
              <w:rPr>
                <w:color w:val="00B050"/>
                <w:szCs w:val="28"/>
              </w:rPr>
              <w:t>она, нуждающихся в оснащении (без учета де</w:t>
            </w:r>
            <w:r w:rsidRPr="0022731F">
              <w:rPr>
                <w:color w:val="00B050"/>
                <w:szCs w:val="28"/>
              </w:rPr>
              <w:t>т</w:t>
            </w:r>
            <w:r w:rsidRPr="0022731F">
              <w:rPr>
                <w:color w:val="00B050"/>
                <w:szCs w:val="28"/>
              </w:rPr>
              <w:t>ских дошкольных учреждений);</w:t>
            </w:r>
          </w:p>
          <w:p w:rsidR="00397283" w:rsidRPr="0022731F" w:rsidRDefault="00397283" w:rsidP="00397283">
            <w:pPr>
              <w:autoSpaceDE w:val="0"/>
              <w:autoSpaceDN w:val="0"/>
              <w:adjustRightInd w:val="0"/>
              <w:jc w:val="both"/>
              <w:rPr>
                <w:color w:val="00B050"/>
                <w:szCs w:val="28"/>
              </w:rPr>
            </w:pPr>
            <w:r w:rsidRPr="0022731F">
              <w:rPr>
                <w:color w:val="00B050"/>
                <w:szCs w:val="28"/>
              </w:rPr>
              <w:t>доля муниципальных объектов в сфере культ</w:t>
            </w:r>
            <w:r w:rsidRPr="0022731F">
              <w:rPr>
                <w:color w:val="00B050"/>
                <w:szCs w:val="28"/>
              </w:rPr>
              <w:t>у</w:t>
            </w:r>
            <w:r w:rsidRPr="0022731F">
              <w:rPr>
                <w:color w:val="00B050"/>
                <w:szCs w:val="28"/>
              </w:rPr>
              <w:t>ры, оснащенных пандусами, специальным об</w:t>
            </w:r>
            <w:r w:rsidRPr="0022731F">
              <w:rPr>
                <w:color w:val="00B050"/>
                <w:szCs w:val="28"/>
              </w:rPr>
              <w:t>о</w:t>
            </w:r>
            <w:r w:rsidRPr="0022731F">
              <w:rPr>
                <w:color w:val="00B050"/>
                <w:szCs w:val="28"/>
              </w:rPr>
              <w:t>рудованием и приспособлениями для обеспеч</w:t>
            </w:r>
            <w:r w:rsidRPr="0022731F">
              <w:rPr>
                <w:color w:val="00B050"/>
                <w:szCs w:val="28"/>
              </w:rPr>
              <w:t>е</w:t>
            </w:r>
            <w:r w:rsidRPr="0022731F">
              <w:rPr>
                <w:color w:val="00B050"/>
                <w:szCs w:val="28"/>
              </w:rPr>
              <w:t>ния беспрепятственного доступа к ним инвал</w:t>
            </w:r>
            <w:r w:rsidRPr="0022731F">
              <w:rPr>
                <w:color w:val="00B050"/>
                <w:szCs w:val="28"/>
              </w:rPr>
              <w:t>и</w:t>
            </w:r>
            <w:r w:rsidRPr="0022731F">
              <w:rPr>
                <w:color w:val="00B050"/>
                <w:szCs w:val="28"/>
              </w:rPr>
              <w:t>дов и других маломобильных групп населения района, в общем количестве объектов в сфере культуры Кавказского района, нуждающихся в оснащении;</w:t>
            </w:r>
          </w:p>
          <w:p w:rsidR="00397283" w:rsidRPr="0022731F" w:rsidRDefault="00397283" w:rsidP="00397283">
            <w:pPr>
              <w:pStyle w:val="ae"/>
              <w:jc w:val="both"/>
              <w:rPr>
                <w:rFonts w:ascii="Times New Roman" w:hAnsi="Times New Roman"/>
                <w:color w:val="00B050"/>
                <w:sz w:val="28"/>
                <w:szCs w:val="28"/>
              </w:rPr>
            </w:pPr>
            <w:r w:rsidRPr="0022731F">
              <w:rPr>
                <w:rFonts w:ascii="Times New Roman" w:hAnsi="Times New Roman"/>
                <w:color w:val="00B050"/>
                <w:sz w:val="28"/>
                <w:szCs w:val="28"/>
              </w:rPr>
              <w:t>доля муниципальных объектов в сфере физич</w:t>
            </w:r>
            <w:r w:rsidRPr="0022731F">
              <w:rPr>
                <w:rFonts w:ascii="Times New Roman" w:hAnsi="Times New Roman"/>
                <w:color w:val="00B050"/>
                <w:sz w:val="28"/>
                <w:szCs w:val="28"/>
              </w:rPr>
              <w:t>е</w:t>
            </w:r>
            <w:r w:rsidRPr="0022731F">
              <w:rPr>
                <w:rFonts w:ascii="Times New Roman" w:hAnsi="Times New Roman"/>
                <w:color w:val="00B050"/>
                <w:sz w:val="28"/>
                <w:szCs w:val="28"/>
              </w:rPr>
              <w:t>ской культуры и спорта, оснащенных пандус</w:t>
            </w:r>
            <w:r w:rsidRPr="0022731F">
              <w:rPr>
                <w:rFonts w:ascii="Times New Roman" w:hAnsi="Times New Roman"/>
                <w:color w:val="00B050"/>
                <w:sz w:val="28"/>
                <w:szCs w:val="28"/>
              </w:rPr>
              <w:t>а</w:t>
            </w:r>
            <w:r w:rsidRPr="0022731F">
              <w:rPr>
                <w:rFonts w:ascii="Times New Roman" w:hAnsi="Times New Roman"/>
                <w:color w:val="00B050"/>
                <w:sz w:val="28"/>
                <w:szCs w:val="28"/>
              </w:rPr>
              <w:t>ми, специальным оборудованием и приспосо</w:t>
            </w:r>
            <w:r w:rsidRPr="0022731F">
              <w:rPr>
                <w:rFonts w:ascii="Times New Roman" w:hAnsi="Times New Roman"/>
                <w:color w:val="00B050"/>
                <w:sz w:val="28"/>
                <w:szCs w:val="28"/>
              </w:rPr>
              <w:t>б</w:t>
            </w:r>
            <w:r w:rsidRPr="0022731F">
              <w:rPr>
                <w:rFonts w:ascii="Times New Roman" w:hAnsi="Times New Roman"/>
                <w:color w:val="00B050"/>
                <w:sz w:val="28"/>
                <w:szCs w:val="28"/>
              </w:rPr>
              <w:t>лениями для обеспечения беспрепятственного доступа к ним инвалидов и других маломобил</w:t>
            </w:r>
            <w:r w:rsidRPr="0022731F">
              <w:rPr>
                <w:rFonts w:ascii="Times New Roman" w:hAnsi="Times New Roman"/>
                <w:color w:val="00B050"/>
                <w:sz w:val="28"/>
                <w:szCs w:val="28"/>
              </w:rPr>
              <w:t>ь</w:t>
            </w:r>
            <w:r w:rsidRPr="0022731F">
              <w:rPr>
                <w:rFonts w:ascii="Times New Roman" w:hAnsi="Times New Roman"/>
                <w:color w:val="00B050"/>
                <w:sz w:val="28"/>
                <w:szCs w:val="28"/>
              </w:rPr>
              <w:t>ных групп населения Кавказского района, в о</w:t>
            </w:r>
            <w:r w:rsidRPr="0022731F">
              <w:rPr>
                <w:rFonts w:ascii="Times New Roman" w:hAnsi="Times New Roman"/>
                <w:color w:val="00B050"/>
                <w:sz w:val="28"/>
                <w:szCs w:val="28"/>
              </w:rPr>
              <w:t>б</w:t>
            </w:r>
            <w:r w:rsidRPr="0022731F">
              <w:rPr>
                <w:rFonts w:ascii="Times New Roman" w:hAnsi="Times New Roman"/>
                <w:color w:val="00B050"/>
                <w:sz w:val="28"/>
                <w:szCs w:val="28"/>
              </w:rPr>
              <w:t>щем количестве объектов в сфере физической культуры и спорта Кавказского района, ну</w:t>
            </w:r>
            <w:r w:rsidRPr="0022731F">
              <w:rPr>
                <w:rFonts w:ascii="Times New Roman" w:hAnsi="Times New Roman"/>
                <w:color w:val="00B050"/>
                <w:sz w:val="28"/>
                <w:szCs w:val="28"/>
              </w:rPr>
              <w:t>ж</w:t>
            </w:r>
            <w:r w:rsidRPr="0022731F">
              <w:rPr>
                <w:rFonts w:ascii="Times New Roman" w:hAnsi="Times New Roman"/>
                <w:color w:val="00B050"/>
                <w:sz w:val="28"/>
                <w:szCs w:val="28"/>
              </w:rPr>
              <w:t>дающихся в оснащении;</w:t>
            </w:r>
          </w:p>
          <w:p w:rsidR="00397283" w:rsidRDefault="00397283" w:rsidP="00397283">
            <w:pPr>
              <w:rPr>
                <w:color w:val="00B050"/>
                <w:szCs w:val="28"/>
              </w:rPr>
            </w:pPr>
            <w:r w:rsidRPr="0022731F">
              <w:rPr>
                <w:color w:val="00B050"/>
                <w:szCs w:val="28"/>
              </w:rPr>
              <w:t>доля  муниципального общественного пассажирского транспорта, оснащенного радиои</w:t>
            </w:r>
            <w:r w:rsidRPr="0022731F">
              <w:rPr>
                <w:color w:val="00B050"/>
                <w:szCs w:val="28"/>
              </w:rPr>
              <w:t>н</w:t>
            </w:r>
            <w:r w:rsidRPr="0022731F">
              <w:rPr>
                <w:color w:val="00B050"/>
                <w:szCs w:val="28"/>
              </w:rPr>
              <w:t>форматорами транспортными (для ориентир</w:t>
            </w:r>
            <w:r w:rsidRPr="0022731F">
              <w:rPr>
                <w:color w:val="00B050"/>
                <w:szCs w:val="28"/>
              </w:rPr>
              <w:t>о</w:t>
            </w:r>
            <w:r w:rsidRPr="0022731F">
              <w:rPr>
                <w:color w:val="00B050"/>
                <w:szCs w:val="28"/>
              </w:rPr>
              <w:t>вания инвалидов по зрению), звуковыми и(или) визуальными (табло, дисплей) информацио</w:t>
            </w:r>
            <w:r w:rsidRPr="0022731F">
              <w:rPr>
                <w:color w:val="00B050"/>
                <w:szCs w:val="28"/>
              </w:rPr>
              <w:t>н</w:t>
            </w:r>
            <w:r w:rsidRPr="0022731F">
              <w:rPr>
                <w:color w:val="00B050"/>
                <w:szCs w:val="28"/>
              </w:rPr>
              <w:t>ными системами для обеспечения инвалидов и других маломобильных групп населения, а та</w:t>
            </w:r>
            <w:r w:rsidRPr="0022731F">
              <w:rPr>
                <w:color w:val="00B050"/>
                <w:szCs w:val="28"/>
              </w:rPr>
              <w:t>к</w:t>
            </w:r>
            <w:r w:rsidRPr="0022731F">
              <w:rPr>
                <w:color w:val="00B050"/>
                <w:szCs w:val="28"/>
              </w:rPr>
              <w:t>же других пассажиров сообщениями о маршруте следования и остановках;</w:t>
            </w:r>
          </w:p>
          <w:p w:rsidR="00397283" w:rsidRPr="0022731F" w:rsidRDefault="00397283" w:rsidP="00397283">
            <w:pPr>
              <w:rPr>
                <w:color w:val="00B050"/>
                <w:szCs w:val="28"/>
              </w:rPr>
            </w:pPr>
            <w:r w:rsidRPr="0022731F">
              <w:rPr>
                <w:color w:val="00B050"/>
                <w:szCs w:val="28"/>
                <w:highlight w:val="yellow"/>
              </w:rPr>
              <w:t>количество муниципальных дошкольных обр</w:t>
            </w:r>
            <w:r w:rsidRPr="0022731F">
              <w:rPr>
                <w:color w:val="00B050"/>
                <w:szCs w:val="28"/>
                <w:highlight w:val="yellow"/>
              </w:rPr>
              <w:t>а</w:t>
            </w:r>
            <w:r w:rsidRPr="0022731F">
              <w:rPr>
                <w:color w:val="00B050"/>
                <w:szCs w:val="28"/>
                <w:highlight w:val="yellow"/>
              </w:rPr>
              <w:t>зовательных организаций, в которых созданы условия для получения детьми-инвалидами к</w:t>
            </w:r>
            <w:r w:rsidRPr="0022731F">
              <w:rPr>
                <w:color w:val="00B050"/>
                <w:szCs w:val="28"/>
                <w:highlight w:val="yellow"/>
              </w:rPr>
              <w:t>а</w:t>
            </w:r>
            <w:r w:rsidRPr="0022731F">
              <w:rPr>
                <w:color w:val="00B050"/>
                <w:szCs w:val="28"/>
                <w:highlight w:val="yellow"/>
              </w:rPr>
              <w:t>чественного образования</w:t>
            </w:r>
            <w:r>
              <w:rPr>
                <w:color w:val="00B050"/>
                <w:szCs w:val="28"/>
              </w:rPr>
              <w:t>;</w:t>
            </w:r>
          </w:p>
          <w:p w:rsidR="00397283" w:rsidRPr="0022731F" w:rsidRDefault="00397283" w:rsidP="00397283">
            <w:pPr>
              <w:rPr>
                <w:color w:val="00B050"/>
                <w:szCs w:val="28"/>
              </w:rPr>
            </w:pPr>
            <w:r w:rsidRPr="0022731F">
              <w:rPr>
                <w:color w:val="00B050"/>
                <w:szCs w:val="28"/>
              </w:rPr>
              <w:t>число малоимущих граждан, состоящих на уч</w:t>
            </w:r>
            <w:r w:rsidRPr="0022731F">
              <w:rPr>
                <w:color w:val="00B050"/>
                <w:szCs w:val="28"/>
              </w:rPr>
              <w:t>е</w:t>
            </w:r>
            <w:r w:rsidRPr="0022731F">
              <w:rPr>
                <w:color w:val="00B050"/>
                <w:szCs w:val="28"/>
              </w:rPr>
              <w:t>те в администрации муниципального образов</w:t>
            </w:r>
            <w:r w:rsidRPr="0022731F">
              <w:rPr>
                <w:color w:val="00B050"/>
                <w:szCs w:val="28"/>
              </w:rPr>
              <w:t>а</w:t>
            </w:r>
            <w:r w:rsidRPr="0022731F">
              <w:rPr>
                <w:color w:val="00B050"/>
                <w:szCs w:val="28"/>
              </w:rPr>
              <w:t xml:space="preserve">ния Кавказский район в качестве  нуждающихся в жилых помещениях,  </w:t>
            </w:r>
            <w:r w:rsidRPr="0022731F">
              <w:rPr>
                <w:color w:val="00B050"/>
                <w:szCs w:val="28"/>
              </w:rPr>
              <w:lastRenderedPageBreak/>
              <w:t>предоставляемых по д</w:t>
            </w:r>
            <w:r w:rsidRPr="0022731F">
              <w:rPr>
                <w:color w:val="00B050"/>
                <w:szCs w:val="28"/>
              </w:rPr>
              <w:t>о</w:t>
            </w:r>
            <w:r w:rsidRPr="0022731F">
              <w:rPr>
                <w:color w:val="00B050"/>
                <w:szCs w:val="28"/>
              </w:rPr>
              <w:t>говорам социального найма;</w:t>
            </w:r>
          </w:p>
          <w:p w:rsidR="00392A61" w:rsidRPr="00BB48D8" w:rsidRDefault="00397283" w:rsidP="00397283">
            <w:r w:rsidRPr="0022731F">
              <w:rPr>
                <w:color w:val="00B050"/>
                <w:szCs w:val="28"/>
              </w:rPr>
              <w:t>количество приобретенных (построенных) жилых помещений для малоимущих граждан, состоящих на учете в администрации муниц</w:t>
            </w:r>
            <w:r w:rsidRPr="0022731F">
              <w:rPr>
                <w:color w:val="00B050"/>
                <w:szCs w:val="28"/>
              </w:rPr>
              <w:t>и</w:t>
            </w:r>
            <w:r w:rsidRPr="0022731F">
              <w:rPr>
                <w:color w:val="00B050"/>
                <w:szCs w:val="28"/>
              </w:rPr>
              <w:t>пального образования Кавказский район в кач</w:t>
            </w:r>
            <w:r w:rsidRPr="0022731F">
              <w:rPr>
                <w:color w:val="00B050"/>
                <w:szCs w:val="28"/>
              </w:rPr>
              <w:t>е</w:t>
            </w:r>
            <w:r w:rsidRPr="0022731F">
              <w:rPr>
                <w:color w:val="00B050"/>
                <w:szCs w:val="28"/>
              </w:rPr>
              <w:t>стве  нуждающихся в жилых помещениях,  пр</w:t>
            </w:r>
            <w:r w:rsidRPr="0022731F">
              <w:rPr>
                <w:color w:val="00B050"/>
                <w:szCs w:val="28"/>
              </w:rPr>
              <w:t>е</w:t>
            </w:r>
            <w:r w:rsidRPr="0022731F">
              <w:rPr>
                <w:color w:val="00B050"/>
                <w:szCs w:val="28"/>
              </w:rPr>
              <w:t>доставляемых по договорам социального найма</w:t>
            </w:r>
          </w:p>
        </w:tc>
      </w:tr>
      <w:tr w:rsidR="00AB05CE" w:rsidRPr="00B901E6" w:rsidTr="005D6D08">
        <w:trPr>
          <w:gridAfter w:val="1"/>
          <w:wAfter w:w="35" w:type="dxa"/>
          <w:trHeight w:val="863"/>
        </w:trPr>
        <w:tc>
          <w:tcPr>
            <w:tcW w:w="3794" w:type="dxa"/>
          </w:tcPr>
          <w:p w:rsidR="00AB05CE" w:rsidRPr="00B901E6" w:rsidRDefault="00AB05CE" w:rsidP="00E83963">
            <w:pPr>
              <w:rPr>
                <w:szCs w:val="28"/>
              </w:rPr>
            </w:pPr>
            <w:r w:rsidRPr="00B901E6">
              <w:rPr>
                <w:szCs w:val="28"/>
              </w:rPr>
              <w:lastRenderedPageBreak/>
              <w:t>Этапы и сроки реализации муниципальной программы</w:t>
            </w:r>
          </w:p>
        </w:tc>
        <w:tc>
          <w:tcPr>
            <w:tcW w:w="6060" w:type="dxa"/>
          </w:tcPr>
          <w:p w:rsidR="0070212A" w:rsidRPr="00B901E6" w:rsidRDefault="00BD5B14" w:rsidP="008B102E">
            <w:pPr>
              <w:jc w:val="both"/>
              <w:rPr>
                <w:szCs w:val="28"/>
              </w:rPr>
            </w:pPr>
            <w:r w:rsidRPr="00B901E6">
              <w:rPr>
                <w:szCs w:val="28"/>
              </w:rPr>
              <w:t>Срок реализации: 2015-2021</w:t>
            </w:r>
            <w:r w:rsidR="0070212A" w:rsidRPr="00B901E6">
              <w:rPr>
                <w:szCs w:val="28"/>
              </w:rPr>
              <w:t xml:space="preserve"> годы, </w:t>
            </w:r>
          </w:p>
          <w:p w:rsidR="0070212A" w:rsidRPr="00B901E6" w:rsidRDefault="0070212A" w:rsidP="008B102E">
            <w:pPr>
              <w:jc w:val="both"/>
              <w:rPr>
                <w:szCs w:val="28"/>
              </w:rPr>
            </w:pPr>
            <w:r w:rsidRPr="00B901E6">
              <w:rPr>
                <w:szCs w:val="28"/>
              </w:rPr>
              <w:t>этапы реализации не предусмотрены</w:t>
            </w:r>
          </w:p>
        </w:tc>
      </w:tr>
      <w:tr w:rsidR="00FE4856" w:rsidRPr="00B901E6" w:rsidTr="00154B52">
        <w:trPr>
          <w:gridAfter w:val="1"/>
          <w:wAfter w:w="35" w:type="dxa"/>
          <w:trHeight w:val="863"/>
        </w:trPr>
        <w:tc>
          <w:tcPr>
            <w:tcW w:w="3794" w:type="dxa"/>
          </w:tcPr>
          <w:p w:rsidR="00FE4856" w:rsidRPr="00B901E6" w:rsidRDefault="00FE4856" w:rsidP="00FE4856">
            <w:pPr>
              <w:widowControl w:val="0"/>
              <w:jc w:val="both"/>
              <w:rPr>
                <w:szCs w:val="28"/>
              </w:rPr>
            </w:pPr>
            <w:r w:rsidRPr="00B901E6">
              <w:rPr>
                <w:szCs w:val="28"/>
              </w:rPr>
              <w:t>Объемы бюджетных ассигнований муниципальной программы</w:t>
            </w:r>
          </w:p>
          <w:p w:rsidR="00FE4856" w:rsidRPr="00B901E6" w:rsidRDefault="00FE4856" w:rsidP="00FE4856">
            <w:pPr>
              <w:widowControl w:val="0"/>
              <w:jc w:val="both"/>
              <w:rPr>
                <w:szCs w:val="28"/>
              </w:rPr>
            </w:pPr>
          </w:p>
          <w:p w:rsidR="00FE4856" w:rsidRPr="00B901E6" w:rsidRDefault="00FE4856" w:rsidP="00FE4856">
            <w:pPr>
              <w:widowControl w:val="0"/>
              <w:spacing w:after="200" w:line="276" w:lineRule="auto"/>
              <w:jc w:val="both"/>
              <w:rPr>
                <w:szCs w:val="28"/>
              </w:rPr>
            </w:pPr>
          </w:p>
        </w:tc>
        <w:tc>
          <w:tcPr>
            <w:tcW w:w="6060" w:type="dxa"/>
            <w:shd w:val="clear" w:color="auto" w:fill="auto"/>
          </w:tcPr>
          <w:p w:rsidR="00397283" w:rsidRPr="00783BB4" w:rsidRDefault="00397283" w:rsidP="00397283">
            <w:pPr>
              <w:widowControl w:val="0"/>
              <w:jc w:val="both"/>
              <w:rPr>
                <w:szCs w:val="28"/>
              </w:rPr>
            </w:pPr>
            <w:r w:rsidRPr="00783BB4">
              <w:rPr>
                <w:szCs w:val="28"/>
              </w:rPr>
              <w:t>Общий объем финансирования муниципал</w:t>
            </w:r>
            <w:r w:rsidRPr="00783BB4">
              <w:rPr>
                <w:szCs w:val="28"/>
              </w:rPr>
              <w:t>ь</w:t>
            </w:r>
            <w:r w:rsidRPr="00783BB4">
              <w:rPr>
                <w:szCs w:val="28"/>
              </w:rPr>
              <w:t xml:space="preserve">ной программы составляет – </w:t>
            </w:r>
            <w:r w:rsidRPr="00F77FC1">
              <w:rPr>
                <w:color w:val="00B050"/>
                <w:szCs w:val="28"/>
              </w:rPr>
              <w:t>1 144 333,5</w:t>
            </w:r>
            <w:r w:rsidRPr="00783BB4">
              <w:rPr>
                <w:szCs w:val="28"/>
              </w:rPr>
              <w:t xml:space="preserve">тыс. рублей, из них по годам: </w:t>
            </w:r>
          </w:p>
          <w:p w:rsidR="00397283" w:rsidRPr="00783BB4" w:rsidRDefault="00397283" w:rsidP="00397283">
            <w:pPr>
              <w:widowControl w:val="0"/>
              <w:jc w:val="both"/>
              <w:rPr>
                <w:szCs w:val="28"/>
              </w:rPr>
            </w:pPr>
            <w:r w:rsidRPr="00783BB4">
              <w:rPr>
                <w:szCs w:val="28"/>
              </w:rPr>
              <w:t>2015 год – 99 906,3 тыс. рублей;</w:t>
            </w:r>
          </w:p>
          <w:p w:rsidR="00397283" w:rsidRPr="00783BB4" w:rsidRDefault="00397283" w:rsidP="00397283">
            <w:pPr>
              <w:widowControl w:val="0"/>
              <w:jc w:val="both"/>
              <w:rPr>
                <w:szCs w:val="28"/>
              </w:rPr>
            </w:pPr>
            <w:r w:rsidRPr="00783BB4">
              <w:rPr>
                <w:szCs w:val="28"/>
              </w:rPr>
              <w:t>2016 год –112636,1 тыс. рублей8</w:t>
            </w:r>
          </w:p>
          <w:p w:rsidR="00397283" w:rsidRPr="00783BB4" w:rsidRDefault="00397283" w:rsidP="00397283">
            <w:pPr>
              <w:widowControl w:val="0"/>
              <w:jc w:val="both"/>
              <w:rPr>
                <w:szCs w:val="28"/>
              </w:rPr>
            </w:pPr>
            <w:r w:rsidRPr="00783BB4">
              <w:rPr>
                <w:szCs w:val="28"/>
              </w:rPr>
              <w:t>2017 год –143793,9 тыс. рублей;</w:t>
            </w:r>
          </w:p>
          <w:p w:rsidR="00397283" w:rsidRPr="00783BB4" w:rsidRDefault="00397283" w:rsidP="00397283">
            <w:pPr>
              <w:widowControl w:val="0"/>
              <w:jc w:val="both"/>
              <w:rPr>
                <w:szCs w:val="28"/>
              </w:rPr>
            </w:pPr>
            <w:r w:rsidRPr="00783BB4">
              <w:rPr>
                <w:szCs w:val="28"/>
              </w:rPr>
              <w:t>2018 год –</w:t>
            </w:r>
            <w:r w:rsidRPr="00783BB4">
              <w:rPr>
                <w:szCs w:val="28"/>
                <w:shd w:val="clear" w:color="auto" w:fill="FFFFFF" w:themeFill="background1"/>
              </w:rPr>
              <w:t>159777,4</w:t>
            </w:r>
            <w:r w:rsidRPr="00783BB4">
              <w:rPr>
                <w:szCs w:val="28"/>
              </w:rPr>
              <w:t>тыс. рублей;</w:t>
            </w:r>
          </w:p>
          <w:p w:rsidR="00397283" w:rsidRPr="00783BB4" w:rsidRDefault="00397283" w:rsidP="00397283">
            <w:pPr>
              <w:widowControl w:val="0"/>
              <w:jc w:val="both"/>
              <w:rPr>
                <w:szCs w:val="28"/>
              </w:rPr>
            </w:pPr>
            <w:r w:rsidRPr="00783BB4">
              <w:rPr>
                <w:szCs w:val="28"/>
              </w:rPr>
              <w:t>2019 год –</w:t>
            </w:r>
            <w:r w:rsidRPr="00F77FC1">
              <w:rPr>
                <w:color w:val="00B050"/>
                <w:szCs w:val="28"/>
              </w:rPr>
              <w:t>202 876,9</w:t>
            </w:r>
            <w:r w:rsidRPr="00783BB4">
              <w:rPr>
                <w:szCs w:val="28"/>
              </w:rPr>
              <w:t>тыс. рублей;</w:t>
            </w:r>
          </w:p>
          <w:p w:rsidR="00397283" w:rsidRPr="00783BB4" w:rsidRDefault="00397283" w:rsidP="00397283">
            <w:pPr>
              <w:widowControl w:val="0"/>
              <w:jc w:val="both"/>
              <w:rPr>
                <w:szCs w:val="28"/>
              </w:rPr>
            </w:pPr>
            <w:r w:rsidRPr="00783BB4">
              <w:rPr>
                <w:szCs w:val="28"/>
              </w:rPr>
              <w:t>2020 год –</w:t>
            </w:r>
            <w:r w:rsidRPr="00F77FC1">
              <w:rPr>
                <w:color w:val="00B050"/>
                <w:szCs w:val="28"/>
              </w:rPr>
              <w:t>206 836,3</w:t>
            </w:r>
            <w:r w:rsidRPr="00783BB4">
              <w:rPr>
                <w:szCs w:val="28"/>
              </w:rPr>
              <w:t>тыс. рублей;</w:t>
            </w:r>
          </w:p>
          <w:p w:rsidR="00397283" w:rsidRPr="00783BB4" w:rsidRDefault="00397283" w:rsidP="00397283">
            <w:pPr>
              <w:widowControl w:val="0"/>
              <w:jc w:val="both"/>
              <w:rPr>
                <w:szCs w:val="28"/>
              </w:rPr>
            </w:pPr>
            <w:r w:rsidRPr="00783BB4">
              <w:rPr>
                <w:szCs w:val="28"/>
              </w:rPr>
              <w:t>2021 год –</w:t>
            </w:r>
            <w:r w:rsidRPr="00F77FC1">
              <w:rPr>
                <w:color w:val="00B050"/>
                <w:szCs w:val="28"/>
              </w:rPr>
              <w:t>218 506,6</w:t>
            </w:r>
            <w:r w:rsidRPr="00783BB4">
              <w:rPr>
                <w:szCs w:val="28"/>
              </w:rPr>
              <w:t>тыс. рублей;</w:t>
            </w:r>
          </w:p>
          <w:p w:rsidR="00397283" w:rsidRPr="00783BB4" w:rsidRDefault="00397283" w:rsidP="00397283">
            <w:pPr>
              <w:widowControl w:val="0"/>
              <w:jc w:val="both"/>
              <w:rPr>
                <w:szCs w:val="28"/>
              </w:rPr>
            </w:pPr>
            <w:r w:rsidRPr="00783BB4">
              <w:rPr>
                <w:szCs w:val="28"/>
              </w:rPr>
              <w:t>в том числе:</w:t>
            </w:r>
          </w:p>
          <w:p w:rsidR="00397283" w:rsidRPr="00783BB4" w:rsidRDefault="00397283" w:rsidP="00397283">
            <w:pPr>
              <w:widowControl w:val="0"/>
              <w:jc w:val="both"/>
              <w:rPr>
                <w:szCs w:val="28"/>
              </w:rPr>
            </w:pPr>
            <w:r w:rsidRPr="00783BB4">
              <w:rPr>
                <w:szCs w:val="28"/>
              </w:rPr>
              <w:t>из средств федерального бюджета–- 2 1450,8 тыс. руб., в том числе по годам:</w:t>
            </w:r>
          </w:p>
          <w:p w:rsidR="00397283" w:rsidRPr="00783BB4" w:rsidRDefault="00397283" w:rsidP="00397283">
            <w:pPr>
              <w:widowControl w:val="0"/>
              <w:jc w:val="both"/>
              <w:rPr>
                <w:szCs w:val="28"/>
              </w:rPr>
            </w:pPr>
            <w:r w:rsidRPr="00783BB4">
              <w:rPr>
                <w:szCs w:val="28"/>
              </w:rPr>
              <w:t>2015 год - 1703,0 тыс. рублей;</w:t>
            </w:r>
          </w:p>
          <w:p w:rsidR="00397283" w:rsidRPr="00783BB4" w:rsidRDefault="00397283" w:rsidP="00397283">
            <w:pPr>
              <w:widowControl w:val="0"/>
              <w:jc w:val="both"/>
              <w:rPr>
                <w:szCs w:val="28"/>
              </w:rPr>
            </w:pPr>
            <w:r w:rsidRPr="00783BB4">
              <w:rPr>
                <w:szCs w:val="28"/>
              </w:rPr>
              <w:t>2016 год -  540,0 тыс. рублей;</w:t>
            </w:r>
          </w:p>
          <w:p w:rsidR="00397283" w:rsidRPr="00783BB4" w:rsidRDefault="00397283" w:rsidP="00397283">
            <w:pPr>
              <w:widowControl w:val="0"/>
              <w:jc w:val="both"/>
              <w:rPr>
                <w:szCs w:val="28"/>
              </w:rPr>
            </w:pPr>
            <w:r w:rsidRPr="00783BB4">
              <w:rPr>
                <w:szCs w:val="28"/>
              </w:rPr>
              <w:t>2017 год – 9379,7 тыс. рублей;</w:t>
            </w:r>
          </w:p>
          <w:p w:rsidR="00397283" w:rsidRPr="00783BB4" w:rsidRDefault="00397283" w:rsidP="00397283">
            <w:pPr>
              <w:widowControl w:val="0"/>
              <w:jc w:val="both"/>
              <w:rPr>
                <w:szCs w:val="28"/>
              </w:rPr>
            </w:pPr>
            <w:r w:rsidRPr="00783BB4">
              <w:rPr>
                <w:szCs w:val="28"/>
              </w:rPr>
              <w:t>2018 год –  0,0 тыс. рублей;</w:t>
            </w:r>
          </w:p>
          <w:p w:rsidR="00397283" w:rsidRPr="00783BB4" w:rsidRDefault="00397283" w:rsidP="00397283">
            <w:pPr>
              <w:widowControl w:val="0"/>
              <w:jc w:val="both"/>
              <w:rPr>
                <w:szCs w:val="28"/>
              </w:rPr>
            </w:pPr>
            <w:r w:rsidRPr="00783BB4">
              <w:rPr>
                <w:szCs w:val="28"/>
              </w:rPr>
              <w:t>2019 год – 9 828,1 тыс. рублей;</w:t>
            </w:r>
          </w:p>
          <w:p w:rsidR="00397283" w:rsidRPr="00783BB4" w:rsidRDefault="00397283" w:rsidP="00397283">
            <w:pPr>
              <w:widowControl w:val="0"/>
              <w:jc w:val="both"/>
              <w:rPr>
                <w:szCs w:val="28"/>
              </w:rPr>
            </w:pPr>
            <w:r w:rsidRPr="00783BB4">
              <w:rPr>
                <w:szCs w:val="28"/>
              </w:rPr>
              <w:t>2020 год –  0,0 тыс. рублей;</w:t>
            </w:r>
          </w:p>
          <w:p w:rsidR="00397283" w:rsidRPr="00783BB4" w:rsidRDefault="00397283" w:rsidP="00397283">
            <w:pPr>
              <w:widowControl w:val="0"/>
              <w:jc w:val="both"/>
              <w:rPr>
                <w:szCs w:val="28"/>
              </w:rPr>
            </w:pPr>
            <w:r w:rsidRPr="00783BB4">
              <w:rPr>
                <w:szCs w:val="28"/>
              </w:rPr>
              <w:t>2021 год –  0,0 тыс. рублей;</w:t>
            </w:r>
          </w:p>
          <w:p w:rsidR="00397283" w:rsidRPr="00783BB4" w:rsidRDefault="00397283" w:rsidP="00397283">
            <w:pPr>
              <w:widowControl w:val="0"/>
              <w:jc w:val="both"/>
              <w:rPr>
                <w:szCs w:val="28"/>
              </w:rPr>
            </w:pPr>
            <w:r w:rsidRPr="00783BB4">
              <w:rPr>
                <w:szCs w:val="28"/>
              </w:rPr>
              <w:t xml:space="preserve">из средств  краевого бюджета – </w:t>
            </w:r>
            <w:r w:rsidRPr="0079063F">
              <w:rPr>
                <w:color w:val="00B050"/>
                <w:szCs w:val="28"/>
              </w:rPr>
              <w:t>1 093 570,5</w:t>
            </w:r>
            <w:r w:rsidRPr="00783BB4">
              <w:rPr>
                <w:szCs w:val="28"/>
              </w:rPr>
              <w:t>тыс. рублей, в том числе по г</w:t>
            </w:r>
            <w:r w:rsidRPr="00783BB4">
              <w:rPr>
                <w:szCs w:val="28"/>
              </w:rPr>
              <w:t>о</w:t>
            </w:r>
            <w:r w:rsidRPr="00783BB4">
              <w:rPr>
                <w:szCs w:val="28"/>
              </w:rPr>
              <w:t>дам:</w:t>
            </w:r>
          </w:p>
          <w:p w:rsidR="00397283" w:rsidRPr="00783BB4" w:rsidRDefault="00397283" w:rsidP="00397283">
            <w:pPr>
              <w:widowControl w:val="0"/>
              <w:jc w:val="both"/>
              <w:rPr>
                <w:szCs w:val="28"/>
              </w:rPr>
            </w:pPr>
            <w:r w:rsidRPr="00783BB4">
              <w:rPr>
                <w:szCs w:val="28"/>
              </w:rPr>
              <w:t xml:space="preserve">2015 год –  95769,5 тыс. рублей; </w:t>
            </w:r>
          </w:p>
          <w:p w:rsidR="00397283" w:rsidRPr="00783BB4" w:rsidRDefault="00397283" w:rsidP="00397283">
            <w:pPr>
              <w:widowControl w:val="0"/>
              <w:jc w:val="both"/>
              <w:rPr>
                <w:szCs w:val="28"/>
              </w:rPr>
            </w:pPr>
            <w:r w:rsidRPr="00783BB4">
              <w:rPr>
                <w:szCs w:val="28"/>
              </w:rPr>
              <w:t>2016 год –109205,6  тыс. рублей;</w:t>
            </w:r>
          </w:p>
          <w:p w:rsidR="00397283" w:rsidRPr="00783BB4" w:rsidRDefault="00397283" w:rsidP="00397283">
            <w:pPr>
              <w:widowControl w:val="0"/>
              <w:jc w:val="both"/>
              <w:rPr>
                <w:szCs w:val="28"/>
              </w:rPr>
            </w:pPr>
            <w:r w:rsidRPr="00783BB4">
              <w:rPr>
                <w:szCs w:val="28"/>
              </w:rPr>
              <w:t>2017 год –131327,2 тыс. рублей;</w:t>
            </w:r>
          </w:p>
          <w:p w:rsidR="00397283" w:rsidRPr="00783BB4" w:rsidRDefault="00397283" w:rsidP="00397283">
            <w:pPr>
              <w:widowControl w:val="0"/>
              <w:jc w:val="both"/>
              <w:rPr>
                <w:szCs w:val="28"/>
              </w:rPr>
            </w:pPr>
            <w:r w:rsidRPr="00783BB4">
              <w:rPr>
                <w:szCs w:val="28"/>
              </w:rPr>
              <w:t>2018 год –154656,4 тыс. рублей;</w:t>
            </w:r>
          </w:p>
          <w:p w:rsidR="00397283" w:rsidRPr="00783BB4" w:rsidRDefault="00397283" w:rsidP="00397283">
            <w:pPr>
              <w:widowControl w:val="0"/>
              <w:jc w:val="both"/>
              <w:rPr>
                <w:szCs w:val="28"/>
              </w:rPr>
            </w:pPr>
            <w:r w:rsidRPr="00783BB4">
              <w:rPr>
                <w:szCs w:val="28"/>
              </w:rPr>
              <w:t>2019 год –</w:t>
            </w:r>
            <w:r w:rsidRPr="0079063F">
              <w:rPr>
                <w:color w:val="00B050"/>
                <w:szCs w:val="28"/>
              </w:rPr>
              <w:t>185 286,9</w:t>
            </w:r>
            <w:r w:rsidRPr="00783BB4">
              <w:rPr>
                <w:szCs w:val="28"/>
              </w:rPr>
              <w:t>тыс. рублей;</w:t>
            </w:r>
          </w:p>
          <w:p w:rsidR="00397283" w:rsidRPr="00783BB4" w:rsidRDefault="00397283" w:rsidP="00397283">
            <w:pPr>
              <w:widowControl w:val="0"/>
              <w:jc w:val="both"/>
              <w:rPr>
                <w:szCs w:val="28"/>
              </w:rPr>
            </w:pPr>
            <w:r w:rsidRPr="00783BB4">
              <w:rPr>
                <w:szCs w:val="28"/>
              </w:rPr>
              <w:t>2020 год –</w:t>
            </w:r>
            <w:r w:rsidRPr="0079063F">
              <w:rPr>
                <w:color w:val="00B050"/>
                <w:szCs w:val="28"/>
              </w:rPr>
              <w:t>202 827,3</w:t>
            </w:r>
            <w:r w:rsidRPr="00783BB4">
              <w:rPr>
                <w:szCs w:val="28"/>
              </w:rPr>
              <w:t>тыс. рублей;</w:t>
            </w:r>
          </w:p>
          <w:p w:rsidR="00397283" w:rsidRPr="00783BB4" w:rsidRDefault="00397283" w:rsidP="00397283">
            <w:pPr>
              <w:widowControl w:val="0"/>
              <w:jc w:val="both"/>
              <w:rPr>
                <w:szCs w:val="28"/>
              </w:rPr>
            </w:pPr>
            <w:r w:rsidRPr="00783BB4">
              <w:rPr>
                <w:szCs w:val="28"/>
              </w:rPr>
              <w:t xml:space="preserve"> 2021 год –</w:t>
            </w:r>
            <w:r w:rsidRPr="0079063F">
              <w:rPr>
                <w:color w:val="00B050"/>
                <w:szCs w:val="28"/>
              </w:rPr>
              <w:t>214 497,6</w:t>
            </w:r>
            <w:r w:rsidRPr="00783BB4">
              <w:rPr>
                <w:szCs w:val="28"/>
              </w:rPr>
              <w:t>тыс. рублей;</w:t>
            </w:r>
          </w:p>
          <w:p w:rsidR="00397283" w:rsidRPr="00783BB4" w:rsidRDefault="00397283" w:rsidP="00397283">
            <w:pPr>
              <w:widowControl w:val="0"/>
              <w:jc w:val="both"/>
              <w:rPr>
                <w:szCs w:val="28"/>
              </w:rPr>
            </w:pPr>
            <w:r w:rsidRPr="00783BB4">
              <w:rPr>
                <w:szCs w:val="28"/>
              </w:rPr>
              <w:t>из средств  местного бюджета – 29274,1 тыс. рублей, в том числе:</w:t>
            </w:r>
          </w:p>
          <w:p w:rsidR="00397283" w:rsidRPr="00783BB4" w:rsidRDefault="00397283" w:rsidP="00397283">
            <w:pPr>
              <w:widowControl w:val="0"/>
              <w:jc w:val="both"/>
              <w:rPr>
                <w:szCs w:val="28"/>
              </w:rPr>
            </w:pPr>
            <w:r w:rsidRPr="00783BB4">
              <w:rPr>
                <w:szCs w:val="28"/>
              </w:rPr>
              <w:t xml:space="preserve"> 2015 год – 2395,7 тыс. рублей;</w:t>
            </w:r>
          </w:p>
          <w:p w:rsidR="00397283" w:rsidRPr="00783BB4" w:rsidRDefault="00397283" w:rsidP="00397283">
            <w:pPr>
              <w:widowControl w:val="0"/>
              <w:jc w:val="both"/>
              <w:rPr>
                <w:szCs w:val="28"/>
              </w:rPr>
            </w:pPr>
            <w:r w:rsidRPr="00783BB4">
              <w:rPr>
                <w:szCs w:val="28"/>
              </w:rPr>
              <w:t xml:space="preserve"> 2016 год – 2890,5 тыс. рублей;</w:t>
            </w:r>
          </w:p>
          <w:p w:rsidR="00397283" w:rsidRPr="00783BB4" w:rsidRDefault="00397283" w:rsidP="00397283">
            <w:pPr>
              <w:widowControl w:val="0"/>
              <w:jc w:val="both"/>
              <w:rPr>
                <w:szCs w:val="28"/>
              </w:rPr>
            </w:pPr>
            <w:r w:rsidRPr="00783BB4">
              <w:rPr>
                <w:szCs w:val="28"/>
              </w:rPr>
              <w:t xml:space="preserve"> 2017 год – 3087,0 тыс. рублей;</w:t>
            </w:r>
          </w:p>
          <w:p w:rsidR="00397283" w:rsidRPr="00783BB4" w:rsidRDefault="00397283" w:rsidP="00397283">
            <w:pPr>
              <w:widowControl w:val="0"/>
              <w:jc w:val="both"/>
              <w:rPr>
                <w:szCs w:val="28"/>
              </w:rPr>
            </w:pPr>
            <w:r w:rsidRPr="00783BB4">
              <w:rPr>
                <w:szCs w:val="28"/>
              </w:rPr>
              <w:t xml:space="preserve"> 2018 год – 5121,0 тыс. рублей;</w:t>
            </w:r>
          </w:p>
          <w:p w:rsidR="00397283" w:rsidRPr="00783BB4" w:rsidRDefault="00397283" w:rsidP="00397283">
            <w:pPr>
              <w:widowControl w:val="0"/>
              <w:jc w:val="both"/>
              <w:rPr>
                <w:szCs w:val="28"/>
              </w:rPr>
            </w:pPr>
            <w:r w:rsidRPr="00783BB4">
              <w:rPr>
                <w:szCs w:val="28"/>
              </w:rPr>
              <w:lastRenderedPageBreak/>
              <w:t xml:space="preserve"> 2019 год – 7761,9 тыс. рублей;</w:t>
            </w:r>
          </w:p>
          <w:p w:rsidR="00397283" w:rsidRPr="00783BB4" w:rsidRDefault="00397283" w:rsidP="00397283">
            <w:pPr>
              <w:widowControl w:val="0"/>
              <w:jc w:val="both"/>
              <w:rPr>
                <w:szCs w:val="28"/>
              </w:rPr>
            </w:pPr>
            <w:r w:rsidRPr="00783BB4">
              <w:rPr>
                <w:szCs w:val="28"/>
              </w:rPr>
              <w:t xml:space="preserve"> 2020 год – 4009,0 тыс. рублей;</w:t>
            </w:r>
          </w:p>
          <w:p w:rsidR="00397283" w:rsidRPr="00783BB4" w:rsidRDefault="00397283" w:rsidP="00397283">
            <w:pPr>
              <w:widowControl w:val="0"/>
              <w:jc w:val="both"/>
              <w:rPr>
                <w:szCs w:val="28"/>
              </w:rPr>
            </w:pPr>
            <w:r w:rsidRPr="00783BB4">
              <w:rPr>
                <w:szCs w:val="28"/>
              </w:rPr>
              <w:t xml:space="preserve"> 2021 год – 4009,0 тыс. рублей;</w:t>
            </w:r>
          </w:p>
          <w:p w:rsidR="00397283" w:rsidRPr="00783BB4" w:rsidRDefault="00397283" w:rsidP="00397283">
            <w:pPr>
              <w:widowControl w:val="0"/>
              <w:jc w:val="both"/>
              <w:rPr>
                <w:szCs w:val="28"/>
              </w:rPr>
            </w:pPr>
            <w:r w:rsidRPr="00783BB4">
              <w:rPr>
                <w:szCs w:val="28"/>
              </w:rPr>
              <w:t>из внебюджетных средств – 38,1 тыс. ру</w:t>
            </w:r>
            <w:r w:rsidRPr="00783BB4">
              <w:rPr>
                <w:szCs w:val="28"/>
              </w:rPr>
              <w:t>б</w:t>
            </w:r>
            <w:r w:rsidRPr="00783BB4">
              <w:rPr>
                <w:szCs w:val="28"/>
              </w:rPr>
              <w:t>лей, в том числе:</w:t>
            </w:r>
          </w:p>
          <w:p w:rsidR="00397283" w:rsidRPr="00783BB4" w:rsidRDefault="00397283" w:rsidP="00397283">
            <w:pPr>
              <w:widowControl w:val="0"/>
              <w:jc w:val="both"/>
              <w:rPr>
                <w:szCs w:val="28"/>
              </w:rPr>
            </w:pPr>
            <w:r w:rsidRPr="00783BB4">
              <w:rPr>
                <w:szCs w:val="28"/>
              </w:rPr>
              <w:t xml:space="preserve"> 2015 год - 38,1 тыс. рублей;</w:t>
            </w:r>
          </w:p>
          <w:p w:rsidR="00397283" w:rsidRPr="00783BB4" w:rsidRDefault="00397283" w:rsidP="00397283">
            <w:pPr>
              <w:widowControl w:val="0"/>
              <w:jc w:val="both"/>
              <w:rPr>
                <w:szCs w:val="28"/>
              </w:rPr>
            </w:pPr>
            <w:r w:rsidRPr="00783BB4">
              <w:rPr>
                <w:szCs w:val="28"/>
              </w:rPr>
              <w:t xml:space="preserve"> 2016 год -  0,0 тыс. рублей;</w:t>
            </w:r>
          </w:p>
          <w:p w:rsidR="00397283" w:rsidRPr="00783BB4" w:rsidRDefault="00397283" w:rsidP="00397283">
            <w:pPr>
              <w:widowControl w:val="0"/>
              <w:jc w:val="both"/>
              <w:rPr>
                <w:szCs w:val="28"/>
              </w:rPr>
            </w:pPr>
            <w:r w:rsidRPr="00783BB4">
              <w:rPr>
                <w:szCs w:val="28"/>
              </w:rPr>
              <w:t xml:space="preserve"> 2017 год -  0,0 тыс. рублей;</w:t>
            </w:r>
          </w:p>
          <w:p w:rsidR="00397283" w:rsidRPr="00783BB4" w:rsidRDefault="00397283" w:rsidP="00397283">
            <w:pPr>
              <w:widowControl w:val="0"/>
              <w:jc w:val="both"/>
              <w:rPr>
                <w:szCs w:val="28"/>
              </w:rPr>
            </w:pPr>
            <w:r w:rsidRPr="00783BB4">
              <w:rPr>
                <w:szCs w:val="28"/>
              </w:rPr>
              <w:t xml:space="preserve"> 2018 год -  0,0 тыс. рублей;</w:t>
            </w:r>
          </w:p>
          <w:p w:rsidR="00397283" w:rsidRPr="00783BB4" w:rsidRDefault="00397283" w:rsidP="00397283">
            <w:pPr>
              <w:widowControl w:val="0"/>
              <w:jc w:val="both"/>
              <w:rPr>
                <w:szCs w:val="28"/>
              </w:rPr>
            </w:pPr>
            <w:r w:rsidRPr="00783BB4">
              <w:rPr>
                <w:szCs w:val="28"/>
              </w:rPr>
              <w:t xml:space="preserve"> 2019 год -  0,0 тыс. рублей;</w:t>
            </w:r>
          </w:p>
          <w:p w:rsidR="00397283" w:rsidRPr="00783BB4" w:rsidRDefault="00397283" w:rsidP="00397283">
            <w:pPr>
              <w:widowControl w:val="0"/>
              <w:jc w:val="both"/>
              <w:rPr>
                <w:szCs w:val="28"/>
              </w:rPr>
            </w:pPr>
            <w:r w:rsidRPr="00783BB4">
              <w:rPr>
                <w:szCs w:val="28"/>
              </w:rPr>
              <w:t xml:space="preserve"> 2020 год -  0,0 тыс. рублей;</w:t>
            </w:r>
          </w:p>
          <w:p w:rsidR="00397283" w:rsidRPr="00783BB4" w:rsidRDefault="00397283" w:rsidP="00397283">
            <w:pPr>
              <w:widowControl w:val="0"/>
              <w:jc w:val="both"/>
              <w:rPr>
                <w:szCs w:val="28"/>
              </w:rPr>
            </w:pPr>
            <w:r w:rsidRPr="00783BB4">
              <w:rPr>
                <w:szCs w:val="28"/>
              </w:rPr>
              <w:t xml:space="preserve"> 2021 год -  0.0 тыс. рублей;</w:t>
            </w:r>
          </w:p>
          <w:p w:rsidR="00397283" w:rsidRPr="00783BB4" w:rsidRDefault="00397283" w:rsidP="00397283">
            <w:pPr>
              <w:widowControl w:val="0"/>
              <w:jc w:val="both"/>
              <w:rPr>
                <w:szCs w:val="28"/>
              </w:rPr>
            </w:pPr>
            <w:r w:rsidRPr="00783BB4">
              <w:rPr>
                <w:szCs w:val="28"/>
              </w:rPr>
              <w:t>в том числе по подпрограммам:</w:t>
            </w:r>
          </w:p>
          <w:p w:rsidR="00397283" w:rsidRPr="00783BB4" w:rsidRDefault="00397283" w:rsidP="00397283">
            <w:pPr>
              <w:widowControl w:val="0"/>
              <w:jc w:val="both"/>
              <w:rPr>
                <w:szCs w:val="28"/>
              </w:rPr>
            </w:pPr>
            <w:r w:rsidRPr="00783BB4">
              <w:rPr>
                <w:szCs w:val="28"/>
              </w:rPr>
              <w:t xml:space="preserve">подпрограмма «Обеспечение жильем детей-сирот и детей, оставшихся без попечения родителей» - </w:t>
            </w:r>
            <w:r w:rsidRPr="0079063F">
              <w:rPr>
                <w:color w:val="00B050"/>
                <w:szCs w:val="28"/>
              </w:rPr>
              <w:t>308 299,4</w:t>
            </w:r>
            <w:r>
              <w:rPr>
                <w:color w:val="00B050"/>
                <w:szCs w:val="28"/>
              </w:rPr>
              <w:t xml:space="preserve"> </w:t>
            </w:r>
            <w:r w:rsidRPr="00783BB4">
              <w:rPr>
                <w:szCs w:val="28"/>
              </w:rPr>
              <w:t xml:space="preserve">тыс. рублей, </w:t>
            </w:r>
          </w:p>
          <w:p w:rsidR="00397283" w:rsidRPr="00783BB4" w:rsidRDefault="00397283" w:rsidP="00397283">
            <w:pPr>
              <w:widowControl w:val="0"/>
              <w:jc w:val="both"/>
              <w:rPr>
                <w:szCs w:val="28"/>
              </w:rPr>
            </w:pPr>
            <w:r w:rsidRPr="00783BB4">
              <w:rPr>
                <w:szCs w:val="28"/>
              </w:rPr>
              <w:t>из них по годам:</w:t>
            </w:r>
          </w:p>
          <w:p w:rsidR="00397283" w:rsidRPr="00783BB4" w:rsidRDefault="00397283" w:rsidP="00397283">
            <w:pPr>
              <w:widowControl w:val="0"/>
              <w:jc w:val="both"/>
              <w:rPr>
                <w:szCs w:val="28"/>
              </w:rPr>
            </w:pPr>
            <w:r w:rsidRPr="00783BB4">
              <w:rPr>
                <w:szCs w:val="28"/>
              </w:rPr>
              <w:t>2015 год -   2247,2 тыс. рублей;</w:t>
            </w:r>
          </w:p>
          <w:p w:rsidR="00397283" w:rsidRPr="00783BB4" w:rsidRDefault="00397283" w:rsidP="00397283">
            <w:pPr>
              <w:widowControl w:val="0"/>
              <w:jc w:val="both"/>
              <w:rPr>
                <w:szCs w:val="28"/>
              </w:rPr>
            </w:pPr>
            <w:r w:rsidRPr="00783BB4">
              <w:rPr>
                <w:szCs w:val="28"/>
              </w:rPr>
              <w:t>2016 год –   5753,3 тыс. рублей;</w:t>
            </w:r>
          </w:p>
          <w:p w:rsidR="00397283" w:rsidRPr="00783BB4" w:rsidRDefault="00397283" w:rsidP="00397283">
            <w:pPr>
              <w:widowControl w:val="0"/>
              <w:jc w:val="both"/>
              <w:rPr>
                <w:szCs w:val="28"/>
              </w:rPr>
            </w:pPr>
            <w:r w:rsidRPr="00783BB4">
              <w:rPr>
                <w:szCs w:val="28"/>
              </w:rPr>
              <w:t>2017 год –  30945,4 тыс. рублей;</w:t>
            </w:r>
          </w:p>
          <w:p w:rsidR="00397283" w:rsidRPr="00783BB4" w:rsidRDefault="00397283" w:rsidP="00397283">
            <w:pPr>
              <w:widowControl w:val="0"/>
              <w:jc w:val="both"/>
              <w:rPr>
                <w:szCs w:val="28"/>
              </w:rPr>
            </w:pPr>
            <w:r w:rsidRPr="00783BB4">
              <w:rPr>
                <w:szCs w:val="28"/>
              </w:rPr>
              <w:t>2018 год –  45182,8тыс. рублей;</w:t>
            </w:r>
          </w:p>
          <w:p w:rsidR="00397283" w:rsidRPr="00783BB4" w:rsidRDefault="00397283" w:rsidP="00397283">
            <w:pPr>
              <w:widowControl w:val="0"/>
              <w:jc w:val="both"/>
              <w:rPr>
                <w:szCs w:val="28"/>
              </w:rPr>
            </w:pPr>
            <w:r w:rsidRPr="00783BB4">
              <w:rPr>
                <w:szCs w:val="28"/>
              </w:rPr>
              <w:t>2019 год –  69 711,6 тыс. рублей;</w:t>
            </w:r>
          </w:p>
          <w:p w:rsidR="00397283" w:rsidRPr="00783BB4" w:rsidRDefault="00397283" w:rsidP="00397283">
            <w:pPr>
              <w:widowControl w:val="0"/>
              <w:jc w:val="both"/>
              <w:rPr>
                <w:szCs w:val="28"/>
              </w:rPr>
            </w:pPr>
            <w:r w:rsidRPr="00783BB4">
              <w:rPr>
                <w:szCs w:val="28"/>
              </w:rPr>
              <w:t xml:space="preserve">2020 год –  </w:t>
            </w:r>
            <w:r w:rsidRPr="001C720A">
              <w:rPr>
                <w:color w:val="0070C0"/>
                <w:szCs w:val="28"/>
              </w:rPr>
              <w:t>73 812,3</w:t>
            </w:r>
            <w:r>
              <w:rPr>
                <w:color w:val="0070C0"/>
                <w:szCs w:val="28"/>
              </w:rPr>
              <w:t xml:space="preserve"> </w:t>
            </w:r>
            <w:r w:rsidRPr="00783BB4">
              <w:rPr>
                <w:szCs w:val="28"/>
              </w:rPr>
              <w:t>тыс. рублей;</w:t>
            </w:r>
          </w:p>
          <w:p w:rsidR="00397283" w:rsidRPr="00783BB4" w:rsidRDefault="00397283" w:rsidP="00397283">
            <w:pPr>
              <w:widowControl w:val="0"/>
              <w:jc w:val="both"/>
              <w:rPr>
                <w:szCs w:val="28"/>
              </w:rPr>
            </w:pPr>
            <w:r w:rsidRPr="00783BB4">
              <w:rPr>
                <w:szCs w:val="28"/>
              </w:rPr>
              <w:t xml:space="preserve">2021 год –  </w:t>
            </w:r>
            <w:r w:rsidRPr="0079063F">
              <w:rPr>
                <w:color w:val="00B050"/>
                <w:szCs w:val="28"/>
              </w:rPr>
              <w:t>80 646,8</w:t>
            </w:r>
            <w:r>
              <w:rPr>
                <w:color w:val="00B050"/>
                <w:szCs w:val="28"/>
              </w:rPr>
              <w:t xml:space="preserve"> </w:t>
            </w:r>
            <w:r w:rsidRPr="00783BB4">
              <w:rPr>
                <w:szCs w:val="28"/>
              </w:rPr>
              <w:t>тыс. рублей;</w:t>
            </w:r>
          </w:p>
          <w:p w:rsidR="00397283" w:rsidRPr="00783BB4" w:rsidRDefault="00397283" w:rsidP="00397283">
            <w:pPr>
              <w:widowControl w:val="0"/>
              <w:jc w:val="both"/>
              <w:rPr>
                <w:szCs w:val="28"/>
              </w:rPr>
            </w:pPr>
            <w:r w:rsidRPr="00783BB4">
              <w:rPr>
                <w:szCs w:val="28"/>
              </w:rPr>
              <w:t>в том числе:</w:t>
            </w:r>
          </w:p>
          <w:p w:rsidR="00397283" w:rsidRPr="00783BB4" w:rsidRDefault="00397283" w:rsidP="00397283">
            <w:pPr>
              <w:widowControl w:val="0"/>
              <w:jc w:val="both"/>
              <w:rPr>
                <w:szCs w:val="28"/>
              </w:rPr>
            </w:pPr>
            <w:r w:rsidRPr="00783BB4">
              <w:rPr>
                <w:szCs w:val="28"/>
              </w:rPr>
              <w:t>из средств федерального бюджета– 18 077,0 тыс. руб., в том числе по годам:</w:t>
            </w:r>
          </w:p>
          <w:p w:rsidR="00397283" w:rsidRPr="00783BB4" w:rsidRDefault="00397283" w:rsidP="00397283">
            <w:pPr>
              <w:widowControl w:val="0"/>
              <w:jc w:val="both"/>
              <w:rPr>
                <w:szCs w:val="28"/>
              </w:rPr>
            </w:pPr>
            <w:r w:rsidRPr="00783BB4">
              <w:rPr>
                <w:szCs w:val="28"/>
              </w:rPr>
              <w:t xml:space="preserve"> 2015 год -  0,0 тыс. рублей;</w:t>
            </w:r>
          </w:p>
          <w:p w:rsidR="00397283" w:rsidRPr="00783BB4" w:rsidRDefault="00397283" w:rsidP="00397283">
            <w:pPr>
              <w:widowControl w:val="0"/>
              <w:jc w:val="both"/>
              <w:rPr>
                <w:szCs w:val="28"/>
              </w:rPr>
            </w:pPr>
            <w:r w:rsidRPr="00783BB4">
              <w:rPr>
                <w:szCs w:val="28"/>
              </w:rPr>
              <w:t xml:space="preserve"> 2016 год -  0,0 тыс. рублей;</w:t>
            </w:r>
          </w:p>
          <w:p w:rsidR="00397283" w:rsidRPr="00783BB4" w:rsidRDefault="00397283" w:rsidP="00397283">
            <w:pPr>
              <w:widowControl w:val="0"/>
              <w:jc w:val="both"/>
              <w:rPr>
                <w:szCs w:val="28"/>
              </w:rPr>
            </w:pPr>
            <w:r w:rsidRPr="00783BB4">
              <w:rPr>
                <w:szCs w:val="28"/>
              </w:rPr>
              <w:t xml:space="preserve"> 2017 год – 8248,9 тыс. рублей;</w:t>
            </w:r>
          </w:p>
          <w:p w:rsidR="00397283" w:rsidRPr="00783BB4" w:rsidRDefault="00397283" w:rsidP="00397283">
            <w:pPr>
              <w:widowControl w:val="0"/>
              <w:jc w:val="both"/>
              <w:rPr>
                <w:szCs w:val="28"/>
              </w:rPr>
            </w:pPr>
            <w:r w:rsidRPr="00783BB4">
              <w:rPr>
                <w:szCs w:val="28"/>
              </w:rPr>
              <w:t xml:space="preserve"> 2018 год – 0,0 тыс. рублей;</w:t>
            </w:r>
          </w:p>
          <w:p w:rsidR="00397283" w:rsidRPr="00783BB4" w:rsidRDefault="00397283" w:rsidP="00397283">
            <w:pPr>
              <w:widowControl w:val="0"/>
              <w:jc w:val="both"/>
              <w:rPr>
                <w:szCs w:val="28"/>
              </w:rPr>
            </w:pPr>
            <w:r w:rsidRPr="00783BB4">
              <w:rPr>
                <w:szCs w:val="28"/>
              </w:rPr>
              <w:t>2019 год –  9828,1 тыс. рублей;</w:t>
            </w:r>
          </w:p>
          <w:p w:rsidR="00397283" w:rsidRPr="00783BB4" w:rsidRDefault="00397283" w:rsidP="00397283">
            <w:pPr>
              <w:widowControl w:val="0"/>
              <w:jc w:val="both"/>
              <w:rPr>
                <w:szCs w:val="28"/>
              </w:rPr>
            </w:pPr>
            <w:r w:rsidRPr="00783BB4">
              <w:rPr>
                <w:szCs w:val="28"/>
              </w:rPr>
              <w:t xml:space="preserve"> 2020 год –  0,0 тыс. рублей;</w:t>
            </w:r>
          </w:p>
          <w:p w:rsidR="00397283" w:rsidRPr="00783BB4" w:rsidRDefault="00397283" w:rsidP="00397283">
            <w:pPr>
              <w:widowControl w:val="0"/>
              <w:jc w:val="both"/>
              <w:rPr>
                <w:szCs w:val="28"/>
              </w:rPr>
            </w:pPr>
            <w:r w:rsidRPr="00783BB4">
              <w:rPr>
                <w:szCs w:val="28"/>
              </w:rPr>
              <w:t xml:space="preserve"> 2021 год -  0,0 тыс. рублей;</w:t>
            </w:r>
          </w:p>
          <w:p w:rsidR="00397283" w:rsidRPr="00783BB4" w:rsidRDefault="00397283" w:rsidP="00397283">
            <w:pPr>
              <w:widowControl w:val="0"/>
              <w:jc w:val="both"/>
              <w:rPr>
                <w:szCs w:val="28"/>
              </w:rPr>
            </w:pPr>
            <w:r w:rsidRPr="00783BB4">
              <w:rPr>
                <w:szCs w:val="28"/>
              </w:rPr>
              <w:t>из  средств  краевого бюджета –</w:t>
            </w:r>
            <w:r w:rsidRPr="008A74D1">
              <w:rPr>
                <w:color w:val="00B050"/>
                <w:szCs w:val="28"/>
              </w:rPr>
              <w:t>290 222,4</w:t>
            </w:r>
            <w:r>
              <w:rPr>
                <w:color w:val="00B050"/>
                <w:szCs w:val="28"/>
              </w:rPr>
              <w:t xml:space="preserve"> </w:t>
            </w:r>
            <w:r w:rsidRPr="00783BB4">
              <w:rPr>
                <w:szCs w:val="28"/>
              </w:rPr>
              <w:t>тыс. рублей, из них по годам:</w:t>
            </w:r>
          </w:p>
          <w:p w:rsidR="00397283" w:rsidRPr="00783BB4" w:rsidRDefault="00397283" w:rsidP="00397283">
            <w:pPr>
              <w:widowControl w:val="0"/>
              <w:jc w:val="both"/>
              <w:rPr>
                <w:szCs w:val="28"/>
              </w:rPr>
            </w:pPr>
            <w:r w:rsidRPr="00783BB4">
              <w:rPr>
                <w:szCs w:val="28"/>
              </w:rPr>
              <w:t xml:space="preserve"> 2015 год – 2247,2 тыс. рублей;</w:t>
            </w:r>
          </w:p>
          <w:p w:rsidR="00397283" w:rsidRPr="00783BB4" w:rsidRDefault="00397283" w:rsidP="00397283">
            <w:pPr>
              <w:widowControl w:val="0"/>
              <w:jc w:val="both"/>
              <w:rPr>
                <w:szCs w:val="28"/>
              </w:rPr>
            </w:pPr>
            <w:r w:rsidRPr="00783BB4">
              <w:rPr>
                <w:szCs w:val="28"/>
              </w:rPr>
              <w:t xml:space="preserve"> 2016 год – 5753,3 тыс. рублей;</w:t>
            </w:r>
          </w:p>
          <w:p w:rsidR="00397283" w:rsidRPr="00783BB4" w:rsidRDefault="00397283" w:rsidP="00397283">
            <w:pPr>
              <w:widowControl w:val="0"/>
              <w:jc w:val="both"/>
              <w:rPr>
                <w:szCs w:val="28"/>
              </w:rPr>
            </w:pPr>
            <w:r w:rsidRPr="00783BB4">
              <w:rPr>
                <w:szCs w:val="28"/>
              </w:rPr>
              <w:t xml:space="preserve"> 2017 год –22696,5 тыс. рублей;</w:t>
            </w:r>
          </w:p>
          <w:p w:rsidR="00397283" w:rsidRPr="00783BB4" w:rsidRDefault="00397283" w:rsidP="00397283">
            <w:pPr>
              <w:widowControl w:val="0"/>
              <w:jc w:val="both"/>
              <w:rPr>
                <w:szCs w:val="28"/>
              </w:rPr>
            </w:pPr>
            <w:r w:rsidRPr="00783BB4">
              <w:rPr>
                <w:szCs w:val="28"/>
              </w:rPr>
              <w:t xml:space="preserve"> 2018 год </w:t>
            </w:r>
            <w:r>
              <w:rPr>
                <w:szCs w:val="28"/>
              </w:rPr>
              <w:t>–</w:t>
            </w:r>
            <w:r w:rsidRPr="00783BB4">
              <w:rPr>
                <w:szCs w:val="28"/>
              </w:rPr>
              <w:t xml:space="preserve"> 45182,8 тыс. рублей;</w:t>
            </w:r>
          </w:p>
          <w:p w:rsidR="00397283" w:rsidRPr="00783BB4" w:rsidRDefault="00397283" w:rsidP="00397283">
            <w:pPr>
              <w:widowControl w:val="0"/>
              <w:jc w:val="both"/>
              <w:rPr>
                <w:szCs w:val="28"/>
              </w:rPr>
            </w:pPr>
            <w:r w:rsidRPr="00783BB4">
              <w:rPr>
                <w:szCs w:val="28"/>
              </w:rPr>
              <w:t>2019 год – 59883,5 тыс. рублей;</w:t>
            </w:r>
          </w:p>
          <w:p w:rsidR="00397283" w:rsidRPr="00783BB4" w:rsidRDefault="00397283" w:rsidP="00397283">
            <w:pPr>
              <w:widowControl w:val="0"/>
              <w:jc w:val="both"/>
              <w:rPr>
                <w:szCs w:val="28"/>
              </w:rPr>
            </w:pPr>
            <w:r w:rsidRPr="00783BB4">
              <w:rPr>
                <w:szCs w:val="28"/>
              </w:rPr>
              <w:t xml:space="preserve"> 2020 год –</w:t>
            </w:r>
            <w:r>
              <w:rPr>
                <w:szCs w:val="28"/>
              </w:rPr>
              <w:t xml:space="preserve"> </w:t>
            </w:r>
            <w:r w:rsidRPr="008A74D1">
              <w:rPr>
                <w:color w:val="00B050"/>
                <w:szCs w:val="28"/>
              </w:rPr>
              <w:t>73 812,3</w:t>
            </w:r>
            <w:r>
              <w:rPr>
                <w:color w:val="00B050"/>
                <w:szCs w:val="28"/>
              </w:rPr>
              <w:t xml:space="preserve"> </w:t>
            </w:r>
            <w:r w:rsidRPr="00783BB4">
              <w:rPr>
                <w:szCs w:val="28"/>
              </w:rPr>
              <w:t>тыс. рублей;</w:t>
            </w:r>
          </w:p>
          <w:p w:rsidR="00397283" w:rsidRPr="00783BB4" w:rsidRDefault="00397283" w:rsidP="00397283">
            <w:pPr>
              <w:widowControl w:val="0"/>
              <w:jc w:val="both"/>
              <w:rPr>
                <w:szCs w:val="28"/>
              </w:rPr>
            </w:pPr>
            <w:r w:rsidRPr="00783BB4">
              <w:rPr>
                <w:szCs w:val="28"/>
              </w:rPr>
              <w:t xml:space="preserve"> 2021 год –</w:t>
            </w:r>
            <w:r>
              <w:rPr>
                <w:szCs w:val="28"/>
              </w:rPr>
              <w:t xml:space="preserve"> </w:t>
            </w:r>
            <w:r w:rsidRPr="008A74D1">
              <w:rPr>
                <w:color w:val="00B050"/>
                <w:szCs w:val="28"/>
              </w:rPr>
              <w:t>80 646,8</w:t>
            </w:r>
            <w:r>
              <w:rPr>
                <w:color w:val="00B050"/>
                <w:szCs w:val="28"/>
              </w:rPr>
              <w:t xml:space="preserve"> </w:t>
            </w:r>
            <w:r w:rsidRPr="00783BB4">
              <w:rPr>
                <w:szCs w:val="28"/>
              </w:rPr>
              <w:t>тыс. рублей;</w:t>
            </w:r>
          </w:p>
          <w:p w:rsidR="00397283" w:rsidRPr="00783BB4" w:rsidRDefault="00397283" w:rsidP="00397283">
            <w:pPr>
              <w:widowControl w:val="0"/>
              <w:jc w:val="both"/>
              <w:rPr>
                <w:szCs w:val="28"/>
              </w:rPr>
            </w:pPr>
            <w:r w:rsidRPr="00783BB4">
              <w:rPr>
                <w:szCs w:val="28"/>
              </w:rPr>
              <w:t>из средств  местного бюджета – 0,0 тыс. рублей, из них по годам:</w:t>
            </w:r>
          </w:p>
          <w:p w:rsidR="00397283" w:rsidRPr="00783BB4" w:rsidRDefault="00397283" w:rsidP="00397283">
            <w:pPr>
              <w:widowControl w:val="0"/>
              <w:jc w:val="both"/>
              <w:rPr>
                <w:szCs w:val="28"/>
              </w:rPr>
            </w:pPr>
            <w:r w:rsidRPr="00783BB4">
              <w:rPr>
                <w:szCs w:val="28"/>
              </w:rPr>
              <w:t xml:space="preserve"> 2015 год -0,0 тыс. рублей;</w:t>
            </w:r>
          </w:p>
          <w:p w:rsidR="00397283" w:rsidRPr="00783BB4" w:rsidRDefault="00397283" w:rsidP="00397283">
            <w:pPr>
              <w:widowControl w:val="0"/>
              <w:jc w:val="both"/>
              <w:rPr>
                <w:szCs w:val="28"/>
              </w:rPr>
            </w:pPr>
            <w:r w:rsidRPr="00783BB4">
              <w:rPr>
                <w:szCs w:val="28"/>
              </w:rPr>
              <w:t xml:space="preserve"> 2016 год -0,0 тыс. рублей;</w:t>
            </w:r>
          </w:p>
          <w:p w:rsidR="00397283" w:rsidRPr="00783BB4" w:rsidRDefault="00397283" w:rsidP="00397283">
            <w:pPr>
              <w:widowControl w:val="0"/>
              <w:jc w:val="both"/>
              <w:rPr>
                <w:szCs w:val="28"/>
              </w:rPr>
            </w:pPr>
            <w:r w:rsidRPr="00783BB4">
              <w:rPr>
                <w:szCs w:val="28"/>
              </w:rPr>
              <w:lastRenderedPageBreak/>
              <w:t xml:space="preserve"> 2017 год -0,0 тыс. рублей;</w:t>
            </w:r>
          </w:p>
          <w:p w:rsidR="00397283" w:rsidRPr="00783BB4" w:rsidRDefault="00397283" w:rsidP="00397283">
            <w:pPr>
              <w:widowControl w:val="0"/>
              <w:jc w:val="both"/>
              <w:rPr>
                <w:szCs w:val="28"/>
              </w:rPr>
            </w:pPr>
            <w:r w:rsidRPr="00783BB4">
              <w:rPr>
                <w:szCs w:val="28"/>
              </w:rPr>
              <w:t xml:space="preserve"> 2018 год -0,0 тыс. рублей;</w:t>
            </w:r>
          </w:p>
          <w:p w:rsidR="00397283" w:rsidRPr="00783BB4" w:rsidRDefault="00397283" w:rsidP="00397283">
            <w:pPr>
              <w:widowControl w:val="0"/>
              <w:jc w:val="both"/>
              <w:rPr>
                <w:szCs w:val="28"/>
              </w:rPr>
            </w:pPr>
            <w:r w:rsidRPr="00783BB4">
              <w:rPr>
                <w:szCs w:val="28"/>
              </w:rPr>
              <w:t>2019 год -0,0 тыс. рублей;</w:t>
            </w:r>
          </w:p>
          <w:p w:rsidR="00397283" w:rsidRPr="00783BB4" w:rsidRDefault="00397283" w:rsidP="00397283">
            <w:pPr>
              <w:widowControl w:val="0"/>
              <w:jc w:val="both"/>
              <w:rPr>
                <w:szCs w:val="28"/>
              </w:rPr>
            </w:pPr>
            <w:r w:rsidRPr="00783BB4">
              <w:rPr>
                <w:szCs w:val="28"/>
              </w:rPr>
              <w:t xml:space="preserve"> 2020 год -0,0 тыс. рублей;</w:t>
            </w:r>
          </w:p>
          <w:p w:rsidR="00397283" w:rsidRPr="00783BB4" w:rsidRDefault="00397283" w:rsidP="00397283">
            <w:pPr>
              <w:widowControl w:val="0"/>
              <w:jc w:val="both"/>
              <w:rPr>
                <w:szCs w:val="28"/>
              </w:rPr>
            </w:pPr>
            <w:r w:rsidRPr="00783BB4">
              <w:rPr>
                <w:szCs w:val="28"/>
              </w:rPr>
              <w:t xml:space="preserve"> 2021 год -0,0 тыс. рублей;</w:t>
            </w:r>
          </w:p>
          <w:p w:rsidR="00397283" w:rsidRPr="00783BB4" w:rsidRDefault="00397283" w:rsidP="00397283">
            <w:pPr>
              <w:widowControl w:val="0"/>
              <w:jc w:val="both"/>
              <w:rPr>
                <w:szCs w:val="28"/>
              </w:rPr>
            </w:pPr>
            <w:r w:rsidRPr="00783BB4">
              <w:rPr>
                <w:szCs w:val="28"/>
              </w:rPr>
              <w:t>«Поддержка некоммерческой общественной организации «Кавказская районная орган</w:t>
            </w:r>
            <w:r w:rsidRPr="00783BB4">
              <w:rPr>
                <w:szCs w:val="28"/>
              </w:rPr>
              <w:t>и</w:t>
            </w:r>
            <w:r w:rsidRPr="00783BB4">
              <w:rPr>
                <w:szCs w:val="28"/>
              </w:rPr>
              <w:t>зация Краснодарской краевой общественной организации ветеранов (пенсионеров, инв</w:t>
            </w:r>
            <w:r w:rsidRPr="00783BB4">
              <w:rPr>
                <w:szCs w:val="28"/>
              </w:rPr>
              <w:t>а</w:t>
            </w:r>
            <w:r w:rsidRPr="00783BB4">
              <w:rPr>
                <w:szCs w:val="28"/>
              </w:rPr>
              <w:t xml:space="preserve">лидов) войны, труда, Вооруженных Сил и правоохранительных органов»-3 260,0 тыс. рублей, из них по годам: </w:t>
            </w:r>
          </w:p>
          <w:p w:rsidR="00397283" w:rsidRPr="00783BB4" w:rsidRDefault="00397283" w:rsidP="00397283">
            <w:pPr>
              <w:widowControl w:val="0"/>
              <w:jc w:val="both"/>
              <w:rPr>
                <w:szCs w:val="28"/>
              </w:rPr>
            </w:pPr>
            <w:r w:rsidRPr="00783BB4">
              <w:rPr>
                <w:szCs w:val="28"/>
              </w:rPr>
              <w:t xml:space="preserve"> 2015 год – 400,0 тыс. рублей;</w:t>
            </w:r>
          </w:p>
          <w:p w:rsidR="00397283" w:rsidRPr="00783BB4" w:rsidRDefault="00397283" w:rsidP="00397283">
            <w:pPr>
              <w:widowControl w:val="0"/>
              <w:jc w:val="both"/>
              <w:rPr>
                <w:szCs w:val="28"/>
              </w:rPr>
            </w:pPr>
            <w:r w:rsidRPr="00783BB4">
              <w:rPr>
                <w:szCs w:val="28"/>
              </w:rPr>
              <w:t xml:space="preserve"> 2016 год – 400,0 тыс. рублей;</w:t>
            </w:r>
          </w:p>
          <w:p w:rsidR="00397283" w:rsidRPr="00783BB4" w:rsidRDefault="00397283" w:rsidP="00397283">
            <w:pPr>
              <w:widowControl w:val="0"/>
              <w:jc w:val="both"/>
              <w:rPr>
                <w:szCs w:val="28"/>
              </w:rPr>
            </w:pPr>
            <w:r w:rsidRPr="00783BB4">
              <w:rPr>
                <w:szCs w:val="28"/>
              </w:rPr>
              <w:t xml:space="preserve"> 2017 год – 400,0 тыс. рублей;</w:t>
            </w:r>
          </w:p>
          <w:p w:rsidR="00397283" w:rsidRPr="00783BB4" w:rsidRDefault="00397283" w:rsidP="00397283">
            <w:pPr>
              <w:widowControl w:val="0"/>
              <w:jc w:val="both"/>
              <w:rPr>
                <w:szCs w:val="28"/>
              </w:rPr>
            </w:pPr>
            <w:r w:rsidRPr="00783BB4">
              <w:rPr>
                <w:szCs w:val="28"/>
              </w:rPr>
              <w:t xml:space="preserve"> 2018 год -  500,0 тыс. рублей;</w:t>
            </w:r>
          </w:p>
          <w:p w:rsidR="00397283" w:rsidRPr="00783BB4" w:rsidRDefault="00397283" w:rsidP="00397283">
            <w:pPr>
              <w:widowControl w:val="0"/>
              <w:jc w:val="both"/>
              <w:rPr>
                <w:szCs w:val="28"/>
              </w:rPr>
            </w:pPr>
            <w:r w:rsidRPr="00783BB4">
              <w:rPr>
                <w:szCs w:val="28"/>
              </w:rPr>
              <w:t xml:space="preserve"> 2019 год -  760,0 тыс. рублей;</w:t>
            </w:r>
          </w:p>
          <w:p w:rsidR="00397283" w:rsidRPr="00783BB4" w:rsidRDefault="00397283" w:rsidP="00397283">
            <w:pPr>
              <w:widowControl w:val="0"/>
              <w:jc w:val="both"/>
              <w:rPr>
                <w:szCs w:val="28"/>
              </w:rPr>
            </w:pPr>
            <w:r w:rsidRPr="00783BB4">
              <w:rPr>
                <w:szCs w:val="28"/>
              </w:rPr>
              <w:t xml:space="preserve"> 2020 год -  400,0 тыс. рублей;</w:t>
            </w:r>
          </w:p>
          <w:p w:rsidR="00397283" w:rsidRPr="00783BB4" w:rsidRDefault="00397283" w:rsidP="00397283">
            <w:pPr>
              <w:widowControl w:val="0"/>
              <w:jc w:val="both"/>
              <w:rPr>
                <w:szCs w:val="28"/>
              </w:rPr>
            </w:pPr>
            <w:r w:rsidRPr="00783BB4">
              <w:rPr>
                <w:szCs w:val="28"/>
              </w:rPr>
              <w:t xml:space="preserve"> 2021 год -  400,0 тыс. рублей;</w:t>
            </w:r>
          </w:p>
          <w:p w:rsidR="00397283" w:rsidRPr="00783BB4" w:rsidRDefault="00397283" w:rsidP="00397283">
            <w:pPr>
              <w:widowControl w:val="0"/>
              <w:jc w:val="both"/>
              <w:rPr>
                <w:szCs w:val="28"/>
              </w:rPr>
            </w:pPr>
            <w:r w:rsidRPr="00783BB4">
              <w:rPr>
                <w:szCs w:val="28"/>
              </w:rPr>
              <w:t>в том числе из средств  местного бюджета –</w:t>
            </w:r>
          </w:p>
          <w:p w:rsidR="00397283" w:rsidRPr="00783BB4" w:rsidRDefault="00397283" w:rsidP="00397283">
            <w:pPr>
              <w:widowControl w:val="0"/>
              <w:jc w:val="both"/>
              <w:rPr>
                <w:szCs w:val="28"/>
              </w:rPr>
            </w:pPr>
            <w:r w:rsidRPr="00783BB4">
              <w:rPr>
                <w:szCs w:val="28"/>
              </w:rPr>
              <w:t>3 260,0 тыс. рублей, из них по годам:</w:t>
            </w:r>
          </w:p>
          <w:p w:rsidR="00397283" w:rsidRPr="00783BB4" w:rsidRDefault="00397283" w:rsidP="00397283">
            <w:pPr>
              <w:widowControl w:val="0"/>
              <w:jc w:val="both"/>
              <w:rPr>
                <w:szCs w:val="28"/>
              </w:rPr>
            </w:pPr>
            <w:r w:rsidRPr="00783BB4">
              <w:rPr>
                <w:szCs w:val="28"/>
              </w:rPr>
              <w:t xml:space="preserve"> 2015 год – 400,0 тыс. рублей;</w:t>
            </w:r>
          </w:p>
          <w:p w:rsidR="00397283" w:rsidRPr="00783BB4" w:rsidRDefault="00397283" w:rsidP="00397283">
            <w:pPr>
              <w:widowControl w:val="0"/>
              <w:jc w:val="both"/>
              <w:rPr>
                <w:szCs w:val="28"/>
              </w:rPr>
            </w:pPr>
            <w:r w:rsidRPr="00783BB4">
              <w:rPr>
                <w:szCs w:val="28"/>
              </w:rPr>
              <w:t>2016 год –  400,0 тыс. рублей;</w:t>
            </w:r>
          </w:p>
          <w:p w:rsidR="00397283" w:rsidRPr="00783BB4" w:rsidRDefault="00397283" w:rsidP="00397283">
            <w:pPr>
              <w:widowControl w:val="0"/>
              <w:jc w:val="both"/>
              <w:rPr>
                <w:szCs w:val="28"/>
              </w:rPr>
            </w:pPr>
            <w:r w:rsidRPr="00783BB4">
              <w:rPr>
                <w:szCs w:val="28"/>
              </w:rPr>
              <w:t>2017 год -  400,0 тыс. рублей;</w:t>
            </w:r>
          </w:p>
          <w:p w:rsidR="00397283" w:rsidRPr="00783BB4" w:rsidRDefault="00397283" w:rsidP="00397283">
            <w:pPr>
              <w:widowControl w:val="0"/>
              <w:jc w:val="both"/>
              <w:rPr>
                <w:szCs w:val="28"/>
              </w:rPr>
            </w:pPr>
            <w:r w:rsidRPr="00783BB4">
              <w:rPr>
                <w:szCs w:val="28"/>
              </w:rPr>
              <w:t>2018 год -  500,0 тыс. рублей;</w:t>
            </w:r>
          </w:p>
          <w:p w:rsidR="00397283" w:rsidRPr="00783BB4" w:rsidRDefault="00397283" w:rsidP="00397283">
            <w:pPr>
              <w:widowControl w:val="0"/>
              <w:jc w:val="both"/>
              <w:rPr>
                <w:szCs w:val="28"/>
              </w:rPr>
            </w:pPr>
            <w:r w:rsidRPr="00783BB4">
              <w:rPr>
                <w:szCs w:val="28"/>
              </w:rPr>
              <w:t>2019 год -  760,0 тыс. рублей;</w:t>
            </w:r>
          </w:p>
          <w:p w:rsidR="00397283" w:rsidRPr="00783BB4" w:rsidRDefault="00397283" w:rsidP="00397283">
            <w:pPr>
              <w:widowControl w:val="0"/>
              <w:jc w:val="both"/>
              <w:rPr>
                <w:szCs w:val="28"/>
              </w:rPr>
            </w:pPr>
            <w:r w:rsidRPr="00783BB4">
              <w:rPr>
                <w:szCs w:val="28"/>
              </w:rPr>
              <w:t xml:space="preserve"> 2020 год - 400,0 тыс. рублей;</w:t>
            </w:r>
          </w:p>
          <w:p w:rsidR="00397283" w:rsidRPr="00783BB4" w:rsidRDefault="00397283" w:rsidP="00397283">
            <w:pPr>
              <w:widowControl w:val="0"/>
              <w:jc w:val="both"/>
              <w:rPr>
                <w:szCs w:val="28"/>
              </w:rPr>
            </w:pPr>
            <w:r w:rsidRPr="00783BB4">
              <w:rPr>
                <w:szCs w:val="28"/>
              </w:rPr>
              <w:t xml:space="preserve"> 2021 год - 400,0 тыс. рублей;</w:t>
            </w:r>
          </w:p>
          <w:p w:rsidR="00397283" w:rsidRPr="00783BB4" w:rsidRDefault="00397283" w:rsidP="00397283">
            <w:pPr>
              <w:widowControl w:val="0"/>
              <w:jc w:val="both"/>
              <w:rPr>
                <w:szCs w:val="28"/>
              </w:rPr>
            </w:pPr>
            <w:r w:rsidRPr="00783BB4">
              <w:rPr>
                <w:szCs w:val="28"/>
              </w:rPr>
              <w:t>подпрограмма «Социальная поддержка д</w:t>
            </w:r>
            <w:r w:rsidRPr="00783BB4">
              <w:rPr>
                <w:szCs w:val="28"/>
              </w:rPr>
              <w:t>е</w:t>
            </w:r>
            <w:r w:rsidRPr="00783BB4">
              <w:rPr>
                <w:szCs w:val="28"/>
              </w:rPr>
              <w:t>тей-сирот и детей, оставшихся без попеч</w:t>
            </w:r>
            <w:r w:rsidRPr="00783BB4">
              <w:rPr>
                <w:szCs w:val="28"/>
              </w:rPr>
              <w:t>е</w:t>
            </w:r>
            <w:r w:rsidRPr="00783BB4">
              <w:rPr>
                <w:szCs w:val="28"/>
              </w:rPr>
              <w:t xml:space="preserve">ния родителей»  составляет –799847,1 тыс. рублей, в том числе: </w:t>
            </w:r>
          </w:p>
          <w:p w:rsidR="00397283" w:rsidRPr="00783BB4" w:rsidRDefault="00397283" w:rsidP="00397283">
            <w:pPr>
              <w:widowControl w:val="0"/>
              <w:jc w:val="both"/>
              <w:rPr>
                <w:szCs w:val="28"/>
              </w:rPr>
            </w:pPr>
            <w:r w:rsidRPr="00783BB4">
              <w:rPr>
                <w:szCs w:val="28"/>
              </w:rPr>
              <w:t xml:space="preserve"> 2015 год – 92622,3 тыс. рублей;</w:t>
            </w:r>
          </w:p>
          <w:p w:rsidR="00397283" w:rsidRPr="00783BB4" w:rsidRDefault="00397283" w:rsidP="00397283">
            <w:pPr>
              <w:widowControl w:val="0"/>
              <w:jc w:val="both"/>
              <w:rPr>
                <w:szCs w:val="28"/>
              </w:rPr>
            </w:pPr>
            <w:r w:rsidRPr="00783BB4">
              <w:rPr>
                <w:szCs w:val="28"/>
              </w:rPr>
              <w:t xml:space="preserve"> 2016 год –103220,3 тыс. рублей;</w:t>
            </w:r>
          </w:p>
          <w:p w:rsidR="00397283" w:rsidRPr="00783BB4" w:rsidRDefault="00397283" w:rsidP="00397283">
            <w:pPr>
              <w:widowControl w:val="0"/>
              <w:jc w:val="both"/>
              <w:rPr>
                <w:szCs w:val="28"/>
              </w:rPr>
            </w:pPr>
            <w:r w:rsidRPr="00783BB4">
              <w:rPr>
                <w:szCs w:val="28"/>
              </w:rPr>
              <w:t xml:space="preserve"> 2017 год -107732,6 тыс. рублей;</w:t>
            </w:r>
          </w:p>
          <w:p w:rsidR="00397283" w:rsidRPr="00783BB4" w:rsidRDefault="00397283" w:rsidP="00397283">
            <w:pPr>
              <w:widowControl w:val="0"/>
              <w:jc w:val="both"/>
              <w:rPr>
                <w:szCs w:val="28"/>
              </w:rPr>
            </w:pPr>
            <w:r w:rsidRPr="00783BB4">
              <w:rPr>
                <w:szCs w:val="28"/>
              </w:rPr>
              <w:t xml:space="preserve"> 2018 год –</w:t>
            </w:r>
            <w:r w:rsidRPr="00783BB4">
              <w:rPr>
                <w:szCs w:val="28"/>
                <w:shd w:val="clear" w:color="auto" w:fill="FFFFFF" w:themeFill="background1"/>
              </w:rPr>
              <w:t xml:space="preserve">109473,6 </w:t>
            </w:r>
            <w:r w:rsidRPr="00783BB4">
              <w:rPr>
                <w:szCs w:val="28"/>
              </w:rPr>
              <w:t>тыс. рублей;</w:t>
            </w:r>
          </w:p>
          <w:p w:rsidR="00397283" w:rsidRPr="00783BB4" w:rsidRDefault="00397283" w:rsidP="00397283">
            <w:pPr>
              <w:widowControl w:val="0"/>
              <w:jc w:val="both"/>
              <w:rPr>
                <w:szCs w:val="28"/>
              </w:rPr>
            </w:pPr>
            <w:r w:rsidRPr="00783BB4">
              <w:rPr>
                <w:szCs w:val="28"/>
              </w:rPr>
              <w:t>2019 год – 123932,5 тыс. рублей;</w:t>
            </w:r>
          </w:p>
          <w:p w:rsidR="00397283" w:rsidRPr="00783BB4" w:rsidRDefault="00397283" w:rsidP="00397283">
            <w:pPr>
              <w:widowControl w:val="0"/>
              <w:jc w:val="both"/>
              <w:rPr>
                <w:szCs w:val="28"/>
              </w:rPr>
            </w:pPr>
            <w:r w:rsidRPr="00783BB4">
              <w:rPr>
                <w:szCs w:val="28"/>
              </w:rPr>
              <w:t xml:space="preserve"> 2020 год –129015,0 тыс. рублей;</w:t>
            </w:r>
          </w:p>
          <w:p w:rsidR="00397283" w:rsidRPr="00783BB4" w:rsidRDefault="00397283" w:rsidP="00397283">
            <w:pPr>
              <w:widowControl w:val="0"/>
              <w:jc w:val="both"/>
              <w:rPr>
                <w:szCs w:val="28"/>
              </w:rPr>
            </w:pPr>
            <w:r w:rsidRPr="00783BB4">
              <w:rPr>
                <w:szCs w:val="28"/>
              </w:rPr>
              <w:t xml:space="preserve"> 2021 год - 133850,8 тыс. рублей;</w:t>
            </w:r>
          </w:p>
          <w:p w:rsidR="00397283" w:rsidRPr="00783BB4" w:rsidRDefault="00397283" w:rsidP="00397283">
            <w:pPr>
              <w:widowControl w:val="0"/>
              <w:jc w:val="both"/>
              <w:rPr>
                <w:szCs w:val="28"/>
              </w:rPr>
            </w:pPr>
            <w:r w:rsidRPr="00783BB4">
              <w:rPr>
                <w:szCs w:val="28"/>
              </w:rPr>
              <w:t xml:space="preserve">в том числе из средств краевого бюджета 799 847,1 тыс. рублей, из них по годам: </w:t>
            </w:r>
          </w:p>
          <w:p w:rsidR="00397283" w:rsidRPr="00783BB4" w:rsidRDefault="00397283" w:rsidP="00397283">
            <w:pPr>
              <w:widowControl w:val="0"/>
              <w:jc w:val="both"/>
              <w:rPr>
                <w:szCs w:val="28"/>
              </w:rPr>
            </w:pPr>
            <w:r w:rsidRPr="00783BB4">
              <w:rPr>
                <w:szCs w:val="28"/>
              </w:rPr>
              <w:t>2015 год –   92622,3 тыс. рублей;</w:t>
            </w:r>
          </w:p>
          <w:p w:rsidR="00397283" w:rsidRPr="00783BB4" w:rsidRDefault="00397283" w:rsidP="00397283">
            <w:pPr>
              <w:widowControl w:val="0"/>
              <w:jc w:val="both"/>
              <w:rPr>
                <w:szCs w:val="28"/>
              </w:rPr>
            </w:pPr>
            <w:r w:rsidRPr="00783BB4">
              <w:rPr>
                <w:szCs w:val="28"/>
              </w:rPr>
              <w:t>2016 год –  103220,3  тыс. рублей;</w:t>
            </w:r>
          </w:p>
          <w:p w:rsidR="00397283" w:rsidRPr="00783BB4" w:rsidRDefault="00397283" w:rsidP="00397283">
            <w:pPr>
              <w:widowControl w:val="0"/>
              <w:jc w:val="both"/>
              <w:rPr>
                <w:szCs w:val="28"/>
              </w:rPr>
            </w:pPr>
            <w:r w:rsidRPr="00783BB4">
              <w:rPr>
                <w:szCs w:val="28"/>
              </w:rPr>
              <w:t>2017 год –  107732,6  тыс. рублей;</w:t>
            </w:r>
          </w:p>
          <w:p w:rsidR="00397283" w:rsidRPr="00783BB4" w:rsidRDefault="00397283" w:rsidP="00397283">
            <w:pPr>
              <w:widowControl w:val="0"/>
              <w:jc w:val="both"/>
              <w:rPr>
                <w:szCs w:val="28"/>
              </w:rPr>
            </w:pPr>
            <w:r w:rsidRPr="00783BB4">
              <w:rPr>
                <w:szCs w:val="28"/>
              </w:rPr>
              <w:t xml:space="preserve">2018 год -  </w:t>
            </w:r>
            <w:r w:rsidRPr="00783BB4">
              <w:rPr>
                <w:szCs w:val="28"/>
                <w:shd w:val="clear" w:color="auto" w:fill="FFFFFF" w:themeFill="background1"/>
              </w:rPr>
              <w:t xml:space="preserve">109473,6 </w:t>
            </w:r>
            <w:r w:rsidRPr="00783BB4">
              <w:rPr>
                <w:szCs w:val="28"/>
              </w:rPr>
              <w:t>тыс. рублей;</w:t>
            </w:r>
          </w:p>
          <w:p w:rsidR="00397283" w:rsidRPr="00783BB4" w:rsidRDefault="00397283" w:rsidP="00397283">
            <w:pPr>
              <w:widowControl w:val="0"/>
              <w:jc w:val="both"/>
              <w:rPr>
                <w:szCs w:val="28"/>
              </w:rPr>
            </w:pPr>
            <w:r w:rsidRPr="00783BB4">
              <w:rPr>
                <w:szCs w:val="28"/>
              </w:rPr>
              <w:t>2019 год  - 123932,5 тыс. рублей;</w:t>
            </w:r>
          </w:p>
          <w:p w:rsidR="00397283" w:rsidRPr="00783BB4" w:rsidRDefault="00397283" w:rsidP="00397283">
            <w:pPr>
              <w:widowControl w:val="0"/>
              <w:jc w:val="both"/>
              <w:rPr>
                <w:szCs w:val="28"/>
              </w:rPr>
            </w:pPr>
            <w:r w:rsidRPr="00783BB4">
              <w:rPr>
                <w:szCs w:val="28"/>
              </w:rPr>
              <w:t>2020 год – 129015,0  тыс. рублей;</w:t>
            </w:r>
          </w:p>
          <w:p w:rsidR="00397283" w:rsidRPr="00783BB4" w:rsidRDefault="00397283" w:rsidP="00397283">
            <w:pPr>
              <w:widowControl w:val="0"/>
              <w:jc w:val="both"/>
              <w:rPr>
                <w:szCs w:val="28"/>
              </w:rPr>
            </w:pPr>
            <w:r w:rsidRPr="00783BB4">
              <w:rPr>
                <w:szCs w:val="28"/>
              </w:rPr>
              <w:lastRenderedPageBreak/>
              <w:t>2021 год -  133850,8 тыс. рублей</w:t>
            </w:r>
          </w:p>
          <w:p w:rsidR="00397283" w:rsidRPr="00783BB4" w:rsidRDefault="00397283" w:rsidP="00397283">
            <w:pPr>
              <w:widowControl w:val="0"/>
              <w:jc w:val="both"/>
              <w:rPr>
                <w:szCs w:val="28"/>
              </w:rPr>
            </w:pPr>
            <w:r w:rsidRPr="00783BB4">
              <w:rPr>
                <w:szCs w:val="28"/>
              </w:rPr>
              <w:t>подпрограмма «Дополнительное материал</w:t>
            </w:r>
            <w:r w:rsidRPr="00783BB4">
              <w:rPr>
                <w:szCs w:val="28"/>
              </w:rPr>
              <w:t>ь</w:t>
            </w:r>
            <w:r w:rsidRPr="00783BB4">
              <w:rPr>
                <w:szCs w:val="28"/>
              </w:rPr>
              <w:t>ное  обеспечение лиц, замещавших муниц</w:t>
            </w:r>
            <w:r w:rsidRPr="00783BB4">
              <w:rPr>
                <w:szCs w:val="28"/>
              </w:rPr>
              <w:t>и</w:t>
            </w:r>
            <w:r w:rsidRPr="00783BB4">
              <w:rPr>
                <w:szCs w:val="28"/>
              </w:rPr>
              <w:t>пальные должности и должности муниц</w:t>
            </w:r>
            <w:r w:rsidRPr="00783BB4">
              <w:rPr>
                <w:szCs w:val="28"/>
              </w:rPr>
              <w:t>и</w:t>
            </w:r>
            <w:r w:rsidRPr="00783BB4">
              <w:rPr>
                <w:szCs w:val="28"/>
              </w:rPr>
              <w:t>пальной службы в муниципальном образ</w:t>
            </w:r>
            <w:r w:rsidRPr="00783BB4">
              <w:rPr>
                <w:szCs w:val="28"/>
              </w:rPr>
              <w:t>о</w:t>
            </w:r>
            <w:r w:rsidRPr="00783BB4">
              <w:rPr>
                <w:szCs w:val="28"/>
              </w:rPr>
              <w:t>вании Кавказский район»  из средств  мес</w:t>
            </w:r>
            <w:r w:rsidRPr="00783BB4">
              <w:rPr>
                <w:szCs w:val="28"/>
              </w:rPr>
              <w:t>т</w:t>
            </w:r>
            <w:r w:rsidRPr="00783BB4">
              <w:rPr>
                <w:szCs w:val="28"/>
              </w:rPr>
              <w:t>ного бюджета –14967,0 тыс. рублей, из них по годам:</w:t>
            </w:r>
          </w:p>
          <w:p w:rsidR="00397283" w:rsidRPr="00783BB4" w:rsidRDefault="00397283" w:rsidP="00397283">
            <w:pPr>
              <w:widowControl w:val="0"/>
              <w:jc w:val="both"/>
              <w:rPr>
                <w:szCs w:val="28"/>
              </w:rPr>
            </w:pPr>
            <w:r w:rsidRPr="00783BB4">
              <w:rPr>
                <w:szCs w:val="28"/>
              </w:rPr>
              <w:t>2015 год –  1040,5 тыс. рублей;</w:t>
            </w:r>
          </w:p>
          <w:p w:rsidR="00397283" w:rsidRPr="00783BB4" w:rsidRDefault="00397283" w:rsidP="00397283">
            <w:pPr>
              <w:widowControl w:val="0"/>
              <w:jc w:val="both"/>
              <w:rPr>
                <w:szCs w:val="28"/>
              </w:rPr>
            </w:pPr>
            <w:r w:rsidRPr="00783BB4">
              <w:rPr>
                <w:szCs w:val="28"/>
              </w:rPr>
              <w:t>2016 год –  1970,5 тыс. рублей;</w:t>
            </w:r>
          </w:p>
          <w:p w:rsidR="00397283" w:rsidRPr="00783BB4" w:rsidRDefault="00397283" w:rsidP="00397283">
            <w:pPr>
              <w:widowControl w:val="0"/>
              <w:jc w:val="both"/>
              <w:rPr>
                <w:szCs w:val="28"/>
              </w:rPr>
            </w:pPr>
            <w:r w:rsidRPr="00783BB4">
              <w:rPr>
                <w:szCs w:val="28"/>
              </w:rPr>
              <w:t>2017 год –  2135,0  тыс. рублей;</w:t>
            </w:r>
          </w:p>
          <w:p w:rsidR="00397283" w:rsidRPr="00783BB4" w:rsidRDefault="00397283" w:rsidP="00397283">
            <w:pPr>
              <w:widowControl w:val="0"/>
              <w:jc w:val="both"/>
              <w:rPr>
                <w:szCs w:val="28"/>
              </w:rPr>
            </w:pPr>
            <w:r w:rsidRPr="00783BB4">
              <w:rPr>
                <w:szCs w:val="28"/>
              </w:rPr>
              <w:t>2018 год –  2321,0 тыс. рублей;</w:t>
            </w:r>
          </w:p>
          <w:p w:rsidR="00397283" w:rsidRPr="00783BB4" w:rsidRDefault="00397283" w:rsidP="00397283">
            <w:pPr>
              <w:widowControl w:val="0"/>
              <w:jc w:val="both"/>
              <w:rPr>
                <w:szCs w:val="28"/>
              </w:rPr>
            </w:pPr>
            <w:r w:rsidRPr="00783BB4">
              <w:rPr>
                <w:szCs w:val="28"/>
              </w:rPr>
              <w:t>2019 год – 2 500,0 тыс. рублей;</w:t>
            </w:r>
          </w:p>
          <w:p w:rsidR="00397283" w:rsidRPr="00783BB4" w:rsidRDefault="00397283" w:rsidP="00397283">
            <w:pPr>
              <w:widowControl w:val="0"/>
              <w:jc w:val="both"/>
              <w:rPr>
                <w:szCs w:val="28"/>
              </w:rPr>
            </w:pPr>
            <w:r w:rsidRPr="00783BB4">
              <w:rPr>
                <w:szCs w:val="28"/>
              </w:rPr>
              <w:t>2020 год – 2 500,0 тыс. рублей;</w:t>
            </w:r>
          </w:p>
          <w:p w:rsidR="00397283" w:rsidRPr="00783BB4" w:rsidRDefault="00397283" w:rsidP="00397283">
            <w:pPr>
              <w:widowControl w:val="0"/>
              <w:jc w:val="both"/>
              <w:rPr>
                <w:szCs w:val="28"/>
              </w:rPr>
            </w:pPr>
            <w:r w:rsidRPr="00783BB4">
              <w:rPr>
                <w:szCs w:val="28"/>
              </w:rPr>
              <w:t>2021 год – 2 500,0 тыс. рублей;</w:t>
            </w:r>
          </w:p>
          <w:p w:rsidR="00397283" w:rsidRPr="00783BB4" w:rsidRDefault="00397283" w:rsidP="00397283">
            <w:pPr>
              <w:jc w:val="both"/>
              <w:rPr>
                <w:szCs w:val="28"/>
              </w:rPr>
            </w:pPr>
            <w:r w:rsidRPr="00783BB4">
              <w:rPr>
                <w:bCs/>
                <w:szCs w:val="28"/>
              </w:rPr>
              <w:t xml:space="preserve"> подпрограмма «Доступная среда в муниц</w:t>
            </w:r>
            <w:r w:rsidRPr="00783BB4">
              <w:rPr>
                <w:bCs/>
                <w:szCs w:val="28"/>
              </w:rPr>
              <w:t>и</w:t>
            </w:r>
            <w:r w:rsidRPr="00783BB4">
              <w:rPr>
                <w:bCs/>
                <w:szCs w:val="28"/>
              </w:rPr>
              <w:t>пальном образовании Кавказский район» -</w:t>
            </w:r>
            <w:r w:rsidRPr="008A74D1">
              <w:rPr>
                <w:color w:val="00B050"/>
                <w:szCs w:val="28"/>
              </w:rPr>
              <w:t>9 880,1</w:t>
            </w:r>
            <w:r w:rsidRPr="00783BB4">
              <w:rPr>
                <w:szCs w:val="28"/>
              </w:rPr>
              <w:t>тысяч рублей, из них по годам:</w:t>
            </w:r>
          </w:p>
          <w:p w:rsidR="00397283" w:rsidRPr="00783BB4" w:rsidRDefault="00397283" w:rsidP="00397283">
            <w:pPr>
              <w:jc w:val="both"/>
              <w:rPr>
                <w:szCs w:val="28"/>
              </w:rPr>
            </w:pPr>
            <w:r w:rsidRPr="00783BB4">
              <w:rPr>
                <w:szCs w:val="28"/>
              </w:rPr>
              <w:t>2015 год -  3596,3 тыс. рублей;</w:t>
            </w:r>
          </w:p>
          <w:p w:rsidR="00397283" w:rsidRPr="00783BB4" w:rsidRDefault="00397283" w:rsidP="00397283">
            <w:pPr>
              <w:jc w:val="both"/>
              <w:rPr>
                <w:szCs w:val="28"/>
              </w:rPr>
            </w:pPr>
            <w:r w:rsidRPr="00783BB4">
              <w:rPr>
                <w:szCs w:val="28"/>
              </w:rPr>
              <w:t>2016 год -  1292,0 тыс. рублей;</w:t>
            </w:r>
          </w:p>
          <w:p w:rsidR="00397283" w:rsidRPr="00783BB4" w:rsidRDefault="00397283" w:rsidP="00397283">
            <w:pPr>
              <w:jc w:val="both"/>
              <w:rPr>
                <w:szCs w:val="28"/>
              </w:rPr>
            </w:pPr>
            <w:r w:rsidRPr="00783BB4">
              <w:rPr>
                <w:szCs w:val="28"/>
              </w:rPr>
              <w:t>2017 год-   2580,9 тыс. рублей;</w:t>
            </w:r>
          </w:p>
          <w:p w:rsidR="00397283" w:rsidRPr="00783BB4" w:rsidRDefault="00397283" w:rsidP="00397283">
            <w:pPr>
              <w:widowControl w:val="0"/>
              <w:jc w:val="both"/>
              <w:rPr>
                <w:szCs w:val="28"/>
              </w:rPr>
            </w:pPr>
            <w:r w:rsidRPr="00783BB4">
              <w:rPr>
                <w:szCs w:val="28"/>
              </w:rPr>
              <w:t>2018 год -    100,0 тыс. рублей;</w:t>
            </w:r>
          </w:p>
          <w:p w:rsidR="00397283" w:rsidRPr="00783BB4" w:rsidRDefault="00397283" w:rsidP="00397283">
            <w:pPr>
              <w:widowControl w:val="0"/>
              <w:jc w:val="both"/>
              <w:rPr>
                <w:szCs w:val="28"/>
              </w:rPr>
            </w:pPr>
            <w:r w:rsidRPr="00783BB4">
              <w:rPr>
                <w:szCs w:val="28"/>
              </w:rPr>
              <w:t xml:space="preserve">2019 год -    </w:t>
            </w:r>
            <w:r w:rsidRPr="0042456A">
              <w:rPr>
                <w:color w:val="00B050"/>
                <w:szCs w:val="28"/>
              </w:rPr>
              <w:t>2 110,9</w:t>
            </w:r>
            <w:r w:rsidRPr="00783BB4">
              <w:rPr>
                <w:szCs w:val="28"/>
              </w:rPr>
              <w:t>тыс. рублей;</w:t>
            </w:r>
          </w:p>
          <w:p w:rsidR="00397283" w:rsidRPr="00783BB4" w:rsidRDefault="00397283" w:rsidP="00397283">
            <w:pPr>
              <w:widowControl w:val="0"/>
              <w:jc w:val="both"/>
              <w:rPr>
                <w:szCs w:val="28"/>
              </w:rPr>
            </w:pPr>
            <w:r w:rsidRPr="00783BB4">
              <w:rPr>
                <w:szCs w:val="28"/>
              </w:rPr>
              <w:t>2020 год -    100,0 тыс. рублей;</w:t>
            </w:r>
          </w:p>
          <w:p w:rsidR="00397283" w:rsidRPr="00783BB4" w:rsidRDefault="00397283" w:rsidP="00397283">
            <w:pPr>
              <w:jc w:val="both"/>
              <w:rPr>
                <w:szCs w:val="28"/>
              </w:rPr>
            </w:pPr>
            <w:r w:rsidRPr="00783BB4">
              <w:rPr>
                <w:szCs w:val="28"/>
              </w:rPr>
              <w:t>2021 год -    100,0 тыс. рублей;</w:t>
            </w:r>
          </w:p>
          <w:p w:rsidR="00397283" w:rsidRPr="00783BB4" w:rsidRDefault="00397283" w:rsidP="00397283">
            <w:pPr>
              <w:jc w:val="both"/>
              <w:rPr>
                <w:szCs w:val="28"/>
              </w:rPr>
            </w:pPr>
            <w:r w:rsidRPr="00783BB4">
              <w:rPr>
                <w:szCs w:val="28"/>
              </w:rPr>
              <w:t>в том числе:</w:t>
            </w:r>
          </w:p>
          <w:p w:rsidR="00397283" w:rsidRPr="00783BB4" w:rsidRDefault="00397283" w:rsidP="00397283">
            <w:pPr>
              <w:jc w:val="both"/>
              <w:rPr>
                <w:szCs w:val="28"/>
              </w:rPr>
            </w:pPr>
            <w:r w:rsidRPr="00783BB4">
              <w:rPr>
                <w:szCs w:val="28"/>
              </w:rPr>
              <w:t>за счет средств федерального бюджета –3373,8 тыс. рублей, из них по годам:</w:t>
            </w:r>
          </w:p>
          <w:p w:rsidR="00397283" w:rsidRPr="00783BB4" w:rsidRDefault="00397283" w:rsidP="00397283">
            <w:pPr>
              <w:jc w:val="both"/>
              <w:rPr>
                <w:szCs w:val="28"/>
              </w:rPr>
            </w:pPr>
            <w:r w:rsidRPr="00783BB4">
              <w:rPr>
                <w:szCs w:val="28"/>
              </w:rPr>
              <w:t>2015 год – 1703,0 тыс. рублей;</w:t>
            </w:r>
          </w:p>
          <w:p w:rsidR="00397283" w:rsidRPr="00783BB4" w:rsidRDefault="00397283" w:rsidP="00397283">
            <w:pPr>
              <w:jc w:val="both"/>
              <w:rPr>
                <w:szCs w:val="28"/>
              </w:rPr>
            </w:pPr>
            <w:r w:rsidRPr="00783BB4">
              <w:rPr>
                <w:szCs w:val="28"/>
              </w:rPr>
              <w:t>2016 год -   540,0 тыс. рублей;</w:t>
            </w:r>
          </w:p>
          <w:p w:rsidR="00397283" w:rsidRPr="00783BB4" w:rsidRDefault="00397283" w:rsidP="00397283">
            <w:pPr>
              <w:jc w:val="both"/>
              <w:rPr>
                <w:szCs w:val="28"/>
              </w:rPr>
            </w:pPr>
            <w:r w:rsidRPr="00783BB4">
              <w:rPr>
                <w:szCs w:val="28"/>
              </w:rPr>
              <w:t>2017 год – 1130,8 тыс. рублей;</w:t>
            </w:r>
          </w:p>
          <w:p w:rsidR="00397283" w:rsidRPr="00783BB4" w:rsidRDefault="00397283" w:rsidP="00397283">
            <w:pPr>
              <w:jc w:val="both"/>
              <w:rPr>
                <w:szCs w:val="28"/>
              </w:rPr>
            </w:pPr>
            <w:r>
              <w:rPr>
                <w:szCs w:val="28"/>
              </w:rPr>
              <w:t xml:space="preserve">2018 год -  </w:t>
            </w:r>
            <w:r w:rsidRPr="00783BB4">
              <w:rPr>
                <w:szCs w:val="28"/>
              </w:rPr>
              <w:t xml:space="preserve"> 0,0 тыс. рублей;</w:t>
            </w:r>
          </w:p>
          <w:p w:rsidR="00397283" w:rsidRPr="00783BB4" w:rsidRDefault="00397283" w:rsidP="00397283">
            <w:pPr>
              <w:widowControl w:val="0"/>
              <w:jc w:val="both"/>
              <w:rPr>
                <w:szCs w:val="28"/>
              </w:rPr>
            </w:pPr>
            <w:r>
              <w:rPr>
                <w:szCs w:val="28"/>
              </w:rPr>
              <w:t xml:space="preserve">2019 год -   </w:t>
            </w:r>
            <w:r w:rsidRPr="00783BB4">
              <w:rPr>
                <w:szCs w:val="28"/>
              </w:rPr>
              <w:t>0,0 тыс. рублей;</w:t>
            </w:r>
          </w:p>
          <w:p w:rsidR="00397283" w:rsidRPr="00783BB4" w:rsidRDefault="00397283" w:rsidP="00397283">
            <w:pPr>
              <w:widowControl w:val="0"/>
              <w:jc w:val="both"/>
              <w:rPr>
                <w:szCs w:val="28"/>
              </w:rPr>
            </w:pPr>
            <w:r>
              <w:rPr>
                <w:szCs w:val="28"/>
              </w:rPr>
              <w:t xml:space="preserve">2020 год -   </w:t>
            </w:r>
            <w:r w:rsidRPr="00783BB4">
              <w:rPr>
                <w:szCs w:val="28"/>
              </w:rPr>
              <w:t>0,0 тыс. рублей;</w:t>
            </w:r>
          </w:p>
          <w:p w:rsidR="00397283" w:rsidRPr="00783BB4" w:rsidRDefault="00397283" w:rsidP="00397283">
            <w:pPr>
              <w:jc w:val="both"/>
              <w:rPr>
                <w:szCs w:val="28"/>
              </w:rPr>
            </w:pPr>
            <w:r w:rsidRPr="00783BB4">
              <w:rPr>
                <w:szCs w:val="28"/>
              </w:rPr>
              <w:t>2021 год -    0,0 тыс. рублей;</w:t>
            </w:r>
          </w:p>
          <w:p w:rsidR="00397283" w:rsidRPr="00783BB4" w:rsidRDefault="00397283" w:rsidP="00397283">
            <w:pPr>
              <w:jc w:val="both"/>
              <w:rPr>
                <w:szCs w:val="28"/>
              </w:rPr>
            </w:pPr>
            <w:r w:rsidRPr="00783BB4">
              <w:rPr>
                <w:szCs w:val="28"/>
              </w:rPr>
              <w:t>за счет средств краевого бюджета –</w:t>
            </w:r>
            <w:r>
              <w:rPr>
                <w:szCs w:val="28"/>
              </w:rPr>
              <w:t xml:space="preserve"> </w:t>
            </w:r>
            <w:r w:rsidRPr="008A74D1">
              <w:rPr>
                <w:color w:val="00B050"/>
                <w:szCs w:val="28"/>
              </w:rPr>
              <w:t>3 501,0</w:t>
            </w:r>
            <w:r>
              <w:rPr>
                <w:color w:val="00B050"/>
                <w:szCs w:val="28"/>
              </w:rPr>
              <w:t xml:space="preserve"> </w:t>
            </w:r>
            <w:r w:rsidRPr="00783BB4">
              <w:rPr>
                <w:szCs w:val="28"/>
              </w:rPr>
              <w:t>тыс. рублей, из них по годам:</w:t>
            </w:r>
          </w:p>
          <w:p w:rsidR="00397283" w:rsidRPr="00783BB4" w:rsidRDefault="00397283" w:rsidP="00397283">
            <w:pPr>
              <w:jc w:val="both"/>
              <w:rPr>
                <w:szCs w:val="28"/>
              </w:rPr>
            </w:pPr>
            <w:r w:rsidRPr="00783BB4">
              <w:rPr>
                <w:szCs w:val="28"/>
              </w:rPr>
              <w:t>2015 год - 900,0 тыс. рублей;</w:t>
            </w:r>
          </w:p>
          <w:p w:rsidR="00397283" w:rsidRPr="00783BB4" w:rsidRDefault="00397283" w:rsidP="00397283">
            <w:pPr>
              <w:jc w:val="both"/>
              <w:rPr>
                <w:szCs w:val="28"/>
              </w:rPr>
            </w:pPr>
            <w:r w:rsidRPr="00783BB4">
              <w:rPr>
                <w:szCs w:val="28"/>
              </w:rPr>
              <w:t>2016 год - 232,0 тыс. рублей;</w:t>
            </w:r>
          </w:p>
          <w:p w:rsidR="00397283" w:rsidRPr="00783BB4" w:rsidRDefault="00397283" w:rsidP="00397283">
            <w:pPr>
              <w:jc w:val="both"/>
              <w:rPr>
                <w:szCs w:val="28"/>
              </w:rPr>
            </w:pPr>
            <w:r w:rsidRPr="00783BB4">
              <w:rPr>
                <w:szCs w:val="28"/>
              </w:rPr>
              <w:t>2017 год – 898,1 тыс. рублей;</w:t>
            </w:r>
          </w:p>
          <w:p w:rsidR="00397283" w:rsidRPr="00783BB4" w:rsidRDefault="00397283" w:rsidP="00397283">
            <w:pPr>
              <w:widowControl w:val="0"/>
              <w:jc w:val="both"/>
              <w:rPr>
                <w:szCs w:val="28"/>
              </w:rPr>
            </w:pPr>
            <w:r>
              <w:rPr>
                <w:szCs w:val="28"/>
              </w:rPr>
              <w:t xml:space="preserve">2018 год -  </w:t>
            </w:r>
            <w:r w:rsidRPr="00783BB4">
              <w:rPr>
                <w:szCs w:val="28"/>
              </w:rPr>
              <w:t>0,0 тыс. рублей;</w:t>
            </w:r>
          </w:p>
          <w:p w:rsidR="00397283" w:rsidRPr="00783BB4" w:rsidRDefault="00397283" w:rsidP="00397283">
            <w:pPr>
              <w:widowControl w:val="0"/>
              <w:jc w:val="both"/>
              <w:rPr>
                <w:szCs w:val="28"/>
              </w:rPr>
            </w:pPr>
            <w:r>
              <w:rPr>
                <w:szCs w:val="28"/>
              </w:rPr>
              <w:t xml:space="preserve">2019 год - </w:t>
            </w:r>
            <w:r w:rsidRPr="008A74D1">
              <w:rPr>
                <w:color w:val="00B050"/>
                <w:szCs w:val="28"/>
              </w:rPr>
              <w:t>1 470,9</w:t>
            </w:r>
            <w:r>
              <w:rPr>
                <w:color w:val="00B050"/>
                <w:szCs w:val="28"/>
              </w:rPr>
              <w:t xml:space="preserve"> </w:t>
            </w:r>
            <w:r w:rsidRPr="00783BB4">
              <w:rPr>
                <w:szCs w:val="28"/>
              </w:rPr>
              <w:t>тыс. рублей;</w:t>
            </w:r>
          </w:p>
          <w:p w:rsidR="00397283" w:rsidRPr="00783BB4" w:rsidRDefault="00397283" w:rsidP="00397283">
            <w:pPr>
              <w:widowControl w:val="0"/>
              <w:jc w:val="both"/>
              <w:rPr>
                <w:szCs w:val="28"/>
              </w:rPr>
            </w:pPr>
            <w:r>
              <w:rPr>
                <w:szCs w:val="28"/>
              </w:rPr>
              <w:t xml:space="preserve">2020 год - </w:t>
            </w:r>
            <w:r w:rsidRPr="00783BB4">
              <w:rPr>
                <w:szCs w:val="28"/>
              </w:rPr>
              <w:t>0,0 тыс. рублей;</w:t>
            </w:r>
          </w:p>
          <w:p w:rsidR="00397283" w:rsidRPr="00783BB4" w:rsidRDefault="00397283" w:rsidP="00397283">
            <w:pPr>
              <w:jc w:val="both"/>
              <w:rPr>
                <w:szCs w:val="28"/>
              </w:rPr>
            </w:pPr>
            <w:r>
              <w:rPr>
                <w:szCs w:val="28"/>
              </w:rPr>
              <w:t>2021 год -</w:t>
            </w:r>
            <w:r w:rsidRPr="00783BB4">
              <w:rPr>
                <w:szCs w:val="28"/>
              </w:rPr>
              <w:t xml:space="preserve"> 0,0 тыс. рублей;</w:t>
            </w:r>
          </w:p>
          <w:p w:rsidR="00397283" w:rsidRPr="00783BB4" w:rsidRDefault="00397283" w:rsidP="00397283">
            <w:pPr>
              <w:jc w:val="both"/>
              <w:rPr>
                <w:szCs w:val="28"/>
              </w:rPr>
            </w:pPr>
            <w:r w:rsidRPr="00783BB4">
              <w:rPr>
                <w:szCs w:val="28"/>
              </w:rPr>
              <w:t>за счет средств местного бюджета – 2967,2 тыс. рублей, из них по годам:</w:t>
            </w:r>
          </w:p>
          <w:p w:rsidR="00397283" w:rsidRPr="00783BB4" w:rsidRDefault="00397283" w:rsidP="00397283">
            <w:pPr>
              <w:jc w:val="both"/>
              <w:rPr>
                <w:szCs w:val="28"/>
              </w:rPr>
            </w:pPr>
            <w:r w:rsidRPr="00783BB4">
              <w:rPr>
                <w:szCs w:val="28"/>
              </w:rPr>
              <w:t>2015 год -  955,2 тыс. рублей;</w:t>
            </w:r>
          </w:p>
          <w:p w:rsidR="00397283" w:rsidRPr="00783BB4" w:rsidRDefault="00397283" w:rsidP="00397283">
            <w:pPr>
              <w:jc w:val="both"/>
              <w:rPr>
                <w:szCs w:val="28"/>
              </w:rPr>
            </w:pPr>
            <w:r w:rsidRPr="00783BB4">
              <w:rPr>
                <w:szCs w:val="28"/>
              </w:rPr>
              <w:t>2016 год-   520,0 тыс. рублей;</w:t>
            </w:r>
          </w:p>
          <w:p w:rsidR="00397283" w:rsidRPr="00783BB4" w:rsidRDefault="00397283" w:rsidP="00397283">
            <w:pPr>
              <w:jc w:val="both"/>
              <w:rPr>
                <w:szCs w:val="28"/>
              </w:rPr>
            </w:pPr>
            <w:r w:rsidRPr="00783BB4">
              <w:rPr>
                <w:szCs w:val="28"/>
              </w:rPr>
              <w:lastRenderedPageBreak/>
              <w:t>2017 год -  552,0 тыс. рублей;</w:t>
            </w:r>
          </w:p>
          <w:p w:rsidR="00397283" w:rsidRPr="00783BB4" w:rsidRDefault="00397283" w:rsidP="00397283">
            <w:pPr>
              <w:widowControl w:val="0"/>
              <w:jc w:val="both"/>
              <w:rPr>
                <w:szCs w:val="28"/>
              </w:rPr>
            </w:pPr>
            <w:r w:rsidRPr="00783BB4">
              <w:rPr>
                <w:szCs w:val="28"/>
              </w:rPr>
              <w:t>2018 год -  100,0 тыс. рублей;</w:t>
            </w:r>
          </w:p>
          <w:p w:rsidR="00397283" w:rsidRPr="00783BB4" w:rsidRDefault="00397283" w:rsidP="00397283">
            <w:pPr>
              <w:widowControl w:val="0"/>
              <w:jc w:val="both"/>
              <w:rPr>
                <w:szCs w:val="28"/>
              </w:rPr>
            </w:pPr>
            <w:r w:rsidRPr="00783BB4">
              <w:rPr>
                <w:szCs w:val="28"/>
              </w:rPr>
              <w:t>2019 год -  640,0,0 тыс. рублей;</w:t>
            </w:r>
          </w:p>
          <w:p w:rsidR="00397283" w:rsidRPr="00783BB4" w:rsidRDefault="00397283" w:rsidP="00397283">
            <w:pPr>
              <w:widowControl w:val="0"/>
              <w:jc w:val="both"/>
              <w:rPr>
                <w:szCs w:val="28"/>
              </w:rPr>
            </w:pPr>
            <w:r w:rsidRPr="00783BB4">
              <w:rPr>
                <w:szCs w:val="28"/>
              </w:rPr>
              <w:t>2020 год -  100,0 тыс. рублей;</w:t>
            </w:r>
          </w:p>
          <w:p w:rsidR="00397283" w:rsidRPr="00783BB4" w:rsidRDefault="00397283" w:rsidP="00397283">
            <w:pPr>
              <w:jc w:val="both"/>
              <w:rPr>
                <w:szCs w:val="28"/>
              </w:rPr>
            </w:pPr>
            <w:r w:rsidRPr="00783BB4">
              <w:rPr>
                <w:szCs w:val="28"/>
              </w:rPr>
              <w:t>2021 год -  100,0 тыс. рублей;</w:t>
            </w:r>
          </w:p>
          <w:p w:rsidR="00397283" w:rsidRPr="00783BB4" w:rsidRDefault="00397283" w:rsidP="00397283">
            <w:pPr>
              <w:jc w:val="both"/>
              <w:rPr>
                <w:szCs w:val="28"/>
              </w:rPr>
            </w:pPr>
            <w:r w:rsidRPr="00783BB4">
              <w:rPr>
                <w:szCs w:val="28"/>
              </w:rPr>
              <w:t>за счет внебюджетных средств – 38,1 тыс. рублей, из них по годам:</w:t>
            </w:r>
          </w:p>
          <w:p w:rsidR="00397283" w:rsidRPr="00783BB4" w:rsidRDefault="00397283" w:rsidP="00397283">
            <w:pPr>
              <w:jc w:val="both"/>
              <w:rPr>
                <w:szCs w:val="28"/>
              </w:rPr>
            </w:pPr>
            <w:r w:rsidRPr="00783BB4">
              <w:rPr>
                <w:szCs w:val="28"/>
              </w:rPr>
              <w:t>2015 год -38,1 тыс. рублей;</w:t>
            </w:r>
          </w:p>
          <w:p w:rsidR="00397283" w:rsidRPr="00783BB4" w:rsidRDefault="00397283" w:rsidP="00397283">
            <w:pPr>
              <w:jc w:val="both"/>
              <w:rPr>
                <w:szCs w:val="28"/>
              </w:rPr>
            </w:pPr>
            <w:r w:rsidRPr="00783BB4">
              <w:rPr>
                <w:szCs w:val="28"/>
              </w:rPr>
              <w:t>2016 год -0,0 тыс. рублей;</w:t>
            </w:r>
          </w:p>
          <w:p w:rsidR="00397283" w:rsidRPr="00783BB4" w:rsidRDefault="00397283" w:rsidP="00397283">
            <w:pPr>
              <w:pStyle w:val="ConsPlusNormal"/>
              <w:jc w:val="both"/>
              <w:rPr>
                <w:rFonts w:ascii="Times New Roman" w:hAnsi="Times New Roman"/>
                <w:sz w:val="28"/>
                <w:szCs w:val="28"/>
              </w:rPr>
            </w:pPr>
            <w:r w:rsidRPr="00783BB4">
              <w:rPr>
                <w:rFonts w:ascii="Times New Roman" w:hAnsi="Times New Roman"/>
                <w:sz w:val="28"/>
                <w:szCs w:val="28"/>
              </w:rPr>
              <w:t>2017 год -0,0 тыс. рублей;</w:t>
            </w:r>
          </w:p>
          <w:p w:rsidR="00397283" w:rsidRPr="00783BB4" w:rsidRDefault="00397283" w:rsidP="00397283">
            <w:pPr>
              <w:widowControl w:val="0"/>
              <w:jc w:val="both"/>
              <w:rPr>
                <w:szCs w:val="28"/>
              </w:rPr>
            </w:pPr>
            <w:r w:rsidRPr="00783BB4">
              <w:rPr>
                <w:szCs w:val="28"/>
              </w:rPr>
              <w:t>2018 год -  0,0 тыс. рублей;</w:t>
            </w:r>
          </w:p>
          <w:p w:rsidR="00397283" w:rsidRPr="00783BB4" w:rsidRDefault="00397283" w:rsidP="00397283">
            <w:pPr>
              <w:widowControl w:val="0"/>
              <w:jc w:val="both"/>
              <w:rPr>
                <w:szCs w:val="28"/>
              </w:rPr>
            </w:pPr>
            <w:r w:rsidRPr="00783BB4">
              <w:rPr>
                <w:szCs w:val="28"/>
              </w:rPr>
              <w:t>2019 год -  0,0 тыс. рублей;</w:t>
            </w:r>
          </w:p>
          <w:p w:rsidR="00397283" w:rsidRPr="00783BB4" w:rsidRDefault="00397283" w:rsidP="00397283">
            <w:pPr>
              <w:widowControl w:val="0"/>
              <w:jc w:val="both"/>
              <w:rPr>
                <w:szCs w:val="28"/>
              </w:rPr>
            </w:pPr>
            <w:r w:rsidRPr="00783BB4">
              <w:rPr>
                <w:szCs w:val="28"/>
              </w:rPr>
              <w:t>2020 год -  0,0 тыс. рублей;</w:t>
            </w:r>
          </w:p>
          <w:p w:rsidR="00397283" w:rsidRPr="00783BB4" w:rsidRDefault="00397283" w:rsidP="00397283">
            <w:pPr>
              <w:widowControl w:val="0"/>
              <w:jc w:val="both"/>
              <w:rPr>
                <w:szCs w:val="28"/>
              </w:rPr>
            </w:pPr>
            <w:r w:rsidRPr="00783BB4">
              <w:rPr>
                <w:szCs w:val="28"/>
              </w:rPr>
              <w:t>2021 год -  0,0 тыс. рублей</w:t>
            </w:r>
          </w:p>
          <w:p w:rsidR="00397283" w:rsidRPr="00783BB4" w:rsidRDefault="00397283" w:rsidP="00397283">
            <w:pPr>
              <w:widowControl w:val="0"/>
              <w:jc w:val="both"/>
              <w:rPr>
                <w:szCs w:val="28"/>
              </w:rPr>
            </w:pPr>
            <w:r w:rsidRPr="00783BB4">
              <w:rPr>
                <w:szCs w:val="28"/>
              </w:rPr>
              <w:t>Подпрограмма: «Обеспечение жильем малоимущих граждан, состоящих на учете в к</w:t>
            </w:r>
            <w:r w:rsidRPr="00783BB4">
              <w:rPr>
                <w:szCs w:val="28"/>
              </w:rPr>
              <w:t>а</w:t>
            </w:r>
            <w:r w:rsidRPr="00783BB4">
              <w:rPr>
                <w:szCs w:val="28"/>
              </w:rPr>
              <w:t>честве нуждающихся в жилых помещениях» - 8 079,9тыс. рублей, из них по годам:</w:t>
            </w:r>
          </w:p>
          <w:p w:rsidR="00397283" w:rsidRPr="00783BB4" w:rsidRDefault="00397283" w:rsidP="00397283">
            <w:pPr>
              <w:widowControl w:val="0"/>
              <w:jc w:val="both"/>
              <w:rPr>
                <w:szCs w:val="28"/>
              </w:rPr>
            </w:pPr>
            <w:r w:rsidRPr="00783BB4">
              <w:rPr>
                <w:szCs w:val="28"/>
              </w:rPr>
              <w:t>2017 год -        0,0 тыс. рублей;</w:t>
            </w:r>
          </w:p>
          <w:p w:rsidR="00397283" w:rsidRPr="00783BB4" w:rsidRDefault="00397283" w:rsidP="00397283">
            <w:pPr>
              <w:widowControl w:val="0"/>
              <w:shd w:val="clear" w:color="auto" w:fill="FFFFFF" w:themeFill="background1"/>
              <w:jc w:val="both"/>
              <w:rPr>
                <w:szCs w:val="28"/>
              </w:rPr>
            </w:pPr>
            <w:r w:rsidRPr="00783BB4">
              <w:rPr>
                <w:szCs w:val="28"/>
              </w:rPr>
              <w:t xml:space="preserve">2018 год -  </w:t>
            </w:r>
            <w:r w:rsidRPr="00783BB4">
              <w:rPr>
                <w:szCs w:val="28"/>
                <w:shd w:val="clear" w:color="auto" w:fill="FFFFFF" w:themeFill="background1"/>
              </w:rPr>
              <w:t xml:space="preserve">2200,0 </w:t>
            </w:r>
            <w:r w:rsidRPr="00783BB4">
              <w:rPr>
                <w:szCs w:val="28"/>
              </w:rPr>
              <w:t>тыс. рублей;</w:t>
            </w:r>
          </w:p>
          <w:p w:rsidR="00397283" w:rsidRPr="00783BB4" w:rsidRDefault="00397283" w:rsidP="00397283">
            <w:pPr>
              <w:widowControl w:val="0"/>
              <w:shd w:val="clear" w:color="auto" w:fill="FFFFFF" w:themeFill="background1"/>
              <w:jc w:val="both"/>
              <w:rPr>
                <w:szCs w:val="28"/>
              </w:rPr>
            </w:pPr>
            <w:r w:rsidRPr="00783BB4">
              <w:rPr>
                <w:szCs w:val="28"/>
              </w:rPr>
              <w:t>2019 год -  3861,9 тыс. рублей;</w:t>
            </w:r>
          </w:p>
          <w:p w:rsidR="00397283" w:rsidRPr="00783BB4" w:rsidRDefault="00397283" w:rsidP="00397283">
            <w:pPr>
              <w:widowControl w:val="0"/>
              <w:shd w:val="clear" w:color="auto" w:fill="FFFFFF" w:themeFill="background1"/>
              <w:jc w:val="both"/>
              <w:rPr>
                <w:szCs w:val="28"/>
              </w:rPr>
            </w:pPr>
            <w:r w:rsidRPr="00783BB4">
              <w:rPr>
                <w:szCs w:val="28"/>
              </w:rPr>
              <w:t>2020 год -  1009,0 тыс. рублей;</w:t>
            </w:r>
          </w:p>
          <w:p w:rsidR="00397283" w:rsidRPr="00783BB4" w:rsidRDefault="00397283" w:rsidP="00397283">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783BB4">
              <w:rPr>
                <w:rFonts w:ascii="Times New Roman" w:hAnsi="Times New Roman" w:cs="Times New Roman"/>
                <w:sz w:val="28"/>
                <w:szCs w:val="28"/>
              </w:rPr>
              <w:t>2021 год -  1009,0тыс. рублей».</w:t>
            </w:r>
          </w:p>
          <w:p w:rsidR="00397283" w:rsidRPr="00783BB4" w:rsidRDefault="00397283" w:rsidP="00397283">
            <w:pPr>
              <w:widowControl w:val="0"/>
              <w:shd w:val="clear" w:color="auto" w:fill="FFFFFF" w:themeFill="background1"/>
              <w:jc w:val="both"/>
              <w:rPr>
                <w:szCs w:val="28"/>
              </w:rPr>
            </w:pPr>
            <w:r w:rsidRPr="00783BB4">
              <w:rPr>
                <w:szCs w:val="28"/>
              </w:rPr>
              <w:t>в том числе:</w:t>
            </w:r>
          </w:p>
          <w:p w:rsidR="00397283" w:rsidRPr="00783BB4" w:rsidRDefault="00397283" w:rsidP="00397283">
            <w:pPr>
              <w:widowControl w:val="0"/>
              <w:shd w:val="clear" w:color="auto" w:fill="FFFFFF" w:themeFill="background1"/>
              <w:jc w:val="both"/>
              <w:rPr>
                <w:szCs w:val="28"/>
              </w:rPr>
            </w:pPr>
            <w:r w:rsidRPr="00783BB4">
              <w:rPr>
                <w:szCs w:val="28"/>
              </w:rPr>
              <w:t xml:space="preserve">из средств  местного бюджета –8 079,9 тыс. рублей, </w:t>
            </w:r>
          </w:p>
          <w:p w:rsidR="00397283" w:rsidRPr="00783BB4" w:rsidRDefault="00397283" w:rsidP="00397283">
            <w:pPr>
              <w:widowControl w:val="0"/>
              <w:shd w:val="clear" w:color="auto" w:fill="FFFFFF" w:themeFill="background1"/>
              <w:jc w:val="both"/>
              <w:rPr>
                <w:szCs w:val="28"/>
              </w:rPr>
            </w:pPr>
            <w:r w:rsidRPr="00783BB4">
              <w:rPr>
                <w:szCs w:val="28"/>
              </w:rPr>
              <w:t>из них по годам:</w:t>
            </w:r>
          </w:p>
          <w:p w:rsidR="00397283" w:rsidRPr="00783BB4" w:rsidRDefault="00397283" w:rsidP="00397283">
            <w:pPr>
              <w:widowControl w:val="0"/>
              <w:shd w:val="clear" w:color="auto" w:fill="FFFFFF" w:themeFill="background1"/>
              <w:jc w:val="both"/>
              <w:rPr>
                <w:szCs w:val="28"/>
              </w:rPr>
            </w:pPr>
            <w:r w:rsidRPr="00783BB4">
              <w:rPr>
                <w:szCs w:val="28"/>
              </w:rPr>
              <w:t>2017 год -       0,0 тыс. рублей;</w:t>
            </w:r>
          </w:p>
          <w:p w:rsidR="00397283" w:rsidRPr="00783BB4" w:rsidRDefault="00397283" w:rsidP="00397283">
            <w:pPr>
              <w:widowControl w:val="0"/>
              <w:shd w:val="clear" w:color="auto" w:fill="FFFFFF" w:themeFill="background1"/>
              <w:jc w:val="both"/>
              <w:rPr>
                <w:szCs w:val="28"/>
              </w:rPr>
            </w:pPr>
            <w:r w:rsidRPr="00783BB4">
              <w:rPr>
                <w:szCs w:val="28"/>
              </w:rPr>
              <w:t xml:space="preserve">2018 год -  </w:t>
            </w:r>
            <w:r w:rsidRPr="00783BB4">
              <w:rPr>
                <w:szCs w:val="28"/>
                <w:shd w:val="clear" w:color="auto" w:fill="FFFFFF" w:themeFill="background1"/>
              </w:rPr>
              <w:t>2200,0 тыс</w:t>
            </w:r>
            <w:r w:rsidRPr="00783BB4">
              <w:rPr>
                <w:szCs w:val="28"/>
              </w:rPr>
              <w:t>. рублей;</w:t>
            </w:r>
          </w:p>
          <w:p w:rsidR="00397283" w:rsidRPr="00783BB4" w:rsidRDefault="00397283" w:rsidP="00397283">
            <w:pPr>
              <w:widowControl w:val="0"/>
              <w:shd w:val="clear" w:color="auto" w:fill="FFFFFF" w:themeFill="background1"/>
              <w:jc w:val="both"/>
              <w:rPr>
                <w:szCs w:val="28"/>
              </w:rPr>
            </w:pPr>
            <w:r w:rsidRPr="00783BB4">
              <w:rPr>
                <w:szCs w:val="28"/>
              </w:rPr>
              <w:t>2019 год -  3861,9 тыс. рублей;</w:t>
            </w:r>
          </w:p>
          <w:p w:rsidR="00397283" w:rsidRPr="00DA7F8F" w:rsidRDefault="00397283" w:rsidP="00397283">
            <w:pPr>
              <w:widowControl w:val="0"/>
              <w:jc w:val="both"/>
              <w:rPr>
                <w:szCs w:val="28"/>
              </w:rPr>
            </w:pPr>
            <w:r w:rsidRPr="00783BB4">
              <w:rPr>
                <w:szCs w:val="28"/>
              </w:rPr>
              <w:t>2020 год -  10</w:t>
            </w:r>
            <w:r w:rsidRPr="00DA7F8F">
              <w:rPr>
                <w:szCs w:val="28"/>
              </w:rPr>
              <w:t>09,0тыс. рублей;</w:t>
            </w:r>
          </w:p>
          <w:p w:rsidR="00FE4856" w:rsidRPr="00B901E6" w:rsidRDefault="00397283" w:rsidP="00397283">
            <w:pPr>
              <w:widowControl w:val="0"/>
              <w:jc w:val="both"/>
              <w:rPr>
                <w:szCs w:val="28"/>
              </w:rPr>
            </w:pPr>
            <w:r w:rsidRPr="00DA7F8F">
              <w:rPr>
                <w:szCs w:val="28"/>
              </w:rPr>
              <w:t>2021 год -1009,0тыс. рублей.</w:t>
            </w:r>
          </w:p>
        </w:tc>
      </w:tr>
    </w:tbl>
    <w:p w:rsidR="006B44D7" w:rsidRDefault="006B44D7" w:rsidP="00A4022B">
      <w:pPr>
        <w:pStyle w:val="ConsPlusNormal"/>
        <w:jc w:val="both"/>
        <w:outlineLvl w:val="1"/>
        <w:rPr>
          <w:rFonts w:ascii="Times New Roman" w:hAnsi="Times New Roman" w:cs="Times New Roman"/>
          <w:sz w:val="28"/>
          <w:szCs w:val="28"/>
        </w:rPr>
      </w:pPr>
    </w:p>
    <w:p w:rsidR="00DF05B4" w:rsidRDefault="00DF05B4" w:rsidP="00A4022B">
      <w:pPr>
        <w:pStyle w:val="ConsPlusNormal"/>
        <w:jc w:val="both"/>
        <w:outlineLvl w:val="1"/>
        <w:rPr>
          <w:rFonts w:ascii="Times New Roman" w:hAnsi="Times New Roman" w:cs="Times New Roman"/>
          <w:sz w:val="28"/>
          <w:szCs w:val="28"/>
        </w:rPr>
      </w:pPr>
    </w:p>
    <w:p w:rsidR="00DF05B4" w:rsidRPr="00B901E6" w:rsidRDefault="00DF05B4" w:rsidP="00A4022B">
      <w:pPr>
        <w:pStyle w:val="ConsPlusNormal"/>
        <w:jc w:val="both"/>
        <w:outlineLvl w:val="1"/>
        <w:rPr>
          <w:rFonts w:ascii="Times New Roman" w:hAnsi="Times New Roman" w:cs="Times New Roman"/>
          <w:sz w:val="28"/>
          <w:szCs w:val="28"/>
        </w:rPr>
      </w:pPr>
    </w:p>
    <w:p w:rsidR="00154B52"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 xml:space="preserve">Заместитель </w:t>
      </w:r>
    </w:p>
    <w:p w:rsidR="008A0958"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главы муниципального</w:t>
      </w:r>
    </w:p>
    <w:p w:rsidR="00A4022B" w:rsidRPr="00B901E6" w:rsidRDefault="00A4022B" w:rsidP="00A4022B">
      <w:pPr>
        <w:pStyle w:val="ConsPlusNormal"/>
        <w:jc w:val="both"/>
        <w:outlineLvl w:val="1"/>
        <w:rPr>
          <w:rFonts w:ascii="Times New Roman" w:hAnsi="Times New Roman" w:cs="Times New Roman"/>
          <w:sz w:val="28"/>
          <w:szCs w:val="28"/>
        </w:rPr>
      </w:pPr>
      <w:r w:rsidRPr="00B901E6">
        <w:rPr>
          <w:rFonts w:ascii="Times New Roman" w:hAnsi="Times New Roman" w:cs="Times New Roman"/>
          <w:sz w:val="28"/>
          <w:szCs w:val="28"/>
        </w:rPr>
        <w:t>образования Кавказский район</w:t>
      </w:r>
      <w:r w:rsidR="00154B52" w:rsidRPr="00B901E6">
        <w:rPr>
          <w:rFonts w:ascii="Times New Roman" w:hAnsi="Times New Roman" w:cs="Times New Roman"/>
          <w:sz w:val="28"/>
          <w:szCs w:val="28"/>
        </w:rPr>
        <w:t xml:space="preserve">                                               </w:t>
      </w:r>
      <w:r w:rsidRPr="00B901E6">
        <w:rPr>
          <w:rFonts w:ascii="Times New Roman" w:hAnsi="Times New Roman" w:cs="Times New Roman"/>
          <w:sz w:val="28"/>
          <w:szCs w:val="28"/>
        </w:rPr>
        <w:t xml:space="preserve"> </w:t>
      </w:r>
      <w:r w:rsidR="00727A99" w:rsidRPr="00B901E6">
        <w:rPr>
          <w:rFonts w:ascii="Times New Roman" w:hAnsi="Times New Roman" w:cs="Times New Roman"/>
          <w:sz w:val="28"/>
          <w:szCs w:val="28"/>
        </w:rPr>
        <w:t>С.В.Филатова</w:t>
      </w:r>
    </w:p>
    <w:p w:rsidR="006A49FF" w:rsidRPr="00B901E6" w:rsidRDefault="006A49FF" w:rsidP="00EC0337">
      <w:pPr>
        <w:pStyle w:val="ConsPlusNormal"/>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5D6D08" w:rsidRPr="00B901E6" w:rsidRDefault="005D6D08" w:rsidP="005D6D08">
      <w:pPr>
        <w:pStyle w:val="ConsPlusNormal"/>
        <w:ind w:left="1305"/>
        <w:jc w:val="center"/>
        <w:outlineLvl w:val="1"/>
        <w:rPr>
          <w:rFonts w:ascii="Times New Roman" w:hAnsi="Times New Roman" w:cs="Times New Roman"/>
          <w:b/>
          <w:sz w:val="28"/>
          <w:szCs w:val="28"/>
        </w:rPr>
      </w:pPr>
    </w:p>
    <w:p w:rsidR="002E7FCA" w:rsidRPr="00B901E6" w:rsidRDefault="002E7FCA" w:rsidP="005D6D08">
      <w:pPr>
        <w:pStyle w:val="ConsPlusNormal"/>
        <w:ind w:left="1305"/>
        <w:jc w:val="center"/>
        <w:outlineLvl w:val="1"/>
        <w:rPr>
          <w:rFonts w:ascii="Times New Roman" w:hAnsi="Times New Roman" w:cs="Times New Roman"/>
          <w:b/>
          <w:sz w:val="28"/>
          <w:szCs w:val="28"/>
        </w:rPr>
      </w:pPr>
    </w:p>
    <w:p w:rsidR="00630F2B" w:rsidRPr="00B901E6" w:rsidRDefault="005D6D08" w:rsidP="005D6D08">
      <w:pPr>
        <w:pStyle w:val="ConsPlusNormal"/>
        <w:ind w:left="1305"/>
        <w:jc w:val="center"/>
        <w:outlineLvl w:val="1"/>
        <w:rPr>
          <w:rFonts w:ascii="Times New Roman" w:hAnsi="Times New Roman" w:cs="Times New Roman"/>
          <w:b/>
          <w:sz w:val="28"/>
          <w:szCs w:val="28"/>
        </w:rPr>
      </w:pPr>
      <w:r w:rsidRPr="00B901E6">
        <w:rPr>
          <w:rFonts w:ascii="Times New Roman" w:hAnsi="Times New Roman" w:cs="Times New Roman"/>
          <w:b/>
          <w:sz w:val="28"/>
          <w:szCs w:val="28"/>
        </w:rPr>
        <w:t>1.</w:t>
      </w:r>
      <w:r w:rsidR="00630F2B" w:rsidRPr="00B901E6">
        <w:rPr>
          <w:rFonts w:ascii="Times New Roman" w:hAnsi="Times New Roman" w:cs="Times New Roman"/>
          <w:b/>
          <w:sz w:val="28"/>
          <w:szCs w:val="28"/>
        </w:rPr>
        <w:t>Характеристика текущего состояния</w:t>
      </w:r>
      <w:r w:rsidR="00EC0337" w:rsidRPr="00B901E6">
        <w:rPr>
          <w:rFonts w:ascii="Times New Roman" w:hAnsi="Times New Roman" w:cs="Times New Roman"/>
          <w:b/>
          <w:sz w:val="28"/>
          <w:szCs w:val="28"/>
        </w:rPr>
        <w:t xml:space="preserve"> и прогноз</w:t>
      </w:r>
      <w:r w:rsidR="008A0958" w:rsidRPr="00B901E6">
        <w:rPr>
          <w:rFonts w:ascii="Times New Roman" w:hAnsi="Times New Roman" w:cs="Times New Roman"/>
          <w:b/>
          <w:sz w:val="28"/>
          <w:szCs w:val="28"/>
        </w:rPr>
        <w:t xml:space="preserve"> развития</w:t>
      </w:r>
      <w:r w:rsidR="00892676" w:rsidRPr="00B901E6">
        <w:rPr>
          <w:rFonts w:ascii="Times New Roman" w:hAnsi="Times New Roman" w:cs="Times New Roman"/>
          <w:b/>
          <w:sz w:val="28"/>
          <w:szCs w:val="28"/>
        </w:rPr>
        <w:t xml:space="preserve"> </w:t>
      </w:r>
      <w:r w:rsidR="00AA776F" w:rsidRPr="00B901E6">
        <w:rPr>
          <w:rFonts w:ascii="Times New Roman" w:hAnsi="Times New Roman" w:cs="Times New Roman"/>
          <w:b/>
          <w:sz w:val="28"/>
          <w:szCs w:val="28"/>
        </w:rPr>
        <w:t xml:space="preserve">реализации муниципальной программы </w:t>
      </w:r>
      <w:r w:rsidR="00EC0337" w:rsidRPr="00B901E6">
        <w:rPr>
          <w:rFonts w:ascii="Times New Roman" w:hAnsi="Times New Roman" w:cs="Times New Roman"/>
          <w:b/>
          <w:sz w:val="28"/>
          <w:szCs w:val="28"/>
        </w:rPr>
        <w:t>в сфере социальной поддержки граждан муниципального образования Кавказский район</w:t>
      </w:r>
    </w:p>
    <w:p w:rsidR="00630F2B" w:rsidRPr="00B901E6" w:rsidRDefault="00630F2B" w:rsidP="00630F2B">
      <w:pPr>
        <w:pStyle w:val="ConsPlusNormal"/>
        <w:jc w:val="both"/>
        <w:rPr>
          <w:rFonts w:ascii="Times New Roman" w:hAnsi="Times New Roman" w:cs="Times New Roman"/>
          <w:sz w:val="28"/>
          <w:szCs w:val="28"/>
        </w:rPr>
      </w:pPr>
    </w:p>
    <w:p w:rsidR="00BD5B14" w:rsidRPr="00B901E6" w:rsidRDefault="00BD5B14" w:rsidP="005D6D08">
      <w:pPr>
        <w:ind w:firstLine="851"/>
        <w:jc w:val="both"/>
      </w:pPr>
      <w:r w:rsidRPr="00B901E6">
        <w:t xml:space="preserve">Главный приоритет социальной политики нашего государства </w:t>
      </w:r>
      <w:r w:rsidR="006B5BE5" w:rsidRPr="00B901E6">
        <w:t>–</w:t>
      </w:r>
      <w:r w:rsidRPr="00B901E6">
        <w:t xml:space="preserve"> повышение жизненного уровня населения.</w:t>
      </w:r>
    </w:p>
    <w:p w:rsidR="00BD5B14" w:rsidRPr="00B901E6" w:rsidRDefault="00BD5B14" w:rsidP="005D6D08">
      <w:pPr>
        <w:ind w:firstLine="851"/>
        <w:jc w:val="both"/>
      </w:pPr>
      <w:r w:rsidRPr="00B901E6">
        <w:t>Рост потребности населения в социальной помощи связан с сохраняющимися кризисными явлениями в обществе (экономике), а именно: низкий уровень доходов населения, повышение стоимости услуг в социальных сферах (жилищной, коммунальной, образования, здравоохранения и т.д.). В последние годы усилиями Правительства удалось существенно поднять размеры пенсий и заработной платы, однако численность населения с доходами ниже прожиточного минимума остается по-прежнему высокой.</w:t>
      </w:r>
    </w:p>
    <w:p w:rsidR="00BD5B14" w:rsidRPr="00B901E6" w:rsidRDefault="00BD5B14" w:rsidP="005D6D08">
      <w:pPr>
        <w:ind w:firstLine="851"/>
        <w:jc w:val="both"/>
      </w:pPr>
      <w:r w:rsidRPr="00B901E6">
        <w:t xml:space="preserve">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w:t>
      </w:r>
      <w:r w:rsidR="006B5BE5" w:rsidRPr="00B901E6">
        <w:t>–</w:t>
      </w:r>
      <w:r w:rsidRPr="00B901E6">
        <w:t xml:space="preserve">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Краснодарского края.</w:t>
      </w:r>
    </w:p>
    <w:p w:rsidR="00BD5B14" w:rsidRPr="00B901E6" w:rsidRDefault="00BD5B14" w:rsidP="005D6D08">
      <w:pPr>
        <w:ind w:firstLine="851"/>
        <w:jc w:val="both"/>
      </w:pPr>
      <w:r w:rsidRPr="00B901E6">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8" w:history="1">
        <w:r w:rsidRPr="00B901E6">
          <w:rPr>
            <w:rStyle w:val="ab"/>
            <w:b w:val="0"/>
            <w:color w:val="auto"/>
          </w:rPr>
          <w:t>Конституции</w:t>
        </w:r>
      </w:hyperlink>
      <w:r w:rsidRPr="00B901E6">
        <w:t>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Конституцией Российской Федерации установлено также, что координация вопросов защиты семьи, материнства, отцовства и детства; социальная защита, включая социальное обеспечение, находятся в совместном ведении Российской Федерации и субъектов Российской Федерации, а также входящих в состав субъектов муниципальных образований.</w:t>
      </w:r>
    </w:p>
    <w:p w:rsidR="00BD5B14" w:rsidRPr="00B901E6" w:rsidRDefault="00BD5B14" w:rsidP="005D6D08">
      <w:pPr>
        <w:ind w:firstLine="851"/>
        <w:jc w:val="both"/>
      </w:pPr>
      <w:r w:rsidRPr="00B901E6">
        <w:t>Действующая система социальной поддержки граждан базируется на ряде принципиальных положений, в том числе:</w:t>
      </w:r>
    </w:p>
    <w:p w:rsidR="00BD5B14" w:rsidRPr="00B901E6" w:rsidRDefault="00BD5B14" w:rsidP="005D6D08">
      <w:pPr>
        <w:ind w:firstLine="851"/>
        <w:jc w:val="both"/>
      </w:pPr>
      <w:r w:rsidRPr="00B901E6">
        <w:t>добровольность предоставления мер социальной поддержки;</w:t>
      </w:r>
    </w:p>
    <w:p w:rsidR="00BD5B14" w:rsidRPr="00B901E6" w:rsidRDefault="00BD5B14" w:rsidP="005D6D08">
      <w:pPr>
        <w:ind w:firstLine="851"/>
        <w:jc w:val="both"/>
      </w:pPr>
      <w:r w:rsidRPr="00B901E6">
        <w:t>безусловная гарантированность исполнения принятых государством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стране, крае и районе, в том числе путем систематической индексации расходов с учетом динамики показателей инфляции.</w:t>
      </w:r>
    </w:p>
    <w:p w:rsidR="00BD5B14" w:rsidRPr="00B901E6" w:rsidRDefault="00BD5B14" w:rsidP="005D6D08">
      <w:pPr>
        <w:ind w:firstLine="851"/>
        <w:jc w:val="both"/>
      </w:pPr>
      <w:r w:rsidRPr="00B901E6">
        <w:lastRenderedPageBreak/>
        <w:t xml:space="preserve">В последние годы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 Расширяется сфера применения страховых принципов в предоставлении мер социальной поддержки. Внедрены федеральные и региональные социальные доплаты к пенсиям неработающим пенсионерам до уровня прожиточного минимума пенсионера; осуществляется индексация социальных выплат с учетом динамики инфляции и другое. В соответствии с </w:t>
      </w:r>
      <w:hyperlink r:id="rId9" w:history="1">
        <w:r w:rsidRPr="00B901E6">
          <w:rPr>
            <w:rStyle w:val="ab"/>
            <w:b w:val="0"/>
            <w:color w:val="auto"/>
          </w:rPr>
          <w:t>Федеральным законом</w:t>
        </w:r>
      </w:hyperlink>
      <w:r w:rsidRPr="00B901E6">
        <w:t xml:space="preserve"> от 31 декабря 2005 г. N 199-ФЗ </w:t>
      </w:r>
      <w:r w:rsidR="006B5BE5" w:rsidRPr="00B901E6">
        <w:t>«</w:t>
      </w:r>
      <w:r w:rsidRPr="00B901E6">
        <w:t>О внесении изменений в отдельные законодательные акты Российской Федерации в связи с совершенствованием разграничения полномочий</w:t>
      </w:r>
      <w:r w:rsidR="006B5BE5" w:rsidRPr="00B901E6">
        <w:t>»</w:t>
      </w:r>
      <w:r w:rsidRPr="00B901E6">
        <w:t xml:space="preserve"> 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D5B14" w:rsidRPr="00B901E6" w:rsidRDefault="00BD5B14" w:rsidP="005D6D08">
      <w:pPr>
        <w:ind w:firstLine="851"/>
        <w:jc w:val="both"/>
      </w:pPr>
      <w:r w:rsidRPr="00B901E6">
        <w:t>К категории граждан-получателей социальной поддержки, предусмотренной настоящей программой, относятся дети-сироты, дети, оставшиеся без попечения родителей, и лица из их числа, ветераны войны, труда, Вооруженных Сил и правоохранительных органов, бывшие муниципальные служащие, замещавшие муниципальные должности и должности муниципального образования Кавказский район, проживающие на территории Кавказского района.</w:t>
      </w:r>
    </w:p>
    <w:p w:rsidR="00BD5B14" w:rsidRPr="00B901E6" w:rsidRDefault="00BD5B14" w:rsidP="005D6D08">
      <w:pPr>
        <w:ind w:firstLine="851"/>
        <w:jc w:val="both"/>
      </w:pPr>
      <w:r w:rsidRPr="00B901E6">
        <w:t>Ежегодно в Краснодарском крае и Кавказском районе растет численность детей-сирот и детей, оставшихся без попечения родителей, а также лиц из их числа, нуждающихся в предоставлении жилых помещений, несмотря на значительное увеличение финансирования мероприятий по приобретению (строительству) жилья за счет средств краевого бюджета. По состоянию на 01.08.2014 года в списке лиц из числа детей-сирот, детей, оставшихся без попечения родителей, подлежащих обеспечению жилыми помещениями в Кавказском районе, числятся 292 человека.</w:t>
      </w:r>
    </w:p>
    <w:p w:rsidR="00BD5B14" w:rsidRPr="00B901E6" w:rsidRDefault="00BD5B14" w:rsidP="005D6D08">
      <w:pPr>
        <w:ind w:firstLine="851"/>
        <w:jc w:val="both"/>
      </w:pPr>
      <w:r w:rsidRPr="00B901E6">
        <w:t>За счет бюджетных средств, выделенных за последние 4 года, в Кавказском районе приобретено (построено) 61 жилое помещение для лиц указанной категории.</w:t>
      </w:r>
      <w:r w:rsidR="002E7FCA" w:rsidRPr="00B901E6">
        <w:t xml:space="preserve"> </w:t>
      </w:r>
      <w:r w:rsidRPr="00B901E6">
        <w:t>В 2009 году было приобретено 5 квартир, в 2011 году-1 квартира, в 2012 году построен 24-х квартирный жилой дом, в 2013 году приобретено 6 квартир, в 2014 году построен 24-х квартирный жилой дом и осуществляются процедуры по приобретению 37 квартир, заключен договор на участие в долевом строительстве 48 квартир в двух 24-х квартирных жилых домах.</w:t>
      </w:r>
    </w:p>
    <w:p w:rsidR="00BD5B14" w:rsidRPr="00B901E6" w:rsidRDefault="00BD5B14" w:rsidP="005D6D08">
      <w:pPr>
        <w:ind w:firstLine="851"/>
        <w:jc w:val="both"/>
      </w:pPr>
      <w:r w:rsidRPr="00B901E6">
        <w:t xml:space="preserve">В связи с принятием 15.02.2012 года Государственной Думой изменений в </w:t>
      </w:r>
      <w:hyperlink r:id="rId10" w:history="1">
        <w:r w:rsidRPr="00B901E6">
          <w:rPr>
            <w:rStyle w:val="ab"/>
            <w:b w:val="0"/>
            <w:color w:val="auto"/>
          </w:rPr>
          <w:t>Федеральный Закон</w:t>
        </w:r>
      </w:hyperlink>
      <w:r w:rsidRPr="00B901E6">
        <w:t xml:space="preserve"> от 21 декабря 1996 года N 159-ФЗ </w:t>
      </w:r>
      <w:r w:rsidR="006B5BE5" w:rsidRPr="00B901E6">
        <w:t>«</w:t>
      </w:r>
      <w:r w:rsidRPr="00B901E6">
        <w:t>О дополнительных гарантиях по социальной поддержке детей-сирот и детей, оставшихся без попечения родителей</w:t>
      </w:r>
      <w:r w:rsidR="006B5BE5" w:rsidRPr="00B901E6">
        <w:t>»</w:t>
      </w:r>
      <w:r w:rsidRPr="00B901E6">
        <w:t xml:space="preserve"> в ближайшие годы прогнозируется рост численности граждан указанной категории, нуждающихся в жилье, так как право на обеспечение жилыми помещениями сохраняется за ними </w:t>
      </w:r>
      <w:r w:rsidRPr="00B901E6">
        <w:lastRenderedPageBreak/>
        <w:t xml:space="preserve">и по достижению 23-х летнего возраста. По прогнозным показателям, численность детей и лиц, которых планируется поставить на учет на получение жилого помещения, будет составлять: в возрасте от 14-и до 18-и лет 30 человек, от 18-и до 23-х лет и старше </w:t>
      </w:r>
      <w:r w:rsidR="006B5BE5" w:rsidRPr="00B901E6">
        <w:t>–</w:t>
      </w:r>
      <w:r w:rsidRPr="00B901E6">
        <w:t xml:space="preserve"> 292 человека.</w:t>
      </w:r>
    </w:p>
    <w:p w:rsidR="00BD5B14" w:rsidRPr="00B901E6" w:rsidRDefault="00BD5B14" w:rsidP="005D6D08">
      <w:pPr>
        <w:ind w:firstLine="851"/>
        <w:jc w:val="both"/>
      </w:pPr>
      <w:r w:rsidRPr="00B901E6">
        <w:t>По состоянию на 01.08.2014 года на территории района проживает 416 детей-сирот и детей, оставшихся без попечения родителей.</w:t>
      </w:r>
    </w:p>
    <w:p w:rsidR="00BD5B14" w:rsidRPr="00B901E6" w:rsidRDefault="00BD5B14" w:rsidP="005D6D08">
      <w:pPr>
        <w:ind w:firstLine="851"/>
        <w:jc w:val="both"/>
      </w:pPr>
      <w:r w:rsidRPr="00B901E6">
        <w:t>Наиболее благоприятной формой устройства детей, оставшихся без попечения родителей, является усыновление. При усыновлении гражданами несовершеннолетних отдается предпочтение детям в возрасте от 0 до 3-х лет. На сегодняшний день на учете состоят 42 ребенка, усыновленных посторонними гражданами.</w:t>
      </w:r>
    </w:p>
    <w:p w:rsidR="00BD5B14" w:rsidRPr="00B901E6" w:rsidRDefault="00BD5B14" w:rsidP="005D6D08">
      <w:pPr>
        <w:ind w:firstLine="851"/>
        <w:jc w:val="both"/>
      </w:pPr>
      <w:r w:rsidRPr="00B901E6">
        <w:t xml:space="preserve">Опека и попечительство является наиболее распространенной формой устройства детей в семью. Всего в органах опеки и попечительства состоят 225 подопечных детей, работа по апробации новых форм устройства (патронат, приемная семья) была начата в 2007 году. В настоящее время в районе функционирует 86 приемных семей, в которых воспитывается 190 детей; как временная форма устройства, работает 1 патронатная семья. Благодаря предпринимаемым мерам по определению детей в семьи на усыновление, в замещающие семьи, в течение 4-х лет ни один ребенок, оставшийся без попечения родителей, не передавался в интернатные учреждения. В соответствии с </w:t>
      </w:r>
      <w:hyperlink r:id="rId11" w:history="1">
        <w:r w:rsidRPr="00B901E6">
          <w:rPr>
            <w:rStyle w:val="ab"/>
            <w:b w:val="0"/>
            <w:color w:val="auto"/>
          </w:rPr>
          <w:t>Федеральным законом</w:t>
        </w:r>
      </w:hyperlink>
      <w:r w:rsidRPr="00B901E6">
        <w:t xml:space="preserve"> от 24 апреля 2008 года N 48-ФЗ </w:t>
      </w:r>
      <w:r w:rsidR="006B5BE5" w:rsidRPr="00B901E6">
        <w:t>«</w:t>
      </w:r>
      <w:r w:rsidRPr="00B901E6">
        <w:t>Об опеке и попечительстве</w:t>
      </w:r>
      <w:r w:rsidR="006B5BE5" w:rsidRPr="00B901E6">
        <w:t>»</w:t>
      </w:r>
      <w:r w:rsidRPr="00B901E6">
        <w:t xml:space="preserve">, </w:t>
      </w:r>
      <w:hyperlink r:id="rId12" w:history="1">
        <w:r w:rsidRPr="00B901E6">
          <w:rPr>
            <w:rStyle w:val="ab"/>
            <w:b w:val="0"/>
            <w:color w:val="auto"/>
          </w:rPr>
          <w:t>Постановлением</w:t>
        </w:r>
      </w:hyperlink>
      <w:r w:rsidRPr="00B901E6">
        <w:t xml:space="preserve"> Правительства РФ от 18 мая 2009 года N 423 </w:t>
      </w:r>
      <w:r w:rsidR="006B5BE5" w:rsidRPr="00B901E6">
        <w:t>«</w:t>
      </w:r>
      <w:r w:rsidRPr="00B901E6">
        <w:t>Об отдельных вопросах осуществления опеки и попечительства в отношении несовершеннолетних граждан</w:t>
      </w:r>
      <w:r w:rsidR="006B5BE5" w:rsidRPr="00B901E6">
        <w:t>»</w:t>
      </w:r>
      <w:r w:rsidRPr="00B901E6">
        <w:t xml:space="preserve">, </w:t>
      </w:r>
      <w:hyperlink r:id="rId13" w:history="1">
        <w:r w:rsidRPr="00B901E6">
          <w:rPr>
            <w:rStyle w:val="ab"/>
            <w:b w:val="0"/>
            <w:color w:val="auto"/>
          </w:rPr>
          <w:t>Законом</w:t>
        </w:r>
      </w:hyperlink>
      <w:r w:rsidRPr="00B901E6">
        <w:t xml:space="preserve"> Краснодарского края от 13 октября 2009 года N 1836-КЗ </w:t>
      </w:r>
      <w:r w:rsidR="006B5BE5" w:rsidRPr="00B901E6">
        <w:t>«</w:t>
      </w:r>
      <w:r w:rsidRPr="00B901E6">
        <w:t>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w:t>
      </w:r>
      <w:r w:rsidR="006B5BE5" w:rsidRPr="00B901E6">
        <w:t>»</w:t>
      </w:r>
      <w:r w:rsidRPr="00B901E6">
        <w:t>,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BD5B14" w:rsidRPr="00B901E6" w:rsidRDefault="00BD5B14" w:rsidP="005D6D08">
      <w:pPr>
        <w:ind w:firstLine="851"/>
        <w:jc w:val="both"/>
      </w:pPr>
      <w:r w:rsidRPr="00B901E6">
        <w:t>В районе создана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BD5B14" w:rsidRPr="00B901E6" w:rsidRDefault="00BD5B14" w:rsidP="005D6D08">
      <w:pPr>
        <w:ind w:firstLine="851"/>
        <w:jc w:val="both"/>
      </w:pPr>
      <w:r w:rsidRPr="00B901E6">
        <w:t xml:space="preserve">Применение программно-целевого метода в решении проблемы семейного устройства детей позволяет развивать институт замещающей </w:t>
      </w:r>
      <w:r w:rsidRPr="00B901E6">
        <w:lastRenderedPageBreak/>
        <w:t xml:space="preserve">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w:t>
      </w:r>
      <w:r w:rsidR="006B5BE5" w:rsidRPr="00B901E6">
        <w:t>–</w:t>
      </w:r>
      <w:r w:rsidRPr="00B901E6">
        <w:t xml:space="preserve"> путем реализации районной </w:t>
      </w:r>
      <w:hyperlink w:anchor="sub_1300" w:history="1">
        <w:r w:rsidRPr="00B901E6">
          <w:rPr>
            <w:rStyle w:val="ab"/>
            <w:b w:val="0"/>
            <w:color w:val="auto"/>
          </w:rPr>
          <w:t>подпрограммы</w:t>
        </w:r>
      </w:hyperlink>
      <w:r w:rsidR="006B5BE5" w:rsidRPr="00B901E6">
        <w:t>«</w:t>
      </w:r>
      <w:r w:rsidRPr="00B901E6">
        <w:t>Социальная поддержка детей-сирот и детей, оставшихся без попечения родителей</w:t>
      </w:r>
      <w:r w:rsidR="006B5BE5" w:rsidRPr="00B901E6">
        <w:t>»</w:t>
      </w:r>
      <w:r w:rsidRPr="00B901E6">
        <w:t>.</w:t>
      </w:r>
    </w:p>
    <w:p w:rsidR="006E0DE9" w:rsidRPr="00B901E6" w:rsidRDefault="00BD5B14" w:rsidP="005D6D08">
      <w:pPr>
        <w:ind w:firstLine="851"/>
        <w:jc w:val="both"/>
        <w:rPr>
          <w:szCs w:val="28"/>
        </w:rPr>
      </w:pPr>
      <w:bookmarkStart w:id="0" w:name="sub_116"/>
      <w:r w:rsidRPr="00B901E6">
        <w:t xml:space="preserve">Одной из наиболее актуальных и значимых предпосылок обеспечения социально-экономического развития муниципального образования Кавказский район является становление института гражданского общества, эффективное взаимодействие органов власти, некоммерческих организаций. В соответствии с Федеральными законами </w:t>
      </w:r>
      <w:hyperlink r:id="rId14" w:history="1">
        <w:r w:rsidRPr="00B901E6">
          <w:rPr>
            <w:rStyle w:val="ab"/>
            <w:b w:val="0"/>
            <w:color w:val="auto"/>
          </w:rPr>
          <w:t>от 12 января 1995 года N 5-ФЗ</w:t>
        </w:r>
      </w:hyperlink>
      <w:r w:rsidR="006B5BE5" w:rsidRPr="00B901E6">
        <w:t>«</w:t>
      </w:r>
      <w:r w:rsidRPr="00B901E6">
        <w:t>О ветеранах</w:t>
      </w:r>
      <w:r w:rsidR="006B5BE5" w:rsidRPr="00B901E6">
        <w:t>»</w:t>
      </w:r>
      <w:r w:rsidRPr="00B901E6">
        <w:t xml:space="preserve">, </w:t>
      </w:r>
      <w:hyperlink r:id="rId15" w:history="1">
        <w:r w:rsidRPr="00B901E6">
          <w:rPr>
            <w:rStyle w:val="ab"/>
            <w:b w:val="0"/>
            <w:color w:val="auto"/>
          </w:rPr>
          <w:t>от 19 мая 1995 года N 82-ФЗ</w:t>
        </w:r>
      </w:hyperlink>
      <w:r w:rsidR="006B5BE5" w:rsidRPr="00B901E6">
        <w:t>«</w:t>
      </w:r>
      <w:r w:rsidRPr="00B901E6">
        <w:t>Об общественных объединениях</w:t>
      </w:r>
      <w:r w:rsidR="006B5BE5" w:rsidRPr="00B901E6">
        <w:t>»</w:t>
      </w:r>
      <w:r w:rsidRPr="00B901E6">
        <w:t xml:space="preserve">, </w:t>
      </w:r>
      <w:hyperlink r:id="rId16" w:history="1">
        <w:r w:rsidRPr="00B901E6">
          <w:rPr>
            <w:rStyle w:val="ab"/>
            <w:b w:val="0"/>
            <w:color w:val="auto"/>
          </w:rPr>
          <w:t>от 12 января 1996 года N 7-ФЗ</w:t>
        </w:r>
      </w:hyperlink>
      <w:r w:rsidR="006B5BE5" w:rsidRPr="00B901E6">
        <w:t>«</w:t>
      </w:r>
      <w:r w:rsidRPr="00B901E6">
        <w:t>О некоммерческих организациях</w:t>
      </w:r>
      <w:r w:rsidR="006B5BE5" w:rsidRPr="00B901E6">
        <w:t>»</w:t>
      </w:r>
      <w:r w:rsidRPr="00B901E6">
        <w:t xml:space="preserve">, </w:t>
      </w:r>
      <w:hyperlink r:id="rId17" w:history="1">
        <w:r w:rsidRPr="00B901E6">
          <w:rPr>
            <w:rStyle w:val="ab"/>
            <w:b w:val="0"/>
            <w:color w:val="auto"/>
          </w:rPr>
          <w:t>от 5 апреля 2013 года N 44-ФЗ</w:t>
        </w:r>
      </w:hyperlink>
      <w:r w:rsidR="006B5BE5" w:rsidRPr="00B901E6">
        <w:t>«</w:t>
      </w:r>
      <w:r w:rsidRPr="00B901E6">
        <w:t>О контрактной системе в сфере закупок товаров, работ, услуг для обеспечения государственных и муниципальных нужд</w:t>
      </w:r>
      <w:r w:rsidR="006B5BE5" w:rsidRPr="00B901E6">
        <w:t>»</w:t>
      </w:r>
      <w:r w:rsidRPr="00B901E6">
        <w:t xml:space="preserve">, Законами Краснодарского края </w:t>
      </w:r>
      <w:hyperlink r:id="rId18" w:history="1">
        <w:r w:rsidRPr="00B901E6">
          <w:rPr>
            <w:rStyle w:val="ab"/>
            <w:b w:val="0"/>
            <w:color w:val="auto"/>
          </w:rPr>
          <w:t>от26 ноября 2003 года N 627-КЗ</w:t>
        </w:r>
      </w:hyperlink>
      <w:r w:rsidR="006B5BE5" w:rsidRPr="00B901E6">
        <w:t>«</w:t>
      </w:r>
      <w:r w:rsidRPr="00B901E6">
        <w:t>О взаимодействии органов государственной власти Краснодарского края и общественных объединений</w:t>
      </w:r>
      <w:r w:rsidR="006B5BE5" w:rsidRPr="00B901E6">
        <w:t>»</w:t>
      </w:r>
      <w:r w:rsidRPr="00B901E6">
        <w:t xml:space="preserve"> и </w:t>
      </w:r>
      <w:hyperlink r:id="rId19" w:history="1">
        <w:r w:rsidRPr="00B901E6">
          <w:rPr>
            <w:rStyle w:val="ab"/>
            <w:b w:val="0"/>
            <w:color w:val="auto"/>
          </w:rPr>
          <w:t>от 10 июля 2001 года N 384-КЗ</w:t>
        </w:r>
      </w:hyperlink>
      <w:r w:rsidR="006B5BE5" w:rsidRPr="00B901E6">
        <w:t>«</w:t>
      </w:r>
      <w:r w:rsidRPr="00B901E6">
        <w:t>О прогнозировании, индикативном планировании и программах социально-экономического развития Краснодарского края</w:t>
      </w:r>
      <w:r w:rsidR="006B5BE5" w:rsidRPr="00B901E6">
        <w:t>»</w:t>
      </w:r>
      <w:r w:rsidRPr="00B901E6">
        <w:t xml:space="preserve"> на территории муниципального образования Кавказский район успешно работает </w:t>
      </w:r>
      <w:r w:rsidR="006E0DE9" w:rsidRPr="00B901E6">
        <w:rPr>
          <w:szCs w:val="28"/>
        </w:rPr>
        <w:t xml:space="preserve">некоммерческая общественная организация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w:t>
      </w:r>
      <w:bookmarkEnd w:id="0"/>
    </w:p>
    <w:p w:rsidR="00BD5B14" w:rsidRPr="00B901E6" w:rsidRDefault="00BD5B14" w:rsidP="005D6D08">
      <w:pPr>
        <w:ind w:firstLine="851"/>
        <w:jc w:val="both"/>
      </w:pPr>
      <w:r w:rsidRPr="00B901E6">
        <w:t>Некоммерческие организации выступают связующим звеном между населением и органами местного самоуправления. С их помощью органы местного самоуправления получают информацию об эффективности своих действий, поскольку гражданское общество представляет собой совокупность общественных институтов, непосредственно не включенных в структуры государства и позволяющих гражданам и объединениям реализовывать свои интересы и инициативы. Деятельность социально ориентированных некоммерческих организаций, других институтов гражданского общества сокращает разрыв между органами власти и обществом, снижает социальную напряженность. 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BD5B14" w:rsidRPr="00B901E6" w:rsidRDefault="00BD5B14" w:rsidP="005D6D08">
      <w:pPr>
        <w:ind w:firstLine="851"/>
        <w:jc w:val="both"/>
      </w:pPr>
      <w:r w:rsidRPr="00B901E6">
        <w:t xml:space="preserve">Общественные некоммерческие организации пользуются огромным влиянием, поскольку объединяют самую активную и образованную часть населения. Они способны не только профессионально участвовать в </w:t>
      </w:r>
      <w:r w:rsidRPr="00B901E6">
        <w:lastRenderedPageBreak/>
        <w:t>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w:t>
      </w:r>
    </w:p>
    <w:p w:rsidR="00BD5B14" w:rsidRPr="00B901E6" w:rsidRDefault="00BD5B14" w:rsidP="005D6D08">
      <w:pPr>
        <w:ind w:firstLine="851"/>
        <w:jc w:val="both"/>
      </w:pPr>
      <w:r w:rsidRPr="00B901E6">
        <w:t xml:space="preserve">В соответствии с </w:t>
      </w:r>
      <w:hyperlink r:id="rId20" w:history="1">
        <w:r w:rsidRPr="00B901E6">
          <w:rPr>
            <w:rStyle w:val="ab"/>
            <w:b w:val="0"/>
            <w:color w:val="auto"/>
          </w:rPr>
          <w:t>Федеральным законом</w:t>
        </w:r>
      </w:hyperlink>
      <w:r w:rsidRPr="00B901E6">
        <w:t xml:space="preserve"> от 15 декабря 2001 года N 166-ФЗ </w:t>
      </w:r>
      <w:r w:rsidR="006B5BE5" w:rsidRPr="00B901E6">
        <w:t>«</w:t>
      </w:r>
      <w:r w:rsidRPr="00B901E6">
        <w:t>О государственном пенсионном обеспечении в Российской Федерации</w:t>
      </w:r>
      <w:r w:rsidR="006B5BE5" w:rsidRPr="00B901E6">
        <w:t>»</w:t>
      </w:r>
      <w:r w:rsidRPr="00B901E6">
        <w:t xml:space="preserve">, </w:t>
      </w:r>
      <w:hyperlink r:id="rId21" w:history="1">
        <w:r w:rsidRPr="00B901E6">
          <w:rPr>
            <w:rStyle w:val="ab"/>
            <w:b w:val="0"/>
            <w:color w:val="auto"/>
          </w:rPr>
          <w:t>Законом</w:t>
        </w:r>
      </w:hyperlink>
      <w:r w:rsidRPr="00B901E6">
        <w:t xml:space="preserve"> Краснодарского края от 21 июля 2005 года N 920-КЗ </w:t>
      </w:r>
      <w:r w:rsidR="006B5BE5" w:rsidRPr="00B901E6">
        <w:t>«</w:t>
      </w:r>
      <w:r w:rsidRPr="00B901E6">
        <w:t>О дополнительном материальном обеспечении лиц, замещавших государственные должности и должности государственной службы Краснодарского края</w:t>
      </w:r>
      <w:r w:rsidR="006B5BE5" w:rsidRPr="00B901E6">
        <w:t>»</w:t>
      </w:r>
      <w:r w:rsidRPr="00B901E6">
        <w:t xml:space="preserve">, </w:t>
      </w:r>
      <w:hyperlink r:id="rId22" w:history="1">
        <w:r w:rsidRPr="00B901E6">
          <w:rPr>
            <w:rStyle w:val="ab"/>
            <w:b w:val="0"/>
            <w:color w:val="auto"/>
          </w:rPr>
          <w:t>Уставом</w:t>
        </w:r>
      </w:hyperlink>
      <w:r w:rsidRPr="00B901E6">
        <w:t xml:space="preserve"> муниципального образования Кавказский район, принимая во внимание небольшой размер пенсий бывших муниципальных служащих, администрацией муниципального образования Кавказский район разработан проект </w:t>
      </w:r>
      <w:hyperlink w:anchor="sub_1400" w:history="1">
        <w:r w:rsidRPr="00B901E6">
          <w:rPr>
            <w:rStyle w:val="ab"/>
            <w:b w:val="0"/>
            <w:color w:val="auto"/>
          </w:rPr>
          <w:t>подпрограммы</w:t>
        </w:r>
      </w:hyperlink>
      <w:r w:rsidR="006B5BE5" w:rsidRPr="00B901E6">
        <w:t>«</w:t>
      </w:r>
      <w:r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Pr="00B901E6">
        <w:t>, позволяющий оказать дополнительные меры социальной поддержки пенсионерам, уволенным с муниципальной службы, в связи с выходом на пенсию, за счет средств местного бюджета.</w:t>
      </w:r>
    </w:p>
    <w:p w:rsidR="00BD5B14" w:rsidRPr="00B901E6" w:rsidRDefault="00BD5B14" w:rsidP="005D6D08">
      <w:pPr>
        <w:ind w:firstLine="851"/>
        <w:jc w:val="both"/>
      </w:pPr>
      <w:bookmarkStart w:id="1" w:name="sub_117"/>
      <w:r w:rsidRPr="00B901E6">
        <w:t>По состоянию на 1 января 2015 года численность населения Кавказского района превышает 124 тыс. человек, из них:</w:t>
      </w:r>
    </w:p>
    <w:bookmarkEnd w:id="1"/>
    <w:p w:rsidR="00BD5B14" w:rsidRPr="00B901E6" w:rsidRDefault="00BD5B14" w:rsidP="005D6D08">
      <w:pPr>
        <w:ind w:firstLine="851"/>
        <w:jc w:val="both"/>
      </w:pPr>
      <w:r w:rsidRPr="00B901E6">
        <w:t>- 11538 (9,3 % от общего количества) являются инвалидами различных групп и степеней;</w:t>
      </w:r>
    </w:p>
    <w:p w:rsidR="00BD5B14" w:rsidRPr="00B901E6" w:rsidRDefault="00BD5B14" w:rsidP="005D6D08">
      <w:pPr>
        <w:ind w:firstLine="851"/>
        <w:jc w:val="both"/>
      </w:pPr>
      <w:r w:rsidRPr="00B901E6">
        <w:t xml:space="preserve">- 4556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w:t>
      </w:r>
      <w:r w:rsidR="006B5BE5" w:rsidRPr="00B901E6">
        <w:t>–</w:t>
      </w:r>
      <w:r w:rsidRPr="00B901E6">
        <w:t xml:space="preserve"> около 300 человек (0,2 %).</w:t>
      </w:r>
    </w:p>
    <w:p w:rsidR="00BD5B14" w:rsidRPr="00B901E6" w:rsidRDefault="00BD5B14" w:rsidP="005D6D08">
      <w:pPr>
        <w:ind w:firstLine="851"/>
        <w:jc w:val="both"/>
      </w:pPr>
      <w:r w:rsidRPr="00B901E6">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BD5B14" w:rsidRPr="00B901E6" w:rsidRDefault="00BD5B14" w:rsidP="005D6D08">
      <w:pPr>
        <w:ind w:firstLine="851"/>
        <w:jc w:val="both"/>
      </w:pPr>
      <w:r w:rsidRPr="00B901E6">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392A61" w:rsidRPr="00B901E6" w:rsidRDefault="00BD5B14" w:rsidP="005D6D08">
      <w:pPr>
        <w:ind w:firstLine="851"/>
        <w:jc w:val="both"/>
      </w:pPr>
      <w:r w:rsidRPr="00B901E6">
        <w:t>Необходимо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8E2A2D" w:rsidRPr="00B901E6">
        <w:t xml:space="preserve">Необходимо оснастить </w:t>
      </w:r>
      <w:r w:rsidR="008E2A2D" w:rsidRPr="00B901E6">
        <w:rPr>
          <w:szCs w:val="28"/>
        </w:rPr>
        <w:t xml:space="preserve">подвижной состав  муниципального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w:t>
      </w:r>
      <w:r w:rsidR="008E2A2D" w:rsidRPr="00B901E6">
        <w:rPr>
          <w:szCs w:val="28"/>
        </w:rPr>
        <w:lastRenderedPageBreak/>
        <w:t>маломобильных групп населения, а также других пассажиров сообщениями о маршруте следования и остановках.</w:t>
      </w:r>
    </w:p>
    <w:p w:rsidR="00392A61" w:rsidRPr="00B901E6" w:rsidRDefault="00392A61" w:rsidP="005D6D08">
      <w:pPr>
        <w:ind w:firstLine="851"/>
        <w:jc w:val="both"/>
        <w:rPr>
          <w:szCs w:val="28"/>
        </w:rPr>
      </w:pPr>
      <w:r w:rsidRPr="00B901E6">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392A61" w:rsidRPr="00B901E6" w:rsidRDefault="00392A61" w:rsidP="005D6D08">
      <w:pPr>
        <w:pStyle w:val="ae"/>
        <w:ind w:firstLine="851"/>
        <w:jc w:val="both"/>
        <w:rPr>
          <w:rFonts w:ascii="Times New Roman" w:hAnsi="Times New Roman"/>
          <w:sz w:val="28"/>
          <w:szCs w:val="28"/>
        </w:rPr>
      </w:pPr>
      <w:r w:rsidRPr="00B901E6">
        <w:rPr>
          <w:rFonts w:ascii="Times New Roman" w:hAnsi="Times New Roman"/>
          <w:sz w:val="28"/>
          <w:szCs w:val="28"/>
        </w:rPr>
        <w:t xml:space="preserve">На основании изложенного, предусмотренные п. 6 части 1 статьи 14 </w:t>
      </w:r>
      <w:r w:rsidRPr="00B901E6">
        <w:rPr>
          <w:rStyle w:val="ab"/>
          <w:rFonts w:ascii="Times New Roman" w:hAnsi="Times New Roman"/>
          <w:b w:val="0"/>
          <w:color w:val="auto"/>
          <w:sz w:val="28"/>
          <w:szCs w:val="28"/>
        </w:rPr>
        <w:t>Федерального закона от 6 октября 2003 г. № 131-ФЗ</w:t>
      </w:r>
      <w:r w:rsidRPr="00B901E6">
        <w:rPr>
          <w:rFonts w:ascii="Times New Roman" w:hAnsi="Times New Roman"/>
          <w:sz w:val="28"/>
          <w:szCs w:val="28"/>
        </w:rPr>
        <w:t xml:space="preserve">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23" w:history="1">
        <w:r w:rsidRPr="00B901E6">
          <w:rPr>
            <w:rFonts w:ascii="Times New Roman" w:hAnsi="Times New Roman"/>
            <w:sz w:val="28"/>
            <w:szCs w:val="28"/>
          </w:rPr>
          <w:t>жилищным законодательством</w:t>
        </w:r>
      </w:hyperlink>
      <w:r w:rsidRPr="00B901E6">
        <w:rPr>
          <w:rFonts w:ascii="Times New Roman" w:hAnsi="Times New Roman"/>
          <w:sz w:val="28"/>
          <w:szCs w:val="28"/>
        </w:rPr>
        <w:t xml:space="preserve"> на территории сельских поселений с 1 января 2016 года осуществляют органы местного самоуправления муниципальных районов.</w:t>
      </w:r>
    </w:p>
    <w:p w:rsidR="00392A61" w:rsidRPr="00B901E6" w:rsidRDefault="00392A61" w:rsidP="00392A61">
      <w:pPr>
        <w:ind w:firstLine="851"/>
        <w:jc w:val="both"/>
        <w:rPr>
          <w:szCs w:val="28"/>
        </w:rPr>
      </w:pPr>
      <w:r w:rsidRPr="00B901E6">
        <w:rPr>
          <w:szCs w:val="28"/>
        </w:rPr>
        <w:t xml:space="preserve">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w:t>
      </w:r>
      <w:r w:rsidRPr="00B901E6">
        <w:rPr>
          <w:rStyle w:val="ab"/>
          <w:b w:val="0"/>
          <w:color w:val="auto"/>
          <w:szCs w:val="28"/>
        </w:rPr>
        <w:t>порядке</w:t>
      </w:r>
      <w:r w:rsidRPr="00B901E6">
        <w:rPr>
          <w:szCs w:val="28"/>
        </w:rPr>
        <w:t>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w:t>
      </w:r>
      <w:r w:rsidR="00495A37" w:rsidRPr="00B901E6">
        <w:rPr>
          <w:szCs w:val="28"/>
        </w:rPr>
        <w:t xml:space="preserve"> </w:t>
      </w:r>
      <w:r w:rsidRPr="00B901E6">
        <w:rPr>
          <w:rStyle w:val="ab"/>
          <w:color w:val="auto"/>
          <w:szCs w:val="28"/>
        </w:rPr>
        <w:t>порядке</w:t>
      </w:r>
      <w:r w:rsidR="00495A37" w:rsidRPr="00B901E6">
        <w:rPr>
          <w:rStyle w:val="ab"/>
          <w:color w:val="auto"/>
          <w:szCs w:val="28"/>
        </w:rPr>
        <w:t xml:space="preserve"> </w:t>
      </w:r>
      <w:r w:rsidRPr="00B901E6">
        <w:rPr>
          <w:szCs w:val="28"/>
        </w:rPr>
        <w:t>малоимущим гражданам по договорам социального найма жилых помещений муниципального жилищного и другие.</w:t>
      </w:r>
    </w:p>
    <w:p w:rsidR="00392A61" w:rsidRPr="00B901E6" w:rsidRDefault="00392A61" w:rsidP="00392A61">
      <w:pPr>
        <w:pStyle w:val="ae"/>
        <w:ind w:firstLine="851"/>
        <w:jc w:val="both"/>
        <w:rPr>
          <w:rFonts w:ascii="Times New Roman" w:hAnsi="Times New Roman"/>
          <w:sz w:val="28"/>
          <w:szCs w:val="28"/>
          <w:lang w:eastAsia="en-US"/>
        </w:rPr>
      </w:pPr>
      <w:r w:rsidRPr="00B901E6">
        <w:rPr>
          <w:rFonts w:ascii="Times New Roman" w:hAnsi="Times New Roman"/>
          <w:sz w:val="28"/>
          <w:szCs w:val="28"/>
        </w:rPr>
        <w:t xml:space="preserve">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24" w:history="1">
        <w:r w:rsidRPr="00B901E6">
          <w:rPr>
            <w:rFonts w:ascii="Times New Roman" w:hAnsi="Times New Roman"/>
            <w:sz w:val="28"/>
            <w:szCs w:val="28"/>
          </w:rPr>
          <w:t>жилищным законодательством</w:t>
        </w:r>
      </w:hyperlink>
      <w:r w:rsidRPr="00B901E6">
        <w:rPr>
          <w:rFonts w:ascii="Times New Roman" w:hAnsi="Times New Roman"/>
          <w:sz w:val="28"/>
          <w:szCs w:val="28"/>
        </w:rPr>
        <w:t xml:space="preserve"> на территории сельских поселений обусловлена принятием Закона Краснодарского края </w:t>
      </w:r>
      <w:r w:rsidRPr="00B901E6">
        <w:rPr>
          <w:rFonts w:ascii="Times New Roman" w:hAnsi="Times New Roman"/>
          <w:sz w:val="28"/>
          <w:szCs w:val="28"/>
          <w:lang w:eastAsia="en-US"/>
        </w:rPr>
        <w:t xml:space="preserve">от 8 августа 2016 г. № 3459-КЗ </w:t>
      </w:r>
      <w:r w:rsidR="006B5BE5" w:rsidRPr="00B901E6">
        <w:rPr>
          <w:rFonts w:ascii="Times New Roman" w:hAnsi="Times New Roman"/>
          <w:sz w:val="28"/>
          <w:szCs w:val="28"/>
          <w:lang w:eastAsia="en-US"/>
        </w:rPr>
        <w:t>«</w:t>
      </w:r>
      <w:r w:rsidRPr="00B901E6">
        <w:rPr>
          <w:rFonts w:ascii="Times New Roman" w:hAnsi="Times New Roman"/>
          <w:sz w:val="28"/>
          <w:szCs w:val="28"/>
          <w:lang w:eastAsia="en-US"/>
        </w:rPr>
        <w:t>О закреплении за сельскими поселениями Краснодарского края отдельных вопросов местного значения городских поселений</w:t>
      </w:r>
      <w:r w:rsidR="006B5BE5" w:rsidRPr="00B901E6">
        <w:rPr>
          <w:rFonts w:ascii="Times New Roman" w:hAnsi="Times New Roman"/>
          <w:sz w:val="28"/>
          <w:szCs w:val="28"/>
          <w:lang w:eastAsia="en-US"/>
        </w:rPr>
        <w:t>»</w:t>
      </w:r>
    </w:p>
    <w:p w:rsidR="00392A61" w:rsidRPr="00B901E6" w:rsidRDefault="00392A61" w:rsidP="00392A61">
      <w:pPr>
        <w:autoSpaceDN w:val="0"/>
        <w:adjustRightInd w:val="0"/>
        <w:ind w:firstLine="851"/>
        <w:jc w:val="both"/>
        <w:rPr>
          <w:szCs w:val="28"/>
        </w:rPr>
      </w:pPr>
      <w:r w:rsidRPr="00B901E6">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392A61" w:rsidRPr="00B901E6" w:rsidRDefault="00392A61" w:rsidP="00392A61">
      <w:pPr>
        <w:autoSpaceDN w:val="0"/>
        <w:adjustRightInd w:val="0"/>
        <w:ind w:firstLine="851"/>
        <w:jc w:val="both"/>
        <w:rPr>
          <w:szCs w:val="28"/>
        </w:rPr>
      </w:pPr>
      <w:r w:rsidRPr="00B901E6">
        <w:rPr>
          <w:szCs w:val="28"/>
        </w:rPr>
        <w:t>При этом 20 заявителей состоят в очереди на получение жилья 10 лет и 13  семей состоят на жилищном учете более 20 лет.</w:t>
      </w:r>
    </w:p>
    <w:p w:rsidR="00392A61" w:rsidRPr="00B901E6" w:rsidRDefault="00392A61" w:rsidP="00392A61">
      <w:pPr>
        <w:shd w:val="clear" w:color="auto" w:fill="FFFFFF"/>
        <w:ind w:firstLine="851"/>
        <w:jc w:val="both"/>
        <w:textAlignment w:val="baseline"/>
        <w:rPr>
          <w:szCs w:val="28"/>
        </w:rPr>
      </w:pPr>
      <w:r w:rsidRPr="00B901E6">
        <w:rPr>
          <w:szCs w:val="28"/>
        </w:rPr>
        <w:t xml:space="preserve">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w:t>
      </w:r>
      <w:r w:rsidRPr="00B901E6">
        <w:rPr>
          <w:szCs w:val="28"/>
        </w:rPr>
        <w:lastRenderedPageBreak/>
        <w:t>Кавказский район, пригодных для постоянного проживания, и отсутствием финансовых ресурсов в бюджете </w:t>
      </w:r>
      <w:hyperlink r:id="rId25" w:tooltip="Муниципальные образования" w:history="1">
        <w:r w:rsidRPr="00B901E6">
          <w:rPr>
            <w:szCs w:val="28"/>
          </w:rPr>
          <w:t>муниципального образования</w:t>
        </w:r>
      </w:hyperlink>
      <w:r w:rsidRPr="00B901E6">
        <w:rPr>
          <w:szCs w:val="28"/>
        </w:rPr>
        <w:t> Кавказский район для его строительства (приобретения).</w:t>
      </w:r>
    </w:p>
    <w:p w:rsidR="00392A61" w:rsidRPr="00B901E6" w:rsidRDefault="00392A61" w:rsidP="00392A61">
      <w:pPr>
        <w:shd w:val="clear" w:color="auto" w:fill="FFFFFF"/>
        <w:ind w:firstLine="851"/>
        <w:jc w:val="both"/>
        <w:textAlignment w:val="baseline"/>
        <w:rPr>
          <w:szCs w:val="28"/>
        </w:rPr>
      </w:pPr>
      <w:r w:rsidRPr="00B901E6">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392A61" w:rsidRPr="00B901E6" w:rsidRDefault="00392A61" w:rsidP="00392A61">
      <w:pPr>
        <w:shd w:val="clear" w:color="auto" w:fill="FFFFFF"/>
        <w:ind w:firstLine="851"/>
        <w:jc w:val="both"/>
        <w:textAlignment w:val="baseline"/>
        <w:rPr>
          <w:szCs w:val="28"/>
        </w:rPr>
      </w:pPr>
      <w:r w:rsidRPr="00B901E6">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392A61" w:rsidRPr="00B901E6" w:rsidRDefault="00392A61" w:rsidP="00392A61">
      <w:pPr>
        <w:shd w:val="clear" w:color="auto" w:fill="FFFFFF"/>
        <w:ind w:firstLine="851"/>
        <w:jc w:val="both"/>
        <w:textAlignment w:val="baseline"/>
        <w:rPr>
          <w:szCs w:val="28"/>
        </w:rPr>
      </w:pPr>
      <w:r w:rsidRPr="00B901E6">
        <w:rPr>
          <w:szCs w:val="28"/>
        </w:rPr>
        <w:t>Необходимость решения проблемы программными методами обусловлено:</w:t>
      </w:r>
    </w:p>
    <w:p w:rsidR="00392A61" w:rsidRPr="00B901E6" w:rsidRDefault="00392A61" w:rsidP="00392A61">
      <w:pPr>
        <w:shd w:val="clear" w:color="auto" w:fill="FFFFFF"/>
        <w:ind w:firstLine="851"/>
        <w:jc w:val="both"/>
        <w:textAlignment w:val="baseline"/>
        <w:rPr>
          <w:szCs w:val="28"/>
        </w:rPr>
      </w:pPr>
      <w:r w:rsidRPr="00B901E6">
        <w:rPr>
          <w:szCs w:val="28"/>
        </w:rPr>
        <w:t>- направленностью на улучшение условий и качества жизни населения;</w:t>
      </w:r>
    </w:p>
    <w:p w:rsidR="00392A61" w:rsidRPr="00B901E6" w:rsidRDefault="00392A61" w:rsidP="00392A61">
      <w:pPr>
        <w:shd w:val="clear" w:color="auto" w:fill="FFFFFF"/>
        <w:ind w:firstLine="851"/>
        <w:jc w:val="both"/>
        <w:textAlignment w:val="baseline"/>
        <w:rPr>
          <w:szCs w:val="28"/>
        </w:rPr>
      </w:pPr>
      <w:r w:rsidRPr="00B901E6">
        <w:rPr>
          <w:szCs w:val="28"/>
        </w:rPr>
        <w:t>- невозможностью решения проблемы в рамках одного финансового года;</w:t>
      </w:r>
    </w:p>
    <w:p w:rsidR="00392A61" w:rsidRPr="00B901E6" w:rsidRDefault="00392A61" w:rsidP="00392A61">
      <w:pPr>
        <w:shd w:val="clear" w:color="auto" w:fill="FFFFFF"/>
        <w:ind w:firstLine="851"/>
        <w:jc w:val="both"/>
        <w:textAlignment w:val="baseline"/>
        <w:rPr>
          <w:szCs w:val="28"/>
        </w:rPr>
      </w:pPr>
      <w:r w:rsidRPr="00B901E6">
        <w:rPr>
          <w:szCs w:val="28"/>
        </w:rPr>
        <w:t>- недостаточностью средств местного бюджета  муниципального образования Кавказский район;</w:t>
      </w:r>
    </w:p>
    <w:p w:rsidR="00056BCB" w:rsidRPr="00B901E6" w:rsidRDefault="00392A61" w:rsidP="00392A61">
      <w:pPr>
        <w:jc w:val="both"/>
        <w:rPr>
          <w:szCs w:val="28"/>
        </w:rPr>
      </w:pPr>
      <w:r w:rsidRPr="00B901E6">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E573B3" w:rsidRPr="00B901E6" w:rsidRDefault="00E573B3" w:rsidP="008A28A4">
      <w:pPr>
        <w:jc w:val="both"/>
        <w:rPr>
          <w:szCs w:val="28"/>
        </w:rPr>
      </w:pPr>
    </w:p>
    <w:p w:rsidR="00830A41" w:rsidRPr="00B901E6" w:rsidRDefault="00830A41" w:rsidP="00830A41">
      <w:pPr>
        <w:pStyle w:val="ConsPlusNormal"/>
        <w:jc w:val="center"/>
        <w:outlineLvl w:val="1"/>
        <w:rPr>
          <w:rFonts w:ascii="Times New Roman" w:hAnsi="Times New Roman" w:cs="Times New Roman"/>
          <w:b/>
          <w:sz w:val="28"/>
          <w:szCs w:val="28"/>
        </w:rPr>
      </w:pPr>
      <w:r w:rsidRPr="00B901E6">
        <w:rPr>
          <w:rFonts w:ascii="Times New Roman" w:hAnsi="Times New Roman" w:cs="Times New Roman"/>
          <w:b/>
          <w:sz w:val="28"/>
          <w:szCs w:val="28"/>
        </w:rPr>
        <w:t xml:space="preserve">2. Цели, задачи, </w:t>
      </w:r>
      <w:r w:rsidR="008A0958" w:rsidRPr="00B901E6">
        <w:rPr>
          <w:rFonts w:ascii="Times New Roman" w:hAnsi="Times New Roman" w:cs="Times New Roman"/>
          <w:b/>
          <w:sz w:val="28"/>
          <w:szCs w:val="28"/>
        </w:rPr>
        <w:t xml:space="preserve">и целевые показатели, </w:t>
      </w:r>
      <w:r w:rsidRPr="00B901E6">
        <w:rPr>
          <w:rFonts w:ascii="Times New Roman" w:hAnsi="Times New Roman" w:cs="Times New Roman"/>
          <w:b/>
          <w:sz w:val="28"/>
          <w:szCs w:val="28"/>
        </w:rPr>
        <w:t>сроки и этапы реализации</w:t>
      </w:r>
    </w:p>
    <w:p w:rsidR="00830A41" w:rsidRPr="00B901E6" w:rsidRDefault="00830A41" w:rsidP="00A84215">
      <w:pPr>
        <w:pStyle w:val="ConsPlusNormal"/>
        <w:jc w:val="center"/>
        <w:rPr>
          <w:rFonts w:ascii="Times New Roman" w:hAnsi="Times New Roman" w:cs="Times New Roman"/>
          <w:b/>
          <w:sz w:val="28"/>
          <w:szCs w:val="28"/>
        </w:rPr>
      </w:pPr>
      <w:r w:rsidRPr="00B901E6">
        <w:rPr>
          <w:rFonts w:ascii="Times New Roman" w:hAnsi="Times New Roman" w:cs="Times New Roman"/>
          <w:b/>
          <w:sz w:val="28"/>
          <w:szCs w:val="28"/>
        </w:rPr>
        <w:t>муниципальной программы</w:t>
      </w:r>
    </w:p>
    <w:p w:rsidR="008A0958" w:rsidRPr="00B901E6" w:rsidRDefault="008A0958" w:rsidP="00830A41">
      <w:pPr>
        <w:pStyle w:val="ConsPlusNormal"/>
        <w:ind w:firstLine="540"/>
        <w:jc w:val="both"/>
        <w:rPr>
          <w:rFonts w:ascii="Times New Roman" w:hAnsi="Times New Roman" w:cs="Times New Roman"/>
          <w:sz w:val="28"/>
          <w:szCs w:val="28"/>
        </w:rPr>
      </w:pPr>
    </w:p>
    <w:p w:rsidR="00AB3C2E" w:rsidRPr="00B901E6" w:rsidRDefault="00AB3C2E" w:rsidP="00AA776F">
      <w:pPr>
        <w:jc w:val="both"/>
        <w:rPr>
          <w:szCs w:val="28"/>
        </w:rPr>
      </w:pPr>
    </w:p>
    <w:p w:rsidR="008A0958" w:rsidRPr="00B901E6" w:rsidRDefault="00AA776F" w:rsidP="00FF0FF7">
      <w:pPr>
        <w:jc w:val="both"/>
        <w:rPr>
          <w:szCs w:val="28"/>
        </w:rPr>
      </w:pPr>
      <w:r w:rsidRPr="00B901E6">
        <w:rPr>
          <w:szCs w:val="28"/>
        </w:rPr>
        <w:t>Цели, задачи и ц</w:t>
      </w:r>
      <w:r w:rsidR="008A0958" w:rsidRPr="00B901E6">
        <w:rPr>
          <w:szCs w:val="28"/>
        </w:rPr>
        <w:t>елев</w:t>
      </w:r>
      <w:r w:rsidR="008C109C" w:rsidRPr="00B901E6">
        <w:rPr>
          <w:szCs w:val="28"/>
        </w:rPr>
        <w:t xml:space="preserve">ые показатели муниципальной программы </w:t>
      </w:r>
      <w:r w:rsidR="008A0958" w:rsidRPr="00B901E6">
        <w:rPr>
          <w:szCs w:val="28"/>
        </w:rPr>
        <w:t>предс</w:t>
      </w:r>
      <w:r w:rsidR="008C109C" w:rsidRPr="00B901E6">
        <w:rPr>
          <w:szCs w:val="28"/>
        </w:rPr>
        <w:t xml:space="preserve">тавлены </w:t>
      </w:r>
      <w:r w:rsidR="008A0958" w:rsidRPr="00B901E6">
        <w:rPr>
          <w:szCs w:val="28"/>
        </w:rPr>
        <w:t xml:space="preserve"> в табл</w:t>
      </w:r>
      <w:r w:rsidR="008C109C" w:rsidRPr="00B901E6">
        <w:rPr>
          <w:szCs w:val="28"/>
        </w:rPr>
        <w:t xml:space="preserve">ичной формеприложения № </w:t>
      </w:r>
      <w:r w:rsidR="00C26EB6" w:rsidRPr="00B901E6">
        <w:rPr>
          <w:szCs w:val="28"/>
        </w:rPr>
        <w:t>1</w:t>
      </w:r>
      <w:r w:rsidRPr="00B901E6">
        <w:rPr>
          <w:szCs w:val="28"/>
        </w:rPr>
        <w:t>.</w:t>
      </w:r>
    </w:p>
    <w:p w:rsidR="00B94B3E" w:rsidRPr="00B901E6" w:rsidRDefault="00B94B3E" w:rsidP="00FF0FF7">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Сроки реализации муни</w:t>
      </w:r>
      <w:r w:rsidR="0009191B" w:rsidRPr="00B901E6">
        <w:rPr>
          <w:rFonts w:ascii="Times New Roman" w:hAnsi="Times New Roman" w:cs="Times New Roman"/>
          <w:sz w:val="28"/>
          <w:szCs w:val="28"/>
        </w:rPr>
        <w:t>ципальной программы</w:t>
      </w:r>
      <w:r w:rsidR="00B970AB" w:rsidRPr="00B901E6">
        <w:rPr>
          <w:rFonts w:ascii="Times New Roman" w:hAnsi="Times New Roman" w:cs="Times New Roman"/>
          <w:sz w:val="28"/>
          <w:szCs w:val="28"/>
        </w:rPr>
        <w:t xml:space="preserve">: </w:t>
      </w:r>
      <w:r w:rsidR="0009191B" w:rsidRPr="00B901E6">
        <w:rPr>
          <w:rFonts w:ascii="Times New Roman" w:hAnsi="Times New Roman" w:cs="Times New Roman"/>
          <w:sz w:val="28"/>
          <w:szCs w:val="28"/>
        </w:rPr>
        <w:t>201</w:t>
      </w:r>
      <w:r w:rsidR="00B970AB" w:rsidRPr="00B901E6">
        <w:rPr>
          <w:rFonts w:ascii="Times New Roman" w:hAnsi="Times New Roman" w:cs="Times New Roman"/>
          <w:sz w:val="28"/>
          <w:szCs w:val="28"/>
        </w:rPr>
        <w:t>5</w:t>
      </w:r>
      <w:r w:rsidR="006B5BE5" w:rsidRPr="00B901E6">
        <w:rPr>
          <w:rFonts w:ascii="Times New Roman" w:hAnsi="Times New Roman" w:cs="Times New Roman"/>
          <w:sz w:val="28"/>
          <w:szCs w:val="28"/>
        </w:rPr>
        <w:t>–</w:t>
      </w:r>
      <w:r w:rsidR="00BD5B14" w:rsidRPr="00B901E6">
        <w:rPr>
          <w:rFonts w:ascii="Times New Roman" w:hAnsi="Times New Roman" w:cs="Times New Roman"/>
          <w:sz w:val="28"/>
          <w:szCs w:val="28"/>
        </w:rPr>
        <w:t xml:space="preserve"> 2021</w:t>
      </w:r>
      <w:r w:rsidRPr="00B901E6">
        <w:rPr>
          <w:rFonts w:ascii="Times New Roman" w:hAnsi="Times New Roman" w:cs="Times New Roman"/>
          <w:sz w:val="28"/>
          <w:szCs w:val="28"/>
        </w:rPr>
        <w:t xml:space="preserve"> годы</w:t>
      </w:r>
      <w:r w:rsidR="00AA776F" w:rsidRPr="00B901E6">
        <w:rPr>
          <w:rFonts w:ascii="Times New Roman" w:hAnsi="Times New Roman" w:cs="Times New Roman"/>
          <w:sz w:val="28"/>
          <w:szCs w:val="28"/>
        </w:rPr>
        <w:t>, этапы реализации в муниципальной программе не предусмотрены</w:t>
      </w:r>
      <w:r w:rsidRPr="00B901E6">
        <w:rPr>
          <w:rFonts w:ascii="Times New Roman" w:hAnsi="Times New Roman" w:cs="Times New Roman"/>
          <w:sz w:val="28"/>
          <w:szCs w:val="28"/>
        </w:rPr>
        <w:t>.</w:t>
      </w:r>
    </w:p>
    <w:p w:rsidR="00A84215" w:rsidRPr="00B901E6" w:rsidRDefault="00A84215" w:rsidP="00A84215">
      <w:pPr>
        <w:pStyle w:val="ConsPlusNormal"/>
        <w:jc w:val="center"/>
        <w:outlineLvl w:val="1"/>
        <w:rPr>
          <w:sz w:val="28"/>
          <w:szCs w:val="28"/>
        </w:rPr>
      </w:pPr>
    </w:p>
    <w:p w:rsidR="00542D9C" w:rsidRPr="00B901E6" w:rsidRDefault="00542D9C" w:rsidP="00A84215">
      <w:pPr>
        <w:pStyle w:val="ConsPlusNormal"/>
        <w:jc w:val="center"/>
        <w:outlineLvl w:val="1"/>
        <w:rPr>
          <w:rFonts w:ascii="Times New Roman" w:hAnsi="Times New Roman" w:cs="Times New Roman"/>
          <w:sz w:val="28"/>
          <w:szCs w:val="28"/>
        </w:rPr>
      </w:pPr>
    </w:p>
    <w:p w:rsidR="00A84215" w:rsidRPr="00B901E6" w:rsidRDefault="007B1B33" w:rsidP="006D1022">
      <w:pPr>
        <w:pStyle w:val="ConsPlusNormal"/>
        <w:jc w:val="center"/>
        <w:outlineLvl w:val="1"/>
        <w:rPr>
          <w:rFonts w:ascii="Times New Roman" w:hAnsi="Times New Roman" w:cs="Times New Roman"/>
          <w:b/>
          <w:sz w:val="28"/>
          <w:szCs w:val="28"/>
        </w:rPr>
      </w:pPr>
      <w:r w:rsidRPr="00B901E6">
        <w:rPr>
          <w:rFonts w:ascii="Times New Roman" w:hAnsi="Times New Roman" w:cs="Times New Roman"/>
          <w:b/>
          <w:sz w:val="28"/>
          <w:szCs w:val="28"/>
        </w:rPr>
        <w:t>3</w:t>
      </w:r>
      <w:r w:rsidR="00A84215" w:rsidRPr="00B901E6">
        <w:rPr>
          <w:rFonts w:ascii="Times New Roman" w:hAnsi="Times New Roman" w:cs="Times New Roman"/>
          <w:b/>
          <w:sz w:val="28"/>
          <w:szCs w:val="28"/>
        </w:rPr>
        <w:t>. Перечень и краткое описание подпрограмм</w:t>
      </w:r>
      <w:r w:rsidR="006D1022" w:rsidRPr="00B901E6">
        <w:rPr>
          <w:rFonts w:ascii="Times New Roman" w:hAnsi="Times New Roman" w:cs="Times New Roman"/>
          <w:b/>
          <w:sz w:val="28"/>
          <w:szCs w:val="28"/>
        </w:rPr>
        <w:t xml:space="preserve">, </w:t>
      </w:r>
      <w:r w:rsidR="00AC464C" w:rsidRPr="00B901E6">
        <w:rPr>
          <w:rFonts w:ascii="Times New Roman" w:hAnsi="Times New Roman" w:cs="Times New Roman"/>
          <w:b/>
          <w:sz w:val="28"/>
          <w:szCs w:val="28"/>
        </w:rPr>
        <w:t>в</w:t>
      </w:r>
      <w:r w:rsidR="006D1022" w:rsidRPr="00B901E6">
        <w:rPr>
          <w:rFonts w:ascii="Times New Roman" w:hAnsi="Times New Roman" w:cs="Times New Roman"/>
          <w:b/>
          <w:sz w:val="28"/>
          <w:szCs w:val="28"/>
        </w:rPr>
        <w:t xml:space="preserve">едомственных целевых программ и основных мероприятий </w:t>
      </w:r>
      <w:r w:rsidR="00A84215" w:rsidRPr="00B901E6">
        <w:rPr>
          <w:rFonts w:ascii="Times New Roman" w:hAnsi="Times New Roman" w:cs="Times New Roman"/>
          <w:b/>
          <w:sz w:val="28"/>
          <w:szCs w:val="28"/>
        </w:rPr>
        <w:t>муниципальной программы</w:t>
      </w:r>
    </w:p>
    <w:p w:rsidR="006D1022" w:rsidRPr="00B901E6" w:rsidRDefault="006D1022" w:rsidP="00A84215">
      <w:pPr>
        <w:pStyle w:val="ConsPlusNormal"/>
        <w:jc w:val="both"/>
        <w:rPr>
          <w:rFonts w:ascii="Times New Roman" w:hAnsi="Times New Roman" w:cs="Times New Roman"/>
          <w:b/>
          <w:sz w:val="28"/>
          <w:szCs w:val="28"/>
        </w:rPr>
      </w:pPr>
    </w:p>
    <w:p w:rsidR="00BD5B14" w:rsidRPr="00B901E6" w:rsidRDefault="00BD5B14" w:rsidP="005D6D08">
      <w:pPr>
        <w:ind w:firstLine="993"/>
        <w:jc w:val="both"/>
      </w:pPr>
      <w:bookmarkStart w:id="2" w:name="sub_31"/>
      <w:r w:rsidRPr="00B901E6">
        <w:t>Му</w:t>
      </w:r>
      <w:r w:rsidR="00392A61" w:rsidRPr="00B901E6">
        <w:t>ниципальная программа включает 6</w:t>
      </w:r>
      <w:r w:rsidRPr="00B901E6">
        <w:t xml:space="preserve"> подпрограмм, реализация мероприятий которых в комплексе призвана обеспечить достижение целей и решение задач муниципальной программы:</w:t>
      </w:r>
    </w:p>
    <w:bookmarkEnd w:id="2"/>
    <w:p w:rsidR="00BD5B14" w:rsidRPr="00B901E6" w:rsidRDefault="00BD5B14" w:rsidP="005D6D08">
      <w:pPr>
        <w:ind w:firstLine="993"/>
        <w:jc w:val="both"/>
      </w:pPr>
      <w:r w:rsidRPr="00B901E6">
        <w:t xml:space="preserve">- </w:t>
      </w:r>
      <w:hyperlink w:anchor="sub_1100" w:history="1">
        <w:r w:rsidRPr="00B901E6">
          <w:rPr>
            <w:rStyle w:val="ab"/>
            <w:b w:val="0"/>
            <w:color w:val="auto"/>
          </w:rPr>
          <w:t>подпрограмма</w:t>
        </w:r>
      </w:hyperlink>
      <w:r w:rsidR="006B5BE5" w:rsidRPr="00B901E6">
        <w:t>«</w:t>
      </w:r>
      <w:r w:rsidRPr="00B901E6">
        <w:t>Обеспечение жильем детей-сирот и детей, оставшихся без попечения родителей</w:t>
      </w:r>
      <w:r w:rsidR="006B5BE5" w:rsidRPr="00B901E6">
        <w:t>»</w:t>
      </w:r>
      <w:r w:rsidRPr="00B901E6">
        <w:t>;</w:t>
      </w:r>
    </w:p>
    <w:p w:rsidR="006E0DE9" w:rsidRPr="00B901E6" w:rsidRDefault="006E0DE9" w:rsidP="005D6D08">
      <w:pPr>
        <w:ind w:firstLine="993"/>
        <w:jc w:val="both"/>
        <w:rPr>
          <w:szCs w:val="28"/>
        </w:rPr>
      </w:pPr>
      <w:r w:rsidRPr="00B901E6">
        <w:rPr>
          <w:szCs w:val="28"/>
        </w:rPr>
        <w:t xml:space="preserve">- подпрограмма «Поддержка некоммерческой общественной организации «Кавказская районная организация Краснодарской краевой </w:t>
      </w:r>
      <w:r w:rsidRPr="00B901E6">
        <w:rPr>
          <w:szCs w:val="28"/>
        </w:rPr>
        <w:lastRenderedPageBreak/>
        <w:t>общественной организации ветеранов (пенсионеров, инвалидов) войны, труда, Вооруженных Сил и правоохранительных органов;</w:t>
      </w:r>
    </w:p>
    <w:p w:rsidR="00BD5B14" w:rsidRPr="00B901E6" w:rsidRDefault="00BD5B14" w:rsidP="005D6D08">
      <w:pPr>
        <w:ind w:firstLine="993"/>
        <w:jc w:val="both"/>
      </w:pPr>
      <w:r w:rsidRPr="00B901E6">
        <w:t xml:space="preserve">- </w:t>
      </w:r>
      <w:hyperlink w:anchor="sub_1300" w:history="1">
        <w:r w:rsidRPr="00B901E6">
          <w:rPr>
            <w:rStyle w:val="ab"/>
            <w:b w:val="0"/>
            <w:color w:val="auto"/>
          </w:rPr>
          <w:t>подпрограмма</w:t>
        </w:r>
      </w:hyperlink>
      <w:r w:rsidR="006B5BE5" w:rsidRPr="00B901E6">
        <w:t>«</w:t>
      </w:r>
      <w:r w:rsidRPr="00B901E6">
        <w:t>Социальная поддержка детей-сирот и детей, оставшихся без попечения родителей</w:t>
      </w:r>
      <w:r w:rsidR="006B5BE5" w:rsidRPr="00B901E6">
        <w:t>»</w:t>
      </w:r>
      <w:r w:rsidRPr="00B901E6">
        <w:t>;</w:t>
      </w:r>
    </w:p>
    <w:p w:rsidR="00BD5B14" w:rsidRPr="00B901E6" w:rsidRDefault="00BD5B14" w:rsidP="005D6D08">
      <w:pPr>
        <w:ind w:firstLine="993"/>
        <w:jc w:val="both"/>
      </w:pPr>
      <w:r w:rsidRPr="00B901E6">
        <w:t xml:space="preserve">- </w:t>
      </w:r>
      <w:hyperlink w:anchor="sub_1400" w:history="1">
        <w:r w:rsidRPr="00B901E6">
          <w:rPr>
            <w:rStyle w:val="ab"/>
            <w:b w:val="0"/>
            <w:color w:val="auto"/>
          </w:rPr>
          <w:t>подпрограмма</w:t>
        </w:r>
      </w:hyperlink>
      <w:r w:rsidR="006B5BE5" w:rsidRPr="00B901E6">
        <w:t>«</w:t>
      </w:r>
      <w:r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Pr="00B901E6">
        <w:t>;</w:t>
      </w:r>
    </w:p>
    <w:p w:rsidR="00BD5B14" w:rsidRPr="00B901E6" w:rsidRDefault="00BD5B14" w:rsidP="005D6D08">
      <w:pPr>
        <w:ind w:firstLine="993"/>
        <w:jc w:val="both"/>
      </w:pPr>
      <w:bookmarkStart w:id="3" w:name="sub_36"/>
      <w:r w:rsidRPr="00B901E6">
        <w:t xml:space="preserve">- </w:t>
      </w:r>
      <w:hyperlink w:anchor="sub_1040" w:history="1">
        <w:r w:rsidRPr="00B901E6">
          <w:rPr>
            <w:rStyle w:val="ab"/>
            <w:b w:val="0"/>
            <w:color w:val="auto"/>
          </w:rPr>
          <w:t>подпрограмма</w:t>
        </w:r>
      </w:hyperlink>
      <w:r w:rsidR="006B5BE5" w:rsidRPr="00B901E6">
        <w:t>«</w:t>
      </w:r>
      <w:r w:rsidRPr="00B901E6">
        <w:t>Доступная среда в муниципальном образовании Кавказский район</w:t>
      </w:r>
      <w:r w:rsidR="006B5BE5" w:rsidRPr="00B901E6">
        <w:t>»</w:t>
      </w:r>
      <w:r w:rsidRPr="00B901E6">
        <w:t xml:space="preserve"> позволит добиться создания доступной среды жизнедеятельности для инвалидов и других маломобильных гру</w:t>
      </w:r>
      <w:r w:rsidR="00666822" w:rsidRPr="00B901E6">
        <w:t>пп населения Кавказского района;</w:t>
      </w:r>
    </w:p>
    <w:p w:rsidR="00666822" w:rsidRPr="00B901E6" w:rsidRDefault="00666822" w:rsidP="005D6D08">
      <w:pPr>
        <w:ind w:firstLine="993"/>
        <w:jc w:val="both"/>
      </w:pPr>
      <w:r w:rsidRPr="00B901E6">
        <w:rPr>
          <w:bCs/>
          <w:szCs w:val="28"/>
        </w:rPr>
        <w:t xml:space="preserve">- подпрограмма </w:t>
      </w:r>
      <w:r w:rsidRPr="00B901E6">
        <w:rPr>
          <w:szCs w:val="28"/>
        </w:rPr>
        <w:t>«Обеспечение жильем малоимущих граждан, состоящих на учете в качестве нуждающихся в жилых помещениях»</w:t>
      </w:r>
    </w:p>
    <w:bookmarkEnd w:id="3"/>
    <w:p w:rsidR="00BD5B14" w:rsidRPr="00B901E6" w:rsidRDefault="00AD12F4" w:rsidP="005D6D08">
      <w:pPr>
        <w:ind w:firstLine="993"/>
        <w:jc w:val="both"/>
      </w:pPr>
      <w:r w:rsidRPr="00B901E6">
        <w:fldChar w:fldCharType="begin"/>
      </w:r>
      <w:r w:rsidR="00D73BEF" w:rsidRPr="00B901E6">
        <w:instrText>HYPERLINK \l "sub_1100"</w:instrText>
      </w:r>
      <w:r w:rsidRPr="00B901E6">
        <w:fldChar w:fldCharType="separate"/>
      </w:r>
      <w:r w:rsidR="00BD5B14" w:rsidRPr="00B901E6">
        <w:rPr>
          <w:rStyle w:val="ab"/>
          <w:b w:val="0"/>
          <w:color w:val="auto"/>
        </w:rPr>
        <w:t>Подпрограмма</w:t>
      </w:r>
      <w:r w:rsidRPr="00B901E6">
        <w:fldChar w:fldCharType="end"/>
      </w:r>
      <w:r w:rsidR="006B5BE5" w:rsidRPr="00B901E6">
        <w:t>«</w:t>
      </w:r>
      <w:r w:rsidR="00BD5B14" w:rsidRPr="00B901E6">
        <w:t>Обеспечение жильем детей-сирот и детей, оставшихся без попечения родителей</w:t>
      </w:r>
      <w:r w:rsidR="006B5BE5" w:rsidRPr="00B901E6">
        <w:t>»</w:t>
      </w:r>
      <w:r w:rsidR="00BD5B14" w:rsidRPr="00B901E6">
        <w:t xml:space="preserve"> предусматривает своевременное обеспечение детей-сирот и детей, оставшихся без попечения родителей, а также лиц из их числа, проживающих на территории муниципального образования Кавказский район, жилыми помещениями</w:t>
      </w:r>
      <w:r w:rsidR="006E0DE9" w:rsidRPr="00B901E6">
        <w:t>.</w:t>
      </w:r>
    </w:p>
    <w:p w:rsidR="00BD5B14" w:rsidRPr="00B901E6" w:rsidRDefault="006E0DE9" w:rsidP="005D6D08">
      <w:pPr>
        <w:ind w:firstLine="993"/>
        <w:jc w:val="both"/>
      </w:pPr>
      <w:r w:rsidRPr="00B901E6">
        <w:rPr>
          <w:szCs w:val="28"/>
        </w:rPr>
        <w:t>Подпрограмма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предусматривает формирование системы муниципальной поддержки Кавказской районной организации Краснодарской краевой общественной организации ветеранов (пенсионеров, инвалидов) войны, труда, Вооруженных Сил и правоохранительных органов, предоставление субсидий из краевого бюджета на поддержку социально ориентированных некоммерческих организаций, мониторинг и анализ показателей их деятельности, а также разработку мер, направленных на дальнейшее развитие социально ориентированных некоммерческих организаций.</w:t>
      </w:r>
    </w:p>
    <w:p w:rsidR="00BD5B14" w:rsidRPr="00B901E6" w:rsidRDefault="00AD12F4" w:rsidP="005D6D08">
      <w:pPr>
        <w:jc w:val="both"/>
      </w:pPr>
      <w:hyperlink w:anchor="sub_1300" w:history="1">
        <w:r w:rsidR="00BD5B14" w:rsidRPr="00B901E6">
          <w:rPr>
            <w:rStyle w:val="ab"/>
            <w:b w:val="0"/>
            <w:color w:val="auto"/>
          </w:rPr>
          <w:t>Подпрограмма</w:t>
        </w:r>
      </w:hyperlink>
      <w:r w:rsidR="006B5BE5" w:rsidRPr="00B901E6">
        <w:t>«</w:t>
      </w:r>
      <w:r w:rsidR="00BD5B14" w:rsidRPr="00B901E6">
        <w:t>Социальная поддержка детей-сирот и детей, оставшихся без попечения родителей</w:t>
      </w:r>
      <w:r w:rsidR="006B5BE5" w:rsidRPr="00B901E6">
        <w:t>»</w:t>
      </w:r>
      <w:r w:rsidR="00BD5B14" w:rsidRPr="00B901E6">
        <w:t xml:space="preserve"> включает комплекс дифференцированных мер социальной поддержки замещающей семьи, развитие на территории муниципального образования Кавказский район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BD5B14" w:rsidRPr="00B901E6" w:rsidRDefault="00AD12F4" w:rsidP="005D6D08">
      <w:pPr>
        <w:ind w:firstLine="993"/>
        <w:jc w:val="both"/>
      </w:pPr>
      <w:hyperlink w:anchor="sub_1400" w:history="1">
        <w:r w:rsidR="00BD5B14" w:rsidRPr="00B901E6">
          <w:rPr>
            <w:rStyle w:val="ab"/>
            <w:b w:val="0"/>
            <w:color w:val="auto"/>
          </w:rPr>
          <w:t>Подпрограмма</w:t>
        </w:r>
      </w:hyperlink>
      <w:r w:rsidR="006B5BE5" w:rsidRPr="00B901E6">
        <w:t>«</w:t>
      </w:r>
      <w:r w:rsidR="00BD5B14" w:rsidRPr="00B901E6">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r w:rsidR="006B5BE5" w:rsidRPr="00B901E6">
        <w:t>»</w:t>
      </w:r>
      <w:r w:rsidR="00BD5B14" w:rsidRPr="00B901E6">
        <w:t xml:space="preserve"> предусматривает 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p w:rsidR="00BD5B14" w:rsidRPr="00B901E6" w:rsidRDefault="00BD5B14" w:rsidP="005D6D08">
      <w:pPr>
        <w:ind w:firstLine="993"/>
        <w:jc w:val="both"/>
      </w:pPr>
      <w:bookmarkStart w:id="4" w:name="sub_211"/>
      <w:r w:rsidRPr="00B901E6">
        <w:t xml:space="preserve">Реализация мероприятий </w:t>
      </w:r>
      <w:hyperlink w:anchor="sub_1040" w:history="1">
        <w:r w:rsidRPr="00B901E6">
          <w:rPr>
            <w:rStyle w:val="ab"/>
            <w:b w:val="0"/>
            <w:color w:val="auto"/>
          </w:rPr>
          <w:t>подпрограммы</w:t>
        </w:r>
      </w:hyperlink>
      <w:r w:rsidR="006B5BE5" w:rsidRPr="00B901E6">
        <w:t>«</w:t>
      </w:r>
      <w:r w:rsidRPr="00B901E6">
        <w:t>Доступная среда в муниципальном образовании Кавказский район</w:t>
      </w:r>
      <w:r w:rsidR="006B5BE5" w:rsidRPr="00B901E6">
        <w:t>»</w:t>
      </w:r>
      <w:r w:rsidRPr="00B901E6">
        <w:t xml:space="preserve"> позволит добиться </w:t>
      </w:r>
      <w:r w:rsidRPr="00B901E6">
        <w:lastRenderedPageBreak/>
        <w:t>создания доступной среды жизнедеятельности для инвалидов и других маломобильных групп населения Кавказского района.</w:t>
      </w:r>
    </w:p>
    <w:p w:rsidR="00666822" w:rsidRPr="00B901E6" w:rsidRDefault="00666822" w:rsidP="005D6D08">
      <w:pPr>
        <w:ind w:firstLine="993"/>
        <w:jc w:val="both"/>
      </w:pPr>
      <w:r w:rsidRPr="00B901E6">
        <w:rPr>
          <w:bCs/>
          <w:szCs w:val="28"/>
        </w:rPr>
        <w:t xml:space="preserve">Реализация мероприятий подпрограммы </w:t>
      </w:r>
      <w:r w:rsidRPr="00B901E6">
        <w:rPr>
          <w:szCs w:val="28"/>
        </w:rPr>
        <w:t>«Обеспечение жильем малоимущих граждан, состоящих на учете в качестве нуждающихся в жилых помещениях»</w:t>
      </w:r>
      <w:r w:rsidRPr="00B901E6">
        <w:rPr>
          <w:bCs/>
          <w:szCs w:val="28"/>
        </w:rPr>
        <w:t xml:space="preserve"> позволит </w:t>
      </w:r>
      <w:r w:rsidRPr="00B901E6">
        <w:rPr>
          <w:szCs w:val="28"/>
        </w:rPr>
        <w:t>реализовать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bookmarkEnd w:id="4"/>
    <w:p w:rsidR="00CB7A6F" w:rsidRPr="00B901E6" w:rsidRDefault="00BD5B14" w:rsidP="005D6D08">
      <w:pPr>
        <w:pStyle w:val="ConsPlusNormal"/>
        <w:ind w:firstLine="993"/>
        <w:jc w:val="both"/>
        <w:rPr>
          <w:rFonts w:ascii="Times New Roman" w:hAnsi="Times New Roman" w:cs="Times New Roman"/>
          <w:sz w:val="28"/>
          <w:szCs w:val="28"/>
        </w:rPr>
      </w:pPr>
      <w:r w:rsidRPr="00B901E6">
        <w:rPr>
          <w:rFonts w:ascii="Times New Roman" w:hAnsi="Times New Roman" w:cs="Times New Roman"/>
          <w:sz w:val="28"/>
          <w:szCs w:val="28"/>
        </w:rPr>
        <w:t>Ведомственные целевые программы и основные мероприятия в муниципальной программе не предусмотрены.</w:t>
      </w:r>
    </w:p>
    <w:p w:rsidR="008A0958" w:rsidRPr="00B901E6" w:rsidRDefault="008A0958" w:rsidP="005D6D08">
      <w:pPr>
        <w:pStyle w:val="ConsPlusNormal"/>
        <w:ind w:firstLine="993"/>
        <w:jc w:val="both"/>
        <w:outlineLvl w:val="1"/>
        <w:rPr>
          <w:rFonts w:ascii="Times New Roman" w:hAnsi="Times New Roman" w:cs="Times New Roman"/>
          <w:sz w:val="28"/>
          <w:szCs w:val="28"/>
        </w:rPr>
      </w:pPr>
    </w:p>
    <w:p w:rsidR="00397283" w:rsidRPr="00DB2BE9" w:rsidRDefault="00471F1B" w:rsidP="00397283">
      <w:pPr>
        <w:ind w:firstLine="851"/>
        <w:jc w:val="center"/>
        <w:rPr>
          <w:color w:val="00B050"/>
          <w:szCs w:val="28"/>
        </w:rPr>
      </w:pPr>
      <w:r w:rsidRPr="00B901E6">
        <w:rPr>
          <w:szCs w:val="28"/>
        </w:rPr>
        <w:t xml:space="preserve">4. </w:t>
      </w:r>
      <w:r w:rsidR="00397283" w:rsidRPr="00DB2BE9">
        <w:rPr>
          <w:color w:val="00B050"/>
          <w:szCs w:val="28"/>
        </w:rPr>
        <w:t>«Обоснование ресурсного обеспечения муниципал</w:t>
      </w:r>
      <w:r w:rsidR="00397283" w:rsidRPr="00DB2BE9">
        <w:rPr>
          <w:color w:val="00B050"/>
          <w:szCs w:val="28"/>
        </w:rPr>
        <w:t>ь</w:t>
      </w:r>
      <w:r w:rsidR="00397283" w:rsidRPr="00DB2BE9">
        <w:rPr>
          <w:color w:val="00B050"/>
          <w:szCs w:val="28"/>
        </w:rPr>
        <w:t>ной программы»</w:t>
      </w:r>
    </w:p>
    <w:p w:rsidR="00397283" w:rsidRDefault="00397283" w:rsidP="00397283">
      <w:pPr>
        <w:rPr>
          <w:szCs w:val="28"/>
        </w:rPr>
      </w:pPr>
    </w:p>
    <w:tbl>
      <w:tblPr>
        <w:tblStyle w:val="a8"/>
        <w:tblW w:w="10138" w:type="dxa"/>
        <w:tblLayout w:type="fixed"/>
        <w:tblLook w:val="04A0"/>
      </w:tblPr>
      <w:tblGrid>
        <w:gridCol w:w="2660"/>
        <w:gridCol w:w="851"/>
        <w:gridCol w:w="38"/>
        <w:gridCol w:w="1379"/>
        <w:gridCol w:w="1276"/>
        <w:gridCol w:w="1276"/>
        <w:gridCol w:w="142"/>
        <w:gridCol w:w="1275"/>
        <w:gridCol w:w="1241"/>
      </w:tblGrid>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Наименование</w:t>
            </w:r>
          </w:p>
        </w:tc>
        <w:tc>
          <w:tcPr>
            <w:tcW w:w="889" w:type="dxa"/>
            <w:gridSpan w:val="2"/>
            <w:vMerge w:val="restart"/>
          </w:tcPr>
          <w:p w:rsidR="00397283" w:rsidRPr="00D83EC4" w:rsidRDefault="00397283" w:rsidP="00397283">
            <w:pPr>
              <w:jc w:val="center"/>
              <w:rPr>
                <w:sz w:val="24"/>
                <w:szCs w:val="24"/>
              </w:rPr>
            </w:pPr>
            <w:r w:rsidRPr="00D83EC4">
              <w:rPr>
                <w:sz w:val="24"/>
                <w:szCs w:val="24"/>
              </w:rPr>
              <w:t>Годы ре</w:t>
            </w:r>
            <w:r w:rsidRPr="00D83EC4">
              <w:rPr>
                <w:sz w:val="24"/>
                <w:szCs w:val="24"/>
              </w:rPr>
              <w:t>а</w:t>
            </w:r>
            <w:r w:rsidRPr="00D83EC4">
              <w:rPr>
                <w:sz w:val="24"/>
                <w:szCs w:val="24"/>
              </w:rPr>
              <w:t>лиз</w:t>
            </w:r>
            <w:r w:rsidRPr="00D83EC4">
              <w:rPr>
                <w:sz w:val="24"/>
                <w:szCs w:val="24"/>
              </w:rPr>
              <w:t>а</w:t>
            </w:r>
            <w:r w:rsidRPr="00D83EC4">
              <w:rPr>
                <w:sz w:val="24"/>
                <w:szCs w:val="24"/>
              </w:rPr>
              <w:t>ции</w:t>
            </w:r>
          </w:p>
        </w:tc>
        <w:tc>
          <w:tcPr>
            <w:tcW w:w="6589" w:type="dxa"/>
            <w:gridSpan w:val="6"/>
          </w:tcPr>
          <w:p w:rsidR="00397283" w:rsidRPr="00D83EC4" w:rsidRDefault="00397283" w:rsidP="00397283">
            <w:pPr>
              <w:jc w:val="center"/>
              <w:rPr>
                <w:sz w:val="24"/>
                <w:szCs w:val="24"/>
              </w:rPr>
            </w:pPr>
            <w:r w:rsidRPr="00D83EC4">
              <w:rPr>
                <w:sz w:val="24"/>
                <w:szCs w:val="24"/>
              </w:rPr>
              <w:t>Объем финансирования, тыс. рублей</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vMerge/>
          </w:tcPr>
          <w:p w:rsidR="00397283" w:rsidRPr="00D83EC4" w:rsidRDefault="00397283" w:rsidP="00397283">
            <w:pPr>
              <w:jc w:val="center"/>
              <w:rPr>
                <w:sz w:val="24"/>
                <w:szCs w:val="24"/>
              </w:rPr>
            </w:pPr>
          </w:p>
        </w:tc>
        <w:tc>
          <w:tcPr>
            <w:tcW w:w="1379" w:type="dxa"/>
            <w:vMerge w:val="restart"/>
          </w:tcPr>
          <w:p w:rsidR="00397283" w:rsidRPr="00D83EC4" w:rsidRDefault="00397283" w:rsidP="00397283">
            <w:pPr>
              <w:jc w:val="center"/>
              <w:rPr>
                <w:sz w:val="24"/>
                <w:szCs w:val="24"/>
              </w:rPr>
            </w:pPr>
            <w:r w:rsidRPr="00D83EC4">
              <w:rPr>
                <w:sz w:val="24"/>
                <w:szCs w:val="24"/>
              </w:rPr>
              <w:t>Всего</w:t>
            </w:r>
          </w:p>
        </w:tc>
        <w:tc>
          <w:tcPr>
            <w:tcW w:w="5210" w:type="dxa"/>
            <w:gridSpan w:val="5"/>
          </w:tcPr>
          <w:p w:rsidR="00397283" w:rsidRPr="00D83EC4" w:rsidRDefault="00397283" w:rsidP="00397283">
            <w:pPr>
              <w:jc w:val="center"/>
              <w:rPr>
                <w:sz w:val="24"/>
                <w:szCs w:val="24"/>
              </w:rPr>
            </w:pPr>
            <w:r w:rsidRPr="00D83EC4">
              <w:rPr>
                <w:sz w:val="24"/>
                <w:szCs w:val="24"/>
              </w:rPr>
              <w:t>в разрезе источников финансирования</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vMerge/>
          </w:tcPr>
          <w:p w:rsidR="00397283" w:rsidRPr="00D83EC4" w:rsidRDefault="00397283" w:rsidP="00397283">
            <w:pPr>
              <w:jc w:val="center"/>
              <w:rPr>
                <w:sz w:val="24"/>
                <w:szCs w:val="24"/>
              </w:rPr>
            </w:pPr>
          </w:p>
        </w:tc>
        <w:tc>
          <w:tcPr>
            <w:tcW w:w="1379" w:type="dxa"/>
            <w:vMerge/>
          </w:tcPr>
          <w:p w:rsidR="00397283" w:rsidRPr="00D83EC4" w:rsidRDefault="00397283" w:rsidP="00397283">
            <w:pPr>
              <w:jc w:val="center"/>
              <w:rPr>
                <w:sz w:val="24"/>
                <w:szCs w:val="24"/>
              </w:rPr>
            </w:pPr>
          </w:p>
        </w:tc>
        <w:tc>
          <w:tcPr>
            <w:tcW w:w="1276" w:type="dxa"/>
          </w:tcPr>
          <w:p w:rsidR="00397283" w:rsidRPr="00D83EC4" w:rsidRDefault="00397283" w:rsidP="00397283">
            <w:pPr>
              <w:jc w:val="center"/>
              <w:rPr>
                <w:sz w:val="24"/>
                <w:szCs w:val="24"/>
              </w:rPr>
            </w:pPr>
            <w:r w:rsidRPr="00D83EC4">
              <w:rPr>
                <w:sz w:val="24"/>
                <w:szCs w:val="24"/>
              </w:rPr>
              <w:t>фед</w:t>
            </w:r>
            <w:r w:rsidRPr="00D83EC4">
              <w:rPr>
                <w:sz w:val="24"/>
                <w:szCs w:val="24"/>
              </w:rPr>
              <w:t>е</w:t>
            </w:r>
            <w:r w:rsidRPr="00D83EC4">
              <w:rPr>
                <w:sz w:val="24"/>
                <w:szCs w:val="24"/>
              </w:rPr>
              <w:t>ральный</w:t>
            </w:r>
          </w:p>
          <w:p w:rsidR="00397283" w:rsidRPr="00D83EC4" w:rsidRDefault="00397283" w:rsidP="00397283">
            <w:pPr>
              <w:jc w:val="center"/>
              <w:rPr>
                <w:sz w:val="24"/>
                <w:szCs w:val="24"/>
              </w:rPr>
            </w:pPr>
            <w:r w:rsidRPr="00D83EC4">
              <w:rPr>
                <w:sz w:val="24"/>
                <w:szCs w:val="24"/>
              </w:rPr>
              <w:t>бюджет</w:t>
            </w:r>
          </w:p>
        </w:tc>
        <w:tc>
          <w:tcPr>
            <w:tcW w:w="1276" w:type="dxa"/>
          </w:tcPr>
          <w:p w:rsidR="00397283" w:rsidRPr="00D83EC4" w:rsidRDefault="00397283" w:rsidP="00397283">
            <w:pPr>
              <w:jc w:val="center"/>
              <w:rPr>
                <w:sz w:val="24"/>
                <w:szCs w:val="24"/>
              </w:rPr>
            </w:pPr>
            <w:r w:rsidRPr="00D83EC4">
              <w:rPr>
                <w:sz w:val="24"/>
                <w:szCs w:val="24"/>
              </w:rPr>
              <w:t>краевой</w:t>
            </w:r>
          </w:p>
          <w:p w:rsidR="00397283" w:rsidRPr="00D83EC4" w:rsidRDefault="00397283" w:rsidP="00397283">
            <w:pPr>
              <w:jc w:val="center"/>
              <w:rPr>
                <w:sz w:val="24"/>
                <w:szCs w:val="24"/>
              </w:rPr>
            </w:pPr>
            <w:r w:rsidRPr="00D83EC4">
              <w:rPr>
                <w:sz w:val="24"/>
                <w:szCs w:val="24"/>
              </w:rPr>
              <w:t>бюджет</w:t>
            </w:r>
          </w:p>
        </w:tc>
        <w:tc>
          <w:tcPr>
            <w:tcW w:w="1417" w:type="dxa"/>
            <w:gridSpan w:val="2"/>
          </w:tcPr>
          <w:p w:rsidR="00397283" w:rsidRPr="00D83EC4" w:rsidRDefault="00397283" w:rsidP="00397283">
            <w:pPr>
              <w:jc w:val="center"/>
              <w:rPr>
                <w:sz w:val="24"/>
                <w:szCs w:val="24"/>
              </w:rPr>
            </w:pPr>
            <w:r w:rsidRPr="00D83EC4">
              <w:rPr>
                <w:sz w:val="24"/>
                <w:szCs w:val="24"/>
              </w:rPr>
              <w:t>местные бюджеты</w:t>
            </w:r>
          </w:p>
        </w:tc>
        <w:tc>
          <w:tcPr>
            <w:tcW w:w="1241" w:type="dxa"/>
          </w:tcPr>
          <w:p w:rsidR="00397283" w:rsidRPr="00D83EC4" w:rsidRDefault="00397283" w:rsidP="00397283">
            <w:pPr>
              <w:jc w:val="center"/>
              <w:rPr>
                <w:sz w:val="24"/>
                <w:szCs w:val="24"/>
              </w:rPr>
            </w:pPr>
            <w:r w:rsidRPr="00D83EC4">
              <w:rPr>
                <w:sz w:val="24"/>
                <w:szCs w:val="24"/>
              </w:rPr>
              <w:t>внебю</w:t>
            </w:r>
            <w:r w:rsidRPr="00D83EC4">
              <w:rPr>
                <w:sz w:val="24"/>
                <w:szCs w:val="24"/>
              </w:rPr>
              <w:t>д</w:t>
            </w:r>
            <w:r w:rsidRPr="00D83EC4">
              <w:rPr>
                <w:sz w:val="24"/>
                <w:szCs w:val="24"/>
              </w:rPr>
              <w:t>жетные</w:t>
            </w:r>
          </w:p>
          <w:p w:rsidR="00397283" w:rsidRPr="00D83EC4" w:rsidRDefault="00397283" w:rsidP="00397283">
            <w:pPr>
              <w:jc w:val="center"/>
              <w:rPr>
                <w:sz w:val="24"/>
                <w:szCs w:val="24"/>
              </w:rPr>
            </w:pPr>
            <w:r w:rsidRPr="00D83EC4">
              <w:rPr>
                <w:sz w:val="24"/>
                <w:szCs w:val="24"/>
              </w:rPr>
              <w:t>источн</w:t>
            </w:r>
            <w:r w:rsidRPr="00D83EC4">
              <w:rPr>
                <w:sz w:val="24"/>
                <w:szCs w:val="24"/>
              </w:rPr>
              <w:t>и</w:t>
            </w:r>
            <w:r w:rsidRPr="00D83EC4">
              <w:rPr>
                <w:sz w:val="24"/>
                <w:szCs w:val="24"/>
              </w:rPr>
              <w:t>ки</w:t>
            </w:r>
          </w:p>
        </w:tc>
      </w:tr>
      <w:tr w:rsidR="00397283" w:rsidRPr="00D83EC4" w:rsidTr="00397283">
        <w:tc>
          <w:tcPr>
            <w:tcW w:w="2660" w:type="dxa"/>
          </w:tcPr>
          <w:p w:rsidR="00397283" w:rsidRPr="00D83EC4" w:rsidRDefault="00397283" w:rsidP="00397283">
            <w:pPr>
              <w:jc w:val="center"/>
              <w:rPr>
                <w:sz w:val="24"/>
                <w:szCs w:val="24"/>
              </w:rPr>
            </w:pPr>
            <w:r w:rsidRPr="00D83EC4">
              <w:rPr>
                <w:sz w:val="24"/>
                <w:szCs w:val="24"/>
              </w:rPr>
              <w:t>1</w:t>
            </w:r>
          </w:p>
        </w:tc>
        <w:tc>
          <w:tcPr>
            <w:tcW w:w="889" w:type="dxa"/>
            <w:gridSpan w:val="2"/>
          </w:tcPr>
          <w:p w:rsidR="00397283" w:rsidRPr="00D83EC4" w:rsidRDefault="00397283" w:rsidP="00397283">
            <w:pPr>
              <w:jc w:val="center"/>
              <w:rPr>
                <w:sz w:val="24"/>
                <w:szCs w:val="24"/>
              </w:rPr>
            </w:pPr>
            <w:r w:rsidRPr="00D83EC4">
              <w:rPr>
                <w:sz w:val="24"/>
                <w:szCs w:val="24"/>
              </w:rPr>
              <w:t>2</w:t>
            </w:r>
          </w:p>
        </w:tc>
        <w:tc>
          <w:tcPr>
            <w:tcW w:w="1379" w:type="dxa"/>
          </w:tcPr>
          <w:p w:rsidR="00397283" w:rsidRPr="00D83EC4" w:rsidRDefault="00397283" w:rsidP="00397283">
            <w:pPr>
              <w:jc w:val="center"/>
              <w:rPr>
                <w:sz w:val="24"/>
                <w:szCs w:val="24"/>
              </w:rPr>
            </w:pPr>
            <w:r w:rsidRPr="00D83EC4">
              <w:rPr>
                <w:sz w:val="24"/>
                <w:szCs w:val="24"/>
              </w:rPr>
              <w:t>3</w:t>
            </w:r>
          </w:p>
        </w:tc>
        <w:tc>
          <w:tcPr>
            <w:tcW w:w="1276" w:type="dxa"/>
          </w:tcPr>
          <w:p w:rsidR="00397283" w:rsidRPr="00D83EC4" w:rsidRDefault="00397283" w:rsidP="00397283">
            <w:pPr>
              <w:jc w:val="center"/>
              <w:rPr>
                <w:sz w:val="24"/>
                <w:szCs w:val="24"/>
              </w:rPr>
            </w:pPr>
            <w:r w:rsidRPr="00D83EC4">
              <w:rPr>
                <w:sz w:val="24"/>
                <w:szCs w:val="24"/>
              </w:rPr>
              <w:t>4</w:t>
            </w:r>
          </w:p>
        </w:tc>
        <w:tc>
          <w:tcPr>
            <w:tcW w:w="1276" w:type="dxa"/>
          </w:tcPr>
          <w:p w:rsidR="00397283" w:rsidRPr="00D83EC4" w:rsidRDefault="00397283" w:rsidP="00397283">
            <w:pPr>
              <w:jc w:val="center"/>
              <w:rPr>
                <w:sz w:val="24"/>
                <w:szCs w:val="24"/>
              </w:rPr>
            </w:pPr>
            <w:r w:rsidRPr="00D83EC4">
              <w:rPr>
                <w:sz w:val="24"/>
                <w:szCs w:val="24"/>
              </w:rPr>
              <w:t>5</w:t>
            </w:r>
          </w:p>
        </w:tc>
        <w:tc>
          <w:tcPr>
            <w:tcW w:w="1417" w:type="dxa"/>
            <w:gridSpan w:val="2"/>
          </w:tcPr>
          <w:p w:rsidR="00397283" w:rsidRPr="00D83EC4" w:rsidRDefault="00397283" w:rsidP="00397283">
            <w:pPr>
              <w:jc w:val="center"/>
              <w:rPr>
                <w:sz w:val="24"/>
                <w:szCs w:val="24"/>
              </w:rPr>
            </w:pPr>
            <w:r w:rsidRPr="00D83EC4">
              <w:rPr>
                <w:sz w:val="24"/>
                <w:szCs w:val="24"/>
              </w:rPr>
              <w:t>6</w:t>
            </w:r>
          </w:p>
        </w:tc>
        <w:tc>
          <w:tcPr>
            <w:tcW w:w="1241" w:type="dxa"/>
          </w:tcPr>
          <w:p w:rsidR="00397283" w:rsidRPr="00D83EC4" w:rsidRDefault="00397283" w:rsidP="00397283">
            <w:pPr>
              <w:jc w:val="center"/>
              <w:rPr>
                <w:sz w:val="24"/>
                <w:szCs w:val="24"/>
              </w:rPr>
            </w:pPr>
            <w:r w:rsidRPr="00D83EC4">
              <w:rPr>
                <w:sz w:val="24"/>
                <w:szCs w:val="24"/>
              </w:rPr>
              <w:t>7</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1. Муниципальная программа «Социальная поддержка граждан»</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Общий объем</w:t>
            </w:r>
          </w:p>
          <w:p w:rsidR="00397283" w:rsidRPr="00D83EC4" w:rsidRDefault="00397283" w:rsidP="00397283">
            <w:pPr>
              <w:jc w:val="center"/>
              <w:rPr>
                <w:sz w:val="24"/>
                <w:szCs w:val="24"/>
              </w:rPr>
            </w:pPr>
            <w:r w:rsidRPr="00D83EC4">
              <w:rPr>
                <w:sz w:val="24"/>
                <w:szCs w:val="24"/>
              </w:rPr>
              <w:t xml:space="preserve"> финансирования по</w:t>
            </w:r>
          </w:p>
          <w:p w:rsidR="00397283" w:rsidRPr="00D83EC4" w:rsidRDefault="00397283" w:rsidP="00397283">
            <w:pPr>
              <w:jc w:val="center"/>
              <w:rPr>
                <w:sz w:val="24"/>
                <w:szCs w:val="24"/>
              </w:rPr>
            </w:pPr>
            <w:r w:rsidRPr="00D83EC4">
              <w:rPr>
                <w:sz w:val="24"/>
                <w:szCs w:val="24"/>
              </w:rPr>
              <w:t>муниципальной пр</w:t>
            </w:r>
            <w:r w:rsidRPr="00D83EC4">
              <w:rPr>
                <w:sz w:val="24"/>
                <w:szCs w:val="24"/>
              </w:rPr>
              <w:t>о</w:t>
            </w:r>
            <w:r w:rsidRPr="00D83EC4">
              <w:rPr>
                <w:sz w:val="24"/>
                <w:szCs w:val="24"/>
              </w:rPr>
              <w:t>грамме</w:t>
            </w:r>
          </w:p>
        </w:tc>
        <w:tc>
          <w:tcPr>
            <w:tcW w:w="851" w:type="dxa"/>
          </w:tcPr>
          <w:p w:rsidR="00397283" w:rsidRPr="00683FC4" w:rsidRDefault="00397283" w:rsidP="00397283">
            <w:pPr>
              <w:jc w:val="center"/>
              <w:rPr>
                <w:sz w:val="24"/>
                <w:szCs w:val="24"/>
              </w:rPr>
            </w:pPr>
            <w:r w:rsidRPr="00683FC4">
              <w:rPr>
                <w:sz w:val="24"/>
                <w:szCs w:val="24"/>
              </w:rPr>
              <w:t>Всего</w:t>
            </w:r>
          </w:p>
        </w:tc>
        <w:tc>
          <w:tcPr>
            <w:tcW w:w="1417" w:type="dxa"/>
            <w:gridSpan w:val="2"/>
          </w:tcPr>
          <w:p w:rsidR="00397283" w:rsidRPr="00683FC4" w:rsidRDefault="00397283" w:rsidP="00397283">
            <w:pPr>
              <w:jc w:val="center"/>
              <w:rPr>
                <w:color w:val="0070C0"/>
                <w:sz w:val="24"/>
                <w:szCs w:val="24"/>
              </w:rPr>
            </w:pPr>
            <w:r w:rsidRPr="00683FC4">
              <w:rPr>
                <w:color w:val="00B050"/>
                <w:sz w:val="24"/>
                <w:szCs w:val="24"/>
              </w:rPr>
              <w:t>1 144 333,5</w:t>
            </w:r>
          </w:p>
        </w:tc>
        <w:tc>
          <w:tcPr>
            <w:tcW w:w="1276" w:type="dxa"/>
          </w:tcPr>
          <w:p w:rsidR="00397283" w:rsidRPr="00683FC4" w:rsidRDefault="00397283" w:rsidP="00397283">
            <w:pPr>
              <w:jc w:val="center"/>
              <w:rPr>
                <w:sz w:val="24"/>
                <w:szCs w:val="24"/>
              </w:rPr>
            </w:pPr>
            <w:r w:rsidRPr="00683FC4">
              <w:rPr>
                <w:sz w:val="24"/>
                <w:szCs w:val="24"/>
              </w:rPr>
              <w:t>21450,8</w:t>
            </w:r>
          </w:p>
        </w:tc>
        <w:tc>
          <w:tcPr>
            <w:tcW w:w="1418" w:type="dxa"/>
            <w:gridSpan w:val="2"/>
          </w:tcPr>
          <w:p w:rsidR="00397283" w:rsidRPr="00683FC4" w:rsidRDefault="00397283" w:rsidP="00397283">
            <w:pPr>
              <w:jc w:val="center"/>
              <w:rPr>
                <w:color w:val="FF0000"/>
                <w:sz w:val="24"/>
                <w:szCs w:val="24"/>
              </w:rPr>
            </w:pPr>
            <w:r w:rsidRPr="00683FC4">
              <w:rPr>
                <w:color w:val="00B050"/>
                <w:sz w:val="24"/>
                <w:szCs w:val="24"/>
              </w:rPr>
              <w:t>1 093 570,5</w:t>
            </w:r>
          </w:p>
        </w:tc>
        <w:tc>
          <w:tcPr>
            <w:tcW w:w="1275" w:type="dxa"/>
          </w:tcPr>
          <w:p w:rsidR="00397283" w:rsidRPr="00683FC4" w:rsidRDefault="00397283" w:rsidP="00397283">
            <w:pPr>
              <w:jc w:val="center"/>
              <w:rPr>
                <w:sz w:val="24"/>
                <w:szCs w:val="24"/>
              </w:rPr>
            </w:pPr>
            <w:r w:rsidRPr="00683FC4">
              <w:rPr>
                <w:sz w:val="24"/>
                <w:szCs w:val="24"/>
              </w:rPr>
              <w:t>29274,1</w:t>
            </w:r>
          </w:p>
        </w:tc>
        <w:tc>
          <w:tcPr>
            <w:tcW w:w="1241" w:type="dxa"/>
          </w:tcPr>
          <w:p w:rsidR="00397283" w:rsidRPr="00D83EC4" w:rsidRDefault="00397283" w:rsidP="00397283">
            <w:pPr>
              <w:jc w:val="center"/>
              <w:rPr>
                <w:sz w:val="24"/>
                <w:szCs w:val="24"/>
              </w:rPr>
            </w:pPr>
            <w:r w:rsidRPr="00D83EC4">
              <w:rPr>
                <w:sz w:val="24"/>
                <w:szCs w:val="24"/>
              </w:rPr>
              <w:t>38,1</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683FC4" w:rsidRDefault="00397283" w:rsidP="00397283">
            <w:pPr>
              <w:jc w:val="center"/>
              <w:rPr>
                <w:sz w:val="24"/>
                <w:szCs w:val="24"/>
              </w:rPr>
            </w:pPr>
            <w:r w:rsidRPr="00683FC4">
              <w:rPr>
                <w:sz w:val="24"/>
                <w:szCs w:val="24"/>
              </w:rPr>
              <w:t>2015</w:t>
            </w:r>
          </w:p>
        </w:tc>
        <w:tc>
          <w:tcPr>
            <w:tcW w:w="1417" w:type="dxa"/>
            <w:gridSpan w:val="2"/>
          </w:tcPr>
          <w:p w:rsidR="00397283" w:rsidRPr="00683FC4" w:rsidRDefault="00397283" w:rsidP="00397283">
            <w:pPr>
              <w:jc w:val="center"/>
              <w:rPr>
                <w:sz w:val="24"/>
                <w:szCs w:val="24"/>
              </w:rPr>
            </w:pPr>
            <w:r w:rsidRPr="00683FC4">
              <w:rPr>
                <w:sz w:val="24"/>
                <w:szCs w:val="24"/>
              </w:rPr>
              <w:t>99 906,3</w:t>
            </w:r>
          </w:p>
        </w:tc>
        <w:tc>
          <w:tcPr>
            <w:tcW w:w="1276" w:type="dxa"/>
          </w:tcPr>
          <w:p w:rsidR="00397283" w:rsidRPr="00683FC4" w:rsidRDefault="00397283" w:rsidP="00397283">
            <w:pPr>
              <w:jc w:val="center"/>
              <w:rPr>
                <w:sz w:val="24"/>
                <w:szCs w:val="24"/>
              </w:rPr>
            </w:pPr>
            <w:r w:rsidRPr="00683FC4">
              <w:rPr>
                <w:sz w:val="24"/>
                <w:szCs w:val="24"/>
              </w:rPr>
              <w:t>1 703,0</w:t>
            </w:r>
          </w:p>
        </w:tc>
        <w:tc>
          <w:tcPr>
            <w:tcW w:w="1418" w:type="dxa"/>
            <w:gridSpan w:val="2"/>
          </w:tcPr>
          <w:p w:rsidR="00397283" w:rsidRPr="00683FC4" w:rsidRDefault="00397283" w:rsidP="00397283">
            <w:pPr>
              <w:jc w:val="center"/>
              <w:rPr>
                <w:sz w:val="24"/>
                <w:szCs w:val="24"/>
              </w:rPr>
            </w:pPr>
            <w:r w:rsidRPr="00683FC4">
              <w:rPr>
                <w:sz w:val="24"/>
                <w:szCs w:val="24"/>
              </w:rPr>
              <w:t>95 769,5</w:t>
            </w:r>
          </w:p>
        </w:tc>
        <w:tc>
          <w:tcPr>
            <w:tcW w:w="1275" w:type="dxa"/>
          </w:tcPr>
          <w:p w:rsidR="00397283" w:rsidRPr="00683FC4" w:rsidRDefault="00397283" w:rsidP="00397283">
            <w:pPr>
              <w:jc w:val="center"/>
              <w:rPr>
                <w:sz w:val="24"/>
                <w:szCs w:val="24"/>
              </w:rPr>
            </w:pPr>
            <w:r w:rsidRPr="00683FC4">
              <w:rPr>
                <w:sz w:val="24"/>
                <w:szCs w:val="24"/>
              </w:rPr>
              <w:t>2 395,7</w:t>
            </w:r>
          </w:p>
        </w:tc>
        <w:tc>
          <w:tcPr>
            <w:tcW w:w="1241" w:type="dxa"/>
          </w:tcPr>
          <w:p w:rsidR="00397283" w:rsidRPr="00D83EC4" w:rsidRDefault="00397283" w:rsidP="00397283">
            <w:pPr>
              <w:jc w:val="center"/>
              <w:rPr>
                <w:sz w:val="24"/>
                <w:szCs w:val="24"/>
              </w:rPr>
            </w:pPr>
            <w:r w:rsidRPr="00D83EC4">
              <w:rPr>
                <w:sz w:val="24"/>
                <w:szCs w:val="24"/>
              </w:rPr>
              <w:t>38,1</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683FC4" w:rsidRDefault="00397283" w:rsidP="00397283">
            <w:pPr>
              <w:jc w:val="center"/>
              <w:rPr>
                <w:sz w:val="24"/>
                <w:szCs w:val="24"/>
              </w:rPr>
            </w:pPr>
            <w:r w:rsidRPr="00683FC4">
              <w:rPr>
                <w:sz w:val="24"/>
                <w:szCs w:val="24"/>
              </w:rPr>
              <w:t>2016</w:t>
            </w:r>
          </w:p>
        </w:tc>
        <w:tc>
          <w:tcPr>
            <w:tcW w:w="1417" w:type="dxa"/>
            <w:gridSpan w:val="2"/>
          </w:tcPr>
          <w:p w:rsidR="00397283" w:rsidRPr="00683FC4" w:rsidRDefault="00397283" w:rsidP="00397283">
            <w:pPr>
              <w:jc w:val="center"/>
              <w:rPr>
                <w:sz w:val="24"/>
                <w:szCs w:val="24"/>
              </w:rPr>
            </w:pPr>
            <w:r w:rsidRPr="00683FC4">
              <w:rPr>
                <w:sz w:val="24"/>
                <w:szCs w:val="24"/>
              </w:rPr>
              <w:t>112 636,1</w:t>
            </w:r>
          </w:p>
        </w:tc>
        <w:tc>
          <w:tcPr>
            <w:tcW w:w="1276" w:type="dxa"/>
          </w:tcPr>
          <w:p w:rsidR="00397283" w:rsidRPr="00683FC4" w:rsidRDefault="00397283" w:rsidP="00397283">
            <w:pPr>
              <w:jc w:val="center"/>
              <w:rPr>
                <w:sz w:val="24"/>
                <w:szCs w:val="24"/>
              </w:rPr>
            </w:pPr>
            <w:r w:rsidRPr="00683FC4">
              <w:rPr>
                <w:sz w:val="24"/>
                <w:szCs w:val="24"/>
              </w:rPr>
              <w:t>540,0</w:t>
            </w:r>
          </w:p>
        </w:tc>
        <w:tc>
          <w:tcPr>
            <w:tcW w:w="1418" w:type="dxa"/>
            <w:gridSpan w:val="2"/>
          </w:tcPr>
          <w:p w:rsidR="00397283" w:rsidRPr="00683FC4" w:rsidRDefault="00397283" w:rsidP="00397283">
            <w:pPr>
              <w:jc w:val="center"/>
              <w:rPr>
                <w:sz w:val="24"/>
                <w:szCs w:val="24"/>
              </w:rPr>
            </w:pPr>
            <w:r w:rsidRPr="00683FC4">
              <w:rPr>
                <w:sz w:val="24"/>
                <w:szCs w:val="24"/>
              </w:rPr>
              <w:t>109 205,6</w:t>
            </w:r>
          </w:p>
        </w:tc>
        <w:tc>
          <w:tcPr>
            <w:tcW w:w="1275" w:type="dxa"/>
          </w:tcPr>
          <w:p w:rsidR="00397283" w:rsidRPr="00683FC4" w:rsidRDefault="00397283" w:rsidP="00397283">
            <w:pPr>
              <w:jc w:val="center"/>
              <w:rPr>
                <w:sz w:val="24"/>
                <w:szCs w:val="24"/>
              </w:rPr>
            </w:pPr>
            <w:r w:rsidRPr="00683FC4">
              <w:rPr>
                <w:sz w:val="24"/>
                <w:szCs w:val="24"/>
              </w:rPr>
              <w:t>2 890,5</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683FC4" w:rsidRDefault="00397283" w:rsidP="00397283">
            <w:pPr>
              <w:jc w:val="center"/>
              <w:rPr>
                <w:sz w:val="24"/>
                <w:szCs w:val="24"/>
              </w:rPr>
            </w:pPr>
            <w:r w:rsidRPr="00683FC4">
              <w:rPr>
                <w:sz w:val="24"/>
                <w:szCs w:val="24"/>
              </w:rPr>
              <w:t>2017</w:t>
            </w:r>
          </w:p>
        </w:tc>
        <w:tc>
          <w:tcPr>
            <w:tcW w:w="1417" w:type="dxa"/>
            <w:gridSpan w:val="2"/>
          </w:tcPr>
          <w:p w:rsidR="00397283" w:rsidRPr="00683FC4" w:rsidRDefault="00397283" w:rsidP="00397283">
            <w:pPr>
              <w:jc w:val="center"/>
              <w:rPr>
                <w:sz w:val="24"/>
                <w:szCs w:val="24"/>
              </w:rPr>
            </w:pPr>
            <w:r w:rsidRPr="00683FC4">
              <w:rPr>
                <w:sz w:val="24"/>
                <w:szCs w:val="24"/>
              </w:rPr>
              <w:t>143 793,9</w:t>
            </w:r>
          </w:p>
        </w:tc>
        <w:tc>
          <w:tcPr>
            <w:tcW w:w="1276" w:type="dxa"/>
          </w:tcPr>
          <w:p w:rsidR="00397283" w:rsidRPr="00683FC4" w:rsidRDefault="00397283" w:rsidP="00397283">
            <w:pPr>
              <w:jc w:val="center"/>
              <w:rPr>
                <w:sz w:val="24"/>
                <w:szCs w:val="24"/>
              </w:rPr>
            </w:pPr>
            <w:r w:rsidRPr="00683FC4">
              <w:rPr>
                <w:sz w:val="24"/>
                <w:szCs w:val="24"/>
              </w:rPr>
              <w:t>9 379,7</w:t>
            </w:r>
          </w:p>
        </w:tc>
        <w:tc>
          <w:tcPr>
            <w:tcW w:w="1418" w:type="dxa"/>
            <w:gridSpan w:val="2"/>
          </w:tcPr>
          <w:p w:rsidR="00397283" w:rsidRPr="00683FC4" w:rsidRDefault="00397283" w:rsidP="00397283">
            <w:pPr>
              <w:jc w:val="center"/>
              <w:rPr>
                <w:sz w:val="24"/>
                <w:szCs w:val="24"/>
              </w:rPr>
            </w:pPr>
            <w:r w:rsidRPr="00683FC4">
              <w:rPr>
                <w:sz w:val="24"/>
                <w:szCs w:val="24"/>
              </w:rPr>
              <w:t>131 327,2</w:t>
            </w:r>
          </w:p>
        </w:tc>
        <w:tc>
          <w:tcPr>
            <w:tcW w:w="1275" w:type="dxa"/>
          </w:tcPr>
          <w:p w:rsidR="00397283" w:rsidRPr="00683FC4" w:rsidRDefault="00397283" w:rsidP="00397283">
            <w:pPr>
              <w:jc w:val="center"/>
              <w:rPr>
                <w:sz w:val="24"/>
                <w:szCs w:val="24"/>
              </w:rPr>
            </w:pPr>
            <w:r w:rsidRPr="00683FC4">
              <w:rPr>
                <w:sz w:val="24"/>
                <w:szCs w:val="24"/>
              </w:rPr>
              <w:t>3 087,0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683FC4" w:rsidRDefault="00397283" w:rsidP="00397283">
            <w:pPr>
              <w:jc w:val="center"/>
              <w:rPr>
                <w:sz w:val="24"/>
                <w:szCs w:val="24"/>
              </w:rPr>
            </w:pPr>
            <w:r w:rsidRPr="00683FC4">
              <w:rPr>
                <w:sz w:val="24"/>
                <w:szCs w:val="24"/>
              </w:rPr>
              <w:t>2018</w:t>
            </w:r>
          </w:p>
        </w:tc>
        <w:tc>
          <w:tcPr>
            <w:tcW w:w="1417" w:type="dxa"/>
            <w:gridSpan w:val="2"/>
          </w:tcPr>
          <w:p w:rsidR="00397283" w:rsidRPr="00683FC4" w:rsidRDefault="00397283" w:rsidP="00397283">
            <w:pPr>
              <w:jc w:val="center"/>
              <w:rPr>
                <w:sz w:val="24"/>
                <w:szCs w:val="24"/>
              </w:rPr>
            </w:pPr>
            <w:r w:rsidRPr="00683FC4">
              <w:rPr>
                <w:sz w:val="24"/>
                <w:szCs w:val="24"/>
              </w:rPr>
              <w:t>159 777,4</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sz w:val="24"/>
                <w:szCs w:val="24"/>
              </w:rPr>
              <w:t>154 656,4</w:t>
            </w:r>
          </w:p>
        </w:tc>
        <w:tc>
          <w:tcPr>
            <w:tcW w:w="1275" w:type="dxa"/>
          </w:tcPr>
          <w:p w:rsidR="00397283" w:rsidRPr="00683FC4" w:rsidRDefault="00397283" w:rsidP="00397283">
            <w:pPr>
              <w:jc w:val="center"/>
              <w:rPr>
                <w:sz w:val="24"/>
                <w:szCs w:val="24"/>
              </w:rPr>
            </w:pPr>
            <w:r w:rsidRPr="00683FC4">
              <w:rPr>
                <w:sz w:val="24"/>
                <w:szCs w:val="24"/>
              </w:rPr>
              <w:t>5 121,0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683FC4" w:rsidRDefault="00397283" w:rsidP="00397283">
            <w:pPr>
              <w:jc w:val="center"/>
              <w:rPr>
                <w:sz w:val="24"/>
                <w:szCs w:val="24"/>
              </w:rPr>
            </w:pPr>
            <w:r w:rsidRPr="00683FC4">
              <w:rPr>
                <w:sz w:val="24"/>
                <w:szCs w:val="24"/>
              </w:rPr>
              <w:t>2019</w:t>
            </w:r>
          </w:p>
        </w:tc>
        <w:tc>
          <w:tcPr>
            <w:tcW w:w="1417" w:type="dxa"/>
            <w:gridSpan w:val="2"/>
          </w:tcPr>
          <w:p w:rsidR="00397283" w:rsidRPr="00683FC4" w:rsidRDefault="00397283" w:rsidP="00397283">
            <w:pPr>
              <w:jc w:val="center"/>
              <w:rPr>
                <w:color w:val="0070C0"/>
                <w:sz w:val="24"/>
                <w:szCs w:val="24"/>
              </w:rPr>
            </w:pPr>
            <w:r w:rsidRPr="00683FC4">
              <w:rPr>
                <w:color w:val="00B050"/>
                <w:sz w:val="24"/>
                <w:szCs w:val="24"/>
              </w:rPr>
              <w:t>202 876,9</w:t>
            </w:r>
          </w:p>
        </w:tc>
        <w:tc>
          <w:tcPr>
            <w:tcW w:w="1276" w:type="dxa"/>
          </w:tcPr>
          <w:p w:rsidR="00397283" w:rsidRPr="00683FC4" w:rsidRDefault="00397283" w:rsidP="00397283">
            <w:pPr>
              <w:jc w:val="center"/>
              <w:rPr>
                <w:sz w:val="24"/>
                <w:szCs w:val="24"/>
              </w:rPr>
            </w:pPr>
            <w:r w:rsidRPr="00683FC4">
              <w:rPr>
                <w:sz w:val="24"/>
                <w:szCs w:val="24"/>
              </w:rPr>
              <w:t>9828,1</w:t>
            </w:r>
          </w:p>
        </w:tc>
        <w:tc>
          <w:tcPr>
            <w:tcW w:w="1418" w:type="dxa"/>
            <w:gridSpan w:val="2"/>
          </w:tcPr>
          <w:p w:rsidR="00397283" w:rsidRPr="00683FC4" w:rsidRDefault="00397283" w:rsidP="00397283">
            <w:pPr>
              <w:jc w:val="center"/>
              <w:rPr>
                <w:color w:val="C00000"/>
                <w:sz w:val="24"/>
                <w:szCs w:val="24"/>
              </w:rPr>
            </w:pPr>
            <w:r w:rsidRPr="00683FC4">
              <w:rPr>
                <w:color w:val="00B050"/>
                <w:sz w:val="24"/>
                <w:szCs w:val="24"/>
              </w:rPr>
              <w:t>185 286,9</w:t>
            </w:r>
          </w:p>
        </w:tc>
        <w:tc>
          <w:tcPr>
            <w:tcW w:w="1275" w:type="dxa"/>
          </w:tcPr>
          <w:p w:rsidR="00397283" w:rsidRPr="00683FC4" w:rsidRDefault="00397283" w:rsidP="00397283">
            <w:pPr>
              <w:jc w:val="center"/>
              <w:rPr>
                <w:sz w:val="24"/>
                <w:szCs w:val="24"/>
              </w:rPr>
            </w:pPr>
            <w:r w:rsidRPr="00683FC4">
              <w:rPr>
                <w:sz w:val="24"/>
                <w:szCs w:val="24"/>
              </w:rPr>
              <w:t>7  761,9</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D83EC4" w:rsidRDefault="00397283" w:rsidP="00397283">
            <w:pPr>
              <w:jc w:val="center"/>
              <w:rPr>
                <w:sz w:val="24"/>
                <w:szCs w:val="24"/>
              </w:rPr>
            </w:pPr>
            <w:r w:rsidRPr="00D83EC4">
              <w:rPr>
                <w:sz w:val="24"/>
                <w:szCs w:val="24"/>
              </w:rPr>
              <w:t>2020</w:t>
            </w:r>
          </w:p>
        </w:tc>
        <w:tc>
          <w:tcPr>
            <w:tcW w:w="1417" w:type="dxa"/>
            <w:gridSpan w:val="2"/>
          </w:tcPr>
          <w:p w:rsidR="00397283" w:rsidRPr="00683FC4" w:rsidRDefault="00397283" w:rsidP="00397283">
            <w:pPr>
              <w:jc w:val="center"/>
              <w:rPr>
                <w:sz w:val="24"/>
                <w:szCs w:val="24"/>
              </w:rPr>
            </w:pPr>
            <w:r w:rsidRPr="00683FC4">
              <w:rPr>
                <w:color w:val="00B050"/>
                <w:sz w:val="24"/>
                <w:szCs w:val="24"/>
              </w:rPr>
              <w:t>206 836,3</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color w:val="00B050"/>
                <w:sz w:val="24"/>
                <w:szCs w:val="24"/>
              </w:rPr>
              <w:t>202 827,3</w:t>
            </w:r>
          </w:p>
        </w:tc>
        <w:tc>
          <w:tcPr>
            <w:tcW w:w="1275" w:type="dxa"/>
          </w:tcPr>
          <w:p w:rsidR="00397283" w:rsidRPr="00D83EC4" w:rsidRDefault="00397283" w:rsidP="00397283">
            <w:pPr>
              <w:jc w:val="center"/>
              <w:rPr>
                <w:sz w:val="24"/>
                <w:szCs w:val="24"/>
              </w:rPr>
            </w:pPr>
            <w:r w:rsidRPr="00D83EC4">
              <w:rPr>
                <w:sz w:val="24"/>
                <w:szCs w:val="24"/>
              </w:rPr>
              <w:t>4 009,0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51" w:type="dxa"/>
          </w:tcPr>
          <w:p w:rsidR="00397283" w:rsidRPr="00D83EC4" w:rsidRDefault="00397283" w:rsidP="00397283">
            <w:pPr>
              <w:jc w:val="center"/>
              <w:rPr>
                <w:sz w:val="24"/>
                <w:szCs w:val="24"/>
              </w:rPr>
            </w:pPr>
            <w:r w:rsidRPr="00D83EC4">
              <w:rPr>
                <w:sz w:val="24"/>
                <w:szCs w:val="24"/>
              </w:rPr>
              <w:t>2021</w:t>
            </w:r>
          </w:p>
        </w:tc>
        <w:tc>
          <w:tcPr>
            <w:tcW w:w="1417" w:type="dxa"/>
            <w:gridSpan w:val="2"/>
          </w:tcPr>
          <w:p w:rsidR="00397283" w:rsidRPr="00683FC4" w:rsidRDefault="00397283" w:rsidP="00397283">
            <w:pPr>
              <w:jc w:val="center"/>
              <w:rPr>
                <w:sz w:val="24"/>
                <w:szCs w:val="24"/>
              </w:rPr>
            </w:pPr>
            <w:r w:rsidRPr="00683FC4">
              <w:rPr>
                <w:color w:val="00B050"/>
                <w:sz w:val="24"/>
                <w:szCs w:val="24"/>
              </w:rPr>
              <w:t>218 506,6</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color w:val="00B050"/>
                <w:sz w:val="24"/>
                <w:szCs w:val="24"/>
              </w:rPr>
              <w:t>214 497,6</w:t>
            </w:r>
          </w:p>
        </w:tc>
        <w:tc>
          <w:tcPr>
            <w:tcW w:w="1275" w:type="dxa"/>
          </w:tcPr>
          <w:p w:rsidR="00397283" w:rsidRPr="00D83EC4" w:rsidRDefault="00397283" w:rsidP="00397283">
            <w:pPr>
              <w:jc w:val="center"/>
              <w:rPr>
                <w:sz w:val="24"/>
                <w:szCs w:val="24"/>
              </w:rPr>
            </w:pPr>
            <w:r w:rsidRPr="00D83EC4">
              <w:rPr>
                <w:sz w:val="24"/>
                <w:szCs w:val="24"/>
              </w:rPr>
              <w:t>4 009,0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rPr>
          <w:trHeight w:val="695"/>
        </w:trPr>
        <w:tc>
          <w:tcPr>
            <w:tcW w:w="10138" w:type="dxa"/>
            <w:gridSpan w:val="9"/>
          </w:tcPr>
          <w:p w:rsidR="00397283" w:rsidRPr="00683FC4" w:rsidRDefault="00397283" w:rsidP="00397283">
            <w:pPr>
              <w:jc w:val="center"/>
              <w:rPr>
                <w:sz w:val="24"/>
                <w:szCs w:val="24"/>
              </w:rPr>
            </w:pPr>
            <w:r w:rsidRPr="00683FC4">
              <w:rPr>
                <w:sz w:val="24"/>
                <w:szCs w:val="24"/>
              </w:rPr>
              <w:t>1.1. В том числе по подпрограмме «Обеспечение жильем детей-сирот и детей, оставшихся без попечения родителей»</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tc>
        <w:tc>
          <w:tcPr>
            <w:tcW w:w="889" w:type="dxa"/>
            <w:gridSpan w:val="2"/>
          </w:tcPr>
          <w:p w:rsidR="00397283" w:rsidRPr="00683FC4" w:rsidRDefault="00397283" w:rsidP="00397283">
            <w:pPr>
              <w:jc w:val="center"/>
              <w:rPr>
                <w:sz w:val="24"/>
                <w:szCs w:val="24"/>
              </w:rPr>
            </w:pPr>
            <w:r w:rsidRPr="00683FC4">
              <w:rPr>
                <w:sz w:val="24"/>
                <w:szCs w:val="24"/>
              </w:rPr>
              <w:t>Всего</w:t>
            </w:r>
          </w:p>
        </w:tc>
        <w:tc>
          <w:tcPr>
            <w:tcW w:w="1379" w:type="dxa"/>
          </w:tcPr>
          <w:p w:rsidR="00397283" w:rsidRPr="00683FC4" w:rsidRDefault="00397283" w:rsidP="00397283">
            <w:pPr>
              <w:jc w:val="center"/>
              <w:rPr>
                <w:sz w:val="24"/>
                <w:szCs w:val="24"/>
              </w:rPr>
            </w:pPr>
            <w:r w:rsidRPr="00683FC4">
              <w:rPr>
                <w:color w:val="00B050"/>
                <w:sz w:val="24"/>
                <w:szCs w:val="24"/>
              </w:rPr>
              <w:t>308 299,4</w:t>
            </w:r>
          </w:p>
        </w:tc>
        <w:tc>
          <w:tcPr>
            <w:tcW w:w="1276" w:type="dxa"/>
          </w:tcPr>
          <w:p w:rsidR="00397283" w:rsidRPr="00683FC4" w:rsidRDefault="00397283" w:rsidP="00397283">
            <w:pPr>
              <w:jc w:val="center"/>
              <w:rPr>
                <w:sz w:val="24"/>
                <w:szCs w:val="24"/>
              </w:rPr>
            </w:pPr>
            <w:r w:rsidRPr="00683FC4">
              <w:rPr>
                <w:sz w:val="24"/>
                <w:szCs w:val="24"/>
              </w:rPr>
              <w:t>18077,0</w:t>
            </w:r>
          </w:p>
        </w:tc>
        <w:tc>
          <w:tcPr>
            <w:tcW w:w="1418" w:type="dxa"/>
            <w:gridSpan w:val="2"/>
          </w:tcPr>
          <w:p w:rsidR="00397283" w:rsidRPr="00683FC4" w:rsidRDefault="00397283" w:rsidP="00397283">
            <w:pPr>
              <w:jc w:val="center"/>
              <w:rPr>
                <w:sz w:val="24"/>
                <w:szCs w:val="24"/>
              </w:rPr>
            </w:pPr>
            <w:r w:rsidRPr="00683FC4">
              <w:rPr>
                <w:color w:val="00B050"/>
                <w:sz w:val="24"/>
                <w:szCs w:val="24"/>
              </w:rPr>
              <w:t>290 222,4</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2015</w:t>
            </w:r>
          </w:p>
        </w:tc>
        <w:tc>
          <w:tcPr>
            <w:tcW w:w="1379" w:type="dxa"/>
          </w:tcPr>
          <w:p w:rsidR="00397283" w:rsidRPr="00683FC4" w:rsidRDefault="00397283" w:rsidP="00397283">
            <w:pPr>
              <w:jc w:val="center"/>
              <w:rPr>
                <w:sz w:val="24"/>
                <w:szCs w:val="24"/>
              </w:rPr>
            </w:pPr>
            <w:r w:rsidRPr="00683FC4">
              <w:rPr>
                <w:sz w:val="24"/>
                <w:szCs w:val="24"/>
              </w:rPr>
              <w:t>2 247,2</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sz w:val="24"/>
                <w:szCs w:val="24"/>
              </w:rPr>
              <w:t>2 247,2</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2016</w:t>
            </w:r>
          </w:p>
        </w:tc>
        <w:tc>
          <w:tcPr>
            <w:tcW w:w="1379" w:type="dxa"/>
          </w:tcPr>
          <w:p w:rsidR="00397283" w:rsidRPr="00683FC4" w:rsidRDefault="00397283" w:rsidP="00397283">
            <w:pPr>
              <w:jc w:val="center"/>
              <w:rPr>
                <w:sz w:val="24"/>
                <w:szCs w:val="24"/>
              </w:rPr>
            </w:pPr>
            <w:r w:rsidRPr="00683FC4">
              <w:rPr>
                <w:sz w:val="24"/>
                <w:szCs w:val="24"/>
              </w:rPr>
              <w:t>5 753,3</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sz w:val="24"/>
                <w:szCs w:val="24"/>
              </w:rPr>
              <w:t>5 753,3</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2017</w:t>
            </w:r>
          </w:p>
        </w:tc>
        <w:tc>
          <w:tcPr>
            <w:tcW w:w="1379" w:type="dxa"/>
          </w:tcPr>
          <w:p w:rsidR="00397283" w:rsidRPr="00683FC4" w:rsidRDefault="00397283" w:rsidP="00397283">
            <w:pPr>
              <w:jc w:val="center"/>
              <w:rPr>
                <w:sz w:val="24"/>
                <w:szCs w:val="24"/>
              </w:rPr>
            </w:pPr>
            <w:r w:rsidRPr="00683FC4">
              <w:rPr>
                <w:sz w:val="24"/>
                <w:szCs w:val="24"/>
              </w:rPr>
              <w:t>30 945,4</w:t>
            </w:r>
          </w:p>
        </w:tc>
        <w:tc>
          <w:tcPr>
            <w:tcW w:w="1276" w:type="dxa"/>
          </w:tcPr>
          <w:p w:rsidR="00397283" w:rsidRPr="00683FC4" w:rsidRDefault="00397283" w:rsidP="00397283">
            <w:pPr>
              <w:jc w:val="center"/>
              <w:rPr>
                <w:sz w:val="24"/>
                <w:szCs w:val="24"/>
              </w:rPr>
            </w:pPr>
            <w:r w:rsidRPr="00683FC4">
              <w:rPr>
                <w:sz w:val="24"/>
                <w:szCs w:val="24"/>
              </w:rPr>
              <w:t>8 248,9</w:t>
            </w:r>
          </w:p>
        </w:tc>
        <w:tc>
          <w:tcPr>
            <w:tcW w:w="1418" w:type="dxa"/>
            <w:gridSpan w:val="2"/>
          </w:tcPr>
          <w:p w:rsidR="00397283" w:rsidRPr="00683FC4" w:rsidRDefault="00397283" w:rsidP="00397283">
            <w:pPr>
              <w:jc w:val="center"/>
              <w:rPr>
                <w:sz w:val="24"/>
                <w:szCs w:val="24"/>
              </w:rPr>
            </w:pPr>
            <w:r w:rsidRPr="00683FC4">
              <w:rPr>
                <w:sz w:val="24"/>
                <w:szCs w:val="24"/>
              </w:rPr>
              <w:t>22 696,5</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2018</w:t>
            </w:r>
          </w:p>
        </w:tc>
        <w:tc>
          <w:tcPr>
            <w:tcW w:w="1379" w:type="dxa"/>
          </w:tcPr>
          <w:p w:rsidR="00397283" w:rsidRPr="00683FC4" w:rsidRDefault="00397283" w:rsidP="00397283">
            <w:pPr>
              <w:jc w:val="center"/>
              <w:rPr>
                <w:sz w:val="24"/>
                <w:szCs w:val="24"/>
              </w:rPr>
            </w:pPr>
            <w:r w:rsidRPr="00683FC4">
              <w:rPr>
                <w:sz w:val="24"/>
                <w:szCs w:val="24"/>
              </w:rPr>
              <w:t>45 182,8</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sz w:val="24"/>
                <w:szCs w:val="24"/>
              </w:rPr>
              <w:t>45 182,8</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2019</w:t>
            </w:r>
          </w:p>
        </w:tc>
        <w:tc>
          <w:tcPr>
            <w:tcW w:w="1379" w:type="dxa"/>
          </w:tcPr>
          <w:p w:rsidR="00397283" w:rsidRPr="00683FC4" w:rsidRDefault="00397283" w:rsidP="00397283">
            <w:pPr>
              <w:jc w:val="center"/>
              <w:rPr>
                <w:sz w:val="24"/>
                <w:szCs w:val="24"/>
              </w:rPr>
            </w:pPr>
            <w:r w:rsidRPr="00683FC4">
              <w:rPr>
                <w:sz w:val="24"/>
                <w:szCs w:val="24"/>
              </w:rPr>
              <w:t>69 711,6</w:t>
            </w:r>
          </w:p>
        </w:tc>
        <w:tc>
          <w:tcPr>
            <w:tcW w:w="1276" w:type="dxa"/>
          </w:tcPr>
          <w:p w:rsidR="00397283" w:rsidRPr="00683FC4" w:rsidRDefault="00397283" w:rsidP="00397283">
            <w:pPr>
              <w:jc w:val="center"/>
              <w:rPr>
                <w:sz w:val="24"/>
                <w:szCs w:val="24"/>
              </w:rPr>
            </w:pPr>
            <w:r w:rsidRPr="00683FC4">
              <w:rPr>
                <w:sz w:val="24"/>
                <w:szCs w:val="24"/>
              </w:rPr>
              <w:t>9828,1</w:t>
            </w:r>
          </w:p>
        </w:tc>
        <w:tc>
          <w:tcPr>
            <w:tcW w:w="1418" w:type="dxa"/>
            <w:gridSpan w:val="2"/>
          </w:tcPr>
          <w:p w:rsidR="00397283" w:rsidRPr="00683FC4" w:rsidRDefault="00397283" w:rsidP="00397283">
            <w:pPr>
              <w:jc w:val="center"/>
              <w:rPr>
                <w:sz w:val="24"/>
                <w:szCs w:val="24"/>
              </w:rPr>
            </w:pPr>
            <w:r w:rsidRPr="00683FC4">
              <w:rPr>
                <w:sz w:val="24"/>
                <w:szCs w:val="24"/>
              </w:rPr>
              <w:t>59883,5</w:t>
            </w:r>
          </w:p>
        </w:tc>
        <w:tc>
          <w:tcPr>
            <w:tcW w:w="1275" w:type="dxa"/>
          </w:tcPr>
          <w:p w:rsidR="00397283" w:rsidRPr="00393DF8" w:rsidRDefault="00397283" w:rsidP="00397283">
            <w:pPr>
              <w:jc w:val="center"/>
              <w:rPr>
                <w:sz w:val="24"/>
                <w:szCs w:val="24"/>
                <w:highlight w:val="yellow"/>
              </w:rPr>
            </w:pPr>
            <w:r w:rsidRPr="00393DF8">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2020</w:t>
            </w:r>
          </w:p>
        </w:tc>
        <w:tc>
          <w:tcPr>
            <w:tcW w:w="1379" w:type="dxa"/>
          </w:tcPr>
          <w:p w:rsidR="00397283" w:rsidRPr="00683FC4" w:rsidRDefault="00397283" w:rsidP="00397283">
            <w:pPr>
              <w:jc w:val="center"/>
              <w:rPr>
                <w:sz w:val="24"/>
                <w:szCs w:val="24"/>
              </w:rPr>
            </w:pPr>
            <w:r w:rsidRPr="00683FC4">
              <w:rPr>
                <w:color w:val="00B050"/>
                <w:sz w:val="24"/>
                <w:szCs w:val="24"/>
              </w:rPr>
              <w:t>73 813,3</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color w:val="00B050"/>
                <w:sz w:val="24"/>
                <w:szCs w:val="24"/>
              </w:rPr>
              <w:t>73 812,3</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683FC4" w:rsidRDefault="00397283" w:rsidP="00397283">
            <w:pPr>
              <w:jc w:val="center"/>
              <w:rPr>
                <w:sz w:val="24"/>
                <w:szCs w:val="24"/>
              </w:rPr>
            </w:pPr>
            <w:r w:rsidRPr="00683FC4">
              <w:rPr>
                <w:sz w:val="24"/>
                <w:szCs w:val="24"/>
              </w:rPr>
              <w:t>2021</w:t>
            </w:r>
          </w:p>
        </w:tc>
        <w:tc>
          <w:tcPr>
            <w:tcW w:w="1379" w:type="dxa"/>
          </w:tcPr>
          <w:p w:rsidR="00397283" w:rsidRPr="00683FC4" w:rsidRDefault="00397283" w:rsidP="00397283">
            <w:pPr>
              <w:jc w:val="center"/>
              <w:rPr>
                <w:sz w:val="24"/>
                <w:szCs w:val="24"/>
              </w:rPr>
            </w:pPr>
            <w:r w:rsidRPr="00683FC4">
              <w:rPr>
                <w:color w:val="00B050"/>
                <w:sz w:val="24"/>
                <w:szCs w:val="24"/>
              </w:rPr>
              <w:t>80 646,8</w:t>
            </w:r>
          </w:p>
        </w:tc>
        <w:tc>
          <w:tcPr>
            <w:tcW w:w="1276" w:type="dxa"/>
          </w:tcPr>
          <w:p w:rsidR="00397283" w:rsidRPr="00683FC4" w:rsidRDefault="00397283" w:rsidP="00397283">
            <w:pPr>
              <w:jc w:val="center"/>
              <w:rPr>
                <w:sz w:val="24"/>
                <w:szCs w:val="24"/>
              </w:rPr>
            </w:pPr>
            <w:r w:rsidRPr="00683FC4">
              <w:rPr>
                <w:sz w:val="24"/>
                <w:szCs w:val="24"/>
              </w:rPr>
              <w:t>0,0</w:t>
            </w:r>
          </w:p>
        </w:tc>
        <w:tc>
          <w:tcPr>
            <w:tcW w:w="1418" w:type="dxa"/>
            <w:gridSpan w:val="2"/>
          </w:tcPr>
          <w:p w:rsidR="00397283" w:rsidRPr="00683FC4" w:rsidRDefault="00397283" w:rsidP="00397283">
            <w:pPr>
              <w:jc w:val="center"/>
              <w:rPr>
                <w:sz w:val="24"/>
                <w:szCs w:val="24"/>
              </w:rPr>
            </w:pPr>
            <w:r w:rsidRPr="00683FC4">
              <w:rPr>
                <w:color w:val="00B050"/>
                <w:sz w:val="24"/>
                <w:szCs w:val="24"/>
              </w:rPr>
              <w:t>80 646,8</w:t>
            </w:r>
          </w:p>
        </w:tc>
        <w:tc>
          <w:tcPr>
            <w:tcW w:w="1275" w:type="dxa"/>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1.2. В том числе по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w:t>
            </w:r>
            <w:r w:rsidRPr="00D83EC4">
              <w:rPr>
                <w:sz w:val="24"/>
                <w:szCs w:val="24"/>
              </w:rPr>
              <w:t>а</w:t>
            </w:r>
            <w:r w:rsidRPr="00D83EC4">
              <w:rPr>
                <w:sz w:val="24"/>
                <w:szCs w:val="24"/>
              </w:rPr>
              <w:t>нов (пенсионеров, инвалидов) войны, труда, Вооруженных Сил и правоохранительных орг</w:t>
            </w:r>
            <w:r w:rsidRPr="00D83EC4">
              <w:rPr>
                <w:sz w:val="24"/>
                <w:szCs w:val="24"/>
              </w:rPr>
              <w:t>а</w:t>
            </w:r>
            <w:r w:rsidRPr="00D83EC4">
              <w:rPr>
                <w:sz w:val="24"/>
                <w:szCs w:val="24"/>
              </w:rPr>
              <w:t>нов»</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tc>
        <w:tc>
          <w:tcPr>
            <w:tcW w:w="889" w:type="dxa"/>
            <w:gridSpan w:val="2"/>
          </w:tcPr>
          <w:p w:rsidR="00397283" w:rsidRPr="00D83EC4" w:rsidRDefault="00397283" w:rsidP="00397283">
            <w:pPr>
              <w:jc w:val="center"/>
              <w:rPr>
                <w:sz w:val="24"/>
                <w:szCs w:val="24"/>
              </w:rPr>
            </w:pPr>
            <w:r w:rsidRPr="00D83EC4">
              <w:rPr>
                <w:sz w:val="24"/>
                <w:szCs w:val="24"/>
              </w:rPr>
              <w:t>Всего</w:t>
            </w:r>
          </w:p>
        </w:tc>
        <w:tc>
          <w:tcPr>
            <w:tcW w:w="1379" w:type="dxa"/>
          </w:tcPr>
          <w:p w:rsidR="00397283" w:rsidRPr="00D83EC4" w:rsidRDefault="00397283" w:rsidP="00397283">
            <w:pPr>
              <w:jc w:val="center"/>
              <w:rPr>
                <w:sz w:val="24"/>
                <w:szCs w:val="24"/>
              </w:rPr>
            </w:pPr>
            <w:r w:rsidRPr="00D83EC4">
              <w:rPr>
                <w:sz w:val="24"/>
                <w:szCs w:val="24"/>
              </w:rPr>
              <w:t>3 260,0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3 260,0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2015</w:t>
            </w:r>
          </w:p>
        </w:tc>
        <w:tc>
          <w:tcPr>
            <w:tcW w:w="1379" w:type="dxa"/>
          </w:tcPr>
          <w:p w:rsidR="00397283" w:rsidRPr="00D83EC4" w:rsidRDefault="00397283" w:rsidP="00397283">
            <w:pPr>
              <w:jc w:val="center"/>
              <w:rPr>
                <w:sz w:val="24"/>
                <w:szCs w:val="24"/>
              </w:rPr>
            </w:pPr>
            <w:r w:rsidRPr="00D83EC4">
              <w:rPr>
                <w:sz w:val="24"/>
                <w:szCs w:val="24"/>
              </w:rPr>
              <w:t>400,0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400,0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2016</w:t>
            </w:r>
          </w:p>
        </w:tc>
        <w:tc>
          <w:tcPr>
            <w:tcW w:w="1379" w:type="dxa"/>
          </w:tcPr>
          <w:p w:rsidR="00397283" w:rsidRPr="00D83EC4" w:rsidRDefault="00397283" w:rsidP="00397283">
            <w:pPr>
              <w:jc w:val="center"/>
              <w:rPr>
                <w:sz w:val="24"/>
                <w:szCs w:val="24"/>
              </w:rPr>
            </w:pPr>
            <w:r w:rsidRPr="00D83EC4">
              <w:rPr>
                <w:sz w:val="24"/>
                <w:szCs w:val="24"/>
              </w:rPr>
              <w:t>400,0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400,0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2017</w:t>
            </w:r>
          </w:p>
        </w:tc>
        <w:tc>
          <w:tcPr>
            <w:tcW w:w="1379" w:type="dxa"/>
          </w:tcPr>
          <w:p w:rsidR="00397283" w:rsidRPr="00D83EC4" w:rsidRDefault="00397283" w:rsidP="00397283">
            <w:pPr>
              <w:jc w:val="center"/>
              <w:rPr>
                <w:sz w:val="24"/>
                <w:szCs w:val="24"/>
              </w:rPr>
            </w:pPr>
            <w:r w:rsidRPr="00D83EC4">
              <w:rPr>
                <w:sz w:val="24"/>
                <w:szCs w:val="24"/>
              </w:rPr>
              <w:t>400,0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400,0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2018</w:t>
            </w:r>
          </w:p>
        </w:tc>
        <w:tc>
          <w:tcPr>
            <w:tcW w:w="1379" w:type="dxa"/>
          </w:tcPr>
          <w:p w:rsidR="00397283" w:rsidRPr="00D83EC4" w:rsidRDefault="00397283" w:rsidP="00397283">
            <w:pPr>
              <w:jc w:val="center"/>
              <w:rPr>
                <w:sz w:val="24"/>
                <w:szCs w:val="24"/>
              </w:rPr>
            </w:pPr>
            <w:r w:rsidRPr="00D83EC4">
              <w:rPr>
                <w:sz w:val="24"/>
                <w:szCs w:val="24"/>
              </w:rPr>
              <w:t>500,0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500,0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2019</w:t>
            </w:r>
          </w:p>
        </w:tc>
        <w:tc>
          <w:tcPr>
            <w:tcW w:w="1379" w:type="dxa"/>
          </w:tcPr>
          <w:p w:rsidR="00397283" w:rsidRPr="00D83EC4" w:rsidRDefault="00397283" w:rsidP="00397283">
            <w:pPr>
              <w:jc w:val="center"/>
              <w:rPr>
                <w:sz w:val="24"/>
                <w:szCs w:val="24"/>
              </w:rPr>
            </w:pPr>
            <w:r w:rsidRPr="00D83EC4">
              <w:rPr>
                <w:sz w:val="24"/>
                <w:szCs w:val="24"/>
              </w:rPr>
              <w:t>760,0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760,0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2020</w:t>
            </w:r>
          </w:p>
        </w:tc>
        <w:tc>
          <w:tcPr>
            <w:tcW w:w="1379" w:type="dxa"/>
          </w:tcPr>
          <w:p w:rsidR="00397283" w:rsidRPr="00D83EC4" w:rsidRDefault="00397283" w:rsidP="00397283">
            <w:pPr>
              <w:jc w:val="center"/>
              <w:rPr>
                <w:sz w:val="24"/>
                <w:szCs w:val="24"/>
              </w:rPr>
            </w:pPr>
            <w:r w:rsidRPr="00D83EC4">
              <w:rPr>
                <w:sz w:val="24"/>
                <w:szCs w:val="24"/>
              </w:rPr>
              <w:t>400,0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400,0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2021</w:t>
            </w:r>
          </w:p>
        </w:tc>
        <w:tc>
          <w:tcPr>
            <w:tcW w:w="1379" w:type="dxa"/>
          </w:tcPr>
          <w:p w:rsidR="00397283" w:rsidRPr="00D83EC4" w:rsidRDefault="00397283" w:rsidP="00397283">
            <w:pPr>
              <w:jc w:val="center"/>
              <w:rPr>
                <w:sz w:val="24"/>
                <w:szCs w:val="24"/>
              </w:rPr>
            </w:pPr>
            <w:r w:rsidRPr="00D83EC4">
              <w:rPr>
                <w:sz w:val="24"/>
                <w:szCs w:val="24"/>
              </w:rPr>
              <w:t>400,0</w:t>
            </w:r>
          </w:p>
        </w:tc>
        <w:tc>
          <w:tcPr>
            <w:tcW w:w="1276" w:type="dxa"/>
          </w:tcPr>
          <w:p w:rsidR="00397283" w:rsidRPr="00D83EC4" w:rsidRDefault="00397283" w:rsidP="00397283">
            <w:pPr>
              <w:jc w:val="center"/>
              <w:rPr>
                <w:sz w:val="24"/>
                <w:szCs w:val="24"/>
              </w:rPr>
            </w:pPr>
            <w:r w:rsidRPr="00D83EC4">
              <w:rPr>
                <w:sz w:val="24"/>
                <w:szCs w:val="24"/>
              </w:rPr>
              <w:t>0,0</w:t>
            </w:r>
          </w:p>
        </w:tc>
        <w:tc>
          <w:tcPr>
            <w:tcW w:w="1418" w:type="dxa"/>
            <w:gridSpan w:val="2"/>
          </w:tcPr>
          <w:p w:rsidR="00397283" w:rsidRPr="00D83EC4" w:rsidRDefault="00397283" w:rsidP="00397283">
            <w:pPr>
              <w:jc w:val="center"/>
              <w:rPr>
                <w:sz w:val="24"/>
                <w:szCs w:val="24"/>
              </w:rPr>
            </w:pPr>
            <w:r w:rsidRPr="00D83EC4">
              <w:rPr>
                <w:sz w:val="24"/>
                <w:szCs w:val="24"/>
              </w:rPr>
              <w:t>0,0</w:t>
            </w:r>
          </w:p>
        </w:tc>
        <w:tc>
          <w:tcPr>
            <w:tcW w:w="1275" w:type="dxa"/>
          </w:tcPr>
          <w:p w:rsidR="00397283" w:rsidRPr="00D83EC4" w:rsidRDefault="00397283" w:rsidP="00397283">
            <w:pPr>
              <w:jc w:val="center"/>
              <w:rPr>
                <w:sz w:val="24"/>
                <w:szCs w:val="24"/>
              </w:rPr>
            </w:pPr>
            <w:r w:rsidRPr="00D83EC4">
              <w:rPr>
                <w:sz w:val="24"/>
                <w:szCs w:val="24"/>
              </w:rPr>
              <w:t>400,0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1.3. В том числе по подпрограмме «Социальная поддержка детей-сирот и детей, оставшихся без попечения родителей»</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tc>
        <w:tc>
          <w:tcPr>
            <w:tcW w:w="889" w:type="dxa"/>
            <w:gridSpan w:val="2"/>
          </w:tcPr>
          <w:p w:rsidR="00397283" w:rsidRPr="00D83EC4" w:rsidRDefault="00397283" w:rsidP="00397283">
            <w:pPr>
              <w:jc w:val="center"/>
              <w:rPr>
                <w:sz w:val="24"/>
                <w:szCs w:val="24"/>
              </w:rPr>
            </w:pPr>
            <w:r w:rsidRPr="00D83EC4">
              <w:rPr>
                <w:sz w:val="24"/>
                <w:szCs w:val="24"/>
              </w:rPr>
              <w:t>Всего</w:t>
            </w:r>
          </w:p>
        </w:tc>
        <w:tc>
          <w:tcPr>
            <w:tcW w:w="1379" w:type="dxa"/>
          </w:tcPr>
          <w:p w:rsidR="00397283" w:rsidRPr="00D83EC4" w:rsidRDefault="00397283" w:rsidP="00397283">
            <w:pPr>
              <w:jc w:val="center"/>
              <w:rPr>
                <w:sz w:val="24"/>
                <w:szCs w:val="24"/>
              </w:rPr>
            </w:pPr>
            <w:r w:rsidRPr="00D83EC4">
              <w:rPr>
                <w:sz w:val="24"/>
                <w:szCs w:val="24"/>
              </w:rPr>
              <w:t>799 847,1</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799 847,1</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2015</w:t>
            </w:r>
          </w:p>
        </w:tc>
        <w:tc>
          <w:tcPr>
            <w:tcW w:w="1379" w:type="dxa"/>
          </w:tcPr>
          <w:p w:rsidR="00397283" w:rsidRPr="00D83EC4" w:rsidRDefault="00397283" w:rsidP="00397283">
            <w:pPr>
              <w:jc w:val="center"/>
              <w:rPr>
                <w:sz w:val="24"/>
                <w:szCs w:val="24"/>
              </w:rPr>
            </w:pPr>
            <w:r w:rsidRPr="00D83EC4">
              <w:rPr>
                <w:sz w:val="24"/>
                <w:szCs w:val="24"/>
              </w:rPr>
              <w:t>92 622,3</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92 622,3</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2016</w:t>
            </w:r>
          </w:p>
        </w:tc>
        <w:tc>
          <w:tcPr>
            <w:tcW w:w="1379" w:type="dxa"/>
          </w:tcPr>
          <w:p w:rsidR="00397283" w:rsidRPr="00D83EC4" w:rsidRDefault="00397283" w:rsidP="00397283">
            <w:pPr>
              <w:jc w:val="center"/>
              <w:rPr>
                <w:sz w:val="24"/>
                <w:szCs w:val="24"/>
              </w:rPr>
            </w:pPr>
            <w:r w:rsidRPr="00D83EC4">
              <w:rPr>
                <w:sz w:val="24"/>
                <w:szCs w:val="24"/>
              </w:rPr>
              <w:t>103 220,3</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103 220,3</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2017</w:t>
            </w:r>
          </w:p>
        </w:tc>
        <w:tc>
          <w:tcPr>
            <w:tcW w:w="1379" w:type="dxa"/>
          </w:tcPr>
          <w:p w:rsidR="00397283" w:rsidRPr="00D83EC4" w:rsidRDefault="00397283" w:rsidP="00397283">
            <w:pPr>
              <w:jc w:val="center"/>
              <w:rPr>
                <w:sz w:val="24"/>
                <w:szCs w:val="24"/>
              </w:rPr>
            </w:pPr>
            <w:r w:rsidRPr="00D83EC4">
              <w:rPr>
                <w:sz w:val="24"/>
                <w:szCs w:val="24"/>
              </w:rPr>
              <w:t>107 732,6</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107 732,6</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2018</w:t>
            </w:r>
          </w:p>
        </w:tc>
        <w:tc>
          <w:tcPr>
            <w:tcW w:w="1379" w:type="dxa"/>
          </w:tcPr>
          <w:p w:rsidR="00397283" w:rsidRPr="00D83EC4" w:rsidRDefault="00397283" w:rsidP="00397283">
            <w:pPr>
              <w:jc w:val="center"/>
              <w:rPr>
                <w:sz w:val="24"/>
                <w:szCs w:val="24"/>
              </w:rPr>
            </w:pPr>
            <w:r w:rsidRPr="00D83EC4">
              <w:rPr>
                <w:sz w:val="24"/>
                <w:szCs w:val="24"/>
              </w:rPr>
              <w:t>109 473,6</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109 473,6</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2019</w:t>
            </w:r>
          </w:p>
        </w:tc>
        <w:tc>
          <w:tcPr>
            <w:tcW w:w="1379" w:type="dxa"/>
          </w:tcPr>
          <w:p w:rsidR="00397283" w:rsidRPr="00D83EC4" w:rsidRDefault="00397283" w:rsidP="00397283">
            <w:pPr>
              <w:jc w:val="center"/>
              <w:rPr>
                <w:sz w:val="24"/>
                <w:szCs w:val="24"/>
              </w:rPr>
            </w:pPr>
            <w:r w:rsidRPr="00D83EC4">
              <w:rPr>
                <w:sz w:val="24"/>
                <w:szCs w:val="24"/>
              </w:rPr>
              <w:t>123 932,5</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123 932,5</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2020</w:t>
            </w:r>
          </w:p>
        </w:tc>
        <w:tc>
          <w:tcPr>
            <w:tcW w:w="1379" w:type="dxa"/>
          </w:tcPr>
          <w:p w:rsidR="00397283" w:rsidRPr="00D83EC4" w:rsidRDefault="00397283" w:rsidP="00397283">
            <w:pPr>
              <w:jc w:val="center"/>
              <w:rPr>
                <w:sz w:val="24"/>
                <w:szCs w:val="24"/>
              </w:rPr>
            </w:pPr>
            <w:r w:rsidRPr="00D83EC4">
              <w:rPr>
                <w:sz w:val="24"/>
                <w:szCs w:val="24"/>
              </w:rPr>
              <w:t>129 015,0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129 015,0</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2021</w:t>
            </w:r>
          </w:p>
        </w:tc>
        <w:tc>
          <w:tcPr>
            <w:tcW w:w="1379" w:type="dxa"/>
          </w:tcPr>
          <w:p w:rsidR="00397283" w:rsidRPr="00D83EC4" w:rsidRDefault="00397283" w:rsidP="00397283">
            <w:pPr>
              <w:jc w:val="center"/>
              <w:rPr>
                <w:sz w:val="24"/>
                <w:szCs w:val="24"/>
              </w:rPr>
            </w:pPr>
            <w:r w:rsidRPr="00D83EC4">
              <w:rPr>
                <w:sz w:val="24"/>
                <w:szCs w:val="24"/>
              </w:rPr>
              <w:t>133 850,8</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133 850,8</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1.4.  В том числе по подпрограмме «Дополнительное материальное  обеспечение лиц, замеща</w:t>
            </w:r>
            <w:r w:rsidRPr="00D83EC4">
              <w:rPr>
                <w:sz w:val="24"/>
                <w:szCs w:val="24"/>
              </w:rPr>
              <w:t>в</w:t>
            </w:r>
            <w:r w:rsidRPr="00D83EC4">
              <w:rPr>
                <w:sz w:val="24"/>
                <w:szCs w:val="24"/>
              </w:rPr>
              <w:t>ших муниципальные должности и должности муниципальной службы в муниципальном обр</w:t>
            </w:r>
            <w:r w:rsidRPr="00D83EC4">
              <w:rPr>
                <w:sz w:val="24"/>
                <w:szCs w:val="24"/>
              </w:rPr>
              <w:t>а</w:t>
            </w:r>
            <w:r w:rsidRPr="00D83EC4">
              <w:rPr>
                <w:sz w:val="24"/>
                <w:szCs w:val="24"/>
              </w:rPr>
              <w:t>зовании Кавказский район»</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Всего</w:t>
            </w:r>
          </w:p>
        </w:tc>
        <w:tc>
          <w:tcPr>
            <w:tcW w:w="1379" w:type="dxa"/>
          </w:tcPr>
          <w:p w:rsidR="00397283" w:rsidRPr="00D83EC4" w:rsidRDefault="00397283" w:rsidP="00397283">
            <w:pPr>
              <w:jc w:val="center"/>
              <w:rPr>
                <w:sz w:val="24"/>
                <w:szCs w:val="24"/>
              </w:rPr>
            </w:pPr>
            <w:r w:rsidRPr="00D83EC4">
              <w:rPr>
                <w:sz w:val="24"/>
                <w:szCs w:val="24"/>
              </w:rPr>
              <w:t>14 967,0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14 967,0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2015</w:t>
            </w:r>
          </w:p>
        </w:tc>
        <w:tc>
          <w:tcPr>
            <w:tcW w:w="1379" w:type="dxa"/>
          </w:tcPr>
          <w:p w:rsidR="00397283" w:rsidRPr="00D83EC4" w:rsidRDefault="00397283" w:rsidP="00397283">
            <w:pPr>
              <w:jc w:val="center"/>
              <w:rPr>
                <w:sz w:val="24"/>
                <w:szCs w:val="24"/>
              </w:rPr>
            </w:pPr>
            <w:r w:rsidRPr="00D83EC4">
              <w:rPr>
                <w:sz w:val="24"/>
                <w:szCs w:val="24"/>
              </w:rPr>
              <w:t>1  040,5</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1  040,5</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2016</w:t>
            </w:r>
          </w:p>
        </w:tc>
        <w:tc>
          <w:tcPr>
            <w:tcW w:w="1379" w:type="dxa"/>
          </w:tcPr>
          <w:p w:rsidR="00397283" w:rsidRPr="00D83EC4" w:rsidRDefault="00397283" w:rsidP="00397283">
            <w:pPr>
              <w:jc w:val="center"/>
              <w:rPr>
                <w:sz w:val="24"/>
                <w:szCs w:val="24"/>
              </w:rPr>
            </w:pPr>
            <w:r w:rsidRPr="00D83EC4">
              <w:rPr>
                <w:sz w:val="24"/>
                <w:szCs w:val="24"/>
              </w:rPr>
              <w:t>1 970,5</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1 970,5</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2017</w:t>
            </w:r>
          </w:p>
        </w:tc>
        <w:tc>
          <w:tcPr>
            <w:tcW w:w="1379" w:type="dxa"/>
          </w:tcPr>
          <w:p w:rsidR="00397283" w:rsidRPr="00D83EC4" w:rsidRDefault="00397283" w:rsidP="00397283">
            <w:pPr>
              <w:jc w:val="center"/>
              <w:rPr>
                <w:sz w:val="24"/>
                <w:szCs w:val="24"/>
              </w:rPr>
            </w:pPr>
            <w:r w:rsidRPr="00D83EC4">
              <w:rPr>
                <w:sz w:val="24"/>
                <w:szCs w:val="24"/>
              </w:rPr>
              <w:t>2 135,0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2 135,0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2018</w:t>
            </w:r>
          </w:p>
        </w:tc>
        <w:tc>
          <w:tcPr>
            <w:tcW w:w="1379" w:type="dxa"/>
          </w:tcPr>
          <w:p w:rsidR="00397283" w:rsidRPr="00D83EC4" w:rsidRDefault="00397283" w:rsidP="00397283">
            <w:pPr>
              <w:jc w:val="center"/>
              <w:rPr>
                <w:sz w:val="24"/>
                <w:szCs w:val="24"/>
              </w:rPr>
            </w:pPr>
            <w:r w:rsidRPr="00D83EC4">
              <w:rPr>
                <w:sz w:val="24"/>
                <w:szCs w:val="24"/>
              </w:rPr>
              <w:t xml:space="preserve"> 2 321,0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 xml:space="preserve"> 2 321,0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2019</w:t>
            </w:r>
          </w:p>
        </w:tc>
        <w:tc>
          <w:tcPr>
            <w:tcW w:w="1379" w:type="dxa"/>
          </w:tcPr>
          <w:p w:rsidR="00397283" w:rsidRPr="00D83EC4" w:rsidRDefault="00397283" w:rsidP="00397283">
            <w:pPr>
              <w:jc w:val="center"/>
              <w:rPr>
                <w:sz w:val="24"/>
                <w:szCs w:val="24"/>
              </w:rPr>
            </w:pPr>
            <w:r w:rsidRPr="00D83EC4">
              <w:rPr>
                <w:sz w:val="24"/>
                <w:szCs w:val="24"/>
              </w:rPr>
              <w:t>2 500,0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2 500,0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2020</w:t>
            </w:r>
          </w:p>
        </w:tc>
        <w:tc>
          <w:tcPr>
            <w:tcW w:w="1379" w:type="dxa"/>
          </w:tcPr>
          <w:p w:rsidR="00397283" w:rsidRPr="00D83EC4" w:rsidRDefault="00397283" w:rsidP="00397283">
            <w:pPr>
              <w:jc w:val="center"/>
              <w:rPr>
                <w:sz w:val="24"/>
                <w:szCs w:val="24"/>
              </w:rPr>
            </w:pPr>
            <w:r w:rsidRPr="00D83EC4">
              <w:rPr>
                <w:sz w:val="24"/>
                <w:szCs w:val="24"/>
              </w:rPr>
              <w:t>2 500,0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2 500,0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2021</w:t>
            </w:r>
          </w:p>
        </w:tc>
        <w:tc>
          <w:tcPr>
            <w:tcW w:w="1379" w:type="dxa"/>
          </w:tcPr>
          <w:p w:rsidR="00397283" w:rsidRPr="00D83EC4" w:rsidRDefault="00397283" w:rsidP="00397283">
            <w:pPr>
              <w:jc w:val="center"/>
              <w:rPr>
                <w:sz w:val="24"/>
                <w:szCs w:val="24"/>
              </w:rPr>
            </w:pPr>
            <w:r w:rsidRPr="00D83EC4">
              <w:rPr>
                <w:sz w:val="24"/>
                <w:szCs w:val="24"/>
              </w:rPr>
              <w:t>2 500,0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2 500,0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 xml:space="preserve">1.5. В том числе по подпрограмме </w:t>
            </w:r>
            <w:r w:rsidRPr="00D83EC4">
              <w:rPr>
                <w:bCs/>
                <w:sz w:val="24"/>
                <w:szCs w:val="24"/>
              </w:rPr>
              <w:t>«Доступная среда в муниципальном образовании Кавказский район»</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tc>
        <w:tc>
          <w:tcPr>
            <w:tcW w:w="889" w:type="dxa"/>
            <w:gridSpan w:val="2"/>
          </w:tcPr>
          <w:p w:rsidR="00397283" w:rsidRPr="00D83EC4" w:rsidRDefault="00397283" w:rsidP="00397283">
            <w:pPr>
              <w:jc w:val="center"/>
              <w:rPr>
                <w:sz w:val="24"/>
                <w:szCs w:val="24"/>
              </w:rPr>
            </w:pPr>
            <w:r w:rsidRPr="00D83EC4">
              <w:rPr>
                <w:sz w:val="24"/>
                <w:szCs w:val="24"/>
              </w:rPr>
              <w:t>Всего</w:t>
            </w:r>
          </w:p>
        </w:tc>
        <w:tc>
          <w:tcPr>
            <w:tcW w:w="1379" w:type="dxa"/>
          </w:tcPr>
          <w:p w:rsidR="00397283" w:rsidRPr="0042456A" w:rsidRDefault="00397283" w:rsidP="00397283">
            <w:pPr>
              <w:jc w:val="center"/>
              <w:rPr>
                <w:color w:val="0070C0"/>
                <w:sz w:val="24"/>
                <w:szCs w:val="24"/>
              </w:rPr>
            </w:pPr>
            <w:r w:rsidRPr="0042456A">
              <w:rPr>
                <w:color w:val="00B050"/>
                <w:sz w:val="24"/>
                <w:szCs w:val="24"/>
              </w:rPr>
              <w:t>9 880,1</w:t>
            </w:r>
          </w:p>
        </w:tc>
        <w:tc>
          <w:tcPr>
            <w:tcW w:w="1276" w:type="dxa"/>
          </w:tcPr>
          <w:p w:rsidR="00397283" w:rsidRPr="0042456A" w:rsidRDefault="00397283" w:rsidP="00397283">
            <w:pPr>
              <w:jc w:val="center"/>
              <w:rPr>
                <w:sz w:val="24"/>
                <w:szCs w:val="24"/>
              </w:rPr>
            </w:pPr>
            <w:r w:rsidRPr="0042456A">
              <w:rPr>
                <w:sz w:val="24"/>
                <w:szCs w:val="24"/>
              </w:rPr>
              <w:t>3 373,8</w:t>
            </w:r>
          </w:p>
        </w:tc>
        <w:tc>
          <w:tcPr>
            <w:tcW w:w="1276" w:type="dxa"/>
          </w:tcPr>
          <w:p w:rsidR="00397283" w:rsidRPr="0042456A" w:rsidRDefault="00397283" w:rsidP="00397283">
            <w:pPr>
              <w:jc w:val="center"/>
              <w:rPr>
                <w:sz w:val="24"/>
                <w:szCs w:val="24"/>
              </w:rPr>
            </w:pPr>
            <w:r w:rsidRPr="0042456A">
              <w:rPr>
                <w:color w:val="00B050"/>
                <w:sz w:val="24"/>
                <w:szCs w:val="24"/>
              </w:rPr>
              <w:t>3 501,0</w:t>
            </w:r>
          </w:p>
        </w:tc>
        <w:tc>
          <w:tcPr>
            <w:tcW w:w="1417" w:type="dxa"/>
            <w:gridSpan w:val="2"/>
          </w:tcPr>
          <w:p w:rsidR="00397283" w:rsidRPr="00683FC4" w:rsidRDefault="00397283" w:rsidP="00397283">
            <w:pPr>
              <w:jc w:val="center"/>
              <w:rPr>
                <w:sz w:val="24"/>
                <w:szCs w:val="24"/>
              </w:rPr>
            </w:pPr>
            <w:r w:rsidRPr="00683FC4">
              <w:rPr>
                <w:sz w:val="24"/>
                <w:szCs w:val="24"/>
              </w:rPr>
              <w:t>2 967,2</w:t>
            </w:r>
          </w:p>
        </w:tc>
        <w:tc>
          <w:tcPr>
            <w:tcW w:w="1241" w:type="dxa"/>
          </w:tcPr>
          <w:p w:rsidR="00397283" w:rsidRPr="00D83EC4" w:rsidRDefault="00397283" w:rsidP="00397283">
            <w:pPr>
              <w:jc w:val="center"/>
              <w:rPr>
                <w:sz w:val="24"/>
                <w:szCs w:val="24"/>
              </w:rPr>
            </w:pPr>
            <w:r w:rsidRPr="00D83EC4">
              <w:rPr>
                <w:sz w:val="24"/>
                <w:szCs w:val="24"/>
              </w:rPr>
              <w:t>38,1</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2015</w:t>
            </w:r>
          </w:p>
        </w:tc>
        <w:tc>
          <w:tcPr>
            <w:tcW w:w="1379" w:type="dxa"/>
          </w:tcPr>
          <w:p w:rsidR="00397283" w:rsidRPr="0042456A" w:rsidRDefault="00397283" w:rsidP="00397283">
            <w:pPr>
              <w:jc w:val="center"/>
              <w:rPr>
                <w:sz w:val="24"/>
                <w:szCs w:val="24"/>
              </w:rPr>
            </w:pPr>
            <w:r w:rsidRPr="0042456A">
              <w:rPr>
                <w:sz w:val="24"/>
                <w:szCs w:val="24"/>
              </w:rPr>
              <w:t>3 596,3</w:t>
            </w:r>
          </w:p>
        </w:tc>
        <w:tc>
          <w:tcPr>
            <w:tcW w:w="1276" w:type="dxa"/>
          </w:tcPr>
          <w:p w:rsidR="00397283" w:rsidRPr="0042456A" w:rsidRDefault="00397283" w:rsidP="00397283">
            <w:pPr>
              <w:jc w:val="center"/>
              <w:rPr>
                <w:sz w:val="24"/>
                <w:szCs w:val="24"/>
              </w:rPr>
            </w:pPr>
            <w:r w:rsidRPr="0042456A">
              <w:rPr>
                <w:sz w:val="24"/>
                <w:szCs w:val="24"/>
              </w:rPr>
              <w:t>1 703,0</w:t>
            </w:r>
          </w:p>
        </w:tc>
        <w:tc>
          <w:tcPr>
            <w:tcW w:w="1276" w:type="dxa"/>
          </w:tcPr>
          <w:p w:rsidR="00397283" w:rsidRPr="0042456A" w:rsidRDefault="00397283" w:rsidP="00397283">
            <w:pPr>
              <w:jc w:val="center"/>
              <w:rPr>
                <w:sz w:val="24"/>
                <w:szCs w:val="24"/>
              </w:rPr>
            </w:pPr>
            <w:r w:rsidRPr="0042456A">
              <w:rPr>
                <w:sz w:val="24"/>
                <w:szCs w:val="24"/>
              </w:rPr>
              <w:t>900,0</w:t>
            </w:r>
          </w:p>
        </w:tc>
        <w:tc>
          <w:tcPr>
            <w:tcW w:w="1417" w:type="dxa"/>
            <w:gridSpan w:val="2"/>
          </w:tcPr>
          <w:p w:rsidR="00397283" w:rsidRPr="00683FC4" w:rsidRDefault="00397283" w:rsidP="00397283">
            <w:pPr>
              <w:jc w:val="center"/>
              <w:rPr>
                <w:sz w:val="24"/>
                <w:szCs w:val="24"/>
              </w:rPr>
            </w:pPr>
            <w:r w:rsidRPr="00683FC4">
              <w:rPr>
                <w:sz w:val="24"/>
                <w:szCs w:val="24"/>
              </w:rPr>
              <w:t>955,2</w:t>
            </w:r>
          </w:p>
        </w:tc>
        <w:tc>
          <w:tcPr>
            <w:tcW w:w="1241" w:type="dxa"/>
          </w:tcPr>
          <w:p w:rsidR="00397283" w:rsidRPr="00D83EC4" w:rsidRDefault="00397283" w:rsidP="00397283">
            <w:pPr>
              <w:jc w:val="center"/>
              <w:rPr>
                <w:sz w:val="24"/>
                <w:szCs w:val="24"/>
              </w:rPr>
            </w:pPr>
            <w:r w:rsidRPr="00D83EC4">
              <w:rPr>
                <w:sz w:val="24"/>
                <w:szCs w:val="24"/>
              </w:rPr>
              <w:t>38,1</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2016</w:t>
            </w:r>
          </w:p>
        </w:tc>
        <w:tc>
          <w:tcPr>
            <w:tcW w:w="1379" w:type="dxa"/>
          </w:tcPr>
          <w:p w:rsidR="00397283" w:rsidRPr="0042456A" w:rsidRDefault="00397283" w:rsidP="00397283">
            <w:pPr>
              <w:jc w:val="center"/>
              <w:rPr>
                <w:sz w:val="24"/>
                <w:szCs w:val="24"/>
              </w:rPr>
            </w:pPr>
            <w:r w:rsidRPr="0042456A">
              <w:rPr>
                <w:sz w:val="24"/>
                <w:szCs w:val="24"/>
              </w:rPr>
              <w:t>1 292,0</w:t>
            </w:r>
          </w:p>
        </w:tc>
        <w:tc>
          <w:tcPr>
            <w:tcW w:w="1276" w:type="dxa"/>
          </w:tcPr>
          <w:p w:rsidR="00397283" w:rsidRPr="0042456A" w:rsidRDefault="00397283" w:rsidP="00397283">
            <w:pPr>
              <w:jc w:val="center"/>
              <w:rPr>
                <w:sz w:val="24"/>
                <w:szCs w:val="24"/>
              </w:rPr>
            </w:pPr>
            <w:r w:rsidRPr="0042456A">
              <w:rPr>
                <w:sz w:val="24"/>
                <w:szCs w:val="24"/>
              </w:rPr>
              <w:t>540,0</w:t>
            </w:r>
          </w:p>
        </w:tc>
        <w:tc>
          <w:tcPr>
            <w:tcW w:w="1276" w:type="dxa"/>
          </w:tcPr>
          <w:p w:rsidR="00397283" w:rsidRPr="0042456A" w:rsidRDefault="00397283" w:rsidP="00397283">
            <w:pPr>
              <w:jc w:val="center"/>
              <w:rPr>
                <w:sz w:val="24"/>
                <w:szCs w:val="24"/>
              </w:rPr>
            </w:pPr>
            <w:r w:rsidRPr="0042456A">
              <w:rPr>
                <w:sz w:val="24"/>
                <w:szCs w:val="24"/>
              </w:rPr>
              <w:t>232,0</w:t>
            </w:r>
          </w:p>
        </w:tc>
        <w:tc>
          <w:tcPr>
            <w:tcW w:w="1417" w:type="dxa"/>
            <w:gridSpan w:val="2"/>
          </w:tcPr>
          <w:p w:rsidR="00397283" w:rsidRPr="00683FC4" w:rsidRDefault="00397283" w:rsidP="00397283">
            <w:pPr>
              <w:jc w:val="center"/>
              <w:rPr>
                <w:sz w:val="24"/>
                <w:szCs w:val="24"/>
              </w:rPr>
            </w:pPr>
            <w:r w:rsidRPr="00683FC4">
              <w:rPr>
                <w:sz w:val="24"/>
                <w:szCs w:val="24"/>
              </w:rPr>
              <w:t>520,0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2017</w:t>
            </w:r>
          </w:p>
        </w:tc>
        <w:tc>
          <w:tcPr>
            <w:tcW w:w="1379" w:type="dxa"/>
          </w:tcPr>
          <w:p w:rsidR="00397283" w:rsidRPr="0042456A" w:rsidRDefault="00397283" w:rsidP="00397283">
            <w:pPr>
              <w:jc w:val="center"/>
              <w:rPr>
                <w:sz w:val="24"/>
                <w:szCs w:val="24"/>
              </w:rPr>
            </w:pPr>
            <w:r w:rsidRPr="0042456A">
              <w:rPr>
                <w:sz w:val="24"/>
                <w:szCs w:val="24"/>
              </w:rPr>
              <w:t>2 580,9</w:t>
            </w:r>
          </w:p>
        </w:tc>
        <w:tc>
          <w:tcPr>
            <w:tcW w:w="1276" w:type="dxa"/>
          </w:tcPr>
          <w:p w:rsidR="00397283" w:rsidRPr="0042456A" w:rsidRDefault="00397283" w:rsidP="00397283">
            <w:pPr>
              <w:jc w:val="center"/>
              <w:rPr>
                <w:sz w:val="24"/>
                <w:szCs w:val="24"/>
              </w:rPr>
            </w:pPr>
            <w:r w:rsidRPr="0042456A">
              <w:rPr>
                <w:sz w:val="24"/>
                <w:szCs w:val="24"/>
              </w:rPr>
              <w:t>1 130,8</w:t>
            </w:r>
          </w:p>
        </w:tc>
        <w:tc>
          <w:tcPr>
            <w:tcW w:w="1276" w:type="dxa"/>
          </w:tcPr>
          <w:p w:rsidR="00397283" w:rsidRPr="0042456A" w:rsidRDefault="00397283" w:rsidP="00397283">
            <w:pPr>
              <w:jc w:val="center"/>
              <w:rPr>
                <w:sz w:val="24"/>
                <w:szCs w:val="24"/>
              </w:rPr>
            </w:pPr>
            <w:r w:rsidRPr="0042456A">
              <w:rPr>
                <w:sz w:val="24"/>
                <w:szCs w:val="24"/>
              </w:rPr>
              <w:t>898,1</w:t>
            </w:r>
          </w:p>
        </w:tc>
        <w:tc>
          <w:tcPr>
            <w:tcW w:w="1417" w:type="dxa"/>
            <w:gridSpan w:val="2"/>
          </w:tcPr>
          <w:p w:rsidR="00397283" w:rsidRPr="00683FC4" w:rsidRDefault="00397283" w:rsidP="00397283">
            <w:pPr>
              <w:jc w:val="center"/>
              <w:rPr>
                <w:sz w:val="24"/>
                <w:szCs w:val="24"/>
              </w:rPr>
            </w:pPr>
            <w:r w:rsidRPr="00683FC4">
              <w:rPr>
                <w:sz w:val="24"/>
                <w:szCs w:val="24"/>
              </w:rPr>
              <w:t>552,0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2018</w:t>
            </w:r>
          </w:p>
        </w:tc>
        <w:tc>
          <w:tcPr>
            <w:tcW w:w="1379" w:type="dxa"/>
          </w:tcPr>
          <w:p w:rsidR="00397283" w:rsidRPr="0042456A" w:rsidRDefault="00397283" w:rsidP="00397283">
            <w:pPr>
              <w:jc w:val="center"/>
              <w:rPr>
                <w:sz w:val="24"/>
                <w:szCs w:val="24"/>
              </w:rPr>
            </w:pPr>
            <w:r w:rsidRPr="0042456A">
              <w:rPr>
                <w:sz w:val="24"/>
                <w:szCs w:val="24"/>
              </w:rPr>
              <w:t>100,0</w:t>
            </w:r>
          </w:p>
        </w:tc>
        <w:tc>
          <w:tcPr>
            <w:tcW w:w="1276" w:type="dxa"/>
          </w:tcPr>
          <w:p w:rsidR="00397283" w:rsidRPr="0042456A" w:rsidRDefault="00397283" w:rsidP="00397283">
            <w:pPr>
              <w:jc w:val="center"/>
              <w:rPr>
                <w:sz w:val="24"/>
                <w:szCs w:val="24"/>
              </w:rPr>
            </w:pPr>
            <w:r w:rsidRPr="0042456A">
              <w:rPr>
                <w:sz w:val="24"/>
                <w:szCs w:val="24"/>
              </w:rPr>
              <w:t>0,0</w:t>
            </w:r>
          </w:p>
        </w:tc>
        <w:tc>
          <w:tcPr>
            <w:tcW w:w="1276" w:type="dxa"/>
          </w:tcPr>
          <w:p w:rsidR="00397283" w:rsidRPr="0042456A" w:rsidRDefault="00397283" w:rsidP="00397283">
            <w:pPr>
              <w:jc w:val="center"/>
              <w:rPr>
                <w:sz w:val="24"/>
                <w:szCs w:val="24"/>
              </w:rPr>
            </w:pPr>
            <w:r w:rsidRPr="0042456A">
              <w:rPr>
                <w:sz w:val="24"/>
                <w:szCs w:val="24"/>
              </w:rPr>
              <w:t>0,0</w:t>
            </w:r>
          </w:p>
        </w:tc>
        <w:tc>
          <w:tcPr>
            <w:tcW w:w="1417" w:type="dxa"/>
            <w:gridSpan w:val="2"/>
          </w:tcPr>
          <w:p w:rsidR="00397283" w:rsidRPr="00683FC4" w:rsidRDefault="00397283" w:rsidP="00397283">
            <w:pPr>
              <w:jc w:val="center"/>
              <w:rPr>
                <w:sz w:val="24"/>
                <w:szCs w:val="24"/>
              </w:rPr>
            </w:pPr>
            <w:r w:rsidRPr="00683FC4">
              <w:rPr>
                <w:sz w:val="24"/>
                <w:szCs w:val="24"/>
              </w:rPr>
              <w:t>100,0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2019</w:t>
            </w:r>
          </w:p>
        </w:tc>
        <w:tc>
          <w:tcPr>
            <w:tcW w:w="1379" w:type="dxa"/>
          </w:tcPr>
          <w:p w:rsidR="00397283" w:rsidRPr="0042456A" w:rsidRDefault="00397283" w:rsidP="00397283">
            <w:pPr>
              <w:jc w:val="center"/>
              <w:rPr>
                <w:color w:val="0070C0"/>
                <w:sz w:val="24"/>
                <w:szCs w:val="24"/>
              </w:rPr>
            </w:pPr>
            <w:r w:rsidRPr="0042456A">
              <w:rPr>
                <w:color w:val="00B050"/>
                <w:sz w:val="24"/>
                <w:szCs w:val="24"/>
              </w:rPr>
              <w:t>2 110,9</w:t>
            </w:r>
          </w:p>
        </w:tc>
        <w:tc>
          <w:tcPr>
            <w:tcW w:w="1276" w:type="dxa"/>
          </w:tcPr>
          <w:p w:rsidR="00397283" w:rsidRPr="0042456A" w:rsidRDefault="00397283" w:rsidP="00397283">
            <w:pPr>
              <w:jc w:val="center"/>
              <w:rPr>
                <w:sz w:val="24"/>
                <w:szCs w:val="24"/>
              </w:rPr>
            </w:pPr>
            <w:r w:rsidRPr="0042456A">
              <w:rPr>
                <w:sz w:val="24"/>
                <w:szCs w:val="24"/>
              </w:rPr>
              <w:t>0,0</w:t>
            </w:r>
          </w:p>
        </w:tc>
        <w:tc>
          <w:tcPr>
            <w:tcW w:w="1276" w:type="dxa"/>
          </w:tcPr>
          <w:p w:rsidR="00397283" w:rsidRPr="0042456A" w:rsidRDefault="00397283" w:rsidP="00397283">
            <w:pPr>
              <w:jc w:val="center"/>
              <w:rPr>
                <w:color w:val="00B050"/>
                <w:sz w:val="24"/>
                <w:szCs w:val="24"/>
              </w:rPr>
            </w:pPr>
            <w:r w:rsidRPr="0042456A">
              <w:rPr>
                <w:color w:val="00B050"/>
                <w:sz w:val="24"/>
                <w:szCs w:val="24"/>
              </w:rPr>
              <w:t>1470,9</w:t>
            </w:r>
          </w:p>
        </w:tc>
        <w:tc>
          <w:tcPr>
            <w:tcW w:w="1417" w:type="dxa"/>
            <w:gridSpan w:val="2"/>
          </w:tcPr>
          <w:p w:rsidR="00397283" w:rsidRPr="00683FC4" w:rsidRDefault="00397283" w:rsidP="00397283">
            <w:pPr>
              <w:jc w:val="center"/>
              <w:rPr>
                <w:sz w:val="24"/>
                <w:szCs w:val="24"/>
              </w:rPr>
            </w:pPr>
            <w:r w:rsidRPr="00683FC4">
              <w:rPr>
                <w:sz w:val="24"/>
                <w:szCs w:val="24"/>
              </w:rPr>
              <w:t>640,0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2020</w:t>
            </w:r>
          </w:p>
        </w:tc>
        <w:tc>
          <w:tcPr>
            <w:tcW w:w="1379" w:type="dxa"/>
          </w:tcPr>
          <w:p w:rsidR="00397283" w:rsidRPr="00D83EC4" w:rsidRDefault="00397283" w:rsidP="00397283">
            <w:pPr>
              <w:jc w:val="center"/>
              <w:rPr>
                <w:sz w:val="24"/>
                <w:szCs w:val="24"/>
              </w:rPr>
            </w:pPr>
            <w:r w:rsidRPr="00D83EC4">
              <w:rPr>
                <w:sz w:val="24"/>
                <w:szCs w:val="24"/>
              </w:rPr>
              <w:t>100,0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2021</w:t>
            </w:r>
          </w:p>
        </w:tc>
        <w:tc>
          <w:tcPr>
            <w:tcW w:w="1379" w:type="dxa"/>
          </w:tcPr>
          <w:p w:rsidR="00397283" w:rsidRPr="00D83EC4" w:rsidRDefault="00397283" w:rsidP="00397283">
            <w:pPr>
              <w:jc w:val="center"/>
              <w:rPr>
                <w:sz w:val="24"/>
                <w:szCs w:val="24"/>
              </w:rPr>
            </w:pPr>
            <w:r w:rsidRPr="00D83EC4">
              <w:rPr>
                <w:sz w:val="24"/>
                <w:szCs w:val="24"/>
              </w:rPr>
              <w:t>100,0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10138" w:type="dxa"/>
            <w:gridSpan w:val="9"/>
          </w:tcPr>
          <w:p w:rsidR="00397283" w:rsidRPr="00D83EC4" w:rsidRDefault="00397283" w:rsidP="00397283">
            <w:pPr>
              <w:jc w:val="center"/>
              <w:rPr>
                <w:sz w:val="24"/>
                <w:szCs w:val="24"/>
              </w:rPr>
            </w:pPr>
            <w:r w:rsidRPr="00D83EC4">
              <w:rPr>
                <w:sz w:val="24"/>
                <w:szCs w:val="24"/>
              </w:rPr>
              <w:t>1.6. В том числе по подпрограмме «Обеспечение жильем малоимущих граждан, состоящих на учете в качестве нуждающихся в жилых помещениях»</w:t>
            </w:r>
          </w:p>
        </w:tc>
      </w:tr>
      <w:tr w:rsidR="00397283" w:rsidRPr="00D83EC4" w:rsidTr="00397283">
        <w:tc>
          <w:tcPr>
            <w:tcW w:w="2660" w:type="dxa"/>
            <w:vMerge w:val="restart"/>
          </w:tcPr>
          <w:p w:rsidR="00397283" w:rsidRPr="00D83EC4" w:rsidRDefault="00397283" w:rsidP="00397283">
            <w:pPr>
              <w:jc w:val="center"/>
              <w:rPr>
                <w:sz w:val="24"/>
                <w:szCs w:val="24"/>
              </w:rPr>
            </w:pPr>
            <w:r w:rsidRPr="00D83EC4">
              <w:rPr>
                <w:sz w:val="24"/>
                <w:szCs w:val="24"/>
              </w:rPr>
              <w:t xml:space="preserve">Общий объем </w:t>
            </w:r>
          </w:p>
          <w:p w:rsidR="00397283" w:rsidRPr="00D83EC4" w:rsidRDefault="00397283" w:rsidP="00397283">
            <w:pPr>
              <w:jc w:val="center"/>
              <w:rPr>
                <w:sz w:val="24"/>
                <w:szCs w:val="24"/>
              </w:rPr>
            </w:pPr>
            <w:r w:rsidRPr="00D83EC4">
              <w:rPr>
                <w:sz w:val="24"/>
                <w:szCs w:val="24"/>
              </w:rPr>
              <w:t>финансирования по</w:t>
            </w:r>
          </w:p>
          <w:p w:rsidR="00397283" w:rsidRPr="00D83EC4" w:rsidRDefault="00397283" w:rsidP="00397283">
            <w:pPr>
              <w:jc w:val="center"/>
              <w:rPr>
                <w:sz w:val="24"/>
                <w:szCs w:val="24"/>
              </w:rPr>
            </w:pPr>
            <w:r w:rsidRPr="00D83EC4">
              <w:rPr>
                <w:sz w:val="24"/>
                <w:szCs w:val="24"/>
              </w:rPr>
              <w:t>подпрограмме</w:t>
            </w:r>
          </w:p>
        </w:tc>
        <w:tc>
          <w:tcPr>
            <w:tcW w:w="889" w:type="dxa"/>
            <w:gridSpan w:val="2"/>
          </w:tcPr>
          <w:p w:rsidR="00397283" w:rsidRPr="00D83EC4" w:rsidRDefault="00397283" w:rsidP="00397283">
            <w:pPr>
              <w:jc w:val="center"/>
              <w:rPr>
                <w:sz w:val="24"/>
                <w:szCs w:val="24"/>
              </w:rPr>
            </w:pPr>
            <w:r w:rsidRPr="00D83EC4">
              <w:rPr>
                <w:sz w:val="24"/>
                <w:szCs w:val="24"/>
              </w:rPr>
              <w:t>Всего</w:t>
            </w:r>
          </w:p>
        </w:tc>
        <w:tc>
          <w:tcPr>
            <w:tcW w:w="1379" w:type="dxa"/>
          </w:tcPr>
          <w:p w:rsidR="00397283" w:rsidRPr="00D83EC4" w:rsidRDefault="00397283" w:rsidP="00397283">
            <w:pPr>
              <w:jc w:val="center"/>
              <w:rPr>
                <w:sz w:val="24"/>
                <w:szCs w:val="24"/>
              </w:rPr>
            </w:pPr>
            <w:r w:rsidRPr="00D83EC4">
              <w:rPr>
                <w:sz w:val="24"/>
                <w:szCs w:val="24"/>
              </w:rPr>
              <w:t>8 079,9</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8 079,9</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2015</w:t>
            </w:r>
          </w:p>
        </w:tc>
        <w:tc>
          <w:tcPr>
            <w:tcW w:w="1379"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2016</w:t>
            </w:r>
          </w:p>
        </w:tc>
        <w:tc>
          <w:tcPr>
            <w:tcW w:w="1379"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2017</w:t>
            </w:r>
          </w:p>
        </w:tc>
        <w:tc>
          <w:tcPr>
            <w:tcW w:w="1379"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2018</w:t>
            </w:r>
          </w:p>
        </w:tc>
        <w:tc>
          <w:tcPr>
            <w:tcW w:w="1379" w:type="dxa"/>
          </w:tcPr>
          <w:p w:rsidR="00397283" w:rsidRPr="00D83EC4" w:rsidRDefault="00397283" w:rsidP="00397283">
            <w:pPr>
              <w:jc w:val="center"/>
              <w:rPr>
                <w:sz w:val="24"/>
                <w:szCs w:val="24"/>
              </w:rPr>
            </w:pPr>
            <w:r w:rsidRPr="00D83EC4">
              <w:rPr>
                <w:sz w:val="24"/>
                <w:szCs w:val="24"/>
              </w:rPr>
              <w:t>2 200,0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2 200,0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2019</w:t>
            </w:r>
          </w:p>
        </w:tc>
        <w:tc>
          <w:tcPr>
            <w:tcW w:w="1379" w:type="dxa"/>
          </w:tcPr>
          <w:p w:rsidR="00397283" w:rsidRPr="00D83EC4" w:rsidRDefault="00397283" w:rsidP="00397283">
            <w:pPr>
              <w:jc w:val="center"/>
              <w:rPr>
                <w:sz w:val="24"/>
                <w:szCs w:val="24"/>
              </w:rPr>
            </w:pPr>
            <w:r w:rsidRPr="00D83EC4">
              <w:rPr>
                <w:sz w:val="24"/>
                <w:szCs w:val="24"/>
              </w:rPr>
              <w:t>3 861,9</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3 861,9</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2020</w:t>
            </w:r>
          </w:p>
        </w:tc>
        <w:tc>
          <w:tcPr>
            <w:tcW w:w="1379" w:type="dxa"/>
          </w:tcPr>
          <w:p w:rsidR="00397283" w:rsidRPr="00D83EC4" w:rsidRDefault="00397283" w:rsidP="00397283">
            <w:pPr>
              <w:jc w:val="center"/>
              <w:rPr>
                <w:sz w:val="24"/>
                <w:szCs w:val="24"/>
              </w:rPr>
            </w:pPr>
            <w:r w:rsidRPr="00D83EC4">
              <w:rPr>
                <w:sz w:val="24"/>
                <w:szCs w:val="24"/>
              </w:rPr>
              <w:t>1 009,0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1 009,0</w:t>
            </w:r>
          </w:p>
        </w:tc>
        <w:tc>
          <w:tcPr>
            <w:tcW w:w="1241" w:type="dxa"/>
          </w:tcPr>
          <w:p w:rsidR="00397283" w:rsidRPr="00D83EC4" w:rsidRDefault="00397283" w:rsidP="00397283">
            <w:pPr>
              <w:jc w:val="center"/>
              <w:rPr>
                <w:sz w:val="24"/>
                <w:szCs w:val="24"/>
              </w:rPr>
            </w:pPr>
            <w:r w:rsidRPr="00D83EC4">
              <w:rPr>
                <w:sz w:val="24"/>
                <w:szCs w:val="24"/>
              </w:rPr>
              <w:t>0,0</w:t>
            </w:r>
          </w:p>
        </w:tc>
      </w:tr>
      <w:tr w:rsidR="00397283" w:rsidRPr="00D83EC4" w:rsidTr="00397283">
        <w:tc>
          <w:tcPr>
            <w:tcW w:w="2660" w:type="dxa"/>
            <w:vMerge/>
          </w:tcPr>
          <w:p w:rsidR="00397283" w:rsidRPr="00D83EC4" w:rsidRDefault="00397283" w:rsidP="00397283">
            <w:pPr>
              <w:jc w:val="center"/>
              <w:rPr>
                <w:sz w:val="24"/>
                <w:szCs w:val="24"/>
              </w:rPr>
            </w:pPr>
          </w:p>
        </w:tc>
        <w:tc>
          <w:tcPr>
            <w:tcW w:w="889" w:type="dxa"/>
            <w:gridSpan w:val="2"/>
          </w:tcPr>
          <w:p w:rsidR="00397283" w:rsidRPr="00D83EC4" w:rsidRDefault="00397283" w:rsidP="00397283">
            <w:pPr>
              <w:jc w:val="center"/>
              <w:rPr>
                <w:sz w:val="24"/>
                <w:szCs w:val="24"/>
              </w:rPr>
            </w:pPr>
            <w:r w:rsidRPr="00D83EC4">
              <w:rPr>
                <w:sz w:val="24"/>
                <w:szCs w:val="24"/>
              </w:rPr>
              <w:t>2021</w:t>
            </w:r>
          </w:p>
        </w:tc>
        <w:tc>
          <w:tcPr>
            <w:tcW w:w="1379" w:type="dxa"/>
          </w:tcPr>
          <w:p w:rsidR="00397283" w:rsidRPr="00D83EC4" w:rsidRDefault="00397283" w:rsidP="00397283">
            <w:pPr>
              <w:jc w:val="center"/>
              <w:rPr>
                <w:sz w:val="24"/>
                <w:szCs w:val="24"/>
              </w:rPr>
            </w:pPr>
            <w:r w:rsidRPr="00D83EC4">
              <w:rPr>
                <w:sz w:val="24"/>
                <w:szCs w:val="24"/>
              </w:rPr>
              <w:t>1 009,0</w:t>
            </w:r>
          </w:p>
        </w:tc>
        <w:tc>
          <w:tcPr>
            <w:tcW w:w="1276" w:type="dxa"/>
          </w:tcPr>
          <w:p w:rsidR="00397283" w:rsidRPr="00D83EC4" w:rsidRDefault="00397283" w:rsidP="00397283">
            <w:pPr>
              <w:jc w:val="center"/>
              <w:rPr>
                <w:sz w:val="24"/>
                <w:szCs w:val="24"/>
              </w:rPr>
            </w:pPr>
            <w:r w:rsidRPr="00D83EC4">
              <w:rPr>
                <w:sz w:val="24"/>
                <w:szCs w:val="24"/>
              </w:rPr>
              <w:t>0,0</w:t>
            </w:r>
          </w:p>
        </w:tc>
        <w:tc>
          <w:tcPr>
            <w:tcW w:w="1276" w:type="dxa"/>
          </w:tcPr>
          <w:p w:rsidR="00397283" w:rsidRPr="00D83EC4" w:rsidRDefault="00397283" w:rsidP="00397283">
            <w:pPr>
              <w:jc w:val="center"/>
              <w:rPr>
                <w:sz w:val="24"/>
                <w:szCs w:val="24"/>
              </w:rPr>
            </w:pPr>
            <w:r w:rsidRPr="00D83EC4">
              <w:rPr>
                <w:sz w:val="24"/>
                <w:szCs w:val="24"/>
              </w:rPr>
              <w:t>0,0</w:t>
            </w:r>
          </w:p>
        </w:tc>
        <w:tc>
          <w:tcPr>
            <w:tcW w:w="1417" w:type="dxa"/>
            <w:gridSpan w:val="2"/>
          </w:tcPr>
          <w:p w:rsidR="00397283" w:rsidRPr="00D83EC4" w:rsidRDefault="00397283" w:rsidP="00397283">
            <w:pPr>
              <w:jc w:val="center"/>
              <w:rPr>
                <w:sz w:val="24"/>
                <w:szCs w:val="24"/>
              </w:rPr>
            </w:pPr>
            <w:r w:rsidRPr="00D83EC4">
              <w:rPr>
                <w:sz w:val="24"/>
                <w:szCs w:val="24"/>
              </w:rPr>
              <w:t>1 009,0</w:t>
            </w:r>
          </w:p>
        </w:tc>
        <w:tc>
          <w:tcPr>
            <w:tcW w:w="1241" w:type="dxa"/>
          </w:tcPr>
          <w:p w:rsidR="00397283" w:rsidRPr="00D83EC4" w:rsidRDefault="00397283" w:rsidP="00397283">
            <w:pPr>
              <w:jc w:val="center"/>
              <w:rPr>
                <w:sz w:val="24"/>
                <w:szCs w:val="24"/>
              </w:rPr>
            </w:pPr>
            <w:r w:rsidRPr="00D83EC4">
              <w:rPr>
                <w:sz w:val="24"/>
                <w:szCs w:val="24"/>
              </w:rPr>
              <w:t>0,0</w:t>
            </w:r>
          </w:p>
        </w:tc>
      </w:tr>
    </w:tbl>
    <w:p w:rsidR="00E06192" w:rsidRPr="00B901E6" w:rsidRDefault="00471F1B" w:rsidP="00397283">
      <w:pPr>
        <w:jc w:val="both"/>
        <w:rPr>
          <w:szCs w:val="28"/>
        </w:rPr>
      </w:pPr>
      <w:r w:rsidRPr="00B901E6">
        <w:rPr>
          <w:szCs w:val="28"/>
        </w:rPr>
        <w:t xml:space="preserve"> </w:t>
      </w:r>
      <w:r w:rsidR="007B1B33" w:rsidRPr="00B901E6">
        <w:rPr>
          <w:szCs w:val="28"/>
        </w:rPr>
        <w:t xml:space="preserve">Распределение расходов из краевого </w:t>
      </w:r>
      <w:r w:rsidR="00564008" w:rsidRPr="00B901E6">
        <w:rPr>
          <w:szCs w:val="28"/>
        </w:rPr>
        <w:t xml:space="preserve">и муниципального </w:t>
      </w:r>
      <w:r w:rsidR="007B1B33" w:rsidRPr="00B901E6">
        <w:rPr>
          <w:szCs w:val="28"/>
        </w:rPr>
        <w:t xml:space="preserve">бюджета на финансирование мероприятий подпрограмм подлежит ежегодному уточнению при разработке проектов краевого </w:t>
      </w:r>
      <w:r w:rsidR="00564008" w:rsidRPr="00B901E6">
        <w:rPr>
          <w:szCs w:val="28"/>
        </w:rPr>
        <w:t xml:space="preserve">и муниципального </w:t>
      </w:r>
      <w:r w:rsidR="007B1B33" w:rsidRPr="00B901E6">
        <w:rPr>
          <w:szCs w:val="28"/>
        </w:rPr>
        <w:t>бюджета.</w:t>
      </w:r>
    </w:p>
    <w:p w:rsidR="00397283" w:rsidRDefault="00397283" w:rsidP="005D6D08">
      <w:pPr>
        <w:spacing w:after="200"/>
        <w:ind w:left="-567" w:hanging="720"/>
        <w:jc w:val="center"/>
        <w:rPr>
          <w:b/>
          <w:szCs w:val="28"/>
        </w:rPr>
      </w:pPr>
    </w:p>
    <w:p w:rsidR="008A0958" w:rsidRPr="00B901E6" w:rsidRDefault="00896A8A" w:rsidP="005D6D08">
      <w:pPr>
        <w:spacing w:after="200"/>
        <w:ind w:left="-567" w:hanging="720"/>
        <w:jc w:val="center"/>
        <w:rPr>
          <w:szCs w:val="28"/>
        </w:rPr>
      </w:pPr>
      <w:r w:rsidRPr="00B901E6">
        <w:rPr>
          <w:b/>
          <w:szCs w:val="28"/>
        </w:rPr>
        <w:t>5.</w:t>
      </w:r>
      <w:r w:rsidR="008A0958" w:rsidRPr="00B901E6">
        <w:rPr>
          <w:b/>
          <w:szCs w:val="28"/>
        </w:rPr>
        <w:t>Прогноз св</w:t>
      </w:r>
      <w:r w:rsidR="00A4022B" w:rsidRPr="00B901E6">
        <w:rPr>
          <w:b/>
          <w:szCs w:val="28"/>
        </w:rPr>
        <w:t>о</w:t>
      </w:r>
      <w:r w:rsidR="008A0958" w:rsidRPr="00B901E6">
        <w:rPr>
          <w:b/>
          <w:szCs w:val="28"/>
        </w:rPr>
        <w:t>дных показ</w:t>
      </w:r>
      <w:r w:rsidRPr="00B901E6">
        <w:rPr>
          <w:b/>
          <w:szCs w:val="28"/>
        </w:rPr>
        <w:t>а</w:t>
      </w:r>
      <w:r w:rsidR="008A0958" w:rsidRPr="00B901E6">
        <w:rPr>
          <w:b/>
          <w:szCs w:val="28"/>
        </w:rPr>
        <w:t>телей</w:t>
      </w:r>
      <w:r w:rsidR="00E06192" w:rsidRPr="00B901E6">
        <w:rPr>
          <w:b/>
          <w:szCs w:val="28"/>
        </w:rPr>
        <w:t xml:space="preserve"> муниципальных заданий на оказание муниципальных услуг(выполнение работ) муниципальными учреждениями в сфере реализации муниципальной программы</w:t>
      </w:r>
    </w:p>
    <w:p w:rsidR="00896A8A" w:rsidRPr="00B901E6" w:rsidRDefault="00E06192" w:rsidP="005D6D08">
      <w:pPr>
        <w:ind w:left="-426" w:firstLine="852"/>
        <w:jc w:val="both"/>
        <w:rPr>
          <w:szCs w:val="28"/>
        </w:rPr>
      </w:pPr>
      <w:r w:rsidRPr="00B901E6">
        <w:rPr>
          <w:szCs w:val="28"/>
        </w:rPr>
        <w:lastRenderedPageBreak/>
        <w:t>Муниципальных заданий на оказание муниципальных услуг(выполнение работ) в муниципальной программе не предусмотрено.</w:t>
      </w:r>
    </w:p>
    <w:p w:rsidR="00896A8A" w:rsidRPr="00B901E6" w:rsidRDefault="00896A8A" w:rsidP="00017779">
      <w:pPr>
        <w:ind w:left="-426"/>
        <w:jc w:val="both"/>
        <w:rPr>
          <w:szCs w:val="28"/>
        </w:rPr>
      </w:pPr>
    </w:p>
    <w:p w:rsidR="00896A8A" w:rsidRPr="00B901E6" w:rsidRDefault="00896A8A" w:rsidP="005D6D08">
      <w:pPr>
        <w:ind w:left="-426"/>
        <w:jc w:val="center"/>
        <w:rPr>
          <w:b/>
          <w:szCs w:val="28"/>
        </w:rPr>
      </w:pPr>
      <w:r w:rsidRPr="00B901E6">
        <w:rPr>
          <w:b/>
          <w:szCs w:val="28"/>
        </w:rPr>
        <w:t xml:space="preserve">6.Меры муниципального регулирования </w:t>
      </w:r>
      <w:r w:rsidR="00E06192" w:rsidRPr="00B901E6">
        <w:rPr>
          <w:b/>
          <w:szCs w:val="28"/>
        </w:rPr>
        <w:t xml:space="preserve"> и управления рисками с целью минимизации их влияния на достижение целей муниципальной </w:t>
      </w:r>
      <w:r w:rsidRPr="00B901E6">
        <w:rPr>
          <w:b/>
          <w:szCs w:val="28"/>
        </w:rPr>
        <w:t>программы</w:t>
      </w:r>
    </w:p>
    <w:p w:rsidR="00896A8A" w:rsidRPr="00B901E6" w:rsidRDefault="00896A8A" w:rsidP="00017779">
      <w:pPr>
        <w:pStyle w:val="ConsPlusNormal"/>
        <w:jc w:val="both"/>
        <w:rPr>
          <w:rFonts w:ascii="Times New Roman" w:hAnsi="Times New Roman" w:cs="Times New Roman"/>
          <w:sz w:val="28"/>
          <w:szCs w:val="28"/>
        </w:rPr>
      </w:pPr>
    </w:p>
    <w:p w:rsidR="00837D1D" w:rsidRPr="00B901E6" w:rsidRDefault="008B2D2E" w:rsidP="005D6D08">
      <w:pPr>
        <w:ind w:left="-426" w:firstLine="852"/>
        <w:jc w:val="both"/>
        <w:outlineLvl w:val="0"/>
        <w:rPr>
          <w:szCs w:val="28"/>
        </w:rPr>
      </w:pPr>
      <w:r w:rsidRPr="00B901E6">
        <w:rPr>
          <w:szCs w:val="28"/>
        </w:rPr>
        <w:t>Анализ рисков и управление рисками при реализации муниципальной программы осуществляет ответственный исполнитель – координатор муниципальной программы.</w:t>
      </w:r>
    </w:p>
    <w:p w:rsidR="008B2D2E" w:rsidRPr="00B901E6" w:rsidRDefault="008B2D2E" w:rsidP="005D6D08">
      <w:pPr>
        <w:ind w:left="-426" w:firstLine="852"/>
        <w:jc w:val="both"/>
        <w:outlineLvl w:val="0"/>
        <w:rPr>
          <w:szCs w:val="28"/>
        </w:rPr>
      </w:pPr>
      <w:r w:rsidRPr="00B901E6">
        <w:rPr>
          <w:szCs w:val="28"/>
        </w:rPr>
        <w:t>К наиболее серьезным рискам можно отнести финансовый и административный риски реализации муниципальной программы.</w:t>
      </w:r>
    </w:p>
    <w:p w:rsidR="008B2D2E" w:rsidRPr="00B901E6" w:rsidRDefault="008B2D2E" w:rsidP="005D6D08">
      <w:pPr>
        <w:ind w:left="-426" w:firstLine="852"/>
        <w:jc w:val="both"/>
        <w:outlineLvl w:val="0"/>
        <w:rPr>
          <w:szCs w:val="28"/>
        </w:rPr>
      </w:pPr>
      <w:r w:rsidRPr="00B901E6">
        <w:rPr>
          <w:szCs w:val="28"/>
        </w:rPr>
        <w:t>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w:t>
      </w:r>
    </w:p>
    <w:p w:rsidR="008B2D2E" w:rsidRPr="00B901E6" w:rsidRDefault="008B2D2E" w:rsidP="005D6D08">
      <w:pPr>
        <w:ind w:left="-426" w:firstLine="852"/>
        <w:jc w:val="both"/>
        <w:outlineLvl w:val="0"/>
        <w:rPr>
          <w:szCs w:val="28"/>
        </w:rPr>
      </w:pPr>
      <w:r w:rsidRPr="00B901E6">
        <w:rPr>
          <w:szCs w:val="28"/>
        </w:rPr>
        <w:t>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w:t>
      </w:r>
    </w:p>
    <w:p w:rsidR="005D6D08" w:rsidRPr="00B901E6" w:rsidRDefault="008B2D2E" w:rsidP="005D6D08">
      <w:pPr>
        <w:ind w:left="-426" w:firstLine="852"/>
        <w:jc w:val="both"/>
        <w:outlineLvl w:val="0"/>
        <w:rPr>
          <w:szCs w:val="28"/>
        </w:rPr>
      </w:pPr>
      <w:r w:rsidRPr="00B901E6">
        <w:rPr>
          <w:szCs w:val="28"/>
        </w:rPr>
        <w:t>Административный риск связан с неэффективным управлением муниципальной программой, которое может привести к невыполнению целей и задач муниципальной программы.</w:t>
      </w:r>
    </w:p>
    <w:p w:rsidR="008B2D2E" w:rsidRPr="00B901E6" w:rsidRDefault="008B2D2E" w:rsidP="005D6D08">
      <w:pPr>
        <w:ind w:left="-426" w:firstLine="852"/>
        <w:jc w:val="both"/>
        <w:outlineLvl w:val="0"/>
        <w:rPr>
          <w:szCs w:val="28"/>
        </w:rPr>
      </w:pPr>
      <w:r w:rsidRPr="00B901E6">
        <w:rPr>
          <w:szCs w:val="28"/>
        </w:rPr>
        <w:t>Способами ограничения административного риска являются:</w:t>
      </w:r>
    </w:p>
    <w:p w:rsidR="008B2D2E" w:rsidRPr="00B901E6" w:rsidRDefault="008B2D2E" w:rsidP="005D6D08">
      <w:pPr>
        <w:ind w:left="-426" w:firstLine="852"/>
        <w:jc w:val="both"/>
        <w:outlineLvl w:val="0"/>
        <w:rPr>
          <w:szCs w:val="28"/>
        </w:rPr>
      </w:pPr>
      <w:r w:rsidRPr="00B901E6">
        <w:rPr>
          <w:szCs w:val="28"/>
        </w:rPr>
        <w:t>- контроль за ходом выполнения программных мероприятий и совершенствование механизма текущего управления реализацией муниципальной программы;</w:t>
      </w:r>
    </w:p>
    <w:p w:rsidR="008B2D2E" w:rsidRPr="00B901E6" w:rsidRDefault="008B2D2E" w:rsidP="005D6D08">
      <w:pPr>
        <w:ind w:left="-426" w:firstLine="852"/>
        <w:jc w:val="both"/>
        <w:outlineLvl w:val="0"/>
        <w:rPr>
          <w:szCs w:val="28"/>
        </w:rPr>
      </w:pPr>
      <w:r w:rsidRPr="00B901E6">
        <w:rPr>
          <w:szCs w:val="28"/>
        </w:rPr>
        <w:t>- формирование ежегодных планов реализации муниципальной программы;</w:t>
      </w:r>
    </w:p>
    <w:p w:rsidR="008B2D2E" w:rsidRPr="00B901E6" w:rsidRDefault="008B2D2E" w:rsidP="005D6D08">
      <w:pPr>
        <w:ind w:left="-426" w:firstLine="852"/>
        <w:jc w:val="both"/>
        <w:outlineLvl w:val="0"/>
        <w:rPr>
          <w:szCs w:val="28"/>
        </w:rPr>
      </w:pPr>
      <w:r w:rsidRPr="00B901E6">
        <w:rPr>
          <w:szCs w:val="28"/>
        </w:rPr>
        <w:t>- непрерывный мониторинг выполнения показателей (индикаторов) муниципальной программы;</w:t>
      </w:r>
    </w:p>
    <w:p w:rsidR="008B2D2E" w:rsidRPr="00B901E6" w:rsidRDefault="008B2D2E" w:rsidP="005D6D08">
      <w:pPr>
        <w:ind w:left="-426" w:firstLine="852"/>
        <w:jc w:val="both"/>
        <w:outlineLvl w:val="0"/>
        <w:rPr>
          <w:i/>
          <w:szCs w:val="28"/>
          <w:u w:val="single"/>
        </w:rPr>
      </w:pPr>
      <w:r w:rsidRPr="00B901E6">
        <w:rPr>
          <w:szCs w:val="28"/>
        </w:rPr>
        <w:t>- информирование населения и открытая публикация данных о ходе реализации муниципальной программы по итогам года</w:t>
      </w:r>
      <w:r w:rsidRPr="00B901E6">
        <w:rPr>
          <w:i/>
          <w:szCs w:val="28"/>
        </w:rPr>
        <w:t>.</w:t>
      </w:r>
    </w:p>
    <w:p w:rsidR="008A0958" w:rsidRPr="00B901E6" w:rsidRDefault="008B2D2E" w:rsidP="005D6D08">
      <w:pPr>
        <w:pStyle w:val="ConsPlusNormal"/>
        <w:ind w:left="-426" w:firstLine="852"/>
        <w:jc w:val="both"/>
        <w:rPr>
          <w:rFonts w:ascii="Times New Roman" w:hAnsi="Times New Roman" w:cs="Times New Roman"/>
          <w:sz w:val="28"/>
          <w:szCs w:val="28"/>
        </w:rPr>
      </w:pPr>
      <w:r w:rsidRPr="00B901E6">
        <w:rPr>
          <w:rFonts w:ascii="Times New Roman" w:hAnsi="Times New Roman" w:cs="Times New Roman"/>
          <w:sz w:val="28"/>
          <w:szCs w:val="28"/>
        </w:rPr>
        <w:t xml:space="preserve">Принятие мер по управлению рисками осуществляется ответственным исполнителем </w:t>
      </w:r>
      <w:r w:rsidR="006B5BE5" w:rsidRPr="00B901E6">
        <w:rPr>
          <w:rFonts w:ascii="Times New Roman" w:hAnsi="Times New Roman" w:cs="Times New Roman"/>
          <w:sz w:val="28"/>
          <w:szCs w:val="28"/>
        </w:rPr>
        <w:t>–</w:t>
      </w:r>
      <w:r w:rsidRPr="00B901E6">
        <w:rPr>
          <w:rFonts w:ascii="Times New Roman" w:hAnsi="Times New Roman" w:cs="Times New Roman"/>
          <w:sz w:val="28"/>
          <w:szCs w:val="28"/>
        </w:rPr>
        <w:t xml:space="preserve"> координатором муниципальной программы на основе мониторинга реализации муниципальной программы и оценки ее эффективности и результативности</w:t>
      </w:r>
    </w:p>
    <w:p w:rsidR="007015CA" w:rsidRPr="00B901E6" w:rsidRDefault="007015CA" w:rsidP="00E06192">
      <w:pPr>
        <w:pStyle w:val="ConsPlusNormal"/>
        <w:ind w:firstLine="540"/>
        <w:jc w:val="both"/>
        <w:rPr>
          <w:rFonts w:ascii="Times New Roman" w:hAnsi="Times New Roman" w:cs="Times New Roman"/>
          <w:sz w:val="28"/>
          <w:szCs w:val="28"/>
        </w:rPr>
      </w:pPr>
    </w:p>
    <w:p w:rsidR="007015CA" w:rsidRPr="00B901E6" w:rsidRDefault="007015CA" w:rsidP="00EB4FC3">
      <w:pPr>
        <w:pStyle w:val="ConsPlusNormal"/>
        <w:ind w:right="282" w:firstLine="540"/>
        <w:jc w:val="center"/>
        <w:rPr>
          <w:rFonts w:ascii="Times New Roman" w:hAnsi="Times New Roman" w:cs="Times New Roman"/>
          <w:b/>
          <w:sz w:val="28"/>
          <w:szCs w:val="28"/>
        </w:rPr>
      </w:pPr>
      <w:r w:rsidRPr="00B901E6">
        <w:rPr>
          <w:rFonts w:ascii="Times New Roman" w:hAnsi="Times New Roman" w:cs="Times New Roman"/>
          <w:b/>
          <w:sz w:val="28"/>
          <w:szCs w:val="28"/>
        </w:rPr>
        <w:t xml:space="preserve">7.Меры правового регулирования </w:t>
      </w:r>
      <w:r w:rsidR="00E06192" w:rsidRPr="00B901E6">
        <w:rPr>
          <w:rFonts w:ascii="Times New Roman" w:hAnsi="Times New Roman" w:cs="Times New Roman"/>
          <w:b/>
          <w:sz w:val="28"/>
          <w:szCs w:val="28"/>
        </w:rPr>
        <w:t xml:space="preserve">в сфере реализации муниципальной </w:t>
      </w:r>
      <w:r w:rsidRPr="00B901E6">
        <w:rPr>
          <w:rFonts w:ascii="Times New Roman" w:hAnsi="Times New Roman" w:cs="Times New Roman"/>
          <w:b/>
          <w:sz w:val="28"/>
          <w:szCs w:val="28"/>
        </w:rPr>
        <w:t>программы</w:t>
      </w:r>
    </w:p>
    <w:p w:rsidR="007015CA" w:rsidRPr="00B901E6" w:rsidRDefault="007015CA" w:rsidP="007B1B33">
      <w:pPr>
        <w:pStyle w:val="ConsPlusNormal"/>
        <w:ind w:firstLine="540"/>
        <w:jc w:val="both"/>
        <w:rPr>
          <w:rFonts w:ascii="Times New Roman" w:hAnsi="Times New Roman" w:cs="Times New Roman"/>
          <w:sz w:val="28"/>
          <w:szCs w:val="28"/>
        </w:rPr>
      </w:pPr>
    </w:p>
    <w:p w:rsidR="008B2D2E" w:rsidRPr="00B901E6" w:rsidRDefault="008B2D2E" w:rsidP="008B2D2E">
      <w:pPr>
        <w:jc w:val="both"/>
        <w:outlineLvl w:val="0"/>
        <w:rPr>
          <w:szCs w:val="28"/>
        </w:rPr>
      </w:pPr>
      <w:r w:rsidRPr="00B901E6">
        <w:rPr>
          <w:szCs w:val="28"/>
        </w:rPr>
        <w:t>Сведения о мерах правового регулирования в сфере реализации муниципальной программы представлены в таблице:</w:t>
      </w:r>
    </w:p>
    <w:p w:rsidR="00742D77" w:rsidRPr="00B901E6" w:rsidRDefault="00742D77" w:rsidP="008B2D2E">
      <w:pPr>
        <w:pStyle w:val="ConsPlusNormal"/>
        <w:jc w:val="center"/>
        <w:rPr>
          <w:rFonts w:ascii="Times New Roman" w:hAnsi="Times New Roman" w:cs="Times New Roman"/>
          <w:sz w:val="28"/>
          <w:szCs w:val="28"/>
        </w:rPr>
      </w:pP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 xml:space="preserve">Сведения об основных мерах правового регулирования в сфере реализации </w:t>
      </w: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 xml:space="preserve">муниципальной программы муниципального образования Кавказский район </w:t>
      </w:r>
    </w:p>
    <w:p w:rsidR="008B2D2E" w:rsidRPr="00B901E6" w:rsidRDefault="008B2D2E" w:rsidP="008B2D2E">
      <w:pPr>
        <w:pStyle w:val="ConsPlusNormal"/>
        <w:jc w:val="center"/>
        <w:rPr>
          <w:rFonts w:ascii="Times New Roman" w:hAnsi="Times New Roman" w:cs="Times New Roman"/>
          <w:sz w:val="28"/>
          <w:szCs w:val="28"/>
        </w:rPr>
      </w:pPr>
      <w:r w:rsidRPr="00B901E6">
        <w:rPr>
          <w:rFonts w:ascii="Times New Roman" w:hAnsi="Times New Roman" w:cs="Times New Roman"/>
          <w:sz w:val="28"/>
          <w:szCs w:val="28"/>
        </w:rPr>
        <w:t>«Социальная поддержка граждан</w:t>
      </w:r>
    </w:p>
    <w:p w:rsidR="008B2D2E" w:rsidRPr="00B901E6" w:rsidRDefault="008B2D2E" w:rsidP="008B2D2E">
      <w:pPr>
        <w:pStyle w:val="ConsPlusNormal"/>
        <w:jc w:val="center"/>
        <w:rPr>
          <w:rFonts w:ascii="Times New Roman" w:hAnsi="Times New Roman" w:cs="Times New Roman"/>
          <w:b/>
          <w:sz w:val="16"/>
          <w:szCs w:val="16"/>
        </w:rPr>
      </w:pPr>
    </w:p>
    <w:tbl>
      <w:tblPr>
        <w:tblW w:w="9639" w:type="dxa"/>
        <w:tblInd w:w="62" w:type="dxa"/>
        <w:tblLayout w:type="fixed"/>
        <w:tblCellMar>
          <w:top w:w="75" w:type="dxa"/>
          <w:left w:w="0" w:type="dxa"/>
          <w:bottom w:w="75" w:type="dxa"/>
          <w:right w:w="0" w:type="dxa"/>
        </w:tblCellMar>
        <w:tblLook w:val="0000"/>
      </w:tblPr>
      <w:tblGrid>
        <w:gridCol w:w="567"/>
        <w:gridCol w:w="2777"/>
        <w:gridCol w:w="2610"/>
        <w:gridCol w:w="2410"/>
        <w:gridCol w:w="1275"/>
      </w:tblGrid>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jc w:val="center"/>
              <w:rPr>
                <w:rFonts w:ascii="Times New Roman" w:hAnsi="Times New Roman" w:cs="Times New Roman"/>
                <w:sz w:val="24"/>
                <w:szCs w:val="24"/>
              </w:rPr>
            </w:pPr>
            <w:r w:rsidRPr="00B901E6">
              <w:rPr>
                <w:rFonts w:ascii="Times New Roman" w:hAnsi="Times New Roman" w:cs="Times New Roman"/>
                <w:sz w:val="24"/>
                <w:szCs w:val="24"/>
              </w:rPr>
              <w:lastRenderedPageBreak/>
              <w:t>№ п/п</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Вид нормативного правового акта</w:t>
            </w:r>
          </w:p>
        </w:tc>
        <w:tc>
          <w:tcPr>
            <w:tcW w:w="26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Основные положения нормативного правового акта</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Ответственный исполнитель (соисполнитель)</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Ожида</w:t>
            </w:r>
            <w:r w:rsidR="00A042E7" w:rsidRPr="00B901E6">
              <w:rPr>
                <w:rFonts w:ascii="Times New Roman" w:hAnsi="Times New Roman" w:cs="Times New Roman"/>
                <w:sz w:val="24"/>
                <w:szCs w:val="24"/>
              </w:rPr>
              <w:t>-</w:t>
            </w:r>
            <w:r w:rsidRPr="00B901E6">
              <w:rPr>
                <w:rFonts w:ascii="Times New Roman" w:hAnsi="Times New Roman" w:cs="Times New Roman"/>
                <w:sz w:val="24"/>
                <w:szCs w:val="24"/>
              </w:rPr>
              <w:t>емые сроки принятия</w:t>
            </w:r>
          </w:p>
        </w:tc>
      </w:tr>
    </w:tbl>
    <w:p w:rsidR="008B2D2E" w:rsidRPr="00B901E6" w:rsidRDefault="008B2D2E" w:rsidP="008B2D2E">
      <w:pPr>
        <w:pStyle w:val="ConsPlusNormal"/>
        <w:jc w:val="both"/>
        <w:rPr>
          <w:rFonts w:ascii="Times New Roman" w:hAnsi="Times New Roman" w:cs="Times New Roman"/>
          <w:sz w:val="4"/>
          <w:szCs w:val="4"/>
        </w:rPr>
      </w:pPr>
    </w:p>
    <w:tbl>
      <w:tblPr>
        <w:tblW w:w="9639" w:type="dxa"/>
        <w:tblInd w:w="62" w:type="dxa"/>
        <w:tblLayout w:type="fixed"/>
        <w:tblCellMar>
          <w:top w:w="75" w:type="dxa"/>
          <w:left w:w="0" w:type="dxa"/>
          <w:bottom w:w="75" w:type="dxa"/>
          <w:right w:w="0" w:type="dxa"/>
        </w:tblCellMar>
        <w:tblLook w:val="0000"/>
      </w:tblPr>
      <w:tblGrid>
        <w:gridCol w:w="567"/>
        <w:gridCol w:w="2777"/>
        <w:gridCol w:w="2752"/>
        <w:gridCol w:w="2268"/>
        <w:gridCol w:w="1275"/>
      </w:tblGrid>
      <w:tr w:rsidR="008B2D2E" w:rsidRPr="00B901E6" w:rsidTr="00A042E7">
        <w:trPr>
          <w:trHeight w:val="157"/>
          <w:tblHeader/>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left="-700"/>
              <w:jc w:val="center"/>
              <w:rPr>
                <w:rFonts w:ascii="Times New Roman" w:hAnsi="Times New Roman" w:cs="Times New Roman"/>
                <w:sz w:val="24"/>
                <w:szCs w:val="24"/>
              </w:rPr>
            </w:pPr>
            <w:r w:rsidRPr="00B901E6">
              <w:rPr>
                <w:rFonts w:ascii="Times New Roman" w:hAnsi="Times New Roman" w:cs="Times New Roman"/>
                <w:sz w:val="24"/>
                <w:szCs w:val="24"/>
              </w:rPr>
              <w:t>1</w:t>
            </w: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2</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4</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ind w:firstLine="4"/>
              <w:jc w:val="center"/>
              <w:rPr>
                <w:rFonts w:ascii="Times New Roman" w:hAnsi="Times New Roman" w:cs="Times New Roman"/>
                <w:sz w:val="24"/>
                <w:szCs w:val="24"/>
              </w:rPr>
            </w:pPr>
            <w:r w:rsidRPr="00B901E6">
              <w:rPr>
                <w:rFonts w:ascii="Times New Roman" w:hAnsi="Times New Roman" w:cs="Times New Roman"/>
                <w:sz w:val="24"/>
                <w:szCs w:val="24"/>
              </w:rPr>
              <w:t>5</w:t>
            </w:r>
          </w:p>
        </w:tc>
      </w:tr>
      <w:tr w:rsidR="008B2D2E" w:rsidRPr="00B901E6"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7D2EBE">
            <w:pPr>
              <w:pStyle w:val="ConsPlusNormal"/>
              <w:jc w:val="center"/>
              <w:rPr>
                <w:rFonts w:ascii="Times New Roman" w:hAnsi="Times New Roman" w:cs="Times New Roman"/>
                <w:sz w:val="24"/>
                <w:szCs w:val="24"/>
              </w:rPr>
            </w:pPr>
            <w:r w:rsidRPr="00B901E6">
              <w:rPr>
                <w:rFonts w:ascii="Times New Roman" w:hAnsi="Times New Roman" w:cs="Times New Roman"/>
                <w:sz w:val="24"/>
                <w:szCs w:val="24"/>
              </w:rPr>
              <w:t>Подпрограмма «Социальная поддержка детей-сирот и детей, оставшихся без попечения родителей»</w:t>
            </w:r>
          </w:p>
        </w:tc>
      </w:tr>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outlineLvl w:val="0"/>
              <w:rPr>
                <w:sz w:val="24"/>
                <w:szCs w:val="24"/>
              </w:rPr>
            </w:pPr>
            <w:r w:rsidRPr="00B901E6">
              <w:rPr>
                <w:sz w:val="24"/>
                <w:szCs w:val="24"/>
              </w:rPr>
              <w:t>Проекты постановлений администрации МО Кавказский район о выплате ежемесячных денежных средств</w:t>
            </w:r>
          </w:p>
          <w:p w:rsidR="008B2D2E" w:rsidRPr="00B901E6" w:rsidRDefault="008B2D2E" w:rsidP="00490204">
            <w:pPr>
              <w:outlineLvl w:val="0"/>
              <w:rPr>
                <w:sz w:val="24"/>
                <w:szCs w:val="24"/>
              </w:rPr>
            </w:pP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4"/>
                <w:szCs w:val="24"/>
              </w:rPr>
            </w:pPr>
            <w:r w:rsidRPr="00B901E6">
              <w:rPr>
                <w:sz w:val="22"/>
                <w:szCs w:val="22"/>
              </w:rPr>
              <w:t>Согласно КЗ от 13 октября 2009 года N 1836-КЗ «О мерах государственной  поддержки семейных форм  жизнеустройства и воспитания детей-сирот и детей, оставшихся без попечения  родителей  в Краснодарском крае» издаются проекты постановлений о назначении, доплате, прекращении, перерасчете ежемесячных денежных выплат на содержание детей-сирот и детей, оставшихся без попечения родителей,  выплаты вознаграждения приемным родителям и патронатным воспитателям</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r w:rsidRPr="00B901E6">
              <w:rPr>
                <w:sz w:val="24"/>
                <w:szCs w:val="24"/>
              </w:rPr>
              <w:t>Управление по вопросам семьи и детства администрации муниципального образования Кавказский район</w:t>
            </w: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p>
          <w:p w:rsidR="008B2D2E" w:rsidRPr="00B901E6" w:rsidRDefault="008B2D2E" w:rsidP="00490204">
            <w:pPr>
              <w:jc w:val="center"/>
              <w:outlineLvl w:val="0"/>
              <w:rPr>
                <w:sz w:val="24"/>
                <w:szCs w:val="24"/>
              </w:rPr>
            </w:pPr>
            <w:r w:rsidRPr="00B901E6">
              <w:rPr>
                <w:sz w:val="24"/>
                <w:szCs w:val="24"/>
              </w:rPr>
              <w:t>Ежеме</w:t>
            </w:r>
            <w:r w:rsidR="00330228" w:rsidRPr="00B901E6">
              <w:rPr>
                <w:sz w:val="24"/>
                <w:szCs w:val="24"/>
              </w:rPr>
              <w:t>-</w:t>
            </w:r>
            <w:r w:rsidRPr="00B901E6">
              <w:rPr>
                <w:sz w:val="24"/>
                <w:szCs w:val="24"/>
              </w:rPr>
              <w:t>сячно</w:t>
            </w:r>
          </w:p>
          <w:p w:rsidR="008B2D2E" w:rsidRPr="00B901E6" w:rsidRDefault="008B2D2E" w:rsidP="00490204">
            <w:pPr>
              <w:jc w:val="center"/>
              <w:outlineLvl w:val="0"/>
              <w:rPr>
                <w:sz w:val="24"/>
                <w:szCs w:val="24"/>
              </w:rPr>
            </w:pPr>
          </w:p>
          <w:p w:rsidR="008B2D2E" w:rsidRPr="00B901E6" w:rsidRDefault="008B2D2E" w:rsidP="00490204">
            <w:pPr>
              <w:jc w:val="center"/>
              <w:outlineLvl w:val="0"/>
              <w:rPr>
                <w:sz w:val="24"/>
                <w:szCs w:val="24"/>
              </w:rPr>
            </w:pPr>
          </w:p>
        </w:tc>
      </w:tr>
      <w:tr w:rsidR="008B2D2E" w:rsidRPr="00B901E6" w:rsidTr="00A042E7">
        <w:tc>
          <w:tcPr>
            <w:tcW w:w="9639"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4"/>
                <w:szCs w:val="24"/>
              </w:rPr>
            </w:pPr>
            <w:r w:rsidRPr="00B901E6">
              <w:rPr>
                <w:sz w:val="24"/>
                <w:szCs w:val="24"/>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8B2D2E" w:rsidRPr="00B901E6" w:rsidTr="00A042E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pStyle w:val="ConsPlusNormal"/>
              <w:rPr>
                <w:rFonts w:ascii="Times New Roman" w:hAnsi="Times New Roman" w:cs="Times New Roman"/>
                <w:sz w:val="24"/>
                <w:szCs w:val="24"/>
              </w:rPr>
            </w:pPr>
          </w:p>
        </w:tc>
        <w:tc>
          <w:tcPr>
            <w:tcW w:w="27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outlineLvl w:val="0"/>
              <w:rPr>
                <w:sz w:val="24"/>
                <w:szCs w:val="24"/>
              </w:rPr>
            </w:pPr>
            <w:r w:rsidRPr="00B901E6">
              <w:rPr>
                <w:sz w:val="24"/>
                <w:szCs w:val="24"/>
              </w:rPr>
              <w:t>Проекты распоряжений администрации МО Кавказский район о пенсиях за выслугу лет</w:t>
            </w:r>
          </w:p>
        </w:tc>
        <w:tc>
          <w:tcPr>
            <w:tcW w:w="27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both"/>
              <w:outlineLvl w:val="0"/>
              <w:rPr>
                <w:sz w:val="22"/>
                <w:szCs w:val="22"/>
              </w:rPr>
            </w:pPr>
            <w:r w:rsidRPr="00B901E6">
              <w:rPr>
                <w:sz w:val="22"/>
                <w:szCs w:val="22"/>
              </w:rPr>
              <w:t xml:space="preserve">На основании Положения о  пенсии и дополнительном материальном обеспечении за выслугу лет лицам, замещавшим муниципальные должности муниципальной службы муниципального образования Кавказский район, утвержденного решением Совета муниципального образования Кавказский район от 25.11.2010г. № 330 </w:t>
            </w:r>
            <w:r w:rsidR="006B5BE5" w:rsidRPr="00B901E6">
              <w:rPr>
                <w:sz w:val="22"/>
                <w:szCs w:val="22"/>
              </w:rPr>
              <w:t>«</w:t>
            </w:r>
            <w:r w:rsidRPr="00B901E6">
              <w:rPr>
                <w:sz w:val="22"/>
                <w:szCs w:val="22"/>
              </w:rPr>
              <w:t xml:space="preserve">О дополнительном материальном обеспечении лиц, замещавших муниципальные должности и должности муниципальной службы в муниципальном образовании Кавказский </w:t>
            </w:r>
            <w:r w:rsidRPr="00B901E6">
              <w:rPr>
                <w:sz w:val="22"/>
                <w:szCs w:val="22"/>
              </w:rPr>
              <w:lastRenderedPageBreak/>
              <w:t>район и муниципальной поддержке отдельных категорий руководящих работников муниципального образования Кавказский район</w:t>
            </w:r>
            <w:r w:rsidR="006B5BE5" w:rsidRPr="00B901E6">
              <w:rPr>
                <w:sz w:val="22"/>
                <w:szCs w:val="22"/>
              </w:rPr>
              <w:t>»</w:t>
            </w:r>
            <w:r w:rsidRPr="00B901E6">
              <w:rPr>
                <w:sz w:val="22"/>
                <w:szCs w:val="22"/>
              </w:rPr>
              <w:t xml:space="preserve">  издаются  проекты распоряжений о назначении пенсии за выслугу лет, об изменении размера пенсии и дополнительного материального обеспечения за выслугу лет</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autoSpaceDE w:val="0"/>
              <w:autoSpaceDN w:val="0"/>
              <w:adjustRightInd w:val="0"/>
              <w:jc w:val="both"/>
              <w:rPr>
                <w:sz w:val="24"/>
                <w:szCs w:val="24"/>
              </w:rPr>
            </w:pPr>
            <w:r w:rsidRPr="00B901E6">
              <w:rPr>
                <w:sz w:val="24"/>
                <w:szCs w:val="24"/>
              </w:rPr>
              <w:lastRenderedPageBreak/>
              <w:t>Сектор муниципальной службы и кадровой работы администрации муниципального образования Кавказский район</w:t>
            </w:r>
          </w:p>
          <w:p w:rsidR="008B2D2E" w:rsidRPr="00B901E6" w:rsidRDefault="008B2D2E" w:rsidP="00490204">
            <w:pPr>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2D2E" w:rsidRPr="00B901E6" w:rsidRDefault="008B2D2E" w:rsidP="00490204">
            <w:pPr>
              <w:jc w:val="center"/>
              <w:outlineLvl w:val="0"/>
              <w:rPr>
                <w:sz w:val="24"/>
                <w:szCs w:val="24"/>
              </w:rPr>
            </w:pPr>
            <w:r w:rsidRPr="00B901E6">
              <w:rPr>
                <w:sz w:val="24"/>
                <w:szCs w:val="24"/>
              </w:rPr>
              <w:t>По мере необхо</w:t>
            </w:r>
            <w:r w:rsidR="00DA77CE" w:rsidRPr="00B901E6">
              <w:rPr>
                <w:sz w:val="24"/>
                <w:szCs w:val="24"/>
              </w:rPr>
              <w:t>-</w:t>
            </w:r>
            <w:r w:rsidRPr="00B901E6">
              <w:rPr>
                <w:sz w:val="24"/>
                <w:szCs w:val="24"/>
              </w:rPr>
              <w:t>димости</w:t>
            </w:r>
          </w:p>
        </w:tc>
      </w:tr>
    </w:tbl>
    <w:p w:rsidR="007B1B33" w:rsidRPr="00B901E6" w:rsidRDefault="007B1B33" w:rsidP="00B94B3E">
      <w:pPr>
        <w:jc w:val="both"/>
        <w:rPr>
          <w:szCs w:val="28"/>
        </w:rPr>
      </w:pPr>
    </w:p>
    <w:p w:rsidR="00BA4AD7" w:rsidRPr="00B901E6" w:rsidRDefault="002F4FD1" w:rsidP="00D816ED">
      <w:pPr>
        <w:pStyle w:val="ConsPlusNormal"/>
        <w:jc w:val="center"/>
        <w:rPr>
          <w:rFonts w:ascii="Times New Roman" w:hAnsi="Times New Roman" w:cs="Times New Roman"/>
          <w:b/>
          <w:sz w:val="28"/>
          <w:szCs w:val="28"/>
        </w:rPr>
      </w:pPr>
      <w:r w:rsidRPr="00B901E6">
        <w:rPr>
          <w:rFonts w:ascii="Times New Roman" w:hAnsi="Times New Roman" w:cs="Times New Roman"/>
          <w:b/>
          <w:sz w:val="28"/>
          <w:szCs w:val="28"/>
        </w:rPr>
        <w:t>8. Методика оценки эффективностиреализации муниципальной программы</w:t>
      </w:r>
    </w:p>
    <w:p w:rsidR="00DC7546" w:rsidRPr="00B901E6" w:rsidRDefault="00DC7546" w:rsidP="00DC7546">
      <w:pPr>
        <w:jc w:val="both"/>
        <w:rPr>
          <w:szCs w:val="28"/>
        </w:rPr>
      </w:pPr>
      <w:r w:rsidRPr="00B901E6">
        <w:rPr>
          <w:szCs w:val="28"/>
        </w:rPr>
        <w:t>Эффективность реализации муниципальной программы муниципального образования Кавказский район «Социальная поддержка граждан» рассчитывается в соответствии с приложением № 7 «Методика расчета целевых показателей Порядка, утвержденного Постановлением администрации МО Кавказский район от 11 июля 2014г. № 1166 «Об утверждении Порядка принятия решения о разработке, формирования, реализации и оценки эффективности реализации муниципальных программ муниципального образования Кавказский район.</w:t>
      </w:r>
    </w:p>
    <w:p w:rsidR="00D816ED" w:rsidRPr="00B901E6" w:rsidRDefault="00D816ED" w:rsidP="00DC7546">
      <w:pPr>
        <w:pStyle w:val="ConsPlusNormal"/>
        <w:jc w:val="both"/>
        <w:rPr>
          <w:sz w:val="28"/>
          <w:szCs w:val="28"/>
        </w:rPr>
      </w:pPr>
    </w:p>
    <w:p w:rsidR="00CD47A8" w:rsidRPr="00B901E6" w:rsidRDefault="006E33D1" w:rsidP="009B40BE">
      <w:pPr>
        <w:pStyle w:val="aa"/>
        <w:jc w:val="center"/>
        <w:rPr>
          <w:b/>
          <w:sz w:val="28"/>
          <w:szCs w:val="28"/>
        </w:rPr>
      </w:pPr>
      <w:r w:rsidRPr="00B901E6">
        <w:rPr>
          <w:b/>
          <w:sz w:val="28"/>
          <w:szCs w:val="28"/>
        </w:rPr>
        <w:t>9. Механизм реализации муниципальной программы и ко</w:t>
      </w:r>
      <w:r w:rsidR="00D06EFD" w:rsidRPr="00B901E6">
        <w:rPr>
          <w:b/>
          <w:sz w:val="28"/>
          <w:szCs w:val="28"/>
        </w:rPr>
        <w:t>н</w:t>
      </w:r>
      <w:r w:rsidRPr="00B901E6">
        <w:rPr>
          <w:b/>
          <w:sz w:val="28"/>
          <w:szCs w:val="28"/>
        </w:rPr>
        <w:t>троль за ее выполнением.</w:t>
      </w:r>
    </w:p>
    <w:p w:rsidR="00D06EFD" w:rsidRPr="00B901E6" w:rsidRDefault="00D06EFD" w:rsidP="006E33D1">
      <w:pPr>
        <w:pStyle w:val="ConsPlusNormal"/>
        <w:ind w:firstLine="540"/>
        <w:jc w:val="center"/>
        <w:rPr>
          <w:rFonts w:ascii="Times New Roman" w:hAnsi="Times New Roman" w:cs="Times New Roman"/>
          <w:b/>
          <w:sz w:val="28"/>
          <w:szCs w:val="28"/>
        </w:rPr>
      </w:pPr>
    </w:p>
    <w:p w:rsidR="00D06EFD" w:rsidRPr="00B901E6" w:rsidRDefault="00D06EFD" w:rsidP="00D06EFD">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Механизм реализации муниципальной программы базируется на принципах четкого разграничения полномочий и ответственности всех участников муниципальной  программы.</w:t>
      </w:r>
    </w:p>
    <w:p w:rsidR="00D06EFD" w:rsidRPr="00B901E6" w:rsidRDefault="00D06EFD" w:rsidP="00D06EFD">
      <w:pPr>
        <w:pStyle w:val="ConsPlusNormal"/>
        <w:ind w:firstLine="540"/>
        <w:jc w:val="both"/>
        <w:rPr>
          <w:rFonts w:ascii="Times New Roman" w:hAnsi="Times New Roman" w:cs="Times New Roman"/>
          <w:sz w:val="28"/>
          <w:szCs w:val="28"/>
        </w:rPr>
      </w:pPr>
      <w:r w:rsidRPr="00B901E6">
        <w:rPr>
          <w:rFonts w:ascii="Times New Roman" w:hAnsi="Times New Roman" w:cs="Times New Roman"/>
          <w:sz w:val="28"/>
          <w:szCs w:val="28"/>
        </w:rPr>
        <w:t>Реализация муниципальной программы осуществляется с участием структурных подразделений – муниципальных заказчиков, ответственных за выполнение мероприятий, исполнителей мероприятий подпрограмм муниципальной программы.</w:t>
      </w:r>
    </w:p>
    <w:p w:rsidR="00D06EFD" w:rsidRPr="00B901E6" w:rsidRDefault="00D06EFD" w:rsidP="00D06EFD">
      <w:pPr>
        <w:ind w:firstLine="709"/>
        <w:jc w:val="both"/>
        <w:rPr>
          <w:szCs w:val="28"/>
        </w:rPr>
      </w:pPr>
      <w:r w:rsidRPr="00B901E6">
        <w:rPr>
          <w:szCs w:val="28"/>
        </w:rPr>
        <w:t xml:space="preserve">Координатором </w:t>
      </w:r>
      <w:r w:rsidR="00C62842" w:rsidRPr="00B901E6">
        <w:rPr>
          <w:szCs w:val="28"/>
        </w:rPr>
        <w:t xml:space="preserve">муниципальной </w:t>
      </w:r>
      <w:r w:rsidRPr="00B901E6">
        <w:rPr>
          <w:szCs w:val="28"/>
        </w:rPr>
        <w:t xml:space="preserve">программы является управление по вопросам семьи и детства администрации муниципального образования Кавказский район (далее </w:t>
      </w:r>
      <w:r w:rsidR="006B5BE5" w:rsidRPr="00B901E6">
        <w:rPr>
          <w:szCs w:val="28"/>
        </w:rPr>
        <w:t>–</w:t>
      </w:r>
      <w:r w:rsidRPr="00B901E6">
        <w:rPr>
          <w:szCs w:val="28"/>
        </w:rPr>
        <w:t xml:space="preserve"> координатор муниципальной программы).</w:t>
      </w:r>
      <w:bookmarkStart w:id="5" w:name="sub_410"/>
      <w:r w:rsidR="00537568" w:rsidRPr="00B901E6">
        <w:rPr>
          <w:szCs w:val="28"/>
        </w:rPr>
        <w:tab/>
      </w:r>
      <w:r w:rsidRPr="00B901E6">
        <w:rPr>
          <w:szCs w:val="28"/>
        </w:rPr>
        <w:t>Текущее управление программой осуществляет ее координатор, который:</w:t>
      </w:r>
      <w:bookmarkEnd w:id="5"/>
    </w:p>
    <w:p w:rsidR="00D06EFD" w:rsidRPr="00B901E6" w:rsidRDefault="00D06EFD" w:rsidP="00D06EFD">
      <w:pPr>
        <w:ind w:firstLine="709"/>
        <w:jc w:val="both"/>
        <w:rPr>
          <w:szCs w:val="28"/>
        </w:rPr>
      </w:pPr>
      <w:r w:rsidRPr="00B901E6">
        <w:rPr>
          <w:szCs w:val="28"/>
        </w:rPr>
        <w:t>- обеспечивает разработку муниципальной программы, ее согласование с координаторами подпрограмм, участниками муниципальной программы;</w:t>
      </w:r>
    </w:p>
    <w:p w:rsidR="00D06EFD" w:rsidRPr="00B901E6" w:rsidRDefault="003649AD" w:rsidP="00D06EFD">
      <w:pPr>
        <w:ind w:firstLine="709"/>
        <w:jc w:val="both"/>
        <w:rPr>
          <w:szCs w:val="28"/>
        </w:rPr>
      </w:pPr>
      <w:r w:rsidRPr="00B901E6">
        <w:rPr>
          <w:szCs w:val="28"/>
        </w:rPr>
        <w:t xml:space="preserve">- </w:t>
      </w:r>
      <w:r w:rsidR="00D06EFD" w:rsidRPr="00B901E6">
        <w:rPr>
          <w:szCs w:val="28"/>
        </w:rPr>
        <w:t>формирует структуру муниципальной программы и перечень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lastRenderedPageBreak/>
        <w:t>- организует реализацию муниципальной программы, координацию деятельности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t>- принимает решение о необходимости внесения в установленном порядке изменений в муниципальную программу;</w:t>
      </w:r>
    </w:p>
    <w:p w:rsidR="00D06EFD" w:rsidRPr="00B901E6" w:rsidRDefault="00D06EFD" w:rsidP="00D06EFD">
      <w:pPr>
        <w:ind w:firstLine="709"/>
        <w:jc w:val="both"/>
        <w:rPr>
          <w:szCs w:val="28"/>
        </w:rPr>
      </w:pPr>
      <w:r w:rsidRPr="00B901E6">
        <w:rPr>
          <w:szCs w:val="28"/>
        </w:rPr>
        <w:t>- несет ответственность за достижение целевых показателей муниципальной программы;</w:t>
      </w:r>
    </w:p>
    <w:p w:rsidR="00D06EFD" w:rsidRPr="00B901E6" w:rsidRDefault="00D06EFD" w:rsidP="00D06EFD">
      <w:pPr>
        <w:ind w:firstLine="709"/>
        <w:jc w:val="both"/>
        <w:rPr>
          <w:szCs w:val="28"/>
        </w:rPr>
      </w:pPr>
      <w:r w:rsidRPr="00B901E6">
        <w:rPr>
          <w:szCs w:val="28"/>
        </w:rPr>
        <w:t>-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 участников муниципальной программы;</w:t>
      </w:r>
    </w:p>
    <w:p w:rsidR="00D06EFD" w:rsidRPr="00B901E6" w:rsidRDefault="00D06EFD" w:rsidP="00D06EFD">
      <w:pPr>
        <w:ind w:firstLine="709"/>
        <w:jc w:val="both"/>
        <w:rPr>
          <w:szCs w:val="28"/>
        </w:rPr>
      </w:pPr>
      <w:r w:rsidRPr="00B901E6">
        <w:rPr>
          <w:szCs w:val="28"/>
        </w:rPr>
        <w:t>- разрабатывает формы отчетности для координаторов подпрограмм и участников муниципальной программы, необходимые для осуществления контроля за выполнением муниципальной программы, устанавливает сроки их предоставления;</w:t>
      </w:r>
    </w:p>
    <w:p w:rsidR="00D06EFD" w:rsidRPr="00B901E6" w:rsidRDefault="00D06EFD" w:rsidP="00D06EFD">
      <w:pPr>
        <w:ind w:firstLine="709"/>
        <w:jc w:val="both"/>
        <w:rPr>
          <w:szCs w:val="28"/>
        </w:rPr>
      </w:pPr>
      <w:r w:rsidRPr="00B901E6">
        <w:rPr>
          <w:szCs w:val="28"/>
        </w:rPr>
        <w:t>- проводит мониторинг реализации муниципальной программы и анализ отчетности, представляемой координаторами подпрограмм и участниками муниципальной программы;</w:t>
      </w:r>
    </w:p>
    <w:p w:rsidR="00D06EFD" w:rsidRPr="00B901E6" w:rsidRDefault="00D06EFD" w:rsidP="00D06EFD">
      <w:pPr>
        <w:ind w:firstLine="709"/>
        <w:jc w:val="both"/>
        <w:rPr>
          <w:szCs w:val="28"/>
        </w:rPr>
      </w:pPr>
      <w:r w:rsidRPr="00B901E6">
        <w:rPr>
          <w:szCs w:val="28"/>
        </w:rPr>
        <w:t>- ежегодно проводит оценку эффективности реализации муниципальной программы;</w:t>
      </w:r>
    </w:p>
    <w:p w:rsidR="00D06EFD" w:rsidRPr="00B901E6" w:rsidRDefault="00D06EFD" w:rsidP="00D06EFD">
      <w:pPr>
        <w:ind w:firstLine="709"/>
        <w:jc w:val="both"/>
        <w:rPr>
          <w:szCs w:val="28"/>
        </w:rPr>
      </w:pPr>
      <w:r w:rsidRPr="00B901E6">
        <w:rPr>
          <w:szCs w:val="28"/>
        </w:rPr>
        <w:t xml:space="preserve">- готовит ежегодный доклад о ходе реализации муниципальной программы и оценке эффективности ее реализации (далее </w:t>
      </w:r>
      <w:r w:rsidR="006B5BE5" w:rsidRPr="00B901E6">
        <w:rPr>
          <w:szCs w:val="28"/>
        </w:rPr>
        <w:t>–</w:t>
      </w:r>
      <w:r w:rsidRPr="00B901E6">
        <w:rPr>
          <w:szCs w:val="28"/>
        </w:rPr>
        <w:t xml:space="preserve"> доклад о ходе реализации муниципальной программы);</w:t>
      </w:r>
    </w:p>
    <w:p w:rsidR="00D06EFD" w:rsidRPr="00B901E6" w:rsidRDefault="00D06EFD" w:rsidP="00D06EFD">
      <w:pPr>
        <w:ind w:firstLine="709"/>
        <w:jc w:val="both"/>
        <w:rPr>
          <w:szCs w:val="28"/>
        </w:rPr>
      </w:pPr>
      <w:r w:rsidRPr="00B901E6">
        <w:rPr>
          <w:szCs w:val="28"/>
        </w:rPr>
        <w:t>- организует информационную и разъяснительную работу, направленную на освещение целей и задач муниципальной программы в печатных средствах массовой информации, на официальном сайте администрации муниципального образования Кавказский район в информационно-телекоммуникационной сети «Интернет» (далее – сайт);</w:t>
      </w:r>
    </w:p>
    <w:p w:rsidR="00D06EFD" w:rsidRPr="00B901E6" w:rsidRDefault="00D06EFD" w:rsidP="00D06EFD">
      <w:pPr>
        <w:ind w:firstLine="709"/>
        <w:jc w:val="both"/>
        <w:rPr>
          <w:szCs w:val="28"/>
        </w:rPr>
      </w:pPr>
      <w:r w:rsidRPr="00B901E6">
        <w:rPr>
          <w:szCs w:val="28"/>
        </w:rPr>
        <w:t>- размещает информацию о ходе реализации и достигнутых результатах муниципальной программы на сайте;</w:t>
      </w:r>
    </w:p>
    <w:p w:rsidR="00D06EFD" w:rsidRPr="00B901E6" w:rsidRDefault="00D06EFD" w:rsidP="00D06EFD">
      <w:pPr>
        <w:ind w:firstLine="709"/>
        <w:jc w:val="both"/>
        <w:rPr>
          <w:szCs w:val="28"/>
        </w:rPr>
      </w:pPr>
      <w:r w:rsidRPr="00B901E6">
        <w:rPr>
          <w:szCs w:val="28"/>
        </w:rPr>
        <w:t>- осуществляет иные полномочия, установленные муниципальной программой.</w:t>
      </w:r>
      <w:bookmarkStart w:id="6" w:name="sub_420"/>
    </w:p>
    <w:p w:rsidR="001B2155" w:rsidRPr="00B901E6" w:rsidRDefault="001B2155" w:rsidP="001B2155">
      <w:pPr>
        <w:ind w:firstLine="709"/>
        <w:jc w:val="both"/>
        <w:rPr>
          <w:szCs w:val="28"/>
        </w:rPr>
      </w:pPr>
      <w:bookmarkStart w:id="7" w:name="sub_48"/>
      <w:bookmarkEnd w:id="6"/>
      <w:r w:rsidRPr="00B901E6">
        <w:rPr>
          <w:szCs w:val="28"/>
        </w:rPr>
        <w:t xml:space="preserve">Координатор муниципальной программы ежегодно, не                         позднее 31 декабря текущего финансового года, утверждает согласованный с координаторами подпрограмм, участниками муниципальной программы план реализации муниципальной программы на очередной год (далее </w:t>
      </w:r>
      <w:r w:rsidR="006B5BE5" w:rsidRPr="00B901E6">
        <w:rPr>
          <w:szCs w:val="28"/>
        </w:rPr>
        <w:t>–</w:t>
      </w:r>
      <w:r w:rsidRPr="00B901E6">
        <w:rPr>
          <w:szCs w:val="28"/>
        </w:rPr>
        <w:t xml:space="preserve"> план реализации муниципальной программы) по форме согласно Приложению №2 к муниципальной программе.</w:t>
      </w:r>
    </w:p>
    <w:p w:rsidR="001B2155" w:rsidRPr="00B901E6" w:rsidRDefault="001B2155" w:rsidP="001B2155">
      <w:pPr>
        <w:ind w:firstLine="709"/>
        <w:jc w:val="both"/>
        <w:rPr>
          <w:szCs w:val="28"/>
        </w:rPr>
      </w:pPr>
      <w:r w:rsidRPr="00B901E6">
        <w:rPr>
          <w:szCs w:val="28"/>
        </w:rPr>
        <w:t>План реализации муниципальной программы составляется в разрезе основных мероприятий и мероприятий подпрограмм, планируемых к реализации в очередном году, а также значимых контрольных событий реализации муниципальной программы (далее – контрольные события), оказывающих существенное влияние на сроки и результаты ее реализации в очередном году.</w:t>
      </w:r>
    </w:p>
    <w:p w:rsidR="001B2155" w:rsidRPr="00B901E6" w:rsidRDefault="001B2155" w:rsidP="001B2155">
      <w:pPr>
        <w:ind w:firstLine="709"/>
        <w:jc w:val="both"/>
        <w:rPr>
          <w:szCs w:val="28"/>
        </w:rPr>
      </w:pPr>
      <w:r w:rsidRPr="00B901E6">
        <w:rPr>
          <w:szCs w:val="28"/>
        </w:rPr>
        <w:t xml:space="preserve">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w:t>
      </w:r>
      <w:r w:rsidRPr="00B901E6">
        <w:rPr>
          <w:szCs w:val="28"/>
        </w:rPr>
        <w:lastRenderedPageBreak/>
        <w:t>результата подпрограммы, основного мероприятия, нулевая длительность, возможность однозначной оценки достижения (0% или 100%), документальное подтверждение результата.</w:t>
      </w:r>
    </w:p>
    <w:p w:rsidR="001B2155" w:rsidRPr="00B901E6" w:rsidRDefault="001B2155" w:rsidP="001B2155">
      <w:pPr>
        <w:ind w:firstLine="709"/>
        <w:jc w:val="both"/>
        <w:rPr>
          <w:szCs w:val="28"/>
        </w:rPr>
      </w:pPr>
      <w:r w:rsidRPr="00B901E6">
        <w:rPr>
          <w:szCs w:val="28"/>
        </w:rPr>
        <w:t>В обязательном порядке контрольные события выделяются по основным мероприятиям и мероприятиям подпрограмм,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 осуществлению муниципального контроля и надзора, управлению муниципальным имуществом.</w:t>
      </w:r>
    </w:p>
    <w:p w:rsidR="001B2155" w:rsidRPr="00B901E6" w:rsidRDefault="001B2155" w:rsidP="001B2155">
      <w:pPr>
        <w:ind w:firstLine="709"/>
        <w:jc w:val="both"/>
        <w:rPr>
          <w:szCs w:val="28"/>
        </w:rPr>
      </w:pPr>
      <w:r w:rsidRPr="00B901E6">
        <w:rPr>
          <w:szCs w:val="28"/>
        </w:rPr>
        <w:t>Контрольные события определяются в зависимости от содержания основных мероприятий и мероприятий подпрограмм, по которым они выделяются. Для основных мероприятий и мероприятий подпрограмм:</w:t>
      </w:r>
    </w:p>
    <w:p w:rsidR="001B2155" w:rsidRPr="00B901E6" w:rsidRDefault="001B2155" w:rsidP="001B2155">
      <w:pPr>
        <w:ind w:firstLine="709"/>
        <w:jc w:val="both"/>
        <w:rPr>
          <w:szCs w:val="28"/>
        </w:rPr>
      </w:pPr>
      <w:r w:rsidRPr="00B901E6">
        <w:rPr>
          <w:szCs w:val="28"/>
        </w:rPr>
        <w:t>направленных на внедрение новых технологий, внедрение новых управленческих механизмов в сфере реализации муниципальной программы, реализацию инвестиционных проектов, в качестве контрольных событий при необходимости следует использовать характеристику конечного результата (или промежуточного результата) реализации соответствующего мероприятия (значимый промежуточный(ожидаемый) результат) реализации мероприятий);</w:t>
      </w:r>
    </w:p>
    <w:p w:rsidR="001B2155" w:rsidRPr="00B901E6" w:rsidRDefault="001B2155" w:rsidP="001B2155">
      <w:pPr>
        <w:ind w:firstLine="709"/>
        <w:jc w:val="both"/>
        <w:rPr>
          <w:szCs w:val="28"/>
        </w:rPr>
      </w:pPr>
      <w:r w:rsidRPr="00B901E6">
        <w:rPr>
          <w:szCs w:val="28"/>
        </w:rPr>
        <w:t>направленных на обеспечение реализации муниципальных функций (предоставление муниципальных услуг), в качестве контрольных событий при необходимости следует использовать достижение заданных показателей объема и (или) качества исполнения муниципальных функций (предоставления муниципальных услуг);</w:t>
      </w:r>
    </w:p>
    <w:p w:rsidR="001B2155" w:rsidRPr="00B901E6" w:rsidRDefault="001B2155" w:rsidP="001B2155">
      <w:pPr>
        <w:ind w:firstLine="709"/>
        <w:jc w:val="both"/>
        <w:rPr>
          <w:szCs w:val="28"/>
        </w:rPr>
      </w:pPr>
      <w:r w:rsidRPr="00B901E6">
        <w:rPr>
          <w:szCs w:val="28"/>
        </w:rPr>
        <w:t xml:space="preserve">предусматривающих реализацию функций по осуществлению муниципального контроля(надзора), следует использовать контрольные события, отражающие качество, сроки, результативность осуществления контрольных(надзорных) мероприятий. </w:t>
      </w:r>
    </w:p>
    <w:p w:rsidR="001B2155" w:rsidRPr="00B901E6" w:rsidRDefault="001B2155" w:rsidP="001B2155">
      <w:pPr>
        <w:ind w:firstLine="709"/>
        <w:jc w:val="both"/>
        <w:rPr>
          <w:szCs w:val="28"/>
        </w:rPr>
      </w:pPr>
      <w:r w:rsidRPr="00B901E6">
        <w:rPr>
          <w:szCs w:val="28"/>
        </w:rPr>
        <w:t>В плане реализации муниципальной программы при необходимости следует обеспечивать равномерное распределение контрольных событий в течение года.</w:t>
      </w:r>
    </w:p>
    <w:p w:rsidR="001B2155" w:rsidRPr="00B901E6" w:rsidRDefault="001B2155" w:rsidP="001B2155">
      <w:pPr>
        <w:widowControl w:val="0"/>
        <w:suppressAutoHyphens/>
        <w:ind w:firstLine="708"/>
        <w:jc w:val="both"/>
        <w:rPr>
          <w:szCs w:val="28"/>
        </w:rPr>
      </w:pPr>
      <w:r w:rsidRPr="00B901E6">
        <w:rPr>
          <w:szCs w:val="28"/>
        </w:rPr>
        <w:t>В процессе реализации муниципальной программы ее координатор по согласованию с координаторами подпрограмм и (или) участниками муниципальной программы может принимать решения о внесении изменений в план реализации муниципальной программы. Изменения в план реализации муниципальной программы при необходимости следует вносить не чаще 1 раза в квартал.</w:t>
      </w:r>
    </w:p>
    <w:p w:rsidR="00D06EFD" w:rsidRPr="00B901E6" w:rsidRDefault="001B2155" w:rsidP="001B2155">
      <w:pPr>
        <w:ind w:firstLine="709"/>
        <w:jc w:val="both"/>
        <w:rPr>
          <w:szCs w:val="28"/>
        </w:rPr>
      </w:pPr>
      <w:r w:rsidRPr="00B901E6">
        <w:rPr>
          <w:szCs w:val="28"/>
        </w:rPr>
        <w:t>В целях обеспечения контроля за выполнением муниципальной программы ее координатор представляет план реализации муниципальной программы (изменения в план реализации муниципальной программы)в финансовое управление муниципального образования Кавказский район и обеспечивает его размещение на официальном сайте в информационно-телекоммуникационной сети «Интернет» не позднее 5 раб</w:t>
      </w:r>
      <w:r w:rsidR="00326F2C" w:rsidRPr="00B901E6">
        <w:rPr>
          <w:szCs w:val="28"/>
        </w:rPr>
        <w:t xml:space="preserve">очих дней после его утверждения. </w:t>
      </w:r>
      <w:r w:rsidR="00D06EFD" w:rsidRPr="00B901E6">
        <w:rPr>
          <w:szCs w:val="28"/>
        </w:rPr>
        <w:t>Мониторинг реализации муниципальной программы осуществляется по отчетным формам, утверждаемым финансовым управлением.</w:t>
      </w:r>
      <w:bookmarkStart w:id="8" w:name="sub_49"/>
      <w:bookmarkEnd w:id="7"/>
    </w:p>
    <w:p w:rsidR="00D06EFD" w:rsidRPr="00B901E6" w:rsidRDefault="00D06EFD" w:rsidP="00D06EFD">
      <w:pPr>
        <w:ind w:firstLine="709"/>
        <w:jc w:val="both"/>
        <w:rPr>
          <w:szCs w:val="28"/>
        </w:rPr>
      </w:pPr>
      <w:r w:rsidRPr="00B901E6">
        <w:rPr>
          <w:szCs w:val="28"/>
        </w:rPr>
        <w:lastRenderedPageBreak/>
        <w:t>Координатор муниципальной программы ежеквартально, до 20-го числа месяца, следующего за отчетным кварталом, представляет в финансовое управление заполненные отчетные формы мониторинга реализации муниципальной программы.</w:t>
      </w:r>
      <w:bookmarkStart w:id="9" w:name="sub_4100"/>
      <w:bookmarkEnd w:id="8"/>
    </w:p>
    <w:p w:rsidR="00D06EFD" w:rsidRPr="00B901E6" w:rsidRDefault="00D06EFD" w:rsidP="00D06EFD">
      <w:pPr>
        <w:ind w:firstLine="709"/>
        <w:jc w:val="both"/>
        <w:rPr>
          <w:szCs w:val="28"/>
        </w:rPr>
      </w:pPr>
      <w:r w:rsidRPr="00B901E6">
        <w:rPr>
          <w:szCs w:val="28"/>
        </w:rPr>
        <w:t>Координатор муниципальной программы ежегодно, до 15 февраля года, следующего за отчетным годом, направляет в финансовое управление доклад о ходе реализации муниципальной программы на бумажных и электронных носителях.</w:t>
      </w:r>
      <w:bookmarkEnd w:id="9"/>
    </w:p>
    <w:p w:rsidR="00D06EFD" w:rsidRPr="00B901E6" w:rsidRDefault="00D06EFD" w:rsidP="00D06EFD">
      <w:pPr>
        <w:ind w:firstLine="709"/>
        <w:jc w:val="both"/>
        <w:rPr>
          <w:szCs w:val="28"/>
        </w:rPr>
      </w:pPr>
      <w:r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D06EFD" w:rsidRPr="00B901E6" w:rsidRDefault="00D06EFD" w:rsidP="00D06EFD">
      <w:pPr>
        <w:ind w:firstLine="709"/>
        <w:jc w:val="both"/>
        <w:rPr>
          <w:szCs w:val="28"/>
        </w:rPr>
      </w:pPr>
      <w:r w:rsidRPr="00B901E6">
        <w:rPr>
          <w:szCs w:val="28"/>
        </w:rPr>
        <w:t>Доклад о ходе реализации муниципальной программы должен содержать:</w:t>
      </w:r>
    </w:p>
    <w:p w:rsidR="00D06EFD" w:rsidRPr="00B901E6" w:rsidRDefault="00D06EFD" w:rsidP="00D06EFD">
      <w:pPr>
        <w:ind w:firstLine="709"/>
        <w:jc w:val="both"/>
        <w:rPr>
          <w:szCs w:val="28"/>
        </w:rPr>
      </w:pPr>
      <w:r w:rsidRPr="00B901E6">
        <w:rPr>
          <w:szCs w:val="28"/>
        </w:rPr>
        <w:t xml:space="preserve">- сведения о фактических объемах финансирования муниципальной программы в целом и по каждому мероприятию подпрограмм, включенных в муниципальную программу, </w:t>
      </w:r>
    </w:p>
    <w:p w:rsidR="00D06EFD" w:rsidRPr="00B901E6" w:rsidRDefault="00D06EFD" w:rsidP="00D06EFD">
      <w:pPr>
        <w:ind w:firstLine="709"/>
        <w:jc w:val="both"/>
        <w:rPr>
          <w:szCs w:val="28"/>
        </w:rPr>
      </w:pPr>
      <w:r w:rsidRPr="00B901E6">
        <w:rPr>
          <w:szCs w:val="28"/>
        </w:rPr>
        <w:t>- сведения о фактическом выполнении мероприятий подпрограмм, включенных в муниципальную программу, и основных мероприятий с указанием причин их невыполнения или неполного выполнения;</w:t>
      </w:r>
    </w:p>
    <w:p w:rsidR="00D06EFD" w:rsidRPr="00B901E6" w:rsidRDefault="00D06EFD" w:rsidP="00D06EFD">
      <w:pPr>
        <w:ind w:firstLine="709"/>
        <w:jc w:val="both"/>
        <w:rPr>
          <w:szCs w:val="28"/>
        </w:rPr>
      </w:pPr>
      <w:r w:rsidRPr="00B901E6">
        <w:rPr>
          <w:szCs w:val="28"/>
        </w:rPr>
        <w:t>-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 установленным муниципальной программой;</w:t>
      </w:r>
    </w:p>
    <w:p w:rsidR="00D06EFD" w:rsidRPr="00B901E6" w:rsidRDefault="00D06EFD" w:rsidP="00D06EFD">
      <w:pPr>
        <w:ind w:firstLine="709"/>
        <w:jc w:val="both"/>
        <w:rPr>
          <w:szCs w:val="28"/>
        </w:rPr>
      </w:pPr>
      <w:r w:rsidRPr="00B901E6">
        <w:rPr>
          <w:szCs w:val="28"/>
        </w:rPr>
        <w:t>- оценку эффективности реализации муниципальной программы.</w:t>
      </w:r>
    </w:p>
    <w:p w:rsidR="00D06EFD" w:rsidRPr="00B901E6" w:rsidRDefault="00D06EFD" w:rsidP="00D06EFD">
      <w:pPr>
        <w:ind w:firstLine="709"/>
        <w:jc w:val="both"/>
        <w:rPr>
          <w:szCs w:val="28"/>
        </w:rPr>
      </w:pPr>
      <w:r w:rsidRPr="00B901E6">
        <w:rPr>
          <w:szCs w:val="28"/>
        </w:rPr>
        <w:t>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w:t>
      </w:r>
    </w:p>
    <w:p w:rsidR="00D06EFD" w:rsidRPr="00B901E6" w:rsidRDefault="00D06EFD" w:rsidP="00D06EFD">
      <w:pPr>
        <w:ind w:firstLine="709"/>
        <w:jc w:val="both"/>
        <w:rPr>
          <w:szCs w:val="28"/>
        </w:rPr>
      </w:pPr>
      <w:r w:rsidRPr="00B901E6">
        <w:rPr>
          <w:szCs w:val="28"/>
        </w:rPr>
        <w:t>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 повлиявшие на такие расхождения.</w:t>
      </w:r>
    </w:p>
    <w:p w:rsidR="00D06EFD" w:rsidRPr="00B901E6" w:rsidRDefault="00D06EFD" w:rsidP="00D06EFD">
      <w:pPr>
        <w:ind w:firstLine="709"/>
        <w:jc w:val="both"/>
        <w:rPr>
          <w:szCs w:val="28"/>
        </w:rPr>
      </w:pPr>
      <w:r w:rsidRPr="00B901E6">
        <w:rPr>
          <w:szCs w:val="28"/>
        </w:rPr>
        <w:t>По муниципальной программе, срок реализации которой завершился в отчетном году, координатор муниципальной программы представляет в финансовое управление доклад о результатах ее выполнения, включая оценку эффективности реализации муниципальной программы за истекший год и весь период реализации муниципальной программы.</w:t>
      </w:r>
      <w:bookmarkStart w:id="10" w:name="sub_411"/>
    </w:p>
    <w:p w:rsidR="00495A37" w:rsidRPr="00B901E6" w:rsidRDefault="00495A37" w:rsidP="00D06EFD">
      <w:pPr>
        <w:ind w:firstLine="709"/>
        <w:jc w:val="both"/>
        <w:rPr>
          <w:szCs w:val="28"/>
        </w:rPr>
      </w:pPr>
    </w:p>
    <w:p w:rsidR="00495A37" w:rsidRPr="00B901E6" w:rsidRDefault="00495A37" w:rsidP="00D06EFD">
      <w:pPr>
        <w:ind w:firstLine="709"/>
        <w:jc w:val="both"/>
        <w:rPr>
          <w:szCs w:val="28"/>
        </w:rPr>
      </w:pPr>
    </w:p>
    <w:bookmarkEnd w:id="10"/>
    <w:p w:rsidR="006E33D1" w:rsidRPr="00B901E6" w:rsidRDefault="006E33D1" w:rsidP="006E33D1">
      <w:pPr>
        <w:pStyle w:val="ConsPlusNormal"/>
        <w:ind w:firstLine="540"/>
        <w:jc w:val="center"/>
        <w:rPr>
          <w:rFonts w:ascii="Times New Roman" w:hAnsi="Times New Roman" w:cs="Times New Roman"/>
          <w:b/>
          <w:sz w:val="28"/>
          <w:szCs w:val="28"/>
        </w:rPr>
      </w:pPr>
    </w:p>
    <w:p w:rsidR="00CD47A8" w:rsidRPr="00B901E6" w:rsidRDefault="00CD47A8" w:rsidP="00FE4856">
      <w:pPr>
        <w:pStyle w:val="aa"/>
        <w:spacing w:before="0" w:beforeAutospacing="0"/>
        <w:jc w:val="both"/>
        <w:rPr>
          <w:sz w:val="28"/>
          <w:szCs w:val="28"/>
        </w:rPr>
      </w:pPr>
      <w:r w:rsidRPr="00B901E6">
        <w:rPr>
          <w:sz w:val="28"/>
          <w:szCs w:val="28"/>
        </w:rPr>
        <w:t>Заместитель главы муниципального</w:t>
      </w:r>
    </w:p>
    <w:p w:rsidR="00CD47A8" w:rsidRPr="00B901E6" w:rsidRDefault="00CD47A8" w:rsidP="00FE4856">
      <w:pPr>
        <w:pStyle w:val="aa"/>
        <w:spacing w:before="0" w:beforeAutospacing="0"/>
        <w:jc w:val="both"/>
        <w:rPr>
          <w:sz w:val="28"/>
          <w:szCs w:val="28"/>
        </w:rPr>
      </w:pPr>
      <w:r w:rsidRPr="00B901E6">
        <w:rPr>
          <w:sz w:val="28"/>
          <w:szCs w:val="28"/>
        </w:rPr>
        <w:t xml:space="preserve">образования Кавказский район                      </w:t>
      </w:r>
      <w:r w:rsidR="00326F2C" w:rsidRPr="00B901E6">
        <w:rPr>
          <w:sz w:val="28"/>
          <w:szCs w:val="28"/>
        </w:rPr>
        <w:t xml:space="preserve">                      </w:t>
      </w:r>
      <w:r w:rsidRPr="00B901E6">
        <w:rPr>
          <w:sz w:val="28"/>
          <w:szCs w:val="28"/>
        </w:rPr>
        <w:t xml:space="preserve">  С.В.Филатова</w:t>
      </w: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6F7E69" w:rsidRPr="00B901E6" w:rsidRDefault="006F7E69"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86726">
      <w:pPr>
        <w:pStyle w:val="aa"/>
        <w:spacing w:before="0" w:beforeAutospacing="0"/>
        <w:jc w:val="both"/>
        <w:rPr>
          <w:sz w:val="28"/>
          <w:szCs w:val="28"/>
        </w:rPr>
      </w:pPr>
    </w:p>
    <w:p w:rsidR="000466A0" w:rsidRPr="00B901E6" w:rsidRDefault="000466A0" w:rsidP="000466A0">
      <w:pPr>
        <w:widowControl w:val="0"/>
        <w:autoSpaceDE w:val="0"/>
        <w:autoSpaceDN w:val="0"/>
        <w:adjustRightInd w:val="0"/>
        <w:jc w:val="right"/>
        <w:outlineLvl w:val="2"/>
        <w:rPr>
          <w:szCs w:val="28"/>
        </w:rPr>
        <w:sectPr w:rsidR="000466A0" w:rsidRPr="00B901E6" w:rsidSect="00A042E7">
          <w:pgSz w:w="11906" w:h="16838"/>
          <w:pgMar w:top="567" w:right="1133" w:bottom="1134" w:left="1701" w:header="720" w:footer="720" w:gutter="0"/>
          <w:cols w:space="720"/>
        </w:sectPr>
      </w:pPr>
    </w:p>
    <w:p w:rsidR="00817694" w:rsidRPr="00B901E6" w:rsidRDefault="00817694" w:rsidP="00817694">
      <w:pPr>
        <w:widowControl w:val="0"/>
        <w:autoSpaceDE w:val="0"/>
        <w:autoSpaceDN w:val="0"/>
        <w:adjustRightInd w:val="0"/>
        <w:jc w:val="right"/>
        <w:outlineLvl w:val="2"/>
        <w:rPr>
          <w:szCs w:val="28"/>
        </w:rPr>
      </w:pPr>
      <w:r w:rsidRPr="00B901E6">
        <w:rPr>
          <w:szCs w:val="28"/>
        </w:rPr>
        <w:lastRenderedPageBreak/>
        <w:t>Приложение № 1</w:t>
      </w:r>
    </w:p>
    <w:p w:rsidR="00817694" w:rsidRPr="00B901E6" w:rsidRDefault="00817694" w:rsidP="00817694">
      <w:pPr>
        <w:spacing w:line="228" w:lineRule="auto"/>
        <w:ind w:left="7230"/>
        <w:jc w:val="right"/>
        <w:rPr>
          <w:szCs w:val="28"/>
        </w:rPr>
      </w:pPr>
      <w:r w:rsidRPr="00B901E6">
        <w:rPr>
          <w:szCs w:val="28"/>
        </w:rPr>
        <w:t xml:space="preserve">      к муниципальной программе</w:t>
      </w:r>
    </w:p>
    <w:p w:rsidR="00817694" w:rsidRPr="00B901E6" w:rsidRDefault="00817694" w:rsidP="00817694">
      <w:pPr>
        <w:spacing w:line="228" w:lineRule="auto"/>
        <w:ind w:left="7230"/>
        <w:jc w:val="right"/>
        <w:rPr>
          <w:szCs w:val="28"/>
        </w:rPr>
      </w:pPr>
      <w:r w:rsidRPr="00B901E6">
        <w:rPr>
          <w:szCs w:val="28"/>
        </w:rPr>
        <w:t xml:space="preserve"> муниципального </w:t>
      </w:r>
    </w:p>
    <w:p w:rsidR="00817694" w:rsidRPr="00B901E6" w:rsidRDefault="00817694" w:rsidP="00817694">
      <w:pPr>
        <w:spacing w:line="228" w:lineRule="auto"/>
        <w:ind w:left="7230"/>
        <w:jc w:val="right"/>
        <w:rPr>
          <w:szCs w:val="28"/>
        </w:rPr>
      </w:pPr>
      <w:r w:rsidRPr="00B901E6">
        <w:rPr>
          <w:szCs w:val="28"/>
        </w:rPr>
        <w:t>образования Кавказский район</w:t>
      </w:r>
    </w:p>
    <w:p w:rsidR="00D8405D" w:rsidRPr="00B901E6" w:rsidRDefault="00817694" w:rsidP="00817694">
      <w:pPr>
        <w:widowControl w:val="0"/>
        <w:autoSpaceDE w:val="0"/>
        <w:autoSpaceDN w:val="0"/>
        <w:adjustRightInd w:val="0"/>
        <w:ind w:left="8505"/>
        <w:jc w:val="right"/>
        <w:outlineLvl w:val="2"/>
        <w:rPr>
          <w:szCs w:val="28"/>
        </w:rPr>
      </w:pPr>
      <w:r w:rsidRPr="00B901E6">
        <w:rPr>
          <w:szCs w:val="28"/>
        </w:rPr>
        <w:t xml:space="preserve">                                   «Социальная поддержка граждан»</w:t>
      </w:r>
    </w:p>
    <w:p w:rsidR="00FE4856" w:rsidRPr="00B901E6" w:rsidRDefault="00FE4856" w:rsidP="00FE4856">
      <w:pPr>
        <w:jc w:val="center"/>
        <w:rPr>
          <w:b/>
          <w:szCs w:val="28"/>
        </w:rPr>
      </w:pPr>
    </w:p>
    <w:tbl>
      <w:tblPr>
        <w:tblW w:w="15309" w:type="dxa"/>
        <w:tblInd w:w="108" w:type="dxa"/>
        <w:tblLook w:val="0000"/>
      </w:tblPr>
      <w:tblGrid>
        <w:gridCol w:w="18922"/>
        <w:gridCol w:w="222"/>
      </w:tblGrid>
      <w:tr w:rsidR="00817694" w:rsidRPr="00B901E6" w:rsidTr="00D46924">
        <w:trPr>
          <w:trHeight w:val="1005"/>
        </w:trPr>
        <w:tc>
          <w:tcPr>
            <w:tcW w:w="14458" w:type="dxa"/>
            <w:tcBorders>
              <w:top w:val="nil"/>
              <w:left w:val="nil"/>
              <w:bottom w:val="nil"/>
              <w:right w:val="nil"/>
            </w:tcBorders>
          </w:tcPr>
          <w:p w:rsidR="00D46924" w:rsidRPr="00B901E6" w:rsidRDefault="00D46924" w:rsidP="00D46924">
            <w:pPr>
              <w:jc w:val="center"/>
              <w:rPr>
                <w:b/>
                <w:szCs w:val="28"/>
              </w:rPr>
            </w:pPr>
            <w:bookmarkStart w:id="11" w:name="sub_21"/>
            <w:r w:rsidRPr="00B901E6">
              <w:rPr>
                <w:b/>
                <w:szCs w:val="28"/>
              </w:rPr>
              <w:t>ЦЕЛИ, ЗАДАЧИ И ЦЕЛЕВЫЕ ПОКАЗАТЕЛИ МУНИЦИПАЛЬНОЙ ПРОГРАММЫ</w:t>
            </w:r>
          </w:p>
          <w:p w:rsidR="00D46924" w:rsidRPr="00B901E6" w:rsidRDefault="00D46924" w:rsidP="00D46924">
            <w:pPr>
              <w:jc w:val="center"/>
              <w:rPr>
                <w:b/>
                <w:szCs w:val="28"/>
              </w:rPr>
            </w:pPr>
            <w:r w:rsidRPr="00B901E6">
              <w:rPr>
                <w:b/>
                <w:szCs w:val="28"/>
              </w:rPr>
              <w:t>«Социальная поддержка граждан»</w:t>
            </w:r>
          </w:p>
          <w:p w:rsidR="00D46924" w:rsidRPr="00B901E6" w:rsidRDefault="00D46924" w:rsidP="00D46924">
            <w:pPr>
              <w:jc w:val="center"/>
              <w:rPr>
                <w:b/>
                <w:szCs w:val="28"/>
              </w:rPr>
            </w:pPr>
          </w:p>
          <w:tbl>
            <w:tblPr>
              <w:tblW w:w="18588" w:type="dxa"/>
              <w:tblInd w:w="108" w:type="dxa"/>
              <w:tblBorders>
                <w:top w:val="single" w:sz="4" w:space="0" w:color="auto"/>
                <w:left w:val="single" w:sz="4" w:space="0" w:color="auto"/>
                <w:bottom w:val="single" w:sz="4" w:space="0" w:color="auto"/>
                <w:right w:val="single" w:sz="4" w:space="0" w:color="auto"/>
              </w:tblBorders>
              <w:tblLook w:val="0000"/>
            </w:tblPr>
            <w:tblGrid>
              <w:gridCol w:w="708"/>
              <w:gridCol w:w="6250"/>
              <w:gridCol w:w="1292"/>
              <w:gridCol w:w="68"/>
              <w:gridCol w:w="178"/>
              <w:gridCol w:w="853"/>
              <w:gridCol w:w="268"/>
              <w:gridCol w:w="696"/>
              <w:gridCol w:w="142"/>
              <w:gridCol w:w="839"/>
              <w:gridCol w:w="841"/>
              <w:gridCol w:w="840"/>
              <w:gridCol w:w="841"/>
              <w:gridCol w:w="840"/>
              <w:gridCol w:w="756"/>
              <w:gridCol w:w="3176"/>
            </w:tblGrid>
            <w:tr w:rsidR="00D46924" w:rsidRPr="00B901E6" w:rsidTr="00D46924">
              <w:trPr>
                <w:gridAfter w:val="1"/>
                <w:wAfter w:w="3176" w:type="dxa"/>
              </w:trPr>
              <w:tc>
                <w:tcPr>
                  <w:tcW w:w="708" w:type="dxa"/>
                  <w:vMerge w:val="restart"/>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N</w:t>
                  </w:r>
                </w:p>
                <w:p w:rsidR="00D46924" w:rsidRPr="00B901E6" w:rsidRDefault="00D46924" w:rsidP="00D46924">
                  <w:pPr>
                    <w:autoSpaceDE w:val="0"/>
                    <w:autoSpaceDN w:val="0"/>
                    <w:adjustRightInd w:val="0"/>
                    <w:jc w:val="center"/>
                    <w:rPr>
                      <w:sz w:val="24"/>
                      <w:szCs w:val="24"/>
                    </w:rPr>
                  </w:pPr>
                  <w:r w:rsidRPr="00B901E6">
                    <w:rPr>
                      <w:sz w:val="24"/>
                      <w:szCs w:val="24"/>
                    </w:rPr>
                    <w:t>п/п</w:t>
                  </w:r>
                </w:p>
              </w:tc>
              <w:tc>
                <w:tcPr>
                  <w:tcW w:w="6250" w:type="dxa"/>
                  <w:vMerge w:val="restart"/>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Наименование целевого показателя</w:t>
                  </w:r>
                </w:p>
              </w:tc>
              <w:tc>
                <w:tcPr>
                  <w:tcW w:w="1292" w:type="dxa"/>
                  <w:vMerge w:val="restart"/>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Единица измерения</w:t>
                  </w:r>
                </w:p>
              </w:tc>
              <w:tc>
                <w:tcPr>
                  <w:tcW w:w="1099" w:type="dxa"/>
                  <w:gridSpan w:val="3"/>
                  <w:vMerge w:val="restart"/>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Статус *</w:t>
                  </w:r>
                </w:p>
              </w:tc>
              <w:tc>
                <w:tcPr>
                  <w:tcW w:w="6063" w:type="dxa"/>
                  <w:gridSpan w:val="9"/>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Значение показателей</w:t>
                  </w:r>
                </w:p>
              </w:tc>
            </w:tr>
            <w:tr w:rsidR="00D46924" w:rsidRPr="00B901E6" w:rsidTr="00D46924">
              <w:trPr>
                <w:gridAfter w:val="1"/>
                <w:wAfter w:w="3176" w:type="dxa"/>
              </w:trPr>
              <w:tc>
                <w:tcPr>
                  <w:tcW w:w="708" w:type="dxa"/>
                  <w:vMerge/>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6250" w:type="dxa"/>
                  <w:vMerge/>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292" w:type="dxa"/>
                  <w:vMerge/>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099" w:type="dxa"/>
                  <w:gridSpan w:val="3"/>
                  <w:vMerge/>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964"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2015 </w:t>
                  </w:r>
                </w:p>
                <w:p w:rsidR="00D46924" w:rsidRPr="00B901E6" w:rsidRDefault="00D46924" w:rsidP="00D46924">
                  <w:pPr>
                    <w:autoSpaceDE w:val="0"/>
                    <w:autoSpaceDN w:val="0"/>
                    <w:adjustRightInd w:val="0"/>
                    <w:jc w:val="center"/>
                    <w:rPr>
                      <w:sz w:val="24"/>
                      <w:szCs w:val="24"/>
                    </w:rPr>
                  </w:pPr>
                  <w:r w:rsidRPr="00B901E6">
                    <w:rPr>
                      <w:sz w:val="24"/>
                      <w:szCs w:val="24"/>
                    </w:rPr>
                    <w:t>год</w:t>
                  </w:r>
                </w:p>
              </w:tc>
              <w:tc>
                <w:tcPr>
                  <w:tcW w:w="98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2016 </w:t>
                  </w:r>
                </w:p>
                <w:p w:rsidR="00D46924" w:rsidRPr="00B901E6" w:rsidRDefault="00D46924" w:rsidP="00D46924">
                  <w:pPr>
                    <w:autoSpaceDE w:val="0"/>
                    <w:autoSpaceDN w:val="0"/>
                    <w:adjustRightInd w:val="0"/>
                    <w:jc w:val="center"/>
                    <w:rPr>
                      <w:sz w:val="24"/>
                      <w:szCs w:val="24"/>
                    </w:rPr>
                  </w:pPr>
                  <w:r w:rsidRPr="00B901E6">
                    <w:rPr>
                      <w:sz w:val="24"/>
                      <w:szCs w:val="24"/>
                    </w:rPr>
                    <w:t>год</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2017 </w:t>
                  </w:r>
                </w:p>
                <w:p w:rsidR="00D46924" w:rsidRPr="00B901E6" w:rsidRDefault="00D46924" w:rsidP="00D46924">
                  <w:pPr>
                    <w:autoSpaceDE w:val="0"/>
                    <w:autoSpaceDN w:val="0"/>
                    <w:adjustRightInd w:val="0"/>
                    <w:jc w:val="center"/>
                    <w:rPr>
                      <w:sz w:val="24"/>
                      <w:szCs w:val="24"/>
                    </w:rPr>
                  </w:pPr>
                  <w:r w:rsidRPr="00B901E6">
                    <w:rPr>
                      <w:sz w:val="24"/>
                      <w:szCs w:val="24"/>
                    </w:rPr>
                    <w:t>год</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2018</w:t>
                  </w:r>
                </w:p>
                <w:p w:rsidR="00D46924" w:rsidRPr="00B901E6" w:rsidRDefault="00D46924" w:rsidP="00D46924">
                  <w:pPr>
                    <w:autoSpaceDE w:val="0"/>
                    <w:autoSpaceDN w:val="0"/>
                    <w:adjustRightInd w:val="0"/>
                    <w:jc w:val="center"/>
                    <w:rPr>
                      <w:sz w:val="24"/>
                      <w:szCs w:val="24"/>
                    </w:rPr>
                  </w:pPr>
                  <w:r w:rsidRPr="00B901E6">
                    <w:rPr>
                      <w:sz w:val="24"/>
                      <w:szCs w:val="24"/>
                    </w:rPr>
                    <w:t>год</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2019 год</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2020 год</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2021 год</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1292"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1099" w:type="dxa"/>
                  <w:gridSpan w:val="3"/>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4</w:t>
                  </w:r>
                </w:p>
              </w:tc>
              <w:tc>
                <w:tcPr>
                  <w:tcW w:w="964"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5</w:t>
                  </w:r>
                </w:p>
              </w:tc>
              <w:tc>
                <w:tcPr>
                  <w:tcW w:w="98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6</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7</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8</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9</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11</w:t>
                  </w:r>
                </w:p>
              </w:tc>
            </w:tr>
            <w:tr w:rsidR="00D46924" w:rsidRPr="00B901E6" w:rsidTr="00D46924">
              <w:trPr>
                <w:gridAfter w:val="1"/>
                <w:wAfter w:w="3176" w:type="dxa"/>
                <w:trHeight w:val="395"/>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hyperlink w:anchor="sub_1000" w:history="1">
                    <w:r w:rsidRPr="00B901E6">
                      <w:rPr>
                        <w:sz w:val="24"/>
                        <w:szCs w:val="24"/>
                      </w:rPr>
                      <w:t>Муниципальная программа</w:t>
                    </w:r>
                  </w:hyperlink>
                  <w:r w:rsidRPr="00B901E6">
                    <w:rPr>
                      <w:sz w:val="24"/>
                      <w:szCs w:val="24"/>
                    </w:rPr>
                    <w:t xml:space="preserve"> «</w:t>
                  </w:r>
                  <w:r w:rsidRPr="00B901E6">
                    <w:rPr>
                      <w:bCs/>
                      <w:sz w:val="24"/>
                      <w:szCs w:val="24"/>
                    </w:rPr>
                    <w:t>Социальная поддержка граждан</w:t>
                  </w:r>
                  <w:r w:rsidRPr="00B901E6">
                    <w:rPr>
                      <w:b/>
                      <w:bCs/>
                      <w:sz w:val="24"/>
                      <w:szCs w:val="24"/>
                    </w:rPr>
                    <w:t>»</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муниципальной программы: создание условий для роста благосостояния отдельных категорий граждан</w:t>
                  </w:r>
                  <w:r w:rsidRPr="00B901E6">
                    <w:rPr>
                      <w:sz w:val="24"/>
                      <w:szCs w:val="24"/>
                    </w:rPr>
                    <w:cr/>
                    <w:t>и повышение доступности объектов социальной сферы для маломобильных групп населения</w:t>
                  </w:r>
                </w:p>
              </w:tc>
            </w:tr>
            <w:tr w:rsidR="00D46924" w:rsidRPr="00B901E6" w:rsidTr="00D46924">
              <w:trPr>
                <w:gridAfter w:val="1"/>
                <w:wAfter w:w="3176" w:type="dxa"/>
                <w:trHeight w:val="327"/>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r w:rsidRPr="00B901E6">
                    <w:rPr>
                      <w:b/>
                      <w:bCs/>
                      <w:sz w:val="24"/>
                      <w:szCs w:val="24"/>
                    </w:rPr>
                    <w:t>1.</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hyperlink w:anchor="sub_1100" w:history="1">
                    <w:r w:rsidRPr="00B901E6">
                      <w:rPr>
                        <w:sz w:val="24"/>
                        <w:szCs w:val="24"/>
                      </w:rPr>
                      <w:t>Подпрограмма N 1</w:t>
                    </w:r>
                  </w:hyperlink>
                  <w:r w:rsidRPr="00B901E6">
                    <w:rPr>
                      <w:sz w:val="24"/>
                      <w:szCs w:val="24"/>
                    </w:rPr>
                    <w:t xml:space="preserve"> «</w:t>
                  </w:r>
                  <w:r w:rsidRPr="00B901E6">
                    <w:rPr>
                      <w:bCs/>
                      <w:sz w:val="24"/>
                      <w:szCs w:val="24"/>
                    </w:rPr>
                    <w:t>Обеспечение жильем детей-сирот и детей, оставшихся без попечения родителей»</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(задача муниципальной программы): создание комфортной и доброжелательной среды для жизни детей в Кавказском районе</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Задача: своевременное обеспечение детей-сирот и детей, оставшихся без попечения родителей, а также лиц из их числа жилыми помещ</w:t>
                  </w:r>
                  <w:r w:rsidRPr="00B901E6">
                    <w:rPr>
                      <w:sz w:val="24"/>
                      <w:szCs w:val="24"/>
                    </w:rPr>
                    <w:t>е</w:t>
                  </w:r>
                  <w:r w:rsidRPr="00B901E6">
                    <w:rPr>
                      <w:sz w:val="24"/>
                      <w:szCs w:val="24"/>
                    </w:rPr>
                    <w:t>ниями</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bookmarkStart w:id="12" w:name="sub_3111"/>
                  <w:r w:rsidRPr="00B901E6">
                    <w:rPr>
                      <w:sz w:val="24"/>
                      <w:szCs w:val="24"/>
                    </w:rPr>
                    <w:t>1.1</w:t>
                  </w:r>
                  <w:bookmarkEnd w:id="12"/>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и детей, оста</w:t>
                  </w:r>
                  <w:r w:rsidRPr="00B901E6">
                    <w:rPr>
                      <w:sz w:val="24"/>
                      <w:szCs w:val="24"/>
                    </w:rPr>
                    <w:t>в</w:t>
                  </w:r>
                  <w:r w:rsidRPr="00B901E6">
                    <w:rPr>
                      <w:sz w:val="24"/>
                      <w:szCs w:val="24"/>
                    </w:rPr>
                    <w:t>шихся без попечения родителей, а также лиц из их числа, обеспеченных жилыми помещениями</w:t>
                  </w:r>
                </w:p>
              </w:tc>
              <w:tc>
                <w:tcPr>
                  <w:tcW w:w="1360"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228</w:t>
                  </w:r>
                </w:p>
              </w:tc>
              <w:tc>
                <w:tcPr>
                  <w:tcW w:w="98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122</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148</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185</w:t>
                  </w:r>
                </w:p>
              </w:tc>
              <w:tc>
                <w:tcPr>
                  <w:tcW w:w="841" w:type="dxa"/>
                  <w:tcBorders>
                    <w:top w:val="single" w:sz="4" w:space="0" w:color="auto"/>
                    <w:left w:val="single" w:sz="4" w:space="0" w:color="auto"/>
                    <w:bottom w:val="single" w:sz="4" w:space="0" w:color="auto"/>
                  </w:tcBorders>
                  <w:shd w:val="clear" w:color="auto" w:fill="auto"/>
                </w:tcPr>
                <w:p w:rsidR="00D46924" w:rsidRPr="0074734F" w:rsidRDefault="00D46924" w:rsidP="00D46924">
                  <w:pPr>
                    <w:autoSpaceDE w:val="0"/>
                    <w:autoSpaceDN w:val="0"/>
                    <w:adjustRightInd w:val="0"/>
                    <w:jc w:val="center"/>
                    <w:rPr>
                      <w:color w:val="00B050"/>
                      <w:sz w:val="24"/>
                      <w:szCs w:val="24"/>
                    </w:rPr>
                  </w:pPr>
                  <w:r w:rsidRPr="0074734F">
                    <w:rPr>
                      <w:color w:val="00B050"/>
                      <w:sz w:val="24"/>
                      <w:szCs w:val="24"/>
                    </w:rPr>
                    <w:t>236</w:t>
                  </w:r>
                </w:p>
              </w:tc>
              <w:tc>
                <w:tcPr>
                  <w:tcW w:w="840" w:type="dxa"/>
                  <w:tcBorders>
                    <w:top w:val="single" w:sz="4" w:space="0" w:color="auto"/>
                    <w:left w:val="single" w:sz="4" w:space="0" w:color="auto"/>
                    <w:bottom w:val="single" w:sz="4" w:space="0" w:color="auto"/>
                  </w:tcBorders>
                  <w:shd w:val="clear" w:color="auto" w:fill="auto"/>
                </w:tcPr>
                <w:p w:rsidR="00D46924" w:rsidRPr="00B901E6" w:rsidRDefault="00D46924" w:rsidP="00D46924">
                  <w:pPr>
                    <w:autoSpaceDE w:val="0"/>
                    <w:autoSpaceDN w:val="0"/>
                    <w:adjustRightInd w:val="0"/>
                    <w:jc w:val="center"/>
                    <w:rPr>
                      <w:sz w:val="24"/>
                      <w:szCs w:val="24"/>
                    </w:rPr>
                  </w:pPr>
                  <w:r w:rsidRPr="00B901E6">
                    <w:rPr>
                      <w:sz w:val="24"/>
                      <w:szCs w:val="24"/>
                    </w:rPr>
                    <w:t>269</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D46924" w:rsidRPr="00B901E6" w:rsidRDefault="00D46924" w:rsidP="00D46924">
                  <w:pPr>
                    <w:autoSpaceDE w:val="0"/>
                    <w:autoSpaceDN w:val="0"/>
                    <w:adjustRightInd w:val="0"/>
                    <w:jc w:val="center"/>
                    <w:rPr>
                      <w:sz w:val="24"/>
                      <w:szCs w:val="24"/>
                    </w:rPr>
                  </w:pPr>
                  <w:r w:rsidRPr="00B901E6">
                    <w:rPr>
                      <w:sz w:val="24"/>
                      <w:szCs w:val="24"/>
                    </w:rPr>
                    <w:t>311</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1.2</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количество приобретенных (постр</w:t>
                  </w:r>
                  <w:r w:rsidRPr="00B901E6">
                    <w:rPr>
                      <w:sz w:val="24"/>
                      <w:szCs w:val="24"/>
                    </w:rPr>
                    <w:t>о</w:t>
                  </w:r>
                  <w:r w:rsidRPr="00B901E6">
                    <w:rPr>
                      <w:sz w:val="24"/>
                      <w:szCs w:val="24"/>
                    </w:rPr>
                    <w:t>енных) жилых помещений для детей-сирот, детей, оста</w:t>
                  </w:r>
                  <w:r w:rsidRPr="00B901E6">
                    <w:rPr>
                      <w:sz w:val="24"/>
                      <w:szCs w:val="24"/>
                    </w:rPr>
                    <w:t>в</w:t>
                  </w:r>
                  <w:r w:rsidRPr="00B901E6">
                    <w:rPr>
                      <w:sz w:val="24"/>
                      <w:szCs w:val="24"/>
                    </w:rPr>
                    <w:t>шихся без попечения родителей, а также лиц из их числа</w:t>
                  </w:r>
                </w:p>
              </w:tc>
              <w:tc>
                <w:tcPr>
                  <w:tcW w:w="1360"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шт.</w:t>
                  </w:r>
                </w:p>
              </w:tc>
              <w:tc>
                <w:tcPr>
                  <w:tcW w:w="103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80</w:t>
                  </w:r>
                </w:p>
              </w:tc>
              <w:tc>
                <w:tcPr>
                  <w:tcW w:w="98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5</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26</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37</w:t>
                  </w:r>
                </w:p>
              </w:tc>
              <w:tc>
                <w:tcPr>
                  <w:tcW w:w="841" w:type="dxa"/>
                  <w:tcBorders>
                    <w:top w:val="single" w:sz="4" w:space="0" w:color="auto"/>
                    <w:left w:val="single" w:sz="4" w:space="0" w:color="auto"/>
                    <w:bottom w:val="single" w:sz="4" w:space="0" w:color="auto"/>
                  </w:tcBorders>
                </w:tcPr>
                <w:p w:rsidR="00D46924" w:rsidRPr="00A3772C" w:rsidRDefault="00D46924" w:rsidP="00D46924">
                  <w:pPr>
                    <w:autoSpaceDE w:val="0"/>
                    <w:autoSpaceDN w:val="0"/>
                    <w:adjustRightInd w:val="0"/>
                    <w:jc w:val="center"/>
                    <w:rPr>
                      <w:color w:val="00B050"/>
                      <w:sz w:val="24"/>
                      <w:szCs w:val="24"/>
                    </w:rPr>
                  </w:pPr>
                  <w:r w:rsidRPr="00A3772C">
                    <w:rPr>
                      <w:color w:val="00B050"/>
                      <w:sz w:val="24"/>
                      <w:szCs w:val="24"/>
                    </w:rPr>
                    <w:t>51</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42</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42</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1.3</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и детей, оста</w:t>
                  </w:r>
                  <w:r w:rsidRPr="00B901E6">
                    <w:rPr>
                      <w:sz w:val="24"/>
                      <w:szCs w:val="24"/>
                    </w:rPr>
                    <w:t>в</w:t>
                  </w:r>
                  <w:r w:rsidRPr="00B901E6">
                    <w:rPr>
                      <w:sz w:val="24"/>
                      <w:szCs w:val="24"/>
                    </w:rPr>
                    <w:t>шихся без попечения родителей, а также лиц из их числа, имеющих и не реализовавших своевременно право на обеспечение жилыми помещениями, по состоянию на к</w:t>
                  </w:r>
                  <w:r w:rsidRPr="00B901E6">
                    <w:rPr>
                      <w:sz w:val="24"/>
                      <w:szCs w:val="24"/>
                    </w:rPr>
                    <w:t>о</w:t>
                  </w:r>
                  <w:r w:rsidRPr="00B901E6">
                    <w:rPr>
                      <w:sz w:val="24"/>
                      <w:szCs w:val="24"/>
                    </w:rPr>
                    <w:t>нец финансового года</w:t>
                  </w:r>
                </w:p>
              </w:tc>
              <w:tc>
                <w:tcPr>
                  <w:tcW w:w="1360"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03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964"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155</w:t>
                  </w:r>
                </w:p>
              </w:tc>
              <w:tc>
                <w:tcPr>
                  <w:tcW w:w="98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220</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225</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232</w:t>
                  </w:r>
                </w:p>
              </w:tc>
              <w:tc>
                <w:tcPr>
                  <w:tcW w:w="841"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240</w:t>
                  </w:r>
                </w:p>
              </w:tc>
              <w:tc>
                <w:tcPr>
                  <w:tcW w:w="840" w:type="dxa"/>
                  <w:tcBorders>
                    <w:top w:val="single" w:sz="4" w:space="0" w:color="auto"/>
                    <w:left w:val="single" w:sz="4" w:space="0" w:color="auto"/>
                    <w:bottom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240</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240</w:t>
                  </w:r>
                </w:p>
              </w:tc>
            </w:tr>
            <w:tr w:rsidR="00D46924" w:rsidRPr="00B901E6" w:rsidTr="00D46924">
              <w:trPr>
                <w:gridAfter w:val="1"/>
                <w:wAfter w:w="3176" w:type="dxa"/>
                <w:trHeight w:val="575"/>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r w:rsidRPr="00B901E6">
                    <w:rPr>
                      <w:b/>
                      <w:bCs/>
                      <w:sz w:val="24"/>
                      <w:szCs w:val="24"/>
                    </w:rPr>
                    <w:t>2.</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hyperlink w:anchor="sub_1200" w:history="1">
                    <w:r w:rsidRPr="00B901E6">
                      <w:rPr>
                        <w:sz w:val="24"/>
                        <w:szCs w:val="24"/>
                      </w:rPr>
                      <w:t>Подпрограмма N 2</w:t>
                    </w:r>
                  </w:hyperlink>
                  <w:r w:rsidRPr="00B901E6">
                    <w:rPr>
                      <w:bCs/>
                      <w:sz w:val="24"/>
                      <w:szCs w:val="24"/>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(задача муниципальной программы): формирование системы муниципальной поддержки некоммерческой обществе</w:t>
                  </w:r>
                  <w:r w:rsidRPr="00B901E6">
                    <w:rPr>
                      <w:sz w:val="24"/>
                      <w:szCs w:val="24"/>
                    </w:rPr>
                    <w:t>н</w:t>
                  </w:r>
                  <w:r w:rsidRPr="00B901E6">
                    <w:rPr>
                      <w:sz w:val="24"/>
                      <w:szCs w:val="24"/>
                    </w:rPr>
                    <w:t xml:space="preserve">ной организации </w:t>
                  </w:r>
                  <w:r w:rsidRPr="00B901E6">
                    <w:rPr>
                      <w:bCs/>
                      <w:sz w:val="24"/>
                      <w:szCs w:val="24"/>
                    </w:rPr>
                    <w:t>«Кавказская районная организация Краснодарской краевой общественной организации ветеранов (пенсионеров, инвал</w:t>
                  </w:r>
                  <w:r w:rsidRPr="00B901E6">
                    <w:rPr>
                      <w:bCs/>
                      <w:sz w:val="24"/>
                      <w:szCs w:val="24"/>
                    </w:rPr>
                    <w:t>и</w:t>
                  </w:r>
                  <w:r w:rsidRPr="00B901E6">
                    <w:rPr>
                      <w:bCs/>
                      <w:sz w:val="24"/>
                      <w:szCs w:val="24"/>
                    </w:rPr>
                    <w:t>дов) войны, труда, Вооруженных Сил и правоохранительных органов»</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 xml:space="preserve">Задача: создание условий для деятельности некоммерческой общественной организации </w:t>
                  </w:r>
                  <w:r w:rsidRPr="00B901E6">
                    <w:rPr>
                      <w:bCs/>
                      <w:sz w:val="24"/>
                      <w:szCs w:val="24"/>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D46924" w:rsidRPr="00B901E6" w:rsidTr="00D46924">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bookmarkStart w:id="13" w:name="sub_121"/>
                  <w:r w:rsidRPr="00B901E6">
                    <w:rPr>
                      <w:sz w:val="24"/>
                      <w:szCs w:val="24"/>
                    </w:rPr>
                    <w:t>2.1</w:t>
                  </w:r>
                  <w:bookmarkEnd w:id="13"/>
                </w:p>
              </w:tc>
              <w:tc>
                <w:tcPr>
                  <w:tcW w:w="6250" w:type="dxa"/>
                  <w:tcBorders>
                    <w:top w:val="single" w:sz="4" w:space="0" w:color="auto"/>
                    <w:left w:val="single" w:sz="4" w:space="0" w:color="auto"/>
                    <w:bottom w:val="nil"/>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ветеранских первичных орг</w:t>
                  </w:r>
                  <w:r w:rsidRPr="00B901E6">
                    <w:rPr>
                      <w:sz w:val="24"/>
                      <w:szCs w:val="24"/>
                    </w:rPr>
                    <w:t>а</w:t>
                  </w:r>
                  <w:r w:rsidRPr="00B901E6">
                    <w:rPr>
                      <w:sz w:val="24"/>
                      <w:szCs w:val="24"/>
                    </w:rPr>
                    <w:t>низаций, получивших финансовую и консультационную поддержку</w:t>
                  </w:r>
                </w:p>
              </w:tc>
              <w:tc>
                <w:tcPr>
                  <w:tcW w:w="1360"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981"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841" w:type="dxa"/>
                  <w:tcBorders>
                    <w:top w:val="single" w:sz="4" w:space="0" w:color="auto"/>
                    <w:left w:val="single" w:sz="4" w:space="0" w:color="auto"/>
                    <w:bottom w:val="nil"/>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841" w:type="dxa"/>
                  <w:tcBorders>
                    <w:top w:val="single" w:sz="4" w:space="0" w:color="auto"/>
                    <w:left w:val="single" w:sz="4" w:space="0" w:color="auto"/>
                    <w:bottom w:val="single" w:sz="4" w:space="0" w:color="auto"/>
                    <w:right w:val="nil"/>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840"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756" w:type="dxa"/>
                  <w:tcBorders>
                    <w:top w:val="single" w:sz="4" w:space="0" w:color="auto"/>
                    <w:left w:val="single" w:sz="4" w:space="0" w:color="auto"/>
                    <w:bottom w:val="single" w:sz="4" w:space="0" w:color="auto"/>
                    <w:right w:val="nil"/>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58</w:t>
                  </w:r>
                </w:p>
              </w:tc>
              <w:tc>
                <w:tcPr>
                  <w:tcW w:w="3176" w:type="dxa"/>
                  <w:tcBorders>
                    <w:top w:val="nil"/>
                    <w:left w:val="single" w:sz="4" w:space="0" w:color="auto"/>
                    <w:bottom w:val="nil"/>
                    <w:right w:val="single" w:sz="4" w:space="0" w:color="auto"/>
                  </w:tcBorders>
                </w:tcPr>
                <w:p w:rsidR="00D46924" w:rsidRPr="00B901E6" w:rsidRDefault="00D46924" w:rsidP="00D46924">
                  <w:pPr>
                    <w:autoSpaceDE w:val="0"/>
                    <w:autoSpaceDN w:val="0"/>
                    <w:adjustRightInd w:val="0"/>
                    <w:jc w:val="both"/>
                    <w:rPr>
                      <w:sz w:val="24"/>
                      <w:szCs w:val="24"/>
                    </w:rPr>
                  </w:pPr>
                </w:p>
              </w:tc>
            </w:tr>
            <w:tr w:rsidR="00D46924" w:rsidRPr="00B901E6" w:rsidTr="00D46924">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center"/>
                    <w:rPr>
                      <w:sz w:val="24"/>
                      <w:szCs w:val="24"/>
                    </w:rPr>
                  </w:pPr>
                  <w:r w:rsidRPr="00B901E6">
                    <w:rPr>
                      <w:sz w:val="24"/>
                      <w:szCs w:val="24"/>
                    </w:rPr>
                    <w:t>2.2.</w:t>
                  </w:r>
                </w:p>
              </w:tc>
              <w:tc>
                <w:tcPr>
                  <w:tcW w:w="6250" w:type="dxa"/>
                  <w:tcBorders>
                    <w:top w:val="single" w:sz="4" w:space="0" w:color="auto"/>
                    <w:left w:val="single" w:sz="4" w:space="0" w:color="auto"/>
                    <w:bottom w:val="nil"/>
                    <w:right w:val="single" w:sz="4" w:space="0" w:color="auto"/>
                  </w:tcBorders>
                </w:tcPr>
                <w:p w:rsidR="00D46924" w:rsidRPr="00B901E6" w:rsidRDefault="00D46924" w:rsidP="00D469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901E6">
                    <w:rPr>
                      <w:sz w:val="24"/>
                      <w:szCs w:val="24"/>
                    </w:rPr>
                    <w:t>Целевой показатель: Количество памятных знаков в честь 75-и летия освобождения Кубани и г.Кропоткин</w:t>
                  </w:r>
                </w:p>
              </w:tc>
              <w:tc>
                <w:tcPr>
                  <w:tcW w:w="1360"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jc w:val="center"/>
                    <w:rPr>
                      <w:sz w:val="24"/>
                      <w:szCs w:val="24"/>
                    </w:rPr>
                  </w:pPr>
                  <w:r w:rsidRPr="00B901E6">
                    <w:rPr>
                      <w:sz w:val="24"/>
                      <w:szCs w:val="24"/>
                    </w:rPr>
                    <w:t>ед.</w:t>
                  </w:r>
                </w:p>
              </w:tc>
              <w:tc>
                <w:tcPr>
                  <w:tcW w:w="1031"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jc w:val="center"/>
                    <w:rPr>
                      <w:sz w:val="24"/>
                      <w:szCs w:val="24"/>
                    </w:rPr>
                  </w:pPr>
                  <w:r w:rsidRPr="00B901E6">
                    <w:rPr>
                      <w:sz w:val="24"/>
                      <w:szCs w:val="24"/>
                    </w:rPr>
                    <w:t>3</w:t>
                  </w:r>
                </w:p>
              </w:tc>
              <w:tc>
                <w:tcPr>
                  <w:tcW w:w="964"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jc w:val="center"/>
                    <w:rPr>
                      <w:sz w:val="24"/>
                      <w:szCs w:val="24"/>
                    </w:rPr>
                  </w:pPr>
                  <w:r w:rsidRPr="00B901E6">
                    <w:rPr>
                      <w:sz w:val="24"/>
                      <w:szCs w:val="24"/>
                    </w:rPr>
                    <w:t>0</w:t>
                  </w:r>
                </w:p>
              </w:tc>
              <w:tc>
                <w:tcPr>
                  <w:tcW w:w="981" w:type="dxa"/>
                  <w:gridSpan w:val="2"/>
                  <w:tcBorders>
                    <w:top w:val="single" w:sz="4" w:space="0" w:color="auto"/>
                    <w:left w:val="single" w:sz="4" w:space="0" w:color="auto"/>
                    <w:bottom w:val="nil"/>
                    <w:right w:val="single" w:sz="4" w:space="0" w:color="auto"/>
                  </w:tcBorders>
                  <w:vAlign w:val="center"/>
                </w:tcPr>
                <w:p w:rsidR="00D46924" w:rsidRPr="00B901E6" w:rsidRDefault="00D46924" w:rsidP="00D46924">
                  <w:pPr>
                    <w:jc w:val="center"/>
                    <w:rPr>
                      <w:sz w:val="24"/>
                      <w:szCs w:val="24"/>
                    </w:rPr>
                  </w:pPr>
                  <w:r w:rsidRPr="00B901E6">
                    <w:rPr>
                      <w:sz w:val="24"/>
                      <w:szCs w:val="24"/>
                    </w:rPr>
                    <w:t>0</w:t>
                  </w:r>
                </w:p>
              </w:tc>
              <w:tc>
                <w:tcPr>
                  <w:tcW w:w="841" w:type="dxa"/>
                  <w:tcBorders>
                    <w:top w:val="single" w:sz="4" w:space="0" w:color="auto"/>
                    <w:left w:val="single" w:sz="4" w:space="0" w:color="auto"/>
                    <w:bottom w:val="nil"/>
                    <w:right w:val="single" w:sz="4" w:space="0" w:color="auto"/>
                  </w:tcBorders>
                  <w:vAlign w:val="center"/>
                </w:tcPr>
                <w:p w:rsidR="00D46924" w:rsidRPr="00B901E6" w:rsidRDefault="00D46924" w:rsidP="00D46924">
                  <w:pPr>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right w:val="nil"/>
                  </w:tcBorders>
                  <w:vAlign w:val="center"/>
                </w:tcPr>
                <w:p w:rsidR="00D46924" w:rsidRPr="00B901E6" w:rsidRDefault="00D46924" w:rsidP="00D46924">
                  <w:pPr>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0</w:t>
                  </w:r>
                </w:p>
              </w:tc>
              <w:tc>
                <w:tcPr>
                  <w:tcW w:w="756" w:type="dxa"/>
                  <w:tcBorders>
                    <w:top w:val="single" w:sz="4" w:space="0" w:color="auto"/>
                    <w:left w:val="single" w:sz="4" w:space="0" w:color="auto"/>
                    <w:bottom w:val="single" w:sz="4" w:space="0" w:color="auto"/>
                    <w:right w:val="nil"/>
                  </w:tcBorders>
                  <w:vAlign w:val="center"/>
                </w:tcPr>
                <w:p w:rsidR="00D46924" w:rsidRPr="00B901E6" w:rsidRDefault="00D46924" w:rsidP="00D46924">
                  <w:pPr>
                    <w:jc w:val="center"/>
                    <w:rPr>
                      <w:sz w:val="24"/>
                      <w:szCs w:val="24"/>
                    </w:rPr>
                  </w:pPr>
                  <w:r w:rsidRPr="00B901E6">
                    <w:rPr>
                      <w:sz w:val="24"/>
                      <w:szCs w:val="24"/>
                    </w:rPr>
                    <w:t>0</w:t>
                  </w:r>
                </w:p>
              </w:tc>
              <w:tc>
                <w:tcPr>
                  <w:tcW w:w="3176" w:type="dxa"/>
                  <w:tcBorders>
                    <w:top w:val="nil"/>
                    <w:left w:val="single" w:sz="4" w:space="0" w:color="auto"/>
                    <w:bottom w:val="nil"/>
                    <w:right w:val="single" w:sz="4" w:space="0" w:color="auto"/>
                  </w:tcBorders>
                </w:tcPr>
                <w:p w:rsidR="00D46924" w:rsidRPr="00B901E6" w:rsidRDefault="00D46924" w:rsidP="00D46924">
                  <w:pPr>
                    <w:autoSpaceDE w:val="0"/>
                    <w:autoSpaceDN w:val="0"/>
                    <w:adjustRightInd w:val="0"/>
                    <w:jc w:val="both"/>
                    <w:rPr>
                      <w:sz w:val="24"/>
                      <w:szCs w:val="24"/>
                    </w:rPr>
                  </w:pPr>
                </w:p>
                <w:p w:rsidR="00D46924" w:rsidRPr="00B901E6" w:rsidRDefault="00D46924" w:rsidP="00D46924">
                  <w:pPr>
                    <w:autoSpaceDE w:val="0"/>
                    <w:autoSpaceDN w:val="0"/>
                    <w:adjustRightInd w:val="0"/>
                    <w:jc w:val="both"/>
                    <w:rPr>
                      <w:sz w:val="24"/>
                      <w:szCs w:val="24"/>
                    </w:rPr>
                  </w:pP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r w:rsidRPr="00B901E6">
                    <w:rPr>
                      <w:b/>
                      <w:bCs/>
                      <w:sz w:val="24"/>
                      <w:szCs w:val="24"/>
                    </w:rPr>
                    <w:t>3.</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hyperlink w:anchor="sub_1300" w:history="1">
                    <w:r w:rsidRPr="00B901E6">
                      <w:rPr>
                        <w:sz w:val="24"/>
                        <w:szCs w:val="24"/>
                      </w:rPr>
                      <w:t>Подпрограмма N 3</w:t>
                    </w:r>
                  </w:hyperlink>
                  <w:r w:rsidRPr="00B901E6">
                    <w:rPr>
                      <w:bCs/>
                      <w:sz w:val="24"/>
                      <w:szCs w:val="24"/>
                    </w:rPr>
                    <w:t>«Социальная поддержка детей-сирот и детей, оставшихся без попечения родителей»</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(задача муниципальной программы): развитие форм семейного устройства детей-сирот и детей, оставшихся без поп</w:t>
                  </w:r>
                  <w:r w:rsidRPr="00B901E6">
                    <w:rPr>
                      <w:sz w:val="24"/>
                      <w:szCs w:val="24"/>
                    </w:rPr>
                    <w:t>е</w:t>
                  </w:r>
                  <w:r w:rsidRPr="00B901E6">
                    <w:rPr>
                      <w:sz w:val="24"/>
                      <w:szCs w:val="24"/>
                    </w:rPr>
                    <w:t>чения родителей и обеспечение приоритета устройства детей-сирот и детей, оставшихся без попечения родителей, в семьи граждан Кавка</w:t>
                  </w:r>
                  <w:r w:rsidRPr="00B901E6">
                    <w:rPr>
                      <w:sz w:val="24"/>
                      <w:szCs w:val="24"/>
                    </w:rPr>
                    <w:t>з</w:t>
                  </w:r>
                  <w:r w:rsidRPr="00B901E6">
                    <w:rPr>
                      <w:sz w:val="24"/>
                      <w:szCs w:val="24"/>
                    </w:rPr>
                    <w:t>ского района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Задача: создание благоприятных условий для государственной поддержки детей, находящихся в трудной жизненной ситуации, жизнеде</w:t>
                  </w:r>
                  <w:r w:rsidRPr="00B901E6">
                    <w:rPr>
                      <w:sz w:val="24"/>
                      <w:szCs w:val="24"/>
                    </w:rPr>
                    <w:t>я</w:t>
                  </w:r>
                  <w:r w:rsidRPr="00B901E6">
                    <w:rPr>
                      <w:sz w:val="24"/>
                      <w:szCs w:val="24"/>
                    </w:rPr>
                    <w:t>тельности и комплексного развития детей</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3.1</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bookmarkStart w:id="14" w:name="sub_131"/>
                  <w:r w:rsidRPr="00B901E6">
                    <w:rPr>
                      <w:sz w:val="24"/>
                      <w:szCs w:val="24"/>
                    </w:rPr>
                    <w:t>Целевой показатель: число детей-сирот, детей, оставши</w:t>
                  </w:r>
                  <w:r w:rsidRPr="00B901E6">
                    <w:rPr>
                      <w:sz w:val="24"/>
                      <w:szCs w:val="24"/>
                    </w:rPr>
                    <w:t>х</w:t>
                  </w:r>
                  <w:r w:rsidRPr="00B901E6">
                    <w:rPr>
                      <w:sz w:val="24"/>
                      <w:szCs w:val="24"/>
                    </w:rPr>
                    <w:t>ся без попечения родителей, находящихся под опекой (попечительством), получающих ежемесячные денежные выплаты на содержание</w:t>
                  </w:r>
                  <w:bookmarkEnd w:id="14"/>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290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208</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210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190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200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200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3.2</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детей, оставши</w:t>
                  </w:r>
                  <w:r w:rsidRPr="00B901E6">
                    <w:rPr>
                      <w:sz w:val="24"/>
                      <w:szCs w:val="24"/>
                    </w:rPr>
                    <w:t>х</w:t>
                  </w:r>
                  <w:r w:rsidRPr="00B901E6">
                    <w:rPr>
                      <w:sz w:val="24"/>
                      <w:szCs w:val="24"/>
                    </w:rPr>
                    <w:t>ся без попечения родителей, переданных на воспитание в приемные семьи, получающих ежемесячные денежные выплаты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250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248</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250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235</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235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235</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235</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3.3</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детей, оставши</w:t>
                  </w:r>
                  <w:r w:rsidRPr="00B901E6">
                    <w:rPr>
                      <w:sz w:val="24"/>
                      <w:szCs w:val="24"/>
                    </w:rPr>
                    <w:t>х</w:t>
                  </w:r>
                  <w:r w:rsidRPr="00B901E6">
                    <w:rPr>
                      <w:sz w:val="24"/>
                      <w:szCs w:val="24"/>
                    </w:rPr>
                    <w:t>ся без попечения родителей, переданных на патронатное воспитание, получающих ежемесячные денежные выпл</w:t>
                  </w:r>
                  <w:r w:rsidRPr="00B901E6">
                    <w:rPr>
                      <w:sz w:val="24"/>
                      <w:szCs w:val="24"/>
                    </w:rPr>
                    <w:t>а</w:t>
                  </w:r>
                  <w:r w:rsidRPr="00B901E6">
                    <w:rPr>
                      <w:sz w:val="24"/>
                      <w:szCs w:val="24"/>
                    </w:rPr>
                    <w:t>ты на содержание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3.4</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семей (лиц), принявших на п</w:t>
                  </w:r>
                  <w:r w:rsidRPr="00B901E6">
                    <w:rPr>
                      <w:sz w:val="24"/>
                      <w:szCs w:val="24"/>
                    </w:rPr>
                    <w:t>а</w:t>
                  </w:r>
                  <w:r w:rsidRPr="00B901E6">
                    <w:rPr>
                      <w:sz w:val="24"/>
                      <w:szCs w:val="24"/>
                    </w:rPr>
                    <w:t>тронатное воспитание детей, оставшихся без попечения роди</w:t>
                  </w:r>
                  <w:r w:rsidRPr="00B901E6">
                    <w:rPr>
                      <w:sz w:val="24"/>
                      <w:szCs w:val="24"/>
                    </w:rPr>
                    <w:cr/>
                    <w:t>елей, получающих вознаграждение за оказание у</w:t>
                  </w:r>
                  <w:r w:rsidRPr="00B901E6">
                    <w:rPr>
                      <w:sz w:val="24"/>
                      <w:szCs w:val="24"/>
                    </w:rPr>
                    <w:t>с</w:t>
                  </w:r>
                  <w:r w:rsidRPr="00B901E6">
                    <w:rPr>
                      <w:sz w:val="24"/>
                      <w:szCs w:val="24"/>
                    </w:rPr>
                    <w:t>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8</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3.5</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семей (лиц), принявших в приемную семью детей, оставшихся без попечения родит</w:t>
                  </w:r>
                  <w:r w:rsidRPr="00B901E6">
                    <w:rPr>
                      <w:sz w:val="24"/>
                      <w:szCs w:val="24"/>
                    </w:rPr>
                    <w:t>е</w:t>
                  </w:r>
                  <w:r w:rsidRPr="00B901E6">
                    <w:rPr>
                      <w:sz w:val="24"/>
                      <w:szCs w:val="24"/>
                    </w:rPr>
                    <w:t>лей, получающих вознаграждение за оказание услуг по воспитанию</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109</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110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108</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105</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105</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3.6</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детей, оставши</w:t>
                  </w:r>
                  <w:r w:rsidRPr="00B901E6">
                    <w:rPr>
                      <w:sz w:val="24"/>
                      <w:szCs w:val="24"/>
                    </w:rPr>
                    <w:t>х</w:t>
                  </w:r>
                  <w:r w:rsidRPr="00B901E6">
                    <w:rPr>
                      <w:sz w:val="24"/>
                      <w:szCs w:val="24"/>
                    </w:rPr>
                    <w:t xml:space="preserve">ся без попечения родителей, </w:t>
                  </w:r>
                  <w:r w:rsidRPr="00B901E6">
                    <w:rPr>
                      <w:sz w:val="24"/>
                      <w:szCs w:val="24"/>
                    </w:rPr>
                    <w:lastRenderedPageBreak/>
                    <w:t>воспитывающихся</w:t>
                  </w:r>
                  <w:r w:rsidRPr="00B901E6">
                    <w:rPr>
                      <w:sz w:val="24"/>
                      <w:szCs w:val="24"/>
                    </w:rPr>
                    <w:cr/>
                    <w:t>в зам</w:t>
                  </w:r>
                  <w:r w:rsidRPr="00B901E6">
                    <w:rPr>
                      <w:sz w:val="24"/>
                      <w:szCs w:val="24"/>
                    </w:rPr>
                    <w:t>е</w:t>
                  </w:r>
                  <w:r w:rsidRPr="00B901E6">
                    <w:rPr>
                      <w:sz w:val="24"/>
                      <w:szCs w:val="24"/>
                    </w:rPr>
                    <w:t>щающих семьях, обеспеченных бесплатным проездом на городском, пригородном, в сельской местности на вну</w:t>
                  </w:r>
                  <w:r w:rsidRPr="00B901E6">
                    <w:rPr>
                      <w:sz w:val="24"/>
                      <w:szCs w:val="24"/>
                    </w:rPr>
                    <w:t>т</w:t>
                  </w:r>
                  <w:r w:rsidRPr="00B901E6">
                    <w:rPr>
                      <w:sz w:val="24"/>
                      <w:szCs w:val="24"/>
                    </w:rPr>
                    <w:t>рирайонном транспорте</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lastRenderedPageBreak/>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170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170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155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(задача муниципальной программы): обеспечение защиты прав и интересов несовершеннолетних, детей-сирот и детей, оставшихся без попечения родителей, и лиц из их числа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Задача:организация и осуществление государственных полномочий по оказанию социальной поддержки несовершеннолетним, детям-сиротам и детям, оставшимся без попечения родителей, и лицам из их числа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3.7</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и детей, оста</w:t>
                  </w:r>
                  <w:r w:rsidRPr="00B901E6">
                    <w:rPr>
                      <w:sz w:val="24"/>
                      <w:szCs w:val="24"/>
                    </w:rPr>
                    <w:t>в</w:t>
                  </w:r>
                  <w:r w:rsidRPr="00B901E6">
                    <w:rPr>
                      <w:sz w:val="24"/>
                      <w:szCs w:val="24"/>
                    </w:rPr>
                    <w:t>шихся без попечения родителей, в Кавказском районе, п</w:t>
                  </w:r>
                  <w:r w:rsidRPr="00B901E6">
                    <w:rPr>
                      <w:sz w:val="24"/>
                      <w:szCs w:val="24"/>
                    </w:rPr>
                    <w:t>е</w:t>
                  </w:r>
                  <w:r w:rsidRPr="00B901E6">
                    <w:rPr>
                      <w:sz w:val="24"/>
                      <w:szCs w:val="24"/>
                    </w:rPr>
                    <w:t>реданных на воспитание в семьи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433</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457</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465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435</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435</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435</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3.8</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доля детей-сирот и детей</w:t>
                  </w:r>
                  <w:r w:rsidRPr="00B901E6">
                    <w:rPr>
                      <w:sz w:val="24"/>
                      <w:szCs w:val="24"/>
                    </w:rPr>
                    <w:cr/>
                    <w:t xml:space="preserve"> оста</w:t>
                  </w:r>
                  <w:r w:rsidRPr="00B901E6">
                    <w:rPr>
                      <w:sz w:val="24"/>
                      <w:szCs w:val="24"/>
                    </w:rPr>
                    <w:t>в</w:t>
                  </w:r>
                  <w:r w:rsidRPr="00B901E6">
                    <w:rPr>
                      <w:sz w:val="24"/>
                      <w:szCs w:val="24"/>
                    </w:rPr>
                    <w:t>шихся без попечения родителей, из вновь выявленных, переданных на воспитание в семьи граждан</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100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3.9</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детей, оставши</w:t>
                  </w:r>
                  <w:r w:rsidRPr="00B901E6">
                    <w:rPr>
                      <w:sz w:val="24"/>
                      <w:szCs w:val="24"/>
                    </w:rPr>
                    <w:t>х</w:t>
                  </w:r>
                  <w:r w:rsidRPr="00B901E6">
                    <w:rPr>
                      <w:sz w:val="24"/>
                      <w:szCs w:val="24"/>
                    </w:rPr>
                    <w:t>ся без попечения родителей, и лиц из их числа, получи</w:t>
                  </w:r>
                  <w:r w:rsidRPr="00B901E6">
                    <w:rPr>
                      <w:sz w:val="24"/>
                      <w:szCs w:val="24"/>
                    </w:rPr>
                    <w:t>в</w:t>
                  </w:r>
                  <w:r w:rsidRPr="00B901E6">
                    <w:rPr>
                      <w:sz w:val="24"/>
                      <w:szCs w:val="24"/>
                    </w:rPr>
                    <w:t>ших единовременное пособие на регистрацию права со</w:t>
                  </w:r>
                  <w:r w:rsidRPr="00B901E6">
                    <w:rPr>
                      <w:sz w:val="24"/>
                      <w:szCs w:val="24"/>
                    </w:rPr>
                    <w:t>б</w:t>
                  </w:r>
                  <w:r w:rsidRPr="00B901E6">
                    <w:rPr>
                      <w:sz w:val="24"/>
                      <w:szCs w:val="24"/>
                    </w:rPr>
                    <w:t>ственности (права пожизненного наследуемого владения)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3.10</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детей-сирот, детей, оставши</w:t>
                  </w:r>
                  <w:r w:rsidRPr="00B901E6">
                    <w:rPr>
                      <w:sz w:val="24"/>
                      <w:szCs w:val="24"/>
                    </w:rPr>
                    <w:t>х</w:t>
                  </w:r>
                  <w:r w:rsidRPr="00B901E6">
                    <w:rPr>
                      <w:sz w:val="24"/>
                      <w:szCs w:val="24"/>
                    </w:rPr>
                    <w:t>ся без попечения родителей, и лиц из их числа, получи</w:t>
                  </w:r>
                  <w:r w:rsidRPr="00B901E6">
                    <w:rPr>
                      <w:sz w:val="24"/>
                      <w:szCs w:val="24"/>
                    </w:rPr>
                    <w:t>в</w:t>
                  </w:r>
                  <w:r w:rsidRPr="00B901E6">
                    <w:rPr>
                      <w:sz w:val="24"/>
                      <w:szCs w:val="24"/>
                    </w:rPr>
                    <w:t>ших единовременное пособие наремонт жилых помещ</w:t>
                  </w:r>
                  <w:r w:rsidRPr="00B901E6">
                    <w:rPr>
                      <w:sz w:val="24"/>
                      <w:szCs w:val="24"/>
                    </w:rPr>
                    <w:t>е</w:t>
                  </w:r>
                  <w:r w:rsidRPr="00B901E6">
                    <w:rPr>
                      <w:sz w:val="24"/>
                      <w:szCs w:val="24"/>
                    </w:rPr>
                    <w:t>ний, принадлежащих им  на праве собственности,  при  их возвращении в жилые помещения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r w:rsidRPr="00B901E6">
                    <w:rPr>
                      <w:b/>
                      <w:bCs/>
                      <w:sz w:val="24"/>
                      <w:szCs w:val="24"/>
                    </w:rPr>
                    <w:t>4.</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hyperlink w:anchor="sub_1400" w:history="1">
                    <w:r w:rsidRPr="00B901E6">
                      <w:rPr>
                        <w:sz w:val="24"/>
                        <w:szCs w:val="24"/>
                      </w:rPr>
                      <w:t>Подпрограмма N 4</w:t>
                    </w:r>
                  </w:hyperlink>
                  <w:r w:rsidRPr="00B901E6">
                    <w:rPr>
                      <w:bCs/>
                      <w:sz w:val="24"/>
                      <w:szCs w:val="24"/>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(задача муниципальной программы): повышение престижа муниципальной службы, привлечение на муниципальную службу высококвалифицированных кадров</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Задача: повышение уровня жизни лиц, замещавших муниципальные должности и должности муниципальной службы муниципального о</w:t>
                  </w:r>
                  <w:r w:rsidRPr="00B901E6">
                    <w:rPr>
                      <w:sz w:val="24"/>
                      <w:szCs w:val="24"/>
                    </w:rPr>
                    <w:t>б</w:t>
                  </w:r>
                  <w:r w:rsidRPr="00B901E6">
                    <w:rPr>
                      <w:sz w:val="24"/>
                      <w:szCs w:val="24"/>
                    </w:rPr>
                    <w:t>разования Кавказский район и уволенных в связи с выходом на пенсию</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4.1</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число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27</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29</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34</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34</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34</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r w:rsidRPr="00B901E6">
                    <w:rPr>
                      <w:b/>
                      <w:bCs/>
                      <w:sz w:val="24"/>
                      <w:szCs w:val="24"/>
                    </w:rPr>
                    <w:t>5.</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outlineLvl w:val="0"/>
                    <w:rPr>
                      <w:b/>
                      <w:bCs/>
                      <w:sz w:val="24"/>
                      <w:szCs w:val="24"/>
                    </w:rPr>
                  </w:pPr>
                  <w:hyperlink w:anchor="sub_1040" w:history="1">
                    <w:r w:rsidRPr="00B901E6">
                      <w:rPr>
                        <w:sz w:val="24"/>
                        <w:szCs w:val="24"/>
                      </w:rPr>
                      <w:t>Подпрограмма N 5</w:t>
                    </w:r>
                  </w:hyperlink>
                  <w:r w:rsidRPr="00B901E6">
                    <w:rPr>
                      <w:bCs/>
                      <w:sz w:val="24"/>
                      <w:szCs w:val="24"/>
                    </w:rPr>
                    <w:t>«Доступная среда в муниципальном образовании Кавказский район»</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cr/>
                    <w:t>.1</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Цель подпрограммы (зада</w:t>
                  </w:r>
                  <w:r w:rsidRPr="00B901E6">
                    <w:rPr>
                      <w:sz w:val="24"/>
                      <w:szCs w:val="24"/>
                    </w:rPr>
                    <w:cr/>
                    <w:t>а муниципальной программы): 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lastRenderedPageBreak/>
                    <w:t>5.2</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center"/>
                    <w:rPr>
                      <w:sz w:val="24"/>
                      <w:szCs w:val="24"/>
                    </w:rPr>
                  </w:pPr>
                  <w:r w:rsidRPr="00B901E6">
                    <w:rPr>
                      <w:sz w:val="24"/>
                      <w:szCs w:val="24"/>
                    </w:rPr>
                    <w:t>5.3</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доля муниципальных объектов в сфере образования, оснащенных пандусами и специал</w:t>
                  </w:r>
                  <w:r w:rsidRPr="00B901E6">
                    <w:rPr>
                      <w:sz w:val="24"/>
                      <w:szCs w:val="24"/>
                    </w:rPr>
                    <w:t>ь</w:t>
                  </w:r>
                  <w:r w:rsidRPr="00B901E6">
                    <w:rPr>
                      <w:sz w:val="24"/>
                      <w:szCs w:val="24"/>
                    </w:rPr>
                    <w:t>ным оборудованием для обеспечения беспрепятственного доступа</w:t>
                  </w:r>
                  <w:r w:rsidRPr="00B901E6">
                    <w:rPr>
                      <w:sz w:val="24"/>
                      <w:szCs w:val="24"/>
                    </w:rPr>
                    <w:cr/>
                    <w:t>к ним инвалидов и других маломобильных групп населения Кавказского района, в общем количестве объектов в сфере образования Кавказского района, ну</w:t>
                  </w:r>
                  <w:r w:rsidRPr="00B901E6">
                    <w:rPr>
                      <w:sz w:val="24"/>
                      <w:szCs w:val="24"/>
                    </w:rPr>
                    <w:t>ж</w:t>
                  </w:r>
                  <w:r w:rsidRPr="00B901E6">
                    <w:rPr>
                      <w:sz w:val="24"/>
                      <w:szCs w:val="24"/>
                    </w:rPr>
                    <w:t>дающихся в оснащении (без учета детских дошкольных учреждений);</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82,0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86,0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89,0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93,0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96,0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100,0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100,0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5.</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доля муниципальных объектов в сфере культуры, оснащенных пандусами и специальным оборудованием для обеспечения беспрепятственного до</w:t>
                  </w:r>
                  <w:r w:rsidRPr="00B901E6">
                    <w:rPr>
                      <w:sz w:val="24"/>
                      <w:szCs w:val="24"/>
                    </w:rPr>
                    <w:t>с</w:t>
                  </w:r>
                  <w:r w:rsidRPr="00B901E6">
                    <w:rPr>
                      <w:sz w:val="24"/>
                      <w:szCs w:val="24"/>
                    </w:rPr>
                    <w:t>тупа к ним инвалидов и других маломобильных групп н</w:t>
                  </w:r>
                  <w:r w:rsidRPr="00B901E6">
                    <w:rPr>
                      <w:sz w:val="24"/>
                      <w:szCs w:val="24"/>
                    </w:rPr>
                    <w:t>а</w:t>
                  </w:r>
                  <w:r w:rsidRPr="00B901E6">
                    <w:rPr>
                      <w:sz w:val="24"/>
                      <w:szCs w:val="24"/>
                    </w:rPr>
                    <w:t>селения района, в общем количестве объектов в сфер</w:t>
                  </w:r>
                  <w:r w:rsidRPr="00B901E6">
                    <w:rPr>
                      <w:sz w:val="24"/>
                      <w:szCs w:val="24"/>
                    </w:rPr>
                    <w:cr/>
                    <w:t xml:space="preserve"> культуры Кавказского района, нуждающихся в осн</w:t>
                  </w:r>
                  <w:r w:rsidRPr="00B901E6">
                    <w:rPr>
                      <w:sz w:val="24"/>
                      <w:szCs w:val="24"/>
                    </w:rPr>
                    <w:t>а</w:t>
                  </w:r>
                  <w:r w:rsidRPr="00B901E6">
                    <w:rPr>
                      <w:sz w:val="24"/>
                      <w:szCs w:val="24"/>
                    </w:rPr>
                    <w:t>щен</w:t>
                  </w:r>
                  <w:r w:rsidRPr="00B901E6">
                    <w:rPr>
                      <w:sz w:val="24"/>
                      <w:szCs w:val="24"/>
                    </w:rPr>
                    <w:cr/>
                    <w:t>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20,0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40,0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30,0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30,0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30,0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30,0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30,0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5.5</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rPr>
                      <w:sz w:val="24"/>
                      <w:szCs w:val="24"/>
                    </w:rPr>
                  </w:pPr>
                  <w:r w:rsidRPr="00B901E6">
                    <w:rPr>
                      <w:sz w:val="24"/>
                      <w:szCs w:val="24"/>
                    </w:rPr>
                    <w:t>Целевой показатель: доля муниципальных объектов в сфере физической культуры и спорта, оснащенных панд</w:t>
                  </w:r>
                  <w:r w:rsidRPr="00B901E6">
                    <w:rPr>
                      <w:sz w:val="24"/>
                      <w:szCs w:val="24"/>
                    </w:rPr>
                    <w:t>у</w:t>
                  </w:r>
                  <w:r w:rsidRPr="00B901E6">
                    <w:rPr>
                      <w:sz w:val="24"/>
                      <w:szCs w:val="24"/>
                    </w:rPr>
                    <w:t>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autoSpaceDE w:val="0"/>
                    <w:autoSpaceDN w:val="0"/>
                    <w:adjustRightInd w:val="0"/>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43,0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43,0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43,0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jc w:val="center"/>
                  </w:pPr>
                  <w:r w:rsidRPr="00B901E6">
                    <w:rPr>
                      <w:sz w:val="24"/>
                      <w:szCs w:val="24"/>
                    </w:rPr>
                    <w:t>43,0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pPr>
                  <w:r w:rsidRPr="00B901E6">
                    <w:rPr>
                      <w:sz w:val="24"/>
                      <w:szCs w:val="24"/>
                    </w:rPr>
                    <w:t>43,0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pPr>
                  <w:r w:rsidRPr="00B901E6">
                    <w:rPr>
                      <w:sz w:val="24"/>
                      <w:szCs w:val="24"/>
                    </w:rPr>
                    <w:t>43,0</w:t>
                  </w:r>
                </w:p>
              </w:tc>
            </w:tr>
            <w:tr w:rsidR="00D46924" w:rsidRPr="00B901E6" w:rsidTr="00D46924">
              <w:trPr>
                <w:gridAfter w:val="1"/>
                <w:wAfter w:w="3176" w:type="dxa"/>
                <w:trHeight w:val="2133"/>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5.6</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both"/>
                    <w:rPr>
                      <w:sz w:val="24"/>
                      <w:szCs w:val="24"/>
                    </w:rPr>
                  </w:pPr>
                  <w:r w:rsidRPr="00B901E6">
                    <w:rPr>
                      <w:sz w:val="24"/>
                      <w:szCs w:val="24"/>
                    </w:rPr>
                    <w:t>Целевой показатель: доля  муниципального общественн</w:t>
                  </w:r>
                  <w:r w:rsidRPr="00B901E6">
                    <w:rPr>
                      <w:sz w:val="24"/>
                      <w:szCs w:val="24"/>
                    </w:rPr>
                    <w:t>о</w:t>
                  </w:r>
                  <w:r w:rsidRPr="00B901E6">
                    <w:rPr>
                      <w:sz w:val="24"/>
                      <w:szCs w:val="24"/>
                    </w:rPr>
                    <w:t>го пассажирского транспорта, оснащенного радио-информаторами транспортными (для ориентирования и</w:t>
                  </w:r>
                  <w:r w:rsidRPr="00B901E6">
                    <w:rPr>
                      <w:sz w:val="24"/>
                      <w:szCs w:val="24"/>
                    </w:rPr>
                    <w:t>н</w:t>
                  </w:r>
                  <w:r w:rsidRPr="00B901E6">
                    <w:rPr>
                      <w:sz w:val="24"/>
                      <w:szCs w:val="24"/>
                    </w:rPr>
                    <w:t>валидов по зрению), звуковыми и(или) визуальными (та</w:t>
                  </w:r>
                  <w:r w:rsidRPr="00B901E6">
                    <w:rPr>
                      <w:sz w:val="24"/>
                      <w:szCs w:val="24"/>
                    </w:rPr>
                    <w:t>б</w:t>
                  </w:r>
                  <w:r w:rsidRPr="00B901E6">
                    <w:rPr>
                      <w:sz w:val="24"/>
                      <w:szCs w:val="24"/>
                    </w:rPr>
                    <w:t>ло, дисплей) информационными системами для обеспеч</w:t>
                  </w:r>
                  <w:r w:rsidRPr="00B901E6">
                    <w:rPr>
                      <w:sz w:val="24"/>
                      <w:szCs w:val="24"/>
                    </w:rPr>
                    <w:t>е</w:t>
                  </w:r>
                  <w:r w:rsidRPr="00B901E6">
                    <w:rPr>
                      <w:sz w:val="24"/>
                      <w:szCs w:val="24"/>
                    </w:rPr>
                    <w:t>ния инвалидов и других маломобильных групп населения, а также других пассажиров сообщениями о маршруте следования и остановках</w:t>
                  </w:r>
                </w:p>
                <w:p w:rsidR="00D46924" w:rsidRPr="00B901E6" w:rsidRDefault="00D46924" w:rsidP="00D46924">
                  <w:pPr>
                    <w:jc w:val="both"/>
                    <w:rPr>
                      <w:sz w:val="24"/>
                      <w:szCs w:val="24"/>
                    </w:rPr>
                  </w:pP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33,3</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100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100</w:t>
                  </w:r>
                </w:p>
              </w:tc>
              <w:tc>
                <w:tcPr>
                  <w:tcW w:w="840" w:type="dxa"/>
                  <w:tcBorders>
                    <w:top w:val="single" w:sz="4" w:space="0" w:color="auto"/>
                    <w:left w:val="single" w:sz="4" w:space="0" w:color="auto"/>
                    <w:bottom w:val="single" w:sz="4" w:space="0" w:color="auto"/>
                  </w:tcBorders>
                  <w:vAlign w:val="center"/>
                </w:tcPr>
                <w:p w:rsidR="00D46924" w:rsidRPr="00B901E6" w:rsidRDefault="00D46924" w:rsidP="00D46924">
                  <w:pPr>
                    <w:jc w:val="center"/>
                    <w:rPr>
                      <w:sz w:val="24"/>
                      <w:szCs w:val="24"/>
                    </w:rPr>
                  </w:pPr>
                  <w:r w:rsidRPr="00B901E6">
                    <w:rPr>
                      <w:sz w:val="24"/>
                      <w:szCs w:val="24"/>
                    </w:rPr>
                    <w:t>100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100</w:t>
                  </w:r>
                </w:p>
              </w:tc>
            </w:tr>
            <w:tr w:rsidR="00D46924" w:rsidRPr="00B901E6" w:rsidTr="00D46924">
              <w:trPr>
                <w:gridAfter w:val="1"/>
                <w:wAfter w:w="3176" w:type="dxa"/>
                <w:trHeight w:val="2133"/>
              </w:trPr>
              <w:tc>
                <w:tcPr>
                  <w:tcW w:w="708" w:type="dxa"/>
                  <w:tcBorders>
                    <w:top w:val="single" w:sz="4" w:space="0" w:color="auto"/>
                    <w:left w:val="single" w:sz="4" w:space="0" w:color="auto"/>
                    <w:bottom w:val="single" w:sz="4" w:space="0" w:color="auto"/>
                    <w:right w:val="single" w:sz="4" w:space="0" w:color="auto"/>
                  </w:tcBorders>
                </w:tcPr>
                <w:p w:rsidR="00D46924" w:rsidRPr="00F76AAE" w:rsidRDefault="00D46924" w:rsidP="00D46924">
                  <w:pPr>
                    <w:autoSpaceDE w:val="0"/>
                    <w:autoSpaceDN w:val="0"/>
                    <w:adjustRightInd w:val="0"/>
                    <w:jc w:val="both"/>
                    <w:rPr>
                      <w:color w:val="00B050"/>
                      <w:sz w:val="24"/>
                      <w:szCs w:val="24"/>
                    </w:rPr>
                  </w:pPr>
                  <w:r w:rsidRPr="00F76AAE">
                    <w:rPr>
                      <w:color w:val="00B050"/>
                      <w:sz w:val="24"/>
                      <w:szCs w:val="24"/>
                    </w:rPr>
                    <w:lastRenderedPageBreak/>
                    <w:t>5.7</w:t>
                  </w:r>
                </w:p>
              </w:tc>
              <w:tc>
                <w:tcPr>
                  <w:tcW w:w="6250" w:type="dxa"/>
                  <w:tcBorders>
                    <w:top w:val="single" w:sz="4" w:space="0" w:color="auto"/>
                    <w:left w:val="single" w:sz="4" w:space="0" w:color="auto"/>
                    <w:bottom w:val="single" w:sz="4" w:space="0" w:color="auto"/>
                    <w:right w:val="single" w:sz="4" w:space="0" w:color="auto"/>
                  </w:tcBorders>
                </w:tcPr>
                <w:p w:rsidR="00D46924" w:rsidRPr="00F76AAE" w:rsidRDefault="00D46924" w:rsidP="00D46924">
                  <w:pPr>
                    <w:jc w:val="both"/>
                    <w:rPr>
                      <w:color w:val="00B050"/>
                      <w:sz w:val="24"/>
                      <w:szCs w:val="24"/>
                    </w:rPr>
                  </w:pPr>
                  <w:r w:rsidRPr="00F76AAE">
                    <w:rPr>
                      <w:color w:val="00B050"/>
                      <w:sz w:val="24"/>
                      <w:szCs w:val="24"/>
                    </w:rPr>
                    <w:t>Количество муниципальных дошкольных образовател</w:t>
                  </w:r>
                  <w:r w:rsidRPr="00F76AAE">
                    <w:rPr>
                      <w:color w:val="00B050"/>
                      <w:sz w:val="24"/>
                      <w:szCs w:val="24"/>
                    </w:rPr>
                    <w:t>ь</w:t>
                  </w:r>
                  <w:r w:rsidRPr="00F76AAE">
                    <w:rPr>
                      <w:color w:val="00B050"/>
                      <w:sz w:val="24"/>
                      <w:szCs w:val="24"/>
                    </w:rPr>
                    <w:t>ных организаций, в которых созданы условия для получ</w:t>
                  </w:r>
                  <w:r w:rsidRPr="00F76AAE">
                    <w:rPr>
                      <w:color w:val="00B050"/>
                      <w:sz w:val="24"/>
                      <w:szCs w:val="24"/>
                    </w:rPr>
                    <w:t>е</w:t>
                  </w:r>
                  <w:r w:rsidRPr="00F76AAE">
                    <w:rPr>
                      <w:color w:val="00B050"/>
                      <w:sz w:val="24"/>
                      <w:szCs w:val="24"/>
                    </w:rPr>
                    <w:t>ния детьми-инвалидами качественного образования</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F76AAE" w:rsidRDefault="00D46924" w:rsidP="00D46924">
                  <w:pPr>
                    <w:widowControl w:val="0"/>
                    <w:suppressAutoHyphens/>
                    <w:autoSpaceDE w:val="0"/>
                    <w:autoSpaceDN w:val="0"/>
                    <w:adjustRightInd w:val="0"/>
                    <w:jc w:val="center"/>
                    <w:outlineLvl w:val="2"/>
                    <w:rPr>
                      <w:color w:val="00B050"/>
                      <w:sz w:val="24"/>
                      <w:szCs w:val="24"/>
                    </w:rPr>
                  </w:pPr>
                  <w:r w:rsidRPr="00F76AAE">
                    <w:rPr>
                      <w:color w:val="00B050"/>
                      <w:sz w:val="24"/>
                      <w:szCs w:val="24"/>
                    </w:rPr>
                    <w:t>шт</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D46924" w:rsidRPr="00F76AAE" w:rsidRDefault="00D46924" w:rsidP="00D46924">
                  <w:pPr>
                    <w:widowControl w:val="0"/>
                    <w:suppressAutoHyphens/>
                    <w:autoSpaceDE w:val="0"/>
                    <w:autoSpaceDN w:val="0"/>
                    <w:adjustRightInd w:val="0"/>
                    <w:jc w:val="center"/>
                    <w:outlineLvl w:val="2"/>
                    <w:rPr>
                      <w:color w:val="00B050"/>
                      <w:sz w:val="24"/>
                      <w:szCs w:val="24"/>
                    </w:rPr>
                  </w:pPr>
                  <w:r w:rsidRPr="00F76AAE">
                    <w:rPr>
                      <w:color w:val="00B050"/>
                      <w:sz w:val="24"/>
                      <w:szCs w:val="24"/>
                    </w:rPr>
                    <w:t>-</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F76AAE" w:rsidRDefault="00D46924" w:rsidP="00D46924">
                  <w:pPr>
                    <w:widowControl w:val="0"/>
                    <w:suppressAutoHyphens/>
                    <w:autoSpaceDE w:val="0"/>
                    <w:autoSpaceDN w:val="0"/>
                    <w:adjustRightInd w:val="0"/>
                    <w:jc w:val="center"/>
                    <w:outlineLvl w:val="2"/>
                    <w:rPr>
                      <w:color w:val="00B050"/>
                      <w:sz w:val="24"/>
                      <w:szCs w:val="24"/>
                    </w:rPr>
                  </w:pPr>
                  <w:r w:rsidRPr="00F76AAE">
                    <w:rPr>
                      <w:color w:val="00B05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F76AAE" w:rsidRDefault="00D46924" w:rsidP="00D46924">
                  <w:pPr>
                    <w:widowControl w:val="0"/>
                    <w:suppressAutoHyphens/>
                    <w:autoSpaceDE w:val="0"/>
                    <w:autoSpaceDN w:val="0"/>
                    <w:adjustRightInd w:val="0"/>
                    <w:jc w:val="center"/>
                    <w:outlineLvl w:val="2"/>
                    <w:rPr>
                      <w:color w:val="00B050"/>
                      <w:sz w:val="24"/>
                      <w:szCs w:val="24"/>
                    </w:rPr>
                  </w:pPr>
                  <w:r w:rsidRPr="00F76AAE">
                    <w:rPr>
                      <w:color w:val="00B050"/>
                      <w:sz w:val="24"/>
                      <w:szCs w:val="24"/>
                    </w:rPr>
                    <w:t>-</w:t>
                  </w:r>
                </w:p>
              </w:tc>
              <w:tc>
                <w:tcPr>
                  <w:tcW w:w="841" w:type="dxa"/>
                  <w:tcBorders>
                    <w:top w:val="single" w:sz="4" w:space="0" w:color="auto"/>
                    <w:left w:val="single" w:sz="4" w:space="0" w:color="auto"/>
                    <w:bottom w:val="single" w:sz="4" w:space="0" w:color="auto"/>
                  </w:tcBorders>
                  <w:vAlign w:val="center"/>
                </w:tcPr>
                <w:p w:rsidR="00D46924" w:rsidRPr="00F76AAE" w:rsidRDefault="00D46924" w:rsidP="00D46924">
                  <w:pPr>
                    <w:widowControl w:val="0"/>
                    <w:suppressAutoHyphens/>
                    <w:autoSpaceDE w:val="0"/>
                    <w:autoSpaceDN w:val="0"/>
                    <w:adjustRightInd w:val="0"/>
                    <w:jc w:val="center"/>
                    <w:outlineLvl w:val="2"/>
                    <w:rPr>
                      <w:color w:val="00B050"/>
                      <w:sz w:val="24"/>
                      <w:szCs w:val="24"/>
                    </w:rPr>
                  </w:pPr>
                  <w:r w:rsidRPr="00F76AAE">
                    <w:rPr>
                      <w:color w:val="00B050"/>
                      <w:sz w:val="24"/>
                      <w:szCs w:val="24"/>
                    </w:rPr>
                    <w:t>-</w:t>
                  </w:r>
                </w:p>
              </w:tc>
              <w:tc>
                <w:tcPr>
                  <w:tcW w:w="840" w:type="dxa"/>
                  <w:tcBorders>
                    <w:top w:val="single" w:sz="4" w:space="0" w:color="auto"/>
                    <w:left w:val="single" w:sz="4" w:space="0" w:color="auto"/>
                    <w:bottom w:val="single" w:sz="4" w:space="0" w:color="auto"/>
                  </w:tcBorders>
                  <w:vAlign w:val="center"/>
                </w:tcPr>
                <w:p w:rsidR="00D46924" w:rsidRPr="00F76AAE" w:rsidRDefault="00D46924" w:rsidP="00D46924">
                  <w:pPr>
                    <w:widowControl w:val="0"/>
                    <w:suppressAutoHyphens/>
                    <w:jc w:val="center"/>
                    <w:rPr>
                      <w:color w:val="00B050"/>
                      <w:sz w:val="24"/>
                      <w:szCs w:val="24"/>
                    </w:rPr>
                  </w:pPr>
                  <w:r w:rsidRPr="00F76AAE">
                    <w:rPr>
                      <w:color w:val="00B050"/>
                      <w:sz w:val="24"/>
                      <w:szCs w:val="24"/>
                    </w:rPr>
                    <w:t>-</w:t>
                  </w:r>
                </w:p>
              </w:tc>
              <w:tc>
                <w:tcPr>
                  <w:tcW w:w="841" w:type="dxa"/>
                  <w:tcBorders>
                    <w:top w:val="single" w:sz="4" w:space="0" w:color="auto"/>
                    <w:left w:val="single" w:sz="4" w:space="0" w:color="auto"/>
                    <w:bottom w:val="single" w:sz="4" w:space="0" w:color="auto"/>
                  </w:tcBorders>
                  <w:vAlign w:val="center"/>
                </w:tcPr>
                <w:p w:rsidR="00D46924" w:rsidRPr="00F76AAE" w:rsidRDefault="00D46924" w:rsidP="00D46924">
                  <w:pPr>
                    <w:widowControl w:val="0"/>
                    <w:suppressAutoHyphens/>
                    <w:jc w:val="center"/>
                    <w:rPr>
                      <w:color w:val="00B050"/>
                      <w:sz w:val="24"/>
                      <w:szCs w:val="24"/>
                    </w:rPr>
                  </w:pPr>
                  <w:r w:rsidRPr="00F76AAE">
                    <w:rPr>
                      <w:color w:val="00B050"/>
                      <w:sz w:val="24"/>
                      <w:szCs w:val="24"/>
                    </w:rPr>
                    <w:t>1</w:t>
                  </w:r>
                </w:p>
              </w:tc>
              <w:tc>
                <w:tcPr>
                  <w:tcW w:w="840" w:type="dxa"/>
                  <w:tcBorders>
                    <w:top w:val="single" w:sz="4" w:space="0" w:color="auto"/>
                    <w:left w:val="single" w:sz="4" w:space="0" w:color="auto"/>
                    <w:bottom w:val="single" w:sz="4" w:space="0" w:color="auto"/>
                  </w:tcBorders>
                  <w:vAlign w:val="center"/>
                </w:tcPr>
                <w:p w:rsidR="00D46924" w:rsidRPr="00F76AAE" w:rsidRDefault="00D46924" w:rsidP="00D46924">
                  <w:pPr>
                    <w:widowControl w:val="0"/>
                    <w:suppressAutoHyphens/>
                    <w:jc w:val="center"/>
                    <w:rPr>
                      <w:color w:val="00B050"/>
                      <w:sz w:val="24"/>
                      <w:szCs w:val="24"/>
                    </w:rPr>
                  </w:pPr>
                  <w:r w:rsidRPr="00F76AAE">
                    <w:rPr>
                      <w:color w:val="00B050"/>
                      <w:sz w:val="24"/>
                      <w:szCs w:val="24"/>
                    </w:rPr>
                    <w:t>0</w:t>
                  </w:r>
                </w:p>
              </w:tc>
              <w:tc>
                <w:tcPr>
                  <w:tcW w:w="756" w:type="dxa"/>
                  <w:tcBorders>
                    <w:top w:val="single" w:sz="4" w:space="0" w:color="auto"/>
                    <w:left w:val="single" w:sz="4" w:space="0" w:color="auto"/>
                    <w:bottom w:val="single" w:sz="4" w:space="0" w:color="auto"/>
                    <w:right w:val="single" w:sz="4" w:space="0" w:color="auto"/>
                  </w:tcBorders>
                  <w:vAlign w:val="center"/>
                </w:tcPr>
                <w:p w:rsidR="00D46924" w:rsidRDefault="00D46924" w:rsidP="00D46924">
                  <w:pPr>
                    <w:widowControl w:val="0"/>
                    <w:suppressAutoHyphens/>
                    <w:jc w:val="center"/>
                    <w:rPr>
                      <w:sz w:val="24"/>
                      <w:szCs w:val="24"/>
                    </w:rPr>
                  </w:pPr>
                  <w:r>
                    <w:rPr>
                      <w:sz w:val="24"/>
                      <w:szCs w:val="24"/>
                    </w:rPr>
                    <w:t>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6.</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pStyle w:val="af1"/>
                    <w:widowControl w:val="0"/>
                    <w:autoSpaceDE w:val="0"/>
                    <w:autoSpaceDN w:val="0"/>
                    <w:adjustRightInd w:val="0"/>
                    <w:spacing w:after="0" w:line="240" w:lineRule="auto"/>
                    <w:jc w:val="center"/>
                    <w:rPr>
                      <w:sz w:val="24"/>
                      <w:szCs w:val="24"/>
                    </w:rPr>
                  </w:pPr>
                  <w:r w:rsidRPr="00B901E6">
                    <w:rPr>
                      <w:rFonts w:ascii="Times New Roman" w:hAnsi="Times New Roman"/>
                      <w:sz w:val="24"/>
                      <w:szCs w:val="24"/>
                    </w:rPr>
                    <w:t>Подпрограмма № 6 «Обеспечение жильем граждан, состоящих на учете в качестве нуждающихся в жилых помещениях»</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6.1</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both"/>
                    <w:rPr>
                      <w:sz w:val="24"/>
                      <w:szCs w:val="24"/>
                    </w:rPr>
                  </w:pPr>
                  <w:r w:rsidRPr="00B901E6">
                    <w:rPr>
                      <w:sz w:val="24"/>
                      <w:szCs w:val="24"/>
                    </w:rPr>
                    <w:t>Цель: обеспечение жильем граждан, состоящих на учете в администрации муниципального образования Кавказский район в качестве ну</w:t>
                  </w:r>
                  <w:r w:rsidRPr="00B901E6">
                    <w:rPr>
                      <w:sz w:val="24"/>
                      <w:szCs w:val="24"/>
                    </w:rPr>
                    <w:t>ж</w:t>
                  </w:r>
                  <w:r w:rsidRPr="00B901E6">
                    <w:rPr>
                      <w:sz w:val="24"/>
                      <w:szCs w:val="24"/>
                    </w:rPr>
                    <w:t>дающихся в жилых помещениях,  предоставляемых по договорам социального найма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6.2</w:t>
                  </w:r>
                </w:p>
              </w:tc>
              <w:tc>
                <w:tcPr>
                  <w:tcW w:w="14704" w:type="dxa"/>
                  <w:gridSpan w:val="14"/>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both"/>
                    <w:rPr>
                      <w:sz w:val="24"/>
                      <w:szCs w:val="24"/>
                    </w:rPr>
                  </w:pPr>
                  <w:r w:rsidRPr="00B901E6">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6.3</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widowControl w:val="0"/>
                    <w:autoSpaceDE w:val="0"/>
                    <w:autoSpaceDN w:val="0"/>
                    <w:adjustRightInd w:val="0"/>
                    <w:ind w:right="-4568"/>
                    <w:rPr>
                      <w:sz w:val="24"/>
                      <w:szCs w:val="24"/>
                    </w:rPr>
                  </w:pPr>
                  <w:r w:rsidRPr="00B901E6">
                    <w:rPr>
                      <w:sz w:val="24"/>
                      <w:szCs w:val="24"/>
                    </w:rPr>
                    <w:t>Целевой показатель: число малоимущих граждан, состоящих на учете в</w:t>
                  </w:r>
                </w:p>
                <w:p w:rsidR="00D46924" w:rsidRPr="00B901E6" w:rsidRDefault="00D46924" w:rsidP="00D46924">
                  <w:pPr>
                    <w:widowControl w:val="0"/>
                    <w:autoSpaceDE w:val="0"/>
                    <w:autoSpaceDN w:val="0"/>
                    <w:adjustRightInd w:val="0"/>
                    <w:ind w:right="-4568"/>
                    <w:rPr>
                      <w:sz w:val="24"/>
                      <w:szCs w:val="24"/>
                    </w:rPr>
                  </w:pPr>
                  <w:r w:rsidRPr="00B901E6">
                    <w:rPr>
                      <w:sz w:val="24"/>
                      <w:szCs w:val="24"/>
                    </w:rPr>
                    <w:t>администрации муниципального образования Кавказский</w:t>
                  </w:r>
                </w:p>
                <w:p w:rsidR="00D46924" w:rsidRPr="00B901E6" w:rsidRDefault="00D46924" w:rsidP="00D46924">
                  <w:pPr>
                    <w:widowControl w:val="0"/>
                    <w:autoSpaceDE w:val="0"/>
                    <w:autoSpaceDN w:val="0"/>
                    <w:adjustRightInd w:val="0"/>
                    <w:ind w:right="-4568"/>
                    <w:rPr>
                      <w:sz w:val="24"/>
                      <w:szCs w:val="24"/>
                    </w:rPr>
                  </w:pPr>
                  <w:r w:rsidRPr="00B901E6">
                    <w:rPr>
                      <w:sz w:val="24"/>
                      <w:szCs w:val="24"/>
                    </w:rPr>
                    <w:t xml:space="preserve">район в качестве нуждающихся в жилых помещениях,  </w:t>
                  </w:r>
                </w:p>
                <w:p w:rsidR="00D46924" w:rsidRPr="00B901E6" w:rsidRDefault="00D46924" w:rsidP="00D46924">
                  <w:pPr>
                    <w:widowControl w:val="0"/>
                    <w:autoSpaceDE w:val="0"/>
                    <w:autoSpaceDN w:val="0"/>
                    <w:adjustRightInd w:val="0"/>
                    <w:ind w:right="-4568"/>
                    <w:rPr>
                      <w:sz w:val="24"/>
                      <w:szCs w:val="24"/>
                    </w:rPr>
                  </w:pPr>
                  <w:r w:rsidRPr="00B901E6">
                    <w:rPr>
                      <w:sz w:val="24"/>
                      <w:szCs w:val="24"/>
                    </w:rPr>
                    <w:t xml:space="preserve">предоставляемых по договорам </w:t>
                  </w:r>
                </w:p>
                <w:p w:rsidR="00D46924" w:rsidRPr="00B901E6" w:rsidRDefault="00D46924" w:rsidP="00D46924">
                  <w:pPr>
                    <w:widowControl w:val="0"/>
                    <w:autoSpaceDE w:val="0"/>
                    <w:autoSpaceDN w:val="0"/>
                    <w:adjustRightInd w:val="0"/>
                    <w:ind w:right="-4568"/>
                    <w:rPr>
                      <w:sz w:val="24"/>
                      <w:szCs w:val="24"/>
                    </w:rPr>
                  </w:pPr>
                  <w:r w:rsidRPr="00B901E6">
                    <w:rPr>
                      <w:sz w:val="24"/>
                      <w:szCs w:val="24"/>
                    </w:rPr>
                    <w:t>социального найма</w:t>
                  </w:r>
                </w:p>
              </w:tc>
              <w:tc>
                <w:tcPr>
                  <w:tcW w:w="1538" w:type="dxa"/>
                  <w:gridSpan w:val="3"/>
                  <w:tcBorders>
                    <w:top w:val="single" w:sz="4" w:space="0" w:color="auto"/>
                    <w:left w:val="single" w:sz="4" w:space="0" w:color="auto"/>
                    <w:bottom w:val="single" w:sz="4" w:space="0" w:color="auto"/>
                    <w:right w:val="single" w:sz="4" w:space="0" w:color="auto"/>
                  </w:tcBorders>
                </w:tcPr>
                <w:p w:rsidR="00D46924" w:rsidRPr="00B901E6" w:rsidRDefault="00D46924" w:rsidP="00D46924">
                  <w:pPr>
                    <w:widowControl w:val="0"/>
                    <w:autoSpaceDE w:val="0"/>
                    <w:autoSpaceDN w:val="0"/>
                    <w:adjustRightInd w:val="0"/>
                    <w:ind w:right="-4568"/>
                    <w:jc w:val="center"/>
                    <w:rPr>
                      <w:sz w:val="24"/>
                      <w:szCs w:val="24"/>
                    </w:rPr>
                  </w:pPr>
                  <w:r w:rsidRPr="00B901E6">
                    <w:rPr>
                      <w:sz w:val="24"/>
                      <w:szCs w:val="24"/>
                    </w:rPr>
                    <w:t>чел.</w:t>
                  </w:r>
                </w:p>
                <w:p w:rsidR="00D46924" w:rsidRPr="00B901E6" w:rsidRDefault="00D46924" w:rsidP="00D46924">
                  <w:pPr>
                    <w:jc w:val="both"/>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center"/>
                    <w:rPr>
                      <w:sz w:val="24"/>
                      <w:szCs w:val="24"/>
                    </w:rPr>
                  </w:pPr>
                </w:p>
                <w:p w:rsidR="00D46924" w:rsidRPr="00B901E6" w:rsidRDefault="00D46924" w:rsidP="00D46924">
                  <w:pPr>
                    <w:jc w:val="center"/>
                    <w:rPr>
                      <w:sz w:val="24"/>
                      <w:szCs w:val="24"/>
                    </w:rPr>
                  </w:pPr>
                </w:p>
                <w:p w:rsidR="00D46924" w:rsidRPr="00B901E6" w:rsidRDefault="00D46924" w:rsidP="00D46924">
                  <w:pPr>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p>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p>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p>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55</w:t>
                  </w:r>
                </w:p>
              </w:tc>
              <w:tc>
                <w:tcPr>
                  <w:tcW w:w="841"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60</w:t>
                  </w:r>
                </w:p>
              </w:tc>
              <w:tc>
                <w:tcPr>
                  <w:tcW w:w="840"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65</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70</w:t>
                  </w:r>
                </w:p>
              </w:tc>
            </w:tr>
            <w:tr w:rsidR="00D46924" w:rsidRPr="00B901E6" w:rsidTr="00D46924">
              <w:trPr>
                <w:gridAfter w:val="1"/>
                <w:wAfter w:w="3176" w:type="dxa"/>
              </w:trPr>
              <w:tc>
                <w:tcPr>
                  <w:tcW w:w="708"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autoSpaceDE w:val="0"/>
                    <w:autoSpaceDN w:val="0"/>
                    <w:adjustRightInd w:val="0"/>
                    <w:jc w:val="both"/>
                    <w:rPr>
                      <w:sz w:val="24"/>
                      <w:szCs w:val="24"/>
                    </w:rPr>
                  </w:pPr>
                  <w:r w:rsidRPr="00B901E6">
                    <w:rPr>
                      <w:sz w:val="24"/>
                      <w:szCs w:val="24"/>
                    </w:rPr>
                    <w:t>6.4</w:t>
                  </w:r>
                </w:p>
              </w:tc>
              <w:tc>
                <w:tcPr>
                  <w:tcW w:w="6250"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rPr>
                      <w:sz w:val="24"/>
                      <w:szCs w:val="24"/>
                    </w:rPr>
                  </w:pPr>
                  <w:r w:rsidRPr="00B901E6">
                    <w:rPr>
                      <w:sz w:val="24"/>
                      <w:szCs w:val="24"/>
                    </w:rPr>
                    <w:t>Целевой показатель: количество приобретенных (постр</w:t>
                  </w:r>
                  <w:r w:rsidRPr="00B901E6">
                    <w:rPr>
                      <w:sz w:val="24"/>
                      <w:szCs w:val="24"/>
                    </w:rPr>
                    <w:t>о</w:t>
                  </w:r>
                  <w:r w:rsidRPr="00B901E6">
                    <w:rPr>
                      <w:sz w:val="24"/>
                      <w:szCs w:val="24"/>
                    </w:rPr>
                    <w:t>енных) жилых помещений для малоимущих граждан, с</w:t>
                  </w:r>
                  <w:r w:rsidRPr="00B901E6">
                    <w:rPr>
                      <w:sz w:val="24"/>
                      <w:szCs w:val="24"/>
                    </w:rPr>
                    <w:t>о</w:t>
                  </w:r>
                  <w:r w:rsidRPr="00B901E6">
                    <w:rPr>
                      <w:sz w:val="24"/>
                      <w:szCs w:val="24"/>
                    </w:rPr>
                    <w:t>стоящих на учете в администрации муниципального обр</w:t>
                  </w:r>
                  <w:r w:rsidRPr="00B901E6">
                    <w:rPr>
                      <w:sz w:val="24"/>
                      <w:szCs w:val="24"/>
                    </w:rPr>
                    <w:t>а</w:t>
                  </w:r>
                  <w:r w:rsidRPr="00B901E6">
                    <w:rPr>
                      <w:sz w:val="24"/>
                      <w:szCs w:val="24"/>
                    </w:rPr>
                    <w:t>зования Кавказский район в качестве  нуждающихся в жилых помещениях,  предоставляемых по договорам с</w:t>
                  </w:r>
                  <w:r w:rsidRPr="00B901E6">
                    <w:rPr>
                      <w:sz w:val="24"/>
                      <w:szCs w:val="24"/>
                    </w:rPr>
                    <w:t>о</w:t>
                  </w:r>
                  <w:r w:rsidRPr="00B901E6">
                    <w:rPr>
                      <w:sz w:val="24"/>
                      <w:szCs w:val="24"/>
                    </w:rPr>
                    <w:t>циального найма</w:t>
                  </w:r>
                </w:p>
              </w:tc>
              <w:tc>
                <w:tcPr>
                  <w:tcW w:w="1538" w:type="dxa"/>
                  <w:gridSpan w:val="3"/>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jc w:val="center"/>
                    <w:rPr>
                      <w:sz w:val="24"/>
                      <w:szCs w:val="24"/>
                    </w:rPr>
                  </w:pPr>
                  <w:r w:rsidRPr="00B901E6">
                    <w:rPr>
                      <w:sz w:val="24"/>
                      <w:szCs w:val="24"/>
                    </w:rPr>
                    <w:t>чел.</w:t>
                  </w:r>
                </w:p>
              </w:tc>
              <w:tc>
                <w:tcPr>
                  <w:tcW w:w="1121" w:type="dxa"/>
                  <w:gridSpan w:val="2"/>
                  <w:tcBorders>
                    <w:top w:val="single" w:sz="4" w:space="0" w:color="auto"/>
                    <w:left w:val="single" w:sz="4" w:space="0" w:color="auto"/>
                    <w:bottom w:val="single" w:sz="4" w:space="0" w:color="auto"/>
                    <w:right w:val="single" w:sz="4" w:space="0" w:color="auto"/>
                  </w:tcBorders>
                </w:tcPr>
                <w:p w:rsidR="00D46924" w:rsidRPr="00B901E6" w:rsidRDefault="00D46924" w:rsidP="00D46924">
                  <w:pPr>
                    <w:jc w:val="center"/>
                    <w:rPr>
                      <w:sz w:val="24"/>
                      <w:szCs w:val="24"/>
                    </w:rPr>
                  </w:pPr>
                </w:p>
                <w:p w:rsidR="00D46924" w:rsidRPr="00B901E6" w:rsidRDefault="00D46924" w:rsidP="00D46924">
                  <w:pPr>
                    <w:jc w:val="center"/>
                    <w:rPr>
                      <w:sz w:val="24"/>
                      <w:szCs w:val="24"/>
                    </w:rPr>
                  </w:pPr>
                </w:p>
                <w:p w:rsidR="00D46924" w:rsidRPr="00B901E6" w:rsidRDefault="00D46924" w:rsidP="00D46924">
                  <w:pPr>
                    <w:jc w:val="center"/>
                    <w:rPr>
                      <w:sz w:val="24"/>
                      <w:szCs w:val="24"/>
                    </w:rPr>
                  </w:pPr>
                </w:p>
                <w:p w:rsidR="00D46924" w:rsidRPr="00B901E6" w:rsidRDefault="00D46924" w:rsidP="00D46924">
                  <w:pPr>
                    <w:jc w:val="center"/>
                    <w:rPr>
                      <w:sz w:val="24"/>
                      <w:szCs w:val="24"/>
                    </w:rPr>
                  </w:pPr>
                  <w:r w:rsidRPr="00B901E6">
                    <w:rPr>
                      <w:sz w:val="24"/>
                      <w:szCs w:val="24"/>
                    </w:rPr>
                    <w:t>3</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39" w:type="dxa"/>
                  <w:tcBorders>
                    <w:top w:val="single" w:sz="4" w:space="0" w:color="auto"/>
                    <w:left w:val="single" w:sz="4" w:space="0" w:color="auto"/>
                    <w:bottom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41" w:type="dxa"/>
                  <w:tcBorders>
                    <w:top w:val="single" w:sz="4" w:space="0" w:color="auto"/>
                    <w:left w:val="single" w:sz="4" w:space="0" w:color="auto"/>
                    <w:bottom w:val="single" w:sz="4" w:space="0" w:color="auto"/>
                  </w:tcBorders>
                  <w:vAlign w:val="center"/>
                </w:tcPr>
                <w:p w:rsidR="00D46924" w:rsidRPr="00B901E6" w:rsidRDefault="00D46924" w:rsidP="00D46924">
                  <w:pPr>
                    <w:widowControl w:val="0"/>
                    <w:autoSpaceDE w:val="0"/>
                    <w:autoSpaceDN w:val="0"/>
                    <w:adjustRightInd w:val="0"/>
                    <w:jc w:val="center"/>
                    <w:outlineLvl w:val="2"/>
                    <w:rPr>
                      <w:sz w:val="24"/>
                      <w:szCs w:val="24"/>
                    </w:rPr>
                  </w:pPr>
                  <w:r w:rsidRPr="00B901E6">
                    <w:rPr>
                      <w:sz w:val="24"/>
                      <w:szCs w:val="24"/>
                    </w:rPr>
                    <w:t>0</w:t>
                  </w:r>
                </w:p>
              </w:tc>
              <w:tc>
                <w:tcPr>
                  <w:tcW w:w="840"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1</w:t>
                  </w:r>
                </w:p>
              </w:tc>
              <w:tc>
                <w:tcPr>
                  <w:tcW w:w="841"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1</w:t>
                  </w:r>
                </w:p>
              </w:tc>
              <w:tc>
                <w:tcPr>
                  <w:tcW w:w="840" w:type="dxa"/>
                  <w:tcBorders>
                    <w:top w:val="single" w:sz="4" w:space="0" w:color="auto"/>
                    <w:left w:val="single" w:sz="4" w:space="0" w:color="auto"/>
                    <w:bottom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1</w:t>
                  </w:r>
                </w:p>
              </w:tc>
              <w:tc>
                <w:tcPr>
                  <w:tcW w:w="756" w:type="dxa"/>
                  <w:tcBorders>
                    <w:top w:val="single" w:sz="4" w:space="0" w:color="auto"/>
                    <w:left w:val="single" w:sz="4" w:space="0" w:color="auto"/>
                    <w:bottom w:val="single" w:sz="4" w:space="0" w:color="auto"/>
                    <w:right w:val="single" w:sz="4" w:space="0" w:color="auto"/>
                  </w:tcBorders>
                </w:tcPr>
                <w:p w:rsidR="00D46924" w:rsidRPr="00B901E6" w:rsidRDefault="00D46924" w:rsidP="00D46924">
                  <w:pPr>
                    <w:rPr>
                      <w:sz w:val="24"/>
                      <w:szCs w:val="24"/>
                    </w:rPr>
                  </w:pPr>
                </w:p>
                <w:p w:rsidR="00D46924" w:rsidRPr="00B901E6" w:rsidRDefault="00D46924" w:rsidP="00D46924">
                  <w:pPr>
                    <w:rPr>
                      <w:sz w:val="24"/>
                      <w:szCs w:val="24"/>
                    </w:rPr>
                  </w:pPr>
                </w:p>
                <w:p w:rsidR="00D46924" w:rsidRPr="00B901E6" w:rsidRDefault="00D46924" w:rsidP="00D46924">
                  <w:pPr>
                    <w:rPr>
                      <w:sz w:val="24"/>
                      <w:szCs w:val="24"/>
                    </w:rPr>
                  </w:pPr>
                  <w:r w:rsidRPr="00B901E6">
                    <w:rPr>
                      <w:sz w:val="24"/>
                      <w:szCs w:val="24"/>
                    </w:rPr>
                    <w:t>1</w:t>
                  </w:r>
                </w:p>
              </w:tc>
            </w:tr>
          </w:tbl>
          <w:p w:rsidR="00D46924" w:rsidRDefault="00D46924" w:rsidP="005F79C4">
            <w:pPr>
              <w:autoSpaceDE w:val="0"/>
              <w:autoSpaceDN w:val="0"/>
              <w:adjustRightInd w:val="0"/>
              <w:ind w:firstLine="720"/>
              <w:jc w:val="both"/>
              <w:rPr>
                <w:sz w:val="24"/>
                <w:szCs w:val="24"/>
              </w:rPr>
            </w:pPr>
          </w:p>
          <w:p w:rsidR="005F79C4" w:rsidRPr="00B901E6" w:rsidRDefault="005F79C4" w:rsidP="00D46924">
            <w:pPr>
              <w:autoSpaceDE w:val="0"/>
              <w:autoSpaceDN w:val="0"/>
              <w:adjustRightInd w:val="0"/>
              <w:jc w:val="both"/>
              <w:rPr>
                <w:sz w:val="24"/>
                <w:szCs w:val="24"/>
              </w:rPr>
            </w:pPr>
            <w:r w:rsidRPr="00B901E6">
              <w:rPr>
                <w:sz w:val="24"/>
                <w:szCs w:val="24"/>
              </w:rPr>
              <w:t>* статус 1 (</w:t>
            </w:r>
            <w:hyperlink w:anchor="sub_3111" w:history="1">
              <w:r w:rsidRPr="00B901E6">
                <w:rPr>
                  <w:sz w:val="24"/>
                  <w:szCs w:val="24"/>
                </w:rPr>
                <w:t>п.п. 1.1.1 - 1.1.3</w:t>
              </w:r>
            </w:hyperlink>
            <w:r w:rsidRPr="00B901E6">
              <w:rPr>
                <w:sz w:val="24"/>
                <w:szCs w:val="24"/>
              </w:rPr>
              <w:t>)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bookmarkEnd w:id="11"/>
          <w:p w:rsidR="005F79C4" w:rsidRPr="00B901E6" w:rsidRDefault="005F79C4" w:rsidP="00D46924">
            <w:pPr>
              <w:autoSpaceDE w:val="0"/>
              <w:autoSpaceDN w:val="0"/>
              <w:adjustRightInd w:val="0"/>
              <w:jc w:val="both"/>
              <w:rPr>
                <w:sz w:val="24"/>
                <w:szCs w:val="24"/>
              </w:rPr>
            </w:pPr>
            <w:r w:rsidRPr="00B901E6">
              <w:rPr>
                <w:sz w:val="24"/>
                <w:szCs w:val="24"/>
              </w:rPr>
              <w:t>статус 2 - целевой показатель рассчитывается по методике, утвержденной правовым актом Российской Федерации, муниципальными правовыми актами.</w:t>
            </w:r>
          </w:p>
          <w:p w:rsidR="005F79C4" w:rsidRPr="00B901E6" w:rsidRDefault="005F79C4" w:rsidP="00D46924">
            <w:pPr>
              <w:autoSpaceDE w:val="0"/>
              <w:autoSpaceDN w:val="0"/>
              <w:adjustRightInd w:val="0"/>
              <w:jc w:val="both"/>
              <w:rPr>
                <w:sz w:val="24"/>
                <w:szCs w:val="24"/>
              </w:rPr>
            </w:pPr>
            <w:bookmarkStart w:id="15" w:name="sub_23"/>
            <w:r w:rsidRPr="00B901E6">
              <w:rPr>
                <w:sz w:val="24"/>
                <w:szCs w:val="24"/>
              </w:rPr>
              <w:t>статус 3 (</w:t>
            </w:r>
            <w:hyperlink w:anchor="sub_121" w:history="1">
              <w:r w:rsidRPr="00B901E6">
                <w:rPr>
                  <w:sz w:val="24"/>
                  <w:szCs w:val="24"/>
                </w:rPr>
                <w:t>п.п.1.2.1</w:t>
              </w:r>
            </w:hyperlink>
            <w:r w:rsidRPr="00B901E6">
              <w:rPr>
                <w:sz w:val="24"/>
                <w:szCs w:val="24"/>
              </w:rPr>
              <w:t xml:space="preserve">, </w:t>
            </w:r>
            <w:hyperlink w:anchor="sub_131" w:history="1">
              <w:r w:rsidRPr="00B901E6">
                <w:rPr>
                  <w:sz w:val="24"/>
                  <w:szCs w:val="24"/>
                </w:rPr>
                <w:t>1.3.1 - 1.3.8</w:t>
              </w:r>
            </w:hyperlink>
            <w:r w:rsidRPr="00B901E6">
              <w:rPr>
                <w:sz w:val="24"/>
                <w:szCs w:val="24"/>
              </w:rPr>
              <w:t xml:space="preserve">, </w:t>
            </w:r>
            <w:hyperlink w:anchor="sub_141" w:history="1">
              <w:r w:rsidRPr="00B901E6">
                <w:rPr>
                  <w:sz w:val="24"/>
                  <w:szCs w:val="24"/>
                </w:rPr>
                <w:t>1.4.1</w:t>
              </w:r>
            </w:hyperlink>
            <w:r w:rsidRPr="00B901E6">
              <w:rPr>
                <w:sz w:val="24"/>
                <w:szCs w:val="24"/>
              </w:rPr>
              <w:t>) - целевой показатель определяется на основании данных журналов регистрационного учета.</w:t>
            </w:r>
          </w:p>
          <w:bookmarkEnd w:id="15"/>
          <w:p w:rsidR="005F79C4" w:rsidRPr="00B901E6" w:rsidRDefault="005F79C4" w:rsidP="005F79C4">
            <w:pPr>
              <w:widowControl w:val="0"/>
              <w:rPr>
                <w:szCs w:val="28"/>
              </w:rPr>
            </w:pPr>
          </w:p>
          <w:p w:rsidR="005F79C4" w:rsidRPr="00B901E6" w:rsidRDefault="005F79C4" w:rsidP="005F79C4">
            <w:pPr>
              <w:widowControl w:val="0"/>
              <w:rPr>
                <w:sz w:val="24"/>
                <w:szCs w:val="24"/>
              </w:rPr>
            </w:pPr>
          </w:p>
          <w:p w:rsidR="005F79C4" w:rsidRPr="00B901E6" w:rsidRDefault="005F79C4" w:rsidP="005F79C4">
            <w:pPr>
              <w:widowControl w:val="0"/>
              <w:rPr>
                <w:sz w:val="24"/>
                <w:szCs w:val="24"/>
              </w:rPr>
            </w:pPr>
          </w:p>
          <w:p w:rsidR="005F79C4" w:rsidRPr="00B901E6" w:rsidRDefault="005F79C4" w:rsidP="005F79C4">
            <w:pPr>
              <w:widowControl w:val="0"/>
              <w:rPr>
                <w:sz w:val="24"/>
                <w:szCs w:val="24"/>
              </w:rPr>
            </w:pPr>
          </w:p>
          <w:p w:rsidR="005F79C4" w:rsidRPr="00B901E6" w:rsidRDefault="005F79C4" w:rsidP="005F79C4">
            <w:pPr>
              <w:widowControl w:val="0"/>
              <w:rPr>
                <w:szCs w:val="28"/>
              </w:rPr>
            </w:pPr>
            <w:r w:rsidRPr="00B901E6">
              <w:rPr>
                <w:szCs w:val="28"/>
              </w:rPr>
              <w:t>Заместитель главы муниципального</w:t>
            </w:r>
          </w:p>
          <w:p w:rsidR="005F79C4" w:rsidRPr="00B901E6" w:rsidRDefault="005F79C4" w:rsidP="005F79C4">
            <w:pPr>
              <w:widowControl w:val="0"/>
              <w:ind w:right="-5210"/>
              <w:rPr>
                <w:szCs w:val="28"/>
              </w:rPr>
            </w:pPr>
            <w:r w:rsidRPr="00B901E6">
              <w:rPr>
                <w:szCs w:val="28"/>
              </w:rPr>
              <w:t xml:space="preserve">образования Кавказский район                                                                                                                </w:t>
            </w:r>
            <w:r w:rsidR="00D8405D" w:rsidRPr="00B901E6">
              <w:rPr>
                <w:szCs w:val="28"/>
              </w:rPr>
              <w:t xml:space="preserve">                </w:t>
            </w:r>
            <w:r w:rsidRPr="00B901E6">
              <w:rPr>
                <w:szCs w:val="28"/>
              </w:rPr>
              <w:t>С.В.Филатова</w:t>
            </w:r>
          </w:p>
          <w:p w:rsidR="00817694" w:rsidRPr="00B901E6" w:rsidRDefault="00817694" w:rsidP="005F79C4">
            <w:pPr>
              <w:widowControl w:val="0"/>
              <w:ind w:right="-5210"/>
              <w:rPr>
                <w:szCs w:val="28"/>
              </w:rPr>
            </w:pPr>
          </w:p>
        </w:tc>
        <w:tc>
          <w:tcPr>
            <w:tcW w:w="851" w:type="dxa"/>
            <w:tcBorders>
              <w:top w:val="nil"/>
              <w:left w:val="nil"/>
              <w:bottom w:val="nil"/>
              <w:right w:val="nil"/>
            </w:tcBorders>
          </w:tcPr>
          <w:p w:rsidR="00817694" w:rsidRPr="00B901E6" w:rsidRDefault="00817694" w:rsidP="00817694">
            <w:pPr>
              <w:autoSpaceDE w:val="0"/>
              <w:autoSpaceDN w:val="0"/>
              <w:adjustRightInd w:val="0"/>
              <w:jc w:val="right"/>
              <w:rPr>
                <w:szCs w:val="28"/>
              </w:rPr>
            </w:pPr>
          </w:p>
        </w:tc>
      </w:tr>
    </w:tbl>
    <w:p w:rsidR="009B40BE" w:rsidRPr="00B901E6" w:rsidRDefault="009B40BE" w:rsidP="004F2FBD">
      <w:pPr>
        <w:ind w:left="4678"/>
        <w:jc w:val="right"/>
        <w:rPr>
          <w:szCs w:val="28"/>
          <w:lang w:eastAsia="en-US"/>
        </w:rPr>
      </w:pPr>
    </w:p>
    <w:p w:rsidR="003C2546" w:rsidRPr="00B901E6" w:rsidRDefault="003C2546" w:rsidP="004F2FBD">
      <w:pPr>
        <w:ind w:left="4678"/>
        <w:jc w:val="right"/>
        <w:rPr>
          <w:szCs w:val="28"/>
          <w:lang w:eastAsia="en-US"/>
        </w:rPr>
      </w:pPr>
    </w:p>
    <w:p w:rsidR="004F2FBD" w:rsidRPr="00B901E6" w:rsidRDefault="004F2FBD" w:rsidP="004F2FBD">
      <w:pPr>
        <w:ind w:left="4678"/>
        <w:jc w:val="right"/>
        <w:rPr>
          <w:szCs w:val="28"/>
          <w:lang w:eastAsia="en-US"/>
        </w:rPr>
      </w:pPr>
      <w:r w:rsidRPr="00B901E6">
        <w:rPr>
          <w:szCs w:val="28"/>
          <w:lang w:eastAsia="en-US"/>
        </w:rPr>
        <w:t>ПРИЛОЖЕНИЕ №2</w:t>
      </w:r>
    </w:p>
    <w:p w:rsidR="004F2FBD" w:rsidRPr="00B901E6" w:rsidRDefault="004F2FBD" w:rsidP="004F2FBD">
      <w:pPr>
        <w:spacing w:line="228" w:lineRule="auto"/>
        <w:ind w:left="7230"/>
        <w:jc w:val="right"/>
        <w:rPr>
          <w:szCs w:val="28"/>
        </w:rPr>
      </w:pPr>
      <w:r w:rsidRPr="00B901E6">
        <w:rPr>
          <w:szCs w:val="28"/>
          <w:lang w:eastAsia="en-US"/>
        </w:rPr>
        <w:t xml:space="preserve">к </w:t>
      </w:r>
      <w:r w:rsidRPr="00B901E6">
        <w:rPr>
          <w:szCs w:val="28"/>
        </w:rPr>
        <w:t>муниципальной программе</w:t>
      </w:r>
    </w:p>
    <w:p w:rsidR="004F2FBD" w:rsidRPr="00B901E6" w:rsidRDefault="004F2FBD" w:rsidP="004F2FBD">
      <w:pPr>
        <w:spacing w:line="228" w:lineRule="auto"/>
        <w:ind w:left="7230"/>
        <w:jc w:val="right"/>
        <w:rPr>
          <w:szCs w:val="28"/>
        </w:rPr>
      </w:pPr>
      <w:r w:rsidRPr="00B901E6">
        <w:rPr>
          <w:szCs w:val="28"/>
        </w:rPr>
        <w:t xml:space="preserve">муниципального образования </w:t>
      </w:r>
    </w:p>
    <w:p w:rsidR="004F2FBD" w:rsidRPr="00B901E6" w:rsidRDefault="004F2FBD" w:rsidP="004F2FBD">
      <w:pPr>
        <w:spacing w:line="228" w:lineRule="auto"/>
        <w:ind w:left="7230"/>
        <w:jc w:val="right"/>
        <w:rPr>
          <w:szCs w:val="28"/>
        </w:rPr>
      </w:pPr>
      <w:r w:rsidRPr="00B901E6">
        <w:rPr>
          <w:szCs w:val="28"/>
        </w:rPr>
        <w:t>Кавказский район</w:t>
      </w:r>
    </w:p>
    <w:p w:rsidR="004F2FBD" w:rsidRPr="00B901E6" w:rsidRDefault="004F2FBD" w:rsidP="004F2FBD">
      <w:pPr>
        <w:spacing w:line="228" w:lineRule="auto"/>
        <w:ind w:left="7230"/>
        <w:jc w:val="right"/>
        <w:rPr>
          <w:szCs w:val="28"/>
        </w:rPr>
      </w:pPr>
      <w:r w:rsidRPr="00B901E6">
        <w:rPr>
          <w:szCs w:val="28"/>
        </w:rPr>
        <w:t>«Социальная поддержка граждан»</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279"/>
        <w:gridCol w:w="2845"/>
        <w:gridCol w:w="567"/>
        <w:gridCol w:w="709"/>
        <w:gridCol w:w="12"/>
        <w:gridCol w:w="1888"/>
        <w:gridCol w:w="510"/>
        <w:gridCol w:w="1984"/>
        <w:gridCol w:w="1418"/>
        <w:gridCol w:w="1134"/>
        <w:gridCol w:w="1275"/>
        <w:gridCol w:w="819"/>
        <w:gridCol w:w="315"/>
        <w:gridCol w:w="392"/>
        <w:gridCol w:w="601"/>
      </w:tblGrid>
      <w:tr w:rsidR="004F2FBD" w:rsidRPr="00B901E6" w:rsidTr="003C2546">
        <w:trPr>
          <w:gridAfter w:val="1"/>
          <w:wAfter w:w="601" w:type="dxa"/>
        </w:trPr>
        <w:tc>
          <w:tcPr>
            <w:tcW w:w="420" w:type="dxa"/>
            <w:tcBorders>
              <w:top w:val="nil"/>
              <w:left w:val="nil"/>
              <w:bottom w:val="nil"/>
              <w:right w:val="nil"/>
            </w:tcBorders>
          </w:tcPr>
          <w:p w:rsidR="004F2FBD" w:rsidRPr="00B901E6" w:rsidRDefault="004F2FBD" w:rsidP="004F2FBD">
            <w:pPr>
              <w:rPr>
                <w:sz w:val="24"/>
                <w:szCs w:val="24"/>
              </w:rPr>
            </w:pPr>
          </w:p>
        </w:tc>
        <w:tc>
          <w:tcPr>
            <w:tcW w:w="13440" w:type="dxa"/>
            <w:gridSpan w:val="12"/>
            <w:tcBorders>
              <w:top w:val="nil"/>
              <w:left w:val="nil"/>
              <w:bottom w:val="nil"/>
              <w:right w:val="nil"/>
            </w:tcBorders>
          </w:tcPr>
          <w:p w:rsidR="004F2FBD" w:rsidRPr="00B901E6" w:rsidRDefault="004F2FBD" w:rsidP="004F2FBD">
            <w:pPr>
              <w:jc w:val="center"/>
              <w:rPr>
                <w:b/>
                <w:sz w:val="24"/>
                <w:szCs w:val="24"/>
              </w:rPr>
            </w:pPr>
            <w:r w:rsidRPr="00B901E6">
              <w:rPr>
                <w:b/>
                <w:sz w:val="24"/>
                <w:szCs w:val="24"/>
              </w:rPr>
              <w:t xml:space="preserve">План </w:t>
            </w:r>
          </w:p>
          <w:p w:rsidR="004F2FBD" w:rsidRPr="00B901E6" w:rsidRDefault="004F2FBD" w:rsidP="004F2FBD">
            <w:pPr>
              <w:jc w:val="center"/>
              <w:rPr>
                <w:sz w:val="24"/>
                <w:szCs w:val="24"/>
              </w:rPr>
            </w:pPr>
            <w:r w:rsidRPr="00B901E6">
              <w:rPr>
                <w:b/>
                <w:sz w:val="24"/>
                <w:szCs w:val="24"/>
              </w:rPr>
              <w:t>реализации муниципального образования Кавказский район «Социальная поддержка граждан»</w:t>
            </w:r>
          </w:p>
        </w:tc>
        <w:tc>
          <w:tcPr>
            <w:tcW w:w="707" w:type="dxa"/>
            <w:gridSpan w:val="2"/>
            <w:tcBorders>
              <w:top w:val="nil"/>
              <w:left w:val="nil"/>
              <w:bottom w:val="nil"/>
              <w:right w:val="nil"/>
            </w:tcBorders>
          </w:tcPr>
          <w:p w:rsidR="004F2FBD" w:rsidRPr="00B901E6" w:rsidRDefault="004F2FBD" w:rsidP="004F2FBD">
            <w:pPr>
              <w:autoSpaceDE w:val="0"/>
              <w:autoSpaceDN w:val="0"/>
              <w:adjustRightInd w:val="0"/>
              <w:jc w:val="both"/>
              <w:rPr>
                <w:sz w:val="24"/>
                <w:szCs w:val="24"/>
              </w:rPr>
            </w:pPr>
          </w:p>
        </w:tc>
      </w:tr>
      <w:tr w:rsidR="004F2FBD" w:rsidRPr="00B901E6" w:rsidTr="003C2546">
        <w:trPr>
          <w:gridAfter w:val="1"/>
          <w:wAfter w:w="601" w:type="dxa"/>
        </w:trPr>
        <w:tc>
          <w:tcPr>
            <w:tcW w:w="14567" w:type="dxa"/>
            <w:gridSpan w:val="15"/>
            <w:tcBorders>
              <w:top w:val="nil"/>
              <w:left w:val="nil"/>
              <w:bottom w:val="nil"/>
              <w:right w:val="nil"/>
            </w:tcBorders>
          </w:tcPr>
          <w:p w:rsidR="004F2FBD" w:rsidRPr="00B901E6" w:rsidRDefault="004F2FBD" w:rsidP="004F2FBD">
            <w:pPr>
              <w:autoSpaceDE w:val="0"/>
              <w:autoSpaceDN w:val="0"/>
              <w:adjustRightInd w:val="0"/>
              <w:jc w:val="both"/>
              <w:rPr>
                <w:szCs w:val="28"/>
              </w:rPr>
            </w:pPr>
          </w:p>
        </w:tc>
      </w:tr>
      <w:tr w:rsidR="009B40BE" w:rsidRPr="00B901E6" w:rsidTr="00344F74">
        <w:tc>
          <w:tcPr>
            <w:tcW w:w="699" w:type="dxa"/>
            <w:gridSpan w:val="2"/>
            <w:vMerge w:val="restart"/>
            <w:tcBorders>
              <w:top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п/п</w:t>
            </w:r>
            <w:r w:rsidRPr="00B901E6">
              <w:rPr>
                <w:rFonts w:ascii="Times New Roman" w:hAnsi="Times New Roman" w:cs="Times New Roman"/>
                <w:b/>
                <w:vertAlign w:val="superscript"/>
              </w:rPr>
              <w:t>1)</w:t>
            </w:r>
          </w:p>
        </w:tc>
        <w:tc>
          <w:tcPr>
            <w:tcW w:w="3412" w:type="dxa"/>
            <w:gridSpan w:val="2"/>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Наименование подпрограммы, основного мероприятия, ведомственной целевой программы, контрольного события</w:t>
            </w:r>
          </w:p>
        </w:tc>
        <w:tc>
          <w:tcPr>
            <w:tcW w:w="709"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Статус</w:t>
            </w:r>
            <w:hyperlink w:anchor="sub_70" w:history="1">
              <w:r w:rsidRPr="00B901E6">
                <w:rPr>
                  <w:rStyle w:val="ab"/>
                  <w:rFonts w:cs="Times New Roman"/>
                  <w:b w:val="0"/>
                  <w:color w:val="auto"/>
                  <w:vertAlign w:val="superscript"/>
                </w:rPr>
                <w:t>2</w:t>
              </w:r>
            </w:hyperlink>
            <w:r w:rsidRPr="00B901E6">
              <w:rPr>
                <w:rFonts w:ascii="Times New Roman" w:hAnsi="Times New Roman" w:cs="Times New Roman"/>
                <w:b/>
                <w:vertAlign w:val="superscript"/>
              </w:rPr>
              <w:t>)</w:t>
            </w:r>
          </w:p>
        </w:tc>
        <w:tc>
          <w:tcPr>
            <w:tcW w:w="2410" w:type="dxa"/>
            <w:gridSpan w:val="3"/>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Ответственный за реализацию меро</w:t>
            </w:r>
            <w:r w:rsidR="00344F74" w:rsidRPr="00B901E6">
              <w:rPr>
                <w:rFonts w:ascii="Times New Roman" w:hAnsi="Times New Roman" w:cs="Times New Roman"/>
              </w:rPr>
              <w:t>-</w:t>
            </w:r>
            <w:r w:rsidRPr="00B901E6">
              <w:rPr>
                <w:rFonts w:ascii="Times New Roman" w:hAnsi="Times New Roman" w:cs="Times New Roman"/>
              </w:rPr>
              <w:t xml:space="preserve">приятия, выполнение контрольное событие </w:t>
            </w:r>
            <w:r w:rsidRPr="00B901E6">
              <w:rPr>
                <w:rFonts w:ascii="Times New Roman" w:hAnsi="Times New Roman" w:cs="Times New Roman"/>
                <w:b/>
                <w:vertAlign w:val="superscript"/>
              </w:rPr>
              <w:t>3)</w:t>
            </w:r>
          </w:p>
        </w:tc>
        <w:tc>
          <w:tcPr>
            <w:tcW w:w="1984"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vertAlign w:val="superscript"/>
              </w:rPr>
            </w:pPr>
            <w:r w:rsidRPr="00B901E6">
              <w:rPr>
                <w:rFonts w:ascii="Times New Roman" w:hAnsi="Times New Roman" w:cs="Times New Roman"/>
              </w:rPr>
              <w:t>Срок реализации мероприятия, дата контрольного события</w:t>
            </w:r>
            <w:r w:rsidRPr="00B901E6">
              <w:rPr>
                <w:rFonts w:ascii="Times New Roman" w:hAnsi="Times New Roman" w:cs="Times New Roman"/>
                <w:b/>
                <w:vertAlign w:val="superscript"/>
              </w:rPr>
              <w:t>4)</w:t>
            </w:r>
          </w:p>
        </w:tc>
        <w:tc>
          <w:tcPr>
            <w:tcW w:w="1418" w:type="dxa"/>
            <w:vMerge w:val="restart"/>
            <w:tcBorders>
              <w:top w:val="single" w:sz="4" w:space="0" w:color="auto"/>
              <w:left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Код классификации расходов бюджета</w:t>
            </w:r>
          </w:p>
        </w:tc>
        <w:tc>
          <w:tcPr>
            <w:tcW w:w="4536" w:type="dxa"/>
            <w:gridSpan w:val="6"/>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vertAlign w:val="superscript"/>
              </w:rPr>
            </w:pPr>
            <w:r w:rsidRPr="00B901E6">
              <w:rPr>
                <w:rFonts w:ascii="Times New Roman" w:hAnsi="Times New Roman" w:cs="Times New Roman"/>
              </w:rPr>
              <w:t>Поквартальное распределение прогноза кассовых выплат, тыс.рублей</w:t>
            </w:r>
            <w:r w:rsidRPr="00B901E6">
              <w:rPr>
                <w:rFonts w:ascii="Times New Roman" w:hAnsi="Times New Roman" w:cs="Times New Roman"/>
                <w:b/>
                <w:vertAlign w:val="superscript"/>
              </w:rPr>
              <w:t>5)</w:t>
            </w:r>
          </w:p>
        </w:tc>
      </w:tr>
      <w:tr w:rsidR="009B40BE" w:rsidRPr="00B901E6" w:rsidTr="00344F74">
        <w:tc>
          <w:tcPr>
            <w:tcW w:w="699" w:type="dxa"/>
            <w:gridSpan w:val="2"/>
            <w:vMerge/>
            <w:tcBorders>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vMerge/>
            <w:tcBorders>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vMerge/>
            <w:tcBorders>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 кв.</w:t>
            </w: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II кв.</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III кв.</w:t>
            </w: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IV кв.</w:t>
            </w: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3</w:t>
            </w: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4</w:t>
            </w: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7</w:t>
            </w: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8</w:t>
            </w: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9</w:t>
            </w: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10</w:t>
            </w: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Подпрограмма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1.2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jc w:val="center"/>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Подпрограмма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2.1</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2.1</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r w:rsidRPr="00B901E6">
              <w:rPr>
                <w:rFonts w:ascii="Times New Roman" w:hAnsi="Times New Roman" w:cs="Times New Roman"/>
              </w:rPr>
              <w:t>2.2</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Мероприятие № 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jc w:val="center"/>
              <w:rPr>
                <w:rFonts w:ascii="Times New Roman" w:hAnsi="Times New Roman" w:cs="Times New Roman"/>
              </w:rPr>
            </w:pP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Контрольное событие 2.2</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44F74">
        <w:tc>
          <w:tcPr>
            <w:tcW w:w="699" w:type="dxa"/>
            <w:gridSpan w:val="2"/>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w:t>
            </w:r>
          </w:p>
        </w:tc>
        <w:tc>
          <w:tcPr>
            <w:tcW w:w="3412"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e"/>
              <w:rPr>
                <w:rFonts w:ascii="Times New Roman" w:hAnsi="Times New Roman"/>
              </w:rPr>
            </w:pPr>
            <w:r w:rsidRPr="00B901E6">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2410" w:type="dxa"/>
            <w:gridSpan w:val="3"/>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98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C2546">
        <w:tc>
          <w:tcPr>
            <w:tcW w:w="10632" w:type="dxa"/>
            <w:gridSpan w:val="10"/>
            <w:tcBorders>
              <w:top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r w:rsidRPr="00B901E6">
              <w:rPr>
                <w:rFonts w:ascii="Times New Roman" w:hAnsi="Times New Roman" w:cs="Times New Roman"/>
              </w:rPr>
              <w:t>Итого по муниципальной программе</w:t>
            </w:r>
          </w:p>
        </w:tc>
        <w:tc>
          <w:tcPr>
            <w:tcW w:w="1134"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tcPr>
          <w:p w:rsidR="009B40BE" w:rsidRPr="00B901E6" w:rsidRDefault="009B40BE" w:rsidP="00490204">
            <w:pPr>
              <w:pStyle w:val="af"/>
              <w:rPr>
                <w:rFonts w:ascii="Times New Roman" w:hAnsi="Times New Roman" w:cs="Times New Roman"/>
              </w:rPr>
            </w:pPr>
          </w:p>
        </w:tc>
        <w:tc>
          <w:tcPr>
            <w:tcW w:w="993" w:type="dxa"/>
            <w:gridSpan w:val="2"/>
            <w:tcBorders>
              <w:top w:val="single" w:sz="4" w:space="0" w:color="auto"/>
              <w:left w:val="single" w:sz="4" w:space="0" w:color="auto"/>
              <w:bottom w:val="single" w:sz="4" w:space="0" w:color="auto"/>
            </w:tcBorders>
          </w:tcPr>
          <w:p w:rsidR="009B40BE" w:rsidRPr="00B901E6" w:rsidRDefault="009B40BE" w:rsidP="00490204">
            <w:pPr>
              <w:pStyle w:val="af"/>
              <w:rPr>
                <w:rFonts w:ascii="Times New Roman" w:hAnsi="Times New Roman" w:cs="Times New Roman"/>
              </w:rPr>
            </w:pPr>
          </w:p>
        </w:tc>
      </w:tr>
      <w:tr w:rsidR="009B40BE" w:rsidRPr="00B901E6" w:rsidTr="003C2546">
        <w:trPr>
          <w:gridAfter w:val="9"/>
          <w:wAfter w:w="8448" w:type="dxa"/>
        </w:trPr>
        <w:tc>
          <w:tcPr>
            <w:tcW w:w="3544" w:type="dxa"/>
            <w:gridSpan w:val="3"/>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c>
          <w:tcPr>
            <w:tcW w:w="1288" w:type="dxa"/>
            <w:gridSpan w:val="3"/>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c>
          <w:tcPr>
            <w:tcW w:w="1888" w:type="dxa"/>
            <w:tcBorders>
              <w:top w:val="nil"/>
              <w:left w:val="nil"/>
              <w:bottom w:val="single" w:sz="4" w:space="0" w:color="auto"/>
              <w:right w:val="nil"/>
            </w:tcBorders>
          </w:tcPr>
          <w:p w:rsidR="009B40BE" w:rsidRPr="00B901E6" w:rsidRDefault="009B40BE" w:rsidP="00490204">
            <w:pPr>
              <w:pStyle w:val="af"/>
              <w:rPr>
                <w:rFonts w:ascii="Times New Roman" w:hAnsi="Times New Roman" w:cs="Times New Roman"/>
              </w:rPr>
            </w:pPr>
          </w:p>
        </w:tc>
      </w:tr>
    </w:tbl>
    <w:p w:rsidR="009B40BE" w:rsidRPr="00B901E6" w:rsidRDefault="009B40BE" w:rsidP="009B40BE">
      <w:pPr>
        <w:jc w:val="both"/>
        <w:rPr>
          <w:sz w:val="24"/>
          <w:szCs w:val="24"/>
        </w:rPr>
      </w:pPr>
      <w:r w:rsidRPr="00B901E6">
        <w:rPr>
          <w:sz w:val="24"/>
          <w:szCs w:val="24"/>
          <w:vertAlign w:val="superscript"/>
        </w:rPr>
        <w:t>1)</w:t>
      </w:r>
      <w:r w:rsidRPr="00B901E6">
        <w:rPr>
          <w:sz w:val="24"/>
          <w:szCs w:val="24"/>
        </w:rPr>
        <w:t xml:space="preserve"> Нумерация мероприятия подпрограммы должна соответствовать нумерации, указанной в муниципальной подпрограмме.</w:t>
      </w:r>
    </w:p>
    <w:p w:rsidR="009B40BE" w:rsidRPr="00B901E6" w:rsidRDefault="009B40BE" w:rsidP="009B40BE">
      <w:pPr>
        <w:jc w:val="both"/>
        <w:rPr>
          <w:sz w:val="24"/>
          <w:szCs w:val="24"/>
        </w:rPr>
      </w:pPr>
      <w:r w:rsidRPr="00B901E6">
        <w:rPr>
          <w:sz w:val="24"/>
          <w:szCs w:val="24"/>
          <w:vertAlign w:val="superscript"/>
        </w:rPr>
        <w:t xml:space="preserve">2) </w:t>
      </w:r>
      <w:r w:rsidRPr="00B901E6">
        <w:rPr>
          <w:sz w:val="24"/>
          <w:szCs w:val="24"/>
        </w:rPr>
        <w:t xml:space="preserve"> Контрольное событие отмечается в следующих случаях:</w:t>
      </w:r>
    </w:p>
    <w:p w:rsidR="009B40BE" w:rsidRPr="00B901E6" w:rsidRDefault="009B40BE" w:rsidP="009B40BE">
      <w:pPr>
        <w:jc w:val="both"/>
        <w:rPr>
          <w:sz w:val="24"/>
          <w:szCs w:val="24"/>
        </w:rPr>
      </w:pPr>
      <w:r w:rsidRPr="00B901E6">
        <w:rPr>
          <w:sz w:val="24"/>
          <w:szCs w:val="24"/>
        </w:rPr>
        <w:t xml:space="preserve">            Если контрольное событие включено в поэтапный план выполнения мероприятий, содержащий ежегодные индикаторы, обеспечивающий достижение установленных указами Президента Российской Федерации от 7 мая 2012 года № 596-606 важнейших целевых показателей, присваивается статус «1»;</w:t>
      </w:r>
    </w:p>
    <w:p w:rsidR="009B40BE" w:rsidRPr="00B901E6" w:rsidRDefault="009B40BE" w:rsidP="009B40BE">
      <w:pPr>
        <w:jc w:val="both"/>
        <w:rPr>
          <w:sz w:val="24"/>
          <w:szCs w:val="24"/>
        </w:rPr>
      </w:pPr>
      <w:r w:rsidRPr="00B901E6">
        <w:rPr>
          <w:sz w:val="24"/>
          <w:szCs w:val="24"/>
        </w:rPr>
        <w:t xml:space="preserve">            если контрольное событие отражает результат выполнения мероприятий приоритетных национальных проектов, присваивается статус "2";</w:t>
      </w:r>
    </w:p>
    <w:p w:rsidR="009B40BE" w:rsidRPr="00B901E6" w:rsidRDefault="009B40BE" w:rsidP="009B40BE">
      <w:pPr>
        <w:jc w:val="both"/>
        <w:rPr>
          <w:sz w:val="24"/>
          <w:szCs w:val="24"/>
        </w:rPr>
      </w:pPr>
      <w:r w:rsidRPr="00B901E6">
        <w:rPr>
          <w:sz w:val="24"/>
          <w:szCs w:val="24"/>
        </w:rPr>
        <w:t>если контрольное событие включено в иной план, присваивается статус "3" с указанием в сноске наименования плана ("дорожной карты").</w:t>
      </w:r>
    </w:p>
    <w:p w:rsidR="009B40BE" w:rsidRPr="00B901E6" w:rsidRDefault="009B40BE" w:rsidP="009B40BE">
      <w:pPr>
        <w:jc w:val="both"/>
        <w:rPr>
          <w:sz w:val="24"/>
          <w:szCs w:val="24"/>
        </w:rPr>
      </w:pPr>
      <w:r w:rsidRPr="00B901E6">
        <w:rPr>
          <w:sz w:val="24"/>
          <w:szCs w:val="24"/>
        </w:rPr>
        <w:lastRenderedPageBreak/>
        <w:t>Допускается присваивание нескольких статусов одному контрольному событию в соответствующей графе.</w:t>
      </w:r>
    </w:p>
    <w:p w:rsidR="009B40BE" w:rsidRPr="00B901E6" w:rsidRDefault="009B40BE" w:rsidP="009B40BE">
      <w:pPr>
        <w:jc w:val="both"/>
        <w:rPr>
          <w:sz w:val="24"/>
          <w:szCs w:val="24"/>
        </w:rPr>
      </w:pPr>
      <w:r w:rsidRPr="00B901E6">
        <w:rPr>
          <w:sz w:val="24"/>
          <w:szCs w:val="24"/>
          <w:vertAlign w:val="superscript"/>
        </w:rPr>
        <w:t xml:space="preserve">3) </w:t>
      </w:r>
      <w:r w:rsidRPr="00B901E6">
        <w:rPr>
          <w:sz w:val="24"/>
          <w:szCs w:val="24"/>
        </w:rPr>
        <w:t xml:space="preserve">Ответственным за реализацию мероприятия и (или)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 </w:t>
      </w:r>
    </w:p>
    <w:p w:rsidR="009B40BE" w:rsidRPr="00B901E6" w:rsidRDefault="009B40BE" w:rsidP="009B40BE">
      <w:pPr>
        <w:jc w:val="both"/>
        <w:rPr>
          <w:sz w:val="24"/>
          <w:szCs w:val="24"/>
        </w:rPr>
      </w:pPr>
      <w:r w:rsidRPr="00B901E6">
        <w:rPr>
          <w:sz w:val="24"/>
          <w:szCs w:val="24"/>
          <w:vertAlign w:val="superscript"/>
        </w:rPr>
        <w:t xml:space="preserve">4) </w:t>
      </w:r>
      <w:r w:rsidRPr="00B901E6">
        <w:rPr>
          <w:sz w:val="24"/>
          <w:szCs w:val="24"/>
        </w:rPr>
        <w:t>Указываются даты начала и окончания реализации мероприятия, по контрольному событию – точная дата или крайний срок его проведения.</w:t>
      </w:r>
    </w:p>
    <w:p w:rsidR="009B40BE" w:rsidRPr="00B901E6" w:rsidRDefault="009B40BE" w:rsidP="009B40BE">
      <w:pPr>
        <w:jc w:val="both"/>
        <w:rPr>
          <w:sz w:val="24"/>
          <w:szCs w:val="24"/>
        </w:rPr>
      </w:pPr>
      <w:r w:rsidRPr="00B901E6">
        <w:rPr>
          <w:sz w:val="24"/>
          <w:szCs w:val="24"/>
          <w:vertAlign w:val="superscript"/>
        </w:rPr>
        <w:t xml:space="preserve">5) </w:t>
      </w:r>
      <w:r w:rsidRPr="00B901E6">
        <w:rPr>
          <w:sz w:val="24"/>
          <w:szCs w:val="24"/>
        </w:rPr>
        <w:t xml:space="preserve"> В части финансового обеспечения реализации муниципальной программы за счет средств местного бюджета  краевого и федерального бюджета всего и в том числе, с добавлением отдельных строк для каждого уровня бюджета.</w:t>
      </w:r>
    </w:p>
    <w:p w:rsidR="009B40BE" w:rsidRPr="00B901E6" w:rsidRDefault="009B40BE" w:rsidP="009B40BE">
      <w:pPr>
        <w:widowControl w:val="0"/>
        <w:rPr>
          <w:sz w:val="24"/>
          <w:szCs w:val="24"/>
        </w:rPr>
      </w:pPr>
    </w:p>
    <w:tbl>
      <w:tblPr>
        <w:tblW w:w="0" w:type="auto"/>
        <w:tblInd w:w="108" w:type="dxa"/>
        <w:tblLook w:val="0000"/>
      </w:tblPr>
      <w:tblGrid>
        <w:gridCol w:w="10066"/>
        <w:gridCol w:w="5033"/>
      </w:tblGrid>
      <w:tr w:rsidR="009B40BE" w:rsidRPr="00B901E6" w:rsidTr="00490204">
        <w:trPr>
          <w:trHeight w:val="1005"/>
        </w:trPr>
        <w:tc>
          <w:tcPr>
            <w:tcW w:w="10066" w:type="dxa"/>
            <w:tcBorders>
              <w:top w:val="nil"/>
              <w:left w:val="nil"/>
              <w:bottom w:val="nil"/>
              <w:right w:val="nil"/>
            </w:tcBorders>
          </w:tcPr>
          <w:p w:rsidR="009B40BE" w:rsidRPr="00B901E6" w:rsidRDefault="009B40BE" w:rsidP="00490204">
            <w:pPr>
              <w:autoSpaceDE w:val="0"/>
              <w:autoSpaceDN w:val="0"/>
              <w:adjustRightInd w:val="0"/>
              <w:rPr>
                <w:sz w:val="24"/>
                <w:szCs w:val="24"/>
              </w:rPr>
            </w:pPr>
          </w:p>
          <w:p w:rsidR="009B40BE" w:rsidRPr="00B901E6" w:rsidRDefault="009B40BE" w:rsidP="00490204">
            <w:pPr>
              <w:autoSpaceDE w:val="0"/>
              <w:autoSpaceDN w:val="0"/>
              <w:adjustRightInd w:val="0"/>
              <w:rPr>
                <w:sz w:val="24"/>
                <w:szCs w:val="24"/>
              </w:rPr>
            </w:pPr>
            <w:r w:rsidRPr="00B901E6">
              <w:rPr>
                <w:sz w:val="24"/>
                <w:szCs w:val="24"/>
              </w:rPr>
              <w:t>Заместитель главы</w:t>
            </w:r>
            <w:r w:rsidRPr="00B901E6">
              <w:rPr>
                <w:sz w:val="24"/>
                <w:szCs w:val="24"/>
              </w:rPr>
              <w:br/>
              <w:t>муниципального образования</w:t>
            </w:r>
            <w:r w:rsidRPr="00B901E6">
              <w:rPr>
                <w:sz w:val="24"/>
                <w:szCs w:val="24"/>
              </w:rPr>
              <w:br/>
              <w:t>Кавказский район</w:t>
            </w:r>
          </w:p>
        </w:tc>
        <w:tc>
          <w:tcPr>
            <w:tcW w:w="5033" w:type="dxa"/>
            <w:tcBorders>
              <w:top w:val="nil"/>
              <w:left w:val="nil"/>
              <w:bottom w:val="nil"/>
              <w:right w:val="nil"/>
            </w:tcBorders>
          </w:tcPr>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p>
          <w:p w:rsidR="009B40BE" w:rsidRPr="00B901E6" w:rsidRDefault="009B40BE" w:rsidP="00490204">
            <w:pPr>
              <w:autoSpaceDE w:val="0"/>
              <w:autoSpaceDN w:val="0"/>
              <w:adjustRightInd w:val="0"/>
              <w:jc w:val="right"/>
              <w:rPr>
                <w:sz w:val="24"/>
                <w:szCs w:val="24"/>
              </w:rPr>
            </w:pPr>
            <w:r w:rsidRPr="00B901E6">
              <w:rPr>
                <w:sz w:val="24"/>
                <w:szCs w:val="24"/>
              </w:rPr>
              <w:t>С.В. Филатова</w:t>
            </w:r>
          </w:p>
        </w:tc>
      </w:tr>
    </w:tbl>
    <w:p w:rsidR="009B40BE" w:rsidRPr="00B901E6" w:rsidRDefault="009B40BE" w:rsidP="004F2FBD">
      <w:pPr>
        <w:ind w:left="4678"/>
        <w:jc w:val="right"/>
        <w:rPr>
          <w:szCs w:val="28"/>
          <w:lang w:eastAsia="en-US"/>
        </w:rPr>
      </w:pPr>
    </w:p>
    <w:p w:rsidR="004A0C61" w:rsidRPr="00B901E6" w:rsidRDefault="004A0C61" w:rsidP="004F2FBD">
      <w:pPr>
        <w:ind w:left="4678"/>
        <w:jc w:val="right"/>
        <w:rPr>
          <w:szCs w:val="28"/>
          <w:lang w:eastAsia="en-US"/>
        </w:rPr>
      </w:pPr>
    </w:p>
    <w:p w:rsidR="004A0C61" w:rsidRPr="00B901E6" w:rsidRDefault="004A0C61" w:rsidP="004F2FBD">
      <w:pPr>
        <w:ind w:left="4678"/>
        <w:jc w:val="right"/>
        <w:rPr>
          <w:szCs w:val="28"/>
          <w:lang w:eastAsia="en-US"/>
        </w:rPr>
      </w:pPr>
    </w:p>
    <w:p w:rsidR="00C74A8D" w:rsidRPr="00B901E6" w:rsidRDefault="00C74A8D" w:rsidP="00A05B38">
      <w:pPr>
        <w:pStyle w:val="1"/>
        <w:jc w:val="center"/>
        <w:sectPr w:rsidR="00C74A8D" w:rsidRPr="00B901E6" w:rsidSect="00724E25">
          <w:pgSz w:w="16838" w:h="11906" w:orient="landscape"/>
          <w:pgMar w:top="709" w:right="567" w:bottom="567" w:left="1134" w:header="720" w:footer="720" w:gutter="0"/>
          <w:cols w:space="720"/>
        </w:sectPr>
      </w:pPr>
      <w:bookmarkStart w:id="16" w:name="sub_1100"/>
    </w:p>
    <w:p w:rsidR="00A05B38" w:rsidRPr="00B901E6" w:rsidRDefault="00A05B38" w:rsidP="00C16654">
      <w:pPr>
        <w:pStyle w:val="1"/>
        <w:jc w:val="center"/>
        <w:rPr>
          <w:szCs w:val="28"/>
        </w:rPr>
      </w:pPr>
      <w:r w:rsidRPr="00B901E6">
        <w:rPr>
          <w:szCs w:val="28"/>
        </w:rPr>
        <w:lastRenderedPageBreak/>
        <w:t>Подпрограмма</w:t>
      </w:r>
      <w:r w:rsidRPr="00B901E6">
        <w:rPr>
          <w:szCs w:val="28"/>
        </w:rPr>
        <w:br/>
        <w:t>"Обеспечение жильем детей-сирот и детей, оставшихся без попечения родителей", муниципальной программы "Социальная поддержка граждан"</w:t>
      </w:r>
    </w:p>
    <w:bookmarkEnd w:id="16"/>
    <w:p w:rsidR="00A05B38" w:rsidRPr="00B901E6" w:rsidRDefault="00A05B38" w:rsidP="00C16654">
      <w:pPr>
        <w:jc w:val="center"/>
        <w:rPr>
          <w:szCs w:val="28"/>
        </w:rPr>
      </w:pPr>
    </w:p>
    <w:p w:rsidR="00A05B38" w:rsidRPr="00B901E6" w:rsidRDefault="00A05B38" w:rsidP="00C16654">
      <w:pPr>
        <w:pStyle w:val="1"/>
        <w:jc w:val="center"/>
        <w:rPr>
          <w:szCs w:val="28"/>
        </w:rPr>
      </w:pPr>
      <w:r w:rsidRPr="00B901E6">
        <w:rPr>
          <w:szCs w:val="28"/>
        </w:rPr>
        <w:t>Паспорт</w:t>
      </w:r>
      <w:r w:rsidRPr="00B901E6">
        <w:rPr>
          <w:szCs w:val="28"/>
        </w:rPr>
        <w:br/>
        <w:t>подпрограммы "Обеспечение жильем детей-сирот и детей, оставшихся без попечения родителей"</w:t>
      </w:r>
    </w:p>
    <w:p w:rsidR="00A05B38" w:rsidRPr="00B901E6" w:rsidRDefault="00A05B38" w:rsidP="00C16654">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6379"/>
      </w:tblGrid>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Координаторы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Отдел капитального строительства администрации муниципального образования Кавказский район</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Участники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p w:rsidR="00A05B38" w:rsidRPr="00B901E6" w:rsidRDefault="00A05B38" w:rsidP="00DF7916">
            <w:pPr>
              <w:pStyle w:val="ae"/>
              <w:jc w:val="both"/>
              <w:rPr>
                <w:rFonts w:ascii="Times New Roman" w:hAnsi="Times New Roman"/>
                <w:sz w:val="28"/>
                <w:szCs w:val="28"/>
              </w:rPr>
            </w:pPr>
            <w:r w:rsidRPr="00B901E6">
              <w:rPr>
                <w:rFonts w:ascii="Times New Roman" w:hAnsi="Times New Roman"/>
                <w:sz w:val="28"/>
                <w:szCs w:val="28"/>
              </w:rPr>
              <w:t>Управление имущественных отношений администрации муниципального образования Кавказский район</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Цели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создание комфортной и доброжелательной среды для жизни детей в Кавказском районе Краснодарского края</w:t>
            </w:r>
          </w:p>
        </w:tc>
      </w:tr>
      <w:tr w:rsidR="00A05B38" w:rsidRPr="00B901E6" w:rsidTr="004530D8">
        <w:tc>
          <w:tcPr>
            <w:tcW w:w="3085" w:type="dxa"/>
          </w:tcPr>
          <w:p w:rsidR="00A05B38" w:rsidRPr="00B901E6" w:rsidRDefault="00A05B38" w:rsidP="00C74A8D">
            <w:pPr>
              <w:pStyle w:val="af"/>
              <w:rPr>
                <w:rFonts w:ascii="Times New Roman" w:hAnsi="Times New Roman" w:cs="Times New Roman"/>
                <w:sz w:val="28"/>
                <w:szCs w:val="28"/>
              </w:rPr>
            </w:pPr>
            <w:r w:rsidRPr="00B901E6">
              <w:rPr>
                <w:rFonts w:ascii="Times New Roman" w:hAnsi="Times New Roman" w:cs="Times New Roman"/>
                <w:sz w:val="28"/>
                <w:szCs w:val="28"/>
              </w:rPr>
              <w:t>Задачи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своевременное обеспечение детей-сирот и детей, оставшихся без попечения родителей, а также лиц из их числа жилыми помещениями</w:t>
            </w:r>
          </w:p>
        </w:tc>
      </w:tr>
      <w:tr w:rsidR="00A05B38" w:rsidRPr="00B901E6" w:rsidTr="004530D8">
        <w:tc>
          <w:tcPr>
            <w:tcW w:w="3085"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379" w:type="dxa"/>
          </w:tcPr>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количество приобретенных (построенных) жилых помещений для детей-сирот, детей, оставшихся без попечения родителей, а также лиц из их числа;</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численность детей-сирот и детей, оставшихся без попечения родителей, а также лиц из их числа, обеспеченных жилыми помещениями.</w:t>
            </w:r>
          </w:p>
        </w:tc>
      </w:tr>
      <w:tr w:rsidR="00A05B38" w:rsidRPr="00B901E6" w:rsidTr="004530D8">
        <w:tc>
          <w:tcPr>
            <w:tcW w:w="3085" w:type="dxa"/>
          </w:tcPr>
          <w:p w:rsidR="00A52445" w:rsidRPr="00B901E6" w:rsidRDefault="00A52445" w:rsidP="00C74A8D">
            <w:pPr>
              <w:pStyle w:val="ae"/>
              <w:jc w:val="both"/>
              <w:rPr>
                <w:rFonts w:ascii="Times New Roman" w:hAnsi="Times New Roman"/>
                <w:sz w:val="28"/>
                <w:szCs w:val="28"/>
              </w:rPr>
            </w:pP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6379" w:type="dxa"/>
          </w:tcPr>
          <w:p w:rsidR="00A52445" w:rsidRPr="00B901E6" w:rsidRDefault="00A52445" w:rsidP="00C74A8D">
            <w:pPr>
              <w:pStyle w:val="ae"/>
              <w:jc w:val="both"/>
              <w:rPr>
                <w:rFonts w:ascii="Times New Roman" w:hAnsi="Times New Roman"/>
                <w:sz w:val="28"/>
                <w:szCs w:val="28"/>
              </w:rPr>
            </w:pP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A05B38" w:rsidRPr="00B901E6" w:rsidRDefault="00A05B38" w:rsidP="00C74A8D">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AC06C8" w:rsidRPr="00B901E6" w:rsidTr="004530D8">
        <w:tc>
          <w:tcPr>
            <w:tcW w:w="3085" w:type="dxa"/>
          </w:tcPr>
          <w:p w:rsidR="00AC06C8" w:rsidRPr="00B901E6" w:rsidRDefault="00AC06C8" w:rsidP="00AC06C8">
            <w:pPr>
              <w:spacing w:after="200"/>
              <w:jc w:val="both"/>
              <w:rPr>
                <w:szCs w:val="28"/>
              </w:rPr>
            </w:pPr>
            <w:r w:rsidRPr="00B901E6">
              <w:rPr>
                <w:szCs w:val="28"/>
              </w:rPr>
              <w:t>Объемы бюджетных ассигнований подпрограммы</w:t>
            </w:r>
          </w:p>
        </w:tc>
        <w:tc>
          <w:tcPr>
            <w:tcW w:w="6379" w:type="dxa"/>
          </w:tcPr>
          <w:p w:rsidR="00D46924" w:rsidRPr="001C720A" w:rsidRDefault="00D46924" w:rsidP="00D46924">
            <w:pPr>
              <w:widowControl w:val="0"/>
              <w:jc w:val="both"/>
              <w:rPr>
                <w:color w:val="0070C0"/>
                <w:szCs w:val="28"/>
              </w:rPr>
            </w:pPr>
            <w:r w:rsidRPr="001C720A">
              <w:rPr>
                <w:color w:val="0070C0"/>
                <w:szCs w:val="28"/>
              </w:rPr>
              <w:t>Общий объем финансирования подпрогра</w:t>
            </w:r>
            <w:r w:rsidRPr="001C720A">
              <w:rPr>
                <w:color w:val="0070C0"/>
                <w:szCs w:val="28"/>
              </w:rPr>
              <w:t>м</w:t>
            </w:r>
            <w:r w:rsidRPr="001C720A">
              <w:rPr>
                <w:color w:val="0070C0"/>
                <w:szCs w:val="28"/>
              </w:rPr>
              <w:t xml:space="preserve">мы составляет - 308 299,4 тыс. рублей, </w:t>
            </w:r>
          </w:p>
          <w:p w:rsidR="00D46924" w:rsidRPr="001C720A" w:rsidRDefault="00D46924" w:rsidP="00D46924">
            <w:pPr>
              <w:widowControl w:val="0"/>
              <w:jc w:val="both"/>
              <w:rPr>
                <w:color w:val="0070C0"/>
                <w:szCs w:val="28"/>
              </w:rPr>
            </w:pPr>
            <w:r w:rsidRPr="001C720A">
              <w:rPr>
                <w:color w:val="0070C0"/>
                <w:szCs w:val="28"/>
              </w:rPr>
              <w:t>из них по годам:</w:t>
            </w:r>
          </w:p>
          <w:p w:rsidR="00D46924" w:rsidRPr="001C720A" w:rsidRDefault="00D46924" w:rsidP="00D46924">
            <w:pPr>
              <w:widowControl w:val="0"/>
              <w:jc w:val="both"/>
              <w:rPr>
                <w:color w:val="0070C0"/>
                <w:szCs w:val="28"/>
              </w:rPr>
            </w:pPr>
            <w:r w:rsidRPr="001C720A">
              <w:rPr>
                <w:color w:val="0070C0"/>
                <w:szCs w:val="28"/>
              </w:rPr>
              <w:t>2015 год – 2247,2 тыс. рублей;</w:t>
            </w:r>
          </w:p>
          <w:p w:rsidR="00D46924" w:rsidRPr="001C720A" w:rsidRDefault="00D46924" w:rsidP="00D46924">
            <w:pPr>
              <w:widowControl w:val="0"/>
              <w:jc w:val="both"/>
              <w:rPr>
                <w:color w:val="0070C0"/>
                <w:szCs w:val="28"/>
              </w:rPr>
            </w:pPr>
            <w:r w:rsidRPr="001C720A">
              <w:rPr>
                <w:color w:val="0070C0"/>
                <w:szCs w:val="28"/>
              </w:rPr>
              <w:t>2016 год – 5753,3 тыс. рублей;</w:t>
            </w:r>
          </w:p>
          <w:p w:rsidR="00D46924" w:rsidRPr="001C720A" w:rsidRDefault="00D46924" w:rsidP="00D46924">
            <w:pPr>
              <w:widowControl w:val="0"/>
              <w:jc w:val="both"/>
              <w:rPr>
                <w:color w:val="0070C0"/>
                <w:szCs w:val="28"/>
              </w:rPr>
            </w:pPr>
            <w:r w:rsidRPr="001C720A">
              <w:rPr>
                <w:color w:val="0070C0"/>
                <w:szCs w:val="28"/>
              </w:rPr>
              <w:t>2017 год – 30 945,4 тыс. рублей;</w:t>
            </w:r>
          </w:p>
          <w:p w:rsidR="00D46924" w:rsidRPr="001C720A" w:rsidRDefault="00D46924" w:rsidP="00D46924">
            <w:pPr>
              <w:widowControl w:val="0"/>
              <w:jc w:val="both"/>
              <w:rPr>
                <w:color w:val="0070C0"/>
                <w:szCs w:val="28"/>
              </w:rPr>
            </w:pPr>
            <w:r w:rsidRPr="001C720A">
              <w:rPr>
                <w:color w:val="0070C0"/>
                <w:szCs w:val="28"/>
              </w:rPr>
              <w:t>2018 год – 45 182,8тыс. рублей;</w:t>
            </w:r>
          </w:p>
          <w:p w:rsidR="00D46924" w:rsidRPr="001C720A" w:rsidRDefault="00D46924" w:rsidP="00D46924">
            <w:pPr>
              <w:widowControl w:val="0"/>
              <w:jc w:val="both"/>
              <w:rPr>
                <w:color w:val="0070C0"/>
                <w:szCs w:val="28"/>
              </w:rPr>
            </w:pPr>
            <w:r w:rsidRPr="001C720A">
              <w:rPr>
                <w:color w:val="0070C0"/>
                <w:szCs w:val="28"/>
              </w:rPr>
              <w:t>2019 год – 69 711,6 тыс. рублей;</w:t>
            </w:r>
          </w:p>
          <w:p w:rsidR="00D46924" w:rsidRPr="001C720A" w:rsidRDefault="00D46924" w:rsidP="00D46924">
            <w:pPr>
              <w:widowControl w:val="0"/>
              <w:jc w:val="both"/>
              <w:rPr>
                <w:color w:val="0070C0"/>
                <w:szCs w:val="28"/>
              </w:rPr>
            </w:pPr>
            <w:r w:rsidRPr="001C720A">
              <w:rPr>
                <w:color w:val="0070C0"/>
                <w:szCs w:val="28"/>
              </w:rPr>
              <w:lastRenderedPageBreak/>
              <w:t>2020 год – 73 81</w:t>
            </w:r>
            <w:r>
              <w:rPr>
                <w:color w:val="0070C0"/>
                <w:szCs w:val="28"/>
              </w:rPr>
              <w:t>2</w:t>
            </w:r>
            <w:r w:rsidRPr="001C720A">
              <w:rPr>
                <w:color w:val="0070C0"/>
                <w:szCs w:val="28"/>
              </w:rPr>
              <w:t>,3 тыс. рублей;</w:t>
            </w:r>
          </w:p>
          <w:p w:rsidR="00D46924" w:rsidRPr="001C720A" w:rsidRDefault="00D46924" w:rsidP="00D46924">
            <w:pPr>
              <w:widowControl w:val="0"/>
              <w:jc w:val="both"/>
              <w:rPr>
                <w:color w:val="0070C0"/>
                <w:szCs w:val="28"/>
              </w:rPr>
            </w:pPr>
            <w:r w:rsidRPr="001C720A">
              <w:rPr>
                <w:color w:val="0070C0"/>
                <w:szCs w:val="28"/>
              </w:rPr>
              <w:t>2021 год – 80 646,8 тыс. рублей;</w:t>
            </w:r>
          </w:p>
          <w:p w:rsidR="00D46924" w:rsidRPr="001C720A" w:rsidRDefault="00D46924" w:rsidP="00D46924">
            <w:pPr>
              <w:widowControl w:val="0"/>
              <w:jc w:val="both"/>
              <w:rPr>
                <w:color w:val="0070C0"/>
                <w:szCs w:val="28"/>
              </w:rPr>
            </w:pPr>
            <w:r w:rsidRPr="001C720A">
              <w:rPr>
                <w:color w:val="0070C0"/>
                <w:szCs w:val="28"/>
              </w:rPr>
              <w:t>в том числе:</w:t>
            </w:r>
          </w:p>
          <w:p w:rsidR="00D46924" w:rsidRPr="001C720A" w:rsidRDefault="00D46924" w:rsidP="00D46924">
            <w:pPr>
              <w:widowControl w:val="0"/>
              <w:jc w:val="both"/>
              <w:rPr>
                <w:color w:val="0070C0"/>
                <w:szCs w:val="28"/>
              </w:rPr>
            </w:pPr>
            <w:r w:rsidRPr="001C720A">
              <w:rPr>
                <w:color w:val="0070C0"/>
                <w:szCs w:val="28"/>
              </w:rPr>
              <w:t>из средств федерального бюджета– 18 077,0 тыс. руб., в том числе по годам:</w:t>
            </w:r>
          </w:p>
          <w:p w:rsidR="00D46924" w:rsidRPr="001C720A" w:rsidRDefault="00D46924" w:rsidP="00D46924">
            <w:pPr>
              <w:widowControl w:val="0"/>
              <w:jc w:val="both"/>
              <w:rPr>
                <w:color w:val="0070C0"/>
                <w:szCs w:val="28"/>
              </w:rPr>
            </w:pPr>
            <w:r w:rsidRPr="001C720A">
              <w:rPr>
                <w:color w:val="0070C0"/>
                <w:szCs w:val="28"/>
              </w:rPr>
              <w:t xml:space="preserve"> 2015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2016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2017 год – 8 248,9 тыс. рублей;</w:t>
            </w:r>
          </w:p>
          <w:p w:rsidR="00D46924" w:rsidRPr="001C720A" w:rsidRDefault="00D46924" w:rsidP="00D46924">
            <w:pPr>
              <w:widowControl w:val="0"/>
              <w:jc w:val="both"/>
              <w:rPr>
                <w:color w:val="0070C0"/>
                <w:szCs w:val="28"/>
              </w:rPr>
            </w:pPr>
            <w:r w:rsidRPr="001C720A">
              <w:rPr>
                <w:color w:val="0070C0"/>
                <w:szCs w:val="28"/>
              </w:rPr>
              <w:t xml:space="preserve"> 2018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2019 год – 9 828,1 тыс. рублей;</w:t>
            </w:r>
          </w:p>
          <w:p w:rsidR="00D46924" w:rsidRPr="001C720A" w:rsidRDefault="00D46924" w:rsidP="00D46924">
            <w:pPr>
              <w:widowControl w:val="0"/>
              <w:jc w:val="both"/>
              <w:rPr>
                <w:color w:val="0070C0"/>
                <w:szCs w:val="28"/>
              </w:rPr>
            </w:pPr>
            <w:r w:rsidRPr="001C720A">
              <w:rPr>
                <w:color w:val="0070C0"/>
                <w:szCs w:val="28"/>
              </w:rPr>
              <w:t xml:space="preserve"> 2020 год – 0,0 тыс. рублей;</w:t>
            </w:r>
          </w:p>
          <w:p w:rsidR="00D46924" w:rsidRPr="001C720A" w:rsidRDefault="00D46924" w:rsidP="00D46924">
            <w:pPr>
              <w:widowControl w:val="0"/>
              <w:jc w:val="both"/>
              <w:rPr>
                <w:color w:val="0070C0"/>
                <w:szCs w:val="28"/>
              </w:rPr>
            </w:pPr>
            <w:r w:rsidRPr="001C720A">
              <w:rPr>
                <w:color w:val="0070C0"/>
                <w:szCs w:val="28"/>
              </w:rPr>
              <w:t xml:space="preserve"> 2021 год - 0,0 тыс. рублей;</w:t>
            </w:r>
          </w:p>
          <w:p w:rsidR="00D46924" w:rsidRPr="001C720A" w:rsidRDefault="00D46924" w:rsidP="00D46924">
            <w:pPr>
              <w:widowControl w:val="0"/>
              <w:jc w:val="both"/>
              <w:rPr>
                <w:color w:val="0070C0"/>
                <w:szCs w:val="28"/>
              </w:rPr>
            </w:pPr>
            <w:r w:rsidRPr="001C720A">
              <w:rPr>
                <w:color w:val="0070C0"/>
                <w:szCs w:val="28"/>
              </w:rPr>
              <w:t>из  средств  краевого бюджета – 290 222,4  тыс. рублей, из них по годам:</w:t>
            </w:r>
          </w:p>
          <w:p w:rsidR="00D46924" w:rsidRPr="001C720A" w:rsidRDefault="00D46924" w:rsidP="00D46924">
            <w:pPr>
              <w:widowControl w:val="0"/>
              <w:jc w:val="both"/>
              <w:rPr>
                <w:color w:val="0070C0"/>
                <w:szCs w:val="28"/>
              </w:rPr>
            </w:pPr>
            <w:r w:rsidRPr="001C720A">
              <w:rPr>
                <w:color w:val="0070C0"/>
                <w:szCs w:val="28"/>
              </w:rPr>
              <w:t xml:space="preserve"> 2015 год – 2 247,2 тыс. рублей;</w:t>
            </w:r>
          </w:p>
          <w:p w:rsidR="00D46924" w:rsidRPr="001C720A" w:rsidRDefault="00D46924" w:rsidP="00D46924">
            <w:pPr>
              <w:widowControl w:val="0"/>
              <w:jc w:val="both"/>
              <w:rPr>
                <w:color w:val="0070C0"/>
                <w:szCs w:val="28"/>
              </w:rPr>
            </w:pPr>
            <w:r w:rsidRPr="001C720A">
              <w:rPr>
                <w:color w:val="0070C0"/>
                <w:szCs w:val="28"/>
              </w:rPr>
              <w:t xml:space="preserve"> 2016 год – 5 753,3 тыс. рублей;</w:t>
            </w:r>
          </w:p>
          <w:p w:rsidR="00D46924" w:rsidRPr="001C720A" w:rsidRDefault="00D46924" w:rsidP="00D46924">
            <w:pPr>
              <w:widowControl w:val="0"/>
              <w:jc w:val="both"/>
              <w:rPr>
                <w:color w:val="0070C0"/>
                <w:szCs w:val="28"/>
              </w:rPr>
            </w:pPr>
            <w:r w:rsidRPr="001C720A">
              <w:rPr>
                <w:color w:val="0070C0"/>
                <w:szCs w:val="28"/>
              </w:rPr>
              <w:t xml:space="preserve"> 2017 год – 22 696,5 тыс. рублей;</w:t>
            </w:r>
          </w:p>
          <w:p w:rsidR="00D46924" w:rsidRPr="001C720A" w:rsidRDefault="00D46924" w:rsidP="00D46924">
            <w:pPr>
              <w:widowControl w:val="0"/>
              <w:jc w:val="both"/>
              <w:rPr>
                <w:color w:val="0070C0"/>
                <w:szCs w:val="28"/>
              </w:rPr>
            </w:pPr>
            <w:r w:rsidRPr="001C720A">
              <w:rPr>
                <w:color w:val="0070C0"/>
                <w:szCs w:val="28"/>
              </w:rPr>
              <w:t xml:space="preserve"> 2018 год -  45 182,8 тыс. рублей;</w:t>
            </w:r>
          </w:p>
          <w:p w:rsidR="00D46924" w:rsidRPr="001C720A" w:rsidRDefault="00D46924" w:rsidP="00D46924">
            <w:pPr>
              <w:widowControl w:val="0"/>
              <w:jc w:val="both"/>
              <w:rPr>
                <w:color w:val="0070C0"/>
                <w:szCs w:val="28"/>
              </w:rPr>
            </w:pPr>
            <w:r w:rsidRPr="001C720A">
              <w:rPr>
                <w:color w:val="0070C0"/>
                <w:szCs w:val="28"/>
              </w:rPr>
              <w:t xml:space="preserve"> 2019 год – 59 883,5 тыс. рублей;</w:t>
            </w:r>
          </w:p>
          <w:p w:rsidR="00D46924" w:rsidRPr="001C720A" w:rsidRDefault="00D46924" w:rsidP="00D46924">
            <w:pPr>
              <w:widowControl w:val="0"/>
              <w:jc w:val="both"/>
              <w:rPr>
                <w:color w:val="0070C0"/>
                <w:szCs w:val="28"/>
              </w:rPr>
            </w:pPr>
            <w:r w:rsidRPr="001C720A">
              <w:rPr>
                <w:color w:val="0070C0"/>
                <w:szCs w:val="28"/>
              </w:rPr>
              <w:t xml:space="preserve"> 2020 год – 73 812,3 тыс. рублей;</w:t>
            </w:r>
          </w:p>
          <w:p w:rsidR="00D46924" w:rsidRPr="001C720A" w:rsidRDefault="00D46924" w:rsidP="00D46924">
            <w:pPr>
              <w:widowControl w:val="0"/>
              <w:jc w:val="both"/>
              <w:rPr>
                <w:color w:val="0070C0"/>
                <w:szCs w:val="28"/>
              </w:rPr>
            </w:pPr>
            <w:r w:rsidRPr="001C720A">
              <w:rPr>
                <w:color w:val="0070C0"/>
                <w:szCs w:val="28"/>
              </w:rPr>
              <w:t xml:space="preserve"> 2021 год – 80 646,8 тыс. рублей;</w:t>
            </w:r>
          </w:p>
          <w:p w:rsidR="00D46924" w:rsidRPr="001C720A" w:rsidRDefault="00D46924" w:rsidP="00D46924">
            <w:pPr>
              <w:widowControl w:val="0"/>
              <w:jc w:val="both"/>
              <w:rPr>
                <w:color w:val="0070C0"/>
                <w:szCs w:val="28"/>
              </w:rPr>
            </w:pPr>
            <w:r w:rsidRPr="001C720A">
              <w:rPr>
                <w:color w:val="0070C0"/>
                <w:szCs w:val="28"/>
              </w:rPr>
              <w:t>из средств  местного бюджета – 0,0 тыс. рублей, из них по годам:</w:t>
            </w:r>
          </w:p>
          <w:p w:rsidR="00D46924" w:rsidRPr="001C720A" w:rsidRDefault="00D46924" w:rsidP="00D46924">
            <w:pPr>
              <w:widowControl w:val="0"/>
              <w:jc w:val="both"/>
              <w:rPr>
                <w:color w:val="0070C0"/>
                <w:szCs w:val="28"/>
              </w:rPr>
            </w:pPr>
            <w:r w:rsidRPr="001C720A">
              <w:rPr>
                <w:color w:val="0070C0"/>
                <w:szCs w:val="28"/>
              </w:rPr>
              <w:t xml:space="preserve"> 2015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2016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2017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2018 год - 0,0 тыс. рублей;</w:t>
            </w:r>
          </w:p>
          <w:p w:rsidR="00D46924" w:rsidRPr="001C720A" w:rsidRDefault="00D46924" w:rsidP="00D46924">
            <w:pPr>
              <w:widowControl w:val="0"/>
              <w:jc w:val="both"/>
              <w:rPr>
                <w:color w:val="0070C0"/>
                <w:szCs w:val="28"/>
              </w:rPr>
            </w:pPr>
            <w:r w:rsidRPr="001C720A">
              <w:rPr>
                <w:color w:val="0070C0"/>
                <w:szCs w:val="28"/>
              </w:rPr>
              <w:t xml:space="preserve"> 2019 год - 0,0 тыс. рублей;</w:t>
            </w:r>
          </w:p>
          <w:p w:rsidR="00D46924" w:rsidRPr="001C720A" w:rsidRDefault="00D46924" w:rsidP="00D46924">
            <w:pPr>
              <w:widowControl w:val="0"/>
              <w:jc w:val="both"/>
              <w:rPr>
                <w:color w:val="0070C0"/>
                <w:szCs w:val="28"/>
              </w:rPr>
            </w:pPr>
            <w:r w:rsidRPr="001C720A">
              <w:rPr>
                <w:color w:val="0070C0"/>
                <w:szCs w:val="28"/>
              </w:rPr>
              <w:t xml:space="preserve"> 2020 год -0,0 тыс. рублей;</w:t>
            </w:r>
          </w:p>
          <w:p w:rsidR="00AC06C8" w:rsidRPr="00B901E6" w:rsidRDefault="00D46924" w:rsidP="00D46924">
            <w:pPr>
              <w:widowControl w:val="0"/>
              <w:jc w:val="both"/>
              <w:rPr>
                <w:szCs w:val="28"/>
              </w:rPr>
            </w:pPr>
            <w:r w:rsidRPr="001C720A">
              <w:rPr>
                <w:color w:val="0070C0"/>
                <w:szCs w:val="28"/>
              </w:rPr>
              <w:t xml:space="preserve"> 2021 год -0,0 тыс. рублей.</w:t>
            </w:r>
          </w:p>
        </w:tc>
      </w:tr>
    </w:tbl>
    <w:p w:rsidR="008D023D" w:rsidRPr="00B901E6" w:rsidRDefault="008D023D" w:rsidP="00FF64F9">
      <w:pPr>
        <w:pStyle w:val="1"/>
        <w:jc w:val="center"/>
        <w:rPr>
          <w:szCs w:val="28"/>
        </w:rPr>
      </w:pPr>
      <w:bookmarkStart w:id="17" w:name="sub_110"/>
    </w:p>
    <w:p w:rsidR="00A05B38" w:rsidRPr="00B901E6" w:rsidRDefault="00A05B38" w:rsidP="00FF64F9">
      <w:pPr>
        <w:pStyle w:val="1"/>
        <w:jc w:val="center"/>
        <w:rPr>
          <w:szCs w:val="28"/>
        </w:rPr>
      </w:pPr>
      <w:r w:rsidRPr="00B901E6">
        <w:rPr>
          <w:szCs w:val="28"/>
        </w:rPr>
        <w:t>1. Характеристика текущего состояния и прогноз развития реализации подпрограммы в сфере обеспечения жильем детей-сирот и детей, оставшихся без попечения родителей (покупка жилья) в Кавказском районе</w:t>
      </w:r>
    </w:p>
    <w:bookmarkEnd w:id="17"/>
    <w:p w:rsidR="00A05B38" w:rsidRPr="00B901E6" w:rsidRDefault="00A05B38" w:rsidP="00C74A8D">
      <w:pPr>
        <w:jc w:val="both"/>
        <w:rPr>
          <w:szCs w:val="28"/>
        </w:rPr>
      </w:pPr>
    </w:p>
    <w:p w:rsidR="00A05B38" w:rsidRPr="00B901E6" w:rsidRDefault="00D17181" w:rsidP="00C74A8D">
      <w:pPr>
        <w:jc w:val="both"/>
        <w:rPr>
          <w:szCs w:val="28"/>
        </w:rPr>
      </w:pPr>
      <w:r w:rsidRPr="00B901E6">
        <w:rPr>
          <w:szCs w:val="28"/>
        </w:rPr>
        <w:tab/>
      </w:r>
      <w:r w:rsidR="00A05B38" w:rsidRPr="00B901E6">
        <w:rPr>
          <w:szCs w:val="28"/>
        </w:rPr>
        <w:t>В Кавказском районе Краснодарского края проживают свыше 9,0 тыс. детей. К числу наиболее уязвимых категорий относятся дети, находящиеся в трудной жизненной ситуации, - свыше 290 человек. Указанные дети нуждаются в первую очередь в социальной реабилитации и адаптации, интеграции в общество.</w:t>
      </w:r>
    </w:p>
    <w:p w:rsidR="00A05B38" w:rsidRPr="00B901E6" w:rsidRDefault="00D17181" w:rsidP="00C74A8D">
      <w:pPr>
        <w:jc w:val="both"/>
        <w:rPr>
          <w:szCs w:val="28"/>
        </w:rPr>
      </w:pPr>
      <w:r w:rsidRPr="00B901E6">
        <w:rPr>
          <w:szCs w:val="28"/>
        </w:rPr>
        <w:tab/>
      </w:r>
      <w:r w:rsidR="00A05B38" w:rsidRPr="00B901E6">
        <w:rPr>
          <w:szCs w:val="28"/>
        </w:rPr>
        <w:t>Значительным остается число семей с детьми, находящихся в трудной жизненной ситуации, в том числе социально опасном положении.</w:t>
      </w:r>
    </w:p>
    <w:p w:rsidR="00A05B38" w:rsidRPr="00B901E6" w:rsidRDefault="00D17181" w:rsidP="00C74A8D">
      <w:pPr>
        <w:jc w:val="both"/>
        <w:rPr>
          <w:szCs w:val="28"/>
        </w:rPr>
      </w:pPr>
      <w:r w:rsidRPr="00B901E6">
        <w:rPr>
          <w:szCs w:val="28"/>
        </w:rPr>
        <w:tab/>
      </w:r>
      <w:r w:rsidR="00A05B38" w:rsidRPr="00B901E6">
        <w:rPr>
          <w:szCs w:val="28"/>
        </w:rPr>
        <w:t xml:space="preserve">Ежегодно в Кавказском районе растет численность детей-сирот и детей, оставшихся без попечения родителей, а также лиц из их числа, нуждающихся в жилье, несмотря на значительное увеличение финансирования мероприятий по приобретению (строительству) жилья из краевого бюджета. За счет бюджетных средств, выделенных </w:t>
      </w:r>
      <w:r w:rsidR="00A05B38" w:rsidRPr="00B901E6">
        <w:rPr>
          <w:szCs w:val="28"/>
        </w:rPr>
        <w:lastRenderedPageBreak/>
        <w:t>за 4 последних года, в Кавказском районе приобретено (построено) 61 жилое помещение.</w:t>
      </w:r>
    </w:p>
    <w:p w:rsidR="00A05B38" w:rsidRPr="00B901E6" w:rsidRDefault="00D17181" w:rsidP="00C74A8D">
      <w:pPr>
        <w:jc w:val="both"/>
        <w:rPr>
          <w:szCs w:val="28"/>
        </w:rPr>
      </w:pPr>
      <w:r w:rsidRPr="00B901E6">
        <w:rPr>
          <w:szCs w:val="28"/>
        </w:rPr>
        <w:tab/>
      </w:r>
      <w:r w:rsidR="00A05B38" w:rsidRPr="00B901E6">
        <w:rPr>
          <w:szCs w:val="28"/>
        </w:rPr>
        <w:t xml:space="preserve">В связи с принятием 15 февраля 2012 года Государственной Думой Российской Федерации изменений в </w:t>
      </w:r>
      <w:hyperlink r:id="rId26" w:history="1">
        <w:r w:rsidR="00A05B38" w:rsidRPr="00B901E6">
          <w:rPr>
            <w:rStyle w:val="ab"/>
            <w:b w:val="0"/>
            <w:color w:val="auto"/>
            <w:szCs w:val="28"/>
          </w:rPr>
          <w:t>Федеральный закон</w:t>
        </w:r>
      </w:hyperlink>
      <w:r w:rsidR="00A05B38" w:rsidRPr="00B901E6">
        <w:rPr>
          <w:szCs w:val="28"/>
        </w:rPr>
        <w:t xml:space="preserve"> от 21 декабря 1996 года N 159-ФЗ "О дополнительных гарантиях по социальной поддержке детей-сирот и детей, оставшихся без попечения родителей" в ближайшие годы прогнозируется значительное увеличение численности граждан, относящихся к лицам из числа детей-сирот, нуждающихся в жилье, так как право на обеспечение жилыми помещениями сохраняется за ними и после 23 лет до фактического обеспечения их жилыми помещениями. По прогнозным показателям численность детей и лиц, которых планируется поставить на учет в Кавказском районе на получение жилого помещения в течение двух лет, будет составлять: в возрасте от 14 до 18 лет - 30 человек, в возрасте от 18 до 23 лет и старше - 292 человека.</w:t>
      </w:r>
    </w:p>
    <w:p w:rsidR="00A05B38" w:rsidRPr="00B901E6" w:rsidRDefault="00D17181" w:rsidP="00C74A8D">
      <w:pPr>
        <w:jc w:val="both"/>
        <w:rPr>
          <w:szCs w:val="28"/>
        </w:rPr>
      </w:pPr>
      <w:r w:rsidRPr="00B901E6">
        <w:rPr>
          <w:szCs w:val="28"/>
        </w:rPr>
        <w:tab/>
      </w:r>
      <w:r w:rsidR="00A05B38" w:rsidRPr="00B901E6">
        <w:rPr>
          <w:szCs w:val="28"/>
        </w:rPr>
        <w:t>Кавказский район Краснодарского края является миграционно-привлекательным районом в части трудоустройства и климатических условий, что способствует росту числа граждан, прибывающих из других субъектов Российской Федерации, в том числе и имеющих статус детей-сирот. В районе постоянно проживают дети-сироты и лица из числа детей-сирот, прибывших из других субъектов Российской Федерации, нуждающихся в предоставлении жилых помещений.</w:t>
      </w:r>
    </w:p>
    <w:p w:rsidR="00A05B38" w:rsidRPr="00B901E6" w:rsidRDefault="00D17181" w:rsidP="00C74A8D">
      <w:pPr>
        <w:jc w:val="both"/>
        <w:rPr>
          <w:szCs w:val="28"/>
        </w:rPr>
      </w:pPr>
      <w:r w:rsidRPr="00B901E6">
        <w:rPr>
          <w:szCs w:val="28"/>
        </w:rPr>
        <w:tab/>
      </w:r>
      <w:r w:rsidR="00A05B38" w:rsidRPr="00B901E6">
        <w:rPr>
          <w:szCs w:val="28"/>
        </w:rPr>
        <w:t>Несмотря на достигнутые позитивные результаты, остается ряд проблем в сфере обеспечения жизнедеятельности детей, находящихся в трудной жизненной ситуации, которые требуют решения на муниципальном уровне.</w:t>
      </w:r>
    </w:p>
    <w:p w:rsidR="00A05B38" w:rsidRPr="00B901E6" w:rsidRDefault="00D17181" w:rsidP="00C74A8D">
      <w:pPr>
        <w:jc w:val="both"/>
        <w:rPr>
          <w:szCs w:val="28"/>
        </w:rPr>
      </w:pPr>
      <w:r w:rsidRPr="00B901E6">
        <w:rPr>
          <w:szCs w:val="28"/>
        </w:rPr>
        <w:tab/>
      </w:r>
      <w:r w:rsidR="00A05B38" w:rsidRPr="00B901E6">
        <w:rPr>
          <w:szCs w:val="28"/>
        </w:rPr>
        <w:t>Актуальность муниципальной подпрограммы, ее цели и задачи определяются исходя из наличия имеющихся проблем детства, необходимости обеспечения реализации Национальной стратегии действий в интересах детей на 2012 - 2017 годы, муниципальной программы Краснодарского края "Дети Кубани".</w:t>
      </w:r>
    </w:p>
    <w:p w:rsidR="00A05B38" w:rsidRPr="00B901E6" w:rsidRDefault="00D17181" w:rsidP="00C74A8D">
      <w:pPr>
        <w:jc w:val="both"/>
        <w:rPr>
          <w:szCs w:val="28"/>
        </w:rPr>
      </w:pPr>
      <w:r w:rsidRPr="00B901E6">
        <w:rPr>
          <w:szCs w:val="28"/>
        </w:rPr>
        <w:tab/>
      </w:r>
      <w:r w:rsidR="00A05B38" w:rsidRPr="00B901E6">
        <w:rPr>
          <w:szCs w:val="28"/>
        </w:rPr>
        <w:t>По итогам реализации подпрограммы за период 2015 - 2021 г.г. в Кавказском районе будет обеспечен жильем 201 гражданин из числа детей-сирот.</w:t>
      </w:r>
    </w:p>
    <w:p w:rsidR="00A05B38" w:rsidRPr="00B901E6" w:rsidRDefault="00A05B38" w:rsidP="00C74A8D">
      <w:pPr>
        <w:jc w:val="both"/>
        <w:rPr>
          <w:szCs w:val="28"/>
        </w:rPr>
      </w:pPr>
    </w:p>
    <w:p w:rsidR="00A05B38" w:rsidRPr="00B901E6" w:rsidRDefault="00A05B38" w:rsidP="005B31D0">
      <w:pPr>
        <w:pStyle w:val="1"/>
        <w:ind w:left="284" w:hanging="284"/>
        <w:jc w:val="center"/>
        <w:rPr>
          <w:szCs w:val="28"/>
        </w:rPr>
      </w:pPr>
      <w:bookmarkStart w:id="18" w:name="sub_120"/>
      <w:r w:rsidRPr="00B901E6">
        <w:rPr>
          <w:szCs w:val="28"/>
        </w:rPr>
        <w:t>2. Цели, задачи и целевые показатели достижения целей и решения задач, сроки и этапы реализации подпрограммы</w:t>
      </w:r>
    </w:p>
    <w:bookmarkEnd w:id="18"/>
    <w:p w:rsidR="00A05B38" w:rsidRPr="00B901E6" w:rsidRDefault="00A05B38" w:rsidP="00C74A8D">
      <w:pPr>
        <w:jc w:val="both"/>
        <w:rPr>
          <w:szCs w:val="28"/>
        </w:rPr>
      </w:pPr>
    </w:p>
    <w:p w:rsidR="00A05B38" w:rsidRPr="00B901E6" w:rsidRDefault="00D17181" w:rsidP="00C74A8D">
      <w:pPr>
        <w:jc w:val="both"/>
        <w:rPr>
          <w:szCs w:val="28"/>
        </w:rPr>
      </w:pPr>
      <w:r w:rsidRPr="00B901E6">
        <w:rPr>
          <w:szCs w:val="28"/>
        </w:rPr>
        <w:tab/>
      </w:r>
      <w:r w:rsidR="00A05B38" w:rsidRPr="00B901E6">
        <w:rPr>
          <w:szCs w:val="28"/>
        </w:rPr>
        <w:t>Целями подпрограммы являются создание комфортной и доброжелательной среды для жизни детей в Кавказском районе Краснодарского края. По итогам реализации подпрограммы за период 2015 - 2021 г.г. в Кавказском районе будет обеспечен жильем 201 гражданин из числа детей-сирот; численность детей-сирот, детей, оставшихся без попечения родителей, а также лиц из их числа, имеющих и не реализовавших своевременно право на обеспечение жилыми помещениями. По состоянию на конец финансового года уменьшится до 34 чел.; приобретено (построено) 201 жилое помещение.</w:t>
      </w:r>
    </w:p>
    <w:p w:rsidR="00A05B38" w:rsidRPr="00B901E6" w:rsidRDefault="00D17181" w:rsidP="00C74A8D">
      <w:pPr>
        <w:jc w:val="both"/>
        <w:rPr>
          <w:szCs w:val="28"/>
        </w:rPr>
      </w:pPr>
      <w:r w:rsidRPr="00B901E6">
        <w:rPr>
          <w:szCs w:val="28"/>
        </w:rPr>
        <w:tab/>
      </w:r>
      <w:r w:rsidR="00A05B38" w:rsidRPr="00B901E6">
        <w:rPr>
          <w:szCs w:val="28"/>
        </w:rPr>
        <w:t>Задачей подпрограммы является своевременное обеспечение детей-сирот и детей, оставшихся без попечения родителей, а также лиц из их числа жилыми помещениями.</w:t>
      </w:r>
    </w:p>
    <w:p w:rsidR="00A05B38" w:rsidRPr="00B901E6" w:rsidRDefault="00D17181" w:rsidP="00C74A8D">
      <w:pPr>
        <w:jc w:val="both"/>
        <w:rPr>
          <w:szCs w:val="28"/>
        </w:rPr>
      </w:pPr>
      <w:r w:rsidRPr="00B901E6">
        <w:rPr>
          <w:szCs w:val="28"/>
        </w:rPr>
        <w:tab/>
      </w:r>
      <w:r w:rsidR="00A05B38" w:rsidRPr="00B901E6">
        <w:rPr>
          <w:szCs w:val="28"/>
        </w:rPr>
        <w:t xml:space="preserve">Цели, задачи и целевые показатели отражены в </w:t>
      </w:r>
      <w:hyperlink w:anchor="sub_201" w:history="1">
        <w:r w:rsidR="00A05B38" w:rsidRPr="00B901E6">
          <w:rPr>
            <w:rStyle w:val="ab"/>
            <w:color w:val="auto"/>
            <w:szCs w:val="28"/>
          </w:rPr>
          <w:t>приложении N 1</w:t>
        </w:r>
      </w:hyperlink>
      <w:r w:rsidR="00A05B38" w:rsidRPr="00B901E6">
        <w:rPr>
          <w:szCs w:val="28"/>
        </w:rPr>
        <w:t>.</w:t>
      </w:r>
    </w:p>
    <w:p w:rsidR="00A05B38" w:rsidRPr="00B901E6" w:rsidRDefault="00D17181" w:rsidP="00C74A8D">
      <w:pPr>
        <w:jc w:val="both"/>
        <w:rPr>
          <w:szCs w:val="28"/>
        </w:rPr>
      </w:pPr>
      <w:r w:rsidRPr="00B901E6">
        <w:rPr>
          <w:szCs w:val="28"/>
        </w:rPr>
        <w:tab/>
      </w:r>
      <w:r w:rsidR="00A05B38" w:rsidRPr="00B901E6">
        <w:rPr>
          <w:szCs w:val="28"/>
        </w:rPr>
        <w:t>Достижение указанных целей и задач будет осуществляться в рамках реализации мероприятий подпрограммы.</w:t>
      </w:r>
    </w:p>
    <w:p w:rsidR="00A05B38" w:rsidRPr="00B901E6" w:rsidRDefault="00D17181" w:rsidP="00C74A8D">
      <w:pPr>
        <w:jc w:val="both"/>
        <w:rPr>
          <w:szCs w:val="28"/>
        </w:rPr>
      </w:pPr>
      <w:r w:rsidRPr="00B901E6">
        <w:rPr>
          <w:szCs w:val="28"/>
        </w:rPr>
        <w:tab/>
      </w:r>
      <w:r w:rsidR="00A05B38" w:rsidRPr="00B901E6">
        <w:rPr>
          <w:szCs w:val="28"/>
        </w:rPr>
        <w:t>Сроки реализации подпрограммы: 2015 - 2021 годы.</w:t>
      </w:r>
    </w:p>
    <w:p w:rsidR="00A05B38" w:rsidRPr="00B901E6" w:rsidRDefault="00A05B38" w:rsidP="00C74A8D">
      <w:pPr>
        <w:jc w:val="both"/>
        <w:rPr>
          <w:szCs w:val="28"/>
        </w:rPr>
      </w:pPr>
    </w:p>
    <w:p w:rsidR="00A05B38" w:rsidRPr="00B901E6" w:rsidRDefault="00A05B38" w:rsidP="00427293">
      <w:pPr>
        <w:pStyle w:val="1"/>
        <w:jc w:val="center"/>
        <w:rPr>
          <w:szCs w:val="28"/>
        </w:rPr>
      </w:pPr>
      <w:bookmarkStart w:id="19" w:name="sub_130"/>
      <w:r w:rsidRPr="00B901E6">
        <w:rPr>
          <w:szCs w:val="28"/>
        </w:rPr>
        <w:t>3. Перечень мероприятий подпрограммы</w:t>
      </w:r>
    </w:p>
    <w:bookmarkEnd w:id="19"/>
    <w:p w:rsidR="00A05B38" w:rsidRPr="00B901E6" w:rsidRDefault="00A05B38" w:rsidP="00C74A8D">
      <w:pPr>
        <w:jc w:val="both"/>
        <w:rPr>
          <w:szCs w:val="28"/>
        </w:rPr>
      </w:pPr>
    </w:p>
    <w:p w:rsidR="00A05B38" w:rsidRPr="00B901E6" w:rsidRDefault="00427293" w:rsidP="00C74A8D">
      <w:pPr>
        <w:jc w:val="both"/>
        <w:rPr>
          <w:szCs w:val="28"/>
        </w:rPr>
      </w:pPr>
      <w:r w:rsidRPr="00B901E6">
        <w:rPr>
          <w:szCs w:val="28"/>
        </w:rPr>
        <w:tab/>
      </w:r>
      <w:r w:rsidR="00A05B38" w:rsidRPr="00B901E6">
        <w:rPr>
          <w:szCs w:val="28"/>
        </w:rPr>
        <w:t xml:space="preserve">Перечень мероприятий подпрограммы представлен в </w:t>
      </w:r>
      <w:hyperlink w:anchor="sub_202" w:history="1">
        <w:r w:rsidR="00A05B38" w:rsidRPr="00B901E6">
          <w:rPr>
            <w:rStyle w:val="ab"/>
            <w:color w:val="auto"/>
            <w:szCs w:val="28"/>
          </w:rPr>
          <w:t>приложении N 2</w:t>
        </w:r>
      </w:hyperlink>
      <w:r w:rsidR="00A05B38" w:rsidRPr="00B901E6">
        <w:rPr>
          <w:szCs w:val="28"/>
        </w:rPr>
        <w:t>.</w:t>
      </w:r>
    </w:p>
    <w:p w:rsidR="00A05B38" w:rsidRPr="00B901E6" w:rsidRDefault="00A05B38" w:rsidP="00C74A8D">
      <w:pPr>
        <w:jc w:val="both"/>
        <w:rPr>
          <w:szCs w:val="28"/>
        </w:rPr>
      </w:pPr>
    </w:p>
    <w:p w:rsidR="009447F5" w:rsidRPr="00B901E6" w:rsidRDefault="00A05B38" w:rsidP="009447F5">
      <w:pPr>
        <w:pStyle w:val="1"/>
        <w:jc w:val="center"/>
      </w:pPr>
      <w:r w:rsidRPr="00B901E6">
        <w:rPr>
          <w:szCs w:val="28"/>
        </w:rPr>
        <w:t>4. Обоснование ресурсного обеспечения подпрограммы</w:t>
      </w:r>
    </w:p>
    <w:p w:rsidR="00A05B38" w:rsidRPr="00B901E6" w:rsidRDefault="00A05B38" w:rsidP="00C74A8D">
      <w:pPr>
        <w:jc w:val="both"/>
        <w:rPr>
          <w:szCs w:val="28"/>
        </w:rPr>
      </w:pPr>
    </w:p>
    <w:p w:rsidR="00A05B38" w:rsidRPr="00B901E6" w:rsidRDefault="00427293" w:rsidP="00C74A8D">
      <w:pPr>
        <w:jc w:val="both"/>
        <w:rPr>
          <w:szCs w:val="28"/>
        </w:rPr>
      </w:pPr>
      <w:bookmarkStart w:id="20" w:name="sub_41"/>
      <w:r w:rsidRPr="00B901E6">
        <w:rPr>
          <w:szCs w:val="28"/>
        </w:rPr>
        <w:tab/>
      </w:r>
      <w:r w:rsidR="009447F5" w:rsidRPr="00B901E6">
        <w:rPr>
          <w:szCs w:val="28"/>
        </w:rPr>
        <w:t>«Общий объем финансирования подпрограммы составляет 226 208,5  тыс. рублей. Ресурсное обеспечение подпрограммы представлено в приложении № 3.»</w:t>
      </w:r>
    </w:p>
    <w:bookmarkEnd w:id="20"/>
    <w:p w:rsidR="00A05B38" w:rsidRPr="00B901E6" w:rsidRDefault="00427293" w:rsidP="00C74A8D">
      <w:pPr>
        <w:jc w:val="both"/>
        <w:rPr>
          <w:szCs w:val="28"/>
        </w:rPr>
      </w:pPr>
      <w:r w:rsidRPr="00B901E6">
        <w:rPr>
          <w:szCs w:val="28"/>
        </w:rPr>
        <w:tab/>
      </w:r>
      <w:r w:rsidR="00A05B38" w:rsidRPr="00B901E6">
        <w:rPr>
          <w:szCs w:val="28"/>
        </w:rPr>
        <w:t>При реализации подпрограммы предполагается привлечение финансирования из средств краевого и местного бюджетов. Средства краевого бюджета выделяются посредством предоставления субвенций на долевое строительство (приобретение) жилых помещений для детей-сирот, за счет средств местного бюджета выполняется строительство наружных инженерных сетей за пределами площадки, выделенной под строительство домов.</w:t>
      </w:r>
    </w:p>
    <w:p w:rsidR="00A05B38" w:rsidRPr="00B901E6" w:rsidRDefault="00427293" w:rsidP="00C74A8D">
      <w:pPr>
        <w:jc w:val="both"/>
        <w:rPr>
          <w:szCs w:val="28"/>
        </w:rPr>
      </w:pPr>
      <w:r w:rsidRPr="00B901E6">
        <w:rPr>
          <w:szCs w:val="28"/>
        </w:rPr>
        <w:tab/>
      </w:r>
      <w:r w:rsidR="00A05B38" w:rsidRPr="00B901E6">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A05B38" w:rsidRPr="00B901E6" w:rsidRDefault="00A05B38" w:rsidP="00C74A8D">
      <w:pPr>
        <w:jc w:val="both"/>
        <w:rPr>
          <w:szCs w:val="28"/>
        </w:rPr>
      </w:pPr>
    </w:p>
    <w:p w:rsidR="00A05B38" w:rsidRPr="00B901E6" w:rsidRDefault="006124F5" w:rsidP="00427293">
      <w:pPr>
        <w:pStyle w:val="1"/>
        <w:jc w:val="center"/>
        <w:rPr>
          <w:szCs w:val="28"/>
        </w:rPr>
      </w:pPr>
      <w:bookmarkStart w:id="21" w:name="sub_160"/>
      <w:r w:rsidRPr="00B901E6">
        <w:rPr>
          <w:szCs w:val="28"/>
        </w:rPr>
        <w:t>5</w:t>
      </w:r>
      <w:r w:rsidR="00A05B38" w:rsidRPr="00B901E6">
        <w:rPr>
          <w:szCs w:val="28"/>
        </w:rPr>
        <w:t>. Механизм реализации подпрограммы</w:t>
      </w:r>
    </w:p>
    <w:bookmarkEnd w:id="21"/>
    <w:p w:rsidR="00A05B38" w:rsidRPr="00B901E6" w:rsidRDefault="00A05B38" w:rsidP="00C74A8D">
      <w:pPr>
        <w:jc w:val="both"/>
        <w:rPr>
          <w:szCs w:val="28"/>
        </w:rPr>
      </w:pPr>
    </w:p>
    <w:p w:rsidR="00A05B38" w:rsidRPr="00B901E6" w:rsidRDefault="00AE0828" w:rsidP="005D6D08">
      <w:pPr>
        <w:ind w:firstLine="993"/>
        <w:jc w:val="both"/>
        <w:rPr>
          <w:szCs w:val="28"/>
        </w:rPr>
      </w:pPr>
      <w:r w:rsidRPr="00B901E6">
        <w:rPr>
          <w:szCs w:val="28"/>
        </w:rPr>
        <w:tab/>
      </w:r>
      <w:r w:rsidR="00A05B38" w:rsidRPr="00B901E6">
        <w:rPr>
          <w:szCs w:val="28"/>
        </w:rPr>
        <w:t>Текущее управление подпрограммой осуществляет ее координатор, который:</w:t>
      </w:r>
    </w:p>
    <w:p w:rsidR="00A05B38" w:rsidRPr="00B901E6" w:rsidRDefault="00A05B38" w:rsidP="005D6D08">
      <w:pPr>
        <w:ind w:firstLine="993"/>
        <w:jc w:val="both"/>
        <w:rPr>
          <w:szCs w:val="28"/>
        </w:rPr>
      </w:pPr>
      <w:r w:rsidRPr="00B901E6">
        <w:rPr>
          <w:szCs w:val="28"/>
        </w:rPr>
        <w:t>- обеспечивает разработку и реализацию подпрограммы;</w:t>
      </w:r>
    </w:p>
    <w:p w:rsidR="00A05B38" w:rsidRPr="00B901E6" w:rsidRDefault="00A05B38" w:rsidP="005D6D08">
      <w:pPr>
        <w:ind w:firstLine="993"/>
        <w:jc w:val="both"/>
        <w:rPr>
          <w:szCs w:val="28"/>
        </w:rPr>
      </w:pPr>
      <w:r w:rsidRPr="00B901E6">
        <w:rPr>
          <w:szCs w:val="28"/>
        </w:rPr>
        <w:t>- организует работу по достижению целевых показателей подпрограммы;</w:t>
      </w:r>
    </w:p>
    <w:p w:rsidR="00A05B38" w:rsidRPr="00B901E6" w:rsidRDefault="00A05B38" w:rsidP="005D6D08">
      <w:pPr>
        <w:ind w:firstLine="993"/>
        <w:jc w:val="both"/>
        <w:rPr>
          <w:szCs w:val="28"/>
        </w:rPr>
      </w:pPr>
      <w:r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05B38" w:rsidRPr="00B901E6" w:rsidRDefault="00A05B38" w:rsidP="005D6D08">
      <w:pPr>
        <w:ind w:firstLine="993"/>
        <w:jc w:val="both"/>
        <w:rPr>
          <w:szCs w:val="28"/>
        </w:rPr>
      </w:pPr>
      <w:r w:rsidRPr="00B901E6">
        <w:rPr>
          <w:szCs w:val="28"/>
        </w:rPr>
        <w:t>- осуществляет иные полномочия, установленные муниципальной программой "Дети Кубани".</w:t>
      </w:r>
    </w:p>
    <w:p w:rsidR="00A05B38" w:rsidRPr="00B901E6" w:rsidRDefault="00AE0828" w:rsidP="005D6D08">
      <w:pPr>
        <w:ind w:firstLine="993"/>
        <w:jc w:val="both"/>
        <w:rPr>
          <w:szCs w:val="28"/>
        </w:rPr>
      </w:pPr>
      <w:r w:rsidRPr="00B901E6">
        <w:rPr>
          <w:szCs w:val="28"/>
        </w:rPr>
        <w:tab/>
      </w:r>
      <w:r w:rsidR="00A05B38"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05B38" w:rsidRPr="00B901E6" w:rsidRDefault="00AE0828" w:rsidP="005D6D08">
      <w:pPr>
        <w:ind w:firstLine="993"/>
        <w:jc w:val="both"/>
        <w:rPr>
          <w:szCs w:val="28"/>
        </w:rPr>
      </w:pPr>
      <w:r w:rsidRPr="00B901E6">
        <w:rPr>
          <w:szCs w:val="28"/>
        </w:rPr>
        <w:tab/>
      </w:r>
      <w:r w:rsidR="00A05B38" w:rsidRPr="00B901E6">
        <w:rPr>
          <w:szCs w:val="28"/>
        </w:rPr>
        <w:t>Муниципальный заказчик:</w:t>
      </w:r>
    </w:p>
    <w:p w:rsidR="00A05B38" w:rsidRPr="00B901E6" w:rsidRDefault="00A05B38" w:rsidP="005D6D08">
      <w:pPr>
        <w:ind w:firstLine="993"/>
        <w:jc w:val="both"/>
        <w:rPr>
          <w:szCs w:val="28"/>
        </w:rPr>
      </w:pPr>
      <w:r w:rsidRPr="00B901E6">
        <w:rPr>
          <w:szCs w:val="28"/>
        </w:rPr>
        <w:t xml:space="preserve">- заключает муниципальные контракты в установленном законодательством порядке на основании положений </w:t>
      </w:r>
      <w:hyperlink r:id="rId27" w:history="1">
        <w:r w:rsidRPr="00B901E6">
          <w:rPr>
            <w:rStyle w:val="ab"/>
            <w:b w:val="0"/>
            <w:color w:val="auto"/>
            <w:szCs w:val="28"/>
          </w:rPr>
          <w:t>Федерального закона</w:t>
        </w:r>
      </w:hyperlink>
      <w:r w:rsidRPr="00B901E6">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A05B38" w:rsidRPr="00B901E6" w:rsidRDefault="00A05B38" w:rsidP="005D6D08">
      <w:pPr>
        <w:ind w:firstLine="993"/>
        <w:jc w:val="both"/>
        <w:rPr>
          <w:szCs w:val="28"/>
        </w:rPr>
      </w:pPr>
      <w:r w:rsidRPr="00B901E6">
        <w:rPr>
          <w:szCs w:val="28"/>
        </w:rPr>
        <w:t>- проводит анализ выполнения мероприятия;</w:t>
      </w:r>
    </w:p>
    <w:p w:rsidR="00A05B38" w:rsidRPr="00B901E6" w:rsidRDefault="00A05B38" w:rsidP="005D6D08">
      <w:pPr>
        <w:ind w:firstLine="993"/>
        <w:jc w:val="both"/>
        <w:rPr>
          <w:szCs w:val="28"/>
        </w:rPr>
      </w:pPr>
      <w:r w:rsidRPr="00B901E6">
        <w:rPr>
          <w:szCs w:val="28"/>
        </w:rPr>
        <w:t>- несет ответственность за нецелевое и неэффективное использование выделенных в его распоряжение бюджетных средств;</w:t>
      </w:r>
    </w:p>
    <w:p w:rsidR="00A05B38" w:rsidRPr="00B901E6" w:rsidRDefault="00A05B38" w:rsidP="005D6D08">
      <w:pPr>
        <w:ind w:firstLine="993"/>
        <w:jc w:val="both"/>
        <w:rPr>
          <w:szCs w:val="28"/>
        </w:rPr>
      </w:pPr>
      <w:r w:rsidRPr="00B901E6">
        <w:rPr>
          <w:szCs w:val="28"/>
        </w:rPr>
        <w:lastRenderedPageBreak/>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A05B38" w:rsidRPr="00B901E6" w:rsidRDefault="00A05B38" w:rsidP="005D6D08">
      <w:pPr>
        <w:ind w:firstLine="993"/>
        <w:jc w:val="both"/>
        <w:rPr>
          <w:szCs w:val="28"/>
        </w:rPr>
      </w:pPr>
      <w:r w:rsidRPr="00B901E6">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A05B38" w:rsidRPr="00B901E6" w:rsidRDefault="00AE0828" w:rsidP="005D6D08">
      <w:pPr>
        <w:ind w:firstLine="993"/>
        <w:jc w:val="both"/>
        <w:rPr>
          <w:szCs w:val="28"/>
        </w:rPr>
      </w:pPr>
      <w:r w:rsidRPr="00B901E6">
        <w:rPr>
          <w:szCs w:val="28"/>
        </w:rPr>
        <w:tab/>
      </w:r>
      <w:r w:rsidR="00A05B38" w:rsidRPr="00B901E6">
        <w:rPr>
          <w:szCs w:val="28"/>
        </w:rPr>
        <w:t>Исполнитель:</w:t>
      </w:r>
    </w:p>
    <w:p w:rsidR="00A05B38" w:rsidRPr="00B901E6" w:rsidRDefault="00A05B38" w:rsidP="005D6D08">
      <w:pPr>
        <w:ind w:firstLine="993"/>
        <w:jc w:val="both"/>
        <w:rPr>
          <w:szCs w:val="28"/>
        </w:rPr>
      </w:pPr>
      <w:r w:rsidRPr="00B901E6">
        <w:rPr>
          <w:szCs w:val="28"/>
        </w:rPr>
        <w:t>- обеспечивает реализацию мероприятия и проводит анализ его выполнения;</w:t>
      </w:r>
    </w:p>
    <w:p w:rsidR="00A05B38" w:rsidRPr="00B901E6" w:rsidRDefault="00A05B38" w:rsidP="005D6D08">
      <w:pPr>
        <w:ind w:firstLine="993"/>
        <w:jc w:val="both"/>
        <w:rPr>
          <w:szCs w:val="28"/>
        </w:rPr>
      </w:pPr>
      <w:r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A05B38" w:rsidRPr="00B901E6" w:rsidRDefault="00A05B38" w:rsidP="005D6D08">
      <w:pPr>
        <w:ind w:firstLine="993"/>
        <w:jc w:val="both"/>
        <w:rPr>
          <w:szCs w:val="28"/>
        </w:rPr>
      </w:pPr>
      <w:r w:rsidRPr="00B901E6">
        <w:rPr>
          <w:szCs w:val="28"/>
        </w:rPr>
        <w:t>- осуществляет иные полномочия, установленные муниципальной программой "Дети Кубани".</w:t>
      </w:r>
    </w:p>
    <w:p w:rsidR="00A05B38" w:rsidRPr="00B901E6" w:rsidRDefault="00AE0828" w:rsidP="005D6D08">
      <w:pPr>
        <w:ind w:firstLine="993"/>
        <w:jc w:val="both"/>
        <w:rPr>
          <w:szCs w:val="28"/>
        </w:rPr>
      </w:pPr>
      <w:r w:rsidRPr="00B901E6">
        <w:rPr>
          <w:szCs w:val="28"/>
        </w:rPr>
        <w:tab/>
      </w:r>
      <w:r w:rsidR="00A05B38"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C74A8D" w:rsidRPr="00B901E6" w:rsidRDefault="00C74A8D" w:rsidP="005D6D08">
      <w:pPr>
        <w:ind w:firstLine="993"/>
        <w:sectPr w:rsidR="00C74A8D" w:rsidRPr="00B901E6" w:rsidSect="00D17181">
          <w:pgSz w:w="11906" w:h="16838"/>
          <w:pgMar w:top="567" w:right="567" w:bottom="1134" w:left="851" w:header="720" w:footer="720" w:gutter="0"/>
          <w:cols w:space="720"/>
        </w:sectPr>
      </w:pPr>
    </w:p>
    <w:p w:rsidR="00A05B38" w:rsidRPr="00B901E6" w:rsidRDefault="00A05B38" w:rsidP="00A05B38"/>
    <w:p w:rsidR="00A05B38" w:rsidRPr="00B901E6" w:rsidRDefault="00A05B38" w:rsidP="00A05B38">
      <w:pPr>
        <w:ind w:firstLine="698"/>
        <w:jc w:val="right"/>
        <w:rPr>
          <w:rStyle w:val="af4"/>
          <w:b w:val="0"/>
          <w:bCs/>
          <w:color w:val="auto"/>
        </w:rPr>
      </w:pPr>
      <w:bookmarkStart w:id="22" w:name="sub_201"/>
      <w:r w:rsidRPr="00B901E6">
        <w:rPr>
          <w:rStyle w:val="af4"/>
          <w:b w:val="0"/>
          <w:bCs/>
          <w:color w:val="auto"/>
        </w:rPr>
        <w:t>Приложение N 1</w:t>
      </w:r>
      <w:r w:rsidRPr="00B901E6">
        <w:rPr>
          <w:rStyle w:val="af4"/>
          <w:b w:val="0"/>
          <w:bCs/>
          <w:color w:val="auto"/>
        </w:rPr>
        <w:br/>
        <w:t xml:space="preserve">к </w:t>
      </w:r>
      <w:hyperlink w:anchor="sub_1100" w:history="1">
        <w:r w:rsidRPr="00B901E6">
          <w:rPr>
            <w:rStyle w:val="ab"/>
            <w:b w:val="0"/>
            <w:color w:val="auto"/>
          </w:rPr>
          <w:t>подпрограмме</w:t>
        </w:r>
      </w:hyperlink>
      <w:r w:rsidRPr="00B901E6">
        <w:rPr>
          <w:rStyle w:val="af4"/>
          <w:b w:val="0"/>
          <w:bCs/>
          <w:color w:val="auto"/>
        </w:rPr>
        <w:t xml:space="preserve"> "Обеспечение</w:t>
      </w:r>
      <w:r w:rsidRPr="00B901E6">
        <w:rPr>
          <w:rStyle w:val="af4"/>
          <w:b w:val="0"/>
          <w:bCs/>
          <w:color w:val="auto"/>
        </w:rPr>
        <w:br/>
        <w:t>жильем детей-сирот, детей,</w:t>
      </w:r>
      <w:r w:rsidRPr="00B901E6">
        <w:rPr>
          <w:rStyle w:val="af4"/>
          <w:b w:val="0"/>
          <w:bCs/>
          <w:color w:val="auto"/>
        </w:rPr>
        <w:br/>
        <w:t>оставшихся без</w:t>
      </w:r>
      <w:r w:rsidRPr="00B901E6">
        <w:rPr>
          <w:rStyle w:val="af4"/>
          <w:b w:val="0"/>
          <w:bCs/>
          <w:color w:val="auto"/>
        </w:rPr>
        <w:br/>
        <w:t>попечения родителей"</w:t>
      </w:r>
    </w:p>
    <w:p w:rsidR="00D46924" w:rsidRPr="00B901E6" w:rsidRDefault="00D46924" w:rsidP="00D46924">
      <w:pPr>
        <w:pStyle w:val="1"/>
        <w:jc w:val="center"/>
        <w:rPr>
          <w:b w:val="0"/>
          <w:szCs w:val="28"/>
        </w:rPr>
      </w:pPr>
      <w:r w:rsidRPr="00B901E6">
        <w:rPr>
          <w:b w:val="0"/>
          <w:szCs w:val="28"/>
        </w:rPr>
        <w:t>Цели, задачи и целевые показатели</w:t>
      </w:r>
      <w:r w:rsidRPr="00B901E6">
        <w:rPr>
          <w:b w:val="0"/>
          <w:szCs w:val="28"/>
        </w:rPr>
        <w:br/>
        <w:t>подпрограммы "Обеспечение жильем детей-сирот и детей, оставшихся без попечения родителей"</w:t>
      </w:r>
    </w:p>
    <w:p w:rsidR="00D46924" w:rsidRPr="00B901E6" w:rsidRDefault="00D46924" w:rsidP="00D46924"/>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5"/>
        <w:gridCol w:w="7202"/>
        <w:gridCol w:w="850"/>
        <w:gridCol w:w="709"/>
        <w:gridCol w:w="844"/>
        <w:gridCol w:w="857"/>
        <w:gridCol w:w="850"/>
        <w:gridCol w:w="709"/>
        <w:gridCol w:w="284"/>
        <w:gridCol w:w="850"/>
        <w:gridCol w:w="992"/>
        <w:gridCol w:w="851"/>
      </w:tblGrid>
      <w:tr w:rsidR="00D46924" w:rsidRPr="00B901E6" w:rsidTr="00D46924">
        <w:tc>
          <w:tcPr>
            <w:tcW w:w="595" w:type="dxa"/>
            <w:vMerge w:val="restart"/>
          </w:tcPr>
          <w:p w:rsidR="00D46924" w:rsidRPr="00B901E6" w:rsidRDefault="00D46924" w:rsidP="00D46924">
            <w:pPr>
              <w:widowControl w:val="0"/>
              <w:autoSpaceDE w:val="0"/>
              <w:autoSpaceDN w:val="0"/>
              <w:adjustRightInd w:val="0"/>
              <w:jc w:val="right"/>
              <w:outlineLvl w:val="2"/>
              <w:rPr>
                <w:szCs w:val="28"/>
              </w:rPr>
            </w:pPr>
            <w:r w:rsidRPr="00B901E6">
              <w:rPr>
                <w:szCs w:val="28"/>
              </w:rPr>
              <w:t>№ п/п</w:t>
            </w:r>
          </w:p>
        </w:tc>
        <w:tc>
          <w:tcPr>
            <w:tcW w:w="7202" w:type="dxa"/>
            <w:vMerge w:val="restart"/>
          </w:tcPr>
          <w:p w:rsidR="00D46924" w:rsidRPr="00B901E6" w:rsidRDefault="00D46924" w:rsidP="00D46924">
            <w:pPr>
              <w:widowControl w:val="0"/>
              <w:autoSpaceDE w:val="0"/>
              <w:autoSpaceDN w:val="0"/>
              <w:adjustRightInd w:val="0"/>
              <w:jc w:val="right"/>
              <w:outlineLvl w:val="2"/>
              <w:rPr>
                <w:szCs w:val="28"/>
              </w:rPr>
            </w:pPr>
            <w:r w:rsidRPr="00B901E6">
              <w:rPr>
                <w:szCs w:val="28"/>
              </w:rPr>
              <w:t>Наименование целевого показателя</w:t>
            </w:r>
          </w:p>
        </w:tc>
        <w:tc>
          <w:tcPr>
            <w:tcW w:w="850" w:type="dxa"/>
            <w:vMerge w:val="restart"/>
          </w:tcPr>
          <w:p w:rsidR="00D46924" w:rsidRPr="00B901E6" w:rsidRDefault="00D46924" w:rsidP="00D46924">
            <w:pPr>
              <w:widowControl w:val="0"/>
              <w:autoSpaceDE w:val="0"/>
              <w:autoSpaceDN w:val="0"/>
              <w:adjustRightInd w:val="0"/>
              <w:jc w:val="center"/>
              <w:outlineLvl w:val="2"/>
              <w:rPr>
                <w:szCs w:val="28"/>
              </w:rPr>
            </w:pPr>
            <w:r w:rsidRPr="00B901E6">
              <w:rPr>
                <w:szCs w:val="28"/>
              </w:rPr>
              <w:t>Ед. изм.</w:t>
            </w:r>
          </w:p>
        </w:tc>
        <w:tc>
          <w:tcPr>
            <w:tcW w:w="709" w:type="dxa"/>
            <w:vMerge w:val="restart"/>
          </w:tcPr>
          <w:p w:rsidR="00D46924" w:rsidRPr="00B901E6" w:rsidRDefault="00D46924" w:rsidP="00D46924">
            <w:pPr>
              <w:widowControl w:val="0"/>
              <w:autoSpaceDE w:val="0"/>
              <w:autoSpaceDN w:val="0"/>
              <w:adjustRightInd w:val="0"/>
              <w:jc w:val="center"/>
              <w:outlineLvl w:val="2"/>
              <w:rPr>
                <w:szCs w:val="28"/>
              </w:rPr>
            </w:pPr>
            <w:r w:rsidRPr="00B901E6">
              <w:rPr>
                <w:szCs w:val="28"/>
              </w:rPr>
              <w:t>Статус*</w:t>
            </w:r>
          </w:p>
        </w:tc>
        <w:tc>
          <w:tcPr>
            <w:tcW w:w="6237" w:type="dxa"/>
            <w:gridSpan w:val="8"/>
          </w:tcPr>
          <w:p w:rsidR="00D46924" w:rsidRPr="00B901E6" w:rsidRDefault="00D46924" w:rsidP="00D46924">
            <w:pPr>
              <w:widowControl w:val="0"/>
              <w:autoSpaceDE w:val="0"/>
              <w:autoSpaceDN w:val="0"/>
              <w:adjustRightInd w:val="0"/>
              <w:jc w:val="center"/>
              <w:outlineLvl w:val="2"/>
              <w:rPr>
                <w:szCs w:val="28"/>
              </w:rPr>
            </w:pPr>
            <w:r w:rsidRPr="00B901E6">
              <w:rPr>
                <w:szCs w:val="28"/>
              </w:rPr>
              <w:t>Значение показателей</w:t>
            </w:r>
          </w:p>
        </w:tc>
      </w:tr>
      <w:tr w:rsidR="00D46924" w:rsidRPr="00B901E6" w:rsidTr="00D46924">
        <w:tc>
          <w:tcPr>
            <w:tcW w:w="595" w:type="dxa"/>
            <w:vMerge/>
          </w:tcPr>
          <w:p w:rsidR="00D46924" w:rsidRPr="00B901E6" w:rsidRDefault="00D46924" w:rsidP="00D46924">
            <w:pPr>
              <w:widowControl w:val="0"/>
              <w:autoSpaceDE w:val="0"/>
              <w:autoSpaceDN w:val="0"/>
              <w:adjustRightInd w:val="0"/>
              <w:jc w:val="right"/>
              <w:outlineLvl w:val="2"/>
              <w:rPr>
                <w:szCs w:val="28"/>
              </w:rPr>
            </w:pPr>
          </w:p>
        </w:tc>
        <w:tc>
          <w:tcPr>
            <w:tcW w:w="7202" w:type="dxa"/>
            <w:vMerge/>
          </w:tcPr>
          <w:p w:rsidR="00D46924" w:rsidRPr="00B901E6" w:rsidRDefault="00D46924" w:rsidP="00D46924">
            <w:pPr>
              <w:widowControl w:val="0"/>
              <w:autoSpaceDE w:val="0"/>
              <w:autoSpaceDN w:val="0"/>
              <w:adjustRightInd w:val="0"/>
              <w:jc w:val="right"/>
              <w:outlineLvl w:val="2"/>
              <w:rPr>
                <w:szCs w:val="28"/>
              </w:rPr>
            </w:pPr>
          </w:p>
        </w:tc>
        <w:tc>
          <w:tcPr>
            <w:tcW w:w="850" w:type="dxa"/>
            <w:vMerge/>
          </w:tcPr>
          <w:p w:rsidR="00D46924" w:rsidRPr="00B901E6" w:rsidRDefault="00D46924" w:rsidP="00D46924">
            <w:pPr>
              <w:widowControl w:val="0"/>
              <w:autoSpaceDE w:val="0"/>
              <w:autoSpaceDN w:val="0"/>
              <w:adjustRightInd w:val="0"/>
              <w:jc w:val="center"/>
              <w:outlineLvl w:val="2"/>
              <w:rPr>
                <w:szCs w:val="28"/>
              </w:rPr>
            </w:pPr>
          </w:p>
        </w:tc>
        <w:tc>
          <w:tcPr>
            <w:tcW w:w="709" w:type="dxa"/>
            <w:vMerge/>
          </w:tcPr>
          <w:p w:rsidR="00D46924" w:rsidRPr="00B901E6" w:rsidRDefault="00D46924" w:rsidP="00D46924">
            <w:pPr>
              <w:widowControl w:val="0"/>
              <w:autoSpaceDE w:val="0"/>
              <w:autoSpaceDN w:val="0"/>
              <w:adjustRightInd w:val="0"/>
              <w:jc w:val="center"/>
              <w:outlineLvl w:val="2"/>
              <w:rPr>
                <w:szCs w:val="28"/>
              </w:rPr>
            </w:pPr>
          </w:p>
        </w:tc>
        <w:tc>
          <w:tcPr>
            <w:tcW w:w="844" w:type="dxa"/>
            <w:tcBorders>
              <w:righ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2015 год</w:t>
            </w:r>
          </w:p>
        </w:tc>
        <w:tc>
          <w:tcPr>
            <w:tcW w:w="857" w:type="dxa"/>
            <w:tcBorders>
              <w:lef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2016</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c>
          <w:tcPr>
            <w:tcW w:w="850" w:type="dxa"/>
            <w:tcBorders>
              <w:righ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2017</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c>
          <w:tcPr>
            <w:tcW w:w="993" w:type="dxa"/>
            <w:gridSpan w:val="2"/>
            <w:tcBorders>
              <w:lef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2018</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c>
          <w:tcPr>
            <w:tcW w:w="850" w:type="dxa"/>
            <w:tcBorders>
              <w:righ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2019</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c>
          <w:tcPr>
            <w:tcW w:w="992" w:type="dxa"/>
            <w:tcBorders>
              <w:left w:val="single" w:sz="4" w:space="0" w:color="auto"/>
              <w:righ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2020</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c>
          <w:tcPr>
            <w:tcW w:w="851" w:type="dxa"/>
            <w:tcBorders>
              <w:lef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2021</w:t>
            </w:r>
          </w:p>
          <w:p w:rsidR="00D46924" w:rsidRPr="00B901E6" w:rsidRDefault="00D46924" w:rsidP="00D46924">
            <w:pPr>
              <w:widowControl w:val="0"/>
              <w:autoSpaceDE w:val="0"/>
              <w:autoSpaceDN w:val="0"/>
              <w:adjustRightInd w:val="0"/>
              <w:jc w:val="center"/>
              <w:outlineLvl w:val="2"/>
              <w:rPr>
                <w:szCs w:val="28"/>
              </w:rPr>
            </w:pPr>
            <w:r w:rsidRPr="00B901E6">
              <w:rPr>
                <w:szCs w:val="28"/>
              </w:rPr>
              <w:t>год</w:t>
            </w:r>
          </w:p>
        </w:tc>
      </w:tr>
      <w:tr w:rsidR="00D46924" w:rsidRPr="00B901E6" w:rsidTr="00D46924">
        <w:tc>
          <w:tcPr>
            <w:tcW w:w="595" w:type="dxa"/>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1</w:t>
            </w:r>
          </w:p>
        </w:tc>
        <w:tc>
          <w:tcPr>
            <w:tcW w:w="7202" w:type="dxa"/>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2</w:t>
            </w:r>
          </w:p>
        </w:tc>
        <w:tc>
          <w:tcPr>
            <w:tcW w:w="850" w:type="dxa"/>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3</w:t>
            </w:r>
          </w:p>
        </w:tc>
        <w:tc>
          <w:tcPr>
            <w:tcW w:w="709" w:type="dxa"/>
            <w:vAlign w:val="center"/>
          </w:tcPr>
          <w:p w:rsidR="00D46924" w:rsidRPr="00B901E6" w:rsidRDefault="00D46924" w:rsidP="00D46924">
            <w:pPr>
              <w:widowControl w:val="0"/>
              <w:autoSpaceDE w:val="0"/>
              <w:autoSpaceDN w:val="0"/>
              <w:adjustRightInd w:val="0"/>
              <w:jc w:val="center"/>
              <w:outlineLvl w:val="2"/>
              <w:rPr>
                <w:szCs w:val="28"/>
                <w:lang w:val="en-US"/>
              </w:rPr>
            </w:pPr>
            <w:r w:rsidRPr="00B901E6">
              <w:rPr>
                <w:szCs w:val="28"/>
                <w:lang w:val="en-US"/>
              </w:rPr>
              <w:t>4</w:t>
            </w:r>
          </w:p>
        </w:tc>
        <w:tc>
          <w:tcPr>
            <w:tcW w:w="844" w:type="dxa"/>
            <w:tcBorders>
              <w:right w:val="single" w:sz="4" w:space="0" w:color="auto"/>
            </w:tcBorders>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5</w:t>
            </w:r>
          </w:p>
        </w:tc>
        <w:tc>
          <w:tcPr>
            <w:tcW w:w="857" w:type="dxa"/>
            <w:tcBorders>
              <w:left w:val="single" w:sz="4" w:space="0" w:color="auto"/>
            </w:tcBorders>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6</w:t>
            </w:r>
          </w:p>
        </w:tc>
        <w:tc>
          <w:tcPr>
            <w:tcW w:w="850" w:type="dxa"/>
            <w:tcBorders>
              <w:right w:val="single" w:sz="4" w:space="0" w:color="auto"/>
            </w:tcBorders>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7</w:t>
            </w:r>
          </w:p>
        </w:tc>
        <w:tc>
          <w:tcPr>
            <w:tcW w:w="993" w:type="dxa"/>
            <w:gridSpan w:val="2"/>
          </w:tcPr>
          <w:p w:rsidR="00D46924" w:rsidRPr="00B901E6" w:rsidRDefault="00D46924" w:rsidP="00D46924">
            <w:pPr>
              <w:widowControl w:val="0"/>
              <w:tabs>
                <w:tab w:val="left" w:pos="402"/>
              </w:tabs>
              <w:autoSpaceDE w:val="0"/>
              <w:autoSpaceDN w:val="0"/>
              <w:adjustRightInd w:val="0"/>
              <w:jc w:val="center"/>
              <w:outlineLvl w:val="2"/>
              <w:rPr>
                <w:szCs w:val="28"/>
              </w:rPr>
            </w:pPr>
            <w:r w:rsidRPr="00B901E6">
              <w:rPr>
                <w:szCs w:val="28"/>
              </w:rPr>
              <w:t>8</w:t>
            </w:r>
          </w:p>
        </w:tc>
        <w:tc>
          <w:tcPr>
            <w:tcW w:w="850" w:type="dxa"/>
            <w:tcBorders>
              <w:right w:val="single" w:sz="4" w:space="0" w:color="auto"/>
            </w:tcBorders>
            <w:vAlign w:val="center"/>
          </w:tcPr>
          <w:p w:rsidR="00D46924" w:rsidRPr="00B901E6" w:rsidRDefault="00D46924" w:rsidP="00D46924">
            <w:pPr>
              <w:widowControl w:val="0"/>
              <w:tabs>
                <w:tab w:val="left" w:pos="402"/>
              </w:tabs>
              <w:autoSpaceDE w:val="0"/>
              <w:autoSpaceDN w:val="0"/>
              <w:adjustRightInd w:val="0"/>
              <w:jc w:val="center"/>
              <w:outlineLvl w:val="2"/>
              <w:rPr>
                <w:szCs w:val="28"/>
              </w:rPr>
            </w:pPr>
            <w:r w:rsidRPr="00B901E6">
              <w:rPr>
                <w:szCs w:val="28"/>
              </w:rPr>
              <w:t>9</w:t>
            </w:r>
          </w:p>
        </w:tc>
        <w:tc>
          <w:tcPr>
            <w:tcW w:w="992" w:type="dxa"/>
            <w:tcBorders>
              <w:left w:val="single" w:sz="4" w:space="0" w:color="auto"/>
              <w:right w:val="single" w:sz="4" w:space="0" w:color="auto"/>
            </w:tcBorders>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10</w:t>
            </w:r>
          </w:p>
        </w:tc>
        <w:tc>
          <w:tcPr>
            <w:tcW w:w="851" w:type="dxa"/>
            <w:tcBorders>
              <w:left w:val="single" w:sz="4" w:space="0" w:color="auto"/>
            </w:tcBorders>
            <w:vAlign w:val="center"/>
          </w:tcPr>
          <w:p w:rsidR="00D46924" w:rsidRPr="00B901E6" w:rsidRDefault="00D46924" w:rsidP="00D46924">
            <w:pPr>
              <w:widowControl w:val="0"/>
              <w:autoSpaceDE w:val="0"/>
              <w:autoSpaceDN w:val="0"/>
              <w:adjustRightInd w:val="0"/>
              <w:jc w:val="center"/>
              <w:outlineLvl w:val="2"/>
              <w:rPr>
                <w:szCs w:val="28"/>
              </w:rPr>
            </w:pPr>
            <w:r w:rsidRPr="00B901E6">
              <w:rPr>
                <w:szCs w:val="28"/>
              </w:rPr>
              <w:t>11</w:t>
            </w:r>
          </w:p>
        </w:tc>
      </w:tr>
      <w:tr w:rsidR="00D46924" w:rsidRPr="00B901E6" w:rsidTr="00D46924">
        <w:tc>
          <w:tcPr>
            <w:tcW w:w="595" w:type="dxa"/>
          </w:tcPr>
          <w:p w:rsidR="00D46924" w:rsidRPr="00B901E6" w:rsidRDefault="00D46924" w:rsidP="00D46924">
            <w:pPr>
              <w:widowControl w:val="0"/>
              <w:autoSpaceDE w:val="0"/>
              <w:autoSpaceDN w:val="0"/>
              <w:adjustRightInd w:val="0"/>
              <w:jc w:val="right"/>
              <w:outlineLvl w:val="2"/>
              <w:rPr>
                <w:szCs w:val="28"/>
              </w:rPr>
            </w:pPr>
            <w:r w:rsidRPr="00B901E6">
              <w:rPr>
                <w:szCs w:val="28"/>
              </w:rPr>
              <w:t>1</w:t>
            </w:r>
          </w:p>
        </w:tc>
        <w:tc>
          <w:tcPr>
            <w:tcW w:w="14998" w:type="dxa"/>
            <w:gridSpan w:val="11"/>
          </w:tcPr>
          <w:p w:rsidR="00D46924" w:rsidRPr="00B901E6" w:rsidRDefault="00D46924" w:rsidP="00D46924">
            <w:pPr>
              <w:widowControl w:val="0"/>
              <w:autoSpaceDE w:val="0"/>
              <w:autoSpaceDN w:val="0"/>
              <w:adjustRightInd w:val="0"/>
              <w:jc w:val="both"/>
              <w:rPr>
                <w:szCs w:val="28"/>
              </w:rPr>
            </w:pPr>
            <w:r w:rsidRPr="00B901E6">
              <w:rPr>
                <w:szCs w:val="28"/>
              </w:rPr>
              <w:t>Подпрограмма  «Обеспечение жильем детей-сирот и детей, оставшихся без попечения родителей»</w:t>
            </w:r>
          </w:p>
        </w:tc>
      </w:tr>
      <w:tr w:rsidR="00D46924" w:rsidRPr="00B901E6" w:rsidTr="00D46924">
        <w:tc>
          <w:tcPr>
            <w:tcW w:w="595" w:type="dxa"/>
          </w:tcPr>
          <w:p w:rsidR="00D46924" w:rsidRPr="00B901E6" w:rsidRDefault="00D46924" w:rsidP="00D46924">
            <w:pPr>
              <w:widowControl w:val="0"/>
              <w:autoSpaceDE w:val="0"/>
              <w:autoSpaceDN w:val="0"/>
              <w:adjustRightInd w:val="0"/>
              <w:jc w:val="right"/>
              <w:outlineLvl w:val="2"/>
              <w:rPr>
                <w:szCs w:val="28"/>
              </w:rPr>
            </w:pPr>
          </w:p>
        </w:tc>
        <w:tc>
          <w:tcPr>
            <w:tcW w:w="14998" w:type="dxa"/>
            <w:gridSpan w:val="11"/>
          </w:tcPr>
          <w:p w:rsidR="00D46924" w:rsidRPr="00B901E6" w:rsidRDefault="00D46924" w:rsidP="00D46924">
            <w:pPr>
              <w:widowControl w:val="0"/>
              <w:autoSpaceDE w:val="0"/>
              <w:autoSpaceDN w:val="0"/>
              <w:adjustRightInd w:val="0"/>
              <w:outlineLvl w:val="2"/>
              <w:rPr>
                <w:szCs w:val="28"/>
              </w:rPr>
            </w:pPr>
            <w:r w:rsidRPr="00B901E6">
              <w:rPr>
                <w:szCs w:val="28"/>
              </w:rPr>
              <w:t>Цель: создание комфортной и доброжелательной среды для жизни детей в Кавказском районе Краснодарского края</w:t>
            </w:r>
          </w:p>
        </w:tc>
      </w:tr>
      <w:tr w:rsidR="00D46924" w:rsidRPr="00B901E6" w:rsidTr="00D46924">
        <w:tc>
          <w:tcPr>
            <w:tcW w:w="595" w:type="dxa"/>
          </w:tcPr>
          <w:p w:rsidR="00D46924" w:rsidRPr="00B901E6" w:rsidRDefault="00D46924" w:rsidP="00D46924">
            <w:pPr>
              <w:widowControl w:val="0"/>
              <w:autoSpaceDE w:val="0"/>
              <w:autoSpaceDN w:val="0"/>
              <w:adjustRightInd w:val="0"/>
              <w:jc w:val="right"/>
              <w:outlineLvl w:val="2"/>
              <w:rPr>
                <w:szCs w:val="28"/>
              </w:rPr>
            </w:pPr>
          </w:p>
        </w:tc>
        <w:tc>
          <w:tcPr>
            <w:tcW w:w="14998" w:type="dxa"/>
            <w:gridSpan w:val="11"/>
          </w:tcPr>
          <w:p w:rsidR="00D46924" w:rsidRPr="00B901E6" w:rsidRDefault="00D46924" w:rsidP="00D46924">
            <w:pPr>
              <w:widowControl w:val="0"/>
              <w:autoSpaceDE w:val="0"/>
              <w:autoSpaceDN w:val="0"/>
              <w:adjustRightInd w:val="0"/>
              <w:outlineLvl w:val="2"/>
              <w:rPr>
                <w:szCs w:val="28"/>
              </w:rPr>
            </w:pPr>
            <w:r w:rsidRPr="00B901E6">
              <w:rPr>
                <w:szCs w:val="28"/>
              </w:rPr>
              <w:t>Задача: своевременное обеспечение детей-сирот и детей, оставшихся без попечения родителей, а также лиц из их числа жилыми помещениями</w:t>
            </w:r>
          </w:p>
        </w:tc>
      </w:tr>
      <w:tr w:rsidR="00D46924" w:rsidRPr="00B901E6" w:rsidTr="00D46924">
        <w:tc>
          <w:tcPr>
            <w:tcW w:w="595" w:type="dxa"/>
          </w:tcPr>
          <w:p w:rsidR="00D46924" w:rsidRPr="00B901E6" w:rsidRDefault="00D46924" w:rsidP="00D46924">
            <w:pPr>
              <w:widowControl w:val="0"/>
              <w:autoSpaceDE w:val="0"/>
              <w:autoSpaceDN w:val="0"/>
              <w:adjustRightInd w:val="0"/>
              <w:jc w:val="right"/>
              <w:outlineLvl w:val="2"/>
              <w:rPr>
                <w:szCs w:val="28"/>
              </w:rPr>
            </w:pPr>
            <w:r w:rsidRPr="00B901E6">
              <w:rPr>
                <w:szCs w:val="28"/>
              </w:rPr>
              <w:t>1.1</w:t>
            </w:r>
          </w:p>
        </w:tc>
        <w:tc>
          <w:tcPr>
            <w:tcW w:w="7202" w:type="dxa"/>
          </w:tcPr>
          <w:p w:rsidR="00D46924" w:rsidRPr="00B901E6" w:rsidRDefault="00D46924" w:rsidP="00D46924">
            <w:pPr>
              <w:widowControl w:val="0"/>
              <w:autoSpaceDE w:val="0"/>
              <w:autoSpaceDN w:val="0"/>
              <w:adjustRightInd w:val="0"/>
              <w:ind w:right="-4568"/>
              <w:jc w:val="both"/>
              <w:rPr>
                <w:szCs w:val="28"/>
              </w:rPr>
            </w:pPr>
            <w:r w:rsidRPr="00B901E6">
              <w:rPr>
                <w:szCs w:val="28"/>
              </w:rPr>
              <w:t xml:space="preserve">Число       детей-сирот и     детей, оставшихся </w:t>
            </w:r>
          </w:p>
          <w:p w:rsidR="00D46924" w:rsidRPr="00B901E6" w:rsidRDefault="00D46924" w:rsidP="00D46924">
            <w:pPr>
              <w:widowControl w:val="0"/>
              <w:autoSpaceDE w:val="0"/>
              <w:autoSpaceDN w:val="0"/>
              <w:adjustRightInd w:val="0"/>
              <w:ind w:right="-4568"/>
              <w:jc w:val="both"/>
              <w:rPr>
                <w:szCs w:val="28"/>
              </w:rPr>
            </w:pPr>
            <w:r w:rsidRPr="00B901E6">
              <w:rPr>
                <w:szCs w:val="28"/>
              </w:rPr>
              <w:t xml:space="preserve">без попечения     родителей, а также лиц из их числа,  </w:t>
            </w:r>
          </w:p>
          <w:p w:rsidR="00D46924" w:rsidRPr="00B901E6" w:rsidRDefault="00D46924" w:rsidP="00D46924">
            <w:pPr>
              <w:widowControl w:val="0"/>
              <w:autoSpaceDE w:val="0"/>
              <w:autoSpaceDN w:val="0"/>
              <w:adjustRightInd w:val="0"/>
              <w:ind w:right="-4568"/>
              <w:jc w:val="both"/>
              <w:rPr>
                <w:szCs w:val="28"/>
              </w:rPr>
            </w:pPr>
            <w:r w:rsidRPr="00B901E6">
              <w:rPr>
                <w:szCs w:val="28"/>
              </w:rPr>
              <w:t>обеспеченных жилыми помещениями</w:t>
            </w:r>
          </w:p>
        </w:tc>
        <w:tc>
          <w:tcPr>
            <w:tcW w:w="850" w:type="dxa"/>
          </w:tcPr>
          <w:p w:rsidR="00D46924" w:rsidRPr="00B901E6" w:rsidRDefault="00D46924" w:rsidP="00D46924">
            <w:pPr>
              <w:widowControl w:val="0"/>
              <w:autoSpaceDE w:val="0"/>
              <w:autoSpaceDN w:val="0"/>
              <w:adjustRightInd w:val="0"/>
              <w:jc w:val="center"/>
              <w:outlineLvl w:val="2"/>
              <w:rPr>
                <w:szCs w:val="28"/>
              </w:rPr>
            </w:pPr>
            <w:r w:rsidRPr="00B901E6">
              <w:rPr>
                <w:szCs w:val="28"/>
              </w:rPr>
              <w:t>чел</w:t>
            </w:r>
            <w:r>
              <w:rPr>
                <w:szCs w:val="28"/>
              </w:rPr>
              <w:t>.</w:t>
            </w:r>
          </w:p>
        </w:tc>
        <w:tc>
          <w:tcPr>
            <w:tcW w:w="709" w:type="dxa"/>
            <w:tcBorders>
              <w:righ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1</w:t>
            </w:r>
          </w:p>
        </w:tc>
        <w:tc>
          <w:tcPr>
            <w:tcW w:w="844" w:type="dxa"/>
            <w:tcBorders>
              <w:left w:val="single" w:sz="4" w:space="0" w:color="auto"/>
            </w:tcBorders>
          </w:tcPr>
          <w:p w:rsidR="00D46924" w:rsidRPr="00B901E6" w:rsidRDefault="00D46924" w:rsidP="00D46924">
            <w:pPr>
              <w:widowControl w:val="0"/>
              <w:autoSpaceDE w:val="0"/>
              <w:autoSpaceDN w:val="0"/>
              <w:adjustRightInd w:val="0"/>
              <w:jc w:val="center"/>
              <w:outlineLvl w:val="2"/>
              <w:rPr>
                <w:szCs w:val="28"/>
              </w:rPr>
            </w:pPr>
            <w:r w:rsidRPr="00B901E6">
              <w:rPr>
                <w:szCs w:val="28"/>
              </w:rPr>
              <w:t>228</w:t>
            </w:r>
          </w:p>
        </w:tc>
        <w:tc>
          <w:tcPr>
            <w:tcW w:w="857"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122</w:t>
            </w:r>
          </w:p>
        </w:tc>
        <w:tc>
          <w:tcPr>
            <w:tcW w:w="850"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148</w:t>
            </w:r>
          </w:p>
        </w:tc>
        <w:tc>
          <w:tcPr>
            <w:tcW w:w="709"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185</w:t>
            </w:r>
          </w:p>
        </w:tc>
        <w:tc>
          <w:tcPr>
            <w:tcW w:w="1134" w:type="dxa"/>
            <w:gridSpan w:val="2"/>
            <w:tcBorders>
              <w:left w:val="single" w:sz="4" w:space="0" w:color="auto"/>
            </w:tcBorders>
          </w:tcPr>
          <w:p w:rsidR="00D46924" w:rsidRPr="002D59E2" w:rsidRDefault="00D46924" w:rsidP="00D46924">
            <w:pPr>
              <w:autoSpaceDE w:val="0"/>
              <w:autoSpaceDN w:val="0"/>
              <w:adjustRightInd w:val="0"/>
              <w:jc w:val="center"/>
              <w:rPr>
                <w:color w:val="00B050"/>
                <w:szCs w:val="28"/>
              </w:rPr>
            </w:pPr>
            <w:r w:rsidRPr="002D59E2">
              <w:rPr>
                <w:color w:val="00B050"/>
                <w:szCs w:val="28"/>
              </w:rPr>
              <w:t>236</w:t>
            </w:r>
          </w:p>
        </w:tc>
        <w:tc>
          <w:tcPr>
            <w:tcW w:w="992" w:type="dxa"/>
            <w:tcBorders>
              <w:left w:val="single" w:sz="4" w:space="0" w:color="auto"/>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269</w:t>
            </w:r>
          </w:p>
        </w:tc>
        <w:tc>
          <w:tcPr>
            <w:tcW w:w="851"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311</w:t>
            </w:r>
          </w:p>
        </w:tc>
      </w:tr>
      <w:tr w:rsidR="00D46924" w:rsidRPr="00B901E6" w:rsidTr="00D46924">
        <w:tc>
          <w:tcPr>
            <w:tcW w:w="595" w:type="dxa"/>
          </w:tcPr>
          <w:p w:rsidR="00D46924" w:rsidRPr="00B901E6" w:rsidRDefault="00D46924" w:rsidP="00D46924">
            <w:pPr>
              <w:widowControl w:val="0"/>
              <w:autoSpaceDE w:val="0"/>
              <w:autoSpaceDN w:val="0"/>
              <w:adjustRightInd w:val="0"/>
              <w:jc w:val="right"/>
              <w:outlineLvl w:val="2"/>
              <w:rPr>
                <w:szCs w:val="28"/>
              </w:rPr>
            </w:pPr>
            <w:r w:rsidRPr="00B901E6">
              <w:rPr>
                <w:szCs w:val="28"/>
              </w:rPr>
              <w:t>1.2</w:t>
            </w:r>
          </w:p>
        </w:tc>
        <w:tc>
          <w:tcPr>
            <w:tcW w:w="7202" w:type="dxa"/>
          </w:tcPr>
          <w:p w:rsidR="00D46924" w:rsidRPr="00B901E6" w:rsidRDefault="00D46924" w:rsidP="00D46924">
            <w:pPr>
              <w:widowControl w:val="0"/>
              <w:autoSpaceDE w:val="0"/>
              <w:autoSpaceDN w:val="0"/>
              <w:adjustRightInd w:val="0"/>
              <w:ind w:right="-4568"/>
              <w:jc w:val="both"/>
              <w:rPr>
                <w:szCs w:val="28"/>
              </w:rPr>
            </w:pPr>
            <w:r w:rsidRPr="00B901E6">
              <w:rPr>
                <w:szCs w:val="28"/>
              </w:rPr>
              <w:t xml:space="preserve">Количество        приобретенных     (построенных)     </w:t>
            </w:r>
          </w:p>
          <w:p w:rsidR="00D46924" w:rsidRPr="00B901E6" w:rsidRDefault="00D46924" w:rsidP="00D46924">
            <w:pPr>
              <w:widowControl w:val="0"/>
              <w:autoSpaceDE w:val="0"/>
              <w:autoSpaceDN w:val="0"/>
              <w:adjustRightInd w:val="0"/>
              <w:ind w:right="-4568"/>
              <w:jc w:val="both"/>
              <w:rPr>
                <w:szCs w:val="28"/>
              </w:rPr>
            </w:pPr>
            <w:r w:rsidRPr="00B901E6">
              <w:rPr>
                <w:szCs w:val="28"/>
              </w:rPr>
              <w:t xml:space="preserve">жилых помещений   для детей-сирот,  детей, оставшихся </w:t>
            </w:r>
          </w:p>
          <w:p w:rsidR="00D46924" w:rsidRPr="00B901E6" w:rsidRDefault="00D46924" w:rsidP="00D46924">
            <w:pPr>
              <w:widowControl w:val="0"/>
              <w:autoSpaceDE w:val="0"/>
              <w:autoSpaceDN w:val="0"/>
              <w:adjustRightInd w:val="0"/>
              <w:ind w:right="-4568"/>
              <w:jc w:val="both"/>
              <w:rPr>
                <w:szCs w:val="28"/>
              </w:rPr>
            </w:pPr>
            <w:r w:rsidRPr="00B901E6">
              <w:rPr>
                <w:szCs w:val="28"/>
              </w:rPr>
              <w:t xml:space="preserve">без попечения     родителей, а также лиц из их числа   </w:t>
            </w:r>
          </w:p>
        </w:tc>
        <w:tc>
          <w:tcPr>
            <w:tcW w:w="850" w:type="dxa"/>
          </w:tcPr>
          <w:p w:rsidR="00D46924" w:rsidRPr="00B901E6" w:rsidRDefault="00D46924" w:rsidP="00D46924">
            <w:pPr>
              <w:widowControl w:val="0"/>
              <w:autoSpaceDE w:val="0"/>
              <w:autoSpaceDN w:val="0"/>
              <w:adjustRightInd w:val="0"/>
              <w:outlineLvl w:val="2"/>
              <w:rPr>
                <w:szCs w:val="28"/>
              </w:rPr>
            </w:pPr>
            <w:r w:rsidRPr="00B901E6">
              <w:rPr>
                <w:szCs w:val="28"/>
              </w:rPr>
              <w:t>шт</w:t>
            </w:r>
            <w:r>
              <w:rPr>
                <w:szCs w:val="28"/>
              </w:rPr>
              <w:t>.</w:t>
            </w:r>
          </w:p>
        </w:tc>
        <w:tc>
          <w:tcPr>
            <w:tcW w:w="709" w:type="dxa"/>
            <w:tcBorders>
              <w:right w:val="single" w:sz="4" w:space="0" w:color="auto"/>
            </w:tcBorders>
          </w:tcPr>
          <w:p w:rsidR="00D46924" w:rsidRPr="00B901E6" w:rsidRDefault="00D46924" w:rsidP="00D46924">
            <w:pPr>
              <w:widowControl w:val="0"/>
              <w:autoSpaceDE w:val="0"/>
              <w:autoSpaceDN w:val="0"/>
              <w:adjustRightInd w:val="0"/>
              <w:jc w:val="right"/>
              <w:outlineLvl w:val="2"/>
              <w:rPr>
                <w:szCs w:val="28"/>
              </w:rPr>
            </w:pPr>
            <w:r w:rsidRPr="00B901E6">
              <w:rPr>
                <w:szCs w:val="28"/>
              </w:rPr>
              <w:t>1</w:t>
            </w:r>
          </w:p>
        </w:tc>
        <w:tc>
          <w:tcPr>
            <w:tcW w:w="844" w:type="dxa"/>
            <w:tcBorders>
              <w:left w:val="single" w:sz="4" w:space="0" w:color="auto"/>
            </w:tcBorders>
          </w:tcPr>
          <w:p w:rsidR="00D46924" w:rsidRPr="00B901E6" w:rsidRDefault="00D46924" w:rsidP="00D46924">
            <w:pPr>
              <w:widowControl w:val="0"/>
              <w:autoSpaceDE w:val="0"/>
              <w:autoSpaceDN w:val="0"/>
              <w:adjustRightInd w:val="0"/>
              <w:jc w:val="right"/>
              <w:outlineLvl w:val="2"/>
              <w:rPr>
                <w:szCs w:val="28"/>
              </w:rPr>
            </w:pPr>
            <w:r w:rsidRPr="00B901E6">
              <w:rPr>
                <w:szCs w:val="28"/>
              </w:rPr>
              <w:t>80</w:t>
            </w:r>
          </w:p>
        </w:tc>
        <w:tc>
          <w:tcPr>
            <w:tcW w:w="857"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5</w:t>
            </w:r>
          </w:p>
        </w:tc>
        <w:tc>
          <w:tcPr>
            <w:tcW w:w="850"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26</w:t>
            </w:r>
          </w:p>
        </w:tc>
        <w:tc>
          <w:tcPr>
            <w:tcW w:w="709"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37</w:t>
            </w:r>
          </w:p>
        </w:tc>
        <w:tc>
          <w:tcPr>
            <w:tcW w:w="1134" w:type="dxa"/>
            <w:gridSpan w:val="2"/>
            <w:tcBorders>
              <w:left w:val="single" w:sz="4" w:space="0" w:color="auto"/>
            </w:tcBorders>
          </w:tcPr>
          <w:p w:rsidR="00D46924" w:rsidRPr="002D59E2" w:rsidRDefault="00D46924" w:rsidP="00D46924">
            <w:pPr>
              <w:autoSpaceDE w:val="0"/>
              <w:autoSpaceDN w:val="0"/>
              <w:adjustRightInd w:val="0"/>
              <w:jc w:val="center"/>
              <w:rPr>
                <w:color w:val="00B050"/>
                <w:szCs w:val="28"/>
              </w:rPr>
            </w:pPr>
            <w:r w:rsidRPr="002D59E2">
              <w:rPr>
                <w:color w:val="00B050"/>
                <w:szCs w:val="28"/>
              </w:rPr>
              <w:t>51</w:t>
            </w:r>
          </w:p>
        </w:tc>
        <w:tc>
          <w:tcPr>
            <w:tcW w:w="992" w:type="dxa"/>
            <w:tcBorders>
              <w:left w:val="single" w:sz="4" w:space="0" w:color="auto"/>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42</w:t>
            </w:r>
          </w:p>
        </w:tc>
        <w:tc>
          <w:tcPr>
            <w:tcW w:w="851"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42</w:t>
            </w:r>
          </w:p>
        </w:tc>
      </w:tr>
      <w:tr w:rsidR="00D46924" w:rsidRPr="00B901E6" w:rsidTr="00D46924">
        <w:tc>
          <w:tcPr>
            <w:tcW w:w="595" w:type="dxa"/>
          </w:tcPr>
          <w:p w:rsidR="00D46924" w:rsidRPr="00B901E6" w:rsidRDefault="00D46924" w:rsidP="00D46924">
            <w:pPr>
              <w:autoSpaceDE w:val="0"/>
              <w:autoSpaceDN w:val="0"/>
              <w:adjustRightInd w:val="0"/>
              <w:jc w:val="center"/>
              <w:rPr>
                <w:szCs w:val="28"/>
              </w:rPr>
            </w:pPr>
            <w:r w:rsidRPr="00B901E6">
              <w:rPr>
                <w:szCs w:val="28"/>
              </w:rPr>
              <w:t>1.3</w:t>
            </w:r>
          </w:p>
        </w:tc>
        <w:tc>
          <w:tcPr>
            <w:tcW w:w="7202" w:type="dxa"/>
          </w:tcPr>
          <w:p w:rsidR="00D46924" w:rsidRPr="00B901E6" w:rsidRDefault="00D46924" w:rsidP="00D46924">
            <w:pPr>
              <w:autoSpaceDE w:val="0"/>
              <w:autoSpaceDN w:val="0"/>
              <w:adjustRightInd w:val="0"/>
              <w:rPr>
                <w:szCs w:val="28"/>
              </w:rPr>
            </w:pPr>
            <w:r w:rsidRPr="00B901E6">
              <w:rPr>
                <w:szCs w:val="28"/>
              </w:rPr>
              <w:t>Целевой показатель: число детей-сирот и детей, оста</w:t>
            </w:r>
            <w:r w:rsidRPr="00B901E6">
              <w:rPr>
                <w:szCs w:val="28"/>
              </w:rPr>
              <w:t>в</w:t>
            </w:r>
            <w:r w:rsidRPr="00B901E6">
              <w:rPr>
                <w:szCs w:val="28"/>
              </w:rPr>
              <w:t>шихся без попечения родителей, а также лиц из их числа, имеющих и не реализовавших своевременно право на обеспечение жилыми помещениями, по состоянию на к</w:t>
            </w:r>
            <w:r w:rsidRPr="00B901E6">
              <w:rPr>
                <w:szCs w:val="28"/>
              </w:rPr>
              <w:t>о</w:t>
            </w:r>
            <w:r w:rsidRPr="00B901E6">
              <w:rPr>
                <w:szCs w:val="28"/>
              </w:rPr>
              <w:t>нец финансового года</w:t>
            </w:r>
          </w:p>
        </w:tc>
        <w:tc>
          <w:tcPr>
            <w:tcW w:w="850" w:type="dxa"/>
          </w:tcPr>
          <w:p w:rsidR="00D46924" w:rsidRPr="00B901E6" w:rsidRDefault="00D46924" w:rsidP="00D46924">
            <w:pPr>
              <w:autoSpaceDE w:val="0"/>
              <w:autoSpaceDN w:val="0"/>
              <w:adjustRightInd w:val="0"/>
              <w:jc w:val="center"/>
              <w:rPr>
                <w:szCs w:val="28"/>
              </w:rPr>
            </w:pPr>
            <w:r w:rsidRPr="00B901E6">
              <w:rPr>
                <w:szCs w:val="28"/>
              </w:rPr>
              <w:t>чел.</w:t>
            </w:r>
          </w:p>
        </w:tc>
        <w:tc>
          <w:tcPr>
            <w:tcW w:w="709"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1</w:t>
            </w:r>
          </w:p>
        </w:tc>
        <w:tc>
          <w:tcPr>
            <w:tcW w:w="844"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155</w:t>
            </w:r>
          </w:p>
        </w:tc>
        <w:tc>
          <w:tcPr>
            <w:tcW w:w="857"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220</w:t>
            </w:r>
          </w:p>
        </w:tc>
        <w:tc>
          <w:tcPr>
            <w:tcW w:w="850"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225</w:t>
            </w:r>
          </w:p>
        </w:tc>
        <w:tc>
          <w:tcPr>
            <w:tcW w:w="709" w:type="dxa"/>
            <w:tcBorders>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232</w:t>
            </w:r>
          </w:p>
        </w:tc>
        <w:tc>
          <w:tcPr>
            <w:tcW w:w="1134" w:type="dxa"/>
            <w:gridSpan w:val="2"/>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240</w:t>
            </w:r>
          </w:p>
        </w:tc>
        <w:tc>
          <w:tcPr>
            <w:tcW w:w="992" w:type="dxa"/>
            <w:tcBorders>
              <w:left w:val="single" w:sz="4" w:space="0" w:color="auto"/>
              <w:righ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240</w:t>
            </w:r>
          </w:p>
        </w:tc>
        <w:tc>
          <w:tcPr>
            <w:tcW w:w="851" w:type="dxa"/>
            <w:tcBorders>
              <w:left w:val="single" w:sz="4" w:space="0" w:color="auto"/>
            </w:tcBorders>
          </w:tcPr>
          <w:p w:rsidR="00D46924" w:rsidRPr="00B901E6" w:rsidRDefault="00D46924" w:rsidP="00D46924">
            <w:pPr>
              <w:autoSpaceDE w:val="0"/>
              <w:autoSpaceDN w:val="0"/>
              <w:adjustRightInd w:val="0"/>
              <w:jc w:val="center"/>
              <w:rPr>
                <w:szCs w:val="28"/>
              </w:rPr>
            </w:pPr>
            <w:r w:rsidRPr="00B901E6">
              <w:rPr>
                <w:szCs w:val="28"/>
              </w:rPr>
              <w:t>240</w:t>
            </w:r>
          </w:p>
        </w:tc>
      </w:tr>
    </w:tbl>
    <w:p w:rsidR="005F79C4" w:rsidRPr="00B901E6" w:rsidRDefault="005F79C4" w:rsidP="005F79C4">
      <w:pPr>
        <w:widowControl w:val="0"/>
        <w:autoSpaceDE w:val="0"/>
        <w:autoSpaceDN w:val="0"/>
        <w:adjustRightInd w:val="0"/>
        <w:rPr>
          <w:szCs w:val="28"/>
        </w:rPr>
      </w:pPr>
      <w:r w:rsidRPr="00B901E6">
        <w:rPr>
          <w:szCs w:val="28"/>
        </w:rPr>
        <w:t>*статус 1 – целевой показатель рассчитывается  по данным формы статистического наблюдения П-2, С-1 «Сведения об инвестициях в основной капитал», срок предоставления – ежемесячно до 3-го числа.</w:t>
      </w:r>
    </w:p>
    <w:p w:rsidR="005F79C4" w:rsidRPr="00B901E6" w:rsidRDefault="005F79C4" w:rsidP="005F79C4"/>
    <w:p w:rsidR="005F79C4" w:rsidRPr="00B901E6" w:rsidRDefault="005F79C4" w:rsidP="00A05B38">
      <w:pPr>
        <w:ind w:firstLine="698"/>
        <w:jc w:val="right"/>
        <w:rPr>
          <w:rStyle w:val="af4"/>
          <w:b w:val="0"/>
          <w:bCs/>
          <w:color w:val="auto"/>
        </w:rPr>
      </w:pPr>
    </w:p>
    <w:p w:rsidR="009A1E93" w:rsidRPr="00B901E6" w:rsidRDefault="009A1E93" w:rsidP="00A05B38">
      <w:pPr>
        <w:ind w:firstLine="698"/>
        <w:jc w:val="right"/>
        <w:rPr>
          <w:b/>
        </w:rPr>
      </w:pPr>
    </w:p>
    <w:bookmarkEnd w:id="22"/>
    <w:p w:rsidR="009A1E93" w:rsidRPr="00B901E6" w:rsidRDefault="009A1E93" w:rsidP="009A1E93">
      <w:pPr>
        <w:widowControl w:val="0"/>
        <w:rPr>
          <w:szCs w:val="28"/>
        </w:rPr>
      </w:pPr>
      <w:r w:rsidRPr="00B901E6">
        <w:rPr>
          <w:szCs w:val="28"/>
        </w:rPr>
        <w:t>Начальник управления</w:t>
      </w:r>
    </w:p>
    <w:p w:rsidR="009A1E93" w:rsidRPr="00B901E6" w:rsidRDefault="009A1E93" w:rsidP="009A1E93">
      <w:pPr>
        <w:widowControl w:val="0"/>
        <w:rPr>
          <w:szCs w:val="28"/>
        </w:rPr>
      </w:pPr>
      <w:r w:rsidRPr="00B901E6">
        <w:rPr>
          <w:szCs w:val="28"/>
        </w:rPr>
        <w:t>имущественных отношений                                                                                                                                                  Л.В.Юрина</w:t>
      </w:r>
    </w:p>
    <w:p w:rsidR="009A1E93" w:rsidRPr="00B901E6" w:rsidRDefault="009A1E93" w:rsidP="009A1E93">
      <w:pPr>
        <w:widowControl w:val="0"/>
        <w:jc w:val="both"/>
        <w:rPr>
          <w:sz w:val="24"/>
          <w:szCs w:val="24"/>
        </w:rPr>
      </w:pPr>
    </w:p>
    <w:p w:rsidR="00A52445" w:rsidRPr="00B901E6" w:rsidRDefault="00A52445" w:rsidP="00A52445">
      <w:pPr>
        <w:spacing w:line="228" w:lineRule="auto"/>
        <w:ind w:left="9204"/>
        <w:jc w:val="center"/>
        <w:rPr>
          <w:szCs w:val="28"/>
        </w:rPr>
      </w:pPr>
    </w:p>
    <w:p w:rsidR="00A52445" w:rsidRPr="00B901E6" w:rsidRDefault="00A52445" w:rsidP="00A52445">
      <w:pPr>
        <w:rPr>
          <w:szCs w:val="28"/>
        </w:rPr>
      </w:pPr>
    </w:p>
    <w:p w:rsidR="00DC7546" w:rsidRPr="00B901E6" w:rsidRDefault="00DC7546" w:rsidP="00A52445">
      <w:pPr>
        <w:ind w:firstLine="698"/>
        <w:jc w:val="right"/>
        <w:rPr>
          <w:rStyle w:val="af4"/>
          <w:b w:val="0"/>
          <w:bCs/>
          <w:color w:val="auto"/>
          <w:sz w:val="24"/>
          <w:szCs w:val="24"/>
        </w:rPr>
      </w:pPr>
    </w:p>
    <w:p w:rsidR="00DC7546" w:rsidRPr="00B901E6" w:rsidRDefault="00DC7546" w:rsidP="00A52445">
      <w:pPr>
        <w:ind w:firstLine="698"/>
        <w:jc w:val="right"/>
        <w:rPr>
          <w:rStyle w:val="af4"/>
          <w:b w:val="0"/>
          <w:bCs/>
          <w:color w:val="auto"/>
          <w:sz w:val="24"/>
          <w:szCs w:val="24"/>
        </w:rPr>
      </w:pPr>
    </w:p>
    <w:p w:rsidR="009447F5" w:rsidRPr="00B901E6" w:rsidRDefault="009447F5" w:rsidP="00A52445">
      <w:pPr>
        <w:ind w:firstLine="698"/>
        <w:jc w:val="right"/>
        <w:rPr>
          <w:rStyle w:val="af4"/>
          <w:b w:val="0"/>
          <w:bCs/>
          <w:color w:val="auto"/>
          <w:sz w:val="24"/>
          <w:szCs w:val="24"/>
        </w:rPr>
      </w:pPr>
    </w:p>
    <w:p w:rsidR="00A52445" w:rsidRPr="00B901E6" w:rsidRDefault="00A52445" w:rsidP="00A52445">
      <w:pPr>
        <w:ind w:firstLine="698"/>
        <w:jc w:val="right"/>
        <w:rPr>
          <w:szCs w:val="28"/>
        </w:rPr>
      </w:pPr>
      <w:r w:rsidRPr="00B901E6">
        <w:rPr>
          <w:rStyle w:val="af4"/>
          <w:b w:val="0"/>
          <w:bCs/>
          <w:color w:val="auto"/>
          <w:szCs w:val="28"/>
        </w:rPr>
        <w:t>Приложение N 2</w:t>
      </w:r>
      <w:r w:rsidRPr="00B901E6">
        <w:rPr>
          <w:rStyle w:val="af4"/>
          <w:b w:val="0"/>
          <w:bCs/>
          <w:color w:val="auto"/>
          <w:szCs w:val="28"/>
        </w:rPr>
        <w:br/>
        <w:t xml:space="preserve">к </w:t>
      </w:r>
      <w:hyperlink w:anchor="sub_1100" w:history="1">
        <w:r w:rsidRPr="00B901E6">
          <w:rPr>
            <w:rStyle w:val="ab"/>
            <w:b w:val="0"/>
            <w:color w:val="auto"/>
            <w:szCs w:val="28"/>
          </w:rPr>
          <w:t>подпрограмме</w:t>
        </w:r>
      </w:hyperlink>
      <w:r w:rsidRPr="00B901E6">
        <w:rPr>
          <w:rStyle w:val="af4"/>
          <w:b w:val="0"/>
          <w:bCs/>
          <w:color w:val="auto"/>
          <w:szCs w:val="28"/>
        </w:rPr>
        <w:t xml:space="preserve"> "Обеспечение</w:t>
      </w:r>
      <w:r w:rsidRPr="00B901E6">
        <w:rPr>
          <w:rStyle w:val="af4"/>
          <w:b w:val="0"/>
          <w:bCs/>
          <w:color w:val="auto"/>
          <w:szCs w:val="28"/>
        </w:rPr>
        <w:br/>
        <w:t>жильем детей-сирот, детей,</w:t>
      </w:r>
      <w:r w:rsidRPr="00B901E6">
        <w:rPr>
          <w:rStyle w:val="af4"/>
          <w:b w:val="0"/>
          <w:bCs/>
          <w:color w:val="auto"/>
          <w:szCs w:val="28"/>
        </w:rPr>
        <w:br/>
        <w:t>оставшихся без</w:t>
      </w:r>
      <w:r w:rsidRPr="00B901E6">
        <w:rPr>
          <w:rStyle w:val="af4"/>
          <w:b w:val="0"/>
          <w:bCs/>
          <w:color w:val="auto"/>
          <w:szCs w:val="28"/>
        </w:rPr>
        <w:br/>
        <w:t>попечения родителей"</w:t>
      </w:r>
    </w:p>
    <w:p w:rsidR="00DC7546" w:rsidRPr="00B901E6" w:rsidRDefault="00DC7546" w:rsidP="00F639E4">
      <w:pPr>
        <w:widowControl w:val="0"/>
        <w:jc w:val="both"/>
        <w:rPr>
          <w:szCs w:val="28"/>
        </w:rPr>
      </w:pPr>
    </w:p>
    <w:p w:rsidR="00D46924" w:rsidRPr="00650772" w:rsidRDefault="00D46924" w:rsidP="00D46924">
      <w:pPr>
        <w:jc w:val="center"/>
        <w:rPr>
          <w:szCs w:val="28"/>
        </w:rPr>
      </w:pPr>
      <w:r w:rsidRPr="00650772">
        <w:rPr>
          <w:szCs w:val="28"/>
        </w:rPr>
        <w:t>Перечень</w:t>
      </w:r>
    </w:p>
    <w:p w:rsidR="00D46924" w:rsidRPr="00650772" w:rsidRDefault="00D46924" w:rsidP="00D46924">
      <w:pPr>
        <w:jc w:val="center"/>
        <w:rPr>
          <w:szCs w:val="28"/>
        </w:rPr>
      </w:pPr>
      <w:r w:rsidRPr="00650772">
        <w:rPr>
          <w:szCs w:val="28"/>
        </w:rPr>
        <w:t>основных мероприятий подпрограммы "Обеспечение жильем детей-сирот и детей, оставшихся без попечения родит</w:t>
      </w:r>
      <w:r w:rsidRPr="00650772">
        <w:rPr>
          <w:szCs w:val="28"/>
        </w:rPr>
        <w:t>е</w:t>
      </w:r>
      <w:r w:rsidRPr="00650772">
        <w:rPr>
          <w:szCs w:val="28"/>
        </w:rPr>
        <w:t>лей"</w:t>
      </w:r>
    </w:p>
    <w:p w:rsidR="00D46924" w:rsidRPr="00650772" w:rsidRDefault="00D46924" w:rsidP="00D46924">
      <w:pPr>
        <w:jc w:val="center"/>
        <w:rPr>
          <w:sz w:val="24"/>
          <w:szCs w:val="24"/>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992"/>
        <w:gridCol w:w="1134"/>
        <w:gridCol w:w="1276"/>
        <w:gridCol w:w="1203"/>
        <w:gridCol w:w="1178"/>
        <w:gridCol w:w="1446"/>
        <w:gridCol w:w="2268"/>
        <w:gridCol w:w="2410"/>
      </w:tblGrid>
      <w:tr w:rsidR="00D46924" w:rsidRPr="00650772" w:rsidTr="00D46924">
        <w:tc>
          <w:tcPr>
            <w:tcW w:w="568" w:type="dxa"/>
            <w:vMerge w:val="restart"/>
          </w:tcPr>
          <w:p w:rsidR="00D46924" w:rsidRPr="00650772" w:rsidRDefault="00D46924" w:rsidP="00D46924">
            <w:pPr>
              <w:widowControl w:val="0"/>
              <w:autoSpaceDE w:val="0"/>
              <w:autoSpaceDN w:val="0"/>
              <w:adjustRightInd w:val="0"/>
              <w:spacing w:after="200" w:line="276" w:lineRule="auto"/>
              <w:ind w:left="-43" w:firstLine="43"/>
              <w:jc w:val="center"/>
              <w:outlineLvl w:val="2"/>
              <w:rPr>
                <w:sz w:val="24"/>
                <w:szCs w:val="24"/>
              </w:rPr>
            </w:pPr>
            <w:r w:rsidRPr="00650772">
              <w:rPr>
                <w:sz w:val="24"/>
                <w:szCs w:val="24"/>
              </w:rPr>
              <w:t>№ п/п</w:t>
            </w:r>
          </w:p>
        </w:tc>
        <w:tc>
          <w:tcPr>
            <w:tcW w:w="1984" w:type="dxa"/>
            <w:vMerge w:val="restart"/>
          </w:tcPr>
          <w:p w:rsidR="00D46924" w:rsidRPr="00650772" w:rsidRDefault="00D46924" w:rsidP="00D46924">
            <w:pPr>
              <w:widowControl w:val="0"/>
              <w:autoSpaceDE w:val="0"/>
              <w:autoSpaceDN w:val="0"/>
              <w:adjustRightInd w:val="0"/>
              <w:spacing w:after="200"/>
              <w:jc w:val="center"/>
              <w:outlineLvl w:val="2"/>
              <w:rPr>
                <w:sz w:val="24"/>
                <w:szCs w:val="24"/>
              </w:rPr>
            </w:pPr>
            <w:r w:rsidRPr="00650772">
              <w:rPr>
                <w:sz w:val="24"/>
                <w:szCs w:val="24"/>
              </w:rPr>
              <w:t xml:space="preserve">Наименование </w:t>
            </w:r>
          </w:p>
          <w:p w:rsidR="00D46924" w:rsidRPr="00650772" w:rsidRDefault="00D46924" w:rsidP="00D46924">
            <w:pPr>
              <w:widowControl w:val="0"/>
              <w:autoSpaceDE w:val="0"/>
              <w:autoSpaceDN w:val="0"/>
              <w:adjustRightInd w:val="0"/>
              <w:spacing w:after="200"/>
              <w:jc w:val="center"/>
              <w:outlineLvl w:val="2"/>
              <w:rPr>
                <w:sz w:val="24"/>
                <w:szCs w:val="24"/>
              </w:rPr>
            </w:pPr>
            <w:r w:rsidRPr="00650772">
              <w:rPr>
                <w:sz w:val="24"/>
                <w:szCs w:val="24"/>
              </w:rPr>
              <w:t>мероприятия</w:t>
            </w:r>
          </w:p>
        </w:tc>
        <w:tc>
          <w:tcPr>
            <w:tcW w:w="851" w:type="dxa"/>
            <w:vMerge w:val="restart"/>
          </w:tcPr>
          <w:p w:rsidR="00D46924" w:rsidRPr="00650772" w:rsidRDefault="00D46924" w:rsidP="00D46924">
            <w:pPr>
              <w:jc w:val="center"/>
              <w:rPr>
                <w:sz w:val="24"/>
                <w:szCs w:val="24"/>
              </w:rPr>
            </w:pPr>
            <w:r w:rsidRPr="00650772">
              <w:rPr>
                <w:sz w:val="24"/>
                <w:szCs w:val="24"/>
              </w:rPr>
              <w:t>ст</w:t>
            </w:r>
            <w:r w:rsidRPr="00650772">
              <w:rPr>
                <w:sz w:val="24"/>
                <w:szCs w:val="24"/>
              </w:rPr>
              <w:t>а</w:t>
            </w:r>
            <w:r w:rsidRPr="00650772">
              <w:rPr>
                <w:sz w:val="24"/>
                <w:szCs w:val="24"/>
              </w:rPr>
              <w:t>тус</w:t>
            </w:r>
          </w:p>
        </w:tc>
        <w:tc>
          <w:tcPr>
            <w:tcW w:w="992" w:type="dxa"/>
            <w:vMerge w:val="restart"/>
          </w:tcPr>
          <w:p w:rsidR="00D46924" w:rsidRPr="00650772" w:rsidRDefault="00D46924" w:rsidP="00D46924">
            <w:pPr>
              <w:jc w:val="center"/>
              <w:rPr>
                <w:sz w:val="24"/>
                <w:szCs w:val="24"/>
              </w:rPr>
            </w:pPr>
            <w:r w:rsidRPr="00650772">
              <w:rPr>
                <w:sz w:val="24"/>
                <w:szCs w:val="24"/>
              </w:rPr>
              <w:t>Годы</w:t>
            </w:r>
          </w:p>
          <w:p w:rsidR="00D46924" w:rsidRPr="00650772" w:rsidRDefault="00D46924" w:rsidP="00D46924">
            <w:pPr>
              <w:jc w:val="center"/>
              <w:rPr>
                <w:sz w:val="24"/>
                <w:szCs w:val="24"/>
              </w:rPr>
            </w:pPr>
            <w:r w:rsidRPr="00650772">
              <w:rPr>
                <w:sz w:val="24"/>
                <w:szCs w:val="24"/>
              </w:rPr>
              <w:t>реал</w:t>
            </w:r>
            <w:r w:rsidRPr="00650772">
              <w:rPr>
                <w:sz w:val="24"/>
                <w:szCs w:val="24"/>
              </w:rPr>
              <w:t>и</w:t>
            </w:r>
            <w:r w:rsidRPr="00650772">
              <w:rPr>
                <w:sz w:val="24"/>
                <w:szCs w:val="24"/>
              </w:rPr>
              <w:t>зации</w:t>
            </w:r>
          </w:p>
        </w:tc>
        <w:tc>
          <w:tcPr>
            <w:tcW w:w="6237" w:type="dxa"/>
            <w:gridSpan w:val="5"/>
          </w:tcPr>
          <w:p w:rsidR="00D46924" w:rsidRPr="00650772" w:rsidRDefault="00D46924" w:rsidP="00D46924">
            <w:pPr>
              <w:jc w:val="center"/>
              <w:rPr>
                <w:sz w:val="24"/>
                <w:szCs w:val="24"/>
              </w:rPr>
            </w:pPr>
            <w:r w:rsidRPr="00650772">
              <w:rPr>
                <w:sz w:val="24"/>
                <w:szCs w:val="24"/>
              </w:rPr>
              <w:t>объем финансирования, тыс. рублей</w:t>
            </w:r>
          </w:p>
        </w:tc>
        <w:tc>
          <w:tcPr>
            <w:tcW w:w="2268" w:type="dxa"/>
            <w:vMerge w:val="restart"/>
          </w:tcPr>
          <w:p w:rsidR="00D46924" w:rsidRPr="00650772" w:rsidRDefault="00D46924" w:rsidP="00D46924">
            <w:pPr>
              <w:jc w:val="center"/>
              <w:rPr>
                <w:sz w:val="24"/>
                <w:szCs w:val="24"/>
              </w:rPr>
            </w:pPr>
            <w:r w:rsidRPr="00650772">
              <w:rPr>
                <w:sz w:val="24"/>
                <w:szCs w:val="24"/>
              </w:rPr>
              <w:t>Непосредственный результат реализ</w:t>
            </w:r>
            <w:r w:rsidRPr="00650772">
              <w:rPr>
                <w:sz w:val="24"/>
                <w:szCs w:val="24"/>
              </w:rPr>
              <w:t>а</w:t>
            </w:r>
            <w:r w:rsidRPr="00650772">
              <w:rPr>
                <w:sz w:val="24"/>
                <w:szCs w:val="24"/>
              </w:rPr>
              <w:t>ции мероприятия</w:t>
            </w:r>
          </w:p>
        </w:tc>
        <w:tc>
          <w:tcPr>
            <w:tcW w:w="2410" w:type="dxa"/>
            <w:vMerge w:val="restart"/>
          </w:tcPr>
          <w:p w:rsidR="00D46924" w:rsidRPr="00650772" w:rsidRDefault="00D46924" w:rsidP="00D46924">
            <w:pPr>
              <w:jc w:val="center"/>
              <w:rPr>
                <w:sz w:val="24"/>
                <w:szCs w:val="24"/>
              </w:rPr>
            </w:pPr>
            <w:r w:rsidRPr="00650772">
              <w:rPr>
                <w:sz w:val="24"/>
                <w:szCs w:val="24"/>
              </w:rPr>
              <w:t>Муниципальный заказчик, главный распорядитель (расп</w:t>
            </w:r>
            <w:r w:rsidRPr="00650772">
              <w:rPr>
                <w:sz w:val="24"/>
                <w:szCs w:val="24"/>
              </w:rPr>
              <w:t>о</w:t>
            </w:r>
            <w:r w:rsidRPr="00650772">
              <w:rPr>
                <w:sz w:val="24"/>
                <w:szCs w:val="24"/>
              </w:rPr>
              <w:t>рядитель) бюдже</w:t>
            </w:r>
            <w:r w:rsidRPr="00650772">
              <w:rPr>
                <w:sz w:val="24"/>
                <w:szCs w:val="24"/>
              </w:rPr>
              <w:t>т</w:t>
            </w:r>
            <w:r w:rsidRPr="00650772">
              <w:rPr>
                <w:sz w:val="24"/>
                <w:szCs w:val="24"/>
              </w:rPr>
              <w:t>ных средств, испо</w:t>
            </w:r>
            <w:r w:rsidRPr="00650772">
              <w:rPr>
                <w:sz w:val="24"/>
                <w:szCs w:val="24"/>
              </w:rPr>
              <w:t>л</w:t>
            </w:r>
            <w:r w:rsidRPr="00650772">
              <w:rPr>
                <w:sz w:val="24"/>
                <w:szCs w:val="24"/>
              </w:rPr>
              <w:t>нитель</w:t>
            </w:r>
          </w:p>
        </w:tc>
      </w:tr>
      <w:tr w:rsidR="00D46924" w:rsidRPr="00650772" w:rsidTr="00D46924">
        <w:tc>
          <w:tcPr>
            <w:tcW w:w="568" w:type="dxa"/>
            <w:vMerge/>
          </w:tcPr>
          <w:p w:rsidR="00D46924" w:rsidRPr="00650772" w:rsidRDefault="00D46924" w:rsidP="00D46924">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D46924" w:rsidRPr="00650772" w:rsidRDefault="00D46924" w:rsidP="00D46924">
            <w:pPr>
              <w:widowControl w:val="0"/>
              <w:autoSpaceDE w:val="0"/>
              <w:autoSpaceDN w:val="0"/>
              <w:adjustRightInd w:val="0"/>
              <w:spacing w:after="200"/>
              <w:jc w:val="center"/>
              <w:outlineLvl w:val="2"/>
              <w:rPr>
                <w:sz w:val="24"/>
                <w:szCs w:val="24"/>
              </w:rPr>
            </w:pPr>
          </w:p>
        </w:tc>
        <w:tc>
          <w:tcPr>
            <w:tcW w:w="851" w:type="dxa"/>
            <w:vMerge/>
          </w:tcPr>
          <w:p w:rsidR="00D46924" w:rsidRPr="00650772" w:rsidRDefault="00D46924" w:rsidP="00D46924">
            <w:pPr>
              <w:jc w:val="center"/>
              <w:rPr>
                <w:sz w:val="24"/>
                <w:szCs w:val="24"/>
              </w:rPr>
            </w:pPr>
          </w:p>
        </w:tc>
        <w:tc>
          <w:tcPr>
            <w:tcW w:w="992" w:type="dxa"/>
            <w:vMerge/>
          </w:tcPr>
          <w:p w:rsidR="00D46924" w:rsidRPr="00650772" w:rsidRDefault="00D46924" w:rsidP="00D46924">
            <w:pPr>
              <w:jc w:val="center"/>
              <w:rPr>
                <w:sz w:val="24"/>
                <w:szCs w:val="24"/>
              </w:rPr>
            </w:pPr>
          </w:p>
        </w:tc>
        <w:tc>
          <w:tcPr>
            <w:tcW w:w="1134" w:type="dxa"/>
            <w:vMerge w:val="restart"/>
          </w:tcPr>
          <w:p w:rsidR="00D46924" w:rsidRPr="00650772" w:rsidRDefault="00D46924" w:rsidP="00D46924">
            <w:pPr>
              <w:jc w:val="center"/>
              <w:rPr>
                <w:sz w:val="24"/>
                <w:szCs w:val="24"/>
              </w:rPr>
            </w:pPr>
            <w:r w:rsidRPr="00650772">
              <w:rPr>
                <w:sz w:val="24"/>
                <w:szCs w:val="24"/>
              </w:rPr>
              <w:t>всего</w:t>
            </w:r>
          </w:p>
        </w:tc>
        <w:tc>
          <w:tcPr>
            <w:tcW w:w="5103" w:type="dxa"/>
            <w:gridSpan w:val="4"/>
          </w:tcPr>
          <w:p w:rsidR="00D46924" w:rsidRPr="00650772" w:rsidRDefault="00D46924" w:rsidP="00D46924">
            <w:pPr>
              <w:jc w:val="center"/>
              <w:rPr>
                <w:sz w:val="24"/>
                <w:szCs w:val="24"/>
              </w:rPr>
            </w:pPr>
            <w:r w:rsidRPr="00650772">
              <w:rPr>
                <w:sz w:val="24"/>
                <w:szCs w:val="24"/>
              </w:rPr>
              <w:t>в разрезе источников финансирования</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D46924" w:rsidRPr="00650772" w:rsidRDefault="00D46924" w:rsidP="00D46924">
            <w:pPr>
              <w:widowControl w:val="0"/>
              <w:autoSpaceDE w:val="0"/>
              <w:autoSpaceDN w:val="0"/>
              <w:adjustRightInd w:val="0"/>
              <w:spacing w:after="200"/>
              <w:jc w:val="center"/>
              <w:outlineLvl w:val="2"/>
              <w:rPr>
                <w:sz w:val="24"/>
                <w:szCs w:val="24"/>
              </w:rPr>
            </w:pPr>
          </w:p>
        </w:tc>
        <w:tc>
          <w:tcPr>
            <w:tcW w:w="851" w:type="dxa"/>
            <w:vMerge/>
          </w:tcPr>
          <w:p w:rsidR="00D46924" w:rsidRPr="00650772" w:rsidRDefault="00D46924" w:rsidP="00D46924">
            <w:pPr>
              <w:jc w:val="center"/>
              <w:rPr>
                <w:sz w:val="24"/>
                <w:szCs w:val="24"/>
              </w:rPr>
            </w:pPr>
          </w:p>
        </w:tc>
        <w:tc>
          <w:tcPr>
            <w:tcW w:w="992" w:type="dxa"/>
            <w:vMerge/>
          </w:tcPr>
          <w:p w:rsidR="00D46924" w:rsidRPr="00650772" w:rsidRDefault="00D46924" w:rsidP="00D46924">
            <w:pPr>
              <w:jc w:val="center"/>
              <w:rPr>
                <w:sz w:val="24"/>
                <w:szCs w:val="24"/>
              </w:rPr>
            </w:pPr>
          </w:p>
        </w:tc>
        <w:tc>
          <w:tcPr>
            <w:tcW w:w="1134" w:type="dxa"/>
            <w:vMerge/>
          </w:tcPr>
          <w:p w:rsidR="00D46924" w:rsidRPr="00650772" w:rsidRDefault="00D46924" w:rsidP="00D46924">
            <w:pPr>
              <w:jc w:val="center"/>
              <w:rPr>
                <w:sz w:val="24"/>
                <w:szCs w:val="24"/>
              </w:rPr>
            </w:pPr>
          </w:p>
        </w:tc>
        <w:tc>
          <w:tcPr>
            <w:tcW w:w="1276" w:type="dxa"/>
          </w:tcPr>
          <w:p w:rsidR="00D46924" w:rsidRPr="00650772" w:rsidRDefault="00D46924" w:rsidP="00D46924">
            <w:pPr>
              <w:jc w:val="center"/>
              <w:rPr>
                <w:sz w:val="24"/>
                <w:szCs w:val="24"/>
              </w:rPr>
            </w:pPr>
            <w:r w:rsidRPr="00650772">
              <w:rPr>
                <w:sz w:val="24"/>
                <w:szCs w:val="24"/>
              </w:rPr>
              <w:t>фед</w:t>
            </w:r>
            <w:r w:rsidRPr="00650772">
              <w:rPr>
                <w:sz w:val="24"/>
                <w:szCs w:val="24"/>
              </w:rPr>
              <w:t>е</w:t>
            </w:r>
            <w:r w:rsidRPr="00650772">
              <w:rPr>
                <w:sz w:val="24"/>
                <w:szCs w:val="24"/>
              </w:rPr>
              <w:t>ральный бюджет</w:t>
            </w:r>
          </w:p>
        </w:tc>
        <w:tc>
          <w:tcPr>
            <w:tcW w:w="1203" w:type="dxa"/>
          </w:tcPr>
          <w:p w:rsidR="00D46924" w:rsidRPr="00650772" w:rsidRDefault="00D46924" w:rsidP="00D46924">
            <w:pPr>
              <w:jc w:val="center"/>
              <w:rPr>
                <w:sz w:val="24"/>
                <w:szCs w:val="24"/>
              </w:rPr>
            </w:pPr>
            <w:r w:rsidRPr="00650772">
              <w:rPr>
                <w:sz w:val="24"/>
                <w:szCs w:val="24"/>
              </w:rPr>
              <w:t>краевой бюджет</w:t>
            </w:r>
          </w:p>
        </w:tc>
        <w:tc>
          <w:tcPr>
            <w:tcW w:w="1178" w:type="dxa"/>
          </w:tcPr>
          <w:p w:rsidR="00D46924" w:rsidRPr="00650772" w:rsidRDefault="00D46924" w:rsidP="00D46924">
            <w:pPr>
              <w:jc w:val="center"/>
              <w:rPr>
                <w:sz w:val="24"/>
                <w:szCs w:val="24"/>
              </w:rPr>
            </w:pPr>
            <w:r w:rsidRPr="00650772">
              <w:rPr>
                <w:sz w:val="24"/>
                <w:szCs w:val="24"/>
              </w:rPr>
              <w:t>местные бюджеты</w:t>
            </w:r>
          </w:p>
        </w:tc>
        <w:tc>
          <w:tcPr>
            <w:tcW w:w="1446" w:type="dxa"/>
          </w:tcPr>
          <w:p w:rsidR="00D46924" w:rsidRPr="00650772" w:rsidRDefault="00D46924" w:rsidP="00D46924">
            <w:pPr>
              <w:jc w:val="center"/>
              <w:rPr>
                <w:sz w:val="24"/>
                <w:szCs w:val="24"/>
              </w:rPr>
            </w:pPr>
            <w:r w:rsidRPr="00650772">
              <w:rPr>
                <w:sz w:val="24"/>
                <w:szCs w:val="24"/>
              </w:rPr>
              <w:t>внебю</w:t>
            </w:r>
            <w:r w:rsidRPr="00650772">
              <w:rPr>
                <w:sz w:val="24"/>
                <w:szCs w:val="24"/>
              </w:rPr>
              <w:t>д</w:t>
            </w:r>
            <w:r w:rsidRPr="00650772">
              <w:rPr>
                <w:sz w:val="24"/>
                <w:szCs w:val="24"/>
              </w:rPr>
              <w:t>жетные и</w:t>
            </w:r>
            <w:r w:rsidRPr="00650772">
              <w:rPr>
                <w:sz w:val="24"/>
                <w:szCs w:val="24"/>
              </w:rPr>
              <w:t>с</w:t>
            </w:r>
            <w:r w:rsidRPr="00650772">
              <w:rPr>
                <w:sz w:val="24"/>
                <w:szCs w:val="24"/>
              </w:rPr>
              <w:t>точники</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tcPr>
          <w:p w:rsidR="00D46924" w:rsidRPr="00650772" w:rsidRDefault="00D46924" w:rsidP="00D46924">
            <w:pPr>
              <w:jc w:val="center"/>
              <w:rPr>
                <w:sz w:val="24"/>
                <w:szCs w:val="24"/>
              </w:rPr>
            </w:pPr>
            <w:r w:rsidRPr="00650772">
              <w:rPr>
                <w:sz w:val="24"/>
                <w:szCs w:val="24"/>
              </w:rPr>
              <w:t>1</w:t>
            </w:r>
          </w:p>
        </w:tc>
        <w:tc>
          <w:tcPr>
            <w:tcW w:w="1984" w:type="dxa"/>
          </w:tcPr>
          <w:p w:rsidR="00D46924" w:rsidRPr="00650772" w:rsidRDefault="00D46924" w:rsidP="00D46924">
            <w:pPr>
              <w:jc w:val="center"/>
              <w:rPr>
                <w:sz w:val="24"/>
                <w:szCs w:val="24"/>
              </w:rPr>
            </w:pPr>
            <w:r w:rsidRPr="00650772">
              <w:rPr>
                <w:sz w:val="24"/>
                <w:szCs w:val="24"/>
              </w:rPr>
              <w:t>2</w:t>
            </w:r>
          </w:p>
        </w:tc>
        <w:tc>
          <w:tcPr>
            <w:tcW w:w="851" w:type="dxa"/>
          </w:tcPr>
          <w:p w:rsidR="00D46924" w:rsidRPr="00650772" w:rsidRDefault="00D46924" w:rsidP="00D46924">
            <w:pPr>
              <w:jc w:val="center"/>
              <w:rPr>
                <w:sz w:val="24"/>
                <w:szCs w:val="24"/>
              </w:rPr>
            </w:pPr>
            <w:r w:rsidRPr="00650772">
              <w:rPr>
                <w:sz w:val="24"/>
                <w:szCs w:val="24"/>
              </w:rPr>
              <w:t>3</w:t>
            </w:r>
          </w:p>
        </w:tc>
        <w:tc>
          <w:tcPr>
            <w:tcW w:w="992" w:type="dxa"/>
          </w:tcPr>
          <w:p w:rsidR="00D46924" w:rsidRPr="00650772" w:rsidRDefault="00D46924" w:rsidP="00D46924">
            <w:pPr>
              <w:jc w:val="center"/>
              <w:rPr>
                <w:sz w:val="24"/>
                <w:szCs w:val="24"/>
              </w:rPr>
            </w:pPr>
            <w:r w:rsidRPr="00650772">
              <w:rPr>
                <w:sz w:val="24"/>
                <w:szCs w:val="24"/>
              </w:rPr>
              <w:t>4</w:t>
            </w:r>
          </w:p>
        </w:tc>
        <w:tc>
          <w:tcPr>
            <w:tcW w:w="1134" w:type="dxa"/>
          </w:tcPr>
          <w:p w:rsidR="00D46924" w:rsidRPr="00650772" w:rsidRDefault="00D46924" w:rsidP="00D46924">
            <w:pPr>
              <w:jc w:val="center"/>
              <w:rPr>
                <w:sz w:val="24"/>
                <w:szCs w:val="24"/>
              </w:rPr>
            </w:pPr>
            <w:r w:rsidRPr="00650772">
              <w:rPr>
                <w:sz w:val="24"/>
                <w:szCs w:val="24"/>
              </w:rPr>
              <w:t>5</w:t>
            </w:r>
          </w:p>
        </w:tc>
        <w:tc>
          <w:tcPr>
            <w:tcW w:w="1276" w:type="dxa"/>
          </w:tcPr>
          <w:p w:rsidR="00D46924" w:rsidRPr="00650772" w:rsidRDefault="00D46924" w:rsidP="00D46924">
            <w:pPr>
              <w:jc w:val="center"/>
              <w:rPr>
                <w:sz w:val="24"/>
                <w:szCs w:val="24"/>
              </w:rPr>
            </w:pPr>
            <w:r w:rsidRPr="00650772">
              <w:rPr>
                <w:sz w:val="24"/>
                <w:szCs w:val="24"/>
              </w:rPr>
              <w:t>6</w:t>
            </w:r>
          </w:p>
        </w:tc>
        <w:tc>
          <w:tcPr>
            <w:tcW w:w="1203" w:type="dxa"/>
          </w:tcPr>
          <w:p w:rsidR="00D46924" w:rsidRPr="00650772" w:rsidRDefault="00D46924" w:rsidP="00D46924">
            <w:pPr>
              <w:jc w:val="center"/>
              <w:rPr>
                <w:sz w:val="24"/>
                <w:szCs w:val="24"/>
              </w:rPr>
            </w:pPr>
            <w:r w:rsidRPr="00650772">
              <w:rPr>
                <w:sz w:val="24"/>
                <w:szCs w:val="24"/>
              </w:rPr>
              <w:t>7</w:t>
            </w:r>
          </w:p>
        </w:tc>
        <w:tc>
          <w:tcPr>
            <w:tcW w:w="1178" w:type="dxa"/>
          </w:tcPr>
          <w:p w:rsidR="00D46924" w:rsidRPr="00650772" w:rsidRDefault="00D46924" w:rsidP="00D46924">
            <w:pPr>
              <w:jc w:val="center"/>
              <w:rPr>
                <w:sz w:val="24"/>
                <w:szCs w:val="24"/>
              </w:rPr>
            </w:pPr>
            <w:r w:rsidRPr="00650772">
              <w:rPr>
                <w:sz w:val="24"/>
                <w:szCs w:val="24"/>
              </w:rPr>
              <w:t>8</w:t>
            </w:r>
          </w:p>
        </w:tc>
        <w:tc>
          <w:tcPr>
            <w:tcW w:w="1446" w:type="dxa"/>
          </w:tcPr>
          <w:p w:rsidR="00D46924" w:rsidRPr="00650772" w:rsidRDefault="00D46924" w:rsidP="00D46924">
            <w:pPr>
              <w:jc w:val="center"/>
              <w:rPr>
                <w:sz w:val="24"/>
                <w:szCs w:val="24"/>
              </w:rPr>
            </w:pPr>
            <w:r w:rsidRPr="00650772">
              <w:rPr>
                <w:sz w:val="24"/>
                <w:szCs w:val="24"/>
              </w:rPr>
              <w:t>9</w:t>
            </w:r>
          </w:p>
        </w:tc>
        <w:tc>
          <w:tcPr>
            <w:tcW w:w="2268" w:type="dxa"/>
          </w:tcPr>
          <w:p w:rsidR="00D46924" w:rsidRPr="00650772" w:rsidRDefault="00D46924" w:rsidP="00D46924">
            <w:pPr>
              <w:jc w:val="center"/>
              <w:rPr>
                <w:sz w:val="24"/>
                <w:szCs w:val="24"/>
              </w:rPr>
            </w:pPr>
            <w:r w:rsidRPr="00650772">
              <w:rPr>
                <w:sz w:val="24"/>
                <w:szCs w:val="24"/>
              </w:rPr>
              <w:t>10</w:t>
            </w:r>
          </w:p>
        </w:tc>
        <w:tc>
          <w:tcPr>
            <w:tcW w:w="2410" w:type="dxa"/>
          </w:tcPr>
          <w:p w:rsidR="00D46924" w:rsidRPr="00650772" w:rsidRDefault="00D46924" w:rsidP="00D46924">
            <w:pPr>
              <w:jc w:val="center"/>
              <w:rPr>
                <w:sz w:val="24"/>
                <w:szCs w:val="24"/>
              </w:rPr>
            </w:pPr>
            <w:r w:rsidRPr="00650772">
              <w:rPr>
                <w:sz w:val="24"/>
                <w:szCs w:val="24"/>
              </w:rPr>
              <w:t>11</w:t>
            </w:r>
          </w:p>
        </w:tc>
      </w:tr>
      <w:tr w:rsidR="00D46924" w:rsidRPr="00650772" w:rsidTr="00D46924">
        <w:tc>
          <w:tcPr>
            <w:tcW w:w="568" w:type="dxa"/>
            <w:vMerge w:val="restart"/>
          </w:tcPr>
          <w:p w:rsidR="00D46924" w:rsidRPr="00650772" w:rsidRDefault="00D46924" w:rsidP="00D46924">
            <w:pPr>
              <w:jc w:val="center"/>
              <w:rPr>
                <w:sz w:val="24"/>
                <w:szCs w:val="24"/>
              </w:rPr>
            </w:pPr>
            <w:r w:rsidRPr="00650772">
              <w:rPr>
                <w:sz w:val="24"/>
                <w:szCs w:val="24"/>
              </w:rPr>
              <w:t>1</w:t>
            </w:r>
          </w:p>
        </w:tc>
        <w:tc>
          <w:tcPr>
            <w:tcW w:w="1984" w:type="dxa"/>
            <w:vMerge w:val="restart"/>
          </w:tcPr>
          <w:p w:rsidR="00D46924" w:rsidRPr="00650772" w:rsidRDefault="00D46924" w:rsidP="00D46924">
            <w:pPr>
              <w:widowControl w:val="0"/>
              <w:autoSpaceDE w:val="0"/>
              <w:autoSpaceDN w:val="0"/>
              <w:adjustRightInd w:val="0"/>
              <w:jc w:val="both"/>
              <w:outlineLvl w:val="2"/>
              <w:rPr>
                <w:sz w:val="24"/>
                <w:szCs w:val="24"/>
              </w:rPr>
            </w:pPr>
            <w:r w:rsidRPr="00650772">
              <w:rPr>
                <w:sz w:val="24"/>
                <w:szCs w:val="24"/>
              </w:rPr>
              <w:t>Мероприятие № 1</w:t>
            </w:r>
          </w:p>
          <w:p w:rsidR="00D46924" w:rsidRPr="00650772" w:rsidRDefault="00D46924" w:rsidP="00D46924">
            <w:pPr>
              <w:jc w:val="center"/>
              <w:rPr>
                <w:sz w:val="24"/>
                <w:szCs w:val="24"/>
              </w:rPr>
            </w:pPr>
            <w:r w:rsidRPr="00650772">
              <w:rPr>
                <w:sz w:val="24"/>
                <w:szCs w:val="24"/>
              </w:rPr>
              <w:t>Осуществление отдельных полномочий Кра</w:t>
            </w:r>
            <w:r w:rsidRPr="00650772">
              <w:rPr>
                <w:sz w:val="24"/>
                <w:szCs w:val="24"/>
              </w:rPr>
              <w:t>с</w:t>
            </w:r>
            <w:r w:rsidRPr="00650772">
              <w:rPr>
                <w:sz w:val="24"/>
                <w:szCs w:val="24"/>
              </w:rPr>
              <w:t>нодарского края по обеспечению жилыми пом</w:t>
            </w:r>
            <w:r w:rsidRPr="00650772">
              <w:rPr>
                <w:sz w:val="24"/>
                <w:szCs w:val="24"/>
              </w:rPr>
              <w:t>е</w:t>
            </w:r>
            <w:r w:rsidRPr="00650772">
              <w:rPr>
                <w:sz w:val="24"/>
                <w:szCs w:val="24"/>
              </w:rPr>
              <w:t xml:space="preserve">щениями детей-сирот и </w:t>
            </w:r>
            <w:r w:rsidRPr="00650772">
              <w:rPr>
                <w:sz w:val="24"/>
                <w:szCs w:val="24"/>
              </w:rPr>
              <w:lastRenderedPageBreak/>
              <w:t>детей, оставшихся без попечения род</w:t>
            </w:r>
            <w:r w:rsidRPr="00650772">
              <w:rPr>
                <w:sz w:val="24"/>
                <w:szCs w:val="24"/>
              </w:rPr>
              <w:t>и</w:t>
            </w:r>
            <w:r w:rsidRPr="00650772">
              <w:rPr>
                <w:sz w:val="24"/>
                <w:szCs w:val="24"/>
              </w:rPr>
              <w:t>телей и лиц из их числа</w:t>
            </w:r>
          </w:p>
        </w:tc>
        <w:tc>
          <w:tcPr>
            <w:tcW w:w="851" w:type="dxa"/>
            <w:vMerge w:val="restart"/>
          </w:tcPr>
          <w:p w:rsidR="00D46924" w:rsidRPr="00650772" w:rsidRDefault="00D46924" w:rsidP="00D46924">
            <w:pPr>
              <w:jc w:val="center"/>
              <w:rPr>
                <w:sz w:val="24"/>
                <w:szCs w:val="24"/>
              </w:rPr>
            </w:pPr>
            <w:r>
              <w:rPr>
                <w:sz w:val="24"/>
                <w:szCs w:val="24"/>
              </w:rPr>
              <w:lastRenderedPageBreak/>
              <w:t>1</w:t>
            </w:r>
          </w:p>
        </w:tc>
        <w:tc>
          <w:tcPr>
            <w:tcW w:w="992" w:type="dxa"/>
          </w:tcPr>
          <w:p w:rsidR="00D46924" w:rsidRPr="00650772" w:rsidRDefault="00D46924" w:rsidP="00D46924">
            <w:pPr>
              <w:jc w:val="center"/>
              <w:rPr>
                <w:sz w:val="24"/>
                <w:szCs w:val="24"/>
              </w:rPr>
            </w:pPr>
            <w:r w:rsidRPr="00650772">
              <w:rPr>
                <w:sz w:val="24"/>
                <w:szCs w:val="24"/>
              </w:rPr>
              <w:t>Всего</w:t>
            </w:r>
          </w:p>
        </w:tc>
        <w:tc>
          <w:tcPr>
            <w:tcW w:w="1134" w:type="dxa"/>
          </w:tcPr>
          <w:p w:rsidR="00D46924" w:rsidRPr="00650772" w:rsidRDefault="00D46924" w:rsidP="00D46924">
            <w:pPr>
              <w:jc w:val="center"/>
              <w:rPr>
                <w:sz w:val="24"/>
                <w:szCs w:val="24"/>
              </w:rPr>
            </w:pPr>
            <w:r w:rsidRPr="00683FC4">
              <w:rPr>
                <w:color w:val="00B050"/>
                <w:sz w:val="24"/>
                <w:szCs w:val="24"/>
              </w:rPr>
              <w:t>308 299,4</w:t>
            </w:r>
          </w:p>
        </w:tc>
        <w:tc>
          <w:tcPr>
            <w:tcW w:w="1276" w:type="dxa"/>
          </w:tcPr>
          <w:p w:rsidR="00D46924" w:rsidRPr="00895B07" w:rsidRDefault="00D46924" w:rsidP="00D46924">
            <w:pPr>
              <w:jc w:val="center"/>
              <w:rPr>
                <w:sz w:val="24"/>
                <w:szCs w:val="24"/>
              </w:rPr>
            </w:pPr>
            <w:r w:rsidRPr="00895B07">
              <w:rPr>
                <w:sz w:val="24"/>
                <w:szCs w:val="24"/>
              </w:rPr>
              <w:t>18 077,0</w:t>
            </w:r>
          </w:p>
        </w:tc>
        <w:tc>
          <w:tcPr>
            <w:tcW w:w="1203" w:type="dxa"/>
          </w:tcPr>
          <w:p w:rsidR="00D46924" w:rsidRPr="00895B07" w:rsidRDefault="00D46924" w:rsidP="00D46924">
            <w:pPr>
              <w:jc w:val="center"/>
              <w:rPr>
                <w:sz w:val="24"/>
                <w:szCs w:val="24"/>
              </w:rPr>
            </w:pPr>
            <w:r w:rsidRPr="00683FC4">
              <w:rPr>
                <w:color w:val="00B050"/>
                <w:sz w:val="24"/>
                <w:szCs w:val="24"/>
              </w:rPr>
              <w:t>290 222,4</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val="restart"/>
          </w:tcPr>
          <w:p w:rsidR="00D46924" w:rsidRPr="00650772" w:rsidRDefault="00D46924" w:rsidP="00D46924">
            <w:pPr>
              <w:jc w:val="center"/>
              <w:rPr>
                <w:sz w:val="24"/>
                <w:szCs w:val="24"/>
              </w:rPr>
            </w:pPr>
            <w:r w:rsidRPr="00650772">
              <w:rPr>
                <w:sz w:val="24"/>
                <w:szCs w:val="24"/>
              </w:rPr>
              <w:t>Обеспечение жил</w:t>
            </w:r>
            <w:r w:rsidRPr="00650772">
              <w:rPr>
                <w:sz w:val="24"/>
                <w:szCs w:val="24"/>
              </w:rPr>
              <w:t>ь</w:t>
            </w:r>
            <w:r w:rsidRPr="00650772">
              <w:rPr>
                <w:sz w:val="24"/>
                <w:szCs w:val="24"/>
              </w:rPr>
              <w:t>ем детей-сирот</w:t>
            </w:r>
          </w:p>
        </w:tc>
        <w:tc>
          <w:tcPr>
            <w:tcW w:w="2410" w:type="dxa"/>
            <w:vMerge w:val="restart"/>
          </w:tcPr>
          <w:p w:rsidR="00D46924" w:rsidRPr="00650772" w:rsidRDefault="00D46924" w:rsidP="00D46924">
            <w:pPr>
              <w:jc w:val="center"/>
              <w:rPr>
                <w:sz w:val="24"/>
                <w:szCs w:val="24"/>
              </w:rPr>
            </w:pPr>
            <w:r w:rsidRPr="00650772">
              <w:rPr>
                <w:sz w:val="24"/>
                <w:szCs w:val="24"/>
              </w:rPr>
              <w:t>ОКС,</w:t>
            </w:r>
          </w:p>
          <w:p w:rsidR="00D46924" w:rsidRPr="00650772" w:rsidRDefault="00D46924" w:rsidP="00D46924">
            <w:pPr>
              <w:jc w:val="center"/>
              <w:rPr>
                <w:sz w:val="24"/>
                <w:szCs w:val="24"/>
              </w:rPr>
            </w:pPr>
            <w:r w:rsidRPr="00650772">
              <w:rPr>
                <w:sz w:val="24"/>
                <w:szCs w:val="24"/>
              </w:rPr>
              <w:t>управление имущ</w:t>
            </w:r>
            <w:r w:rsidRPr="00650772">
              <w:rPr>
                <w:sz w:val="24"/>
                <w:szCs w:val="24"/>
              </w:rPr>
              <w:t>е</w:t>
            </w:r>
            <w:r w:rsidRPr="00650772">
              <w:rPr>
                <w:sz w:val="24"/>
                <w:szCs w:val="24"/>
              </w:rPr>
              <w:t>ственных отнош</w:t>
            </w:r>
            <w:r w:rsidRPr="00650772">
              <w:rPr>
                <w:sz w:val="24"/>
                <w:szCs w:val="24"/>
              </w:rPr>
              <w:t>е</w:t>
            </w:r>
            <w:r w:rsidRPr="00650772">
              <w:rPr>
                <w:sz w:val="24"/>
                <w:szCs w:val="24"/>
              </w:rPr>
              <w:t>ний,</w:t>
            </w:r>
          </w:p>
          <w:p w:rsidR="00D46924" w:rsidRPr="00650772" w:rsidRDefault="00D46924" w:rsidP="00D46924">
            <w:pPr>
              <w:jc w:val="center"/>
              <w:rPr>
                <w:sz w:val="24"/>
                <w:szCs w:val="24"/>
              </w:rPr>
            </w:pPr>
            <w:r w:rsidRPr="00650772">
              <w:rPr>
                <w:sz w:val="24"/>
                <w:szCs w:val="24"/>
              </w:rPr>
              <w:t>управление по в</w:t>
            </w:r>
            <w:r w:rsidRPr="00650772">
              <w:rPr>
                <w:sz w:val="24"/>
                <w:szCs w:val="24"/>
              </w:rPr>
              <w:t>о</w:t>
            </w:r>
            <w:r w:rsidRPr="00650772">
              <w:rPr>
                <w:sz w:val="24"/>
                <w:szCs w:val="24"/>
              </w:rPr>
              <w:t>просам семьи и</w:t>
            </w:r>
          </w:p>
          <w:p w:rsidR="00D46924" w:rsidRPr="00650772" w:rsidRDefault="00D46924" w:rsidP="00D46924">
            <w:pPr>
              <w:jc w:val="center"/>
              <w:rPr>
                <w:sz w:val="24"/>
                <w:szCs w:val="24"/>
              </w:rPr>
            </w:pPr>
            <w:r w:rsidRPr="00650772">
              <w:rPr>
                <w:sz w:val="24"/>
                <w:szCs w:val="24"/>
              </w:rPr>
              <w:t>детства</w:t>
            </w:r>
          </w:p>
          <w:p w:rsidR="00D46924" w:rsidRPr="00650772" w:rsidRDefault="00D46924" w:rsidP="00D46924">
            <w:pPr>
              <w:jc w:val="center"/>
              <w:rPr>
                <w:sz w:val="24"/>
                <w:szCs w:val="24"/>
              </w:rPr>
            </w:pPr>
            <w:r w:rsidRPr="00650772">
              <w:rPr>
                <w:sz w:val="24"/>
                <w:szCs w:val="24"/>
              </w:rPr>
              <w:t>администрации МО Кавказский район</w:t>
            </w:r>
          </w:p>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2015</w:t>
            </w:r>
          </w:p>
        </w:tc>
        <w:tc>
          <w:tcPr>
            <w:tcW w:w="1134" w:type="dxa"/>
          </w:tcPr>
          <w:p w:rsidR="00D46924" w:rsidRPr="00650772" w:rsidRDefault="00D46924" w:rsidP="00D46924">
            <w:pPr>
              <w:jc w:val="center"/>
              <w:rPr>
                <w:sz w:val="24"/>
                <w:szCs w:val="24"/>
              </w:rPr>
            </w:pPr>
            <w:r w:rsidRPr="00650772">
              <w:rPr>
                <w:sz w:val="24"/>
                <w:szCs w:val="24"/>
              </w:rPr>
              <w:t>2 247,2</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2 247,2</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2016</w:t>
            </w:r>
          </w:p>
        </w:tc>
        <w:tc>
          <w:tcPr>
            <w:tcW w:w="1134" w:type="dxa"/>
          </w:tcPr>
          <w:p w:rsidR="00D46924" w:rsidRPr="00650772" w:rsidRDefault="00D46924" w:rsidP="00D46924">
            <w:pPr>
              <w:jc w:val="center"/>
              <w:rPr>
                <w:sz w:val="24"/>
                <w:szCs w:val="24"/>
              </w:rPr>
            </w:pPr>
            <w:r w:rsidRPr="00650772">
              <w:rPr>
                <w:sz w:val="24"/>
                <w:szCs w:val="24"/>
              </w:rPr>
              <w:t>5 753,3</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5 753,3</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2017</w:t>
            </w:r>
          </w:p>
        </w:tc>
        <w:tc>
          <w:tcPr>
            <w:tcW w:w="1134" w:type="dxa"/>
          </w:tcPr>
          <w:p w:rsidR="00D46924" w:rsidRPr="00650772" w:rsidRDefault="00D46924" w:rsidP="00D46924">
            <w:pPr>
              <w:jc w:val="center"/>
              <w:rPr>
                <w:sz w:val="24"/>
                <w:szCs w:val="24"/>
              </w:rPr>
            </w:pPr>
            <w:r w:rsidRPr="00650772">
              <w:rPr>
                <w:sz w:val="24"/>
                <w:szCs w:val="24"/>
              </w:rPr>
              <w:t>30 945,4</w:t>
            </w:r>
          </w:p>
        </w:tc>
        <w:tc>
          <w:tcPr>
            <w:tcW w:w="1276" w:type="dxa"/>
          </w:tcPr>
          <w:p w:rsidR="00D46924" w:rsidRPr="00895B07" w:rsidRDefault="00D46924" w:rsidP="00D46924">
            <w:pPr>
              <w:jc w:val="center"/>
              <w:rPr>
                <w:sz w:val="24"/>
                <w:szCs w:val="24"/>
              </w:rPr>
            </w:pPr>
            <w:r w:rsidRPr="00895B07">
              <w:rPr>
                <w:sz w:val="24"/>
                <w:szCs w:val="24"/>
              </w:rPr>
              <w:t>8 248,9</w:t>
            </w:r>
          </w:p>
        </w:tc>
        <w:tc>
          <w:tcPr>
            <w:tcW w:w="1203" w:type="dxa"/>
          </w:tcPr>
          <w:p w:rsidR="00D46924" w:rsidRPr="00895B07" w:rsidRDefault="00D46924" w:rsidP="00D46924">
            <w:pPr>
              <w:jc w:val="center"/>
              <w:rPr>
                <w:sz w:val="24"/>
                <w:szCs w:val="24"/>
              </w:rPr>
            </w:pPr>
            <w:r w:rsidRPr="00895B07">
              <w:rPr>
                <w:sz w:val="24"/>
                <w:szCs w:val="24"/>
              </w:rPr>
              <w:t>22 696,5</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2018</w:t>
            </w:r>
          </w:p>
        </w:tc>
        <w:tc>
          <w:tcPr>
            <w:tcW w:w="1134" w:type="dxa"/>
          </w:tcPr>
          <w:p w:rsidR="00D46924" w:rsidRPr="00650772" w:rsidRDefault="00D46924" w:rsidP="00D46924">
            <w:pPr>
              <w:jc w:val="center"/>
              <w:rPr>
                <w:sz w:val="24"/>
                <w:szCs w:val="24"/>
              </w:rPr>
            </w:pPr>
            <w:r w:rsidRPr="00650772">
              <w:rPr>
                <w:sz w:val="24"/>
                <w:szCs w:val="24"/>
              </w:rPr>
              <w:t>45 182,8</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45 182,8</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2019</w:t>
            </w:r>
          </w:p>
        </w:tc>
        <w:tc>
          <w:tcPr>
            <w:tcW w:w="1134" w:type="dxa"/>
          </w:tcPr>
          <w:p w:rsidR="00D46924" w:rsidRPr="00650772" w:rsidRDefault="00D46924" w:rsidP="00D46924">
            <w:pPr>
              <w:jc w:val="center"/>
              <w:rPr>
                <w:sz w:val="24"/>
                <w:szCs w:val="24"/>
              </w:rPr>
            </w:pPr>
            <w:r w:rsidRPr="00650772">
              <w:rPr>
                <w:sz w:val="24"/>
                <w:szCs w:val="24"/>
              </w:rPr>
              <w:t>69 711,6</w:t>
            </w:r>
          </w:p>
        </w:tc>
        <w:tc>
          <w:tcPr>
            <w:tcW w:w="1276" w:type="dxa"/>
          </w:tcPr>
          <w:p w:rsidR="00D46924" w:rsidRPr="00895B07" w:rsidRDefault="00D46924" w:rsidP="00D46924">
            <w:pPr>
              <w:jc w:val="center"/>
              <w:rPr>
                <w:sz w:val="24"/>
                <w:szCs w:val="24"/>
              </w:rPr>
            </w:pPr>
            <w:r w:rsidRPr="00895B07">
              <w:rPr>
                <w:sz w:val="24"/>
                <w:szCs w:val="24"/>
              </w:rPr>
              <w:t>9 828,1</w:t>
            </w:r>
          </w:p>
        </w:tc>
        <w:tc>
          <w:tcPr>
            <w:tcW w:w="1203" w:type="dxa"/>
          </w:tcPr>
          <w:p w:rsidR="00D46924" w:rsidRPr="00895B07" w:rsidRDefault="00D46924" w:rsidP="00D46924">
            <w:pPr>
              <w:jc w:val="center"/>
              <w:rPr>
                <w:sz w:val="24"/>
                <w:szCs w:val="24"/>
              </w:rPr>
            </w:pPr>
            <w:r w:rsidRPr="00895B07">
              <w:rPr>
                <w:sz w:val="24"/>
                <w:szCs w:val="24"/>
              </w:rPr>
              <w:t>59 883,5</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2020</w:t>
            </w:r>
          </w:p>
        </w:tc>
        <w:tc>
          <w:tcPr>
            <w:tcW w:w="1134" w:type="dxa"/>
          </w:tcPr>
          <w:p w:rsidR="00D46924" w:rsidRPr="00683FC4" w:rsidRDefault="00D46924" w:rsidP="00D46924">
            <w:pPr>
              <w:jc w:val="center"/>
              <w:rPr>
                <w:sz w:val="24"/>
                <w:szCs w:val="24"/>
              </w:rPr>
            </w:pPr>
            <w:r w:rsidRPr="00683FC4">
              <w:rPr>
                <w:color w:val="00B050"/>
                <w:sz w:val="24"/>
                <w:szCs w:val="24"/>
              </w:rPr>
              <w:t>73 813,3</w:t>
            </w:r>
          </w:p>
        </w:tc>
        <w:tc>
          <w:tcPr>
            <w:tcW w:w="1276" w:type="dxa"/>
          </w:tcPr>
          <w:p w:rsidR="00D46924" w:rsidRPr="00650772" w:rsidRDefault="00D46924" w:rsidP="00D46924">
            <w:pPr>
              <w:jc w:val="center"/>
              <w:rPr>
                <w:sz w:val="24"/>
                <w:szCs w:val="24"/>
              </w:rPr>
            </w:pPr>
            <w:r w:rsidRPr="00650772">
              <w:rPr>
                <w:sz w:val="24"/>
                <w:szCs w:val="24"/>
              </w:rPr>
              <w:t>0,0</w:t>
            </w:r>
          </w:p>
        </w:tc>
        <w:tc>
          <w:tcPr>
            <w:tcW w:w="1203" w:type="dxa"/>
          </w:tcPr>
          <w:p w:rsidR="00D46924" w:rsidRPr="00683FC4" w:rsidRDefault="00D46924" w:rsidP="00D46924">
            <w:pPr>
              <w:jc w:val="center"/>
              <w:rPr>
                <w:sz w:val="24"/>
                <w:szCs w:val="24"/>
              </w:rPr>
            </w:pPr>
            <w:r w:rsidRPr="00683FC4">
              <w:rPr>
                <w:color w:val="00B050"/>
                <w:sz w:val="24"/>
                <w:szCs w:val="24"/>
              </w:rPr>
              <w:t>73 812,3</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2021</w:t>
            </w:r>
          </w:p>
        </w:tc>
        <w:tc>
          <w:tcPr>
            <w:tcW w:w="1134" w:type="dxa"/>
          </w:tcPr>
          <w:p w:rsidR="00D46924" w:rsidRPr="00683FC4" w:rsidRDefault="00D46924" w:rsidP="00D46924">
            <w:pPr>
              <w:jc w:val="center"/>
              <w:rPr>
                <w:sz w:val="24"/>
                <w:szCs w:val="24"/>
              </w:rPr>
            </w:pPr>
            <w:r w:rsidRPr="00683FC4">
              <w:rPr>
                <w:color w:val="00B050"/>
                <w:sz w:val="24"/>
                <w:szCs w:val="24"/>
              </w:rPr>
              <w:t>80 646,8</w:t>
            </w:r>
          </w:p>
        </w:tc>
        <w:tc>
          <w:tcPr>
            <w:tcW w:w="1276" w:type="dxa"/>
          </w:tcPr>
          <w:p w:rsidR="00D46924" w:rsidRPr="00650772" w:rsidRDefault="00D46924" w:rsidP="00D46924">
            <w:pPr>
              <w:jc w:val="center"/>
              <w:rPr>
                <w:sz w:val="24"/>
                <w:szCs w:val="24"/>
              </w:rPr>
            </w:pPr>
            <w:r w:rsidRPr="00650772">
              <w:rPr>
                <w:sz w:val="24"/>
                <w:szCs w:val="24"/>
              </w:rPr>
              <w:t>0,0</w:t>
            </w:r>
          </w:p>
        </w:tc>
        <w:tc>
          <w:tcPr>
            <w:tcW w:w="1203" w:type="dxa"/>
          </w:tcPr>
          <w:p w:rsidR="00D46924" w:rsidRPr="00683FC4" w:rsidRDefault="00D46924" w:rsidP="00D46924">
            <w:pPr>
              <w:jc w:val="center"/>
              <w:rPr>
                <w:sz w:val="24"/>
                <w:szCs w:val="24"/>
              </w:rPr>
            </w:pPr>
            <w:r w:rsidRPr="00683FC4">
              <w:rPr>
                <w:color w:val="00B050"/>
                <w:sz w:val="24"/>
                <w:szCs w:val="24"/>
              </w:rPr>
              <w:t>80 646,8</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val="restart"/>
          </w:tcPr>
          <w:p w:rsidR="00D46924" w:rsidRPr="00650772" w:rsidRDefault="00D46924" w:rsidP="00D46924">
            <w:pPr>
              <w:jc w:val="center"/>
              <w:rPr>
                <w:sz w:val="24"/>
                <w:szCs w:val="24"/>
              </w:rPr>
            </w:pPr>
            <w:r w:rsidRPr="00650772">
              <w:rPr>
                <w:sz w:val="24"/>
                <w:szCs w:val="24"/>
              </w:rPr>
              <w:lastRenderedPageBreak/>
              <w:t>2</w:t>
            </w:r>
          </w:p>
        </w:tc>
        <w:tc>
          <w:tcPr>
            <w:tcW w:w="1984" w:type="dxa"/>
            <w:vMerge w:val="restart"/>
          </w:tcPr>
          <w:p w:rsidR="00D46924" w:rsidRPr="00650772" w:rsidRDefault="00D46924" w:rsidP="00D46924">
            <w:pPr>
              <w:jc w:val="center"/>
              <w:rPr>
                <w:sz w:val="24"/>
                <w:szCs w:val="24"/>
              </w:rPr>
            </w:pPr>
            <w:r w:rsidRPr="00650772">
              <w:rPr>
                <w:sz w:val="24"/>
                <w:szCs w:val="24"/>
              </w:rPr>
              <w:t>Итого:</w:t>
            </w:r>
          </w:p>
        </w:tc>
        <w:tc>
          <w:tcPr>
            <w:tcW w:w="851" w:type="dxa"/>
            <w:vMerge w:val="restart"/>
          </w:tcPr>
          <w:p w:rsidR="00D46924" w:rsidRPr="00650772" w:rsidRDefault="00D46924" w:rsidP="00D46924">
            <w:pPr>
              <w:jc w:val="center"/>
              <w:rPr>
                <w:sz w:val="24"/>
                <w:szCs w:val="24"/>
              </w:rPr>
            </w:pPr>
            <w:r>
              <w:rPr>
                <w:sz w:val="24"/>
                <w:szCs w:val="24"/>
              </w:rPr>
              <w:t>1</w:t>
            </w:r>
          </w:p>
        </w:tc>
        <w:tc>
          <w:tcPr>
            <w:tcW w:w="992" w:type="dxa"/>
          </w:tcPr>
          <w:p w:rsidR="00D46924" w:rsidRPr="00650772" w:rsidRDefault="00D46924" w:rsidP="00D46924">
            <w:pPr>
              <w:jc w:val="center"/>
              <w:rPr>
                <w:sz w:val="24"/>
                <w:szCs w:val="24"/>
              </w:rPr>
            </w:pPr>
            <w:r w:rsidRPr="00650772">
              <w:rPr>
                <w:sz w:val="24"/>
                <w:szCs w:val="24"/>
              </w:rPr>
              <w:t>Всего</w:t>
            </w:r>
          </w:p>
        </w:tc>
        <w:tc>
          <w:tcPr>
            <w:tcW w:w="1134" w:type="dxa"/>
          </w:tcPr>
          <w:p w:rsidR="00D46924" w:rsidRPr="00650772" w:rsidRDefault="00D46924" w:rsidP="00D46924">
            <w:pPr>
              <w:jc w:val="center"/>
              <w:rPr>
                <w:sz w:val="24"/>
                <w:szCs w:val="24"/>
              </w:rPr>
            </w:pPr>
            <w:r w:rsidRPr="00683FC4">
              <w:rPr>
                <w:color w:val="00B050"/>
                <w:sz w:val="24"/>
                <w:szCs w:val="24"/>
              </w:rPr>
              <w:t>308 299,4</w:t>
            </w:r>
          </w:p>
        </w:tc>
        <w:tc>
          <w:tcPr>
            <w:tcW w:w="1276" w:type="dxa"/>
          </w:tcPr>
          <w:p w:rsidR="00D46924" w:rsidRPr="00895B07" w:rsidRDefault="00D46924" w:rsidP="00D46924">
            <w:pPr>
              <w:jc w:val="center"/>
              <w:rPr>
                <w:sz w:val="24"/>
                <w:szCs w:val="24"/>
              </w:rPr>
            </w:pPr>
            <w:r w:rsidRPr="00895B07">
              <w:rPr>
                <w:sz w:val="24"/>
                <w:szCs w:val="24"/>
              </w:rPr>
              <w:t>18 077,0</w:t>
            </w:r>
          </w:p>
        </w:tc>
        <w:tc>
          <w:tcPr>
            <w:tcW w:w="1203" w:type="dxa"/>
          </w:tcPr>
          <w:p w:rsidR="00D46924" w:rsidRPr="00895B07" w:rsidRDefault="00D46924" w:rsidP="00D46924">
            <w:pPr>
              <w:jc w:val="center"/>
              <w:rPr>
                <w:sz w:val="24"/>
                <w:szCs w:val="24"/>
              </w:rPr>
            </w:pPr>
            <w:r w:rsidRPr="00683FC4">
              <w:rPr>
                <w:color w:val="00B050"/>
                <w:sz w:val="24"/>
                <w:szCs w:val="24"/>
              </w:rPr>
              <w:t>290 222,4</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2015</w:t>
            </w:r>
          </w:p>
        </w:tc>
        <w:tc>
          <w:tcPr>
            <w:tcW w:w="1134" w:type="dxa"/>
          </w:tcPr>
          <w:p w:rsidR="00D46924" w:rsidRPr="00650772" w:rsidRDefault="00D46924" w:rsidP="00D46924">
            <w:pPr>
              <w:jc w:val="center"/>
              <w:rPr>
                <w:sz w:val="24"/>
                <w:szCs w:val="24"/>
              </w:rPr>
            </w:pPr>
            <w:r w:rsidRPr="00650772">
              <w:rPr>
                <w:sz w:val="24"/>
                <w:szCs w:val="24"/>
              </w:rPr>
              <w:t>2 247,2</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2 247,2</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2016</w:t>
            </w:r>
          </w:p>
        </w:tc>
        <w:tc>
          <w:tcPr>
            <w:tcW w:w="1134" w:type="dxa"/>
          </w:tcPr>
          <w:p w:rsidR="00D46924" w:rsidRPr="00650772" w:rsidRDefault="00D46924" w:rsidP="00D46924">
            <w:pPr>
              <w:jc w:val="center"/>
              <w:rPr>
                <w:sz w:val="24"/>
                <w:szCs w:val="24"/>
              </w:rPr>
            </w:pPr>
            <w:r w:rsidRPr="00650772">
              <w:rPr>
                <w:sz w:val="24"/>
                <w:szCs w:val="24"/>
              </w:rPr>
              <w:t>5 753,3</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5 753,3</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2017</w:t>
            </w:r>
          </w:p>
        </w:tc>
        <w:tc>
          <w:tcPr>
            <w:tcW w:w="1134" w:type="dxa"/>
          </w:tcPr>
          <w:p w:rsidR="00D46924" w:rsidRPr="00650772" w:rsidRDefault="00D46924" w:rsidP="00D46924">
            <w:pPr>
              <w:jc w:val="center"/>
              <w:rPr>
                <w:sz w:val="24"/>
                <w:szCs w:val="24"/>
              </w:rPr>
            </w:pPr>
            <w:r w:rsidRPr="00650772">
              <w:rPr>
                <w:sz w:val="24"/>
                <w:szCs w:val="24"/>
              </w:rPr>
              <w:t>30 945,4</w:t>
            </w:r>
          </w:p>
        </w:tc>
        <w:tc>
          <w:tcPr>
            <w:tcW w:w="1276" w:type="dxa"/>
          </w:tcPr>
          <w:p w:rsidR="00D46924" w:rsidRPr="00895B07" w:rsidRDefault="00D46924" w:rsidP="00D46924">
            <w:pPr>
              <w:jc w:val="center"/>
              <w:rPr>
                <w:sz w:val="24"/>
                <w:szCs w:val="24"/>
              </w:rPr>
            </w:pPr>
            <w:r w:rsidRPr="00895B07">
              <w:rPr>
                <w:sz w:val="24"/>
                <w:szCs w:val="24"/>
              </w:rPr>
              <w:t>8 248,9</w:t>
            </w:r>
          </w:p>
        </w:tc>
        <w:tc>
          <w:tcPr>
            <w:tcW w:w="1203" w:type="dxa"/>
          </w:tcPr>
          <w:p w:rsidR="00D46924" w:rsidRPr="00895B07" w:rsidRDefault="00D46924" w:rsidP="00D46924">
            <w:pPr>
              <w:jc w:val="center"/>
              <w:rPr>
                <w:sz w:val="24"/>
                <w:szCs w:val="24"/>
              </w:rPr>
            </w:pPr>
            <w:r w:rsidRPr="00895B07">
              <w:rPr>
                <w:sz w:val="24"/>
                <w:szCs w:val="24"/>
              </w:rPr>
              <w:t>22 696,5</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2018</w:t>
            </w:r>
          </w:p>
        </w:tc>
        <w:tc>
          <w:tcPr>
            <w:tcW w:w="1134" w:type="dxa"/>
          </w:tcPr>
          <w:p w:rsidR="00D46924" w:rsidRPr="00650772" w:rsidRDefault="00D46924" w:rsidP="00D46924">
            <w:pPr>
              <w:jc w:val="center"/>
              <w:rPr>
                <w:sz w:val="24"/>
                <w:szCs w:val="24"/>
              </w:rPr>
            </w:pPr>
            <w:r w:rsidRPr="00650772">
              <w:rPr>
                <w:sz w:val="24"/>
                <w:szCs w:val="24"/>
              </w:rPr>
              <w:t>45 182,8</w:t>
            </w:r>
          </w:p>
        </w:tc>
        <w:tc>
          <w:tcPr>
            <w:tcW w:w="1276" w:type="dxa"/>
          </w:tcPr>
          <w:p w:rsidR="00D46924" w:rsidRPr="00895B07" w:rsidRDefault="00D46924" w:rsidP="00D46924">
            <w:pPr>
              <w:jc w:val="center"/>
              <w:rPr>
                <w:sz w:val="24"/>
                <w:szCs w:val="24"/>
              </w:rPr>
            </w:pPr>
            <w:r w:rsidRPr="00895B07">
              <w:rPr>
                <w:sz w:val="24"/>
                <w:szCs w:val="24"/>
              </w:rPr>
              <w:t>0,0</w:t>
            </w:r>
          </w:p>
        </w:tc>
        <w:tc>
          <w:tcPr>
            <w:tcW w:w="1203" w:type="dxa"/>
          </w:tcPr>
          <w:p w:rsidR="00D46924" w:rsidRPr="00895B07" w:rsidRDefault="00D46924" w:rsidP="00D46924">
            <w:pPr>
              <w:jc w:val="center"/>
              <w:rPr>
                <w:sz w:val="24"/>
                <w:szCs w:val="24"/>
              </w:rPr>
            </w:pPr>
            <w:r w:rsidRPr="00895B07">
              <w:rPr>
                <w:sz w:val="24"/>
                <w:szCs w:val="24"/>
              </w:rPr>
              <w:t>45 182,8</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2019</w:t>
            </w:r>
          </w:p>
        </w:tc>
        <w:tc>
          <w:tcPr>
            <w:tcW w:w="1134" w:type="dxa"/>
          </w:tcPr>
          <w:p w:rsidR="00D46924" w:rsidRPr="00650772" w:rsidRDefault="00D46924" w:rsidP="00D46924">
            <w:pPr>
              <w:jc w:val="center"/>
              <w:rPr>
                <w:sz w:val="24"/>
                <w:szCs w:val="24"/>
              </w:rPr>
            </w:pPr>
            <w:r w:rsidRPr="00650772">
              <w:rPr>
                <w:sz w:val="24"/>
                <w:szCs w:val="24"/>
              </w:rPr>
              <w:t>69 711,6</w:t>
            </w:r>
          </w:p>
        </w:tc>
        <w:tc>
          <w:tcPr>
            <w:tcW w:w="1276" w:type="dxa"/>
          </w:tcPr>
          <w:p w:rsidR="00D46924" w:rsidRPr="00895B07" w:rsidRDefault="00D46924" w:rsidP="00D46924">
            <w:pPr>
              <w:jc w:val="center"/>
              <w:rPr>
                <w:sz w:val="24"/>
                <w:szCs w:val="24"/>
              </w:rPr>
            </w:pPr>
            <w:r w:rsidRPr="00895B07">
              <w:rPr>
                <w:sz w:val="24"/>
                <w:szCs w:val="24"/>
              </w:rPr>
              <w:t>9 828,1</w:t>
            </w:r>
          </w:p>
        </w:tc>
        <w:tc>
          <w:tcPr>
            <w:tcW w:w="1203" w:type="dxa"/>
          </w:tcPr>
          <w:p w:rsidR="00D46924" w:rsidRPr="00895B07" w:rsidRDefault="00D46924" w:rsidP="00D46924">
            <w:pPr>
              <w:jc w:val="center"/>
              <w:rPr>
                <w:sz w:val="24"/>
                <w:szCs w:val="24"/>
              </w:rPr>
            </w:pPr>
            <w:r w:rsidRPr="00895B07">
              <w:rPr>
                <w:sz w:val="24"/>
                <w:szCs w:val="24"/>
              </w:rPr>
              <w:t>59 883,5</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2020</w:t>
            </w:r>
          </w:p>
        </w:tc>
        <w:tc>
          <w:tcPr>
            <w:tcW w:w="1134" w:type="dxa"/>
          </w:tcPr>
          <w:p w:rsidR="00D46924" w:rsidRPr="00241E20" w:rsidRDefault="00D46924" w:rsidP="00D46924">
            <w:pPr>
              <w:jc w:val="center"/>
              <w:rPr>
                <w:color w:val="0070C0"/>
                <w:sz w:val="24"/>
                <w:szCs w:val="24"/>
              </w:rPr>
            </w:pPr>
            <w:r w:rsidRPr="00241E20">
              <w:rPr>
                <w:color w:val="0070C0"/>
                <w:sz w:val="24"/>
                <w:szCs w:val="24"/>
              </w:rPr>
              <w:t>73 812,3</w:t>
            </w:r>
          </w:p>
        </w:tc>
        <w:tc>
          <w:tcPr>
            <w:tcW w:w="1276" w:type="dxa"/>
          </w:tcPr>
          <w:p w:rsidR="00D46924" w:rsidRPr="00650772" w:rsidRDefault="00D46924" w:rsidP="00D46924">
            <w:pPr>
              <w:jc w:val="center"/>
              <w:rPr>
                <w:sz w:val="24"/>
                <w:szCs w:val="24"/>
              </w:rPr>
            </w:pPr>
            <w:r w:rsidRPr="00650772">
              <w:rPr>
                <w:sz w:val="24"/>
                <w:szCs w:val="24"/>
              </w:rPr>
              <w:t>0,0</w:t>
            </w:r>
          </w:p>
        </w:tc>
        <w:tc>
          <w:tcPr>
            <w:tcW w:w="1203" w:type="dxa"/>
          </w:tcPr>
          <w:p w:rsidR="00D46924" w:rsidRPr="00683FC4" w:rsidRDefault="00D46924" w:rsidP="00D46924">
            <w:pPr>
              <w:jc w:val="center"/>
              <w:rPr>
                <w:sz w:val="24"/>
                <w:szCs w:val="24"/>
              </w:rPr>
            </w:pPr>
            <w:r w:rsidRPr="00683FC4">
              <w:rPr>
                <w:color w:val="00B050"/>
                <w:sz w:val="24"/>
                <w:szCs w:val="24"/>
              </w:rPr>
              <w:t>73 812,3</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r w:rsidR="00D46924" w:rsidRPr="00650772" w:rsidTr="00D46924">
        <w:tc>
          <w:tcPr>
            <w:tcW w:w="568" w:type="dxa"/>
            <w:vMerge/>
          </w:tcPr>
          <w:p w:rsidR="00D46924" w:rsidRPr="00650772" w:rsidRDefault="00D46924" w:rsidP="00D46924">
            <w:pPr>
              <w:jc w:val="center"/>
              <w:rPr>
                <w:sz w:val="24"/>
                <w:szCs w:val="24"/>
              </w:rPr>
            </w:pPr>
          </w:p>
        </w:tc>
        <w:tc>
          <w:tcPr>
            <w:tcW w:w="1984" w:type="dxa"/>
            <w:vMerge/>
          </w:tcPr>
          <w:p w:rsidR="00D46924" w:rsidRPr="00650772" w:rsidRDefault="00D46924" w:rsidP="00D46924">
            <w:pPr>
              <w:jc w:val="center"/>
              <w:rPr>
                <w:sz w:val="24"/>
                <w:szCs w:val="24"/>
              </w:rPr>
            </w:pPr>
          </w:p>
        </w:tc>
        <w:tc>
          <w:tcPr>
            <w:tcW w:w="851" w:type="dxa"/>
            <w:vMerge/>
          </w:tcPr>
          <w:p w:rsidR="00D46924" w:rsidRPr="00650772" w:rsidRDefault="00D46924" w:rsidP="00D46924">
            <w:pPr>
              <w:jc w:val="center"/>
              <w:rPr>
                <w:sz w:val="24"/>
                <w:szCs w:val="24"/>
              </w:rPr>
            </w:pPr>
          </w:p>
        </w:tc>
        <w:tc>
          <w:tcPr>
            <w:tcW w:w="992" w:type="dxa"/>
          </w:tcPr>
          <w:p w:rsidR="00D46924" w:rsidRPr="00650772" w:rsidRDefault="00D46924" w:rsidP="00D46924">
            <w:pPr>
              <w:jc w:val="center"/>
              <w:rPr>
                <w:sz w:val="24"/>
                <w:szCs w:val="24"/>
              </w:rPr>
            </w:pPr>
            <w:r w:rsidRPr="00650772">
              <w:rPr>
                <w:sz w:val="24"/>
                <w:szCs w:val="24"/>
              </w:rPr>
              <w:t>2021</w:t>
            </w:r>
          </w:p>
        </w:tc>
        <w:tc>
          <w:tcPr>
            <w:tcW w:w="1134" w:type="dxa"/>
          </w:tcPr>
          <w:p w:rsidR="00D46924" w:rsidRPr="00683FC4" w:rsidRDefault="00D46924" w:rsidP="00D46924">
            <w:pPr>
              <w:jc w:val="center"/>
              <w:rPr>
                <w:sz w:val="24"/>
                <w:szCs w:val="24"/>
              </w:rPr>
            </w:pPr>
            <w:r w:rsidRPr="00683FC4">
              <w:rPr>
                <w:color w:val="00B050"/>
                <w:sz w:val="24"/>
                <w:szCs w:val="24"/>
              </w:rPr>
              <w:t>80 646,8</w:t>
            </w:r>
          </w:p>
        </w:tc>
        <w:tc>
          <w:tcPr>
            <w:tcW w:w="1276" w:type="dxa"/>
          </w:tcPr>
          <w:p w:rsidR="00D46924" w:rsidRPr="00650772" w:rsidRDefault="00D46924" w:rsidP="00D46924">
            <w:pPr>
              <w:jc w:val="center"/>
              <w:rPr>
                <w:sz w:val="24"/>
                <w:szCs w:val="24"/>
              </w:rPr>
            </w:pPr>
            <w:r w:rsidRPr="00650772">
              <w:rPr>
                <w:sz w:val="24"/>
                <w:szCs w:val="24"/>
              </w:rPr>
              <w:t>0,0</w:t>
            </w:r>
          </w:p>
        </w:tc>
        <w:tc>
          <w:tcPr>
            <w:tcW w:w="1203" w:type="dxa"/>
          </w:tcPr>
          <w:p w:rsidR="00D46924" w:rsidRPr="00683FC4" w:rsidRDefault="00D46924" w:rsidP="00D46924">
            <w:pPr>
              <w:jc w:val="center"/>
              <w:rPr>
                <w:sz w:val="24"/>
                <w:szCs w:val="24"/>
              </w:rPr>
            </w:pPr>
            <w:r w:rsidRPr="00683FC4">
              <w:rPr>
                <w:color w:val="00B050"/>
                <w:sz w:val="24"/>
                <w:szCs w:val="24"/>
              </w:rPr>
              <w:t>80 646,8</w:t>
            </w:r>
          </w:p>
        </w:tc>
        <w:tc>
          <w:tcPr>
            <w:tcW w:w="1178" w:type="dxa"/>
          </w:tcPr>
          <w:p w:rsidR="00D46924" w:rsidRPr="00650772" w:rsidRDefault="00D46924" w:rsidP="00D46924">
            <w:pPr>
              <w:jc w:val="center"/>
              <w:rPr>
                <w:sz w:val="24"/>
                <w:szCs w:val="24"/>
              </w:rPr>
            </w:pPr>
            <w:r w:rsidRPr="00650772">
              <w:rPr>
                <w:sz w:val="24"/>
                <w:szCs w:val="24"/>
              </w:rPr>
              <w:t>0,0</w:t>
            </w:r>
          </w:p>
        </w:tc>
        <w:tc>
          <w:tcPr>
            <w:tcW w:w="1446" w:type="dxa"/>
          </w:tcPr>
          <w:p w:rsidR="00D46924" w:rsidRPr="00650772" w:rsidRDefault="00D46924" w:rsidP="00D46924">
            <w:pPr>
              <w:jc w:val="center"/>
              <w:rPr>
                <w:sz w:val="24"/>
                <w:szCs w:val="24"/>
              </w:rPr>
            </w:pPr>
            <w:r w:rsidRPr="00650772">
              <w:rPr>
                <w:sz w:val="24"/>
                <w:szCs w:val="24"/>
              </w:rPr>
              <w:t>0,0</w:t>
            </w:r>
          </w:p>
        </w:tc>
        <w:tc>
          <w:tcPr>
            <w:tcW w:w="2268" w:type="dxa"/>
            <w:vMerge/>
          </w:tcPr>
          <w:p w:rsidR="00D46924" w:rsidRPr="00650772" w:rsidRDefault="00D46924" w:rsidP="00D46924">
            <w:pPr>
              <w:jc w:val="center"/>
              <w:rPr>
                <w:sz w:val="24"/>
                <w:szCs w:val="24"/>
              </w:rPr>
            </w:pPr>
          </w:p>
        </w:tc>
        <w:tc>
          <w:tcPr>
            <w:tcW w:w="2410" w:type="dxa"/>
            <w:vMerge/>
          </w:tcPr>
          <w:p w:rsidR="00D46924" w:rsidRPr="00650772" w:rsidRDefault="00D46924" w:rsidP="00D46924">
            <w:pPr>
              <w:jc w:val="center"/>
              <w:rPr>
                <w:sz w:val="24"/>
                <w:szCs w:val="24"/>
              </w:rPr>
            </w:pPr>
          </w:p>
        </w:tc>
      </w:tr>
    </w:tbl>
    <w:p w:rsidR="00DF05B4" w:rsidRPr="00650772" w:rsidRDefault="00DF05B4" w:rsidP="00DF05B4">
      <w:pPr>
        <w:jc w:val="center"/>
        <w:rPr>
          <w:sz w:val="24"/>
          <w:szCs w:val="24"/>
        </w:rPr>
      </w:pPr>
    </w:p>
    <w:p w:rsidR="00DF05B4" w:rsidRPr="00B901E6" w:rsidRDefault="00DF05B4" w:rsidP="00DF05B4">
      <w:pPr>
        <w:widowControl w:val="0"/>
        <w:jc w:val="both"/>
        <w:rPr>
          <w:szCs w:val="28"/>
        </w:rPr>
      </w:pPr>
    </w:p>
    <w:p w:rsidR="00DF05B4" w:rsidRPr="00B901E6" w:rsidRDefault="00DF05B4" w:rsidP="00DF05B4">
      <w:pPr>
        <w:widowControl w:val="0"/>
        <w:rPr>
          <w:szCs w:val="28"/>
        </w:rPr>
      </w:pPr>
    </w:p>
    <w:p w:rsidR="009A1E93" w:rsidRPr="00B901E6" w:rsidRDefault="009A1E93" w:rsidP="005D6D08">
      <w:pPr>
        <w:widowControl w:val="0"/>
        <w:rPr>
          <w:sz w:val="24"/>
          <w:szCs w:val="24"/>
        </w:rPr>
      </w:pPr>
    </w:p>
    <w:p w:rsidR="009A1E93" w:rsidRPr="00B901E6" w:rsidRDefault="009A1E93" w:rsidP="005D6D08">
      <w:pPr>
        <w:widowControl w:val="0"/>
        <w:rPr>
          <w:szCs w:val="28"/>
        </w:rPr>
      </w:pPr>
      <w:r w:rsidRPr="00B901E6">
        <w:rPr>
          <w:szCs w:val="28"/>
        </w:rPr>
        <w:t>Начальник управления</w:t>
      </w:r>
    </w:p>
    <w:p w:rsidR="009A1E93" w:rsidRPr="00B901E6" w:rsidRDefault="009A1E93" w:rsidP="005D6D08">
      <w:pPr>
        <w:widowControl w:val="0"/>
        <w:rPr>
          <w:szCs w:val="28"/>
        </w:rPr>
      </w:pPr>
      <w:r w:rsidRPr="00B901E6">
        <w:rPr>
          <w:szCs w:val="28"/>
        </w:rPr>
        <w:t>имущественных отношений                                                                                                                                                  Л.В.Юрина</w:t>
      </w:r>
    </w:p>
    <w:p w:rsidR="009A1E93" w:rsidRPr="00B901E6" w:rsidRDefault="009A1E93"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DC7546" w:rsidRPr="00B901E6" w:rsidRDefault="00DC7546" w:rsidP="005D6D08">
      <w:pPr>
        <w:widowControl w:val="0"/>
        <w:jc w:val="both"/>
        <w:rPr>
          <w:sz w:val="24"/>
          <w:szCs w:val="24"/>
        </w:rPr>
      </w:pPr>
    </w:p>
    <w:p w:rsidR="00637A1B" w:rsidRPr="00B901E6" w:rsidRDefault="00637A1B"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DE7C48" w:rsidRPr="00B901E6" w:rsidRDefault="00DE7C48" w:rsidP="005D6D08">
      <w:pPr>
        <w:widowControl w:val="0"/>
        <w:jc w:val="both"/>
        <w:rPr>
          <w:sz w:val="24"/>
          <w:szCs w:val="24"/>
        </w:rPr>
      </w:pPr>
    </w:p>
    <w:p w:rsidR="00650772" w:rsidRDefault="00DE7C48" w:rsidP="005D6D08">
      <w:pPr>
        <w:widowControl w:val="0"/>
        <w:jc w:val="both"/>
        <w:rPr>
          <w:sz w:val="24"/>
          <w:szCs w:val="24"/>
        </w:rPr>
      </w:pPr>
      <w:r w:rsidRPr="00B901E6">
        <w:rPr>
          <w:sz w:val="24"/>
          <w:szCs w:val="24"/>
        </w:rPr>
        <w:t xml:space="preserve">                                                                                                                                                                                                                    </w:t>
      </w:r>
    </w:p>
    <w:p w:rsidR="00DF05B4" w:rsidRDefault="00650772" w:rsidP="005D6D08">
      <w:pPr>
        <w:widowControl w:val="0"/>
        <w:jc w:val="both"/>
        <w:rPr>
          <w:sz w:val="24"/>
          <w:szCs w:val="24"/>
        </w:rPr>
      </w:pPr>
      <w:r>
        <w:rPr>
          <w:sz w:val="24"/>
          <w:szCs w:val="24"/>
        </w:rPr>
        <w:t xml:space="preserve">                                                                                                                                                                                                                       </w:t>
      </w:r>
      <w:r w:rsidR="00DE7C48" w:rsidRPr="00B901E6">
        <w:rPr>
          <w:sz w:val="24"/>
          <w:szCs w:val="24"/>
        </w:rPr>
        <w:t xml:space="preserve"> </w:t>
      </w:r>
    </w:p>
    <w:p w:rsidR="00D46924" w:rsidRDefault="00DF05B4" w:rsidP="005D6D08">
      <w:pPr>
        <w:widowControl w:val="0"/>
        <w:jc w:val="both"/>
        <w:rPr>
          <w:sz w:val="24"/>
          <w:szCs w:val="24"/>
        </w:rPr>
      </w:pPr>
      <w:r>
        <w:rPr>
          <w:sz w:val="24"/>
          <w:szCs w:val="24"/>
        </w:rPr>
        <w:t xml:space="preserve">                                                                                                                                                                                                                        </w:t>
      </w:r>
    </w:p>
    <w:p w:rsidR="00A52445" w:rsidRPr="00B901E6" w:rsidRDefault="00D46924" w:rsidP="005D6D08">
      <w:pPr>
        <w:widowControl w:val="0"/>
        <w:jc w:val="both"/>
        <w:rPr>
          <w:sz w:val="24"/>
          <w:szCs w:val="24"/>
        </w:rPr>
      </w:pPr>
      <w:r>
        <w:rPr>
          <w:sz w:val="24"/>
          <w:szCs w:val="24"/>
        </w:rPr>
        <w:lastRenderedPageBreak/>
        <w:t xml:space="preserve">                                                                                                                                                                                                                        </w:t>
      </w:r>
      <w:r w:rsidR="00A52445" w:rsidRPr="00B901E6">
        <w:rPr>
          <w:sz w:val="24"/>
          <w:szCs w:val="24"/>
        </w:rPr>
        <w:t>ПРИЛОЖЕНИЕ № 3</w:t>
      </w:r>
    </w:p>
    <w:p w:rsidR="00A52445" w:rsidRPr="00B901E6" w:rsidRDefault="00A52445" w:rsidP="005D6D08">
      <w:pPr>
        <w:ind w:left="7788"/>
        <w:jc w:val="right"/>
        <w:rPr>
          <w:sz w:val="24"/>
          <w:szCs w:val="24"/>
        </w:rPr>
      </w:pPr>
      <w:r w:rsidRPr="00B901E6">
        <w:rPr>
          <w:sz w:val="24"/>
          <w:szCs w:val="24"/>
        </w:rPr>
        <w:t>к подпрограмме</w:t>
      </w:r>
    </w:p>
    <w:p w:rsidR="00A52445" w:rsidRPr="00B901E6" w:rsidRDefault="00A52445" w:rsidP="005D6D08">
      <w:pPr>
        <w:ind w:left="7788"/>
        <w:jc w:val="right"/>
        <w:rPr>
          <w:sz w:val="24"/>
          <w:szCs w:val="24"/>
        </w:rPr>
      </w:pPr>
      <w:r w:rsidRPr="00B901E6">
        <w:rPr>
          <w:sz w:val="24"/>
          <w:szCs w:val="24"/>
        </w:rPr>
        <w:t>«Обеспечение жильем детей-сирот и детей,</w:t>
      </w:r>
    </w:p>
    <w:p w:rsidR="00A52445" w:rsidRPr="00B901E6" w:rsidRDefault="00A52445" w:rsidP="005D6D08">
      <w:pPr>
        <w:ind w:left="7788"/>
        <w:jc w:val="right"/>
        <w:rPr>
          <w:sz w:val="24"/>
          <w:szCs w:val="24"/>
        </w:rPr>
      </w:pPr>
      <w:r w:rsidRPr="00B901E6">
        <w:rPr>
          <w:sz w:val="24"/>
          <w:szCs w:val="24"/>
        </w:rPr>
        <w:t>оставшихся без попечения родителей» муниципальной</w:t>
      </w:r>
    </w:p>
    <w:p w:rsidR="00A52445" w:rsidRPr="00B901E6" w:rsidRDefault="00A52445" w:rsidP="005D6D08">
      <w:pPr>
        <w:ind w:left="7788"/>
        <w:jc w:val="right"/>
        <w:rPr>
          <w:sz w:val="24"/>
          <w:szCs w:val="24"/>
        </w:rPr>
      </w:pPr>
      <w:r w:rsidRPr="00B901E6">
        <w:rPr>
          <w:sz w:val="24"/>
          <w:szCs w:val="24"/>
        </w:rPr>
        <w:t>программы «Социальная поддержка граждан</w:t>
      </w:r>
    </w:p>
    <w:p w:rsidR="001D0A08" w:rsidRPr="00B901E6" w:rsidRDefault="001D0A08" w:rsidP="005D6D08">
      <w:bookmarkStart w:id="23" w:name="sub_1200"/>
    </w:p>
    <w:p w:rsidR="001D0A08" w:rsidRPr="00B901E6" w:rsidRDefault="001D0A08" w:rsidP="005D6D08"/>
    <w:p w:rsidR="00D46924" w:rsidRPr="00B901E6" w:rsidRDefault="00D46924" w:rsidP="00D46924">
      <w:pPr>
        <w:widowControl w:val="0"/>
        <w:autoSpaceDE w:val="0"/>
        <w:autoSpaceDN w:val="0"/>
        <w:adjustRightInd w:val="0"/>
        <w:ind w:firstLine="540"/>
        <w:jc w:val="center"/>
        <w:rPr>
          <w:szCs w:val="28"/>
        </w:rPr>
      </w:pPr>
      <w:r>
        <w:rPr>
          <w:szCs w:val="28"/>
        </w:rPr>
        <w:t>РЕСУРСНОЕ ОБЕСПЕЧЕНИЕ</w:t>
      </w:r>
    </w:p>
    <w:p w:rsidR="00D46924" w:rsidRDefault="00D46924" w:rsidP="00D46924">
      <w:pPr>
        <w:widowControl w:val="0"/>
        <w:suppressAutoHyphens/>
        <w:autoSpaceDE w:val="0"/>
        <w:autoSpaceDN w:val="0"/>
        <w:adjustRightInd w:val="0"/>
        <w:jc w:val="center"/>
        <w:outlineLvl w:val="1"/>
        <w:rPr>
          <w:szCs w:val="28"/>
        </w:rPr>
      </w:pPr>
      <w:r w:rsidRPr="00B901E6">
        <w:rPr>
          <w:szCs w:val="28"/>
        </w:rPr>
        <w:t>подпрограммы «Обеспечение жильем детей-сирот и детей, оставшихся без попечения родителей»</w:t>
      </w:r>
    </w:p>
    <w:p w:rsidR="00D46924" w:rsidRDefault="00D46924" w:rsidP="00D46924">
      <w:pPr>
        <w:widowControl w:val="0"/>
        <w:suppressAutoHyphens/>
        <w:autoSpaceDE w:val="0"/>
        <w:autoSpaceDN w:val="0"/>
        <w:adjustRightInd w:val="0"/>
        <w:jc w:val="center"/>
        <w:outlineLvl w:val="1"/>
        <w:rPr>
          <w:szCs w:val="28"/>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1418"/>
        <w:gridCol w:w="1417"/>
        <w:gridCol w:w="1559"/>
        <w:gridCol w:w="1560"/>
        <w:gridCol w:w="1417"/>
        <w:gridCol w:w="1418"/>
      </w:tblGrid>
      <w:tr w:rsidR="00D46924" w:rsidRPr="006170C6" w:rsidTr="00D46924">
        <w:tc>
          <w:tcPr>
            <w:tcW w:w="6379" w:type="dxa"/>
            <w:vMerge w:val="restart"/>
          </w:tcPr>
          <w:p w:rsidR="00D46924" w:rsidRPr="00845455" w:rsidRDefault="00D46924" w:rsidP="00D46924">
            <w:pPr>
              <w:jc w:val="center"/>
              <w:rPr>
                <w:sz w:val="24"/>
                <w:szCs w:val="24"/>
              </w:rPr>
            </w:pPr>
            <w:r w:rsidRPr="00845455">
              <w:rPr>
                <w:sz w:val="24"/>
                <w:szCs w:val="24"/>
              </w:rPr>
              <w:t>Наименование</w:t>
            </w:r>
          </w:p>
        </w:tc>
        <w:tc>
          <w:tcPr>
            <w:tcW w:w="1418" w:type="dxa"/>
            <w:vMerge w:val="restart"/>
          </w:tcPr>
          <w:p w:rsidR="00D46924" w:rsidRPr="00845455" w:rsidRDefault="00D46924" w:rsidP="00D46924">
            <w:pPr>
              <w:jc w:val="center"/>
              <w:rPr>
                <w:sz w:val="24"/>
                <w:szCs w:val="24"/>
              </w:rPr>
            </w:pPr>
            <w:r w:rsidRPr="00845455">
              <w:rPr>
                <w:sz w:val="24"/>
                <w:szCs w:val="24"/>
              </w:rPr>
              <w:t>Годы ре</w:t>
            </w:r>
            <w:r w:rsidRPr="00845455">
              <w:rPr>
                <w:sz w:val="24"/>
                <w:szCs w:val="24"/>
              </w:rPr>
              <w:t>а</w:t>
            </w:r>
            <w:r w:rsidRPr="00845455">
              <w:rPr>
                <w:sz w:val="24"/>
                <w:szCs w:val="24"/>
              </w:rPr>
              <w:t>лизации</w:t>
            </w:r>
          </w:p>
        </w:tc>
        <w:tc>
          <w:tcPr>
            <w:tcW w:w="7371" w:type="dxa"/>
            <w:gridSpan w:val="5"/>
          </w:tcPr>
          <w:p w:rsidR="00D46924" w:rsidRPr="00845455" w:rsidRDefault="00D46924" w:rsidP="00D46924">
            <w:pPr>
              <w:jc w:val="center"/>
              <w:rPr>
                <w:sz w:val="24"/>
                <w:szCs w:val="24"/>
              </w:rPr>
            </w:pPr>
            <w:r w:rsidRPr="00845455">
              <w:rPr>
                <w:sz w:val="24"/>
                <w:szCs w:val="24"/>
              </w:rPr>
              <w:t>Объем финансирования, тыс. рублей</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vMerge/>
          </w:tcPr>
          <w:p w:rsidR="00D46924" w:rsidRPr="00845455" w:rsidRDefault="00D46924" w:rsidP="00D46924">
            <w:pPr>
              <w:jc w:val="center"/>
              <w:rPr>
                <w:sz w:val="24"/>
                <w:szCs w:val="24"/>
              </w:rPr>
            </w:pPr>
          </w:p>
        </w:tc>
        <w:tc>
          <w:tcPr>
            <w:tcW w:w="1417" w:type="dxa"/>
            <w:vMerge w:val="restart"/>
          </w:tcPr>
          <w:p w:rsidR="00D46924" w:rsidRPr="00845455" w:rsidRDefault="00D46924" w:rsidP="00D46924">
            <w:pPr>
              <w:jc w:val="center"/>
              <w:rPr>
                <w:sz w:val="24"/>
                <w:szCs w:val="24"/>
              </w:rPr>
            </w:pPr>
            <w:r w:rsidRPr="00845455">
              <w:rPr>
                <w:sz w:val="24"/>
                <w:szCs w:val="24"/>
              </w:rPr>
              <w:t>Всего</w:t>
            </w:r>
          </w:p>
        </w:tc>
        <w:tc>
          <w:tcPr>
            <w:tcW w:w="5954" w:type="dxa"/>
            <w:gridSpan w:val="4"/>
          </w:tcPr>
          <w:p w:rsidR="00D46924" w:rsidRPr="00845455" w:rsidRDefault="00D46924" w:rsidP="00D46924">
            <w:pPr>
              <w:jc w:val="center"/>
              <w:rPr>
                <w:sz w:val="24"/>
                <w:szCs w:val="24"/>
              </w:rPr>
            </w:pPr>
            <w:r w:rsidRPr="00845455">
              <w:rPr>
                <w:sz w:val="24"/>
                <w:szCs w:val="24"/>
              </w:rPr>
              <w:t>в разрезе источников финансирования</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vMerge/>
          </w:tcPr>
          <w:p w:rsidR="00D46924" w:rsidRPr="00845455" w:rsidRDefault="00D46924" w:rsidP="00D46924">
            <w:pPr>
              <w:jc w:val="center"/>
              <w:rPr>
                <w:sz w:val="24"/>
                <w:szCs w:val="24"/>
              </w:rPr>
            </w:pPr>
          </w:p>
        </w:tc>
        <w:tc>
          <w:tcPr>
            <w:tcW w:w="1417" w:type="dxa"/>
            <w:vMerge/>
          </w:tcPr>
          <w:p w:rsidR="00D46924" w:rsidRPr="00845455" w:rsidRDefault="00D46924" w:rsidP="00D46924">
            <w:pPr>
              <w:jc w:val="center"/>
              <w:rPr>
                <w:sz w:val="24"/>
                <w:szCs w:val="24"/>
              </w:rPr>
            </w:pPr>
          </w:p>
        </w:tc>
        <w:tc>
          <w:tcPr>
            <w:tcW w:w="1559" w:type="dxa"/>
          </w:tcPr>
          <w:p w:rsidR="00D46924" w:rsidRPr="00845455" w:rsidRDefault="00D46924" w:rsidP="00D46924">
            <w:pPr>
              <w:jc w:val="center"/>
              <w:rPr>
                <w:sz w:val="24"/>
                <w:szCs w:val="24"/>
              </w:rPr>
            </w:pPr>
            <w:r w:rsidRPr="00845455">
              <w:rPr>
                <w:sz w:val="24"/>
                <w:szCs w:val="24"/>
              </w:rPr>
              <w:t>федерал</w:t>
            </w:r>
            <w:r w:rsidRPr="00845455">
              <w:rPr>
                <w:sz w:val="24"/>
                <w:szCs w:val="24"/>
              </w:rPr>
              <w:t>ь</w:t>
            </w:r>
            <w:r w:rsidRPr="00845455">
              <w:rPr>
                <w:sz w:val="24"/>
                <w:szCs w:val="24"/>
              </w:rPr>
              <w:t>ный</w:t>
            </w:r>
          </w:p>
          <w:p w:rsidR="00D46924" w:rsidRPr="00845455" w:rsidRDefault="00D46924" w:rsidP="00D46924">
            <w:pPr>
              <w:jc w:val="center"/>
              <w:rPr>
                <w:sz w:val="24"/>
                <w:szCs w:val="24"/>
              </w:rPr>
            </w:pPr>
            <w:r w:rsidRPr="00845455">
              <w:rPr>
                <w:sz w:val="24"/>
                <w:szCs w:val="24"/>
              </w:rPr>
              <w:t>бюджет</w:t>
            </w:r>
          </w:p>
        </w:tc>
        <w:tc>
          <w:tcPr>
            <w:tcW w:w="1560" w:type="dxa"/>
          </w:tcPr>
          <w:p w:rsidR="00D46924" w:rsidRPr="00845455" w:rsidRDefault="00D46924" w:rsidP="00D46924">
            <w:pPr>
              <w:jc w:val="center"/>
              <w:rPr>
                <w:sz w:val="24"/>
                <w:szCs w:val="24"/>
              </w:rPr>
            </w:pPr>
            <w:r w:rsidRPr="00845455">
              <w:rPr>
                <w:sz w:val="24"/>
                <w:szCs w:val="24"/>
              </w:rPr>
              <w:t>краевой</w:t>
            </w:r>
          </w:p>
          <w:p w:rsidR="00D46924" w:rsidRPr="00845455" w:rsidRDefault="00D46924" w:rsidP="00D46924">
            <w:pPr>
              <w:jc w:val="center"/>
              <w:rPr>
                <w:sz w:val="24"/>
                <w:szCs w:val="24"/>
              </w:rPr>
            </w:pPr>
            <w:r w:rsidRPr="00845455">
              <w:rPr>
                <w:sz w:val="24"/>
                <w:szCs w:val="24"/>
              </w:rPr>
              <w:t>бюджет</w:t>
            </w:r>
          </w:p>
        </w:tc>
        <w:tc>
          <w:tcPr>
            <w:tcW w:w="1417" w:type="dxa"/>
          </w:tcPr>
          <w:p w:rsidR="00D46924" w:rsidRPr="00845455" w:rsidRDefault="00D46924" w:rsidP="00D46924">
            <w:pPr>
              <w:jc w:val="center"/>
              <w:rPr>
                <w:sz w:val="24"/>
                <w:szCs w:val="24"/>
              </w:rPr>
            </w:pPr>
            <w:r w:rsidRPr="00845455">
              <w:rPr>
                <w:sz w:val="24"/>
                <w:szCs w:val="24"/>
              </w:rPr>
              <w:t>местные бюджеты</w:t>
            </w:r>
          </w:p>
        </w:tc>
        <w:tc>
          <w:tcPr>
            <w:tcW w:w="1418" w:type="dxa"/>
          </w:tcPr>
          <w:p w:rsidR="00D46924" w:rsidRPr="00845455" w:rsidRDefault="00D46924" w:rsidP="00D46924">
            <w:pPr>
              <w:jc w:val="center"/>
              <w:rPr>
                <w:sz w:val="24"/>
                <w:szCs w:val="24"/>
              </w:rPr>
            </w:pPr>
            <w:r w:rsidRPr="00845455">
              <w:rPr>
                <w:sz w:val="24"/>
                <w:szCs w:val="24"/>
              </w:rPr>
              <w:t>внебю</w:t>
            </w:r>
            <w:r w:rsidRPr="00845455">
              <w:rPr>
                <w:sz w:val="24"/>
                <w:szCs w:val="24"/>
              </w:rPr>
              <w:t>д</w:t>
            </w:r>
            <w:r w:rsidRPr="00845455">
              <w:rPr>
                <w:sz w:val="24"/>
                <w:szCs w:val="24"/>
              </w:rPr>
              <w:t>жетные</w:t>
            </w:r>
          </w:p>
          <w:p w:rsidR="00D46924" w:rsidRPr="00845455" w:rsidRDefault="00D46924" w:rsidP="00D46924">
            <w:pPr>
              <w:jc w:val="center"/>
              <w:rPr>
                <w:sz w:val="24"/>
                <w:szCs w:val="24"/>
              </w:rPr>
            </w:pPr>
            <w:r w:rsidRPr="00845455">
              <w:rPr>
                <w:sz w:val="24"/>
                <w:szCs w:val="24"/>
              </w:rPr>
              <w:t>источники</w:t>
            </w:r>
          </w:p>
        </w:tc>
      </w:tr>
      <w:tr w:rsidR="00D46924" w:rsidRPr="006170C6" w:rsidTr="00D46924">
        <w:tc>
          <w:tcPr>
            <w:tcW w:w="6379" w:type="dxa"/>
          </w:tcPr>
          <w:p w:rsidR="00D46924" w:rsidRPr="00845455" w:rsidRDefault="00D46924" w:rsidP="00D46924">
            <w:pPr>
              <w:jc w:val="center"/>
              <w:rPr>
                <w:sz w:val="24"/>
                <w:szCs w:val="24"/>
              </w:rPr>
            </w:pPr>
            <w:r w:rsidRPr="00845455">
              <w:rPr>
                <w:sz w:val="24"/>
                <w:szCs w:val="24"/>
              </w:rPr>
              <w:t>1</w:t>
            </w:r>
          </w:p>
        </w:tc>
        <w:tc>
          <w:tcPr>
            <w:tcW w:w="1418" w:type="dxa"/>
          </w:tcPr>
          <w:p w:rsidR="00D46924" w:rsidRPr="00845455" w:rsidRDefault="00D46924" w:rsidP="00D46924">
            <w:pPr>
              <w:jc w:val="center"/>
              <w:rPr>
                <w:sz w:val="24"/>
                <w:szCs w:val="24"/>
              </w:rPr>
            </w:pPr>
            <w:r w:rsidRPr="00845455">
              <w:rPr>
                <w:sz w:val="24"/>
                <w:szCs w:val="24"/>
              </w:rPr>
              <w:t>2</w:t>
            </w:r>
          </w:p>
        </w:tc>
        <w:tc>
          <w:tcPr>
            <w:tcW w:w="1417" w:type="dxa"/>
          </w:tcPr>
          <w:p w:rsidR="00D46924" w:rsidRPr="00845455" w:rsidRDefault="00D46924" w:rsidP="00D46924">
            <w:pPr>
              <w:jc w:val="center"/>
              <w:rPr>
                <w:sz w:val="24"/>
                <w:szCs w:val="24"/>
              </w:rPr>
            </w:pPr>
            <w:r w:rsidRPr="00845455">
              <w:rPr>
                <w:sz w:val="24"/>
                <w:szCs w:val="24"/>
              </w:rPr>
              <w:t>3</w:t>
            </w:r>
          </w:p>
        </w:tc>
        <w:tc>
          <w:tcPr>
            <w:tcW w:w="1559" w:type="dxa"/>
          </w:tcPr>
          <w:p w:rsidR="00D46924" w:rsidRPr="00845455" w:rsidRDefault="00D46924" w:rsidP="00D46924">
            <w:pPr>
              <w:jc w:val="center"/>
              <w:rPr>
                <w:sz w:val="24"/>
                <w:szCs w:val="24"/>
              </w:rPr>
            </w:pPr>
            <w:r w:rsidRPr="00845455">
              <w:rPr>
                <w:sz w:val="24"/>
                <w:szCs w:val="24"/>
              </w:rPr>
              <w:t>4</w:t>
            </w:r>
          </w:p>
        </w:tc>
        <w:tc>
          <w:tcPr>
            <w:tcW w:w="1560" w:type="dxa"/>
          </w:tcPr>
          <w:p w:rsidR="00D46924" w:rsidRPr="00845455" w:rsidRDefault="00D46924" w:rsidP="00D46924">
            <w:pPr>
              <w:jc w:val="center"/>
              <w:rPr>
                <w:sz w:val="24"/>
                <w:szCs w:val="24"/>
              </w:rPr>
            </w:pPr>
            <w:r w:rsidRPr="00845455">
              <w:rPr>
                <w:sz w:val="24"/>
                <w:szCs w:val="24"/>
              </w:rPr>
              <w:t>5</w:t>
            </w:r>
          </w:p>
        </w:tc>
        <w:tc>
          <w:tcPr>
            <w:tcW w:w="1417" w:type="dxa"/>
          </w:tcPr>
          <w:p w:rsidR="00D46924" w:rsidRPr="00845455" w:rsidRDefault="00D46924" w:rsidP="00D46924">
            <w:pPr>
              <w:jc w:val="center"/>
              <w:rPr>
                <w:sz w:val="24"/>
                <w:szCs w:val="24"/>
              </w:rPr>
            </w:pPr>
            <w:r w:rsidRPr="00845455">
              <w:rPr>
                <w:sz w:val="24"/>
                <w:szCs w:val="24"/>
              </w:rPr>
              <w:t>6</w:t>
            </w:r>
          </w:p>
        </w:tc>
        <w:tc>
          <w:tcPr>
            <w:tcW w:w="1418" w:type="dxa"/>
          </w:tcPr>
          <w:p w:rsidR="00D46924" w:rsidRPr="00845455" w:rsidRDefault="00D46924" w:rsidP="00D46924">
            <w:pPr>
              <w:jc w:val="center"/>
              <w:rPr>
                <w:sz w:val="24"/>
                <w:szCs w:val="24"/>
              </w:rPr>
            </w:pPr>
            <w:r w:rsidRPr="00845455">
              <w:rPr>
                <w:sz w:val="24"/>
                <w:szCs w:val="24"/>
              </w:rPr>
              <w:t>7</w:t>
            </w:r>
          </w:p>
        </w:tc>
      </w:tr>
      <w:tr w:rsidR="00D46924" w:rsidRPr="006170C6" w:rsidTr="00D46924">
        <w:tc>
          <w:tcPr>
            <w:tcW w:w="6379" w:type="dxa"/>
            <w:vMerge w:val="restart"/>
          </w:tcPr>
          <w:p w:rsidR="00D46924" w:rsidRPr="00845455" w:rsidRDefault="00D46924" w:rsidP="00D46924">
            <w:pPr>
              <w:jc w:val="center"/>
              <w:rPr>
                <w:sz w:val="24"/>
                <w:szCs w:val="24"/>
              </w:rPr>
            </w:pPr>
            <w:r w:rsidRPr="00845455">
              <w:rPr>
                <w:sz w:val="24"/>
                <w:szCs w:val="24"/>
              </w:rPr>
              <w:t xml:space="preserve">Общий объем </w:t>
            </w:r>
          </w:p>
          <w:p w:rsidR="00D46924" w:rsidRPr="00845455" w:rsidRDefault="00D46924" w:rsidP="00D46924">
            <w:pPr>
              <w:jc w:val="center"/>
              <w:rPr>
                <w:sz w:val="24"/>
                <w:szCs w:val="24"/>
              </w:rPr>
            </w:pPr>
            <w:r w:rsidRPr="00845455">
              <w:rPr>
                <w:sz w:val="24"/>
                <w:szCs w:val="24"/>
              </w:rPr>
              <w:t>финансирования по</w:t>
            </w:r>
          </w:p>
          <w:p w:rsidR="00D46924" w:rsidRPr="00845455" w:rsidRDefault="00D46924" w:rsidP="00D46924">
            <w:pPr>
              <w:jc w:val="center"/>
              <w:rPr>
                <w:sz w:val="24"/>
                <w:szCs w:val="24"/>
              </w:rPr>
            </w:pPr>
            <w:r w:rsidRPr="00845455">
              <w:rPr>
                <w:sz w:val="24"/>
                <w:szCs w:val="24"/>
              </w:rPr>
              <w:t>подпрограмме</w:t>
            </w:r>
          </w:p>
        </w:tc>
        <w:tc>
          <w:tcPr>
            <w:tcW w:w="1418" w:type="dxa"/>
          </w:tcPr>
          <w:p w:rsidR="00D46924" w:rsidRPr="00845455" w:rsidRDefault="00D46924" w:rsidP="00D46924">
            <w:pPr>
              <w:jc w:val="center"/>
              <w:rPr>
                <w:sz w:val="24"/>
                <w:szCs w:val="24"/>
              </w:rPr>
            </w:pPr>
            <w:r w:rsidRPr="00845455">
              <w:rPr>
                <w:sz w:val="24"/>
                <w:szCs w:val="24"/>
              </w:rPr>
              <w:t>Всего</w:t>
            </w:r>
          </w:p>
        </w:tc>
        <w:tc>
          <w:tcPr>
            <w:tcW w:w="1417" w:type="dxa"/>
          </w:tcPr>
          <w:p w:rsidR="00D46924" w:rsidRPr="00650772" w:rsidRDefault="00D46924" w:rsidP="00D46924">
            <w:pPr>
              <w:jc w:val="center"/>
              <w:rPr>
                <w:sz w:val="24"/>
                <w:szCs w:val="24"/>
              </w:rPr>
            </w:pPr>
            <w:r w:rsidRPr="00683FC4">
              <w:rPr>
                <w:color w:val="00B050"/>
                <w:sz w:val="24"/>
                <w:szCs w:val="24"/>
              </w:rPr>
              <w:t>308 299,4</w:t>
            </w:r>
          </w:p>
        </w:tc>
        <w:tc>
          <w:tcPr>
            <w:tcW w:w="1559" w:type="dxa"/>
          </w:tcPr>
          <w:p w:rsidR="00D46924" w:rsidRPr="00895B07" w:rsidRDefault="00D46924" w:rsidP="00D46924">
            <w:pPr>
              <w:jc w:val="center"/>
              <w:rPr>
                <w:sz w:val="24"/>
                <w:szCs w:val="24"/>
              </w:rPr>
            </w:pPr>
            <w:r w:rsidRPr="00895B07">
              <w:rPr>
                <w:sz w:val="24"/>
                <w:szCs w:val="24"/>
              </w:rPr>
              <w:t>18 077,0</w:t>
            </w:r>
          </w:p>
        </w:tc>
        <w:tc>
          <w:tcPr>
            <w:tcW w:w="1560" w:type="dxa"/>
          </w:tcPr>
          <w:p w:rsidR="00D46924" w:rsidRPr="00895B07" w:rsidRDefault="00D46924" w:rsidP="00D46924">
            <w:pPr>
              <w:jc w:val="center"/>
              <w:rPr>
                <w:sz w:val="24"/>
                <w:szCs w:val="24"/>
              </w:rPr>
            </w:pPr>
            <w:r w:rsidRPr="00683FC4">
              <w:rPr>
                <w:color w:val="00B050"/>
                <w:sz w:val="24"/>
                <w:szCs w:val="24"/>
              </w:rPr>
              <w:t>290 222,4</w:t>
            </w:r>
          </w:p>
        </w:tc>
        <w:tc>
          <w:tcPr>
            <w:tcW w:w="1417" w:type="dxa"/>
          </w:tcPr>
          <w:p w:rsidR="00D46924" w:rsidRPr="00650772" w:rsidRDefault="00D46924" w:rsidP="00D46924">
            <w:pPr>
              <w:jc w:val="center"/>
              <w:rPr>
                <w:sz w:val="24"/>
                <w:szCs w:val="24"/>
              </w:rPr>
            </w:pPr>
            <w:r w:rsidRPr="00650772">
              <w:rPr>
                <w:sz w:val="24"/>
                <w:szCs w:val="24"/>
              </w:rPr>
              <w:t>0,0</w:t>
            </w:r>
          </w:p>
        </w:tc>
        <w:tc>
          <w:tcPr>
            <w:tcW w:w="1418" w:type="dxa"/>
          </w:tcPr>
          <w:p w:rsidR="00D46924" w:rsidRPr="00650772" w:rsidRDefault="00D46924" w:rsidP="00D46924">
            <w:pPr>
              <w:jc w:val="center"/>
              <w:rPr>
                <w:sz w:val="24"/>
                <w:szCs w:val="24"/>
              </w:rPr>
            </w:pPr>
            <w:r w:rsidRPr="00650772">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2015</w:t>
            </w:r>
          </w:p>
        </w:tc>
        <w:tc>
          <w:tcPr>
            <w:tcW w:w="1417" w:type="dxa"/>
          </w:tcPr>
          <w:p w:rsidR="00D46924" w:rsidRPr="00845455" w:rsidRDefault="00D46924" w:rsidP="00D46924">
            <w:pPr>
              <w:jc w:val="center"/>
              <w:rPr>
                <w:sz w:val="24"/>
                <w:szCs w:val="24"/>
              </w:rPr>
            </w:pPr>
            <w:r w:rsidRPr="00845455">
              <w:rPr>
                <w:sz w:val="24"/>
                <w:szCs w:val="24"/>
              </w:rPr>
              <w:t>2 247,2</w:t>
            </w:r>
          </w:p>
        </w:tc>
        <w:tc>
          <w:tcPr>
            <w:tcW w:w="1559" w:type="dxa"/>
          </w:tcPr>
          <w:p w:rsidR="00D46924" w:rsidRPr="002116E7" w:rsidRDefault="00D46924" w:rsidP="00D46924">
            <w:pPr>
              <w:jc w:val="center"/>
              <w:rPr>
                <w:sz w:val="24"/>
                <w:szCs w:val="24"/>
              </w:rPr>
            </w:pPr>
            <w:r w:rsidRPr="002116E7">
              <w:rPr>
                <w:sz w:val="24"/>
                <w:szCs w:val="24"/>
              </w:rPr>
              <w:t>0,0</w:t>
            </w:r>
          </w:p>
        </w:tc>
        <w:tc>
          <w:tcPr>
            <w:tcW w:w="1560" w:type="dxa"/>
          </w:tcPr>
          <w:p w:rsidR="00D46924" w:rsidRPr="002116E7" w:rsidRDefault="00D46924" w:rsidP="00D46924">
            <w:pPr>
              <w:jc w:val="center"/>
              <w:rPr>
                <w:sz w:val="24"/>
                <w:szCs w:val="24"/>
              </w:rPr>
            </w:pPr>
            <w:r w:rsidRPr="002116E7">
              <w:rPr>
                <w:sz w:val="24"/>
                <w:szCs w:val="24"/>
              </w:rPr>
              <w:t>2 247,2</w:t>
            </w:r>
          </w:p>
        </w:tc>
        <w:tc>
          <w:tcPr>
            <w:tcW w:w="1417" w:type="dxa"/>
          </w:tcPr>
          <w:p w:rsidR="00D46924" w:rsidRPr="00845455" w:rsidRDefault="00D46924" w:rsidP="00D46924">
            <w:pPr>
              <w:jc w:val="center"/>
              <w:rPr>
                <w:sz w:val="24"/>
                <w:szCs w:val="24"/>
              </w:rPr>
            </w:pPr>
            <w:r w:rsidRPr="00845455">
              <w:rPr>
                <w:sz w:val="24"/>
                <w:szCs w:val="24"/>
              </w:rPr>
              <w:t>0,0</w:t>
            </w:r>
          </w:p>
        </w:tc>
        <w:tc>
          <w:tcPr>
            <w:tcW w:w="1418" w:type="dxa"/>
          </w:tcPr>
          <w:p w:rsidR="00D46924" w:rsidRPr="00845455" w:rsidRDefault="00D46924" w:rsidP="00D46924">
            <w:pPr>
              <w:jc w:val="center"/>
              <w:rPr>
                <w:sz w:val="24"/>
                <w:szCs w:val="24"/>
              </w:rPr>
            </w:pPr>
            <w:r w:rsidRPr="00845455">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2016</w:t>
            </w:r>
          </w:p>
        </w:tc>
        <w:tc>
          <w:tcPr>
            <w:tcW w:w="1417" w:type="dxa"/>
          </w:tcPr>
          <w:p w:rsidR="00D46924" w:rsidRPr="00845455" w:rsidRDefault="00D46924" w:rsidP="00D46924">
            <w:pPr>
              <w:jc w:val="center"/>
              <w:rPr>
                <w:sz w:val="24"/>
                <w:szCs w:val="24"/>
              </w:rPr>
            </w:pPr>
            <w:r w:rsidRPr="00845455">
              <w:rPr>
                <w:sz w:val="24"/>
                <w:szCs w:val="24"/>
              </w:rPr>
              <w:t>5 753,3</w:t>
            </w:r>
          </w:p>
        </w:tc>
        <w:tc>
          <w:tcPr>
            <w:tcW w:w="1559" w:type="dxa"/>
          </w:tcPr>
          <w:p w:rsidR="00D46924" w:rsidRPr="002116E7" w:rsidRDefault="00D46924" w:rsidP="00D46924">
            <w:pPr>
              <w:jc w:val="center"/>
              <w:rPr>
                <w:sz w:val="24"/>
                <w:szCs w:val="24"/>
              </w:rPr>
            </w:pPr>
            <w:r w:rsidRPr="002116E7">
              <w:rPr>
                <w:sz w:val="24"/>
                <w:szCs w:val="24"/>
              </w:rPr>
              <w:t>0,0</w:t>
            </w:r>
          </w:p>
        </w:tc>
        <w:tc>
          <w:tcPr>
            <w:tcW w:w="1560" w:type="dxa"/>
          </w:tcPr>
          <w:p w:rsidR="00D46924" w:rsidRPr="002116E7" w:rsidRDefault="00D46924" w:rsidP="00D46924">
            <w:pPr>
              <w:jc w:val="center"/>
              <w:rPr>
                <w:sz w:val="24"/>
                <w:szCs w:val="24"/>
              </w:rPr>
            </w:pPr>
            <w:r w:rsidRPr="002116E7">
              <w:rPr>
                <w:sz w:val="24"/>
                <w:szCs w:val="24"/>
              </w:rPr>
              <w:t>5 753,3</w:t>
            </w:r>
          </w:p>
        </w:tc>
        <w:tc>
          <w:tcPr>
            <w:tcW w:w="1417" w:type="dxa"/>
          </w:tcPr>
          <w:p w:rsidR="00D46924" w:rsidRPr="00845455" w:rsidRDefault="00D46924" w:rsidP="00D46924">
            <w:pPr>
              <w:jc w:val="center"/>
              <w:rPr>
                <w:sz w:val="24"/>
                <w:szCs w:val="24"/>
              </w:rPr>
            </w:pPr>
            <w:r w:rsidRPr="00845455">
              <w:rPr>
                <w:sz w:val="24"/>
                <w:szCs w:val="24"/>
              </w:rPr>
              <w:t>0,0</w:t>
            </w:r>
          </w:p>
        </w:tc>
        <w:tc>
          <w:tcPr>
            <w:tcW w:w="1418" w:type="dxa"/>
          </w:tcPr>
          <w:p w:rsidR="00D46924" w:rsidRPr="00845455" w:rsidRDefault="00D46924" w:rsidP="00D46924">
            <w:pPr>
              <w:jc w:val="center"/>
              <w:rPr>
                <w:sz w:val="24"/>
                <w:szCs w:val="24"/>
              </w:rPr>
            </w:pPr>
            <w:r w:rsidRPr="00845455">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2017</w:t>
            </w:r>
          </w:p>
        </w:tc>
        <w:tc>
          <w:tcPr>
            <w:tcW w:w="1417" w:type="dxa"/>
          </w:tcPr>
          <w:p w:rsidR="00D46924" w:rsidRPr="00845455" w:rsidRDefault="00D46924" w:rsidP="00D46924">
            <w:pPr>
              <w:jc w:val="center"/>
              <w:rPr>
                <w:sz w:val="24"/>
                <w:szCs w:val="24"/>
              </w:rPr>
            </w:pPr>
            <w:r w:rsidRPr="00845455">
              <w:rPr>
                <w:sz w:val="24"/>
                <w:szCs w:val="24"/>
              </w:rPr>
              <w:t>30 945,4</w:t>
            </w:r>
          </w:p>
        </w:tc>
        <w:tc>
          <w:tcPr>
            <w:tcW w:w="1559" w:type="dxa"/>
          </w:tcPr>
          <w:p w:rsidR="00D46924" w:rsidRPr="002116E7" w:rsidRDefault="00D46924" w:rsidP="00D46924">
            <w:pPr>
              <w:jc w:val="center"/>
              <w:rPr>
                <w:sz w:val="24"/>
                <w:szCs w:val="24"/>
              </w:rPr>
            </w:pPr>
            <w:r w:rsidRPr="002116E7">
              <w:rPr>
                <w:sz w:val="24"/>
                <w:szCs w:val="24"/>
              </w:rPr>
              <w:t>8 248,9</w:t>
            </w:r>
          </w:p>
        </w:tc>
        <w:tc>
          <w:tcPr>
            <w:tcW w:w="1560" w:type="dxa"/>
          </w:tcPr>
          <w:p w:rsidR="00D46924" w:rsidRPr="002116E7" w:rsidRDefault="00D46924" w:rsidP="00D46924">
            <w:pPr>
              <w:jc w:val="center"/>
              <w:rPr>
                <w:sz w:val="24"/>
                <w:szCs w:val="24"/>
              </w:rPr>
            </w:pPr>
            <w:r w:rsidRPr="002116E7">
              <w:rPr>
                <w:sz w:val="24"/>
                <w:szCs w:val="24"/>
              </w:rPr>
              <w:t>22 696,5</w:t>
            </w:r>
          </w:p>
        </w:tc>
        <w:tc>
          <w:tcPr>
            <w:tcW w:w="1417" w:type="dxa"/>
          </w:tcPr>
          <w:p w:rsidR="00D46924" w:rsidRPr="00845455" w:rsidRDefault="00D46924" w:rsidP="00D46924">
            <w:pPr>
              <w:jc w:val="center"/>
              <w:rPr>
                <w:sz w:val="24"/>
                <w:szCs w:val="24"/>
              </w:rPr>
            </w:pPr>
            <w:r w:rsidRPr="00845455">
              <w:rPr>
                <w:sz w:val="24"/>
                <w:szCs w:val="24"/>
              </w:rPr>
              <w:t>0,0</w:t>
            </w:r>
          </w:p>
        </w:tc>
        <w:tc>
          <w:tcPr>
            <w:tcW w:w="1418" w:type="dxa"/>
          </w:tcPr>
          <w:p w:rsidR="00D46924" w:rsidRPr="00845455" w:rsidRDefault="00D46924" w:rsidP="00D46924">
            <w:pPr>
              <w:jc w:val="center"/>
              <w:rPr>
                <w:sz w:val="24"/>
                <w:szCs w:val="24"/>
              </w:rPr>
            </w:pPr>
            <w:r w:rsidRPr="00845455">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2018</w:t>
            </w:r>
          </w:p>
        </w:tc>
        <w:tc>
          <w:tcPr>
            <w:tcW w:w="1417" w:type="dxa"/>
          </w:tcPr>
          <w:p w:rsidR="00D46924" w:rsidRPr="00845455" w:rsidRDefault="00D46924" w:rsidP="00D46924">
            <w:pPr>
              <w:jc w:val="center"/>
              <w:rPr>
                <w:sz w:val="24"/>
                <w:szCs w:val="24"/>
              </w:rPr>
            </w:pPr>
            <w:r w:rsidRPr="00845455">
              <w:rPr>
                <w:sz w:val="24"/>
                <w:szCs w:val="24"/>
              </w:rPr>
              <w:t>45 182,8</w:t>
            </w:r>
          </w:p>
        </w:tc>
        <w:tc>
          <w:tcPr>
            <w:tcW w:w="1559" w:type="dxa"/>
          </w:tcPr>
          <w:p w:rsidR="00D46924" w:rsidRPr="002116E7" w:rsidRDefault="00D46924" w:rsidP="00D46924">
            <w:pPr>
              <w:jc w:val="center"/>
              <w:rPr>
                <w:sz w:val="24"/>
                <w:szCs w:val="24"/>
              </w:rPr>
            </w:pPr>
            <w:r w:rsidRPr="002116E7">
              <w:rPr>
                <w:sz w:val="24"/>
                <w:szCs w:val="24"/>
              </w:rPr>
              <w:t>0,0</w:t>
            </w:r>
          </w:p>
        </w:tc>
        <w:tc>
          <w:tcPr>
            <w:tcW w:w="1560" w:type="dxa"/>
          </w:tcPr>
          <w:p w:rsidR="00D46924" w:rsidRPr="002116E7" w:rsidRDefault="00D46924" w:rsidP="00D46924">
            <w:pPr>
              <w:jc w:val="center"/>
              <w:rPr>
                <w:sz w:val="24"/>
                <w:szCs w:val="24"/>
              </w:rPr>
            </w:pPr>
            <w:r w:rsidRPr="002116E7">
              <w:rPr>
                <w:sz w:val="24"/>
                <w:szCs w:val="24"/>
              </w:rPr>
              <w:t>45 182,8</w:t>
            </w:r>
          </w:p>
        </w:tc>
        <w:tc>
          <w:tcPr>
            <w:tcW w:w="1417" w:type="dxa"/>
          </w:tcPr>
          <w:p w:rsidR="00D46924" w:rsidRPr="00845455" w:rsidRDefault="00D46924" w:rsidP="00D46924">
            <w:pPr>
              <w:jc w:val="center"/>
              <w:rPr>
                <w:sz w:val="24"/>
                <w:szCs w:val="24"/>
              </w:rPr>
            </w:pPr>
            <w:r w:rsidRPr="00845455">
              <w:rPr>
                <w:sz w:val="24"/>
                <w:szCs w:val="24"/>
              </w:rPr>
              <w:t>0,0</w:t>
            </w:r>
          </w:p>
        </w:tc>
        <w:tc>
          <w:tcPr>
            <w:tcW w:w="1418" w:type="dxa"/>
          </w:tcPr>
          <w:p w:rsidR="00D46924" w:rsidRPr="00845455" w:rsidRDefault="00D46924" w:rsidP="00D46924">
            <w:pPr>
              <w:jc w:val="center"/>
              <w:rPr>
                <w:sz w:val="24"/>
                <w:szCs w:val="24"/>
              </w:rPr>
            </w:pPr>
            <w:r w:rsidRPr="00845455">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2019</w:t>
            </w:r>
          </w:p>
        </w:tc>
        <w:tc>
          <w:tcPr>
            <w:tcW w:w="1417" w:type="dxa"/>
          </w:tcPr>
          <w:p w:rsidR="00D46924" w:rsidRPr="00845455" w:rsidRDefault="00D46924" w:rsidP="00D46924">
            <w:pPr>
              <w:jc w:val="center"/>
              <w:rPr>
                <w:sz w:val="24"/>
                <w:szCs w:val="24"/>
              </w:rPr>
            </w:pPr>
            <w:r w:rsidRPr="00845455">
              <w:rPr>
                <w:sz w:val="24"/>
                <w:szCs w:val="24"/>
              </w:rPr>
              <w:t>69 711,6</w:t>
            </w:r>
          </w:p>
        </w:tc>
        <w:tc>
          <w:tcPr>
            <w:tcW w:w="1559" w:type="dxa"/>
          </w:tcPr>
          <w:p w:rsidR="00D46924" w:rsidRPr="002116E7" w:rsidRDefault="00D46924" w:rsidP="00D46924">
            <w:pPr>
              <w:jc w:val="center"/>
              <w:rPr>
                <w:sz w:val="24"/>
                <w:szCs w:val="24"/>
              </w:rPr>
            </w:pPr>
            <w:r w:rsidRPr="002116E7">
              <w:rPr>
                <w:sz w:val="24"/>
                <w:szCs w:val="24"/>
              </w:rPr>
              <w:t>9 828,1</w:t>
            </w:r>
          </w:p>
        </w:tc>
        <w:tc>
          <w:tcPr>
            <w:tcW w:w="1560" w:type="dxa"/>
          </w:tcPr>
          <w:p w:rsidR="00D46924" w:rsidRPr="002116E7" w:rsidRDefault="00D46924" w:rsidP="00D46924">
            <w:pPr>
              <w:jc w:val="center"/>
              <w:rPr>
                <w:sz w:val="24"/>
                <w:szCs w:val="24"/>
              </w:rPr>
            </w:pPr>
            <w:r w:rsidRPr="002116E7">
              <w:rPr>
                <w:sz w:val="24"/>
                <w:szCs w:val="24"/>
              </w:rPr>
              <w:t>59 883,5</w:t>
            </w:r>
          </w:p>
        </w:tc>
        <w:tc>
          <w:tcPr>
            <w:tcW w:w="1417" w:type="dxa"/>
          </w:tcPr>
          <w:p w:rsidR="00D46924" w:rsidRPr="00845455" w:rsidRDefault="00D46924" w:rsidP="00D46924">
            <w:pPr>
              <w:jc w:val="center"/>
              <w:rPr>
                <w:sz w:val="24"/>
                <w:szCs w:val="24"/>
              </w:rPr>
            </w:pPr>
            <w:r w:rsidRPr="00845455">
              <w:rPr>
                <w:sz w:val="24"/>
                <w:szCs w:val="24"/>
              </w:rPr>
              <w:t>0,0</w:t>
            </w:r>
          </w:p>
        </w:tc>
        <w:tc>
          <w:tcPr>
            <w:tcW w:w="1418" w:type="dxa"/>
          </w:tcPr>
          <w:p w:rsidR="00D46924" w:rsidRPr="00845455" w:rsidRDefault="00D46924" w:rsidP="00D46924">
            <w:pPr>
              <w:jc w:val="center"/>
              <w:rPr>
                <w:sz w:val="24"/>
                <w:szCs w:val="24"/>
              </w:rPr>
            </w:pPr>
            <w:r w:rsidRPr="00845455">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2020</w:t>
            </w:r>
          </w:p>
        </w:tc>
        <w:tc>
          <w:tcPr>
            <w:tcW w:w="1417" w:type="dxa"/>
          </w:tcPr>
          <w:p w:rsidR="00D46924" w:rsidRPr="00241E20" w:rsidRDefault="00D46924" w:rsidP="00D46924">
            <w:pPr>
              <w:jc w:val="center"/>
              <w:rPr>
                <w:color w:val="0070C0"/>
                <w:sz w:val="24"/>
                <w:szCs w:val="24"/>
              </w:rPr>
            </w:pPr>
            <w:r w:rsidRPr="00241E20">
              <w:rPr>
                <w:color w:val="0070C0"/>
                <w:sz w:val="24"/>
                <w:szCs w:val="24"/>
              </w:rPr>
              <w:t>73 812,3</w:t>
            </w:r>
          </w:p>
        </w:tc>
        <w:tc>
          <w:tcPr>
            <w:tcW w:w="1559" w:type="dxa"/>
          </w:tcPr>
          <w:p w:rsidR="00D46924" w:rsidRPr="00650772" w:rsidRDefault="00D46924" w:rsidP="00D46924">
            <w:pPr>
              <w:jc w:val="center"/>
              <w:rPr>
                <w:sz w:val="24"/>
                <w:szCs w:val="24"/>
              </w:rPr>
            </w:pPr>
            <w:r w:rsidRPr="00650772">
              <w:rPr>
                <w:sz w:val="24"/>
                <w:szCs w:val="24"/>
              </w:rPr>
              <w:t>0,0</w:t>
            </w:r>
          </w:p>
        </w:tc>
        <w:tc>
          <w:tcPr>
            <w:tcW w:w="1560" w:type="dxa"/>
          </w:tcPr>
          <w:p w:rsidR="00D46924" w:rsidRPr="00683FC4" w:rsidRDefault="00D46924" w:rsidP="00D46924">
            <w:pPr>
              <w:jc w:val="center"/>
              <w:rPr>
                <w:sz w:val="24"/>
                <w:szCs w:val="24"/>
              </w:rPr>
            </w:pPr>
            <w:r w:rsidRPr="00683FC4">
              <w:rPr>
                <w:color w:val="00B050"/>
                <w:sz w:val="24"/>
                <w:szCs w:val="24"/>
              </w:rPr>
              <w:t>73 812,3</w:t>
            </w:r>
          </w:p>
        </w:tc>
        <w:tc>
          <w:tcPr>
            <w:tcW w:w="1417" w:type="dxa"/>
          </w:tcPr>
          <w:p w:rsidR="00D46924" w:rsidRPr="00650772" w:rsidRDefault="00D46924" w:rsidP="00D46924">
            <w:pPr>
              <w:jc w:val="center"/>
              <w:rPr>
                <w:sz w:val="24"/>
                <w:szCs w:val="24"/>
              </w:rPr>
            </w:pPr>
            <w:r w:rsidRPr="00650772">
              <w:rPr>
                <w:sz w:val="24"/>
                <w:szCs w:val="24"/>
              </w:rPr>
              <w:t>0,0</w:t>
            </w:r>
          </w:p>
        </w:tc>
        <w:tc>
          <w:tcPr>
            <w:tcW w:w="1418" w:type="dxa"/>
          </w:tcPr>
          <w:p w:rsidR="00D46924" w:rsidRPr="00650772" w:rsidRDefault="00D46924" w:rsidP="00D46924">
            <w:pPr>
              <w:jc w:val="center"/>
              <w:rPr>
                <w:sz w:val="24"/>
                <w:szCs w:val="24"/>
              </w:rPr>
            </w:pPr>
            <w:r w:rsidRPr="00650772">
              <w:rPr>
                <w:sz w:val="24"/>
                <w:szCs w:val="24"/>
              </w:rPr>
              <w:t>0,0</w:t>
            </w:r>
          </w:p>
        </w:tc>
      </w:tr>
      <w:tr w:rsidR="00D46924" w:rsidRPr="006170C6" w:rsidTr="00D46924">
        <w:tc>
          <w:tcPr>
            <w:tcW w:w="6379" w:type="dxa"/>
            <w:vMerge/>
          </w:tcPr>
          <w:p w:rsidR="00D46924" w:rsidRPr="00845455" w:rsidRDefault="00D46924" w:rsidP="00D46924">
            <w:pPr>
              <w:jc w:val="center"/>
              <w:rPr>
                <w:sz w:val="24"/>
                <w:szCs w:val="24"/>
              </w:rPr>
            </w:pPr>
          </w:p>
        </w:tc>
        <w:tc>
          <w:tcPr>
            <w:tcW w:w="1418" w:type="dxa"/>
          </w:tcPr>
          <w:p w:rsidR="00D46924" w:rsidRPr="00845455" w:rsidRDefault="00D46924" w:rsidP="00D46924">
            <w:pPr>
              <w:jc w:val="center"/>
              <w:rPr>
                <w:sz w:val="24"/>
                <w:szCs w:val="24"/>
              </w:rPr>
            </w:pPr>
            <w:r w:rsidRPr="00845455">
              <w:rPr>
                <w:sz w:val="24"/>
                <w:szCs w:val="24"/>
              </w:rPr>
              <w:t>2021</w:t>
            </w:r>
          </w:p>
        </w:tc>
        <w:tc>
          <w:tcPr>
            <w:tcW w:w="1417" w:type="dxa"/>
          </w:tcPr>
          <w:p w:rsidR="00D46924" w:rsidRPr="00683FC4" w:rsidRDefault="00D46924" w:rsidP="00D46924">
            <w:pPr>
              <w:jc w:val="center"/>
              <w:rPr>
                <w:sz w:val="24"/>
                <w:szCs w:val="24"/>
              </w:rPr>
            </w:pPr>
            <w:r w:rsidRPr="00683FC4">
              <w:rPr>
                <w:color w:val="00B050"/>
                <w:sz w:val="24"/>
                <w:szCs w:val="24"/>
              </w:rPr>
              <w:t>80 646,8</w:t>
            </w:r>
          </w:p>
        </w:tc>
        <w:tc>
          <w:tcPr>
            <w:tcW w:w="1559" w:type="dxa"/>
          </w:tcPr>
          <w:p w:rsidR="00D46924" w:rsidRPr="00650772" w:rsidRDefault="00D46924" w:rsidP="00D46924">
            <w:pPr>
              <w:jc w:val="center"/>
              <w:rPr>
                <w:sz w:val="24"/>
                <w:szCs w:val="24"/>
              </w:rPr>
            </w:pPr>
            <w:r w:rsidRPr="00650772">
              <w:rPr>
                <w:sz w:val="24"/>
                <w:szCs w:val="24"/>
              </w:rPr>
              <w:t>0,0</w:t>
            </w:r>
          </w:p>
        </w:tc>
        <w:tc>
          <w:tcPr>
            <w:tcW w:w="1560" w:type="dxa"/>
          </w:tcPr>
          <w:p w:rsidR="00D46924" w:rsidRPr="00683FC4" w:rsidRDefault="00D46924" w:rsidP="00D46924">
            <w:pPr>
              <w:jc w:val="center"/>
              <w:rPr>
                <w:sz w:val="24"/>
                <w:szCs w:val="24"/>
              </w:rPr>
            </w:pPr>
            <w:r w:rsidRPr="00683FC4">
              <w:rPr>
                <w:color w:val="00B050"/>
                <w:sz w:val="24"/>
                <w:szCs w:val="24"/>
              </w:rPr>
              <w:t>80 646,8</w:t>
            </w:r>
          </w:p>
        </w:tc>
        <w:tc>
          <w:tcPr>
            <w:tcW w:w="1417" w:type="dxa"/>
          </w:tcPr>
          <w:p w:rsidR="00D46924" w:rsidRPr="00650772" w:rsidRDefault="00D46924" w:rsidP="00D46924">
            <w:pPr>
              <w:jc w:val="center"/>
              <w:rPr>
                <w:sz w:val="24"/>
                <w:szCs w:val="24"/>
              </w:rPr>
            </w:pPr>
            <w:r w:rsidRPr="00650772">
              <w:rPr>
                <w:sz w:val="24"/>
                <w:szCs w:val="24"/>
              </w:rPr>
              <w:t>0,0</w:t>
            </w:r>
          </w:p>
        </w:tc>
        <w:tc>
          <w:tcPr>
            <w:tcW w:w="1418" w:type="dxa"/>
          </w:tcPr>
          <w:p w:rsidR="00D46924" w:rsidRPr="00650772" w:rsidRDefault="00D46924" w:rsidP="00D46924">
            <w:pPr>
              <w:jc w:val="center"/>
              <w:rPr>
                <w:sz w:val="24"/>
                <w:szCs w:val="24"/>
              </w:rPr>
            </w:pPr>
            <w:r w:rsidRPr="00650772">
              <w:rPr>
                <w:sz w:val="24"/>
                <w:szCs w:val="24"/>
              </w:rPr>
              <w:t>0,0</w:t>
            </w:r>
          </w:p>
        </w:tc>
      </w:tr>
    </w:tbl>
    <w:p w:rsidR="009A1E93" w:rsidRPr="00B901E6" w:rsidRDefault="009A1E93" w:rsidP="005D6D08">
      <w:pPr>
        <w:widowControl w:val="0"/>
        <w:rPr>
          <w:szCs w:val="28"/>
        </w:rPr>
      </w:pPr>
    </w:p>
    <w:p w:rsidR="009A1E93" w:rsidRDefault="009A1E93" w:rsidP="005D6D08">
      <w:pPr>
        <w:widowControl w:val="0"/>
        <w:rPr>
          <w:szCs w:val="28"/>
        </w:rPr>
      </w:pPr>
    </w:p>
    <w:p w:rsidR="00650772" w:rsidRPr="00B901E6" w:rsidRDefault="00650772" w:rsidP="005D6D08">
      <w:pPr>
        <w:widowControl w:val="0"/>
        <w:rPr>
          <w:szCs w:val="28"/>
        </w:rPr>
      </w:pPr>
    </w:p>
    <w:p w:rsidR="009A1E93" w:rsidRPr="00B901E6" w:rsidRDefault="009A1E93" w:rsidP="005D6D08">
      <w:pPr>
        <w:widowControl w:val="0"/>
        <w:rPr>
          <w:szCs w:val="28"/>
        </w:rPr>
      </w:pPr>
      <w:r w:rsidRPr="00B901E6">
        <w:rPr>
          <w:szCs w:val="28"/>
        </w:rPr>
        <w:t>Начальник управления</w:t>
      </w:r>
    </w:p>
    <w:p w:rsidR="001D0A08" w:rsidRPr="00B901E6" w:rsidRDefault="009A1E93" w:rsidP="005D6D08">
      <w:pPr>
        <w:rPr>
          <w:szCs w:val="28"/>
        </w:rPr>
      </w:pPr>
      <w:r w:rsidRPr="00B901E6">
        <w:rPr>
          <w:szCs w:val="28"/>
        </w:rPr>
        <w:t xml:space="preserve">имущественных отношений                                                                                                                                     </w:t>
      </w:r>
      <w:r w:rsidR="00650772">
        <w:rPr>
          <w:szCs w:val="28"/>
        </w:rPr>
        <w:t xml:space="preserve">               </w:t>
      </w:r>
      <w:r w:rsidRPr="00B901E6">
        <w:rPr>
          <w:szCs w:val="28"/>
        </w:rPr>
        <w:t>Л.В.Юрина</w:t>
      </w:r>
    </w:p>
    <w:p w:rsidR="001D0A08" w:rsidRPr="00B901E6" w:rsidRDefault="001D0A08" w:rsidP="005D6D08">
      <w:pPr>
        <w:rPr>
          <w:szCs w:val="28"/>
        </w:rPr>
      </w:pPr>
    </w:p>
    <w:p w:rsidR="00A52445" w:rsidRPr="00B901E6" w:rsidRDefault="00A52445" w:rsidP="005D6D08">
      <w:pPr>
        <w:pStyle w:val="1"/>
      </w:pPr>
    </w:p>
    <w:p w:rsidR="00FD1399" w:rsidRPr="00B901E6" w:rsidRDefault="00FD1399" w:rsidP="005D6D08"/>
    <w:p w:rsidR="00FD1399" w:rsidRPr="00B901E6" w:rsidRDefault="00FD1399" w:rsidP="005D6D08">
      <w:pPr>
        <w:pStyle w:val="1"/>
        <w:jc w:val="center"/>
        <w:sectPr w:rsidR="00FD1399" w:rsidRPr="00B901E6" w:rsidSect="00724E25">
          <w:pgSz w:w="16838" w:h="11906" w:orient="landscape"/>
          <w:pgMar w:top="709" w:right="567" w:bottom="567" w:left="1134" w:header="720" w:footer="720" w:gutter="0"/>
          <w:cols w:space="720"/>
        </w:sectPr>
      </w:pPr>
    </w:p>
    <w:p w:rsidR="00A52445" w:rsidRPr="00B901E6" w:rsidRDefault="00A52445" w:rsidP="005D6D08">
      <w:pPr>
        <w:pStyle w:val="1"/>
        <w:jc w:val="center"/>
        <w:rPr>
          <w:szCs w:val="28"/>
        </w:rPr>
      </w:pPr>
      <w:r w:rsidRPr="00B901E6">
        <w:rPr>
          <w:szCs w:val="28"/>
        </w:rPr>
        <w:lastRenderedPageBreak/>
        <w:t>Подпрограмма</w:t>
      </w:r>
      <w:r w:rsidRPr="00B901E6">
        <w:rPr>
          <w:szCs w:val="28"/>
        </w:rPr>
        <w:br/>
      </w:r>
      <w:r w:rsidR="00FB06DD" w:rsidRPr="00B901E6">
        <w:rPr>
          <w:szCs w:val="28"/>
        </w:rPr>
        <w:t>«Поддержка некоммерческой общественной организации</w:t>
      </w:r>
      <w:r w:rsidR="0066542A" w:rsidRPr="00B901E6">
        <w:rPr>
          <w:szCs w:val="28"/>
        </w:rPr>
        <w:t xml:space="preserve"> </w:t>
      </w:r>
      <w:r w:rsidR="00FB06DD"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FB06DD" w:rsidRPr="00B901E6">
        <w:rPr>
          <w:bCs w:val="0"/>
          <w:kern w:val="32"/>
          <w:szCs w:val="28"/>
          <w:lang w:eastAsia="ar-SA"/>
        </w:rPr>
        <w:t xml:space="preserve"> муниципальной программы </w:t>
      </w:r>
      <w:r w:rsidR="00FB06DD" w:rsidRPr="00B901E6">
        <w:rPr>
          <w:szCs w:val="28"/>
        </w:rPr>
        <w:t>муниципального образования Кавказский район  «Социальная поддержка граждан»</w:t>
      </w:r>
    </w:p>
    <w:bookmarkEnd w:id="23"/>
    <w:p w:rsidR="00A52445" w:rsidRPr="00B901E6" w:rsidRDefault="00A52445" w:rsidP="005D6D08">
      <w:pPr>
        <w:jc w:val="center"/>
        <w:rPr>
          <w:szCs w:val="28"/>
        </w:rPr>
      </w:pPr>
    </w:p>
    <w:p w:rsidR="00817694" w:rsidRPr="00B901E6" w:rsidRDefault="00A52445"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bookmarkStart w:id="24" w:name="sub_1011"/>
      <w:r w:rsidRPr="00B901E6">
        <w:rPr>
          <w:b/>
          <w:szCs w:val="28"/>
        </w:rPr>
        <w:t>Паспорт</w:t>
      </w:r>
      <w:r w:rsidRPr="00B901E6">
        <w:rPr>
          <w:b/>
          <w:szCs w:val="28"/>
        </w:rPr>
        <w:br/>
      </w:r>
      <w:bookmarkEnd w:id="24"/>
      <w:r w:rsidR="00817694" w:rsidRPr="00B901E6">
        <w:rPr>
          <w:b/>
          <w:szCs w:val="28"/>
        </w:rPr>
        <w:t>подпрограммы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r w:rsidR="00817694" w:rsidRPr="00B901E6">
        <w:rPr>
          <w:b/>
          <w:bCs/>
          <w:kern w:val="32"/>
          <w:szCs w:val="28"/>
          <w:lang w:eastAsia="ar-SA"/>
        </w:rPr>
        <w:t xml:space="preserve"> муниципальной программы </w:t>
      </w:r>
      <w:r w:rsidR="00817694" w:rsidRPr="00B901E6">
        <w:rPr>
          <w:b/>
          <w:szCs w:val="28"/>
        </w:rPr>
        <w:t>муниципального образования Кавказский район  «Социальная поддержка граждан»</w:t>
      </w:r>
    </w:p>
    <w:p w:rsidR="00A52445" w:rsidRPr="00B901E6" w:rsidRDefault="00A52445" w:rsidP="005D6D08">
      <w:pPr>
        <w:jc w:val="both"/>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57"/>
        <w:gridCol w:w="5777"/>
      </w:tblGrid>
      <w:tr w:rsidR="005D6D08" w:rsidRPr="00B901E6" w:rsidTr="00490204">
        <w:tc>
          <w:tcPr>
            <w:tcW w:w="3657" w:type="dxa"/>
            <w:tcBorders>
              <w:top w:val="nil"/>
              <w:left w:val="nil"/>
              <w:bottom w:val="nil"/>
              <w:right w:val="nil"/>
            </w:tcBorders>
          </w:tcPr>
          <w:p w:rsidR="00A52445" w:rsidRPr="00B901E6" w:rsidRDefault="00A52445" w:rsidP="005D6D08">
            <w:pPr>
              <w:pStyle w:val="af"/>
              <w:rPr>
                <w:rFonts w:ascii="Times New Roman" w:hAnsi="Times New Roman" w:cs="Times New Roman"/>
                <w:sz w:val="28"/>
                <w:szCs w:val="28"/>
              </w:rPr>
            </w:pPr>
            <w:r w:rsidRPr="00B901E6">
              <w:rPr>
                <w:rFonts w:ascii="Times New Roman" w:hAnsi="Times New Roman" w:cs="Times New Roman"/>
                <w:sz w:val="28"/>
                <w:szCs w:val="28"/>
              </w:rPr>
              <w:t>Координатор подпрограммы</w:t>
            </w:r>
          </w:p>
        </w:tc>
        <w:tc>
          <w:tcPr>
            <w:tcW w:w="5777" w:type="dxa"/>
            <w:tcBorders>
              <w:top w:val="nil"/>
              <w:left w:val="nil"/>
              <w:bottom w:val="nil"/>
              <w:right w:val="nil"/>
            </w:tcBorders>
          </w:tcPr>
          <w:p w:rsidR="00A52445" w:rsidRPr="00B901E6" w:rsidRDefault="00A52445" w:rsidP="005D6D08">
            <w:pPr>
              <w:pStyle w:val="ae"/>
              <w:jc w:val="both"/>
              <w:rPr>
                <w:rFonts w:ascii="Times New Roman" w:hAnsi="Times New Roman"/>
                <w:sz w:val="28"/>
                <w:szCs w:val="28"/>
              </w:rPr>
            </w:pPr>
            <w:r w:rsidRPr="00B901E6">
              <w:rPr>
                <w:rFonts w:ascii="Times New Roman" w:hAnsi="Times New Roman"/>
                <w:sz w:val="28"/>
                <w:szCs w:val="28"/>
              </w:rPr>
              <w:t>- Организационный отдел администрации муниципального образования Кавказский район</w:t>
            </w:r>
          </w:p>
        </w:tc>
      </w:tr>
      <w:tr w:rsidR="005D6D08" w:rsidRPr="00B901E6" w:rsidTr="00490204">
        <w:tc>
          <w:tcPr>
            <w:tcW w:w="3657" w:type="dxa"/>
            <w:tcBorders>
              <w:top w:val="nil"/>
              <w:left w:val="nil"/>
              <w:bottom w:val="nil"/>
              <w:right w:val="nil"/>
            </w:tcBorders>
          </w:tcPr>
          <w:p w:rsidR="00A52445" w:rsidRPr="00B901E6" w:rsidRDefault="00A52445" w:rsidP="005D6D08">
            <w:pPr>
              <w:pStyle w:val="af"/>
              <w:rPr>
                <w:rFonts w:ascii="Times New Roman" w:hAnsi="Times New Roman" w:cs="Times New Roman"/>
                <w:sz w:val="28"/>
                <w:szCs w:val="28"/>
              </w:rPr>
            </w:pPr>
            <w:r w:rsidRPr="00B901E6">
              <w:rPr>
                <w:rFonts w:ascii="Times New Roman" w:hAnsi="Times New Roman" w:cs="Times New Roman"/>
                <w:sz w:val="28"/>
                <w:szCs w:val="28"/>
              </w:rPr>
              <w:t>Участники подпрограммы</w:t>
            </w:r>
          </w:p>
        </w:tc>
        <w:tc>
          <w:tcPr>
            <w:tcW w:w="5777" w:type="dxa"/>
            <w:tcBorders>
              <w:top w:val="nil"/>
              <w:left w:val="nil"/>
              <w:bottom w:val="nil"/>
              <w:right w:val="nil"/>
            </w:tcBorders>
          </w:tcPr>
          <w:p w:rsidR="00A52445" w:rsidRPr="00B901E6" w:rsidRDefault="00A52445" w:rsidP="005D6D08">
            <w:pPr>
              <w:pStyle w:val="ae"/>
              <w:jc w:val="both"/>
              <w:rPr>
                <w:rFonts w:ascii="Times New Roman" w:hAnsi="Times New Roman"/>
                <w:sz w:val="28"/>
                <w:szCs w:val="28"/>
              </w:rPr>
            </w:pPr>
            <w:r w:rsidRPr="00B901E6">
              <w:rPr>
                <w:rFonts w:ascii="Times New Roman" w:hAnsi="Times New Roman"/>
                <w:sz w:val="28"/>
                <w:szCs w:val="28"/>
              </w:rPr>
              <w:t>- отсутствуют</w:t>
            </w:r>
          </w:p>
        </w:tc>
      </w:tr>
      <w:tr w:rsidR="005D6D08" w:rsidRPr="00B901E6" w:rsidTr="00010740">
        <w:tc>
          <w:tcPr>
            <w:tcW w:w="3657" w:type="dxa"/>
            <w:tcBorders>
              <w:top w:val="nil"/>
              <w:left w:val="nil"/>
              <w:bottom w:val="nil"/>
              <w:right w:val="nil"/>
            </w:tcBorders>
          </w:tcPr>
          <w:p w:rsidR="00FB06DD" w:rsidRPr="00B901E6" w:rsidRDefault="00FB06DD" w:rsidP="005D6D08">
            <w:pPr>
              <w:pStyle w:val="af"/>
              <w:rPr>
                <w:rFonts w:ascii="Times New Roman" w:hAnsi="Times New Roman" w:cs="Times New Roman"/>
                <w:sz w:val="28"/>
                <w:szCs w:val="28"/>
              </w:rPr>
            </w:pPr>
            <w:r w:rsidRPr="00B901E6">
              <w:rPr>
                <w:rFonts w:ascii="Times New Roman" w:hAnsi="Times New Roman" w:cs="Times New Roman"/>
                <w:sz w:val="28"/>
                <w:szCs w:val="28"/>
              </w:rPr>
              <w:t>Цели подпрограммы</w:t>
            </w:r>
          </w:p>
        </w:tc>
        <w:tc>
          <w:tcPr>
            <w:tcW w:w="5777" w:type="dxa"/>
            <w:tcBorders>
              <w:top w:val="nil"/>
              <w:left w:val="nil"/>
              <w:bottom w:val="nil"/>
              <w:right w:val="nil"/>
            </w:tcBorders>
          </w:tcPr>
          <w:p w:rsidR="00FB06DD" w:rsidRPr="00B901E6" w:rsidRDefault="00FB06DD"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8" w:lineRule="auto"/>
              <w:jc w:val="both"/>
              <w:rPr>
                <w:szCs w:val="28"/>
                <w:lang w:eastAsia="en-US"/>
              </w:rPr>
            </w:pPr>
            <w:r w:rsidRPr="00B901E6">
              <w:rPr>
                <w:szCs w:val="28"/>
              </w:rPr>
              <w:t>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010740">
        <w:tc>
          <w:tcPr>
            <w:tcW w:w="3657" w:type="dxa"/>
            <w:tcBorders>
              <w:top w:val="nil"/>
              <w:left w:val="nil"/>
              <w:bottom w:val="nil"/>
              <w:right w:val="nil"/>
            </w:tcBorders>
          </w:tcPr>
          <w:p w:rsidR="00FB06DD" w:rsidRPr="00B901E6" w:rsidRDefault="00FB06DD" w:rsidP="005D6D08">
            <w:pPr>
              <w:pStyle w:val="af"/>
              <w:rPr>
                <w:rFonts w:ascii="Times New Roman" w:hAnsi="Times New Roman" w:cs="Times New Roman"/>
                <w:sz w:val="28"/>
                <w:szCs w:val="28"/>
              </w:rPr>
            </w:pPr>
            <w:r w:rsidRPr="00B901E6">
              <w:rPr>
                <w:rFonts w:ascii="Times New Roman" w:hAnsi="Times New Roman" w:cs="Times New Roman"/>
                <w:sz w:val="28"/>
                <w:szCs w:val="28"/>
              </w:rPr>
              <w:t>Задачи подпрограммы</w:t>
            </w:r>
          </w:p>
        </w:tc>
        <w:tc>
          <w:tcPr>
            <w:tcW w:w="5777" w:type="dxa"/>
            <w:tcBorders>
              <w:top w:val="nil"/>
              <w:left w:val="nil"/>
              <w:bottom w:val="nil"/>
              <w:right w:val="nil"/>
            </w:tcBorders>
          </w:tcPr>
          <w:p w:rsidR="00FB06DD" w:rsidRPr="00B901E6" w:rsidRDefault="00FB06DD" w:rsidP="005D6D08">
            <w:pPr>
              <w:spacing w:after="200"/>
              <w:jc w:val="both"/>
              <w:rPr>
                <w:szCs w:val="28"/>
                <w:lang w:eastAsia="en-US"/>
              </w:rPr>
            </w:pPr>
            <w:r w:rsidRPr="00B901E6">
              <w:rPr>
                <w:szCs w:val="28"/>
              </w:rPr>
              <w:t>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010740">
        <w:tc>
          <w:tcPr>
            <w:tcW w:w="3657" w:type="dxa"/>
            <w:tcBorders>
              <w:top w:val="nil"/>
              <w:left w:val="nil"/>
              <w:bottom w:val="nil"/>
              <w:right w:val="nil"/>
            </w:tcBorders>
          </w:tcPr>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5777" w:type="dxa"/>
            <w:tcBorders>
              <w:top w:val="nil"/>
              <w:left w:val="nil"/>
              <w:bottom w:val="nil"/>
              <w:right w:val="nil"/>
            </w:tcBorders>
          </w:tcPr>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FB06DD" w:rsidRPr="00B901E6" w:rsidRDefault="00FB06DD"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5D6D08" w:rsidRPr="00B901E6" w:rsidTr="00010740">
        <w:tc>
          <w:tcPr>
            <w:tcW w:w="3657" w:type="dxa"/>
            <w:tcBorders>
              <w:top w:val="nil"/>
              <w:left w:val="nil"/>
              <w:bottom w:val="nil"/>
              <w:right w:val="nil"/>
            </w:tcBorders>
          </w:tcPr>
          <w:p w:rsidR="009A1E93" w:rsidRPr="00B901E6" w:rsidRDefault="009A1E93" w:rsidP="005D6D08">
            <w:pPr>
              <w:pStyle w:val="ae"/>
              <w:jc w:val="both"/>
              <w:rPr>
                <w:rFonts w:ascii="Times New Roman" w:hAnsi="Times New Roman"/>
                <w:sz w:val="28"/>
                <w:szCs w:val="28"/>
              </w:rPr>
            </w:pPr>
            <w:r w:rsidRPr="00B901E6">
              <w:rPr>
                <w:rFonts w:ascii="Times New Roman" w:hAnsi="Times New Roman"/>
                <w:sz w:val="28"/>
                <w:szCs w:val="28"/>
              </w:rPr>
              <w:t>Объемы бюджетных ассигнований подпрограммы</w:t>
            </w:r>
          </w:p>
        </w:tc>
        <w:tc>
          <w:tcPr>
            <w:tcW w:w="5777" w:type="dxa"/>
            <w:tcBorders>
              <w:top w:val="nil"/>
              <w:left w:val="nil"/>
              <w:bottom w:val="nil"/>
              <w:right w:val="nil"/>
            </w:tcBorders>
          </w:tcPr>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Общий объем финансирования подпрограммы составляет -3 260,0 тыс. рублей, из них по годам: </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2015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2016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2017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2018 год -  500,0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2019 год -  760,0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2020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lastRenderedPageBreak/>
              <w:t xml:space="preserve"> 2021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в том числе из средств  местного бюджета –</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3 260,0 тыс. рублей, из них по годам:</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2015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2016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2017 год - 400,0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2018 год -  500,0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2019 год -  760,0 тыс. рублей;</w:t>
            </w:r>
          </w:p>
          <w:p w:rsidR="007C0AB5" w:rsidRPr="00B901E6" w:rsidRDefault="007C0AB5" w:rsidP="007C0A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B901E6">
              <w:rPr>
                <w:szCs w:val="28"/>
              </w:rPr>
              <w:t xml:space="preserve"> 2020 год - 400,0 тыс. рублей;</w:t>
            </w:r>
          </w:p>
          <w:p w:rsidR="009A1E93" w:rsidRPr="00B901E6" w:rsidRDefault="007C0AB5" w:rsidP="007C0AB5">
            <w:pPr>
              <w:pStyle w:val="ae"/>
              <w:jc w:val="both"/>
              <w:rPr>
                <w:rFonts w:ascii="Times New Roman" w:hAnsi="Times New Roman"/>
                <w:sz w:val="28"/>
                <w:szCs w:val="28"/>
              </w:rPr>
            </w:pPr>
            <w:r w:rsidRPr="00B901E6">
              <w:rPr>
                <w:rFonts w:ascii="Times New Roman" w:hAnsi="Times New Roman"/>
                <w:sz w:val="28"/>
                <w:szCs w:val="28"/>
              </w:rPr>
              <w:t>2021 год - 400,0 тыс. рублей</w:t>
            </w:r>
          </w:p>
        </w:tc>
      </w:tr>
    </w:tbl>
    <w:p w:rsidR="00A52445" w:rsidRPr="00B901E6" w:rsidRDefault="00A52445" w:rsidP="005D6D08">
      <w:pPr>
        <w:jc w:val="both"/>
        <w:rPr>
          <w:szCs w:val="28"/>
        </w:rPr>
      </w:pPr>
    </w:p>
    <w:p w:rsidR="00A52445" w:rsidRPr="00B901E6" w:rsidRDefault="00A52445" w:rsidP="005D6D08">
      <w:pPr>
        <w:pStyle w:val="1"/>
        <w:jc w:val="center"/>
        <w:rPr>
          <w:szCs w:val="28"/>
        </w:rPr>
      </w:pPr>
      <w:r w:rsidRPr="00B901E6">
        <w:rPr>
          <w:szCs w:val="28"/>
        </w:rPr>
        <w:t>1.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 труда, Вооруженных Сил и правоохранительных органов муниципального образования Кавказский район</w:t>
      </w:r>
    </w:p>
    <w:p w:rsidR="00A52445" w:rsidRPr="00B901E6" w:rsidRDefault="00A52445" w:rsidP="005D6D08">
      <w:pPr>
        <w:jc w:val="both"/>
        <w:rPr>
          <w:szCs w:val="28"/>
        </w:rPr>
      </w:pPr>
    </w:p>
    <w:p w:rsidR="00A52445" w:rsidRPr="00B901E6" w:rsidRDefault="00FB06DD" w:rsidP="005D6D08">
      <w:pPr>
        <w:jc w:val="both"/>
        <w:rPr>
          <w:szCs w:val="28"/>
        </w:rPr>
      </w:pPr>
      <w:bookmarkStart w:id="25" w:name="sub_165"/>
      <w:r w:rsidRPr="00B901E6">
        <w:rPr>
          <w:szCs w:val="28"/>
        </w:rPr>
        <w:t xml:space="preserve">Подпрограмма «Поддержка некоммерческой общественной организации«Кавказская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 » </w:t>
      </w:r>
      <w:r w:rsidR="00A52445" w:rsidRPr="00B901E6">
        <w:rPr>
          <w:szCs w:val="28"/>
        </w:rPr>
        <w:t xml:space="preserve">(далее - Подпрограмма) разработана в соответствии с Федеральными законами </w:t>
      </w:r>
      <w:hyperlink r:id="rId28" w:history="1">
        <w:r w:rsidR="00A52445" w:rsidRPr="00B901E6">
          <w:rPr>
            <w:rStyle w:val="ab"/>
            <w:b w:val="0"/>
            <w:color w:val="auto"/>
            <w:szCs w:val="28"/>
          </w:rPr>
          <w:t xml:space="preserve">от 12 января 1995 года N 5-ФЗ </w:t>
        </w:r>
      </w:hyperlink>
      <w:r w:rsidR="00A52445" w:rsidRPr="00B901E6">
        <w:rPr>
          <w:szCs w:val="28"/>
        </w:rPr>
        <w:t xml:space="preserve">"О ветеранах", </w:t>
      </w:r>
      <w:hyperlink r:id="rId29" w:history="1">
        <w:r w:rsidR="00A52445" w:rsidRPr="00B901E6">
          <w:rPr>
            <w:rStyle w:val="ab"/>
            <w:b w:val="0"/>
            <w:color w:val="auto"/>
            <w:szCs w:val="28"/>
          </w:rPr>
          <w:t>от 19 мая 1995 года N 82-ФЗ</w:t>
        </w:r>
      </w:hyperlink>
      <w:r w:rsidR="00A52445" w:rsidRPr="00B901E6">
        <w:rPr>
          <w:szCs w:val="28"/>
        </w:rPr>
        <w:t xml:space="preserve"> "Об общественных объединениях", </w:t>
      </w:r>
      <w:hyperlink r:id="rId30" w:history="1">
        <w:r w:rsidR="00A52445" w:rsidRPr="00B901E6">
          <w:rPr>
            <w:rStyle w:val="ab"/>
            <w:b w:val="0"/>
            <w:color w:val="auto"/>
            <w:szCs w:val="28"/>
          </w:rPr>
          <w:t>от 12 января 1996 года N 7-ФЗ</w:t>
        </w:r>
      </w:hyperlink>
      <w:r w:rsidR="00A52445" w:rsidRPr="00B901E6">
        <w:rPr>
          <w:szCs w:val="28"/>
        </w:rPr>
        <w:t xml:space="preserve"> "О некоммерческих организациях", </w:t>
      </w:r>
      <w:hyperlink r:id="rId31" w:history="1">
        <w:r w:rsidR="00A52445" w:rsidRPr="00B901E6">
          <w:rPr>
            <w:rStyle w:val="ab"/>
            <w:b w:val="0"/>
            <w:color w:val="auto"/>
            <w:szCs w:val="28"/>
          </w:rPr>
          <w:t>от5 апреля 2013 года N 44-ФЗ</w:t>
        </w:r>
      </w:hyperlink>
      <w:r w:rsidR="00A52445" w:rsidRPr="00B901E6">
        <w:rPr>
          <w:szCs w:val="28"/>
        </w:rPr>
        <w:t xml:space="preserve"> "О контрактной системе в сфере закупок товаров, работ, услуг для обеспечения государственных и муниципальных нужд", Законами Краснодарского края </w:t>
      </w:r>
      <w:hyperlink r:id="rId32" w:history="1">
        <w:r w:rsidR="00A52445" w:rsidRPr="00B901E6">
          <w:rPr>
            <w:rStyle w:val="ab"/>
            <w:b w:val="0"/>
            <w:color w:val="auto"/>
            <w:szCs w:val="28"/>
          </w:rPr>
          <w:t>от 26 ноября 2003 года N 627-КЗ</w:t>
        </w:r>
      </w:hyperlink>
      <w:r w:rsidR="00A52445" w:rsidRPr="00B901E6">
        <w:rPr>
          <w:szCs w:val="28"/>
        </w:rPr>
        <w:t xml:space="preserve"> "О взаимодействии органов государственной власти Краснодарского края и общественных объединений" и </w:t>
      </w:r>
      <w:hyperlink r:id="rId33" w:history="1">
        <w:r w:rsidR="00A52445" w:rsidRPr="00B901E6">
          <w:rPr>
            <w:rStyle w:val="ab"/>
            <w:b w:val="0"/>
            <w:color w:val="auto"/>
            <w:szCs w:val="28"/>
          </w:rPr>
          <w:t>от 10 июля 2001 года N 384-КЗ</w:t>
        </w:r>
      </w:hyperlink>
      <w:r w:rsidR="00A52445" w:rsidRPr="00B901E6">
        <w:rPr>
          <w:szCs w:val="28"/>
        </w:rPr>
        <w:t xml:space="preserve"> "О прогнозировании, индикативном планировании и программах социально-экономического развития Краснодарского края".</w:t>
      </w:r>
    </w:p>
    <w:bookmarkEnd w:id="25"/>
    <w:p w:rsidR="00A52445" w:rsidRPr="00B901E6" w:rsidRDefault="00772D9E" w:rsidP="005D6D08">
      <w:pPr>
        <w:jc w:val="both"/>
        <w:rPr>
          <w:szCs w:val="28"/>
        </w:rPr>
      </w:pPr>
      <w:r w:rsidRPr="00B901E6">
        <w:rPr>
          <w:szCs w:val="28"/>
        </w:rPr>
        <w:tab/>
      </w:r>
      <w:r w:rsidR="00A52445" w:rsidRPr="00B901E6">
        <w:rPr>
          <w:szCs w:val="28"/>
        </w:rPr>
        <w:t>В настоящее время созданы и работают институты, обеспечивающие взаимодействие гражданского общества и государства в решении важных для страны проблем. Организации гражданского общества вносят ощутимый вклад в повышение качества решений, принимаемых органами местного самоуправления и осуществление контроля за их реализацией посредством проведения различных экспертиз, консультаций, общественных слушаний.</w:t>
      </w:r>
    </w:p>
    <w:p w:rsidR="00A52445" w:rsidRPr="00B901E6" w:rsidRDefault="00772D9E" w:rsidP="005D6D08">
      <w:pPr>
        <w:jc w:val="both"/>
        <w:rPr>
          <w:szCs w:val="28"/>
        </w:rPr>
      </w:pPr>
      <w:r w:rsidRPr="00B901E6">
        <w:rPr>
          <w:szCs w:val="28"/>
        </w:rPr>
        <w:tab/>
      </w:r>
      <w:r w:rsidR="00A52445" w:rsidRPr="00B901E6">
        <w:rPr>
          <w:szCs w:val="28"/>
        </w:rPr>
        <w:t>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 максимальное использование его потенциала для эффективного решения социально значимых проблем района.</w:t>
      </w:r>
    </w:p>
    <w:p w:rsidR="00A52445" w:rsidRPr="00B901E6" w:rsidRDefault="00772D9E" w:rsidP="005D6D08">
      <w:pPr>
        <w:jc w:val="both"/>
        <w:rPr>
          <w:szCs w:val="28"/>
        </w:rPr>
      </w:pPr>
      <w:r w:rsidRPr="00B901E6">
        <w:rPr>
          <w:szCs w:val="28"/>
        </w:rPr>
        <w:tab/>
      </w:r>
      <w:r w:rsidR="00A52445" w:rsidRPr="00B901E6">
        <w:rPr>
          <w:szCs w:val="28"/>
        </w:rPr>
        <w:t xml:space="preserve">Некоммерческая общественная организация Совет ветеранов войны, труда, Вооружённых Сил и правоохранительных органов муниципального образования Кавказский район пользуются огромным влиянием в районе, поскольку объединяют немалую часть населения. Она способна не только профессионально участвовать в решении районных проблем, оказывать качественные социальные услуги населению, обеспечивать обратную связь с органами местного самоуправления, но и выражать интересы граждан, организовывать их на самостоятельное решение проблем. Актив ветеранской организации последовательно проводит работу по подготовке резерва кадров советов ветеранов; проявляет заботу об эффективном использовании </w:t>
      </w:r>
      <w:r w:rsidR="00A52445" w:rsidRPr="00B901E6">
        <w:rPr>
          <w:szCs w:val="28"/>
        </w:rPr>
        <w:lastRenderedPageBreak/>
        <w:t>жизненного опыта ветеранов войны и труда; своевременно принимает меры по обновлению состава членов советов ветеранов, имея в виду внимательное и бережное отношение к ветеранскому активу;</w:t>
      </w:r>
    </w:p>
    <w:p w:rsidR="00A52445" w:rsidRPr="00B901E6" w:rsidRDefault="00772D9E" w:rsidP="005D6D08">
      <w:pPr>
        <w:jc w:val="both"/>
        <w:rPr>
          <w:szCs w:val="28"/>
        </w:rPr>
      </w:pPr>
      <w:r w:rsidRPr="00B901E6">
        <w:rPr>
          <w:szCs w:val="28"/>
        </w:rPr>
        <w:tab/>
      </w:r>
      <w:r w:rsidR="00A52445" w:rsidRPr="00B901E6">
        <w:rPr>
          <w:szCs w:val="28"/>
        </w:rPr>
        <w:t>способствует достижению гражданского согласия и мира между народами, выступает против любых проявлений национализма и экстремизма;</w:t>
      </w:r>
    </w:p>
    <w:p w:rsidR="00A52445" w:rsidRPr="00B901E6" w:rsidRDefault="00772D9E" w:rsidP="005D6D08">
      <w:pPr>
        <w:jc w:val="both"/>
        <w:rPr>
          <w:szCs w:val="28"/>
        </w:rPr>
      </w:pPr>
      <w:r w:rsidRPr="00B901E6">
        <w:rPr>
          <w:szCs w:val="28"/>
        </w:rPr>
        <w:tab/>
      </w:r>
      <w:r w:rsidR="00A52445" w:rsidRPr="00B901E6">
        <w:rPr>
          <w:szCs w:val="28"/>
        </w:rPr>
        <w:t>участвует в работе по созданию музеев боевой и трудовой славы, надлежащему содержанию воинских захоронений, памятников, обелисков и мемориальных досок;</w:t>
      </w:r>
    </w:p>
    <w:p w:rsidR="00A52445" w:rsidRPr="00B901E6" w:rsidRDefault="00772D9E" w:rsidP="005D6D08">
      <w:pPr>
        <w:jc w:val="both"/>
        <w:rPr>
          <w:szCs w:val="28"/>
        </w:rPr>
      </w:pPr>
      <w:r w:rsidRPr="00B901E6">
        <w:rPr>
          <w:szCs w:val="28"/>
        </w:rPr>
        <w:tab/>
      </w:r>
      <w:r w:rsidR="00A52445" w:rsidRPr="00B901E6">
        <w:rPr>
          <w:szCs w:val="28"/>
        </w:rPr>
        <w:t>Несмотря на достигнутые результаты, остается ряд проблем в сфере обеспечения жизнедеятельности первичных организаций, которые требуют решения на муниципальном уровне.</w:t>
      </w:r>
    </w:p>
    <w:p w:rsidR="00A52445" w:rsidRPr="00B901E6" w:rsidRDefault="00772D9E" w:rsidP="005D6D08">
      <w:pPr>
        <w:jc w:val="both"/>
        <w:rPr>
          <w:szCs w:val="28"/>
        </w:rPr>
      </w:pPr>
      <w:r w:rsidRPr="00B901E6">
        <w:rPr>
          <w:szCs w:val="28"/>
        </w:rPr>
        <w:tab/>
      </w:r>
      <w:r w:rsidR="00A52445" w:rsidRPr="00B901E6">
        <w:rPr>
          <w:szCs w:val="28"/>
        </w:rPr>
        <w:t>Актуальность муниципальной подпрограммы, ее цели и задачи определяются исходя из наличия имеющихся проблем некоммерческой общественной организации Совет ветеранов войны, труда, Вооруженных Сил и правоохранительных органов муниципального образования</w:t>
      </w:r>
      <w:r w:rsidR="007F7B8D" w:rsidRPr="00B901E6">
        <w:rPr>
          <w:szCs w:val="28"/>
        </w:rPr>
        <w:t xml:space="preserve"> Кавказский район на 2015 - 2021</w:t>
      </w:r>
      <w:r w:rsidR="00A52445" w:rsidRPr="00B901E6">
        <w:rPr>
          <w:szCs w:val="28"/>
        </w:rPr>
        <w:t> годы, муниципальной программы "Социальная поддержка граждан".</w:t>
      </w:r>
    </w:p>
    <w:p w:rsidR="00A52445" w:rsidRPr="00B901E6" w:rsidRDefault="00772D9E" w:rsidP="005D6D08">
      <w:pPr>
        <w:jc w:val="both"/>
        <w:rPr>
          <w:szCs w:val="28"/>
        </w:rPr>
      </w:pPr>
      <w:r w:rsidRPr="00B901E6">
        <w:rPr>
          <w:szCs w:val="28"/>
        </w:rPr>
        <w:tab/>
      </w:r>
      <w:r w:rsidR="00A52445" w:rsidRPr="00B901E6">
        <w:rPr>
          <w:szCs w:val="28"/>
        </w:rPr>
        <w:t>Принятие Подпрограммы позволит обеспечить участие некоммерческой общественной организации в конкурсе на право заключить муниципальный контракт на реализацию мероприятий данной Программы и расходование денежных средств районного бюджета, предусмотренных на эти цели.</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6" w:name="sub_702"/>
      <w:r w:rsidRPr="00B901E6">
        <w:rPr>
          <w:szCs w:val="28"/>
        </w:rPr>
        <w:t>2. Цели, задачи и целевые показатели достижения целей и решения задач, сроки и этапы реализации муниципальной подпрограммы</w:t>
      </w:r>
    </w:p>
    <w:bookmarkEnd w:id="26"/>
    <w:p w:rsidR="00A52445" w:rsidRPr="00B901E6" w:rsidRDefault="00A52445" w:rsidP="005D6D08">
      <w:pPr>
        <w:jc w:val="both"/>
        <w:rPr>
          <w:szCs w:val="28"/>
        </w:rPr>
      </w:pPr>
    </w:p>
    <w:p w:rsidR="00A52445" w:rsidRPr="00B901E6" w:rsidRDefault="002155F9" w:rsidP="005D6D08">
      <w:pPr>
        <w:jc w:val="both"/>
        <w:rPr>
          <w:szCs w:val="28"/>
        </w:rPr>
      </w:pPr>
      <w:r w:rsidRPr="00B901E6">
        <w:rPr>
          <w:szCs w:val="28"/>
        </w:rPr>
        <w:tab/>
      </w:r>
      <w:r w:rsidR="00A52445" w:rsidRPr="00B901E6">
        <w:rPr>
          <w:szCs w:val="28"/>
        </w:rPr>
        <w:t xml:space="preserve">Цели, задачи и целевые показатели подпрограммы отражены в </w:t>
      </w:r>
      <w:hyperlink w:anchor="sub_710" w:history="1">
        <w:r w:rsidR="00A52445" w:rsidRPr="00B901E6">
          <w:rPr>
            <w:rStyle w:val="ab"/>
            <w:color w:val="auto"/>
            <w:szCs w:val="28"/>
          </w:rPr>
          <w:t>приложении N 1</w:t>
        </w:r>
      </w:hyperlink>
      <w:r w:rsidR="00A52445" w:rsidRPr="00B901E6">
        <w:rPr>
          <w:szCs w:val="28"/>
        </w:rPr>
        <w:t>.</w:t>
      </w:r>
    </w:p>
    <w:p w:rsidR="00A52445" w:rsidRPr="00B901E6" w:rsidRDefault="002155F9" w:rsidP="005D6D08">
      <w:pPr>
        <w:jc w:val="both"/>
        <w:rPr>
          <w:szCs w:val="28"/>
        </w:rPr>
      </w:pPr>
      <w:r w:rsidRPr="00B901E6">
        <w:rPr>
          <w:szCs w:val="28"/>
        </w:rPr>
        <w:tab/>
      </w:r>
      <w:r w:rsidR="00A52445" w:rsidRPr="00B901E6">
        <w:rPr>
          <w:szCs w:val="28"/>
        </w:rPr>
        <w:t>Достижение указанных целей и задач будет осуществляться в рамках реализации мероприятий подпрограммы.</w:t>
      </w:r>
    </w:p>
    <w:p w:rsidR="00A52445" w:rsidRPr="00B901E6" w:rsidRDefault="002155F9" w:rsidP="005D6D08">
      <w:pPr>
        <w:jc w:val="both"/>
        <w:rPr>
          <w:szCs w:val="28"/>
        </w:rPr>
      </w:pPr>
      <w:r w:rsidRPr="00B901E6">
        <w:rPr>
          <w:szCs w:val="28"/>
        </w:rPr>
        <w:tab/>
      </w:r>
      <w:r w:rsidR="00A52445" w:rsidRPr="00B901E6">
        <w:rPr>
          <w:szCs w:val="28"/>
        </w:rPr>
        <w:t>Срок реализации муници</w:t>
      </w:r>
      <w:r w:rsidR="007F7B8D" w:rsidRPr="00B901E6">
        <w:rPr>
          <w:szCs w:val="28"/>
        </w:rPr>
        <w:t>пальной подпрограммы: 2015 - 2021</w:t>
      </w:r>
      <w:r w:rsidR="00A52445" w:rsidRPr="00B901E6">
        <w:rPr>
          <w:szCs w:val="28"/>
        </w:rPr>
        <w:t> годы, этапы реализации не предусмотрены.</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7" w:name="sub_703"/>
      <w:r w:rsidRPr="00B901E6">
        <w:rPr>
          <w:szCs w:val="28"/>
        </w:rPr>
        <w:t>3. Перечень мероприятий подпрограммы</w:t>
      </w:r>
    </w:p>
    <w:bookmarkEnd w:id="27"/>
    <w:p w:rsidR="00A52445" w:rsidRPr="00B901E6" w:rsidRDefault="00A52445" w:rsidP="005D6D08">
      <w:pPr>
        <w:jc w:val="both"/>
        <w:rPr>
          <w:szCs w:val="28"/>
        </w:rPr>
      </w:pPr>
    </w:p>
    <w:p w:rsidR="00A52445" w:rsidRPr="00B901E6" w:rsidRDefault="00135EBD" w:rsidP="005D6D08">
      <w:pPr>
        <w:jc w:val="both"/>
        <w:rPr>
          <w:szCs w:val="28"/>
        </w:rPr>
      </w:pPr>
      <w:r w:rsidRPr="00B901E6">
        <w:rPr>
          <w:szCs w:val="28"/>
        </w:rPr>
        <w:tab/>
      </w:r>
      <w:r w:rsidR="00A52445" w:rsidRPr="00B901E6">
        <w:rPr>
          <w:szCs w:val="28"/>
        </w:rPr>
        <w:t xml:space="preserve">Перечень мероприятий подпрограммы представлен в </w:t>
      </w:r>
      <w:hyperlink w:anchor="sub_720" w:history="1">
        <w:r w:rsidR="00A52445" w:rsidRPr="00B901E6">
          <w:rPr>
            <w:rStyle w:val="ab"/>
            <w:color w:val="auto"/>
            <w:szCs w:val="28"/>
          </w:rPr>
          <w:t>приложении N 2</w:t>
        </w:r>
      </w:hyperlink>
      <w:r w:rsidR="00A52445" w:rsidRPr="00B901E6">
        <w:rPr>
          <w:szCs w:val="28"/>
        </w:rPr>
        <w:t>.</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8" w:name="sub_704"/>
      <w:r w:rsidRPr="00B901E6">
        <w:rPr>
          <w:szCs w:val="28"/>
        </w:rPr>
        <w:t>4. Обоснование ресурсного обеспечения подпрограммы</w:t>
      </w:r>
    </w:p>
    <w:bookmarkEnd w:id="28"/>
    <w:p w:rsidR="00A52445" w:rsidRPr="00B901E6" w:rsidRDefault="00A52445" w:rsidP="005D6D08">
      <w:pPr>
        <w:jc w:val="both"/>
        <w:rPr>
          <w:szCs w:val="28"/>
        </w:rPr>
      </w:pPr>
    </w:p>
    <w:p w:rsidR="00A52445" w:rsidRPr="00B901E6" w:rsidRDefault="00082285" w:rsidP="005D6D08">
      <w:pPr>
        <w:jc w:val="both"/>
        <w:rPr>
          <w:szCs w:val="28"/>
        </w:rPr>
      </w:pPr>
      <w:r w:rsidRPr="00B901E6">
        <w:rPr>
          <w:szCs w:val="28"/>
        </w:rPr>
        <w:tab/>
      </w:r>
      <w:r w:rsidR="00A52445" w:rsidRPr="00B901E6">
        <w:rPr>
          <w:szCs w:val="28"/>
        </w:rPr>
        <w:t xml:space="preserve">Общий объем финансирования муниципальной подпрограммы составляет </w:t>
      </w:r>
      <w:r w:rsidR="007F7B8D" w:rsidRPr="00B901E6">
        <w:rPr>
          <w:szCs w:val="28"/>
        </w:rPr>
        <w:t xml:space="preserve">2 800,0 </w:t>
      </w:r>
      <w:r w:rsidR="00A52445" w:rsidRPr="00B901E6">
        <w:rPr>
          <w:szCs w:val="28"/>
        </w:rPr>
        <w:t xml:space="preserve">тысяч рублей и представлен в </w:t>
      </w:r>
      <w:hyperlink w:anchor="sub_730" w:history="1">
        <w:r w:rsidR="00A52445" w:rsidRPr="00B901E6">
          <w:rPr>
            <w:rStyle w:val="ab"/>
            <w:color w:val="auto"/>
            <w:szCs w:val="28"/>
          </w:rPr>
          <w:t>приложении N 3</w:t>
        </w:r>
      </w:hyperlink>
      <w:r w:rsidR="00A52445" w:rsidRPr="00B901E6">
        <w:rPr>
          <w:szCs w:val="28"/>
        </w:rPr>
        <w:t>.</w:t>
      </w:r>
    </w:p>
    <w:p w:rsidR="00A52445" w:rsidRPr="00B901E6" w:rsidRDefault="00082285" w:rsidP="005D6D08">
      <w:pPr>
        <w:jc w:val="both"/>
        <w:rPr>
          <w:szCs w:val="28"/>
        </w:rPr>
      </w:pPr>
      <w:r w:rsidRPr="00B901E6">
        <w:rPr>
          <w:szCs w:val="28"/>
        </w:rPr>
        <w:tab/>
      </w:r>
      <w:r w:rsidR="00A52445" w:rsidRPr="00B901E6">
        <w:rPr>
          <w:szCs w:val="28"/>
        </w:rPr>
        <w:t>Финансирование осуществляется за счет средств местного бюджета.</w:t>
      </w:r>
    </w:p>
    <w:p w:rsidR="00A52445" w:rsidRPr="00B901E6" w:rsidRDefault="00082285" w:rsidP="005D6D08">
      <w:pPr>
        <w:jc w:val="both"/>
        <w:rPr>
          <w:szCs w:val="28"/>
        </w:rPr>
      </w:pPr>
      <w:r w:rsidRPr="00B901E6">
        <w:rPr>
          <w:szCs w:val="28"/>
        </w:rPr>
        <w:tab/>
      </w:r>
      <w:r w:rsidR="00A52445" w:rsidRPr="00B901E6">
        <w:rPr>
          <w:szCs w:val="28"/>
        </w:rPr>
        <w:t>Средства бюджета, направляемые на финансирование мероприятий подпрограммы, подлежат ежегодному уточнению при принятии решения о бюджете муниципального образования Кавказский район на соответствующий финансовый год.</w:t>
      </w:r>
    </w:p>
    <w:p w:rsidR="00A52445" w:rsidRPr="00B901E6" w:rsidRDefault="00A52445" w:rsidP="005D6D08">
      <w:pPr>
        <w:jc w:val="both"/>
        <w:rPr>
          <w:szCs w:val="28"/>
        </w:rPr>
      </w:pPr>
    </w:p>
    <w:p w:rsidR="00A52445" w:rsidRPr="00B901E6" w:rsidRDefault="00A52445" w:rsidP="005D6D08">
      <w:pPr>
        <w:pStyle w:val="1"/>
        <w:jc w:val="center"/>
        <w:rPr>
          <w:szCs w:val="28"/>
        </w:rPr>
      </w:pPr>
      <w:bookmarkStart w:id="29" w:name="sub_705"/>
      <w:r w:rsidRPr="00B901E6">
        <w:rPr>
          <w:szCs w:val="28"/>
        </w:rPr>
        <w:t>5. Механизм реализации подпрограммы</w:t>
      </w:r>
    </w:p>
    <w:bookmarkEnd w:id="29"/>
    <w:p w:rsidR="00A52445" w:rsidRPr="00B901E6" w:rsidRDefault="00A52445" w:rsidP="005D6D08">
      <w:pPr>
        <w:jc w:val="both"/>
        <w:rPr>
          <w:szCs w:val="28"/>
        </w:rPr>
      </w:pPr>
    </w:p>
    <w:p w:rsidR="00A52445" w:rsidRPr="00B901E6" w:rsidRDefault="00B006F7" w:rsidP="005D6D08">
      <w:pPr>
        <w:jc w:val="both"/>
        <w:rPr>
          <w:szCs w:val="28"/>
        </w:rPr>
      </w:pPr>
      <w:r w:rsidRPr="00B901E6">
        <w:rPr>
          <w:szCs w:val="28"/>
        </w:rPr>
        <w:tab/>
      </w:r>
      <w:r w:rsidR="00A52445" w:rsidRPr="00B901E6">
        <w:rPr>
          <w:szCs w:val="28"/>
        </w:rPr>
        <w:t>Текущее управление подпрограммой осуществляет ее координатор, который:</w:t>
      </w:r>
    </w:p>
    <w:p w:rsidR="00A52445" w:rsidRPr="00B901E6" w:rsidRDefault="00B006F7" w:rsidP="005D6D08">
      <w:pPr>
        <w:jc w:val="both"/>
        <w:rPr>
          <w:szCs w:val="28"/>
        </w:rPr>
      </w:pPr>
      <w:r w:rsidRPr="00B901E6">
        <w:rPr>
          <w:szCs w:val="28"/>
        </w:rPr>
        <w:tab/>
      </w:r>
      <w:r w:rsidR="00A52445" w:rsidRPr="00B901E6">
        <w:rPr>
          <w:szCs w:val="28"/>
        </w:rPr>
        <w:t>- обеспечивает разработку и реализацию подпрограммы;</w:t>
      </w:r>
    </w:p>
    <w:p w:rsidR="00A52445" w:rsidRPr="00B901E6" w:rsidRDefault="00B006F7" w:rsidP="005D6D08">
      <w:pPr>
        <w:jc w:val="both"/>
        <w:rPr>
          <w:szCs w:val="28"/>
        </w:rPr>
      </w:pPr>
      <w:r w:rsidRPr="00B901E6">
        <w:rPr>
          <w:szCs w:val="28"/>
        </w:rPr>
        <w:tab/>
      </w:r>
      <w:r w:rsidR="00A52445" w:rsidRPr="00B901E6">
        <w:rPr>
          <w:szCs w:val="28"/>
        </w:rPr>
        <w:t>- организует работу по достижению целевых показателей подпрограммы;</w:t>
      </w:r>
    </w:p>
    <w:p w:rsidR="00A52445" w:rsidRPr="00B901E6" w:rsidRDefault="00B006F7" w:rsidP="005D6D08">
      <w:pPr>
        <w:jc w:val="both"/>
        <w:rPr>
          <w:szCs w:val="28"/>
        </w:rPr>
      </w:pPr>
      <w:r w:rsidRPr="00B901E6">
        <w:rPr>
          <w:szCs w:val="28"/>
        </w:rPr>
        <w:lastRenderedPageBreak/>
        <w:tab/>
      </w:r>
      <w:r w:rsidR="00A52445"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A52445" w:rsidRPr="00B901E6" w:rsidRDefault="00B006F7" w:rsidP="005D6D08">
      <w:pPr>
        <w:jc w:val="both"/>
        <w:rPr>
          <w:szCs w:val="28"/>
        </w:rPr>
      </w:pPr>
      <w:r w:rsidRPr="00B901E6">
        <w:rPr>
          <w:szCs w:val="28"/>
        </w:rPr>
        <w:tab/>
      </w:r>
      <w:r w:rsidR="00A52445"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A52445" w:rsidRPr="00B901E6" w:rsidRDefault="00B006F7" w:rsidP="005D6D08">
      <w:pPr>
        <w:jc w:val="both"/>
        <w:rPr>
          <w:szCs w:val="28"/>
        </w:rPr>
      </w:pPr>
      <w:r w:rsidRPr="00B901E6">
        <w:rPr>
          <w:szCs w:val="28"/>
        </w:rPr>
        <w:tab/>
      </w:r>
      <w:r w:rsidR="00A52445" w:rsidRPr="00B901E6">
        <w:rPr>
          <w:szCs w:val="28"/>
        </w:rPr>
        <w:t>Муниципальный заказчик:</w:t>
      </w:r>
    </w:p>
    <w:p w:rsidR="00A52445" w:rsidRPr="00B901E6" w:rsidRDefault="00B006F7" w:rsidP="005D6D08">
      <w:pPr>
        <w:jc w:val="both"/>
        <w:rPr>
          <w:szCs w:val="28"/>
        </w:rPr>
      </w:pPr>
      <w:r w:rsidRPr="00B901E6">
        <w:rPr>
          <w:szCs w:val="28"/>
        </w:rPr>
        <w:tab/>
      </w:r>
      <w:r w:rsidR="00A52445" w:rsidRPr="00B901E6">
        <w:rPr>
          <w:szCs w:val="28"/>
        </w:rPr>
        <w:t xml:space="preserve">- заключает муниципальные контракты в установленном законодательством порядке на основании положений </w:t>
      </w:r>
      <w:hyperlink r:id="rId34" w:history="1">
        <w:r w:rsidR="00A52445" w:rsidRPr="00B901E6">
          <w:rPr>
            <w:rStyle w:val="ab"/>
            <w:b w:val="0"/>
            <w:color w:val="auto"/>
            <w:szCs w:val="28"/>
          </w:rPr>
          <w:t>Федерального Закона</w:t>
        </w:r>
      </w:hyperlink>
      <w:r w:rsidR="00A52445" w:rsidRPr="00B901E6">
        <w:rPr>
          <w:szCs w:val="28"/>
        </w:rPr>
        <w:t xml:space="preserve"> от 5 апреля 2013 года N 44-ФЗ "О контрактной системе в сфере закупок товаров, работ, услуг, для обеспечения муниципальных нужд";</w:t>
      </w:r>
    </w:p>
    <w:p w:rsidR="00A52445" w:rsidRPr="00B901E6" w:rsidRDefault="00B006F7" w:rsidP="005D6D08">
      <w:pPr>
        <w:jc w:val="both"/>
        <w:rPr>
          <w:szCs w:val="28"/>
        </w:rPr>
      </w:pPr>
      <w:r w:rsidRPr="00B901E6">
        <w:rPr>
          <w:szCs w:val="28"/>
        </w:rPr>
        <w:tab/>
      </w:r>
      <w:r w:rsidR="00A52445" w:rsidRPr="00B901E6">
        <w:rPr>
          <w:szCs w:val="28"/>
        </w:rPr>
        <w:t>- проводит анализ выполнения мероприятий;</w:t>
      </w:r>
    </w:p>
    <w:p w:rsidR="00A52445" w:rsidRPr="00B901E6" w:rsidRDefault="00B006F7" w:rsidP="005D6D08">
      <w:pPr>
        <w:jc w:val="both"/>
        <w:rPr>
          <w:szCs w:val="28"/>
        </w:rPr>
      </w:pPr>
      <w:r w:rsidRPr="00B901E6">
        <w:rPr>
          <w:szCs w:val="28"/>
        </w:rPr>
        <w:tab/>
      </w:r>
      <w:r w:rsidR="00A52445" w:rsidRPr="00B901E6">
        <w:rPr>
          <w:szCs w:val="28"/>
        </w:rPr>
        <w:t>- несет ответственность за нецелевое и неэффективное использование выделенных в его распоряжение бюджетных средств;</w:t>
      </w:r>
    </w:p>
    <w:p w:rsidR="00A52445" w:rsidRPr="00B901E6" w:rsidRDefault="00B006F7" w:rsidP="005D6D08">
      <w:pPr>
        <w:jc w:val="both"/>
        <w:rPr>
          <w:szCs w:val="28"/>
        </w:rPr>
      </w:pPr>
      <w:r w:rsidRPr="00B901E6">
        <w:rPr>
          <w:szCs w:val="28"/>
        </w:rPr>
        <w:tab/>
      </w:r>
      <w:r w:rsidR="00A52445" w:rsidRPr="00B901E6">
        <w:rPr>
          <w:szCs w:val="28"/>
        </w:rPr>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A52445" w:rsidRPr="00B901E6" w:rsidRDefault="00B006F7" w:rsidP="005D6D08">
      <w:pPr>
        <w:jc w:val="both"/>
        <w:rPr>
          <w:szCs w:val="28"/>
        </w:rPr>
      </w:pPr>
      <w:r w:rsidRPr="00B901E6">
        <w:rPr>
          <w:szCs w:val="28"/>
        </w:rPr>
        <w:tab/>
      </w:r>
      <w:r w:rsidR="00A52445" w:rsidRPr="00B901E6">
        <w:rPr>
          <w:szCs w:val="28"/>
        </w:rPr>
        <w:t>- формирует бюджетные заявки на финансирование мероприятий (подпрограммы, а также осуществляет иные полномочия, установленные подпрограммой.</w:t>
      </w:r>
    </w:p>
    <w:p w:rsidR="00A52445" w:rsidRPr="00B901E6" w:rsidRDefault="00A52445" w:rsidP="005D6D08">
      <w:pPr>
        <w:jc w:val="both"/>
        <w:rPr>
          <w:szCs w:val="28"/>
        </w:rPr>
      </w:pPr>
      <w:r w:rsidRPr="00B901E6">
        <w:rPr>
          <w:szCs w:val="28"/>
        </w:rPr>
        <w:t>Исполнитель:</w:t>
      </w:r>
    </w:p>
    <w:p w:rsidR="00A52445" w:rsidRPr="00B901E6" w:rsidRDefault="00B006F7" w:rsidP="005D6D08">
      <w:pPr>
        <w:jc w:val="both"/>
        <w:rPr>
          <w:szCs w:val="28"/>
        </w:rPr>
      </w:pPr>
      <w:r w:rsidRPr="00B901E6">
        <w:rPr>
          <w:szCs w:val="28"/>
        </w:rPr>
        <w:tab/>
      </w:r>
      <w:r w:rsidR="00A52445" w:rsidRPr="00B901E6">
        <w:rPr>
          <w:szCs w:val="28"/>
        </w:rPr>
        <w:t>- обеспечивает реализацию мероприятия и проводит анализ его выполнения;</w:t>
      </w:r>
    </w:p>
    <w:p w:rsidR="00A52445" w:rsidRPr="00B901E6" w:rsidRDefault="00B006F7" w:rsidP="005D6D08">
      <w:pPr>
        <w:jc w:val="both"/>
        <w:rPr>
          <w:szCs w:val="28"/>
        </w:rPr>
      </w:pPr>
      <w:r w:rsidRPr="00B901E6">
        <w:rPr>
          <w:szCs w:val="28"/>
        </w:rPr>
        <w:tab/>
      </w:r>
      <w:r w:rsidR="00A52445" w:rsidRPr="00B901E6">
        <w:rPr>
          <w:szCs w:val="28"/>
        </w:rPr>
        <w:t>- представляет отчетность координатору муниципальной программы о результатах выполнения мероприятия подпрограммы (основного мероприятия).</w:t>
      </w:r>
    </w:p>
    <w:p w:rsidR="00A52445" w:rsidRPr="00B901E6" w:rsidRDefault="00B006F7" w:rsidP="005D6D08">
      <w:pPr>
        <w:jc w:val="both"/>
        <w:rPr>
          <w:szCs w:val="28"/>
        </w:rPr>
      </w:pPr>
      <w:r w:rsidRPr="00B901E6">
        <w:rPr>
          <w:szCs w:val="28"/>
        </w:rPr>
        <w:tab/>
      </w:r>
      <w:r w:rsidR="00A52445"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666A10" w:rsidRPr="00B901E6" w:rsidRDefault="00666A10" w:rsidP="005D6D08">
      <w:pPr>
        <w:ind w:left="9204"/>
        <w:jc w:val="both"/>
        <w:rPr>
          <w:szCs w:val="28"/>
        </w:rPr>
      </w:pPr>
    </w:p>
    <w:p w:rsidR="00666A10" w:rsidRPr="00B901E6" w:rsidRDefault="00666A10" w:rsidP="005D6D08">
      <w:pPr>
        <w:ind w:left="9204"/>
        <w:jc w:val="both"/>
        <w:rPr>
          <w:szCs w:val="28"/>
        </w:rPr>
      </w:pPr>
    </w:p>
    <w:p w:rsidR="00666A10" w:rsidRPr="00B901E6" w:rsidRDefault="00666A10" w:rsidP="005D6D08">
      <w:pPr>
        <w:rPr>
          <w:szCs w:val="28"/>
          <w:shd w:val="clear" w:color="auto" w:fill="FFFFFF"/>
        </w:rPr>
      </w:pPr>
      <w:r w:rsidRPr="00B901E6">
        <w:rPr>
          <w:szCs w:val="28"/>
          <w:shd w:val="clear" w:color="auto" w:fill="FFFFFF"/>
        </w:rPr>
        <w:t>Начальник организационного отдела</w:t>
      </w:r>
    </w:p>
    <w:p w:rsidR="00666A10" w:rsidRPr="00B901E6" w:rsidRDefault="00666A10" w:rsidP="005D6D08">
      <w:pPr>
        <w:rPr>
          <w:szCs w:val="28"/>
          <w:shd w:val="clear" w:color="auto" w:fill="FFFFFF"/>
        </w:rPr>
      </w:pPr>
      <w:r w:rsidRPr="00B901E6">
        <w:rPr>
          <w:szCs w:val="28"/>
          <w:shd w:val="clear" w:color="auto" w:fill="FFFFFF"/>
        </w:rPr>
        <w:t>администрации муниципального образования</w:t>
      </w:r>
    </w:p>
    <w:p w:rsidR="00666A10" w:rsidRPr="00B901E6" w:rsidRDefault="00666A10" w:rsidP="005D6D08">
      <w:pPr>
        <w:rPr>
          <w:szCs w:val="28"/>
          <w:shd w:val="clear" w:color="auto" w:fill="FFFFFF"/>
        </w:rPr>
      </w:pPr>
      <w:r w:rsidRPr="00B901E6">
        <w:rPr>
          <w:szCs w:val="28"/>
          <w:shd w:val="clear" w:color="auto" w:fill="FFFFFF"/>
        </w:rPr>
        <w:t>Кавказский район                                                                                          И.В.Гревцова</w:t>
      </w:r>
    </w:p>
    <w:p w:rsidR="007F7B8D" w:rsidRPr="00B901E6" w:rsidRDefault="007F7B8D" w:rsidP="005D6D08">
      <w:pPr>
        <w:ind w:left="9204"/>
        <w:jc w:val="both"/>
        <w:rPr>
          <w:szCs w:val="28"/>
        </w:rPr>
      </w:pPr>
    </w:p>
    <w:p w:rsidR="007F7B8D" w:rsidRPr="00B901E6" w:rsidRDefault="007F7B8D" w:rsidP="005D6D08">
      <w:pPr>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7F7B8D" w:rsidRPr="00B901E6" w:rsidRDefault="007F7B8D" w:rsidP="005D6D08">
      <w:pPr>
        <w:ind w:left="9204"/>
        <w:jc w:val="both"/>
        <w:rPr>
          <w:szCs w:val="28"/>
        </w:rPr>
      </w:pPr>
    </w:p>
    <w:p w:rsidR="00FD1399" w:rsidRPr="00B901E6" w:rsidRDefault="00FD1399" w:rsidP="005D6D08">
      <w:pPr>
        <w:spacing w:line="228" w:lineRule="auto"/>
        <w:ind w:left="9204"/>
        <w:rPr>
          <w:szCs w:val="28"/>
        </w:rPr>
        <w:sectPr w:rsidR="00FD1399" w:rsidRPr="00B901E6" w:rsidSect="00FD1399">
          <w:pgSz w:w="11906" w:h="16838"/>
          <w:pgMar w:top="567" w:right="567" w:bottom="1134" w:left="709" w:header="720" w:footer="720" w:gutter="0"/>
          <w:cols w:space="720"/>
        </w:sectPr>
      </w:pPr>
    </w:p>
    <w:p w:rsidR="007F7B8D" w:rsidRPr="00B901E6" w:rsidRDefault="007F7B8D" w:rsidP="005D6D08">
      <w:pPr>
        <w:spacing w:line="228" w:lineRule="auto"/>
        <w:ind w:left="9204"/>
        <w:rPr>
          <w:szCs w:val="28"/>
        </w:rPr>
      </w:pPr>
    </w:p>
    <w:p w:rsidR="007F7B8D" w:rsidRPr="00B901E6" w:rsidRDefault="007F7B8D" w:rsidP="005D6D08">
      <w:pPr>
        <w:spacing w:line="228" w:lineRule="auto"/>
        <w:ind w:left="9204"/>
        <w:rPr>
          <w:szCs w:val="28"/>
        </w:rPr>
      </w:pPr>
    </w:p>
    <w:p w:rsidR="00FB06DD" w:rsidRPr="00B901E6" w:rsidRDefault="007F7B8D" w:rsidP="005D6D08">
      <w:pPr>
        <w:spacing w:line="228" w:lineRule="auto"/>
        <w:ind w:left="9204"/>
        <w:jc w:val="center"/>
        <w:rPr>
          <w:szCs w:val="28"/>
        </w:rPr>
      </w:pPr>
      <w:r w:rsidRPr="00B901E6">
        <w:rPr>
          <w:szCs w:val="28"/>
        </w:rPr>
        <w:t>ПРИЛОЖЕНИЕ №1</w:t>
      </w:r>
    </w:p>
    <w:p w:rsidR="00FB06DD" w:rsidRPr="00B901E6" w:rsidRDefault="00FB06DD" w:rsidP="005D6D08">
      <w:pPr>
        <w:spacing w:line="228" w:lineRule="auto"/>
        <w:ind w:left="9204"/>
        <w:jc w:val="center"/>
        <w:rPr>
          <w:szCs w:val="28"/>
        </w:rPr>
      </w:pPr>
      <w:r w:rsidRPr="00B901E6">
        <w:rPr>
          <w:szCs w:val="28"/>
        </w:rPr>
        <w:t>К подпрограмме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7F7B8D" w:rsidRPr="00B901E6" w:rsidRDefault="007F7B8D" w:rsidP="005D6D08">
      <w:pPr>
        <w:spacing w:line="228" w:lineRule="auto"/>
        <w:ind w:left="9204"/>
        <w:rPr>
          <w:szCs w:val="28"/>
        </w:rPr>
      </w:pPr>
    </w:p>
    <w:p w:rsidR="00C36337" w:rsidRPr="00B901E6" w:rsidRDefault="00C36337" w:rsidP="005D6D08">
      <w:pPr>
        <w:jc w:val="center"/>
        <w:rPr>
          <w:szCs w:val="28"/>
        </w:rPr>
      </w:pPr>
      <w:r w:rsidRPr="00B901E6">
        <w:rPr>
          <w:szCs w:val="28"/>
        </w:rPr>
        <w:t>Цели, задачи и целевые  показатели подпрограммы</w:t>
      </w:r>
    </w:p>
    <w:p w:rsidR="00C36337" w:rsidRPr="00B901E6" w:rsidRDefault="00C36337" w:rsidP="005D6D08">
      <w:pPr>
        <w:jc w:val="center"/>
        <w:rPr>
          <w:szCs w:val="28"/>
        </w:rPr>
      </w:pPr>
      <w:r w:rsidRPr="00B901E6">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819"/>
        <w:gridCol w:w="1276"/>
        <w:gridCol w:w="709"/>
        <w:gridCol w:w="850"/>
        <w:gridCol w:w="142"/>
        <w:gridCol w:w="992"/>
        <w:gridCol w:w="993"/>
        <w:gridCol w:w="992"/>
        <w:gridCol w:w="992"/>
        <w:gridCol w:w="992"/>
        <w:gridCol w:w="993"/>
      </w:tblGrid>
      <w:tr w:rsidR="005D6D08" w:rsidRPr="00B901E6" w:rsidTr="00C36337">
        <w:trPr>
          <w:trHeight w:val="386"/>
          <w:tblHeader/>
        </w:trPr>
        <w:tc>
          <w:tcPr>
            <w:tcW w:w="851" w:type="dxa"/>
            <w:vMerge w:val="restart"/>
            <w:vAlign w:val="center"/>
          </w:tcPr>
          <w:p w:rsidR="00C36337" w:rsidRPr="00B901E6" w:rsidRDefault="00C36337" w:rsidP="005D6D08">
            <w:pPr>
              <w:jc w:val="center"/>
              <w:rPr>
                <w:szCs w:val="28"/>
              </w:rPr>
            </w:pPr>
            <w:r w:rsidRPr="00B901E6">
              <w:rPr>
                <w:szCs w:val="28"/>
              </w:rPr>
              <w:t>№</w:t>
            </w:r>
          </w:p>
          <w:p w:rsidR="00C36337" w:rsidRPr="00B901E6" w:rsidRDefault="00C36337" w:rsidP="005D6D08">
            <w:pPr>
              <w:jc w:val="center"/>
              <w:rPr>
                <w:szCs w:val="28"/>
              </w:rPr>
            </w:pPr>
            <w:r w:rsidRPr="00B901E6">
              <w:rPr>
                <w:szCs w:val="28"/>
              </w:rPr>
              <w:t>п/п</w:t>
            </w:r>
          </w:p>
        </w:tc>
        <w:tc>
          <w:tcPr>
            <w:tcW w:w="4819" w:type="dxa"/>
            <w:vMerge w:val="restart"/>
            <w:hideMark/>
          </w:tcPr>
          <w:p w:rsidR="00C36337" w:rsidRPr="00B901E6" w:rsidRDefault="00C36337" w:rsidP="005D6D08">
            <w:pPr>
              <w:jc w:val="center"/>
              <w:rPr>
                <w:szCs w:val="28"/>
              </w:rPr>
            </w:pPr>
            <w:r w:rsidRPr="00B901E6">
              <w:rPr>
                <w:szCs w:val="28"/>
              </w:rPr>
              <w:t>Наименование целевого</w:t>
            </w:r>
          </w:p>
          <w:p w:rsidR="00C36337" w:rsidRPr="00B901E6" w:rsidRDefault="00C36337" w:rsidP="005D6D08">
            <w:pPr>
              <w:jc w:val="center"/>
              <w:rPr>
                <w:szCs w:val="28"/>
              </w:rPr>
            </w:pPr>
            <w:r w:rsidRPr="00B901E6">
              <w:rPr>
                <w:szCs w:val="28"/>
              </w:rPr>
              <w:t>показателя</w:t>
            </w:r>
          </w:p>
        </w:tc>
        <w:tc>
          <w:tcPr>
            <w:tcW w:w="1276" w:type="dxa"/>
            <w:vMerge w:val="restart"/>
            <w:hideMark/>
          </w:tcPr>
          <w:p w:rsidR="00C36337" w:rsidRPr="00B901E6" w:rsidRDefault="00C36337" w:rsidP="005D6D08">
            <w:pPr>
              <w:jc w:val="center"/>
              <w:rPr>
                <w:szCs w:val="28"/>
              </w:rPr>
            </w:pPr>
            <w:r w:rsidRPr="00B901E6">
              <w:rPr>
                <w:szCs w:val="28"/>
              </w:rPr>
              <w:t>Единица</w:t>
            </w:r>
          </w:p>
          <w:p w:rsidR="00C36337" w:rsidRPr="00B901E6" w:rsidRDefault="00C36337" w:rsidP="005D6D08">
            <w:pPr>
              <w:jc w:val="center"/>
              <w:rPr>
                <w:szCs w:val="28"/>
              </w:rPr>
            </w:pPr>
            <w:r w:rsidRPr="00B901E6">
              <w:rPr>
                <w:szCs w:val="28"/>
              </w:rPr>
              <w:t>измерения</w:t>
            </w:r>
          </w:p>
        </w:tc>
        <w:tc>
          <w:tcPr>
            <w:tcW w:w="709" w:type="dxa"/>
            <w:vMerge w:val="restart"/>
          </w:tcPr>
          <w:p w:rsidR="00C36337" w:rsidRPr="00B901E6" w:rsidRDefault="00C36337" w:rsidP="005D6D08">
            <w:pPr>
              <w:spacing w:before="240"/>
              <w:rPr>
                <w:szCs w:val="28"/>
              </w:rPr>
            </w:pPr>
            <w:r w:rsidRPr="00B901E6">
              <w:rPr>
                <w:szCs w:val="28"/>
              </w:rPr>
              <w:t>Статус</w:t>
            </w:r>
            <w:r w:rsidRPr="00B901E6">
              <w:rPr>
                <w:szCs w:val="28"/>
                <w:vertAlign w:val="superscript"/>
              </w:rPr>
              <w:t>*</w:t>
            </w:r>
          </w:p>
        </w:tc>
        <w:tc>
          <w:tcPr>
            <w:tcW w:w="6946" w:type="dxa"/>
            <w:gridSpan w:val="8"/>
            <w:vAlign w:val="center"/>
          </w:tcPr>
          <w:p w:rsidR="00C36337" w:rsidRPr="00B901E6" w:rsidRDefault="00C36337" w:rsidP="005D6D08">
            <w:pPr>
              <w:jc w:val="center"/>
              <w:rPr>
                <w:szCs w:val="28"/>
              </w:rPr>
            </w:pPr>
            <w:r w:rsidRPr="00B901E6">
              <w:rPr>
                <w:szCs w:val="28"/>
              </w:rPr>
              <w:t>Значение показателей</w:t>
            </w:r>
          </w:p>
        </w:tc>
      </w:tr>
      <w:tr w:rsidR="005D6D08" w:rsidRPr="00B901E6" w:rsidTr="00C36337">
        <w:trPr>
          <w:trHeight w:val="521"/>
          <w:tblHeader/>
        </w:trPr>
        <w:tc>
          <w:tcPr>
            <w:tcW w:w="851" w:type="dxa"/>
            <w:vMerge/>
          </w:tcPr>
          <w:p w:rsidR="00C36337" w:rsidRPr="00B901E6" w:rsidRDefault="00C36337" w:rsidP="005D6D08">
            <w:pPr>
              <w:jc w:val="center"/>
              <w:rPr>
                <w:szCs w:val="28"/>
              </w:rPr>
            </w:pPr>
          </w:p>
        </w:tc>
        <w:tc>
          <w:tcPr>
            <w:tcW w:w="4819" w:type="dxa"/>
            <w:vMerge/>
            <w:vAlign w:val="center"/>
          </w:tcPr>
          <w:p w:rsidR="00C36337" w:rsidRPr="00B901E6" w:rsidRDefault="00C36337" w:rsidP="005D6D08">
            <w:pPr>
              <w:jc w:val="center"/>
              <w:rPr>
                <w:szCs w:val="28"/>
              </w:rPr>
            </w:pPr>
          </w:p>
        </w:tc>
        <w:tc>
          <w:tcPr>
            <w:tcW w:w="1276" w:type="dxa"/>
            <w:vMerge/>
            <w:vAlign w:val="center"/>
          </w:tcPr>
          <w:p w:rsidR="00C36337" w:rsidRPr="00B901E6" w:rsidRDefault="00C36337" w:rsidP="005D6D08">
            <w:pPr>
              <w:jc w:val="center"/>
              <w:rPr>
                <w:szCs w:val="28"/>
              </w:rPr>
            </w:pPr>
          </w:p>
        </w:tc>
        <w:tc>
          <w:tcPr>
            <w:tcW w:w="709" w:type="dxa"/>
            <w:vMerge/>
          </w:tcPr>
          <w:p w:rsidR="00C36337" w:rsidRPr="00B901E6" w:rsidRDefault="00C36337" w:rsidP="005D6D08">
            <w:pPr>
              <w:jc w:val="center"/>
              <w:rPr>
                <w:szCs w:val="28"/>
              </w:rPr>
            </w:pPr>
          </w:p>
        </w:tc>
        <w:tc>
          <w:tcPr>
            <w:tcW w:w="992" w:type="dxa"/>
            <w:gridSpan w:val="2"/>
          </w:tcPr>
          <w:p w:rsidR="00C36337" w:rsidRPr="00B901E6" w:rsidRDefault="00C36337" w:rsidP="005D6D08">
            <w:pPr>
              <w:jc w:val="center"/>
              <w:rPr>
                <w:szCs w:val="28"/>
              </w:rPr>
            </w:pPr>
            <w:r w:rsidRPr="00B901E6">
              <w:rPr>
                <w:szCs w:val="28"/>
              </w:rPr>
              <w:t>2015 год</w:t>
            </w:r>
          </w:p>
        </w:tc>
        <w:tc>
          <w:tcPr>
            <w:tcW w:w="992" w:type="dxa"/>
          </w:tcPr>
          <w:p w:rsidR="00C36337" w:rsidRPr="00B901E6" w:rsidRDefault="00C36337" w:rsidP="005D6D08">
            <w:pPr>
              <w:jc w:val="center"/>
              <w:rPr>
                <w:szCs w:val="28"/>
              </w:rPr>
            </w:pPr>
            <w:r w:rsidRPr="00B901E6">
              <w:rPr>
                <w:szCs w:val="28"/>
              </w:rPr>
              <w:t>2016 год</w:t>
            </w:r>
          </w:p>
        </w:tc>
        <w:tc>
          <w:tcPr>
            <w:tcW w:w="993" w:type="dxa"/>
          </w:tcPr>
          <w:p w:rsidR="00C36337" w:rsidRPr="00B901E6" w:rsidRDefault="00C36337" w:rsidP="005D6D08">
            <w:pPr>
              <w:jc w:val="center"/>
              <w:rPr>
                <w:szCs w:val="28"/>
              </w:rPr>
            </w:pPr>
            <w:r w:rsidRPr="00B901E6">
              <w:rPr>
                <w:szCs w:val="28"/>
              </w:rPr>
              <w:t>2017 год</w:t>
            </w:r>
          </w:p>
        </w:tc>
        <w:tc>
          <w:tcPr>
            <w:tcW w:w="992" w:type="dxa"/>
          </w:tcPr>
          <w:p w:rsidR="00C36337" w:rsidRPr="00B901E6" w:rsidRDefault="00C36337" w:rsidP="005D6D08">
            <w:pPr>
              <w:jc w:val="center"/>
              <w:rPr>
                <w:szCs w:val="28"/>
              </w:rPr>
            </w:pPr>
            <w:r w:rsidRPr="00B901E6">
              <w:rPr>
                <w:szCs w:val="28"/>
              </w:rPr>
              <w:t>2018 год</w:t>
            </w:r>
          </w:p>
        </w:tc>
        <w:tc>
          <w:tcPr>
            <w:tcW w:w="992" w:type="dxa"/>
          </w:tcPr>
          <w:p w:rsidR="00C36337" w:rsidRPr="00B901E6" w:rsidRDefault="00C36337" w:rsidP="005D6D08">
            <w:pPr>
              <w:jc w:val="center"/>
              <w:rPr>
                <w:szCs w:val="28"/>
              </w:rPr>
            </w:pPr>
            <w:r w:rsidRPr="00B901E6">
              <w:rPr>
                <w:szCs w:val="28"/>
              </w:rPr>
              <w:t>2019 год</w:t>
            </w:r>
          </w:p>
        </w:tc>
        <w:tc>
          <w:tcPr>
            <w:tcW w:w="992" w:type="dxa"/>
          </w:tcPr>
          <w:p w:rsidR="00C36337" w:rsidRPr="00B901E6" w:rsidRDefault="00C36337" w:rsidP="005D6D08">
            <w:pPr>
              <w:jc w:val="center"/>
              <w:rPr>
                <w:szCs w:val="28"/>
              </w:rPr>
            </w:pPr>
            <w:r w:rsidRPr="00B901E6">
              <w:rPr>
                <w:szCs w:val="28"/>
              </w:rPr>
              <w:t>2020 год</w:t>
            </w:r>
          </w:p>
        </w:tc>
        <w:tc>
          <w:tcPr>
            <w:tcW w:w="993" w:type="dxa"/>
          </w:tcPr>
          <w:p w:rsidR="00C36337" w:rsidRPr="00B901E6" w:rsidRDefault="00C36337" w:rsidP="005D6D08">
            <w:pPr>
              <w:jc w:val="center"/>
              <w:rPr>
                <w:szCs w:val="28"/>
              </w:rPr>
            </w:pPr>
            <w:r w:rsidRPr="00B901E6">
              <w:rPr>
                <w:szCs w:val="28"/>
              </w:rPr>
              <w:t>2021</w:t>
            </w:r>
          </w:p>
          <w:p w:rsidR="00C36337" w:rsidRPr="00B901E6" w:rsidRDefault="00C36337" w:rsidP="005D6D08">
            <w:pPr>
              <w:jc w:val="center"/>
              <w:rPr>
                <w:szCs w:val="28"/>
              </w:rPr>
            </w:pPr>
            <w:r w:rsidRPr="00B901E6">
              <w:rPr>
                <w:szCs w:val="28"/>
              </w:rPr>
              <w:t>год</w:t>
            </w:r>
          </w:p>
        </w:tc>
      </w:tr>
      <w:tr w:rsidR="005D6D08" w:rsidRPr="00B901E6" w:rsidTr="00C36337">
        <w:trPr>
          <w:trHeight w:val="259"/>
          <w:tblHeader/>
        </w:trPr>
        <w:tc>
          <w:tcPr>
            <w:tcW w:w="851" w:type="dxa"/>
          </w:tcPr>
          <w:p w:rsidR="00C36337" w:rsidRPr="00B901E6" w:rsidRDefault="00C36337" w:rsidP="005D6D08">
            <w:pPr>
              <w:jc w:val="center"/>
              <w:rPr>
                <w:szCs w:val="28"/>
              </w:rPr>
            </w:pPr>
            <w:r w:rsidRPr="00B901E6">
              <w:rPr>
                <w:szCs w:val="28"/>
              </w:rPr>
              <w:t>1</w:t>
            </w:r>
          </w:p>
        </w:tc>
        <w:tc>
          <w:tcPr>
            <w:tcW w:w="4819" w:type="dxa"/>
          </w:tcPr>
          <w:p w:rsidR="00C36337" w:rsidRPr="00B901E6" w:rsidRDefault="00C36337" w:rsidP="005D6D08">
            <w:pPr>
              <w:jc w:val="center"/>
              <w:rPr>
                <w:szCs w:val="28"/>
              </w:rPr>
            </w:pPr>
            <w:r w:rsidRPr="00B901E6">
              <w:rPr>
                <w:szCs w:val="28"/>
              </w:rPr>
              <w:t>2</w:t>
            </w:r>
          </w:p>
        </w:tc>
        <w:tc>
          <w:tcPr>
            <w:tcW w:w="1276" w:type="dxa"/>
            <w:vAlign w:val="center"/>
          </w:tcPr>
          <w:p w:rsidR="00C36337" w:rsidRPr="00B901E6" w:rsidRDefault="00C36337" w:rsidP="005D6D08">
            <w:pPr>
              <w:jc w:val="center"/>
              <w:rPr>
                <w:szCs w:val="28"/>
              </w:rPr>
            </w:pPr>
            <w:r w:rsidRPr="00B901E6">
              <w:rPr>
                <w:szCs w:val="28"/>
              </w:rPr>
              <w:t>3</w:t>
            </w:r>
          </w:p>
        </w:tc>
        <w:tc>
          <w:tcPr>
            <w:tcW w:w="709" w:type="dxa"/>
          </w:tcPr>
          <w:p w:rsidR="00C36337" w:rsidRPr="00B901E6" w:rsidRDefault="00C36337" w:rsidP="005D6D08">
            <w:pPr>
              <w:jc w:val="center"/>
              <w:rPr>
                <w:szCs w:val="28"/>
              </w:rPr>
            </w:pPr>
            <w:r w:rsidRPr="00B901E6">
              <w:rPr>
                <w:szCs w:val="28"/>
              </w:rPr>
              <w:t>4</w:t>
            </w:r>
          </w:p>
        </w:tc>
        <w:tc>
          <w:tcPr>
            <w:tcW w:w="992" w:type="dxa"/>
            <w:gridSpan w:val="2"/>
            <w:vAlign w:val="center"/>
          </w:tcPr>
          <w:p w:rsidR="00C36337" w:rsidRPr="00B901E6" w:rsidRDefault="00C36337" w:rsidP="005D6D08">
            <w:pPr>
              <w:jc w:val="center"/>
              <w:rPr>
                <w:szCs w:val="28"/>
              </w:rPr>
            </w:pPr>
            <w:r w:rsidRPr="00B901E6">
              <w:rPr>
                <w:szCs w:val="28"/>
              </w:rPr>
              <w:t>5</w:t>
            </w:r>
          </w:p>
        </w:tc>
        <w:tc>
          <w:tcPr>
            <w:tcW w:w="992" w:type="dxa"/>
            <w:vAlign w:val="center"/>
          </w:tcPr>
          <w:p w:rsidR="00C36337" w:rsidRPr="00B901E6" w:rsidRDefault="00C36337" w:rsidP="005D6D08">
            <w:pPr>
              <w:jc w:val="center"/>
              <w:rPr>
                <w:szCs w:val="28"/>
              </w:rPr>
            </w:pPr>
            <w:r w:rsidRPr="00B901E6">
              <w:rPr>
                <w:szCs w:val="28"/>
              </w:rPr>
              <w:t>6</w:t>
            </w:r>
          </w:p>
        </w:tc>
        <w:tc>
          <w:tcPr>
            <w:tcW w:w="993" w:type="dxa"/>
            <w:vAlign w:val="center"/>
          </w:tcPr>
          <w:p w:rsidR="00C36337" w:rsidRPr="00B901E6" w:rsidRDefault="00C36337" w:rsidP="005D6D08">
            <w:pPr>
              <w:jc w:val="center"/>
              <w:rPr>
                <w:szCs w:val="28"/>
              </w:rPr>
            </w:pPr>
            <w:r w:rsidRPr="00B901E6">
              <w:rPr>
                <w:szCs w:val="28"/>
              </w:rPr>
              <w:t>7</w:t>
            </w:r>
          </w:p>
        </w:tc>
        <w:tc>
          <w:tcPr>
            <w:tcW w:w="992" w:type="dxa"/>
            <w:vAlign w:val="center"/>
          </w:tcPr>
          <w:p w:rsidR="00C36337" w:rsidRPr="00B901E6" w:rsidRDefault="00C36337" w:rsidP="005D6D08">
            <w:pPr>
              <w:jc w:val="center"/>
              <w:rPr>
                <w:szCs w:val="28"/>
              </w:rPr>
            </w:pPr>
            <w:r w:rsidRPr="00B901E6">
              <w:rPr>
                <w:szCs w:val="28"/>
              </w:rPr>
              <w:t>8</w:t>
            </w:r>
          </w:p>
        </w:tc>
        <w:tc>
          <w:tcPr>
            <w:tcW w:w="992" w:type="dxa"/>
          </w:tcPr>
          <w:p w:rsidR="00C36337" w:rsidRPr="00B901E6" w:rsidRDefault="00C36337" w:rsidP="005D6D08">
            <w:pPr>
              <w:jc w:val="center"/>
              <w:rPr>
                <w:szCs w:val="28"/>
              </w:rPr>
            </w:pPr>
            <w:r w:rsidRPr="00B901E6">
              <w:rPr>
                <w:szCs w:val="28"/>
              </w:rPr>
              <w:t>9</w:t>
            </w:r>
          </w:p>
        </w:tc>
        <w:tc>
          <w:tcPr>
            <w:tcW w:w="992" w:type="dxa"/>
          </w:tcPr>
          <w:p w:rsidR="00C36337" w:rsidRPr="00B901E6" w:rsidRDefault="00C36337" w:rsidP="005D6D08">
            <w:pPr>
              <w:jc w:val="center"/>
              <w:rPr>
                <w:szCs w:val="28"/>
              </w:rPr>
            </w:pPr>
            <w:r w:rsidRPr="00B901E6">
              <w:rPr>
                <w:szCs w:val="28"/>
              </w:rPr>
              <w:t>10</w:t>
            </w:r>
          </w:p>
        </w:tc>
        <w:tc>
          <w:tcPr>
            <w:tcW w:w="993" w:type="dxa"/>
          </w:tcPr>
          <w:p w:rsidR="00C36337" w:rsidRPr="00B901E6" w:rsidRDefault="00C36337" w:rsidP="005D6D08">
            <w:pPr>
              <w:jc w:val="center"/>
              <w:rPr>
                <w:szCs w:val="28"/>
              </w:rPr>
            </w:pPr>
            <w:r w:rsidRPr="00B901E6">
              <w:rPr>
                <w:szCs w:val="28"/>
              </w:rPr>
              <w:t>11</w:t>
            </w:r>
          </w:p>
        </w:tc>
      </w:tr>
      <w:tr w:rsidR="005D6D08" w:rsidRPr="00B901E6" w:rsidTr="00C36337">
        <w:trPr>
          <w:trHeight w:val="297"/>
          <w:tblHeader/>
        </w:trPr>
        <w:tc>
          <w:tcPr>
            <w:tcW w:w="851" w:type="dxa"/>
          </w:tcPr>
          <w:p w:rsidR="00C36337" w:rsidRPr="00B901E6" w:rsidRDefault="00C36337" w:rsidP="005D6D08">
            <w:pPr>
              <w:jc w:val="center"/>
              <w:rPr>
                <w:szCs w:val="28"/>
              </w:rPr>
            </w:pPr>
            <w:r w:rsidRPr="00B901E6">
              <w:rPr>
                <w:szCs w:val="28"/>
              </w:rPr>
              <w:t>1</w:t>
            </w:r>
          </w:p>
        </w:tc>
        <w:tc>
          <w:tcPr>
            <w:tcW w:w="13750" w:type="dxa"/>
            <w:gridSpan w:val="11"/>
          </w:tcPr>
          <w:p w:rsidR="00C36337" w:rsidRPr="00B901E6" w:rsidRDefault="00C36337" w:rsidP="005D6D08">
            <w:pPr>
              <w:rPr>
                <w:i/>
                <w:szCs w:val="28"/>
              </w:rPr>
            </w:pPr>
            <w:r w:rsidRPr="00B901E6">
              <w:rPr>
                <w:i/>
                <w:szCs w:val="28"/>
              </w:rPr>
              <w:t>Подпрограмма</w:t>
            </w:r>
            <w:r w:rsidRPr="00B901E6">
              <w:rPr>
                <w:szCs w:val="28"/>
              </w:rPr>
              <w:t xml:space="preserve">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59"/>
          <w:tblHeader/>
        </w:trPr>
        <w:tc>
          <w:tcPr>
            <w:tcW w:w="851" w:type="dxa"/>
          </w:tcPr>
          <w:p w:rsidR="00C36337" w:rsidRPr="00B901E6" w:rsidRDefault="00C36337" w:rsidP="005D6D08">
            <w:pPr>
              <w:jc w:val="center"/>
              <w:rPr>
                <w:szCs w:val="28"/>
              </w:rPr>
            </w:pPr>
          </w:p>
        </w:tc>
        <w:tc>
          <w:tcPr>
            <w:tcW w:w="13750" w:type="dxa"/>
            <w:gridSpan w:val="11"/>
          </w:tcPr>
          <w:p w:rsidR="00C36337" w:rsidRPr="00B901E6" w:rsidRDefault="00C36337" w:rsidP="005D6D08">
            <w:pPr>
              <w:jc w:val="both"/>
              <w:rPr>
                <w:szCs w:val="28"/>
              </w:rPr>
            </w:pPr>
            <w:r w:rsidRPr="00B901E6">
              <w:rPr>
                <w:szCs w:val="28"/>
              </w:rPr>
              <w:t>Цель: формирование системы муниципальной поддержки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59"/>
          <w:tblHeader/>
        </w:trPr>
        <w:tc>
          <w:tcPr>
            <w:tcW w:w="851" w:type="dxa"/>
          </w:tcPr>
          <w:p w:rsidR="00C36337" w:rsidRPr="00B901E6" w:rsidRDefault="00C36337" w:rsidP="005D6D08">
            <w:pPr>
              <w:jc w:val="center"/>
              <w:rPr>
                <w:szCs w:val="28"/>
              </w:rPr>
            </w:pPr>
          </w:p>
        </w:tc>
        <w:tc>
          <w:tcPr>
            <w:tcW w:w="13750" w:type="dxa"/>
            <w:gridSpan w:val="11"/>
          </w:tcPr>
          <w:p w:rsidR="00C36337" w:rsidRPr="00B901E6" w:rsidRDefault="00C36337" w:rsidP="005D6D08">
            <w:pPr>
              <w:jc w:val="both"/>
              <w:rPr>
                <w:szCs w:val="28"/>
              </w:rPr>
            </w:pPr>
            <w:r w:rsidRPr="00B901E6">
              <w:rPr>
                <w:szCs w:val="28"/>
              </w:rPr>
              <w:t>Задача: создание условий для деятельности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tc>
      </w:tr>
      <w:tr w:rsidR="005D6D08" w:rsidRPr="00B901E6" w:rsidTr="00C36337">
        <w:trPr>
          <w:trHeight w:val="273"/>
          <w:tblHeader/>
        </w:trPr>
        <w:tc>
          <w:tcPr>
            <w:tcW w:w="851" w:type="dxa"/>
          </w:tcPr>
          <w:p w:rsidR="00C36337" w:rsidRPr="00B901E6" w:rsidRDefault="00C36337" w:rsidP="005D6D08">
            <w:pPr>
              <w:jc w:val="center"/>
              <w:rPr>
                <w:szCs w:val="28"/>
              </w:rPr>
            </w:pPr>
            <w:r w:rsidRPr="00B901E6">
              <w:rPr>
                <w:szCs w:val="28"/>
              </w:rPr>
              <w:t>1.1</w:t>
            </w:r>
          </w:p>
        </w:tc>
        <w:tc>
          <w:tcPr>
            <w:tcW w:w="4819" w:type="dxa"/>
          </w:tcPr>
          <w:p w:rsidR="00C36337" w:rsidRPr="00B901E6"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901E6">
              <w:rPr>
                <w:szCs w:val="28"/>
              </w:rPr>
              <w:t xml:space="preserve">Целевой показатель: Количество ветеранских первичных организаций, получивших финансовую и консультационную поддержку </w:t>
            </w:r>
          </w:p>
        </w:tc>
        <w:tc>
          <w:tcPr>
            <w:tcW w:w="1276" w:type="dxa"/>
            <w:shd w:val="clear" w:color="auto" w:fill="FFFFFF"/>
            <w:vAlign w:val="center"/>
          </w:tcPr>
          <w:p w:rsidR="00C36337" w:rsidRPr="00B901E6" w:rsidRDefault="00C36337" w:rsidP="005D6D08">
            <w:pPr>
              <w:jc w:val="center"/>
              <w:rPr>
                <w:szCs w:val="28"/>
                <w:highlight w:val="yellow"/>
              </w:rPr>
            </w:pPr>
            <w:r w:rsidRPr="00B901E6">
              <w:rPr>
                <w:szCs w:val="28"/>
              </w:rPr>
              <w:t>ед.</w:t>
            </w:r>
          </w:p>
        </w:tc>
        <w:tc>
          <w:tcPr>
            <w:tcW w:w="709" w:type="dxa"/>
            <w:vAlign w:val="center"/>
          </w:tcPr>
          <w:p w:rsidR="00C36337" w:rsidRPr="00B901E6" w:rsidRDefault="00C36337" w:rsidP="005D6D08">
            <w:pPr>
              <w:jc w:val="center"/>
              <w:rPr>
                <w:szCs w:val="28"/>
              </w:rPr>
            </w:pPr>
            <w:r w:rsidRPr="00B901E6">
              <w:rPr>
                <w:szCs w:val="28"/>
              </w:rPr>
              <w:t>3</w:t>
            </w:r>
          </w:p>
        </w:tc>
        <w:tc>
          <w:tcPr>
            <w:tcW w:w="850" w:type="dxa"/>
            <w:vAlign w:val="center"/>
          </w:tcPr>
          <w:p w:rsidR="00C36337" w:rsidRPr="00B901E6" w:rsidRDefault="00C36337" w:rsidP="005D6D08">
            <w:pPr>
              <w:jc w:val="center"/>
              <w:rPr>
                <w:szCs w:val="28"/>
              </w:rPr>
            </w:pPr>
            <w:r w:rsidRPr="00B901E6">
              <w:rPr>
                <w:szCs w:val="28"/>
              </w:rPr>
              <w:t>58</w:t>
            </w:r>
          </w:p>
        </w:tc>
        <w:tc>
          <w:tcPr>
            <w:tcW w:w="1134" w:type="dxa"/>
            <w:gridSpan w:val="2"/>
            <w:vAlign w:val="center"/>
          </w:tcPr>
          <w:p w:rsidR="00C36337" w:rsidRPr="00B901E6" w:rsidRDefault="00C36337" w:rsidP="005D6D08">
            <w:pPr>
              <w:jc w:val="center"/>
              <w:rPr>
                <w:szCs w:val="28"/>
              </w:rPr>
            </w:pPr>
            <w:r w:rsidRPr="00B901E6">
              <w:rPr>
                <w:szCs w:val="28"/>
              </w:rPr>
              <w:t>58</w:t>
            </w:r>
          </w:p>
        </w:tc>
        <w:tc>
          <w:tcPr>
            <w:tcW w:w="993"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2" w:type="dxa"/>
            <w:vAlign w:val="center"/>
          </w:tcPr>
          <w:p w:rsidR="00C36337" w:rsidRPr="00B901E6" w:rsidRDefault="00C36337" w:rsidP="005D6D08">
            <w:pPr>
              <w:jc w:val="center"/>
              <w:rPr>
                <w:szCs w:val="28"/>
              </w:rPr>
            </w:pPr>
            <w:r w:rsidRPr="00B901E6">
              <w:rPr>
                <w:szCs w:val="28"/>
              </w:rPr>
              <w:t>58</w:t>
            </w:r>
          </w:p>
        </w:tc>
        <w:tc>
          <w:tcPr>
            <w:tcW w:w="993" w:type="dxa"/>
            <w:vAlign w:val="center"/>
          </w:tcPr>
          <w:p w:rsidR="00C36337" w:rsidRPr="00B901E6" w:rsidRDefault="00C36337" w:rsidP="005D6D08">
            <w:pPr>
              <w:jc w:val="center"/>
              <w:rPr>
                <w:szCs w:val="28"/>
              </w:rPr>
            </w:pPr>
            <w:r w:rsidRPr="00B901E6">
              <w:rPr>
                <w:szCs w:val="28"/>
              </w:rPr>
              <w:t>58</w:t>
            </w:r>
          </w:p>
        </w:tc>
      </w:tr>
      <w:tr w:rsidR="005D6D08" w:rsidRPr="00B901E6" w:rsidTr="00C36337">
        <w:trPr>
          <w:trHeight w:val="273"/>
          <w:tblHeader/>
        </w:trPr>
        <w:tc>
          <w:tcPr>
            <w:tcW w:w="851" w:type="dxa"/>
          </w:tcPr>
          <w:p w:rsidR="00C36337" w:rsidRPr="00B901E6" w:rsidRDefault="00C36337" w:rsidP="005D6D08">
            <w:pPr>
              <w:jc w:val="center"/>
              <w:rPr>
                <w:szCs w:val="28"/>
              </w:rPr>
            </w:pPr>
            <w:r w:rsidRPr="00B901E6">
              <w:rPr>
                <w:szCs w:val="28"/>
              </w:rPr>
              <w:lastRenderedPageBreak/>
              <w:t>1.2.</w:t>
            </w:r>
          </w:p>
        </w:tc>
        <w:tc>
          <w:tcPr>
            <w:tcW w:w="4819" w:type="dxa"/>
          </w:tcPr>
          <w:p w:rsidR="00C36337" w:rsidRPr="00B901E6" w:rsidRDefault="00C36337"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8"/>
              </w:rPr>
            </w:pPr>
            <w:r w:rsidRPr="00B901E6">
              <w:rPr>
                <w:szCs w:val="28"/>
              </w:rPr>
              <w:t>Целевой показатель: Количество памятных знаков в честь 75-и летия освобождения Кубани и г.Кропоткин</w:t>
            </w:r>
          </w:p>
        </w:tc>
        <w:tc>
          <w:tcPr>
            <w:tcW w:w="1276" w:type="dxa"/>
            <w:shd w:val="clear" w:color="auto" w:fill="FFFFFF"/>
            <w:vAlign w:val="center"/>
          </w:tcPr>
          <w:p w:rsidR="00C36337" w:rsidRPr="00B901E6" w:rsidRDefault="00C36337" w:rsidP="005D6D08">
            <w:pPr>
              <w:jc w:val="center"/>
              <w:rPr>
                <w:szCs w:val="28"/>
              </w:rPr>
            </w:pPr>
            <w:r w:rsidRPr="00B901E6">
              <w:rPr>
                <w:szCs w:val="28"/>
              </w:rPr>
              <w:t>ед.</w:t>
            </w:r>
          </w:p>
        </w:tc>
        <w:tc>
          <w:tcPr>
            <w:tcW w:w="709" w:type="dxa"/>
            <w:vAlign w:val="center"/>
          </w:tcPr>
          <w:p w:rsidR="00C36337" w:rsidRPr="00B901E6" w:rsidRDefault="00C36337" w:rsidP="005D6D08">
            <w:pPr>
              <w:jc w:val="center"/>
              <w:rPr>
                <w:szCs w:val="28"/>
              </w:rPr>
            </w:pPr>
            <w:r w:rsidRPr="00B901E6">
              <w:rPr>
                <w:szCs w:val="28"/>
              </w:rPr>
              <w:t>3</w:t>
            </w:r>
          </w:p>
        </w:tc>
        <w:tc>
          <w:tcPr>
            <w:tcW w:w="850" w:type="dxa"/>
            <w:vAlign w:val="center"/>
          </w:tcPr>
          <w:p w:rsidR="00C36337" w:rsidRPr="00B901E6" w:rsidRDefault="00C36337" w:rsidP="005D6D08">
            <w:pPr>
              <w:jc w:val="center"/>
              <w:rPr>
                <w:szCs w:val="28"/>
              </w:rPr>
            </w:pPr>
            <w:r w:rsidRPr="00B901E6">
              <w:rPr>
                <w:szCs w:val="28"/>
              </w:rPr>
              <w:t>0</w:t>
            </w:r>
          </w:p>
        </w:tc>
        <w:tc>
          <w:tcPr>
            <w:tcW w:w="1134" w:type="dxa"/>
            <w:gridSpan w:val="2"/>
            <w:vAlign w:val="center"/>
          </w:tcPr>
          <w:p w:rsidR="00C36337" w:rsidRPr="00B901E6" w:rsidRDefault="00C36337" w:rsidP="005D6D08">
            <w:pPr>
              <w:jc w:val="center"/>
              <w:rPr>
                <w:szCs w:val="28"/>
              </w:rPr>
            </w:pPr>
            <w:r w:rsidRPr="00B901E6">
              <w:rPr>
                <w:szCs w:val="28"/>
              </w:rPr>
              <w:t>0</w:t>
            </w:r>
          </w:p>
        </w:tc>
        <w:tc>
          <w:tcPr>
            <w:tcW w:w="993" w:type="dxa"/>
            <w:vAlign w:val="center"/>
          </w:tcPr>
          <w:p w:rsidR="00C36337" w:rsidRPr="00B901E6" w:rsidRDefault="00C36337" w:rsidP="005D6D08">
            <w:pPr>
              <w:jc w:val="center"/>
              <w:rPr>
                <w:szCs w:val="28"/>
              </w:rPr>
            </w:pPr>
            <w:r w:rsidRPr="00B901E6">
              <w:rPr>
                <w:szCs w:val="28"/>
              </w:rPr>
              <w:t>0</w:t>
            </w:r>
          </w:p>
        </w:tc>
        <w:tc>
          <w:tcPr>
            <w:tcW w:w="992" w:type="dxa"/>
            <w:vAlign w:val="center"/>
          </w:tcPr>
          <w:p w:rsidR="00C36337" w:rsidRPr="00B901E6" w:rsidRDefault="00C36337" w:rsidP="005D6D08">
            <w:pPr>
              <w:jc w:val="center"/>
              <w:rPr>
                <w:szCs w:val="28"/>
              </w:rPr>
            </w:pPr>
            <w:r w:rsidRPr="00B901E6">
              <w:rPr>
                <w:szCs w:val="28"/>
              </w:rPr>
              <w:t>1</w:t>
            </w:r>
          </w:p>
        </w:tc>
        <w:tc>
          <w:tcPr>
            <w:tcW w:w="992" w:type="dxa"/>
            <w:vAlign w:val="center"/>
          </w:tcPr>
          <w:p w:rsidR="00C36337" w:rsidRPr="00B901E6" w:rsidRDefault="00C36337" w:rsidP="005D6D08">
            <w:pPr>
              <w:jc w:val="center"/>
              <w:rPr>
                <w:szCs w:val="28"/>
              </w:rPr>
            </w:pPr>
            <w:r w:rsidRPr="00B901E6">
              <w:rPr>
                <w:szCs w:val="28"/>
              </w:rPr>
              <w:t>0</w:t>
            </w:r>
          </w:p>
        </w:tc>
        <w:tc>
          <w:tcPr>
            <w:tcW w:w="992" w:type="dxa"/>
            <w:vAlign w:val="center"/>
          </w:tcPr>
          <w:p w:rsidR="00C36337" w:rsidRPr="00B901E6" w:rsidRDefault="00C36337" w:rsidP="005D6D08">
            <w:pPr>
              <w:jc w:val="center"/>
              <w:rPr>
                <w:szCs w:val="28"/>
              </w:rPr>
            </w:pPr>
            <w:r w:rsidRPr="00B901E6">
              <w:rPr>
                <w:szCs w:val="28"/>
              </w:rPr>
              <w:t>0</w:t>
            </w:r>
          </w:p>
        </w:tc>
        <w:tc>
          <w:tcPr>
            <w:tcW w:w="993" w:type="dxa"/>
            <w:vAlign w:val="center"/>
          </w:tcPr>
          <w:p w:rsidR="00C36337" w:rsidRPr="00B901E6" w:rsidRDefault="00C36337" w:rsidP="005D6D08">
            <w:pPr>
              <w:jc w:val="center"/>
              <w:rPr>
                <w:szCs w:val="28"/>
              </w:rPr>
            </w:pPr>
            <w:r w:rsidRPr="00B901E6">
              <w:rPr>
                <w:szCs w:val="28"/>
              </w:rPr>
              <w:t>0</w:t>
            </w:r>
          </w:p>
        </w:tc>
      </w:tr>
    </w:tbl>
    <w:p w:rsidR="00C36337" w:rsidRPr="00B901E6" w:rsidRDefault="00C36337" w:rsidP="005D6D08">
      <w:pPr>
        <w:autoSpaceDE w:val="0"/>
        <w:autoSpaceDN w:val="0"/>
        <w:adjustRightInd w:val="0"/>
        <w:ind w:firstLine="709"/>
        <w:jc w:val="both"/>
        <w:rPr>
          <w:szCs w:val="28"/>
          <w:vertAlign w:val="superscript"/>
        </w:rPr>
      </w:pPr>
    </w:p>
    <w:p w:rsidR="00C36337" w:rsidRPr="00B901E6" w:rsidRDefault="00C36337" w:rsidP="005D6D08">
      <w:pPr>
        <w:autoSpaceDE w:val="0"/>
        <w:autoSpaceDN w:val="0"/>
        <w:adjustRightInd w:val="0"/>
        <w:ind w:firstLine="709"/>
        <w:jc w:val="both"/>
        <w:rPr>
          <w:szCs w:val="28"/>
        </w:rPr>
      </w:pPr>
      <w:r w:rsidRPr="00B901E6">
        <w:rPr>
          <w:szCs w:val="28"/>
        </w:rPr>
        <w:t>* статус «3» -  целевой показатель определяется на основе данных журналов регистрационного учета.</w:t>
      </w:r>
    </w:p>
    <w:p w:rsidR="00C36337" w:rsidRPr="00B901E6" w:rsidRDefault="00C36337" w:rsidP="005D6D08">
      <w:pPr>
        <w:rPr>
          <w:szCs w:val="28"/>
          <w:shd w:val="clear" w:color="auto" w:fill="FFFFFF"/>
        </w:rPr>
      </w:pPr>
    </w:p>
    <w:p w:rsidR="00C36337" w:rsidRPr="00B901E6" w:rsidRDefault="00C36337" w:rsidP="005D6D08">
      <w:pPr>
        <w:spacing w:line="228" w:lineRule="auto"/>
        <w:ind w:left="9204"/>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spacing w:line="228" w:lineRule="auto"/>
        <w:ind w:left="9204"/>
        <w:rPr>
          <w:szCs w:val="28"/>
        </w:rPr>
      </w:pPr>
    </w:p>
    <w:p w:rsidR="008E438C" w:rsidRPr="00B901E6" w:rsidRDefault="008E438C" w:rsidP="005D6D08">
      <w:pPr>
        <w:spacing w:line="228" w:lineRule="auto"/>
        <w:ind w:left="9204"/>
        <w:rPr>
          <w:szCs w:val="28"/>
        </w:rPr>
      </w:pPr>
    </w:p>
    <w:p w:rsidR="008E438C" w:rsidRPr="00B901E6" w:rsidRDefault="008E438C" w:rsidP="005D6D08">
      <w:pPr>
        <w:spacing w:line="228" w:lineRule="auto"/>
        <w:ind w:left="9204"/>
        <w:rPr>
          <w:szCs w:val="28"/>
        </w:rPr>
      </w:pPr>
    </w:p>
    <w:p w:rsidR="008E438C" w:rsidRPr="00B901E6" w:rsidRDefault="008E438C" w:rsidP="005D6D08">
      <w:pPr>
        <w:spacing w:line="228" w:lineRule="auto"/>
        <w:ind w:left="9204"/>
        <w:rPr>
          <w:szCs w:val="28"/>
        </w:rPr>
      </w:pPr>
    </w:p>
    <w:p w:rsidR="007B0083" w:rsidRPr="00B901E6" w:rsidRDefault="007B0083" w:rsidP="005D6D08">
      <w:pPr>
        <w:spacing w:line="228" w:lineRule="auto"/>
        <w:ind w:left="9204"/>
        <w:rPr>
          <w:szCs w:val="28"/>
        </w:rPr>
      </w:pPr>
    </w:p>
    <w:p w:rsidR="007F7B8D" w:rsidRPr="00B901E6" w:rsidRDefault="007F7B8D" w:rsidP="00DE7C48">
      <w:pPr>
        <w:spacing w:line="228" w:lineRule="auto"/>
        <w:ind w:left="9204"/>
        <w:jc w:val="right"/>
        <w:rPr>
          <w:szCs w:val="28"/>
        </w:rPr>
      </w:pPr>
      <w:r w:rsidRPr="00B901E6">
        <w:rPr>
          <w:szCs w:val="28"/>
        </w:rPr>
        <w:t>ПРИЛОЖЕНИЕ №2</w:t>
      </w:r>
    </w:p>
    <w:p w:rsidR="007F7B8D" w:rsidRPr="00B901E6" w:rsidRDefault="007F7B8D" w:rsidP="00DE7C48">
      <w:pPr>
        <w:ind w:left="7788"/>
        <w:jc w:val="right"/>
        <w:rPr>
          <w:szCs w:val="28"/>
        </w:rPr>
      </w:pPr>
      <w:r w:rsidRPr="00B901E6">
        <w:rPr>
          <w:szCs w:val="28"/>
        </w:rPr>
        <w:t xml:space="preserve">к подпрограмме «Поддержка некоммерческой общественной организации </w:t>
      </w:r>
      <w:r w:rsidR="00FB06DD"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901E6">
        <w:rPr>
          <w:szCs w:val="28"/>
        </w:rPr>
        <w:t>л и правоохранительных органов»</w:t>
      </w:r>
    </w:p>
    <w:p w:rsidR="007F7B8D" w:rsidRPr="00B901E6" w:rsidRDefault="007F7B8D" w:rsidP="005D6D08">
      <w:pPr>
        <w:jc w:val="center"/>
        <w:rPr>
          <w:szCs w:val="28"/>
          <w:shd w:val="clear" w:color="auto" w:fill="FFFFFF"/>
        </w:rPr>
      </w:pPr>
    </w:p>
    <w:p w:rsidR="00BD4073" w:rsidRPr="00B901E6" w:rsidRDefault="00BD4073" w:rsidP="00BD4073">
      <w:pPr>
        <w:jc w:val="center"/>
        <w:rPr>
          <w:szCs w:val="28"/>
          <w:shd w:val="clear" w:color="auto" w:fill="FFFFFF"/>
        </w:rPr>
      </w:pPr>
      <w:r w:rsidRPr="00B901E6">
        <w:rPr>
          <w:szCs w:val="28"/>
          <w:shd w:val="clear" w:color="auto" w:fill="FFFFFF"/>
        </w:rPr>
        <w:t xml:space="preserve">Перечень мероприятий  подпрограммы </w:t>
      </w:r>
    </w:p>
    <w:p w:rsidR="00BD4073" w:rsidRPr="00B901E6" w:rsidRDefault="00BD4073" w:rsidP="00BD4073">
      <w:pPr>
        <w:jc w:val="center"/>
        <w:rPr>
          <w:szCs w:val="28"/>
          <w:shd w:val="clear" w:color="auto" w:fill="FFFFFF"/>
        </w:rPr>
      </w:pPr>
      <w:r w:rsidRPr="00B901E6">
        <w:rPr>
          <w:szCs w:val="28"/>
        </w:rPr>
        <w:t xml:space="preserve">«Поддержка некоммерческой </w:t>
      </w:r>
      <w:r w:rsidRPr="00B901E6">
        <w:rPr>
          <w:szCs w:val="28"/>
          <w:shd w:val="clear" w:color="auto" w:fill="FFFFFF"/>
        </w:rPr>
        <w:t xml:space="preserve">Перечень мероприятий  подпрограммы </w:t>
      </w:r>
    </w:p>
    <w:p w:rsidR="00BD4073" w:rsidRPr="00B901E6" w:rsidRDefault="00BD4073" w:rsidP="00BD4073">
      <w:pPr>
        <w:jc w:val="center"/>
        <w:rPr>
          <w:szCs w:val="28"/>
        </w:rPr>
      </w:pPr>
      <w:r w:rsidRPr="00B901E6">
        <w:rPr>
          <w:szCs w:val="28"/>
        </w:rPr>
        <w:t>«Поддержка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BD4073" w:rsidRDefault="00BD4073" w:rsidP="00BD4073">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992"/>
        <w:gridCol w:w="1134"/>
        <w:gridCol w:w="1276"/>
        <w:gridCol w:w="1203"/>
        <w:gridCol w:w="1178"/>
        <w:gridCol w:w="1446"/>
        <w:gridCol w:w="2268"/>
        <w:gridCol w:w="2410"/>
      </w:tblGrid>
      <w:tr w:rsidR="00BD4073" w:rsidRPr="00BD4073" w:rsidTr="00C9750B">
        <w:tc>
          <w:tcPr>
            <w:tcW w:w="568" w:type="dxa"/>
            <w:vMerge w:val="restart"/>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r w:rsidRPr="00BD4073">
              <w:rPr>
                <w:sz w:val="24"/>
                <w:szCs w:val="24"/>
              </w:rPr>
              <w:t>№ п/п</w:t>
            </w:r>
          </w:p>
        </w:tc>
        <w:tc>
          <w:tcPr>
            <w:tcW w:w="1984" w:type="dxa"/>
            <w:vMerge w:val="restart"/>
          </w:tcPr>
          <w:p w:rsidR="00BD4073" w:rsidRPr="00BD4073" w:rsidRDefault="00BD4073" w:rsidP="00C9750B">
            <w:pPr>
              <w:widowControl w:val="0"/>
              <w:autoSpaceDE w:val="0"/>
              <w:autoSpaceDN w:val="0"/>
              <w:adjustRightInd w:val="0"/>
              <w:spacing w:after="200"/>
              <w:jc w:val="center"/>
              <w:outlineLvl w:val="2"/>
              <w:rPr>
                <w:sz w:val="24"/>
                <w:szCs w:val="24"/>
              </w:rPr>
            </w:pPr>
            <w:r w:rsidRPr="00BD4073">
              <w:rPr>
                <w:sz w:val="24"/>
                <w:szCs w:val="24"/>
              </w:rPr>
              <w:t xml:space="preserve">Наименование </w:t>
            </w:r>
          </w:p>
          <w:p w:rsidR="00BD4073" w:rsidRPr="00BD4073" w:rsidRDefault="00BD4073" w:rsidP="00C9750B">
            <w:pPr>
              <w:widowControl w:val="0"/>
              <w:autoSpaceDE w:val="0"/>
              <w:autoSpaceDN w:val="0"/>
              <w:adjustRightInd w:val="0"/>
              <w:spacing w:after="200"/>
              <w:jc w:val="center"/>
              <w:outlineLvl w:val="2"/>
              <w:rPr>
                <w:sz w:val="24"/>
                <w:szCs w:val="24"/>
              </w:rPr>
            </w:pPr>
            <w:r w:rsidRPr="00BD4073">
              <w:rPr>
                <w:sz w:val="24"/>
                <w:szCs w:val="24"/>
              </w:rPr>
              <w:t>мероприятия</w:t>
            </w:r>
          </w:p>
        </w:tc>
        <w:tc>
          <w:tcPr>
            <w:tcW w:w="851" w:type="dxa"/>
            <w:vMerge w:val="restart"/>
          </w:tcPr>
          <w:p w:rsidR="00BD4073" w:rsidRPr="00BD4073" w:rsidRDefault="00BD4073" w:rsidP="00C9750B">
            <w:pPr>
              <w:jc w:val="center"/>
              <w:rPr>
                <w:sz w:val="24"/>
                <w:szCs w:val="24"/>
              </w:rPr>
            </w:pPr>
            <w:r w:rsidRPr="00BD4073">
              <w:rPr>
                <w:sz w:val="24"/>
                <w:szCs w:val="24"/>
              </w:rPr>
              <w:t>статус</w:t>
            </w:r>
          </w:p>
        </w:tc>
        <w:tc>
          <w:tcPr>
            <w:tcW w:w="992" w:type="dxa"/>
            <w:vMerge w:val="restart"/>
          </w:tcPr>
          <w:p w:rsidR="00BD4073" w:rsidRPr="00BD4073" w:rsidRDefault="00BD4073" w:rsidP="00C9750B">
            <w:pPr>
              <w:jc w:val="center"/>
              <w:rPr>
                <w:sz w:val="24"/>
                <w:szCs w:val="24"/>
              </w:rPr>
            </w:pPr>
            <w:r w:rsidRPr="00BD4073">
              <w:rPr>
                <w:sz w:val="24"/>
                <w:szCs w:val="24"/>
              </w:rPr>
              <w:t>Годы</w:t>
            </w:r>
          </w:p>
          <w:p w:rsidR="00BD4073" w:rsidRPr="00BD4073" w:rsidRDefault="00BD4073" w:rsidP="00C9750B">
            <w:pPr>
              <w:jc w:val="center"/>
              <w:rPr>
                <w:sz w:val="24"/>
                <w:szCs w:val="24"/>
              </w:rPr>
            </w:pPr>
            <w:r w:rsidRPr="00BD4073">
              <w:rPr>
                <w:sz w:val="24"/>
                <w:szCs w:val="24"/>
              </w:rPr>
              <w:t>реализации</w:t>
            </w:r>
          </w:p>
        </w:tc>
        <w:tc>
          <w:tcPr>
            <w:tcW w:w="6237" w:type="dxa"/>
            <w:gridSpan w:val="5"/>
          </w:tcPr>
          <w:p w:rsidR="00BD4073" w:rsidRPr="00BD4073" w:rsidRDefault="00BD4073" w:rsidP="00C9750B">
            <w:pPr>
              <w:jc w:val="center"/>
              <w:rPr>
                <w:sz w:val="24"/>
                <w:szCs w:val="24"/>
              </w:rPr>
            </w:pPr>
            <w:r w:rsidRPr="00BD4073">
              <w:rPr>
                <w:sz w:val="24"/>
                <w:szCs w:val="24"/>
              </w:rPr>
              <w:t>объем финансирования, тыс. рублей</w:t>
            </w:r>
          </w:p>
        </w:tc>
        <w:tc>
          <w:tcPr>
            <w:tcW w:w="2268" w:type="dxa"/>
            <w:vMerge w:val="restart"/>
          </w:tcPr>
          <w:p w:rsidR="00BD4073" w:rsidRPr="00BD4073" w:rsidRDefault="00BD4073" w:rsidP="00C9750B">
            <w:pPr>
              <w:jc w:val="center"/>
              <w:rPr>
                <w:sz w:val="24"/>
                <w:szCs w:val="24"/>
              </w:rPr>
            </w:pPr>
            <w:r w:rsidRPr="00BD4073">
              <w:rPr>
                <w:sz w:val="24"/>
                <w:szCs w:val="24"/>
              </w:rPr>
              <w:t>Непосредственный результат реализации мероприятия</w:t>
            </w:r>
          </w:p>
        </w:tc>
        <w:tc>
          <w:tcPr>
            <w:tcW w:w="2410" w:type="dxa"/>
            <w:vMerge w:val="restart"/>
          </w:tcPr>
          <w:p w:rsidR="00BD4073" w:rsidRPr="00BD4073" w:rsidRDefault="00BD4073" w:rsidP="00C9750B">
            <w:pPr>
              <w:jc w:val="center"/>
              <w:rPr>
                <w:sz w:val="24"/>
                <w:szCs w:val="24"/>
              </w:rPr>
            </w:pPr>
            <w:r w:rsidRPr="00BD4073">
              <w:rPr>
                <w:sz w:val="24"/>
                <w:szCs w:val="24"/>
              </w:rPr>
              <w:t>Муниципальный заказчик, главный распорядитель (распорядитель) бюджетных средств, исполнитель</w:t>
            </w:r>
          </w:p>
        </w:tc>
      </w:tr>
      <w:tr w:rsidR="00BD4073" w:rsidRPr="00BD4073" w:rsidTr="00C9750B">
        <w:tc>
          <w:tcPr>
            <w:tcW w:w="568" w:type="dxa"/>
            <w:vMerge/>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BD4073" w:rsidRPr="00BD4073" w:rsidRDefault="00BD4073" w:rsidP="00C9750B">
            <w:pPr>
              <w:widowControl w:val="0"/>
              <w:autoSpaceDE w:val="0"/>
              <w:autoSpaceDN w:val="0"/>
              <w:adjustRightInd w:val="0"/>
              <w:spacing w:after="200"/>
              <w:jc w:val="center"/>
              <w:outlineLvl w:val="2"/>
              <w:rPr>
                <w:sz w:val="24"/>
                <w:szCs w:val="24"/>
              </w:rPr>
            </w:pPr>
          </w:p>
        </w:tc>
        <w:tc>
          <w:tcPr>
            <w:tcW w:w="851" w:type="dxa"/>
            <w:vMerge/>
          </w:tcPr>
          <w:p w:rsidR="00BD4073" w:rsidRPr="00BD4073" w:rsidRDefault="00BD4073" w:rsidP="00C9750B">
            <w:pPr>
              <w:jc w:val="center"/>
              <w:rPr>
                <w:sz w:val="24"/>
                <w:szCs w:val="24"/>
              </w:rPr>
            </w:pPr>
          </w:p>
        </w:tc>
        <w:tc>
          <w:tcPr>
            <w:tcW w:w="992" w:type="dxa"/>
            <w:vMerge/>
          </w:tcPr>
          <w:p w:rsidR="00BD4073" w:rsidRPr="00BD4073" w:rsidRDefault="00BD4073" w:rsidP="00C9750B">
            <w:pPr>
              <w:jc w:val="center"/>
              <w:rPr>
                <w:sz w:val="24"/>
                <w:szCs w:val="24"/>
              </w:rPr>
            </w:pPr>
          </w:p>
        </w:tc>
        <w:tc>
          <w:tcPr>
            <w:tcW w:w="1134" w:type="dxa"/>
            <w:vMerge w:val="restart"/>
          </w:tcPr>
          <w:p w:rsidR="00BD4073" w:rsidRPr="00BD4073" w:rsidRDefault="00BD4073" w:rsidP="00C9750B">
            <w:pPr>
              <w:jc w:val="center"/>
              <w:rPr>
                <w:sz w:val="24"/>
                <w:szCs w:val="24"/>
              </w:rPr>
            </w:pPr>
            <w:r w:rsidRPr="00BD4073">
              <w:rPr>
                <w:sz w:val="24"/>
                <w:szCs w:val="24"/>
              </w:rPr>
              <w:t>всего</w:t>
            </w:r>
          </w:p>
        </w:tc>
        <w:tc>
          <w:tcPr>
            <w:tcW w:w="5103" w:type="dxa"/>
            <w:gridSpan w:val="4"/>
          </w:tcPr>
          <w:p w:rsidR="00BD4073" w:rsidRPr="00BD4073" w:rsidRDefault="00BD4073" w:rsidP="00C9750B">
            <w:pPr>
              <w:jc w:val="center"/>
              <w:rPr>
                <w:sz w:val="24"/>
                <w:szCs w:val="24"/>
              </w:rPr>
            </w:pPr>
            <w:r w:rsidRPr="00BD4073">
              <w:rPr>
                <w:sz w:val="24"/>
                <w:szCs w:val="24"/>
              </w:rPr>
              <w:t>в разрезе источников финансирования</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BD4073" w:rsidRPr="00BD4073" w:rsidRDefault="00BD4073" w:rsidP="00C9750B">
            <w:pPr>
              <w:widowControl w:val="0"/>
              <w:autoSpaceDE w:val="0"/>
              <w:autoSpaceDN w:val="0"/>
              <w:adjustRightInd w:val="0"/>
              <w:spacing w:after="200"/>
              <w:jc w:val="center"/>
              <w:outlineLvl w:val="2"/>
              <w:rPr>
                <w:sz w:val="24"/>
                <w:szCs w:val="24"/>
              </w:rPr>
            </w:pPr>
          </w:p>
        </w:tc>
        <w:tc>
          <w:tcPr>
            <w:tcW w:w="851" w:type="dxa"/>
            <w:vMerge/>
          </w:tcPr>
          <w:p w:rsidR="00BD4073" w:rsidRPr="00BD4073" w:rsidRDefault="00BD4073" w:rsidP="00C9750B">
            <w:pPr>
              <w:jc w:val="center"/>
              <w:rPr>
                <w:sz w:val="24"/>
                <w:szCs w:val="24"/>
              </w:rPr>
            </w:pPr>
          </w:p>
        </w:tc>
        <w:tc>
          <w:tcPr>
            <w:tcW w:w="992" w:type="dxa"/>
            <w:vMerge/>
          </w:tcPr>
          <w:p w:rsidR="00BD4073" w:rsidRPr="00BD4073" w:rsidRDefault="00BD4073" w:rsidP="00C9750B">
            <w:pPr>
              <w:jc w:val="center"/>
              <w:rPr>
                <w:sz w:val="24"/>
                <w:szCs w:val="24"/>
              </w:rPr>
            </w:pPr>
          </w:p>
        </w:tc>
        <w:tc>
          <w:tcPr>
            <w:tcW w:w="1134" w:type="dxa"/>
            <w:vMerge/>
          </w:tcPr>
          <w:p w:rsidR="00BD4073" w:rsidRPr="00BD4073" w:rsidRDefault="00BD4073" w:rsidP="00C9750B">
            <w:pPr>
              <w:jc w:val="center"/>
              <w:rPr>
                <w:sz w:val="24"/>
                <w:szCs w:val="24"/>
              </w:rPr>
            </w:pPr>
          </w:p>
        </w:tc>
        <w:tc>
          <w:tcPr>
            <w:tcW w:w="1276" w:type="dxa"/>
          </w:tcPr>
          <w:p w:rsidR="00BD4073" w:rsidRPr="00BD4073" w:rsidRDefault="00BD4073" w:rsidP="00C9750B">
            <w:pPr>
              <w:jc w:val="center"/>
              <w:rPr>
                <w:sz w:val="24"/>
                <w:szCs w:val="24"/>
              </w:rPr>
            </w:pPr>
            <w:r w:rsidRPr="00BD4073">
              <w:rPr>
                <w:sz w:val="24"/>
                <w:szCs w:val="24"/>
              </w:rPr>
              <w:t>федеральный бюджет</w:t>
            </w:r>
          </w:p>
        </w:tc>
        <w:tc>
          <w:tcPr>
            <w:tcW w:w="1203" w:type="dxa"/>
          </w:tcPr>
          <w:p w:rsidR="00BD4073" w:rsidRPr="00BD4073" w:rsidRDefault="00BD4073" w:rsidP="00C9750B">
            <w:pPr>
              <w:jc w:val="center"/>
              <w:rPr>
                <w:sz w:val="24"/>
                <w:szCs w:val="24"/>
              </w:rPr>
            </w:pPr>
            <w:r w:rsidRPr="00BD4073">
              <w:rPr>
                <w:sz w:val="24"/>
                <w:szCs w:val="24"/>
              </w:rPr>
              <w:t>краевой бюджет</w:t>
            </w:r>
          </w:p>
        </w:tc>
        <w:tc>
          <w:tcPr>
            <w:tcW w:w="1178" w:type="dxa"/>
          </w:tcPr>
          <w:p w:rsidR="00BD4073" w:rsidRPr="00BD4073" w:rsidRDefault="00BD4073" w:rsidP="00C9750B">
            <w:pPr>
              <w:jc w:val="center"/>
              <w:rPr>
                <w:sz w:val="24"/>
                <w:szCs w:val="24"/>
              </w:rPr>
            </w:pPr>
            <w:r w:rsidRPr="00BD4073">
              <w:rPr>
                <w:sz w:val="24"/>
                <w:szCs w:val="24"/>
              </w:rPr>
              <w:t>местные бюджеты</w:t>
            </w:r>
          </w:p>
        </w:tc>
        <w:tc>
          <w:tcPr>
            <w:tcW w:w="1446" w:type="dxa"/>
          </w:tcPr>
          <w:p w:rsidR="00BD4073" w:rsidRPr="00BD4073" w:rsidRDefault="00BD4073" w:rsidP="00C9750B">
            <w:pPr>
              <w:jc w:val="center"/>
              <w:rPr>
                <w:sz w:val="24"/>
                <w:szCs w:val="24"/>
              </w:rPr>
            </w:pPr>
            <w:r w:rsidRPr="00BD4073">
              <w:rPr>
                <w:sz w:val="24"/>
                <w:szCs w:val="24"/>
              </w:rPr>
              <w:t>внебюджетные источники</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tcPr>
          <w:p w:rsidR="00BD4073" w:rsidRPr="00BD4073" w:rsidRDefault="00BD4073" w:rsidP="00C9750B">
            <w:pPr>
              <w:jc w:val="center"/>
              <w:rPr>
                <w:sz w:val="24"/>
                <w:szCs w:val="24"/>
              </w:rPr>
            </w:pPr>
            <w:r w:rsidRPr="00BD4073">
              <w:rPr>
                <w:sz w:val="24"/>
                <w:szCs w:val="24"/>
              </w:rPr>
              <w:lastRenderedPageBreak/>
              <w:t>1</w:t>
            </w:r>
          </w:p>
        </w:tc>
        <w:tc>
          <w:tcPr>
            <w:tcW w:w="1984" w:type="dxa"/>
          </w:tcPr>
          <w:p w:rsidR="00BD4073" w:rsidRPr="00BD4073" w:rsidRDefault="00BD4073" w:rsidP="00C9750B">
            <w:pPr>
              <w:jc w:val="center"/>
              <w:rPr>
                <w:sz w:val="24"/>
                <w:szCs w:val="24"/>
              </w:rPr>
            </w:pPr>
            <w:r w:rsidRPr="00BD4073">
              <w:rPr>
                <w:sz w:val="24"/>
                <w:szCs w:val="24"/>
              </w:rPr>
              <w:t>2</w:t>
            </w:r>
          </w:p>
        </w:tc>
        <w:tc>
          <w:tcPr>
            <w:tcW w:w="851" w:type="dxa"/>
          </w:tcPr>
          <w:p w:rsidR="00BD4073" w:rsidRPr="00BD4073" w:rsidRDefault="00BD4073" w:rsidP="00C9750B">
            <w:pPr>
              <w:jc w:val="center"/>
              <w:rPr>
                <w:sz w:val="24"/>
                <w:szCs w:val="24"/>
              </w:rPr>
            </w:pPr>
            <w:r w:rsidRPr="00BD4073">
              <w:rPr>
                <w:sz w:val="24"/>
                <w:szCs w:val="24"/>
              </w:rPr>
              <w:t>3</w:t>
            </w:r>
          </w:p>
        </w:tc>
        <w:tc>
          <w:tcPr>
            <w:tcW w:w="992" w:type="dxa"/>
          </w:tcPr>
          <w:p w:rsidR="00BD4073" w:rsidRPr="00BD4073" w:rsidRDefault="00BD4073" w:rsidP="00C9750B">
            <w:pPr>
              <w:jc w:val="center"/>
              <w:rPr>
                <w:sz w:val="24"/>
                <w:szCs w:val="24"/>
              </w:rPr>
            </w:pPr>
            <w:r w:rsidRPr="00BD4073">
              <w:rPr>
                <w:sz w:val="24"/>
                <w:szCs w:val="24"/>
              </w:rPr>
              <w:t>4</w:t>
            </w:r>
          </w:p>
        </w:tc>
        <w:tc>
          <w:tcPr>
            <w:tcW w:w="1134" w:type="dxa"/>
          </w:tcPr>
          <w:p w:rsidR="00BD4073" w:rsidRPr="00BD4073" w:rsidRDefault="00BD4073" w:rsidP="00C9750B">
            <w:pPr>
              <w:jc w:val="center"/>
              <w:rPr>
                <w:sz w:val="24"/>
                <w:szCs w:val="24"/>
              </w:rPr>
            </w:pPr>
            <w:r w:rsidRPr="00BD4073">
              <w:rPr>
                <w:sz w:val="24"/>
                <w:szCs w:val="24"/>
              </w:rPr>
              <w:t>5</w:t>
            </w:r>
          </w:p>
        </w:tc>
        <w:tc>
          <w:tcPr>
            <w:tcW w:w="1276" w:type="dxa"/>
          </w:tcPr>
          <w:p w:rsidR="00BD4073" w:rsidRPr="00BD4073" w:rsidRDefault="00BD4073" w:rsidP="00C9750B">
            <w:pPr>
              <w:jc w:val="center"/>
              <w:rPr>
                <w:sz w:val="24"/>
                <w:szCs w:val="24"/>
              </w:rPr>
            </w:pPr>
            <w:r w:rsidRPr="00BD4073">
              <w:rPr>
                <w:sz w:val="24"/>
                <w:szCs w:val="24"/>
              </w:rPr>
              <w:t>6</w:t>
            </w:r>
          </w:p>
        </w:tc>
        <w:tc>
          <w:tcPr>
            <w:tcW w:w="1203" w:type="dxa"/>
          </w:tcPr>
          <w:p w:rsidR="00BD4073" w:rsidRPr="00BD4073" w:rsidRDefault="00BD4073" w:rsidP="00C9750B">
            <w:pPr>
              <w:jc w:val="center"/>
              <w:rPr>
                <w:sz w:val="24"/>
                <w:szCs w:val="24"/>
              </w:rPr>
            </w:pPr>
            <w:r w:rsidRPr="00BD4073">
              <w:rPr>
                <w:sz w:val="24"/>
                <w:szCs w:val="24"/>
              </w:rPr>
              <w:t>7</w:t>
            </w:r>
          </w:p>
        </w:tc>
        <w:tc>
          <w:tcPr>
            <w:tcW w:w="1178" w:type="dxa"/>
          </w:tcPr>
          <w:p w:rsidR="00BD4073" w:rsidRPr="00BD4073" w:rsidRDefault="00BD4073" w:rsidP="00C9750B">
            <w:pPr>
              <w:jc w:val="center"/>
              <w:rPr>
                <w:sz w:val="24"/>
                <w:szCs w:val="24"/>
              </w:rPr>
            </w:pPr>
            <w:r w:rsidRPr="00BD4073">
              <w:rPr>
                <w:sz w:val="24"/>
                <w:szCs w:val="24"/>
              </w:rPr>
              <w:t>8</w:t>
            </w:r>
          </w:p>
        </w:tc>
        <w:tc>
          <w:tcPr>
            <w:tcW w:w="1446" w:type="dxa"/>
          </w:tcPr>
          <w:p w:rsidR="00BD4073" w:rsidRPr="00BD4073" w:rsidRDefault="00BD4073" w:rsidP="00C9750B">
            <w:pPr>
              <w:jc w:val="center"/>
              <w:rPr>
                <w:sz w:val="24"/>
                <w:szCs w:val="24"/>
              </w:rPr>
            </w:pPr>
            <w:r w:rsidRPr="00BD4073">
              <w:rPr>
                <w:sz w:val="24"/>
                <w:szCs w:val="24"/>
              </w:rPr>
              <w:t>9</w:t>
            </w:r>
          </w:p>
        </w:tc>
        <w:tc>
          <w:tcPr>
            <w:tcW w:w="2268" w:type="dxa"/>
          </w:tcPr>
          <w:p w:rsidR="00BD4073" w:rsidRPr="00BD4073" w:rsidRDefault="00BD4073" w:rsidP="00C9750B">
            <w:pPr>
              <w:jc w:val="center"/>
              <w:rPr>
                <w:sz w:val="24"/>
                <w:szCs w:val="24"/>
              </w:rPr>
            </w:pPr>
            <w:r w:rsidRPr="00BD4073">
              <w:rPr>
                <w:sz w:val="24"/>
                <w:szCs w:val="24"/>
              </w:rPr>
              <w:t>10</w:t>
            </w:r>
          </w:p>
        </w:tc>
        <w:tc>
          <w:tcPr>
            <w:tcW w:w="2410" w:type="dxa"/>
          </w:tcPr>
          <w:p w:rsidR="00BD4073" w:rsidRPr="00BD4073" w:rsidRDefault="00BD4073" w:rsidP="00C9750B">
            <w:pPr>
              <w:jc w:val="center"/>
              <w:rPr>
                <w:sz w:val="24"/>
                <w:szCs w:val="24"/>
              </w:rPr>
            </w:pPr>
            <w:r w:rsidRPr="00BD4073">
              <w:rPr>
                <w:sz w:val="24"/>
                <w:szCs w:val="24"/>
              </w:rPr>
              <w:t>11</w:t>
            </w: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1</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1</w:t>
            </w:r>
          </w:p>
          <w:p w:rsidR="00BD4073" w:rsidRPr="00BD4073" w:rsidRDefault="00BD4073" w:rsidP="00C9750B">
            <w:pPr>
              <w:widowControl w:val="0"/>
              <w:suppressAutoHyphens/>
              <w:jc w:val="center"/>
              <w:rPr>
                <w:sz w:val="24"/>
                <w:szCs w:val="24"/>
              </w:rPr>
            </w:pPr>
            <w:r w:rsidRPr="00BD4073">
              <w:rPr>
                <w:sz w:val="24"/>
                <w:szCs w:val="24"/>
              </w:rPr>
              <w:t>Обеспечение комплекса мероприятий по защите законных прав ветеранов, пенсионеров и инвалидов войны, труда, вооруженных сил РФ и правоохранительных органов в Кавказском районе</w:t>
            </w:r>
          </w:p>
          <w:p w:rsidR="00BD4073" w:rsidRPr="00BD4073" w:rsidRDefault="00BD4073" w:rsidP="00C9750B">
            <w:pPr>
              <w:jc w:val="center"/>
              <w:rPr>
                <w:sz w:val="24"/>
                <w:szCs w:val="24"/>
              </w:rPr>
            </w:pP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2 240,0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2 240,0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val="restart"/>
          </w:tcPr>
          <w:p w:rsidR="00BD4073" w:rsidRPr="00BD4073" w:rsidRDefault="00BD4073" w:rsidP="00C9750B">
            <w:pPr>
              <w:widowControl w:val="0"/>
              <w:suppressAutoHyphens/>
              <w:jc w:val="center"/>
              <w:rPr>
                <w:sz w:val="24"/>
                <w:szCs w:val="24"/>
              </w:rPr>
            </w:pPr>
            <w:r w:rsidRPr="00BD4073">
              <w:rPr>
                <w:sz w:val="24"/>
                <w:szCs w:val="24"/>
              </w:rPr>
              <w:t>решение социально значимых проблем для различных категорий населения района с участием некоммерческой общественной  организацией;</w:t>
            </w:r>
          </w:p>
          <w:p w:rsidR="00BD4073" w:rsidRPr="00BD4073" w:rsidRDefault="00BD4073" w:rsidP="00C9750B">
            <w:pPr>
              <w:jc w:val="center"/>
              <w:rPr>
                <w:sz w:val="24"/>
                <w:szCs w:val="24"/>
              </w:rPr>
            </w:pPr>
            <w:r w:rsidRPr="00BD4073">
              <w:rPr>
                <w:sz w:val="24"/>
                <w:szCs w:val="24"/>
              </w:rPr>
              <w:t>организация совместного отдыха</w:t>
            </w:r>
          </w:p>
        </w:tc>
        <w:tc>
          <w:tcPr>
            <w:tcW w:w="2410" w:type="dxa"/>
            <w:vMerge w:val="restart"/>
          </w:tcPr>
          <w:p w:rsidR="00BD4073" w:rsidRPr="00BD4073" w:rsidRDefault="00BD4073" w:rsidP="00C9750B">
            <w:pPr>
              <w:widowControl w:val="0"/>
              <w:suppressAutoHyphens/>
              <w:jc w:val="center"/>
              <w:rPr>
                <w:sz w:val="24"/>
                <w:szCs w:val="24"/>
              </w:rPr>
            </w:pPr>
            <w:r w:rsidRPr="00BD4073">
              <w:rPr>
                <w:sz w:val="24"/>
                <w:szCs w:val="24"/>
              </w:rPr>
              <w:t>Отсутст-</w:t>
            </w:r>
          </w:p>
          <w:p w:rsidR="00BD4073" w:rsidRPr="00BD4073" w:rsidRDefault="00BD4073" w:rsidP="00C9750B">
            <w:pPr>
              <w:widowControl w:val="0"/>
              <w:suppressAutoHyphens/>
              <w:jc w:val="center"/>
              <w:rPr>
                <w:sz w:val="24"/>
                <w:szCs w:val="24"/>
              </w:rPr>
            </w:pPr>
            <w:r w:rsidRPr="00BD4073">
              <w:rPr>
                <w:sz w:val="24"/>
                <w:szCs w:val="24"/>
              </w:rPr>
              <w:t>вуют</w:t>
            </w:r>
          </w:p>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625,0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625,0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rPr>
          <w:trHeight w:val="1917"/>
        </w:trPr>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320,0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320,0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2</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2</w:t>
            </w:r>
          </w:p>
          <w:p w:rsidR="00BD4073" w:rsidRPr="00BD4073" w:rsidRDefault="00BD4073" w:rsidP="00C9750B">
            <w:pPr>
              <w:jc w:val="center"/>
              <w:rPr>
                <w:sz w:val="24"/>
                <w:szCs w:val="24"/>
              </w:rPr>
            </w:pPr>
            <w:r w:rsidRPr="00BD4073">
              <w:rPr>
                <w:sz w:val="24"/>
                <w:szCs w:val="24"/>
              </w:rPr>
              <w:t>Проведение  торжественных мероприятий, посвященных значимым датам</w:t>
            </w: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560,0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560,0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135,0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135,0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80,0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80,0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3</w:t>
            </w:r>
          </w:p>
        </w:tc>
        <w:tc>
          <w:tcPr>
            <w:tcW w:w="1984" w:type="dxa"/>
            <w:vMerge w:val="restart"/>
          </w:tcPr>
          <w:p w:rsidR="00BD4073" w:rsidRPr="00BD4073" w:rsidRDefault="00BD4073" w:rsidP="00C9750B">
            <w:pPr>
              <w:widowControl w:val="0"/>
              <w:suppressAutoHyphens/>
              <w:jc w:val="center"/>
              <w:rPr>
                <w:sz w:val="24"/>
                <w:szCs w:val="24"/>
              </w:rPr>
            </w:pPr>
            <w:r w:rsidRPr="00BD4073">
              <w:rPr>
                <w:sz w:val="24"/>
                <w:szCs w:val="24"/>
              </w:rPr>
              <w:t>Мероприятие № 3</w:t>
            </w:r>
          </w:p>
          <w:p w:rsidR="00BD4073" w:rsidRPr="00BD4073" w:rsidRDefault="00BD4073" w:rsidP="00C9750B">
            <w:pPr>
              <w:widowControl w:val="0"/>
              <w:suppressAutoHyphens/>
              <w:jc w:val="center"/>
              <w:rPr>
                <w:sz w:val="24"/>
                <w:szCs w:val="24"/>
              </w:rPr>
            </w:pPr>
            <w:r w:rsidRPr="00BD4073">
              <w:rPr>
                <w:sz w:val="24"/>
                <w:szCs w:val="24"/>
              </w:rPr>
              <w:t>Изготовление памятного знака в честь 75-и-летия освобождения Кубани и г.Кропоткин</w:t>
            </w:r>
          </w:p>
          <w:p w:rsidR="00BD4073" w:rsidRPr="00BD4073" w:rsidRDefault="00BD4073" w:rsidP="00C9750B">
            <w:pPr>
              <w:jc w:val="center"/>
              <w:rPr>
                <w:sz w:val="24"/>
                <w:szCs w:val="24"/>
              </w:rPr>
            </w:pP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100,0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100,0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100,0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val="restart"/>
          </w:tcPr>
          <w:p w:rsidR="00BD4073" w:rsidRPr="00BD4073" w:rsidRDefault="00BD4073" w:rsidP="00C9750B">
            <w:pPr>
              <w:jc w:val="center"/>
              <w:rPr>
                <w:sz w:val="24"/>
                <w:szCs w:val="24"/>
              </w:rPr>
            </w:pPr>
            <w:r w:rsidRPr="00BD4073">
              <w:rPr>
                <w:sz w:val="24"/>
                <w:szCs w:val="24"/>
              </w:rPr>
              <w:t>4</w:t>
            </w:r>
          </w:p>
        </w:tc>
        <w:tc>
          <w:tcPr>
            <w:tcW w:w="1984" w:type="dxa"/>
            <w:vMerge w:val="restart"/>
          </w:tcPr>
          <w:p w:rsidR="00BD4073" w:rsidRPr="00BD4073" w:rsidRDefault="00BD4073" w:rsidP="00C9750B">
            <w:pPr>
              <w:jc w:val="center"/>
              <w:rPr>
                <w:sz w:val="24"/>
                <w:szCs w:val="24"/>
              </w:rPr>
            </w:pPr>
            <w:r w:rsidRPr="00BD4073">
              <w:rPr>
                <w:sz w:val="24"/>
                <w:szCs w:val="24"/>
              </w:rPr>
              <w:t>Итого:</w:t>
            </w:r>
          </w:p>
        </w:tc>
        <w:tc>
          <w:tcPr>
            <w:tcW w:w="851" w:type="dxa"/>
            <w:vMerge w:val="restart"/>
          </w:tcPr>
          <w:p w:rsidR="00BD4073" w:rsidRPr="00BD4073" w:rsidRDefault="00760B4A" w:rsidP="00C9750B">
            <w:pPr>
              <w:jc w:val="center"/>
              <w:rPr>
                <w:sz w:val="24"/>
                <w:szCs w:val="24"/>
              </w:rPr>
            </w:pPr>
            <w:r>
              <w:rPr>
                <w:sz w:val="24"/>
                <w:szCs w:val="24"/>
              </w:rPr>
              <w:t>3</w:t>
            </w:r>
          </w:p>
        </w:tc>
        <w:tc>
          <w:tcPr>
            <w:tcW w:w="992" w:type="dxa"/>
          </w:tcPr>
          <w:p w:rsidR="00BD4073" w:rsidRPr="00BD4073" w:rsidRDefault="00BD4073" w:rsidP="00C9750B">
            <w:pPr>
              <w:jc w:val="center"/>
              <w:rPr>
                <w:sz w:val="24"/>
                <w:szCs w:val="24"/>
              </w:rPr>
            </w:pPr>
            <w:r w:rsidRPr="00BD4073">
              <w:rPr>
                <w:sz w:val="24"/>
                <w:szCs w:val="24"/>
              </w:rPr>
              <w:t>Всего</w:t>
            </w:r>
          </w:p>
        </w:tc>
        <w:tc>
          <w:tcPr>
            <w:tcW w:w="1134" w:type="dxa"/>
          </w:tcPr>
          <w:p w:rsidR="00BD4073" w:rsidRPr="00BD4073" w:rsidRDefault="00BD4073" w:rsidP="00C9750B">
            <w:pPr>
              <w:jc w:val="center"/>
              <w:rPr>
                <w:sz w:val="24"/>
                <w:szCs w:val="24"/>
              </w:rPr>
            </w:pPr>
            <w:r w:rsidRPr="00BD4073">
              <w:rPr>
                <w:sz w:val="24"/>
                <w:szCs w:val="24"/>
              </w:rPr>
              <w:t>3 260,0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3 260,0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2015</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2016</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2017</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2018</w:t>
            </w:r>
          </w:p>
        </w:tc>
        <w:tc>
          <w:tcPr>
            <w:tcW w:w="1134" w:type="dxa"/>
          </w:tcPr>
          <w:p w:rsidR="00BD4073" w:rsidRPr="00BD4073" w:rsidRDefault="00BD4073" w:rsidP="00C9750B">
            <w:pPr>
              <w:jc w:val="center"/>
              <w:rPr>
                <w:sz w:val="24"/>
                <w:szCs w:val="24"/>
              </w:rPr>
            </w:pPr>
            <w:r w:rsidRPr="00BD4073">
              <w:rPr>
                <w:sz w:val="24"/>
                <w:szCs w:val="24"/>
              </w:rPr>
              <w:t>500,0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500,0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2019</w:t>
            </w:r>
          </w:p>
        </w:tc>
        <w:tc>
          <w:tcPr>
            <w:tcW w:w="1134" w:type="dxa"/>
          </w:tcPr>
          <w:p w:rsidR="00BD4073" w:rsidRPr="00BD4073" w:rsidRDefault="00BD4073" w:rsidP="00C9750B">
            <w:pPr>
              <w:jc w:val="center"/>
              <w:rPr>
                <w:sz w:val="24"/>
                <w:szCs w:val="24"/>
              </w:rPr>
            </w:pPr>
            <w:r w:rsidRPr="00BD4073">
              <w:rPr>
                <w:sz w:val="24"/>
                <w:szCs w:val="24"/>
              </w:rPr>
              <w:t>760,0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760,0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2020</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r w:rsidR="00BD4073" w:rsidRPr="00BD4073" w:rsidTr="00C9750B">
        <w:tc>
          <w:tcPr>
            <w:tcW w:w="568" w:type="dxa"/>
            <w:vMerge/>
          </w:tcPr>
          <w:p w:rsidR="00BD4073" w:rsidRPr="00BD4073" w:rsidRDefault="00BD4073" w:rsidP="00C9750B">
            <w:pPr>
              <w:jc w:val="center"/>
              <w:rPr>
                <w:sz w:val="24"/>
                <w:szCs w:val="24"/>
              </w:rPr>
            </w:pPr>
          </w:p>
        </w:tc>
        <w:tc>
          <w:tcPr>
            <w:tcW w:w="1984" w:type="dxa"/>
            <w:vMerge/>
          </w:tcPr>
          <w:p w:rsidR="00BD4073" w:rsidRPr="00BD4073" w:rsidRDefault="00BD4073" w:rsidP="00C9750B">
            <w:pPr>
              <w:jc w:val="center"/>
              <w:rPr>
                <w:sz w:val="24"/>
                <w:szCs w:val="24"/>
              </w:rPr>
            </w:pPr>
          </w:p>
        </w:tc>
        <w:tc>
          <w:tcPr>
            <w:tcW w:w="851" w:type="dxa"/>
            <w:vMerge/>
          </w:tcPr>
          <w:p w:rsidR="00BD4073" w:rsidRPr="00BD4073" w:rsidRDefault="00BD4073" w:rsidP="00C9750B">
            <w:pPr>
              <w:jc w:val="center"/>
              <w:rPr>
                <w:sz w:val="24"/>
                <w:szCs w:val="24"/>
              </w:rPr>
            </w:pPr>
          </w:p>
        </w:tc>
        <w:tc>
          <w:tcPr>
            <w:tcW w:w="992" w:type="dxa"/>
          </w:tcPr>
          <w:p w:rsidR="00BD4073" w:rsidRPr="00BD4073" w:rsidRDefault="00BD4073" w:rsidP="00C9750B">
            <w:pPr>
              <w:jc w:val="center"/>
              <w:rPr>
                <w:sz w:val="24"/>
                <w:szCs w:val="24"/>
              </w:rPr>
            </w:pPr>
            <w:r w:rsidRPr="00BD4073">
              <w:rPr>
                <w:sz w:val="24"/>
                <w:szCs w:val="24"/>
              </w:rPr>
              <w:t>2021</w:t>
            </w:r>
          </w:p>
        </w:tc>
        <w:tc>
          <w:tcPr>
            <w:tcW w:w="1134" w:type="dxa"/>
          </w:tcPr>
          <w:p w:rsidR="00BD4073" w:rsidRPr="00BD4073" w:rsidRDefault="00BD4073" w:rsidP="00C9750B">
            <w:pPr>
              <w:jc w:val="center"/>
              <w:rPr>
                <w:sz w:val="24"/>
                <w:szCs w:val="24"/>
              </w:rPr>
            </w:pPr>
            <w:r w:rsidRPr="00BD4073">
              <w:rPr>
                <w:sz w:val="24"/>
                <w:szCs w:val="24"/>
              </w:rPr>
              <w:t>400,0</w:t>
            </w:r>
          </w:p>
        </w:tc>
        <w:tc>
          <w:tcPr>
            <w:tcW w:w="1276" w:type="dxa"/>
          </w:tcPr>
          <w:p w:rsidR="00BD4073" w:rsidRPr="00BD4073" w:rsidRDefault="00BD4073" w:rsidP="00C9750B">
            <w:pPr>
              <w:jc w:val="center"/>
              <w:rPr>
                <w:sz w:val="24"/>
                <w:szCs w:val="24"/>
              </w:rPr>
            </w:pPr>
            <w:r w:rsidRPr="00BD4073">
              <w:rPr>
                <w:sz w:val="24"/>
                <w:szCs w:val="24"/>
              </w:rPr>
              <w:t>0,0</w:t>
            </w:r>
          </w:p>
        </w:tc>
        <w:tc>
          <w:tcPr>
            <w:tcW w:w="1203" w:type="dxa"/>
          </w:tcPr>
          <w:p w:rsidR="00BD4073" w:rsidRPr="00BD4073" w:rsidRDefault="00BD4073" w:rsidP="00C9750B">
            <w:pPr>
              <w:jc w:val="center"/>
              <w:rPr>
                <w:sz w:val="24"/>
                <w:szCs w:val="24"/>
              </w:rPr>
            </w:pPr>
            <w:r w:rsidRPr="00BD4073">
              <w:rPr>
                <w:sz w:val="24"/>
                <w:szCs w:val="24"/>
              </w:rPr>
              <w:t>0,0</w:t>
            </w:r>
          </w:p>
        </w:tc>
        <w:tc>
          <w:tcPr>
            <w:tcW w:w="1178" w:type="dxa"/>
          </w:tcPr>
          <w:p w:rsidR="00BD4073" w:rsidRPr="00BD4073" w:rsidRDefault="00BD4073" w:rsidP="00C9750B">
            <w:pPr>
              <w:jc w:val="center"/>
              <w:rPr>
                <w:sz w:val="24"/>
                <w:szCs w:val="24"/>
              </w:rPr>
            </w:pPr>
            <w:r w:rsidRPr="00BD4073">
              <w:rPr>
                <w:sz w:val="24"/>
                <w:szCs w:val="24"/>
              </w:rPr>
              <w:t>400,0</w:t>
            </w:r>
          </w:p>
        </w:tc>
        <w:tc>
          <w:tcPr>
            <w:tcW w:w="1446" w:type="dxa"/>
          </w:tcPr>
          <w:p w:rsidR="00BD4073" w:rsidRPr="00BD4073" w:rsidRDefault="00BD4073" w:rsidP="00C9750B">
            <w:pPr>
              <w:jc w:val="center"/>
              <w:rPr>
                <w:sz w:val="24"/>
                <w:szCs w:val="24"/>
              </w:rPr>
            </w:pPr>
            <w:r w:rsidRPr="00BD4073">
              <w:rPr>
                <w:sz w:val="24"/>
                <w:szCs w:val="24"/>
              </w:rPr>
              <w:t>0,0</w:t>
            </w:r>
          </w:p>
        </w:tc>
        <w:tc>
          <w:tcPr>
            <w:tcW w:w="2268" w:type="dxa"/>
            <w:vMerge/>
          </w:tcPr>
          <w:p w:rsidR="00BD4073" w:rsidRPr="00BD4073" w:rsidRDefault="00BD4073" w:rsidP="00C9750B">
            <w:pPr>
              <w:jc w:val="center"/>
              <w:rPr>
                <w:sz w:val="24"/>
                <w:szCs w:val="24"/>
              </w:rPr>
            </w:pPr>
          </w:p>
        </w:tc>
        <w:tc>
          <w:tcPr>
            <w:tcW w:w="2410" w:type="dxa"/>
            <w:vMerge/>
          </w:tcPr>
          <w:p w:rsidR="00BD4073" w:rsidRPr="00BD4073" w:rsidRDefault="00BD4073" w:rsidP="00C9750B">
            <w:pPr>
              <w:jc w:val="center"/>
              <w:rPr>
                <w:sz w:val="24"/>
                <w:szCs w:val="24"/>
              </w:rPr>
            </w:pPr>
          </w:p>
        </w:tc>
      </w:tr>
    </w:tbl>
    <w:p w:rsidR="00C36337" w:rsidRPr="00BD4073" w:rsidRDefault="00C36337" w:rsidP="007C0AB5">
      <w:pPr>
        <w:jc w:val="center"/>
        <w:rPr>
          <w:vanish/>
          <w:sz w:val="24"/>
          <w:szCs w:val="24"/>
          <w:shd w:val="clear" w:color="auto" w:fill="FFFFFF"/>
          <w:specVanish/>
        </w:rPr>
      </w:pPr>
    </w:p>
    <w:p w:rsidR="00C36337" w:rsidRPr="00BD4073" w:rsidRDefault="00C36337" w:rsidP="005D6D08">
      <w:pPr>
        <w:jc w:val="center"/>
        <w:rPr>
          <w:sz w:val="24"/>
          <w:szCs w:val="24"/>
        </w:rPr>
      </w:pPr>
    </w:p>
    <w:p w:rsidR="00C36337" w:rsidRPr="00BD4073" w:rsidRDefault="00C36337" w:rsidP="005D6D08">
      <w:pPr>
        <w:jc w:val="center"/>
        <w:rPr>
          <w:sz w:val="24"/>
          <w:szCs w:val="24"/>
        </w:rPr>
      </w:pPr>
    </w:p>
    <w:p w:rsidR="00C36337" w:rsidRPr="00BD4073" w:rsidRDefault="00C36337" w:rsidP="005D6D08">
      <w:pPr>
        <w:jc w:val="center"/>
        <w:rPr>
          <w:sz w:val="24"/>
          <w:szCs w:val="24"/>
        </w:rPr>
      </w:pPr>
    </w:p>
    <w:p w:rsidR="00C36337" w:rsidRPr="00B901E6" w:rsidRDefault="00C36337" w:rsidP="005D6D08">
      <w:pPr>
        <w:jc w:val="center"/>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rPr>
          <w:szCs w:val="28"/>
          <w:shd w:val="clear" w:color="auto" w:fill="FFFFFF"/>
        </w:rPr>
      </w:pPr>
    </w:p>
    <w:p w:rsidR="007F7B8D" w:rsidRPr="00B901E6" w:rsidRDefault="007F7B8D" w:rsidP="005D6D08">
      <w:pPr>
        <w:jc w:val="center"/>
        <w:rPr>
          <w:szCs w:val="28"/>
        </w:rPr>
      </w:pPr>
    </w:p>
    <w:p w:rsidR="007F7B8D" w:rsidRPr="00B901E6" w:rsidRDefault="007F7B8D" w:rsidP="005D6D08">
      <w:pPr>
        <w:rPr>
          <w:vanish/>
          <w:szCs w:val="28"/>
          <w:shd w:val="clear" w:color="auto" w:fill="FFFFFF"/>
          <w:specVanish/>
        </w:rPr>
      </w:pPr>
    </w:p>
    <w:p w:rsidR="007F7B8D" w:rsidRPr="00B901E6" w:rsidRDefault="007F7B8D" w:rsidP="005D6D08">
      <w:pPr>
        <w:rPr>
          <w:szCs w:val="28"/>
          <w:shd w:val="clear" w:color="auto" w:fill="FFFFFF"/>
        </w:rPr>
      </w:pPr>
    </w:p>
    <w:p w:rsidR="007F7B8D" w:rsidRPr="00B901E6" w:rsidRDefault="007F7B8D" w:rsidP="005D6D08">
      <w:pPr>
        <w:widowControl w:val="0"/>
        <w:autoSpaceDE w:val="0"/>
        <w:autoSpaceDN w:val="0"/>
        <w:adjustRightInd w:val="0"/>
        <w:jc w:val="center"/>
        <w:outlineLvl w:val="2"/>
        <w:rPr>
          <w:szCs w:val="28"/>
        </w:rPr>
      </w:pPr>
    </w:p>
    <w:p w:rsidR="00E77F7B" w:rsidRPr="00B901E6" w:rsidRDefault="00E77F7B" w:rsidP="00DE7C48">
      <w:pPr>
        <w:ind w:left="7788"/>
        <w:jc w:val="right"/>
        <w:rPr>
          <w:szCs w:val="28"/>
        </w:rPr>
      </w:pPr>
      <w:r w:rsidRPr="00B901E6">
        <w:rPr>
          <w:rFonts w:ascii="Calibri" w:hAnsi="Calibri"/>
          <w:szCs w:val="28"/>
        </w:rPr>
        <w:t>«</w:t>
      </w:r>
      <w:r w:rsidRPr="00B901E6">
        <w:rPr>
          <w:szCs w:val="28"/>
        </w:rPr>
        <w:t>ПРИЛОЖЕНИЕ № 3</w:t>
      </w:r>
    </w:p>
    <w:p w:rsidR="00E77F7B" w:rsidRPr="00B901E6" w:rsidRDefault="00E77F7B" w:rsidP="00DE7C48">
      <w:pPr>
        <w:ind w:left="7788"/>
        <w:jc w:val="right"/>
        <w:rPr>
          <w:szCs w:val="28"/>
        </w:rPr>
      </w:pPr>
      <w:r w:rsidRPr="00B901E6">
        <w:rPr>
          <w:szCs w:val="28"/>
        </w:rPr>
        <w:t>к подпрограмме</w:t>
      </w:r>
    </w:p>
    <w:p w:rsidR="00E77F7B" w:rsidRPr="00B901E6" w:rsidRDefault="00E77F7B" w:rsidP="00DE7C48">
      <w:pPr>
        <w:widowControl w:val="0"/>
        <w:suppressAutoHyphens/>
        <w:ind w:left="7791"/>
        <w:jc w:val="right"/>
        <w:rPr>
          <w:szCs w:val="28"/>
        </w:rPr>
      </w:pPr>
      <w:r w:rsidRPr="00B901E6">
        <w:rPr>
          <w:szCs w:val="28"/>
        </w:rPr>
        <w:t xml:space="preserve">«Поддержка некоммерческой общественной организации </w:t>
      </w:r>
    </w:p>
    <w:p w:rsidR="00E77F7B" w:rsidRPr="00B901E6" w:rsidRDefault="00666A10" w:rsidP="00DE7C48">
      <w:pPr>
        <w:ind w:left="8640"/>
        <w:jc w:val="right"/>
        <w:rPr>
          <w:szCs w:val="28"/>
        </w:rPr>
      </w:pPr>
      <w:r w:rsidRPr="00B901E6">
        <w:rPr>
          <w:szCs w:val="28"/>
        </w:rPr>
        <w:t>«Кавказская районная организация Краснодарской краевой общественной организации ветеранов (пенсионеров, инвалидов) войны, труда, Вооруженных Си</w:t>
      </w:r>
      <w:r w:rsidR="00DE7C48" w:rsidRPr="00B901E6">
        <w:rPr>
          <w:szCs w:val="28"/>
        </w:rPr>
        <w:t>л и правоохранительных органов»</w:t>
      </w:r>
    </w:p>
    <w:p w:rsidR="00DE7C48" w:rsidRPr="00B901E6" w:rsidRDefault="00DE7C48" w:rsidP="005D6D08">
      <w:pPr>
        <w:widowControl w:val="0"/>
        <w:suppressAutoHyphens/>
        <w:autoSpaceDE w:val="0"/>
        <w:autoSpaceDN w:val="0"/>
        <w:adjustRightInd w:val="0"/>
        <w:ind w:firstLine="540"/>
        <w:jc w:val="center"/>
        <w:rPr>
          <w:szCs w:val="28"/>
        </w:rPr>
      </w:pPr>
      <w:bookmarkStart w:id="30" w:name="sub_1300"/>
    </w:p>
    <w:p w:rsidR="007C0AB5" w:rsidRPr="00B901E6" w:rsidRDefault="007C0AB5" w:rsidP="005D6D08">
      <w:pPr>
        <w:widowControl w:val="0"/>
        <w:suppressAutoHyphens/>
        <w:autoSpaceDE w:val="0"/>
        <w:autoSpaceDN w:val="0"/>
        <w:adjustRightInd w:val="0"/>
        <w:ind w:firstLine="540"/>
        <w:jc w:val="center"/>
        <w:rPr>
          <w:szCs w:val="28"/>
        </w:rPr>
      </w:pPr>
    </w:p>
    <w:p w:rsidR="00845455" w:rsidRPr="00B901E6" w:rsidRDefault="00845455" w:rsidP="00845455">
      <w:pPr>
        <w:widowControl w:val="0"/>
        <w:autoSpaceDE w:val="0"/>
        <w:autoSpaceDN w:val="0"/>
        <w:adjustRightInd w:val="0"/>
        <w:ind w:firstLine="540"/>
        <w:jc w:val="center"/>
        <w:rPr>
          <w:szCs w:val="28"/>
        </w:rPr>
      </w:pPr>
      <w:r>
        <w:rPr>
          <w:szCs w:val="28"/>
        </w:rPr>
        <w:t>ОБОСНОВАНИЕ РЕСУРСНОГО ОБЕСПЕЧЕНИЯ</w:t>
      </w:r>
    </w:p>
    <w:p w:rsidR="00845455" w:rsidRDefault="00845455" w:rsidP="00845455">
      <w:pPr>
        <w:widowControl w:val="0"/>
        <w:suppressAutoHyphens/>
        <w:autoSpaceDE w:val="0"/>
        <w:autoSpaceDN w:val="0"/>
        <w:adjustRightInd w:val="0"/>
        <w:jc w:val="center"/>
        <w:outlineLvl w:val="1"/>
        <w:rPr>
          <w:szCs w:val="28"/>
        </w:rPr>
      </w:pPr>
      <w:r w:rsidRPr="00435B84">
        <w:rPr>
          <w:szCs w:val="28"/>
        </w:rPr>
        <w:t>подпрограммы «Поддержка некоммерческой общественной организации «Кавказская районная организация Краснодарской краевой общественной организации ветеранов (пенсионеров, инвалидов) войны, труда, Вооруженных Сил и правоохранительных органов»</w:t>
      </w:r>
    </w:p>
    <w:p w:rsidR="00845455" w:rsidRPr="00435B84" w:rsidRDefault="00845455" w:rsidP="00845455">
      <w:pPr>
        <w:widowControl w:val="0"/>
        <w:suppressAutoHyphens/>
        <w:autoSpaceDE w:val="0"/>
        <w:autoSpaceDN w:val="0"/>
        <w:adjustRightInd w:val="0"/>
        <w:jc w:val="center"/>
        <w:outlineLvl w:val="1"/>
        <w:rPr>
          <w:szCs w:val="28"/>
        </w:rPr>
      </w:pP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37"/>
        <w:gridCol w:w="1134"/>
        <w:gridCol w:w="1417"/>
        <w:gridCol w:w="1418"/>
        <w:gridCol w:w="1417"/>
        <w:gridCol w:w="1418"/>
        <w:gridCol w:w="1417"/>
      </w:tblGrid>
      <w:tr w:rsidR="00845455" w:rsidRPr="006170C6" w:rsidTr="00650772">
        <w:tc>
          <w:tcPr>
            <w:tcW w:w="6237" w:type="dxa"/>
            <w:vMerge w:val="restart"/>
          </w:tcPr>
          <w:p w:rsidR="00845455" w:rsidRPr="00845455" w:rsidRDefault="00845455" w:rsidP="00650772">
            <w:pPr>
              <w:jc w:val="center"/>
              <w:rPr>
                <w:szCs w:val="28"/>
              </w:rPr>
            </w:pPr>
            <w:r w:rsidRPr="00845455">
              <w:rPr>
                <w:szCs w:val="28"/>
              </w:rPr>
              <w:t>Наименование</w:t>
            </w:r>
          </w:p>
        </w:tc>
        <w:tc>
          <w:tcPr>
            <w:tcW w:w="1134" w:type="dxa"/>
            <w:vMerge w:val="restart"/>
          </w:tcPr>
          <w:p w:rsidR="00845455" w:rsidRPr="00845455" w:rsidRDefault="00845455" w:rsidP="00650772">
            <w:pPr>
              <w:jc w:val="center"/>
              <w:rPr>
                <w:szCs w:val="28"/>
              </w:rPr>
            </w:pPr>
            <w:r w:rsidRPr="00845455">
              <w:rPr>
                <w:szCs w:val="28"/>
              </w:rPr>
              <w:t>Годы реализа</w:t>
            </w:r>
            <w:r w:rsidRPr="00845455">
              <w:rPr>
                <w:szCs w:val="28"/>
              </w:rPr>
              <w:lastRenderedPageBreak/>
              <w:t>ции</w:t>
            </w:r>
          </w:p>
        </w:tc>
        <w:tc>
          <w:tcPr>
            <w:tcW w:w="7087" w:type="dxa"/>
            <w:gridSpan w:val="5"/>
          </w:tcPr>
          <w:p w:rsidR="00845455" w:rsidRPr="00845455" w:rsidRDefault="00845455" w:rsidP="00650772">
            <w:pPr>
              <w:jc w:val="center"/>
              <w:rPr>
                <w:szCs w:val="28"/>
              </w:rPr>
            </w:pPr>
            <w:r w:rsidRPr="00845455">
              <w:rPr>
                <w:szCs w:val="28"/>
              </w:rPr>
              <w:lastRenderedPageBreak/>
              <w:t>Объем финансирования, тыс. рублей</w:t>
            </w:r>
          </w:p>
        </w:tc>
      </w:tr>
      <w:tr w:rsidR="00845455" w:rsidRPr="006170C6" w:rsidTr="00650772">
        <w:tc>
          <w:tcPr>
            <w:tcW w:w="6237" w:type="dxa"/>
            <w:vMerge/>
          </w:tcPr>
          <w:p w:rsidR="00845455" w:rsidRPr="00845455" w:rsidRDefault="00845455" w:rsidP="00650772">
            <w:pPr>
              <w:jc w:val="center"/>
              <w:rPr>
                <w:szCs w:val="28"/>
              </w:rPr>
            </w:pPr>
          </w:p>
        </w:tc>
        <w:tc>
          <w:tcPr>
            <w:tcW w:w="1134" w:type="dxa"/>
            <w:vMerge/>
          </w:tcPr>
          <w:p w:rsidR="00845455" w:rsidRPr="00845455" w:rsidRDefault="00845455" w:rsidP="00650772">
            <w:pPr>
              <w:jc w:val="center"/>
              <w:rPr>
                <w:szCs w:val="28"/>
              </w:rPr>
            </w:pPr>
          </w:p>
        </w:tc>
        <w:tc>
          <w:tcPr>
            <w:tcW w:w="1417" w:type="dxa"/>
            <w:vMerge w:val="restart"/>
          </w:tcPr>
          <w:p w:rsidR="00845455" w:rsidRPr="00845455" w:rsidRDefault="00845455" w:rsidP="00650772">
            <w:pPr>
              <w:jc w:val="center"/>
              <w:rPr>
                <w:szCs w:val="28"/>
              </w:rPr>
            </w:pPr>
            <w:r w:rsidRPr="00845455">
              <w:rPr>
                <w:szCs w:val="28"/>
              </w:rPr>
              <w:t>Всего</w:t>
            </w:r>
          </w:p>
        </w:tc>
        <w:tc>
          <w:tcPr>
            <w:tcW w:w="5670" w:type="dxa"/>
            <w:gridSpan w:val="4"/>
          </w:tcPr>
          <w:p w:rsidR="00845455" w:rsidRPr="00845455" w:rsidRDefault="00845455" w:rsidP="00650772">
            <w:pPr>
              <w:jc w:val="center"/>
              <w:rPr>
                <w:szCs w:val="28"/>
              </w:rPr>
            </w:pPr>
            <w:r w:rsidRPr="00845455">
              <w:rPr>
                <w:szCs w:val="28"/>
              </w:rPr>
              <w:t>в разрезе источников финансирования</w:t>
            </w:r>
          </w:p>
        </w:tc>
      </w:tr>
      <w:tr w:rsidR="00845455" w:rsidRPr="006170C6" w:rsidTr="00650772">
        <w:tc>
          <w:tcPr>
            <w:tcW w:w="6237" w:type="dxa"/>
            <w:vMerge/>
          </w:tcPr>
          <w:p w:rsidR="00845455" w:rsidRPr="00845455" w:rsidRDefault="00845455" w:rsidP="00650772">
            <w:pPr>
              <w:jc w:val="center"/>
              <w:rPr>
                <w:szCs w:val="28"/>
              </w:rPr>
            </w:pPr>
          </w:p>
        </w:tc>
        <w:tc>
          <w:tcPr>
            <w:tcW w:w="1134" w:type="dxa"/>
            <w:vMerge/>
          </w:tcPr>
          <w:p w:rsidR="00845455" w:rsidRPr="00845455" w:rsidRDefault="00845455" w:rsidP="00650772">
            <w:pPr>
              <w:jc w:val="center"/>
              <w:rPr>
                <w:szCs w:val="28"/>
              </w:rPr>
            </w:pPr>
          </w:p>
        </w:tc>
        <w:tc>
          <w:tcPr>
            <w:tcW w:w="1417" w:type="dxa"/>
            <w:vMerge/>
          </w:tcPr>
          <w:p w:rsidR="00845455" w:rsidRPr="00845455" w:rsidRDefault="00845455" w:rsidP="00650772">
            <w:pPr>
              <w:jc w:val="center"/>
              <w:rPr>
                <w:szCs w:val="28"/>
              </w:rPr>
            </w:pPr>
          </w:p>
        </w:tc>
        <w:tc>
          <w:tcPr>
            <w:tcW w:w="1418" w:type="dxa"/>
          </w:tcPr>
          <w:p w:rsidR="00845455" w:rsidRPr="00845455" w:rsidRDefault="00845455" w:rsidP="00650772">
            <w:pPr>
              <w:jc w:val="center"/>
              <w:rPr>
                <w:szCs w:val="28"/>
              </w:rPr>
            </w:pPr>
            <w:r w:rsidRPr="00845455">
              <w:rPr>
                <w:szCs w:val="28"/>
              </w:rPr>
              <w:t>федеральный</w:t>
            </w:r>
          </w:p>
          <w:p w:rsidR="00845455" w:rsidRPr="00845455" w:rsidRDefault="00845455" w:rsidP="00650772">
            <w:pPr>
              <w:jc w:val="center"/>
              <w:rPr>
                <w:szCs w:val="28"/>
              </w:rPr>
            </w:pPr>
            <w:r w:rsidRPr="00845455">
              <w:rPr>
                <w:szCs w:val="28"/>
              </w:rPr>
              <w:t>бюджет</w:t>
            </w:r>
          </w:p>
        </w:tc>
        <w:tc>
          <w:tcPr>
            <w:tcW w:w="1417" w:type="dxa"/>
          </w:tcPr>
          <w:p w:rsidR="00845455" w:rsidRPr="00845455" w:rsidRDefault="00845455" w:rsidP="00650772">
            <w:pPr>
              <w:jc w:val="center"/>
              <w:rPr>
                <w:szCs w:val="28"/>
              </w:rPr>
            </w:pPr>
            <w:r w:rsidRPr="00845455">
              <w:rPr>
                <w:szCs w:val="28"/>
              </w:rPr>
              <w:t>краевой</w:t>
            </w:r>
          </w:p>
          <w:p w:rsidR="00845455" w:rsidRPr="00845455" w:rsidRDefault="00845455" w:rsidP="00650772">
            <w:pPr>
              <w:jc w:val="center"/>
              <w:rPr>
                <w:szCs w:val="28"/>
              </w:rPr>
            </w:pPr>
            <w:r w:rsidRPr="00845455">
              <w:rPr>
                <w:szCs w:val="28"/>
              </w:rPr>
              <w:t>бюджет</w:t>
            </w:r>
          </w:p>
        </w:tc>
        <w:tc>
          <w:tcPr>
            <w:tcW w:w="1418" w:type="dxa"/>
          </w:tcPr>
          <w:p w:rsidR="00845455" w:rsidRPr="00845455" w:rsidRDefault="00845455" w:rsidP="00650772">
            <w:pPr>
              <w:jc w:val="center"/>
              <w:rPr>
                <w:szCs w:val="28"/>
              </w:rPr>
            </w:pPr>
            <w:r w:rsidRPr="00845455">
              <w:rPr>
                <w:szCs w:val="28"/>
              </w:rPr>
              <w:t>местные бюджеты</w:t>
            </w:r>
          </w:p>
        </w:tc>
        <w:tc>
          <w:tcPr>
            <w:tcW w:w="1417" w:type="dxa"/>
          </w:tcPr>
          <w:p w:rsidR="00845455" w:rsidRPr="00845455" w:rsidRDefault="00845455" w:rsidP="00650772">
            <w:pPr>
              <w:jc w:val="center"/>
              <w:rPr>
                <w:szCs w:val="28"/>
              </w:rPr>
            </w:pPr>
            <w:r w:rsidRPr="00845455">
              <w:rPr>
                <w:szCs w:val="28"/>
              </w:rPr>
              <w:t>внебюджетные</w:t>
            </w:r>
          </w:p>
          <w:p w:rsidR="00845455" w:rsidRPr="00845455" w:rsidRDefault="00845455" w:rsidP="00650772">
            <w:pPr>
              <w:jc w:val="center"/>
              <w:rPr>
                <w:szCs w:val="28"/>
              </w:rPr>
            </w:pPr>
            <w:r w:rsidRPr="00845455">
              <w:rPr>
                <w:szCs w:val="28"/>
              </w:rPr>
              <w:t>источники</w:t>
            </w:r>
          </w:p>
        </w:tc>
      </w:tr>
      <w:tr w:rsidR="00845455" w:rsidRPr="006170C6" w:rsidTr="00650772">
        <w:tc>
          <w:tcPr>
            <w:tcW w:w="6237" w:type="dxa"/>
          </w:tcPr>
          <w:p w:rsidR="00845455" w:rsidRPr="00845455" w:rsidRDefault="00845455" w:rsidP="00650772">
            <w:pPr>
              <w:jc w:val="center"/>
              <w:rPr>
                <w:szCs w:val="28"/>
              </w:rPr>
            </w:pPr>
            <w:r w:rsidRPr="00845455">
              <w:rPr>
                <w:szCs w:val="28"/>
              </w:rPr>
              <w:lastRenderedPageBreak/>
              <w:t>1</w:t>
            </w:r>
          </w:p>
        </w:tc>
        <w:tc>
          <w:tcPr>
            <w:tcW w:w="1134" w:type="dxa"/>
          </w:tcPr>
          <w:p w:rsidR="00845455" w:rsidRPr="00845455" w:rsidRDefault="00845455" w:rsidP="00650772">
            <w:pPr>
              <w:jc w:val="center"/>
              <w:rPr>
                <w:szCs w:val="28"/>
              </w:rPr>
            </w:pPr>
            <w:r w:rsidRPr="00845455">
              <w:rPr>
                <w:szCs w:val="28"/>
              </w:rPr>
              <w:t>2</w:t>
            </w:r>
          </w:p>
        </w:tc>
        <w:tc>
          <w:tcPr>
            <w:tcW w:w="1417" w:type="dxa"/>
          </w:tcPr>
          <w:p w:rsidR="00845455" w:rsidRPr="00845455" w:rsidRDefault="00845455" w:rsidP="00650772">
            <w:pPr>
              <w:jc w:val="center"/>
              <w:rPr>
                <w:szCs w:val="28"/>
              </w:rPr>
            </w:pPr>
            <w:r w:rsidRPr="00845455">
              <w:rPr>
                <w:szCs w:val="28"/>
              </w:rPr>
              <w:t>3</w:t>
            </w:r>
          </w:p>
        </w:tc>
        <w:tc>
          <w:tcPr>
            <w:tcW w:w="1418" w:type="dxa"/>
          </w:tcPr>
          <w:p w:rsidR="00845455" w:rsidRPr="00845455" w:rsidRDefault="00845455" w:rsidP="00650772">
            <w:pPr>
              <w:jc w:val="center"/>
              <w:rPr>
                <w:szCs w:val="28"/>
              </w:rPr>
            </w:pPr>
            <w:r w:rsidRPr="00845455">
              <w:rPr>
                <w:szCs w:val="28"/>
              </w:rPr>
              <w:t>4</w:t>
            </w:r>
          </w:p>
        </w:tc>
        <w:tc>
          <w:tcPr>
            <w:tcW w:w="1417" w:type="dxa"/>
          </w:tcPr>
          <w:p w:rsidR="00845455" w:rsidRPr="00845455" w:rsidRDefault="00845455" w:rsidP="00650772">
            <w:pPr>
              <w:jc w:val="center"/>
              <w:rPr>
                <w:szCs w:val="28"/>
              </w:rPr>
            </w:pPr>
            <w:r w:rsidRPr="00845455">
              <w:rPr>
                <w:szCs w:val="28"/>
              </w:rPr>
              <w:t>5</w:t>
            </w:r>
          </w:p>
        </w:tc>
        <w:tc>
          <w:tcPr>
            <w:tcW w:w="1418" w:type="dxa"/>
          </w:tcPr>
          <w:p w:rsidR="00845455" w:rsidRPr="00845455" w:rsidRDefault="00845455" w:rsidP="00650772">
            <w:pPr>
              <w:jc w:val="center"/>
              <w:rPr>
                <w:szCs w:val="28"/>
              </w:rPr>
            </w:pPr>
            <w:r w:rsidRPr="00845455">
              <w:rPr>
                <w:szCs w:val="28"/>
              </w:rPr>
              <w:t>6</w:t>
            </w:r>
          </w:p>
        </w:tc>
        <w:tc>
          <w:tcPr>
            <w:tcW w:w="1417" w:type="dxa"/>
          </w:tcPr>
          <w:p w:rsidR="00845455" w:rsidRPr="00845455" w:rsidRDefault="00845455" w:rsidP="00650772">
            <w:pPr>
              <w:jc w:val="center"/>
              <w:rPr>
                <w:szCs w:val="28"/>
              </w:rPr>
            </w:pPr>
            <w:r w:rsidRPr="00845455">
              <w:rPr>
                <w:szCs w:val="28"/>
              </w:rPr>
              <w:t>7</w:t>
            </w:r>
          </w:p>
        </w:tc>
      </w:tr>
      <w:tr w:rsidR="00845455" w:rsidRPr="006170C6" w:rsidTr="00650772">
        <w:tc>
          <w:tcPr>
            <w:tcW w:w="6237" w:type="dxa"/>
            <w:vMerge w:val="restart"/>
          </w:tcPr>
          <w:p w:rsidR="00845455" w:rsidRPr="00845455" w:rsidRDefault="00845455" w:rsidP="00650772">
            <w:pPr>
              <w:jc w:val="center"/>
              <w:rPr>
                <w:szCs w:val="28"/>
              </w:rPr>
            </w:pPr>
            <w:r w:rsidRPr="00845455">
              <w:rPr>
                <w:szCs w:val="28"/>
              </w:rPr>
              <w:t xml:space="preserve">Общий объем </w:t>
            </w:r>
          </w:p>
          <w:p w:rsidR="00845455" w:rsidRPr="00845455" w:rsidRDefault="00845455" w:rsidP="00650772">
            <w:pPr>
              <w:jc w:val="center"/>
              <w:rPr>
                <w:szCs w:val="28"/>
              </w:rPr>
            </w:pPr>
            <w:r w:rsidRPr="00845455">
              <w:rPr>
                <w:szCs w:val="28"/>
              </w:rPr>
              <w:t>финансирования по</w:t>
            </w:r>
          </w:p>
          <w:p w:rsidR="00845455" w:rsidRPr="00845455" w:rsidRDefault="00845455" w:rsidP="00650772">
            <w:pPr>
              <w:jc w:val="center"/>
              <w:rPr>
                <w:szCs w:val="28"/>
              </w:rPr>
            </w:pPr>
            <w:r w:rsidRPr="00845455">
              <w:rPr>
                <w:szCs w:val="28"/>
              </w:rPr>
              <w:t>подпрограмме</w:t>
            </w:r>
          </w:p>
        </w:tc>
        <w:tc>
          <w:tcPr>
            <w:tcW w:w="1134" w:type="dxa"/>
          </w:tcPr>
          <w:p w:rsidR="00845455" w:rsidRPr="00845455" w:rsidRDefault="00845455" w:rsidP="00650772">
            <w:pPr>
              <w:jc w:val="center"/>
              <w:rPr>
                <w:szCs w:val="28"/>
              </w:rPr>
            </w:pPr>
            <w:r w:rsidRPr="00845455">
              <w:rPr>
                <w:szCs w:val="28"/>
              </w:rPr>
              <w:t>Всего</w:t>
            </w:r>
          </w:p>
        </w:tc>
        <w:tc>
          <w:tcPr>
            <w:tcW w:w="1417" w:type="dxa"/>
          </w:tcPr>
          <w:p w:rsidR="00845455" w:rsidRPr="00845455" w:rsidRDefault="00845455" w:rsidP="00650772">
            <w:pPr>
              <w:jc w:val="center"/>
              <w:rPr>
                <w:szCs w:val="28"/>
              </w:rPr>
            </w:pPr>
            <w:r w:rsidRPr="00845455">
              <w:rPr>
                <w:szCs w:val="28"/>
              </w:rPr>
              <w:t>3 260,0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3 260,0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2015</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2016</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2017</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2018</w:t>
            </w:r>
          </w:p>
        </w:tc>
        <w:tc>
          <w:tcPr>
            <w:tcW w:w="1417" w:type="dxa"/>
          </w:tcPr>
          <w:p w:rsidR="00845455" w:rsidRPr="00845455" w:rsidRDefault="00845455" w:rsidP="00650772">
            <w:pPr>
              <w:jc w:val="center"/>
              <w:rPr>
                <w:szCs w:val="28"/>
              </w:rPr>
            </w:pPr>
            <w:r w:rsidRPr="00845455">
              <w:rPr>
                <w:szCs w:val="28"/>
              </w:rPr>
              <w:t>500,0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500,0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2019</w:t>
            </w:r>
          </w:p>
        </w:tc>
        <w:tc>
          <w:tcPr>
            <w:tcW w:w="1417" w:type="dxa"/>
          </w:tcPr>
          <w:p w:rsidR="00845455" w:rsidRPr="00845455" w:rsidRDefault="00845455" w:rsidP="00650772">
            <w:pPr>
              <w:jc w:val="center"/>
              <w:rPr>
                <w:szCs w:val="28"/>
              </w:rPr>
            </w:pPr>
            <w:r w:rsidRPr="00845455">
              <w:rPr>
                <w:szCs w:val="28"/>
              </w:rPr>
              <w:t>760,0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760,0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2020</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r w:rsidR="00845455" w:rsidRPr="006170C6" w:rsidTr="00650772">
        <w:tc>
          <w:tcPr>
            <w:tcW w:w="6237" w:type="dxa"/>
            <w:vMerge/>
          </w:tcPr>
          <w:p w:rsidR="00845455" w:rsidRPr="00845455" w:rsidRDefault="00845455" w:rsidP="00650772">
            <w:pPr>
              <w:jc w:val="center"/>
              <w:rPr>
                <w:szCs w:val="28"/>
              </w:rPr>
            </w:pPr>
          </w:p>
        </w:tc>
        <w:tc>
          <w:tcPr>
            <w:tcW w:w="1134" w:type="dxa"/>
          </w:tcPr>
          <w:p w:rsidR="00845455" w:rsidRPr="00845455" w:rsidRDefault="00845455" w:rsidP="00650772">
            <w:pPr>
              <w:jc w:val="center"/>
              <w:rPr>
                <w:szCs w:val="28"/>
              </w:rPr>
            </w:pPr>
            <w:r w:rsidRPr="00845455">
              <w:rPr>
                <w:szCs w:val="28"/>
              </w:rPr>
              <w:t>2021</w:t>
            </w:r>
          </w:p>
        </w:tc>
        <w:tc>
          <w:tcPr>
            <w:tcW w:w="1417" w:type="dxa"/>
          </w:tcPr>
          <w:p w:rsidR="00845455" w:rsidRPr="00845455" w:rsidRDefault="00845455" w:rsidP="00650772">
            <w:pPr>
              <w:jc w:val="center"/>
              <w:rPr>
                <w:szCs w:val="28"/>
              </w:rPr>
            </w:pPr>
            <w:r w:rsidRPr="00845455">
              <w:rPr>
                <w:szCs w:val="28"/>
              </w:rPr>
              <w:t>400,0</w:t>
            </w:r>
          </w:p>
        </w:tc>
        <w:tc>
          <w:tcPr>
            <w:tcW w:w="1418" w:type="dxa"/>
          </w:tcPr>
          <w:p w:rsidR="00845455" w:rsidRPr="00845455" w:rsidRDefault="00845455" w:rsidP="00650772">
            <w:pPr>
              <w:jc w:val="center"/>
              <w:rPr>
                <w:szCs w:val="28"/>
              </w:rPr>
            </w:pPr>
            <w:r w:rsidRPr="00845455">
              <w:rPr>
                <w:szCs w:val="28"/>
              </w:rPr>
              <w:t>0,0</w:t>
            </w:r>
          </w:p>
        </w:tc>
        <w:tc>
          <w:tcPr>
            <w:tcW w:w="1417"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400,0</w:t>
            </w:r>
          </w:p>
        </w:tc>
        <w:tc>
          <w:tcPr>
            <w:tcW w:w="1417" w:type="dxa"/>
          </w:tcPr>
          <w:p w:rsidR="00845455" w:rsidRPr="00845455" w:rsidRDefault="00845455" w:rsidP="00650772">
            <w:pPr>
              <w:jc w:val="center"/>
              <w:rPr>
                <w:szCs w:val="28"/>
              </w:rPr>
            </w:pPr>
            <w:r w:rsidRPr="00845455">
              <w:rPr>
                <w:szCs w:val="28"/>
              </w:rPr>
              <w:t>0,0</w:t>
            </w:r>
          </w:p>
        </w:tc>
      </w:tr>
    </w:tbl>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rPr>
          <w:szCs w:val="28"/>
          <w:shd w:val="clear" w:color="auto" w:fill="FFFFFF"/>
        </w:rPr>
      </w:pPr>
      <w:r w:rsidRPr="00B901E6">
        <w:rPr>
          <w:szCs w:val="28"/>
          <w:shd w:val="clear" w:color="auto" w:fill="FFFFFF"/>
        </w:rPr>
        <w:t>Начальник организационного отдела</w:t>
      </w:r>
    </w:p>
    <w:p w:rsidR="00C36337" w:rsidRPr="00B901E6" w:rsidRDefault="00C36337" w:rsidP="005D6D08">
      <w:pPr>
        <w:rPr>
          <w:szCs w:val="28"/>
          <w:shd w:val="clear" w:color="auto" w:fill="FFFFFF"/>
        </w:rPr>
      </w:pPr>
      <w:r w:rsidRPr="00B901E6">
        <w:rPr>
          <w:szCs w:val="28"/>
          <w:shd w:val="clear" w:color="auto" w:fill="FFFFFF"/>
        </w:rPr>
        <w:t>администрации муниципального образования</w:t>
      </w:r>
    </w:p>
    <w:p w:rsidR="00C36337" w:rsidRPr="00B901E6" w:rsidRDefault="00C36337" w:rsidP="005D6D08">
      <w:pPr>
        <w:rPr>
          <w:szCs w:val="28"/>
          <w:shd w:val="clear" w:color="auto" w:fill="FFFFFF"/>
        </w:rPr>
      </w:pPr>
      <w:r w:rsidRPr="00B901E6">
        <w:rPr>
          <w:szCs w:val="28"/>
          <w:shd w:val="clear" w:color="auto" w:fill="FFFFFF"/>
        </w:rPr>
        <w:t>Кавказский район                                                                                                                                                        И.В.Гревцова</w:t>
      </w:r>
    </w:p>
    <w:p w:rsidR="00C36337" w:rsidRPr="00B901E6" w:rsidRDefault="00C36337" w:rsidP="005D6D08">
      <w:pPr>
        <w:widowControl w:val="0"/>
        <w:suppressAutoHyphens/>
        <w:autoSpaceDE w:val="0"/>
        <w:autoSpaceDN w:val="0"/>
        <w:adjustRightInd w:val="0"/>
        <w:ind w:firstLine="540"/>
        <w:jc w:val="center"/>
        <w:rPr>
          <w:szCs w:val="28"/>
        </w:rPr>
      </w:pPr>
    </w:p>
    <w:p w:rsidR="00C36337" w:rsidRPr="00B901E6" w:rsidRDefault="00C36337" w:rsidP="005D6D08">
      <w:pPr>
        <w:rPr>
          <w:szCs w:val="28"/>
          <w:shd w:val="clear" w:color="auto" w:fill="FFFFFF"/>
        </w:rPr>
      </w:pPr>
    </w:p>
    <w:p w:rsidR="006B0FB4" w:rsidRPr="00B901E6" w:rsidRDefault="006B0FB4" w:rsidP="005D6D08">
      <w:pPr>
        <w:pStyle w:val="1"/>
        <w:jc w:val="both"/>
        <w:sectPr w:rsidR="006B0FB4" w:rsidRPr="00B901E6" w:rsidSect="00724E25">
          <w:pgSz w:w="16838" w:h="11906" w:orient="landscape"/>
          <w:pgMar w:top="709" w:right="567" w:bottom="567" w:left="1134" w:header="720" w:footer="720" w:gutter="0"/>
          <w:cols w:space="720"/>
        </w:sectPr>
      </w:pPr>
    </w:p>
    <w:p w:rsidR="007F7B8D" w:rsidRPr="00B901E6" w:rsidRDefault="007F7B8D" w:rsidP="005D6D08">
      <w:pPr>
        <w:pStyle w:val="1"/>
        <w:jc w:val="center"/>
        <w:rPr>
          <w:szCs w:val="28"/>
        </w:rPr>
      </w:pPr>
      <w:r w:rsidRPr="00B901E6">
        <w:rPr>
          <w:szCs w:val="28"/>
        </w:rPr>
        <w:lastRenderedPageBreak/>
        <w:t>Подпрограмма</w:t>
      </w:r>
      <w:r w:rsidRPr="00B901E6">
        <w:rPr>
          <w:szCs w:val="28"/>
        </w:rPr>
        <w:br/>
        <w:t>"Социальная поддержка детей-сирот и детей, оставшихся без попечения родителей", муниципальной программы "Социальная поддержка граждан"</w:t>
      </w:r>
    </w:p>
    <w:bookmarkEnd w:id="30"/>
    <w:p w:rsidR="007F7B8D" w:rsidRPr="00B901E6" w:rsidRDefault="007F7B8D" w:rsidP="005D6D08">
      <w:pPr>
        <w:jc w:val="center"/>
        <w:rPr>
          <w:szCs w:val="28"/>
        </w:rPr>
      </w:pPr>
    </w:p>
    <w:p w:rsidR="007F7B8D" w:rsidRPr="00B901E6" w:rsidRDefault="007F7B8D" w:rsidP="005D6D08">
      <w:pPr>
        <w:pStyle w:val="1"/>
        <w:jc w:val="center"/>
        <w:rPr>
          <w:szCs w:val="28"/>
        </w:rPr>
      </w:pPr>
      <w:r w:rsidRPr="00B901E6">
        <w:rPr>
          <w:szCs w:val="28"/>
        </w:rPr>
        <w:t>Паспорт</w:t>
      </w:r>
      <w:r w:rsidRPr="00B901E6">
        <w:rPr>
          <w:szCs w:val="28"/>
        </w:rPr>
        <w:br/>
        <w:t>подпрограммы "Социальная поддержка детей-сирот и детей, оставшихся без попечения родителей" муниципальной программы Кавказского района "Социальная поддержка граждан"</w:t>
      </w:r>
    </w:p>
    <w:p w:rsidR="007F7B8D" w:rsidRPr="00B901E6" w:rsidRDefault="007F7B8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12"/>
        <w:gridCol w:w="5942"/>
      </w:tblGrid>
      <w:tr w:rsidR="005D6D08" w:rsidRPr="00B901E6" w:rsidTr="00490204">
        <w:tc>
          <w:tcPr>
            <w:tcW w:w="3912" w:type="dxa"/>
            <w:tcBorders>
              <w:top w:val="nil"/>
              <w:left w:val="nil"/>
              <w:bottom w:val="nil"/>
              <w:right w:val="nil"/>
            </w:tcBorders>
          </w:tcPr>
          <w:p w:rsidR="007F7B8D" w:rsidRPr="00B901E6" w:rsidRDefault="007F7B8D" w:rsidP="005D6D08">
            <w:pPr>
              <w:pStyle w:val="ae"/>
              <w:jc w:val="both"/>
              <w:rPr>
                <w:rFonts w:ascii="Times New Roman" w:hAnsi="Times New Roman"/>
                <w:sz w:val="28"/>
                <w:szCs w:val="28"/>
              </w:rPr>
            </w:pPr>
            <w:r w:rsidRPr="00B901E6">
              <w:rPr>
                <w:rFonts w:ascii="Times New Roman" w:hAnsi="Times New Roman"/>
                <w:sz w:val="28"/>
                <w:szCs w:val="28"/>
              </w:rPr>
              <w:t>Координатор подпрограммы</w:t>
            </w:r>
          </w:p>
        </w:tc>
        <w:tc>
          <w:tcPr>
            <w:tcW w:w="5942" w:type="dxa"/>
            <w:tcBorders>
              <w:top w:val="nil"/>
              <w:left w:val="nil"/>
              <w:bottom w:val="nil"/>
              <w:right w:val="nil"/>
            </w:tcBorders>
          </w:tcPr>
          <w:p w:rsidR="007F7B8D" w:rsidRPr="00B901E6" w:rsidRDefault="007F7B8D" w:rsidP="005D6D08">
            <w:pPr>
              <w:pStyle w:val="ae"/>
              <w:jc w:val="both"/>
              <w:rPr>
                <w:rFonts w:ascii="Times New Roman" w:hAnsi="Times New Roman"/>
                <w:sz w:val="28"/>
                <w:szCs w:val="28"/>
              </w:rPr>
            </w:pPr>
            <w:r w:rsidRPr="00B901E6">
              <w:rPr>
                <w:rFonts w:ascii="Times New Roman" w:hAnsi="Times New Roman"/>
                <w:sz w:val="28"/>
                <w:szCs w:val="28"/>
              </w:rPr>
              <w:t>Управление по вопросам семьи и детства администрации муниципального образования Кавказский район</w:t>
            </w:r>
          </w:p>
        </w:tc>
      </w:tr>
      <w:tr w:rsidR="005D6D08" w:rsidRPr="00B901E6" w:rsidTr="00490204">
        <w:tc>
          <w:tcPr>
            <w:tcW w:w="3912" w:type="dxa"/>
            <w:vMerge w:val="restart"/>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bookmarkStart w:id="31" w:name="sub_73"/>
            <w:r w:rsidRPr="00B901E6">
              <w:rPr>
                <w:rFonts w:ascii="Times New Roman" w:hAnsi="Times New Roman"/>
                <w:sz w:val="28"/>
                <w:szCs w:val="28"/>
              </w:rPr>
              <w:t>Участники подпрограммы</w:t>
            </w:r>
            <w:bookmarkEnd w:id="31"/>
          </w:p>
        </w:tc>
        <w:tc>
          <w:tcPr>
            <w:tcW w:w="5942" w:type="dxa"/>
            <w:tcBorders>
              <w:top w:val="nil"/>
              <w:left w:val="nil"/>
              <w:bottom w:val="nil"/>
              <w:right w:val="nil"/>
            </w:tcBorders>
          </w:tcPr>
          <w:p w:rsidR="00CE3AF8"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образования муниципального образования Кавказский район</w:t>
            </w:r>
          </w:p>
        </w:tc>
      </w:tr>
      <w:tr w:rsidR="005D6D08" w:rsidRPr="00B901E6" w:rsidTr="00490204">
        <w:tc>
          <w:tcPr>
            <w:tcW w:w="3912" w:type="dxa"/>
            <w:vMerge/>
            <w:tcBorders>
              <w:top w:val="nil"/>
              <w:left w:val="nil"/>
              <w:bottom w:val="nil"/>
              <w:right w:val="nil"/>
            </w:tcBorders>
          </w:tcPr>
          <w:p w:rsidR="00CE3AF8" w:rsidRPr="00B901E6"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901E6" w:rsidTr="00490204">
        <w:tc>
          <w:tcPr>
            <w:tcW w:w="3912" w:type="dxa"/>
            <w:vMerge/>
            <w:tcBorders>
              <w:top w:val="nil"/>
              <w:left w:val="nil"/>
              <w:bottom w:val="nil"/>
              <w:right w:val="nil"/>
            </w:tcBorders>
          </w:tcPr>
          <w:p w:rsidR="00CE3AF8" w:rsidRPr="00B901E6" w:rsidRDefault="00CE3AF8" w:rsidP="005D6D08">
            <w:pPr>
              <w:pStyle w:val="af"/>
              <w:rPr>
                <w:rFonts w:ascii="Times New Roman" w:hAnsi="Times New Roman" w:cs="Times New Roman"/>
                <w:sz w:val="28"/>
                <w:szCs w:val="28"/>
              </w:rPr>
            </w:pP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Цели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обеспечение защиты прав и интересов несовершеннолетних</w:t>
            </w: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Задачи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организация и осуществление государственных полномочий по оказанию социальной поддержки детям-сиротам и детям, оставшимся без попечения родителей</w:t>
            </w:r>
          </w:p>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lastRenderedPageBreak/>
              <w:t>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семей (лиц), принявших в приемную семью детей, оставшихся без попечения родителей, получающих вознаграждение за оказание услуг по воспитанию</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и детей, оставшихся без попечения родителей</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Доля детей-сирот и детей, оставшихся без попечения родителей, из вновь выявленных, переданных на воспитание в семьи граждан</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p w:rsidR="00396F95"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возвращении в жилые помещения</w:t>
            </w:r>
          </w:p>
          <w:p w:rsidR="00396F95" w:rsidRPr="00B901E6" w:rsidRDefault="00396F95" w:rsidP="005D6D08">
            <w:pPr>
              <w:pStyle w:val="ae"/>
              <w:jc w:val="both"/>
              <w:rPr>
                <w:rFonts w:ascii="Times New Roman" w:hAnsi="Times New Roman"/>
                <w:sz w:val="28"/>
                <w:szCs w:val="28"/>
              </w:rPr>
            </w:pPr>
            <w:r w:rsidRPr="00B901E6">
              <w:rPr>
                <w:rFonts w:ascii="Times New Roman" w:hAnsi="Times New Roman"/>
                <w:sz w:val="28"/>
                <w:szCs w:val="28"/>
              </w:rPr>
              <w:t>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p w:rsidR="00396F95" w:rsidRPr="00B901E6" w:rsidRDefault="00396F95" w:rsidP="005D6D08"/>
        </w:tc>
      </w:tr>
      <w:tr w:rsidR="005D6D08" w:rsidRPr="00B901E6" w:rsidTr="00490204">
        <w:tc>
          <w:tcPr>
            <w:tcW w:w="391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lastRenderedPageBreak/>
              <w:t>Этапы и сроки реализации муниципальной подпрограммы</w:t>
            </w:r>
          </w:p>
        </w:tc>
        <w:tc>
          <w:tcPr>
            <w:tcW w:w="5942" w:type="dxa"/>
            <w:tcBorders>
              <w:top w:val="nil"/>
              <w:left w:val="nil"/>
              <w:bottom w:val="nil"/>
              <w:right w:val="nil"/>
            </w:tcBorders>
          </w:tcPr>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срок реализации подпрограммы: 2015 - 2021 годы,</w:t>
            </w:r>
          </w:p>
          <w:p w:rsidR="00CE3AF8" w:rsidRPr="00B901E6" w:rsidRDefault="00CE3AF8"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r w:rsidR="00766A1E" w:rsidRPr="00B901E6" w:rsidTr="00490204">
        <w:tc>
          <w:tcPr>
            <w:tcW w:w="3912" w:type="dxa"/>
            <w:tcBorders>
              <w:top w:val="nil"/>
              <w:left w:val="nil"/>
              <w:bottom w:val="nil"/>
              <w:right w:val="nil"/>
            </w:tcBorders>
          </w:tcPr>
          <w:p w:rsidR="00766A1E" w:rsidRPr="00B901E6" w:rsidRDefault="00766A1E" w:rsidP="005D6D08">
            <w:pPr>
              <w:jc w:val="both"/>
              <w:rPr>
                <w:szCs w:val="28"/>
              </w:rPr>
            </w:pPr>
          </w:p>
        </w:tc>
        <w:tc>
          <w:tcPr>
            <w:tcW w:w="5942" w:type="dxa"/>
            <w:tcBorders>
              <w:top w:val="nil"/>
              <w:left w:val="nil"/>
              <w:bottom w:val="nil"/>
              <w:right w:val="nil"/>
            </w:tcBorders>
          </w:tcPr>
          <w:p w:rsidR="00766A1E" w:rsidRPr="00B901E6" w:rsidRDefault="00766A1E" w:rsidP="007C0AB5">
            <w:pPr>
              <w:widowControl w:val="0"/>
              <w:jc w:val="both"/>
              <w:rPr>
                <w:szCs w:val="28"/>
              </w:rPr>
            </w:pPr>
          </w:p>
        </w:tc>
      </w:tr>
      <w:tr w:rsidR="00AC06C8" w:rsidRPr="00B901E6" w:rsidTr="00490204">
        <w:tc>
          <w:tcPr>
            <w:tcW w:w="3912" w:type="dxa"/>
            <w:tcBorders>
              <w:top w:val="nil"/>
              <w:left w:val="nil"/>
              <w:bottom w:val="nil"/>
              <w:right w:val="nil"/>
            </w:tcBorders>
          </w:tcPr>
          <w:p w:rsidR="00AC06C8" w:rsidRPr="00B901E6" w:rsidRDefault="00AC06C8" w:rsidP="00AC06C8">
            <w:pPr>
              <w:jc w:val="both"/>
              <w:rPr>
                <w:szCs w:val="28"/>
              </w:rPr>
            </w:pPr>
            <w:r w:rsidRPr="00B901E6">
              <w:rPr>
                <w:szCs w:val="28"/>
              </w:rPr>
              <w:t>Объемы</w:t>
            </w:r>
            <w:r w:rsidR="00760B4A">
              <w:rPr>
                <w:szCs w:val="28"/>
              </w:rPr>
              <w:t xml:space="preserve"> </w:t>
            </w:r>
            <w:r w:rsidRPr="00B901E6">
              <w:rPr>
                <w:szCs w:val="28"/>
              </w:rPr>
              <w:t xml:space="preserve">бюджетных </w:t>
            </w:r>
            <w:r w:rsidRPr="00B901E6">
              <w:rPr>
                <w:szCs w:val="28"/>
              </w:rPr>
              <w:lastRenderedPageBreak/>
              <w:t>ассигнований подпрограммы</w:t>
            </w:r>
          </w:p>
        </w:tc>
        <w:tc>
          <w:tcPr>
            <w:tcW w:w="5942" w:type="dxa"/>
            <w:tcBorders>
              <w:top w:val="nil"/>
              <w:left w:val="nil"/>
              <w:bottom w:val="nil"/>
              <w:right w:val="nil"/>
            </w:tcBorders>
          </w:tcPr>
          <w:p w:rsidR="00AC06C8" w:rsidRPr="00B901E6" w:rsidRDefault="00AC06C8" w:rsidP="00AC06C8">
            <w:pPr>
              <w:widowControl w:val="0"/>
              <w:ind w:hanging="51"/>
              <w:jc w:val="both"/>
              <w:rPr>
                <w:szCs w:val="28"/>
              </w:rPr>
            </w:pPr>
            <w:r w:rsidRPr="00B901E6">
              <w:rPr>
                <w:szCs w:val="28"/>
              </w:rPr>
              <w:lastRenderedPageBreak/>
              <w:t xml:space="preserve">Общий объем финансирования подпрограммы </w:t>
            </w:r>
            <w:r w:rsidRPr="00B901E6">
              <w:rPr>
                <w:szCs w:val="28"/>
              </w:rPr>
              <w:lastRenderedPageBreak/>
              <w:t xml:space="preserve">составляет -799 847,1  тыс. рублей, в том числе: </w:t>
            </w:r>
          </w:p>
          <w:p w:rsidR="00AC06C8" w:rsidRPr="00B901E6" w:rsidRDefault="00AC06C8" w:rsidP="00AC06C8">
            <w:pPr>
              <w:widowControl w:val="0"/>
              <w:ind w:hanging="51"/>
              <w:jc w:val="both"/>
              <w:rPr>
                <w:szCs w:val="28"/>
              </w:rPr>
            </w:pPr>
            <w:r w:rsidRPr="00B901E6">
              <w:rPr>
                <w:szCs w:val="28"/>
              </w:rPr>
              <w:t xml:space="preserve"> 2015 год – 92622,3 тыс. рублей;</w:t>
            </w:r>
          </w:p>
          <w:p w:rsidR="00AC06C8" w:rsidRPr="00B901E6" w:rsidRDefault="00AC06C8" w:rsidP="00AC06C8">
            <w:pPr>
              <w:widowControl w:val="0"/>
              <w:ind w:hanging="51"/>
              <w:jc w:val="both"/>
              <w:rPr>
                <w:szCs w:val="28"/>
              </w:rPr>
            </w:pPr>
            <w:r w:rsidRPr="00B901E6">
              <w:rPr>
                <w:szCs w:val="28"/>
              </w:rPr>
              <w:t xml:space="preserve"> 2016 год –103220,3 тыс. рублей;</w:t>
            </w:r>
          </w:p>
          <w:p w:rsidR="00AC06C8" w:rsidRPr="00B901E6" w:rsidRDefault="00AC06C8" w:rsidP="00AC06C8">
            <w:pPr>
              <w:widowControl w:val="0"/>
              <w:ind w:hanging="51"/>
              <w:jc w:val="both"/>
              <w:rPr>
                <w:szCs w:val="28"/>
              </w:rPr>
            </w:pPr>
            <w:r w:rsidRPr="00B901E6">
              <w:rPr>
                <w:szCs w:val="28"/>
              </w:rPr>
              <w:t xml:space="preserve"> 2017 год - 107 732,6  тыс. рублей;</w:t>
            </w:r>
          </w:p>
          <w:p w:rsidR="00AC06C8" w:rsidRPr="00B901E6" w:rsidRDefault="00AC06C8" w:rsidP="00AC06C8">
            <w:pPr>
              <w:widowControl w:val="0"/>
              <w:ind w:hanging="51"/>
              <w:jc w:val="both"/>
              <w:rPr>
                <w:szCs w:val="28"/>
              </w:rPr>
            </w:pPr>
            <w:r w:rsidRPr="00B901E6">
              <w:rPr>
                <w:szCs w:val="28"/>
              </w:rPr>
              <w:t xml:space="preserve"> 2018 год –</w:t>
            </w:r>
            <w:r w:rsidRPr="00B901E6">
              <w:rPr>
                <w:szCs w:val="28"/>
                <w:shd w:val="clear" w:color="auto" w:fill="FFFFFF" w:themeFill="background1"/>
              </w:rPr>
              <w:t xml:space="preserve">109 473,6 </w:t>
            </w:r>
            <w:r w:rsidRPr="00B901E6">
              <w:rPr>
                <w:szCs w:val="28"/>
              </w:rPr>
              <w:t>тыс. рублей;</w:t>
            </w:r>
          </w:p>
          <w:p w:rsidR="00AC06C8" w:rsidRPr="00B901E6" w:rsidRDefault="00AC06C8" w:rsidP="00AC06C8">
            <w:pPr>
              <w:widowControl w:val="0"/>
              <w:ind w:hanging="51"/>
              <w:jc w:val="both"/>
              <w:rPr>
                <w:szCs w:val="28"/>
              </w:rPr>
            </w:pPr>
            <w:r w:rsidRPr="00B901E6">
              <w:rPr>
                <w:szCs w:val="28"/>
              </w:rPr>
              <w:t xml:space="preserve"> 2019 год –123 932,5 тыс. рублей;</w:t>
            </w:r>
          </w:p>
          <w:p w:rsidR="00AC06C8" w:rsidRPr="00B901E6" w:rsidRDefault="00AC06C8" w:rsidP="00AC06C8">
            <w:pPr>
              <w:widowControl w:val="0"/>
              <w:ind w:hanging="51"/>
              <w:jc w:val="both"/>
              <w:rPr>
                <w:szCs w:val="28"/>
              </w:rPr>
            </w:pPr>
            <w:r w:rsidRPr="00B901E6">
              <w:rPr>
                <w:szCs w:val="28"/>
              </w:rPr>
              <w:t xml:space="preserve"> 2020 год –129 015,0 тыс. рублей;</w:t>
            </w:r>
          </w:p>
          <w:p w:rsidR="00AC06C8" w:rsidRPr="00B901E6" w:rsidRDefault="00AC06C8" w:rsidP="00AC06C8">
            <w:pPr>
              <w:widowControl w:val="0"/>
              <w:ind w:hanging="51"/>
              <w:jc w:val="both"/>
              <w:rPr>
                <w:szCs w:val="28"/>
              </w:rPr>
            </w:pPr>
            <w:r w:rsidRPr="00B901E6">
              <w:rPr>
                <w:szCs w:val="28"/>
              </w:rPr>
              <w:t xml:space="preserve"> 2021 год - 133 850,8 тыс. рублей;</w:t>
            </w:r>
          </w:p>
          <w:p w:rsidR="00AC06C8" w:rsidRPr="00B901E6" w:rsidRDefault="00AC06C8" w:rsidP="00AC06C8">
            <w:pPr>
              <w:widowControl w:val="0"/>
              <w:ind w:hanging="51"/>
              <w:jc w:val="both"/>
              <w:rPr>
                <w:szCs w:val="28"/>
              </w:rPr>
            </w:pPr>
            <w:r w:rsidRPr="00B901E6">
              <w:rPr>
                <w:szCs w:val="28"/>
              </w:rPr>
              <w:t xml:space="preserve">в том числе из средств краевого бюджета 799 847,1 тыс. рублей, из них по годам: </w:t>
            </w:r>
          </w:p>
          <w:p w:rsidR="00AC06C8" w:rsidRPr="00B901E6" w:rsidRDefault="00AC06C8" w:rsidP="00AC06C8">
            <w:pPr>
              <w:widowControl w:val="0"/>
              <w:ind w:hanging="51"/>
              <w:jc w:val="both"/>
              <w:rPr>
                <w:szCs w:val="28"/>
              </w:rPr>
            </w:pPr>
            <w:r w:rsidRPr="00B901E6">
              <w:rPr>
                <w:szCs w:val="28"/>
              </w:rPr>
              <w:t>2015 год – 92622,3 тыс. рублей;</w:t>
            </w:r>
          </w:p>
          <w:p w:rsidR="00AC06C8" w:rsidRPr="00B901E6" w:rsidRDefault="00AC06C8" w:rsidP="00AC06C8">
            <w:pPr>
              <w:widowControl w:val="0"/>
              <w:ind w:hanging="51"/>
              <w:jc w:val="both"/>
              <w:rPr>
                <w:szCs w:val="28"/>
              </w:rPr>
            </w:pPr>
            <w:r w:rsidRPr="00B901E6">
              <w:rPr>
                <w:szCs w:val="28"/>
              </w:rPr>
              <w:t>2016 год – 103220,3  тыс. рублей;</w:t>
            </w:r>
          </w:p>
          <w:p w:rsidR="00AC06C8" w:rsidRPr="00B901E6" w:rsidRDefault="00AC06C8" w:rsidP="00AC06C8">
            <w:pPr>
              <w:widowControl w:val="0"/>
              <w:ind w:hanging="51"/>
              <w:jc w:val="both"/>
              <w:rPr>
                <w:szCs w:val="28"/>
              </w:rPr>
            </w:pPr>
            <w:r w:rsidRPr="00B901E6">
              <w:rPr>
                <w:szCs w:val="28"/>
              </w:rPr>
              <w:t>2017 год – 107732,6 тыс. рублей;</w:t>
            </w:r>
          </w:p>
          <w:p w:rsidR="00AC06C8" w:rsidRPr="00B901E6" w:rsidRDefault="00AC06C8" w:rsidP="00AC06C8">
            <w:pPr>
              <w:widowControl w:val="0"/>
              <w:ind w:hanging="51"/>
              <w:jc w:val="both"/>
              <w:rPr>
                <w:szCs w:val="28"/>
              </w:rPr>
            </w:pPr>
            <w:r w:rsidRPr="00B901E6">
              <w:rPr>
                <w:szCs w:val="28"/>
              </w:rPr>
              <w:t>2018 год -</w:t>
            </w:r>
            <w:r w:rsidRPr="00B901E6">
              <w:rPr>
                <w:szCs w:val="28"/>
                <w:shd w:val="clear" w:color="auto" w:fill="FFFFFF" w:themeFill="background1"/>
              </w:rPr>
              <w:t xml:space="preserve">109 473,6 </w:t>
            </w:r>
            <w:r w:rsidRPr="00B901E6">
              <w:rPr>
                <w:szCs w:val="28"/>
              </w:rPr>
              <w:t>тыс. рублей;</w:t>
            </w:r>
          </w:p>
          <w:p w:rsidR="00AC06C8" w:rsidRPr="00B901E6" w:rsidRDefault="00AC06C8" w:rsidP="00AC06C8">
            <w:pPr>
              <w:widowControl w:val="0"/>
              <w:ind w:hanging="51"/>
              <w:jc w:val="both"/>
              <w:rPr>
                <w:szCs w:val="28"/>
              </w:rPr>
            </w:pPr>
            <w:r w:rsidRPr="00B901E6">
              <w:rPr>
                <w:szCs w:val="28"/>
              </w:rPr>
              <w:t>2019 год – 123 932,5 тыс. рублей;</w:t>
            </w:r>
          </w:p>
          <w:p w:rsidR="00AC06C8" w:rsidRPr="00B901E6" w:rsidRDefault="00AC06C8" w:rsidP="00AC06C8">
            <w:pPr>
              <w:widowControl w:val="0"/>
              <w:ind w:hanging="51"/>
              <w:jc w:val="both"/>
              <w:rPr>
                <w:szCs w:val="28"/>
              </w:rPr>
            </w:pPr>
            <w:r w:rsidRPr="00B901E6">
              <w:rPr>
                <w:szCs w:val="28"/>
              </w:rPr>
              <w:t>2020 год – 129 015,0 тыс. рублей;</w:t>
            </w:r>
          </w:p>
          <w:p w:rsidR="00AC06C8" w:rsidRPr="00B901E6" w:rsidRDefault="00AC06C8" w:rsidP="00AC06C8">
            <w:pPr>
              <w:widowControl w:val="0"/>
              <w:ind w:hanging="51"/>
              <w:jc w:val="both"/>
              <w:rPr>
                <w:szCs w:val="28"/>
              </w:rPr>
            </w:pPr>
            <w:r w:rsidRPr="00B901E6">
              <w:rPr>
                <w:szCs w:val="28"/>
              </w:rPr>
              <w:t>2021 год -  133 850,8 тыс. рублей.</w:t>
            </w:r>
          </w:p>
        </w:tc>
      </w:tr>
    </w:tbl>
    <w:p w:rsidR="007F7B8D" w:rsidRPr="00B901E6" w:rsidRDefault="007F7B8D" w:rsidP="005D6D08">
      <w:pPr>
        <w:pStyle w:val="1"/>
        <w:jc w:val="center"/>
        <w:rPr>
          <w:szCs w:val="28"/>
        </w:rPr>
      </w:pPr>
      <w:bookmarkStart w:id="32" w:name="sub_311"/>
      <w:r w:rsidRPr="00B901E6">
        <w:rPr>
          <w:szCs w:val="28"/>
        </w:rPr>
        <w:lastRenderedPageBreak/>
        <w:t>1. Характеристика текущего состояния и прогноз развития реализации программы в сфере социальной поддержки детей-сирот и детей, оставшихся без попечения родителей, Кавказского района Краснодарского края</w:t>
      </w:r>
    </w:p>
    <w:bookmarkEnd w:id="32"/>
    <w:p w:rsidR="007F7B8D" w:rsidRPr="00B901E6" w:rsidRDefault="007F7B8D" w:rsidP="005D6D08">
      <w:pPr>
        <w:jc w:val="both"/>
        <w:rPr>
          <w:szCs w:val="28"/>
        </w:rPr>
      </w:pPr>
    </w:p>
    <w:p w:rsidR="00BF6BAE" w:rsidRPr="00B901E6" w:rsidRDefault="00BF6BAE" w:rsidP="005D6D08">
      <w:pPr>
        <w:jc w:val="both"/>
        <w:rPr>
          <w:szCs w:val="28"/>
        </w:rPr>
      </w:pPr>
      <w:r w:rsidRPr="00B901E6">
        <w:rPr>
          <w:szCs w:val="28"/>
        </w:rPr>
        <w:tab/>
      </w:r>
      <w:r w:rsidR="007F7B8D" w:rsidRPr="00B901E6">
        <w:rPr>
          <w:szCs w:val="28"/>
        </w:rPr>
        <w:t>По состоянию на 1 августа 2014 года на территории Кавказского района проживает 416 детей-сирот и детей, оставшихся без попечения родителей. Наиболее благоприятной формой устройства детей, оставшихся без попечения родителей, является усыновление.</w:t>
      </w:r>
    </w:p>
    <w:p w:rsidR="00BF6BAE" w:rsidRPr="00B901E6" w:rsidRDefault="007F7B8D" w:rsidP="005D6D08">
      <w:pPr>
        <w:jc w:val="both"/>
        <w:rPr>
          <w:szCs w:val="28"/>
        </w:rPr>
      </w:pPr>
      <w:r w:rsidRPr="00B901E6">
        <w:rPr>
          <w:szCs w:val="28"/>
        </w:rPr>
        <w:t xml:space="preserve">На сегодняшний день на учете в управлении по вопросам семьи и детства, исполняющего функции органа опеки и попечительства, состоят 42 ребенка, усыновленных посторонними гражданами. </w:t>
      </w:r>
    </w:p>
    <w:p w:rsidR="00BF6BAE" w:rsidRPr="00B901E6" w:rsidRDefault="00BF6BAE" w:rsidP="005D6D08">
      <w:pPr>
        <w:jc w:val="both"/>
        <w:rPr>
          <w:szCs w:val="28"/>
        </w:rPr>
      </w:pPr>
      <w:r w:rsidRPr="00B901E6">
        <w:rPr>
          <w:szCs w:val="28"/>
        </w:rPr>
        <w:tab/>
      </w:r>
      <w:r w:rsidR="007F7B8D" w:rsidRPr="00B901E6">
        <w:rPr>
          <w:szCs w:val="28"/>
        </w:rPr>
        <w:t xml:space="preserve">Наиболее распространенной формой устройства детей в семью является опека (попечительство). Всего в органах опеки и попечительства состоят на учете 225 детей, воспитывающихся в семьях опекунов (попечителей). В 2007 году в Кавказском районе была начата работа по апробации новых форм устройства детей-сирот, детей, оставшихся без попечения родителей (патронат, приемная семья). В настоящее время в районе функционирует 86 приемных семей, в которых воспитывается 190 детей, также как временная форма устройства, работает 1 патронатная семья. Благодаря предпринимаемым управлением по вопросам семьи и детства мерам по определению детей в семьи на усыновление, в замещающие семьи, с 2009 года ни один ребенок, оставшийся без попечения родителей, не передавался в интернатные учреждения. </w:t>
      </w:r>
    </w:p>
    <w:p w:rsidR="007F7B8D" w:rsidRPr="00B901E6" w:rsidRDefault="00BF6BAE" w:rsidP="005D6D08">
      <w:pPr>
        <w:jc w:val="both"/>
        <w:rPr>
          <w:szCs w:val="28"/>
        </w:rPr>
      </w:pPr>
      <w:r w:rsidRPr="00B901E6">
        <w:rPr>
          <w:szCs w:val="28"/>
        </w:rPr>
        <w:tab/>
      </w:r>
      <w:r w:rsidR="007F7B8D" w:rsidRPr="00B901E6">
        <w:rPr>
          <w:szCs w:val="28"/>
        </w:rPr>
        <w:t xml:space="preserve">В соответствии с </w:t>
      </w:r>
      <w:hyperlink r:id="rId35" w:history="1">
        <w:r w:rsidR="007F7B8D" w:rsidRPr="00B901E6">
          <w:rPr>
            <w:rStyle w:val="ab"/>
            <w:b w:val="0"/>
            <w:color w:val="auto"/>
            <w:szCs w:val="28"/>
          </w:rPr>
          <w:t>Федеральным законом</w:t>
        </w:r>
      </w:hyperlink>
      <w:r w:rsidR="007F7B8D" w:rsidRPr="00B901E6">
        <w:rPr>
          <w:szCs w:val="28"/>
        </w:rPr>
        <w:t xml:space="preserve"> от 24 апреля 2008 года N 48-ФЗ "Об опеке и попечительстве", </w:t>
      </w:r>
      <w:hyperlink r:id="rId36" w:history="1">
        <w:r w:rsidR="007F7B8D" w:rsidRPr="00B901E6">
          <w:rPr>
            <w:rStyle w:val="ab"/>
            <w:b w:val="0"/>
            <w:color w:val="auto"/>
            <w:szCs w:val="28"/>
          </w:rPr>
          <w:t>Постановлением</w:t>
        </w:r>
      </w:hyperlink>
      <w:r w:rsidR="007F7B8D" w:rsidRPr="00B901E6">
        <w:rPr>
          <w:szCs w:val="28"/>
        </w:rPr>
        <w:t xml:space="preserve"> Правительства РФ от 18 мая 2009 года N 423 "Об отдельных вопросах осуществления опеки и попечительства в отношении несовершеннолетних граждан", </w:t>
      </w:r>
      <w:hyperlink r:id="rId37" w:history="1">
        <w:r w:rsidR="007F7B8D" w:rsidRPr="00B901E6">
          <w:rPr>
            <w:rStyle w:val="ab"/>
            <w:b w:val="0"/>
            <w:color w:val="auto"/>
            <w:szCs w:val="28"/>
          </w:rPr>
          <w:t>Законом</w:t>
        </w:r>
      </w:hyperlink>
      <w:r w:rsidR="007F7B8D" w:rsidRPr="00B901E6">
        <w:rPr>
          <w:szCs w:val="28"/>
        </w:rPr>
        <w:t xml:space="preserve"> Краснодарского края от 13 октября 2009 года N 1836-КЗ "О мерах государственной поддержки семейных форм жизнеустройства и воспитания детей-сирот и детей, оставшихсябез попечения родителей в Краснодарском крае", все замещающие семьи получают соответствующую социальную поддержку, в 2014 году объем ассигнований из краевого бюджета на содержание приемных, подопечных детей, детей, воспитывающихся в патронатных семьях; вознаграждение </w:t>
      </w:r>
      <w:r w:rsidR="007F7B8D" w:rsidRPr="00B901E6">
        <w:rPr>
          <w:szCs w:val="28"/>
        </w:rPr>
        <w:lastRenderedPageBreak/>
        <w:t>приемным родителям и патронатным воспитателям, обеспечение бесплатного проезда детей-сирот, детей, оставшихся без попечения родителей, составил 68 421,70 тысяч рублей.</w:t>
      </w:r>
    </w:p>
    <w:p w:rsidR="007F7B8D" w:rsidRPr="00B901E6" w:rsidRDefault="00E61466" w:rsidP="005D6D08">
      <w:pPr>
        <w:jc w:val="both"/>
        <w:rPr>
          <w:szCs w:val="28"/>
        </w:rPr>
      </w:pPr>
      <w:r w:rsidRPr="00B901E6">
        <w:rPr>
          <w:szCs w:val="28"/>
        </w:rPr>
        <w:tab/>
      </w:r>
      <w:r w:rsidR="007F7B8D" w:rsidRPr="00B901E6">
        <w:rPr>
          <w:szCs w:val="28"/>
        </w:rPr>
        <w:t>В районе создана и активно работает единая система социальной защиты и профилактики по работе с семьями. Управление по вопросам семьи и детства тесно взаимодействует с администрациями городского и сельских поселений, управлением здравоохранения, управлением социальной защиты населения, комиссией по делам несовершеннолетних, отделом по делам несовершеннолетних ОМВД по Кавказскому району по выявлению детей, оставшихся без попечения родителей, и работе с семьей, требующей к себе пристального внимания и контроля. Государственная поддержка всех форм семейного устройства детей, оставшихся без родительского попечения, представляется необходимой задачей в течение среднесрочной перспективы социально-экономического развития района.</w:t>
      </w:r>
    </w:p>
    <w:p w:rsidR="007F7B8D" w:rsidRPr="00B901E6" w:rsidRDefault="00E61466" w:rsidP="005D6D08">
      <w:pPr>
        <w:jc w:val="both"/>
        <w:rPr>
          <w:szCs w:val="28"/>
        </w:rPr>
      </w:pPr>
      <w:r w:rsidRPr="00B901E6">
        <w:rPr>
          <w:szCs w:val="28"/>
        </w:rPr>
        <w:tab/>
      </w:r>
      <w:r w:rsidR="007F7B8D" w:rsidRPr="00B901E6">
        <w:rPr>
          <w:szCs w:val="28"/>
        </w:rPr>
        <w:t>Применение программно-целевого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 придаст необходимый импульс для развития семейных форм устройства детей-сирот и детей, оставшихся без попечения родителей. Комплексное решение проблем социального сиротства, дальнейшее развитие всех форм устройства детей-сирот и детей, оставшихся без попечения родителей, обеспечение социальной адаптации детей возможно программно-целевым методом - путем реализации районной подпрограммы "Социальная поддержка детей-сирот и детей, оставшихся без попечения родителей".</w:t>
      </w:r>
    </w:p>
    <w:p w:rsidR="007F7B8D" w:rsidRPr="00B901E6" w:rsidRDefault="007F7B8D" w:rsidP="005D6D08">
      <w:pPr>
        <w:jc w:val="both"/>
        <w:rPr>
          <w:szCs w:val="28"/>
        </w:rPr>
      </w:pPr>
    </w:p>
    <w:p w:rsidR="007F7B8D" w:rsidRPr="00B901E6" w:rsidRDefault="007F7B8D" w:rsidP="005D6D08">
      <w:pPr>
        <w:pStyle w:val="1"/>
        <w:jc w:val="center"/>
        <w:rPr>
          <w:szCs w:val="28"/>
        </w:rPr>
      </w:pPr>
      <w:bookmarkStart w:id="33" w:name="sub_302"/>
      <w:r w:rsidRPr="00B901E6">
        <w:rPr>
          <w:szCs w:val="28"/>
        </w:rPr>
        <w:t>2. Цели, задачи, целевые показатели достижения целей и решения задач, сроки и этапы реализации муниципальной подпрограммы</w:t>
      </w:r>
    </w:p>
    <w:bookmarkEnd w:id="33"/>
    <w:p w:rsidR="007F7B8D" w:rsidRPr="00B901E6" w:rsidRDefault="00E61466" w:rsidP="005D6D08">
      <w:pPr>
        <w:jc w:val="both"/>
        <w:rPr>
          <w:szCs w:val="28"/>
        </w:rPr>
      </w:pPr>
      <w:r w:rsidRPr="00B901E6">
        <w:rPr>
          <w:szCs w:val="28"/>
        </w:rPr>
        <w:tab/>
      </w:r>
      <w:r w:rsidR="007F7B8D" w:rsidRPr="00B901E6">
        <w:rPr>
          <w:szCs w:val="28"/>
        </w:rPr>
        <w:t xml:space="preserve">Цели, задачи, целевые показатели подпрограммы представлены в табличной форме </w:t>
      </w:r>
      <w:hyperlink w:anchor="sub_310" w:history="1">
        <w:r w:rsidR="007F7B8D" w:rsidRPr="00B901E6">
          <w:rPr>
            <w:rStyle w:val="ab"/>
            <w:b w:val="0"/>
            <w:color w:val="auto"/>
            <w:szCs w:val="28"/>
          </w:rPr>
          <w:t>приложения N 1</w:t>
        </w:r>
      </w:hyperlink>
      <w:r w:rsidR="007F7B8D" w:rsidRPr="00B901E6">
        <w:rPr>
          <w:szCs w:val="28"/>
        </w:rPr>
        <w:t xml:space="preserve"> к подпрограмме. Возможными рисками при реализации стратегических целей может быть: позднее выявление семейного неблагополучия; снижение объема денежных средств краевого бюджета на обеспечение действующих мер материальной и социальной поддержки граждан, принявших на воспитание детей-сирот и детей, оставшихся без попечения родителей; снижение социально-экономического уровня жизни семей, а, следовательно, возрастание количества семей с признаками неблагополучия.</w:t>
      </w:r>
    </w:p>
    <w:p w:rsidR="007F7B8D" w:rsidRPr="00B901E6" w:rsidRDefault="00C50FDE" w:rsidP="005D6D08">
      <w:pPr>
        <w:jc w:val="both"/>
        <w:rPr>
          <w:szCs w:val="28"/>
        </w:rPr>
      </w:pPr>
      <w:r w:rsidRPr="00B901E6">
        <w:rPr>
          <w:szCs w:val="28"/>
        </w:rPr>
        <w:tab/>
      </w:r>
      <w:r w:rsidR="007F7B8D" w:rsidRPr="00B901E6">
        <w:rPr>
          <w:szCs w:val="28"/>
        </w:rPr>
        <w:t>Сроки реализации муницип</w:t>
      </w:r>
      <w:r w:rsidR="00490204" w:rsidRPr="00B901E6">
        <w:rPr>
          <w:szCs w:val="28"/>
        </w:rPr>
        <w:t>альной подпрограммы: 2015 - 2021</w:t>
      </w:r>
      <w:r w:rsidR="007F7B8D" w:rsidRPr="00B901E6">
        <w:rPr>
          <w:szCs w:val="28"/>
        </w:rPr>
        <w:t> годы, этапы реализации не предусмотрены.</w:t>
      </w:r>
    </w:p>
    <w:p w:rsidR="007F7B8D" w:rsidRPr="00B901E6" w:rsidRDefault="007F7B8D" w:rsidP="005D6D08">
      <w:pPr>
        <w:jc w:val="both"/>
        <w:rPr>
          <w:szCs w:val="28"/>
        </w:rPr>
      </w:pPr>
    </w:p>
    <w:p w:rsidR="007F7B8D" w:rsidRPr="00B901E6" w:rsidRDefault="007F7B8D" w:rsidP="005D6D08">
      <w:pPr>
        <w:pStyle w:val="1"/>
        <w:jc w:val="center"/>
        <w:rPr>
          <w:szCs w:val="28"/>
        </w:rPr>
      </w:pPr>
      <w:bookmarkStart w:id="34" w:name="sub_303"/>
      <w:r w:rsidRPr="00B901E6">
        <w:rPr>
          <w:szCs w:val="28"/>
        </w:rPr>
        <w:t>3. Перечень мероприятий подпрограммы</w:t>
      </w:r>
    </w:p>
    <w:bookmarkEnd w:id="34"/>
    <w:p w:rsidR="007F7B8D" w:rsidRPr="00B901E6" w:rsidRDefault="007F7B8D" w:rsidP="005D6D08">
      <w:pPr>
        <w:jc w:val="center"/>
        <w:rPr>
          <w:szCs w:val="28"/>
        </w:rPr>
      </w:pPr>
    </w:p>
    <w:p w:rsidR="007F7B8D" w:rsidRPr="00B901E6" w:rsidRDefault="00DC0E91" w:rsidP="005D6D08">
      <w:pPr>
        <w:jc w:val="both"/>
        <w:rPr>
          <w:szCs w:val="28"/>
        </w:rPr>
      </w:pPr>
      <w:r w:rsidRPr="00B901E6">
        <w:rPr>
          <w:szCs w:val="28"/>
        </w:rPr>
        <w:tab/>
      </w:r>
      <w:r w:rsidR="007F7B8D" w:rsidRPr="00B901E6">
        <w:rPr>
          <w:szCs w:val="28"/>
        </w:rPr>
        <w:t xml:space="preserve">Перечень отдельных мероприятий муниципальной подпрограммы с указанием источников и объемов финансирования, сроков их реализации представлены в табличной форме </w:t>
      </w:r>
      <w:hyperlink w:anchor="sub_320" w:history="1">
        <w:r w:rsidR="007F7B8D" w:rsidRPr="00B901E6">
          <w:rPr>
            <w:rStyle w:val="ab"/>
            <w:b w:val="0"/>
            <w:color w:val="auto"/>
            <w:szCs w:val="28"/>
          </w:rPr>
          <w:t>приложения N 2</w:t>
        </w:r>
      </w:hyperlink>
      <w:r w:rsidR="007F7B8D" w:rsidRPr="00B901E6">
        <w:rPr>
          <w:szCs w:val="28"/>
        </w:rPr>
        <w:t xml:space="preserve"> к подпрограмме.</w:t>
      </w:r>
    </w:p>
    <w:p w:rsidR="007F7B8D" w:rsidRPr="00B901E6" w:rsidRDefault="007F7B8D" w:rsidP="005D6D08">
      <w:pPr>
        <w:jc w:val="both"/>
        <w:rPr>
          <w:szCs w:val="28"/>
        </w:rPr>
      </w:pPr>
    </w:p>
    <w:p w:rsidR="007F7B8D" w:rsidRPr="00B901E6" w:rsidRDefault="007F7B8D" w:rsidP="005D6D08">
      <w:pPr>
        <w:pStyle w:val="1"/>
        <w:jc w:val="center"/>
        <w:rPr>
          <w:szCs w:val="28"/>
        </w:rPr>
      </w:pPr>
      <w:r w:rsidRPr="00B901E6">
        <w:rPr>
          <w:szCs w:val="28"/>
        </w:rPr>
        <w:t>4. Обоснование ресурсного обеспечения подпрограммы</w:t>
      </w:r>
    </w:p>
    <w:p w:rsidR="007F7B8D" w:rsidRPr="00B901E6" w:rsidRDefault="007F7B8D" w:rsidP="005D6D08">
      <w:pPr>
        <w:jc w:val="center"/>
        <w:rPr>
          <w:szCs w:val="28"/>
        </w:rPr>
      </w:pPr>
    </w:p>
    <w:p w:rsidR="003B091A" w:rsidRPr="00B901E6" w:rsidRDefault="00DC0E91" w:rsidP="005D6D08">
      <w:pPr>
        <w:widowControl w:val="0"/>
        <w:autoSpaceDE w:val="0"/>
        <w:autoSpaceDN w:val="0"/>
        <w:adjustRightInd w:val="0"/>
        <w:jc w:val="both"/>
        <w:outlineLvl w:val="2"/>
        <w:rPr>
          <w:szCs w:val="28"/>
        </w:rPr>
      </w:pPr>
      <w:bookmarkStart w:id="35" w:name="sub_611"/>
      <w:r w:rsidRPr="00B901E6">
        <w:rPr>
          <w:szCs w:val="28"/>
        </w:rPr>
        <w:tab/>
      </w:r>
      <w:bookmarkEnd w:id="35"/>
      <w:r w:rsidR="003B091A" w:rsidRPr="00B901E6">
        <w:rPr>
          <w:szCs w:val="28"/>
        </w:rPr>
        <w:t>«Общий объем финансирования подпрограммы составляет 792 971,4 тыс. рублей. Ресурсное обеспечение подпрограммы представлено в приложении №3 к подпрограмме».</w:t>
      </w:r>
    </w:p>
    <w:p w:rsidR="007F7B8D" w:rsidRPr="00B901E6" w:rsidRDefault="00DC0E91" w:rsidP="00742D77">
      <w:pPr>
        <w:ind w:firstLine="709"/>
        <w:jc w:val="both"/>
        <w:rPr>
          <w:szCs w:val="28"/>
        </w:rPr>
      </w:pPr>
      <w:r w:rsidRPr="00B901E6">
        <w:rPr>
          <w:szCs w:val="28"/>
        </w:rPr>
        <w:lastRenderedPageBreak/>
        <w:tab/>
      </w:r>
      <w:r w:rsidR="007F7B8D" w:rsidRPr="00B901E6">
        <w:rPr>
          <w:szCs w:val="28"/>
        </w:rPr>
        <w:t>При реализации подпрограммы предполагается привлечение финансирования из средств краевого бюджета. Средства краевого бюджета выделяются посредством предоставления субвенций на осуществление отдельных государственных полномочий по обеспечению выплаты ежемесячного вознаграждения патронатным воспитателям, приемным родителям за оказание услуг по воспитанию детей, по предоставлению ежемесячных денежных выплат на содержание детей-сирот и детей, оставшихся без попечения родителей, переданных на патронатное воспитание, в приемную семью, под опеку (попечительство); осуществление отдельных государственных полномочий по выплате денежных средств на обеспечение бесплатного проезда на городском, пригородном, в сельской местности внутрирайонном транспорте (кроме такси) детей-сирот и детей, оставшихся без попечения родителей, находящихся под опекой (попечительством) или на воспитании в приемных семьях (за исключением детей, обучающихся в федеральных образовательных учреждениях; на 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организации отдыха и оздоровления детей, осуществлению деятельности по выявлению обстоятельств для оказания детям-сиротам содействия в трудной жизненной ситуации</w:t>
      </w:r>
    </w:p>
    <w:p w:rsidR="007F7B8D" w:rsidRPr="00B901E6" w:rsidRDefault="007F7B8D" w:rsidP="00742D77">
      <w:pPr>
        <w:ind w:firstLine="709"/>
        <w:jc w:val="both"/>
        <w:rPr>
          <w:szCs w:val="28"/>
        </w:rPr>
      </w:pPr>
      <w:r w:rsidRPr="00B901E6">
        <w:rPr>
          <w:szCs w:val="28"/>
        </w:rPr>
        <w:t>Ресурсное обеспечение реализации муниципальной подпрограммы за счет средств краевого бюджета подлежит ежегодному уточнению в рамках бюджетного цикла.</w:t>
      </w:r>
    </w:p>
    <w:p w:rsidR="001C541B" w:rsidRPr="00B901E6" w:rsidRDefault="001C541B" w:rsidP="005D6D08">
      <w:pPr>
        <w:pStyle w:val="1"/>
        <w:jc w:val="center"/>
        <w:rPr>
          <w:szCs w:val="28"/>
        </w:rPr>
      </w:pPr>
      <w:bookmarkStart w:id="36" w:name="sub_306"/>
    </w:p>
    <w:p w:rsidR="007F7B8D" w:rsidRPr="00B901E6" w:rsidRDefault="00F46187" w:rsidP="005D6D08">
      <w:pPr>
        <w:pStyle w:val="1"/>
        <w:jc w:val="center"/>
        <w:rPr>
          <w:szCs w:val="28"/>
        </w:rPr>
      </w:pPr>
      <w:r w:rsidRPr="00B901E6">
        <w:rPr>
          <w:szCs w:val="28"/>
        </w:rPr>
        <w:t>5</w:t>
      </w:r>
      <w:r w:rsidR="007F7B8D" w:rsidRPr="00B901E6">
        <w:rPr>
          <w:szCs w:val="28"/>
        </w:rPr>
        <w:t>. Механизм реализации подпрограммы</w:t>
      </w:r>
    </w:p>
    <w:bookmarkEnd w:id="36"/>
    <w:p w:rsidR="007F7B8D" w:rsidRPr="00B901E6" w:rsidRDefault="007F7B8D" w:rsidP="005D6D08">
      <w:pPr>
        <w:jc w:val="both"/>
        <w:rPr>
          <w:szCs w:val="28"/>
        </w:rPr>
      </w:pPr>
    </w:p>
    <w:p w:rsidR="007F7B8D" w:rsidRPr="00B901E6" w:rsidRDefault="00F46187" w:rsidP="005D6D08">
      <w:pPr>
        <w:jc w:val="both"/>
        <w:rPr>
          <w:szCs w:val="28"/>
        </w:rPr>
      </w:pPr>
      <w:r w:rsidRPr="00B901E6">
        <w:rPr>
          <w:szCs w:val="28"/>
        </w:rPr>
        <w:tab/>
      </w:r>
      <w:r w:rsidR="007F7B8D" w:rsidRPr="00B901E6">
        <w:rPr>
          <w:szCs w:val="28"/>
        </w:rPr>
        <w:t>Текущее управление подпрограммой осуществляет ее координатор, который:</w:t>
      </w:r>
    </w:p>
    <w:p w:rsidR="007F7B8D" w:rsidRPr="00B901E6" w:rsidRDefault="004758A9" w:rsidP="005D6D08">
      <w:pPr>
        <w:jc w:val="both"/>
        <w:rPr>
          <w:szCs w:val="28"/>
        </w:rPr>
      </w:pPr>
      <w:r w:rsidRPr="00B901E6">
        <w:rPr>
          <w:szCs w:val="28"/>
        </w:rPr>
        <w:tab/>
      </w:r>
      <w:r w:rsidR="007F7B8D" w:rsidRPr="00B901E6">
        <w:rPr>
          <w:szCs w:val="28"/>
        </w:rPr>
        <w:t>- обеспечивает разработку и реализацию подпрограммы;</w:t>
      </w:r>
    </w:p>
    <w:p w:rsidR="007F7B8D" w:rsidRPr="00B901E6" w:rsidRDefault="004758A9" w:rsidP="005D6D08">
      <w:pPr>
        <w:jc w:val="both"/>
        <w:rPr>
          <w:szCs w:val="28"/>
        </w:rPr>
      </w:pPr>
      <w:r w:rsidRPr="00B901E6">
        <w:rPr>
          <w:szCs w:val="28"/>
        </w:rPr>
        <w:tab/>
      </w:r>
      <w:r w:rsidR="007F7B8D" w:rsidRPr="00B901E6">
        <w:rPr>
          <w:szCs w:val="28"/>
        </w:rPr>
        <w:t>- организует работу по достижению целевых показателей подпрограммы;</w:t>
      </w:r>
    </w:p>
    <w:p w:rsidR="007F7B8D" w:rsidRPr="00B901E6" w:rsidRDefault="004758A9" w:rsidP="005D6D08">
      <w:pPr>
        <w:jc w:val="both"/>
        <w:rPr>
          <w:szCs w:val="28"/>
        </w:rPr>
      </w:pPr>
      <w:r w:rsidRPr="00B901E6">
        <w:rPr>
          <w:szCs w:val="28"/>
        </w:rPr>
        <w:tab/>
      </w:r>
      <w:r w:rsidR="007F7B8D"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7F7B8D" w:rsidRPr="00B901E6" w:rsidRDefault="004758A9" w:rsidP="005D6D08">
      <w:pPr>
        <w:jc w:val="both"/>
        <w:rPr>
          <w:szCs w:val="28"/>
        </w:rPr>
      </w:pPr>
      <w:r w:rsidRPr="00B901E6">
        <w:rPr>
          <w:szCs w:val="28"/>
        </w:rPr>
        <w:tab/>
      </w:r>
      <w:r w:rsidR="007F7B8D"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7F7B8D" w:rsidRPr="00B901E6" w:rsidRDefault="004758A9" w:rsidP="005D6D08">
      <w:pPr>
        <w:jc w:val="both"/>
        <w:rPr>
          <w:szCs w:val="28"/>
        </w:rPr>
      </w:pPr>
      <w:r w:rsidRPr="00B901E6">
        <w:rPr>
          <w:szCs w:val="28"/>
        </w:rPr>
        <w:tab/>
      </w:r>
      <w:r w:rsidR="007F7B8D" w:rsidRPr="00B901E6">
        <w:rPr>
          <w:szCs w:val="28"/>
        </w:rPr>
        <w:t>Муниципальный заказчик:</w:t>
      </w:r>
    </w:p>
    <w:p w:rsidR="007F7B8D" w:rsidRPr="00B901E6" w:rsidRDefault="004758A9" w:rsidP="005D6D08">
      <w:pPr>
        <w:jc w:val="both"/>
        <w:rPr>
          <w:szCs w:val="28"/>
        </w:rPr>
      </w:pPr>
      <w:r w:rsidRPr="00B901E6">
        <w:rPr>
          <w:szCs w:val="28"/>
        </w:rPr>
        <w:tab/>
      </w:r>
      <w:r w:rsidR="007F7B8D" w:rsidRPr="00B901E6">
        <w:rPr>
          <w:szCs w:val="28"/>
        </w:rPr>
        <w:t xml:space="preserve">- заключает муниципальные контракты в установленном законодательством порядке на основании положений </w:t>
      </w:r>
      <w:hyperlink r:id="rId38" w:history="1">
        <w:r w:rsidR="007F7B8D" w:rsidRPr="00B901E6">
          <w:rPr>
            <w:rStyle w:val="ab"/>
            <w:b w:val="0"/>
            <w:color w:val="auto"/>
            <w:szCs w:val="28"/>
          </w:rPr>
          <w:t>Федерального закона</w:t>
        </w:r>
      </w:hyperlink>
      <w:r w:rsidR="007F7B8D" w:rsidRPr="00B901E6">
        <w:rPr>
          <w:szCs w:val="28"/>
        </w:rPr>
        <w:t xml:space="preserve"> от 5 апреля 2013 года N 44-ФЗ "О контрактной системе в сфере закупок товаров, работ, услуг для обеспечения муниципальных и муниципальных нужд";</w:t>
      </w:r>
    </w:p>
    <w:p w:rsidR="007F7B8D" w:rsidRPr="00B901E6" w:rsidRDefault="004758A9" w:rsidP="005D6D08">
      <w:pPr>
        <w:jc w:val="both"/>
        <w:rPr>
          <w:szCs w:val="28"/>
        </w:rPr>
      </w:pPr>
      <w:r w:rsidRPr="00B901E6">
        <w:rPr>
          <w:szCs w:val="28"/>
        </w:rPr>
        <w:tab/>
      </w:r>
      <w:r w:rsidR="007F7B8D" w:rsidRPr="00B901E6">
        <w:rPr>
          <w:szCs w:val="28"/>
        </w:rPr>
        <w:t>- проводит анализ выполнения мероприятия;</w:t>
      </w:r>
    </w:p>
    <w:p w:rsidR="007F7B8D" w:rsidRPr="00B901E6" w:rsidRDefault="004758A9" w:rsidP="005D6D08">
      <w:pPr>
        <w:jc w:val="both"/>
        <w:rPr>
          <w:szCs w:val="28"/>
        </w:rPr>
      </w:pPr>
      <w:r w:rsidRPr="00B901E6">
        <w:rPr>
          <w:szCs w:val="28"/>
        </w:rPr>
        <w:tab/>
      </w:r>
      <w:r w:rsidR="007F7B8D" w:rsidRPr="00B901E6">
        <w:rPr>
          <w:szCs w:val="28"/>
        </w:rPr>
        <w:t>- несет ответственность за нецелевое и неэффективное использование выделенных в его распоряжение бюджетных средств;</w:t>
      </w:r>
    </w:p>
    <w:p w:rsidR="007F7B8D" w:rsidRPr="00B901E6" w:rsidRDefault="004758A9" w:rsidP="005D6D08">
      <w:pPr>
        <w:jc w:val="both"/>
        <w:rPr>
          <w:szCs w:val="28"/>
        </w:rPr>
      </w:pPr>
      <w:r w:rsidRPr="00B901E6">
        <w:rPr>
          <w:szCs w:val="28"/>
        </w:rPr>
        <w:tab/>
      </w:r>
      <w:r w:rsidR="007F7B8D" w:rsidRPr="00B901E6">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7F7B8D" w:rsidRPr="00B901E6" w:rsidRDefault="004758A9" w:rsidP="005D6D08">
      <w:pPr>
        <w:jc w:val="both"/>
        <w:rPr>
          <w:szCs w:val="28"/>
        </w:rPr>
      </w:pPr>
      <w:r w:rsidRPr="00B901E6">
        <w:rPr>
          <w:szCs w:val="28"/>
        </w:rPr>
        <w:lastRenderedPageBreak/>
        <w:tab/>
      </w:r>
      <w:r w:rsidR="007F7B8D" w:rsidRPr="00B901E6">
        <w:rPr>
          <w:szCs w:val="28"/>
        </w:rPr>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7F7B8D" w:rsidRPr="00B901E6" w:rsidRDefault="004758A9" w:rsidP="005D6D08">
      <w:pPr>
        <w:jc w:val="both"/>
        <w:rPr>
          <w:szCs w:val="28"/>
        </w:rPr>
      </w:pPr>
      <w:r w:rsidRPr="00B901E6">
        <w:rPr>
          <w:szCs w:val="28"/>
        </w:rPr>
        <w:tab/>
      </w:r>
      <w:r w:rsidR="007F7B8D" w:rsidRPr="00B901E6">
        <w:rPr>
          <w:szCs w:val="28"/>
        </w:rPr>
        <w:t>Исполнитель:</w:t>
      </w:r>
    </w:p>
    <w:p w:rsidR="007F7B8D" w:rsidRPr="00B901E6" w:rsidRDefault="004758A9" w:rsidP="005D6D08">
      <w:pPr>
        <w:jc w:val="both"/>
        <w:rPr>
          <w:szCs w:val="28"/>
        </w:rPr>
      </w:pPr>
      <w:r w:rsidRPr="00B901E6">
        <w:rPr>
          <w:szCs w:val="28"/>
        </w:rPr>
        <w:tab/>
      </w:r>
      <w:r w:rsidR="007F7B8D" w:rsidRPr="00B901E6">
        <w:rPr>
          <w:szCs w:val="28"/>
        </w:rPr>
        <w:t>- обеспечивает реализацию мероприятия и проводит анализ его выполнения;</w:t>
      </w:r>
    </w:p>
    <w:p w:rsidR="007F7B8D" w:rsidRPr="00B901E6" w:rsidRDefault="004758A9" w:rsidP="005D6D08">
      <w:pPr>
        <w:jc w:val="both"/>
        <w:rPr>
          <w:szCs w:val="28"/>
        </w:rPr>
      </w:pPr>
      <w:r w:rsidRPr="00B901E6">
        <w:rPr>
          <w:szCs w:val="28"/>
        </w:rPr>
        <w:tab/>
      </w:r>
      <w:r w:rsidR="007F7B8D"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7F7B8D" w:rsidRPr="00B901E6" w:rsidRDefault="004758A9" w:rsidP="005D6D08">
      <w:pPr>
        <w:jc w:val="both"/>
        <w:rPr>
          <w:szCs w:val="28"/>
        </w:rPr>
      </w:pPr>
      <w:r w:rsidRPr="00B901E6">
        <w:rPr>
          <w:szCs w:val="28"/>
        </w:rPr>
        <w:tab/>
      </w:r>
      <w:r w:rsidR="007F7B8D"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6B0FB4" w:rsidRPr="00B901E6" w:rsidRDefault="006B0FB4" w:rsidP="005D6D08">
      <w:pPr>
        <w:ind w:left="7788"/>
        <w:jc w:val="center"/>
        <w:rPr>
          <w:szCs w:val="28"/>
        </w:rPr>
        <w:sectPr w:rsidR="006B0FB4" w:rsidRPr="00B901E6" w:rsidSect="006B0FB4">
          <w:pgSz w:w="11906" w:h="16838"/>
          <w:pgMar w:top="567" w:right="567" w:bottom="1134" w:left="709" w:header="720" w:footer="720" w:gutter="0"/>
          <w:cols w:space="720"/>
        </w:sectPr>
      </w:pPr>
    </w:p>
    <w:p w:rsidR="00490204" w:rsidRPr="00B901E6" w:rsidRDefault="00490204" w:rsidP="005D6D08">
      <w:pPr>
        <w:ind w:left="7788"/>
        <w:jc w:val="center"/>
        <w:rPr>
          <w:szCs w:val="28"/>
        </w:rPr>
      </w:pPr>
    </w:p>
    <w:p w:rsidR="00490204" w:rsidRPr="00B901E6" w:rsidRDefault="00490204" w:rsidP="005D6D08">
      <w:pPr>
        <w:ind w:left="7788"/>
        <w:jc w:val="center"/>
        <w:rPr>
          <w:szCs w:val="28"/>
        </w:rPr>
      </w:pPr>
    </w:p>
    <w:p w:rsidR="00490204" w:rsidRPr="00B901E6" w:rsidRDefault="00490204" w:rsidP="005D6D08">
      <w:pPr>
        <w:ind w:left="7788"/>
        <w:jc w:val="right"/>
        <w:rPr>
          <w:szCs w:val="28"/>
        </w:rPr>
      </w:pPr>
      <w:r w:rsidRPr="00B901E6">
        <w:rPr>
          <w:szCs w:val="28"/>
        </w:rPr>
        <w:t>ПРИЛОЖЕНИЕ №1</w:t>
      </w:r>
    </w:p>
    <w:p w:rsidR="00490204" w:rsidRPr="00B901E6" w:rsidRDefault="00490204" w:rsidP="005D6D08">
      <w:pPr>
        <w:ind w:left="7788"/>
        <w:jc w:val="right"/>
        <w:rPr>
          <w:szCs w:val="28"/>
        </w:rPr>
      </w:pPr>
      <w:r w:rsidRPr="00B901E6">
        <w:rPr>
          <w:szCs w:val="28"/>
        </w:rPr>
        <w:t>к подпрограмме</w:t>
      </w:r>
    </w:p>
    <w:p w:rsidR="00490204" w:rsidRPr="00B901E6" w:rsidRDefault="00490204" w:rsidP="005D6D08">
      <w:pPr>
        <w:ind w:left="7788"/>
        <w:jc w:val="right"/>
        <w:rPr>
          <w:szCs w:val="28"/>
        </w:rPr>
      </w:pPr>
      <w:r w:rsidRPr="00B901E6">
        <w:rPr>
          <w:szCs w:val="28"/>
        </w:rPr>
        <w:t>«</w:t>
      </w:r>
      <w:r w:rsidRPr="00B901E6">
        <w:rPr>
          <w:szCs w:val="28"/>
          <w:shd w:val="clear" w:color="auto" w:fill="FFFFFF"/>
        </w:rPr>
        <w:t>Социальная поддержка детей-сирот и детей, оставшихся без попечения родителей»</w:t>
      </w:r>
    </w:p>
    <w:p w:rsidR="00490204" w:rsidRPr="00B901E6" w:rsidRDefault="00490204" w:rsidP="005D6D08">
      <w:pPr>
        <w:spacing w:line="228" w:lineRule="auto"/>
        <w:ind w:left="9204"/>
        <w:jc w:val="center"/>
        <w:rPr>
          <w:szCs w:val="28"/>
        </w:rPr>
      </w:pPr>
    </w:p>
    <w:p w:rsidR="00AC06C8" w:rsidRPr="00B901E6" w:rsidRDefault="00AC06C8" w:rsidP="00AC06C8">
      <w:pPr>
        <w:jc w:val="center"/>
        <w:rPr>
          <w:szCs w:val="28"/>
        </w:rPr>
      </w:pPr>
      <w:r w:rsidRPr="00B901E6">
        <w:rPr>
          <w:szCs w:val="28"/>
        </w:rPr>
        <w:t xml:space="preserve">Цели, задачи и целевые  показатели  подпрограммы «Социальная поддержка детей-сирот и детей, оставшихся без попечения </w:t>
      </w:r>
    </w:p>
    <w:p w:rsidR="00AC06C8" w:rsidRPr="00B901E6" w:rsidRDefault="00AC06C8" w:rsidP="00AC06C8">
      <w:pPr>
        <w:jc w:val="center"/>
        <w:rPr>
          <w:szCs w:val="28"/>
        </w:rPr>
      </w:pPr>
      <w:r w:rsidRPr="00B901E6">
        <w:rPr>
          <w:szCs w:val="28"/>
        </w:rPr>
        <w:t>родителей»</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2"/>
        <w:gridCol w:w="5688"/>
        <w:gridCol w:w="1471"/>
        <w:gridCol w:w="743"/>
        <w:gridCol w:w="844"/>
        <w:gridCol w:w="131"/>
        <w:gridCol w:w="845"/>
        <w:gridCol w:w="975"/>
        <w:gridCol w:w="975"/>
        <w:gridCol w:w="976"/>
        <w:gridCol w:w="975"/>
        <w:gridCol w:w="844"/>
      </w:tblGrid>
      <w:tr w:rsidR="00AC06C8" w:rsidRPr="00B901E6" w:rsidTr="00AC06C8">
        <w:trPr>
          <w:trHeight w:val="386"/>
          <w:tblHeader/>
        </w:trPr>
        <w:tc>
          <w:tcPr>
            <w:tcW w:w="847" w:type="dxa"/>
            <w:vMerge w:val="restart"/>
            <w:vAlign w:val="center"/>
          </w:tcPr>
          <w:p w:rsidR="00AC06C8" w:rsidRPr="00B901E6" w:rsidRDefault="00AC06C8" w:rsidP="00AC06C8">
            <w:pPr>
              <w:jc w:val="center"/>
              <w:rPr>
                <w:szCs w:val="28"/>
              </w:rPr>
            </w:pPr>
            <w:r w:rsidRPr="00B901E6">
              <w:rPr>
                <w:szCs w:val="28"/>
              </w:rPr>
              <w:t>№</w:t>
            </w:r>
          </w:p>
          <w:p w:rsidR="00AC06C8" w:rsidRPr="00B901E6" w:rsidRDefault="00AC06C8" w:rsidP="00AC06C8">
            <w:pPr>
              <w:jc w:val="center"/>
              <w:rPr>
                <w:szCs w:val="28"/>
              </w:rPr>
            </w:pPr>
            <w:r w:rsidRPr="00B901E6">
              <w:rPr>
                <w:szCs w:val="28"/>
              </w:rPr>
              <w:t>п/п</w:t>
            </w:r>
          </w:p>
        </w:tc>
        <w:tc>
          <w:tcPr>
            <w:tcW w:w="5957" w:type="dxa"/>
            <w:vMerge w:val="restart"/>
            <w:vAlign w:val="center"/>
            <w:hideMark/>
          </w:tcPr>
          <w:p w:rsidR="00AC06C8" w:rsidRPr="00B901E6" w:rsidRDefault="00AC06C8" w:rsidP="00AC06C8">
            <w:pPr>
              <w:spacing w:line="204" w:lineRule="auto"/>
              <w:jc w:val="center"/>
              <w:rPr>
                <w:szCs w:val="28"/>
              </w:rPr>
            </w:pPr>
            <w:r w:rsidRPr="00B901E6">
              <w:rPr>
                <w:szCs w:val="28"/>
              </w:rPr>
              <w:t>Наименование целевого</w:t>
            </w:r>
          </w:p>
          <w:p w:rsidR="00AC06C8" w:rsidRPr="00B901E6" w:rsidRDefault="00AC06C8" w:rsidP="00AC06C8">
            <w:pPr>
              <w:spacing w:line="204" w:lineRule="auto"/>
              <w:jc w:val="center"/>
              <w:rPr>
                <w:szCs w:val="28"/>
              </w:rPr>
            </w:pPr>
            <w:r w:rsidRPr="00B901E6">
              <w:rPr>
                <w:szCs w:val="28"/>
              </w:rPr>
              <w:t>показателя</w:t>
            </w:r>
          </w:p>
        </w:tc>
        <w:tc>
          <w:tcPr>
            <w:tcW w:w="1134" w:type="dxa"/>
            <w:vMerge w:val="restart"/>
            <w:vAlign w:val="center"/>
            <w:hideMark/>
          </w:tcPr>
          <w:p w:rsidR="00AC06C8" w:rsidRPr="00B901E6" w:rsidRDefault="00AC06C8" w:rsidP="00AC06C8">
            <w:pPr>
              <w:spacing w:line="204" w:lineRule="auto"/>
              <w:jc w:val="center"/>
              <w:rPr>
                <w:szCs w:val="28"/>
              </w:rPr>
            </w:pPr>
            <w:r w:rsidRPr="00B901E6">
              <w:rPr>
                <w:szCs w:val="28"/>
              </w:rPr>
              <w:t>Единица</w:t>
            </w:r>
          </w:p>
          <w:p w:rsidR="00AC06C8" w:rsidRPr="00B901E6" w:rsidRDefault="00AC06C8" w:rsidP="00AC06C8">
            <w:pPr>
              <w:spacing w:line="204" w:lineRule="auto"/>
              <w:jc w:val="center"/>
              <w:rPr>
                <w:szCs w:val="28"/>
              </w:rPr>
            </w:pPr>
            <w:r w:rsidRPr="00B901E6">
              <w:rPr>
                <w:szCs w:val="28"/>
              </w:rPr>
              <w:t>измерения</w:t>
            </w:r>
          </w:p>
        </w:tc>
        <w:tc>
          <w:tcPr>
            <w:tcW w:w="709" w:type="dxa"/>
            <w:vMerge w:val="restart"/>
          </w:tcPr>
          <w:p w:rsidR="00AC06C8" w:rsidRPr="00B901E6" w:rsidRDefault="00AC06C8" w:rsidP="00AC06C8">
            <w:pPr>
              <w:spacing w:before="240" w:line="204" w:lineRule="auto"/>
              <w:jc w:val="center"/>
              <w:rPr>
                <w:szCs w:val="28"/>
              </w:rPr>
            </w:pPr>
            <w:r w:rsidRPr="00B901E6">
              <w:rPr>
                <w:szCs w:val="28"/>
              </w:rPr>
              <w:t>Ста-тус</w:t>
            </w:r>
            <w:r w:rsidRPr="00B901E6">
              <w:rPr>
                <w:szCs w:val="28"/>
                <w:vertAlign w:val="superscript"/>
              </w:rPr>
              <w:t>*</w:t>
            </w:r>
          </w:p>
        </w:tc>
        <w:tc>
          <w:tcPr>
            <w:tcW w:w="6662" w:type="dxa"/>
            <w:gridSpan w:val="8"/>
            <w:vAlign w:val="center"/>
          </w:tcPr>
          <w:p w:rsidR="00AC06C8" w:rsidRPr="00B901E6" w:rsidRDefault="00AC06C8" w:rsidP="00AC06C8">
            <w:pPr>
              <w:spacing w:line="204" w:lineRule="auto"/>
              <w:jc w:val="center"/>
              <w:rPr>
                <w:szCs w:val="28"/>
              </w:rPr>
            </w:pPr>
            <w:r w:rsidRPr="00B901E6">
              <w:rPr>
                <w:szCs w:val="28"/>
              </w:rPr>
              <w:t>Значение показателей</w:t>
            </w:r>
          </w:p>
        </w:tc>
      </w:tr>
      <w:tr w:rsidR="00AC06C8" w:rsidRPr="00B901E6" w:rsidTr="00AC06C8">
        <w:trPr>
          <w:trHeight w:val="775"/>
          <w:tblHeader/>
        </w:trPr>
        <w:tc>
          <w:tcPr>
            <w:tcW w:w="847" w:type="dxa"/>
            <w:vMerge/>
          </w:tcPr>
          <w:p w:rsidR="00AC06C8" w:rsidRPr="00B901E6" w:rsidRDefault="00AC06C8" w:rsidP="00AC06C8">
            <w:pPr>
              <w:spacing w:line="204" w:lineRule="auto"/>
              <w:jc w:val="center"/>
              <w:rPr>
                <w:szCs w:val="28"/>
              </w:rPr>
            </w:pPr>
          </w:p>
        </w:tc>
        <w:tc>
          <w:tcPr>
            <w:tcW w:w="5957" w:type="dxa"/>
            <w:vMerge/>
            <w:vAlign w:val="center"/>
          </w:tcPr>
          <w:p w:rsidR="00AC06C8" w:rsidRPr="00B901E6" w:rsidRDefault="00AC06C8" w:rsidP="00AC06C8">
            <w:pPr>
              <w:spacing w:line="204" w:lineRule="auto"/>
              <w:jc w:val="center"/>
              <w:rPr>
                <w:szCs w:val="28"/>
              </w:rPr>
            </w:pPr>
          </w:p>
        </w:tc>
        <w:tc>
          <w:tcPr>
            <w:tcW w:w="1134" w:type="dxa"/>
            <w:vMerge/>
            <w:vAlign w:val="center"/>
          </w:tcPr>
          <w:p w:rsidR="00AC06C8" w:rsidRPr="00B901E6" w:rsidRDefault="00AC06C8" w:rsidP="00AC06C8">
            <w:pPr>
              <w:spacing w:line="204" w:lineRule="auto"/>
              <w:jc w:val="center"/>
              <w:rPr>
                <w:szCs w:val="28"/>
              </w:rPr>
            </w:pPr>
          </w:p>
        </w:tc>
        <w:tc>
          <w:tcPr>
            <w:tcW w:w="709" w:type="dxa"/>
            <w:vMerge/>
          </w:tcPr>
          <w:p w:rsidR="00AC06C8" w:rsidRPr="00B901E6" w:rsidRDefault="00AC06C8" w:rsidP="00AC06C8">
            <w:pPr>
              <w:spacing w:line="204" w:lineRule="auto"/>
              <w:jc w:val="center"/>
              <w:rPr>
                <w:szCs w:val="28"/>
              </w:rPr>
            </w:pPr>
          </w:p>
        </w:tc>
        <w:tc>
          <w:tcPr>
            <w:tcW w:w="992" w:type="dxa"/>
            <w:gridSpan w:val="2"/>
            <w:vAlign w:val="center"/>
          </w:tcPr>
          <w:p w:rsidR="00AC06C8" w:rsidRPr="00B901E6" w:rsidRDefault="00AC06C8" w:rsidP="00AC06C8">
            <w:pPr>
              <w:spacing w:line="204" w:lineRule="auto"/>
              <w:jc w:val="center"/>
              <w:rPr>
                <w:szCs w:val="28"/>
              </w:rPr>
            </w:pPr>
            <w:r w:rsidRPr="00B901E6">
              <w:rPr>
                <w:szCs w:val="28"/>
              </w:rPr>
              <w:t>2015 год</w:t>
            </w:r>
          </w:p>
        </w:tc>
        <w:tc>
          <w:tcPr>
            <w:tcW w:w="851" w:type="dxa"/>
            <w:vAlign w:val="center"/>
          </w:tcPr>
          <w:p w:rsidR="00AC06C8" w:rsidRPr="00B901E6" w:rsidRDefault="00AC06C8" w:rsidP="00AC06C8">
            <w:pPr>
              <w:spacing w:line="204" w:lineRule="auto"/>
              <w:jc w:val="center"/>
              <w:rPr>
                <w:szCs w:val="28"/>
              </w:rPr>
            </w:pPr>
            <w:r w:rsidRPr="00B901E6">
              <w:rPr>
                <w:szCs w:val="28"/>
              </w:rPr>
              <w:t>2016 год</w:t>
            </w:r>
          </w:p>
        </w:tc>
        <w:tc>
          <w:tcPr>
            <w:tcW w:w="992" w:type="dxa"/>
            <w:vAlign w:val="center"/>
          </w:tcPr>
          <w:p w:rsidR="00AC06C8" w:rsidRPr="00B901E6" w:rsidRDefault="00AC06C8" w:rsidP="00AC06C8">
            <w:pPr>
              <w:spacing w:line="204" w:lineRule="auto"/>
              <w:jc w:val="center"/>
              <w:rPr>
                <w:szCs w:val="28"/>
              </w:rPr>
            </w:pPr>
            <w:r w:rsidRPr="00B901E6">
              <w:rPr>
                <w:szCs w:val="28"/>
              </w:rPr>
              <w:t>2017 год</w:t>
            </w:r>
          </w:p>
        </w:tc>
        <w:tc>
          <w:tcPr>
            <w:tcW w:w="992" w:type="dxa"/>
            <w:vAlign w:val="center"/>
          </w:tcPr>
          <w:p w:rsidR="00AC06C8" w:rsidRPr="00B901E6" w:rsidRDefault="00AC06C8" w:rsidP="00AC06C8">
            <w:pPr>
              <w:spacing w:line="204" w:lineRule="auto"/>
              <w:jc w:val="center"/>
              <w:rPr>
                <w:szCs w:val="28"/>
              </w:rPr>
            </w:pPr>
            <w:r w:rsidRPr="00B901E6">
              <w:rPr>
                <w:szCs w:val="28"/>
              </w:rPr>
              <w:t>2018 год</w:t>
            </w:r>
          </w:p>
        </w:tc>
        <w:tc>
          <w:tcPr>
            <w:tcW w:w="993" w:type="dxa"/>
            <w:vAlign w:val="center"/>
          </w:tcPr>
          <w:p w:rsidR="00AC06C8" w:rsidRPr="00B901E6" w:rsidRDefault="00AC06C8" w:rsidP="00AC06C8">
            <w:pPr>
              <w:spacing w:line="204" w:lineRule="auto"/>
              <w:jc w:val="center"/>
              <w:rPr>
                <w:szCs w:val="28"/>
              </w:rPr>
            </w:pPr>
            <w:r w:rsidRPr="00B901E6">
              <w:rPr>
                <w:szCs w:val="28"/>
              </w:rPr>
              <w:t>2019 год</w:t>
            </w:r>
          </w:p>
        </w:tc>
        <w:tc>
          <w:tcPr>
            <w:tcW w:w="992" w:type="dxa"/>
            <w:vAlign w:val="center"/>
          </w:tcPr>
          <w:p w:rsidR="00AC06C8" w:rsidRPr="00B901E6" w:rsidRDefault="00AC06C8" w:rsidP="00AC06C8">
            <w:pPr>
              <w:spacing w:line="204" w:lineRule="auto"/>
              <w:jc w:val="center"/>
              <w:rPr>
                <w:szCs w:val="28"/>
              </w:rPr>
            </w:pPr>
            <w:r w:rsidRPr="00B901E6">
              <w:rPr>
                <w:szCs w:val="28"/>
              </w:rPr>
              <w:t>2020 год</w:t>
            </w:r>
          </w:p>
        </w:tc>
        <w:tc>
          <w:tcPr>
            <w:tcW w:w="850" w:type="dxa"/>
            <w:vAlign w:val="center"/>
          </w:tcPr>
          <w:p w:rsidR="00AC06C8" w:rsidRPr="00B901E6" w:rsidRDefault="00AC06C8" w:rsidP="00AC06C8">
            <w:pPr>
              <w:spacing w:line="204" w:lineRule="auto"/>
              <w:jc w:val="center"/>
              <w:rPr>
                <w:szCs w:val="28"/>
              </w:rPr>
            </w:pPr>
            <w:r w:rsidRPr="00B901E6">
              <w:rPr>
                <w:szCs w:val="28"/>
              </w:rPr>
              <w:t>2021 год</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w:t>
            </w:r>
          </w:p>
        </w:tc>
        <w:tc>
          <w:tcPr>
            <w:tcW w:w="14462" w:type="dxa"/>
            <w:gridSpan w:val="11"/>
          </w:tcPr>
          <w:p w:rsidR="00AC06C8" w:rsidRPr="00B901E6" w:rsidRDefault="00AC06C8" w:rsidP="00AC06C8">
            <w:pPr>
              <w:rPr>
                <w:szCs w:val="28"/>
              </w:rPr>
            </w:pPr>
            <w:r w:rsidRPr="00B901E6">
              <w:rPr>
                <w:szCs w:val="28"/>
              </w:rPr>
              <w:t>Цель:  развитие форм семейного устройства детей-сирот и детей, оставшихся без попечения родителей и обеспечение  приоритета устройства детей-сирот и детей, оставшихся без попечения родителей, в семьи граждан Кавказского района</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1.1</w:t>
            </w:r>
          </w:p>
        </w:tc>
        <w:tc>
          <w:tcPr>
            <w:tcW w:w="14462" w:type="dxa"/>
            <w:gridSpan w:val="11"/>
          </w:tcPr>
          <w:p w:rsidR="00AC06C8" w:rsidRPr="00B901E6" w:rsidRDefault="00AC06C8" w:rsidP="00AC06C8">
            <w:pPr>
              <w:rPr>
                <w:rFonts w:ascii="Courier New" w:hAnsi="Courier New" w:cs="Courier New"/>
                <w:szCs w:val="28"/>
              </w:rPr>
            </w:pPr>
            <w:r w:rsidRPr="00B901E6">
              <w:rPr>
                <w:szCs w:val="28"/>
              </w:rPr>
              <w:t>Задача:создание благоприятных условий для государственной поддержки детей, находящихся в трудной жизненной ситуации, жизнедеятельности и комплексного развития детей</w:t>
            </w:r>
          </w:p>
        </w:tc>
      </w:tr>
      <w:tr w:rsidR="00AC06C8" w:rsidRPr="00B901E6" w:rsidTr="00AC06C8">
        <w:trPr>
          <w:trHeight w:val="259"/>
          <w:tblHeader/>
        </w:trPr>
        <w:tc>
          <w:tcPr>
            <w:tcW w:w="847" w:type="dxa"/>
          </w:tcPr>
          <w:p w:rsidR="00AC06C8" w:rsidRPr="00B901E6" w:rsidRDefault="00AC06C8" w:rsidP="00AC06C8">
            <w:pPr>
              <w:jc w:val="center"/>
              <w:rPr>
                <w:szCs w:val="28"/>
              </w:rPr>
            </w:pPr>
            <w:r w:rsidRPr="00B901E6">
              <w:rPr>
                <w:szCs w:val="28"/>
              </w:rPr>
              <w:t>1.1.1</w:t>
            </w:r>
          </w:p>
        </w:tc>
        <w:tc>
          <w:tcPr>
            <w:tcW w:w="5957" w:type="dxa"/>
            <w:hideMark/>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находящихся под опекой (попечительством), получающих ежемесячные денежные выплаты на содержание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290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208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210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190</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200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200</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200</w:t>
            </w:r>
          </w:p>
        </w:tc>
      </w:tr>
      <w:tr w:rsidR="00AC06C8" w:rsidRPr="00B901E6" w:rsidTr="00AC06C8">
        <w:trPr>
          <w:trHeight w:val="271"/>
          <w:tblHeader/>
        </w:trPr>
        <w:tc>
          <w:tcPr>
            <w:tcW w:w="847" w:type="dxa"/>
          </w:tcPr>
          <w:p w:rsidR="00AC06C8" w:rsidRPr="00B901E6" w:rsidRDefault="00AC06C8" w:rsidP="00AC06C8">
            <w:pPr>
              <w:jc w:val="center"/>
              <w:rPr>
                <w:szCs w:val="28"/>
              </w:rPr>
            </w:pPr>
            <w:r w:rsidRPr="00B901E6">
              <w:rPr>
                <w:szCs w:val="28"/>
              </w:rPr>
              <w:t>1.1.2</w:t>
            </w:r>
          </w:p>
        </w:tc>
        <w:tc>
          <w:tcPr>
            <w:tcW w:w="5957" w:type="dxa"/>
          </w:tcPr>
          <w:p w:rsidR="00AC06C8" w:rsidRPr="00B901E6" w:rsidRDefault="00AC06C8" w:rsidP="00AC06C8">
            <w:pPr>
              <w:jc w:val="both"/>
              <w:rPr>
                <w:szCs w:val="28"/>
              </w:rPr>
            </w:pPr>
            <w:r w:rsidRPr="00B901E6">
              <w:rPr>
                <w:szCs w:val="28"/>
              </w:rPr>
              <w:t xml:space="preserve">Целевой показатель: число детей-сирот, детей, оставшихся без попечения родителей, переданных на воспитание в приемные семьи, получающих ежемесячные денежные выплаты на содержание </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tcPr>
          <w:p w:rsidR="00AC06C8" w:rsidRPr="00B901E6" w:rsidRDefault="00AC06C8" w:rsidP="00AC06C8">
            <w:pPr>
              <w:jc w:val="center"/>
              <w:rPr>
                <w:szCs w:val="28"/>
              </w:rPr>
            </w:pPr>
          </w:p>
          <w:p w:rsidR="00AC06C8" w:rsidRPr="00B901E6" w:rsidRDefault="00AC06C8" w:rsidP="00AC06C8">
            <w:pPr>
              <w:jc w:val="center"/>
              <w:rPr>
                <w:szCs w:val="28"/>
              </w:rPr>
            </w:pPr>
          </w:p>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250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248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250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235</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235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1.1.3</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переданных на патронатное  воспитание, получающих ежемесячные денежные выплаты на содержание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8</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3</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lastRenderedPageBreak/>
              <w:t>1.1.4</w:t>
            </w:r>
          </w:p>
        </w:tc>
        <w:tc>
          <w:tcPr>
            <w:tcW w:w="5957" w:type="dxa"/>
          </w:tcPr>
          <w:p w:rsidR="00AC06C8" w:rsidRPr="00B901E6" w:rsidRDefault="00AC06C8" w:rsidP="00AC06C8">
            <w:pPr>
              <w:jc w:val="both"/>
              <w:rPr>
                <w:szCs w:val="28"/>
              </w:rPr>
            </w:pPr>
            <w:r w:rsidRPr="00B901E6">
              <w:rPr>
                <w:szCs w:val="28"/>
              </w:rPr>
              <w:t>Целевой показатель: число семей (лиц), принявших на патронатное воспитание детей, оставшихся без попечения родителей, получающих вознаграждение за оказание услуг по воспитанию</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8</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4</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2</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2</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1.1.5</w:t>
            </w:r>
          </w:p>
        </w:tc>
        <w:tc>
          <w:tcPr>
            <w:tcW w:w="5957" w:type="dxa"/>
          </w:tcPr>
          <w:p w:rsidR="00AC06C8" w:rsidRPr="00B901E6" w:rsidRDefault="00AC06C8" w:rsidP="00AC06C8">
            <w:pPr>
              <w:jc w:val="both"/>
              <w:rPr>
                <w:szCs w:val="28"/>
              </w:rPr>
            </w:pPr>
            <w:r w:rsidRPr="00B901E6">
              <w:rPr>
                <w:szCs w:val="28"/>
              </w:rPr>
              <w:t>Целевой показатель: число семей (лиц), принявших в приемную семью детей, оставшихся без попечения родителей, получающих вознаграждение за оказание услуг по воспитанию</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109</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110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108</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101</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105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105</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105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1.1.6</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воспитывающихся в замещающих семьях, обеспеченных бесплатным проездом на городском, пригородном, в сельской местности на внутрирайонном транспорте</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992" w:type="dxa"/>
            <w:gridSpan w:val="2"/>
            <w:vAlign w:val="center"/>
          </w:tcPr>
          <w:p w:rsidR="00AC06C8" w:rsidRPr="00B901E6" w:rsidRDefault="00AC06C8" w:rsidP="00AC06C8">
            <w:pPr>
              <w:autoSpaceDE w:val="0"/>
              <w:autoSpaceDN w:val="0"/>
              <w:adjustRightInd w:val="0"/>
              <w:jc w:val="center"/>
              <w:rPr>
                <w:szCs w:val="28"/>
              </w:rPr>
            </w:pPr>
            <w:r w:rsidRPr="00B901E6">
              <w:rPr>
                <w:szCs w:val="28"/>
              </w:rPr>
              <w:t>170</w:t>
            </w:r>
          </w:p>
        </w:tc>
        <w:tc>
          <w:tcPr>
            <w:tcW w:w="851" w:type="dxa"/>
            <w:vAlign w:val="center"/>
          </w:tcPr>
          <w:p w:rsidR="00AC06C8" w:rsidRPr="00B901E6" w:rsidRDefault="00AC06C8" w:rsidP="00AC06C8">
            <w:pPr>
              <w:autoSpaceDE w:val="0"/>
              <w:autoSpaceDN w:val="0"/>
              <w:adjustRightInd w:val="0"/>
              <w:jc w:val="center"/>
              <w:rPr>
                <w:szCs w:val="28"/>
              </w:rPr>
            </w:pPr>
            <w:r w:rsidRPr="00B901E6">
              <w:rPr>
                <w:szCs w:val="28"/>
              </w:rPr>
              <w:t>170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155</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993"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992" w:type="dxa"/>
            <w:vAlign w:val="center"/>
          </w:tcPr>
          <w:p w:rsidR="00AC06C8" w:rsidRPr="00B901E6" w:rsidRDefault="00AC06C8" w:rsidP="00AC06C8">
            <w:pPr>
              <w:autoSpaceDE w:val="0"/>
              <w:autoSpaceDN w:val="0"/>
              <w:adjustRightInd w:val="0"/>
              <w:jc w:val="center"/>
              <w:rPr>
                <w:szCs w:val="28"/>
              </w:rPr>
            </w:pPr>
            <w:r w:rsidRPr="00B901E6">
              <w:rPr>
                <w:szCs w:val="28"/>
              </w:rPr>
              <w:t>0</w:t>
            </w:r>
          </w:p>
        </w:tc>
        <w:tc>
          <w:tcPr>
            <w:tcW w:w="850" w:type="dxa"/>
            <w:vAlign w:val="center"/>
          </w:tcPr>
          <w:p w:rsidR="00AC06C8" w:rsidRPr="00B901E6" w:rsidRDefault="00AC06C8" w:rsidP="00AC06C8">
            <w:pPr>
              <w:autoSpaceDE w:val="0"/>
              <w:autoSpaceDN w:val="0"/>
              <w:adjustRightInd w:val="0"/>
              <w:jc w:val="center"/>
              <w:rPr>
                <w:szCs w:val="28"/>
              </w:rPr>
            </w:pPr>
            <w:r w:rsidRPr="00B901E6">
              <w:rPr>
                <w:szCs w:val="28"/>
              </w:rPr>
              <w:t>0</w:t>
            </w:r>
          </w:p>
        </w:tc>
      </w:tr>
      <w:tr w:rsidR="00AC06C8" w:rsidRPr="00B901E6" w:rsidTr="00AC06C8">
        <w:trPr>
          <w:trHeight w:val="383"/>
          <w:tblHeader/>
        </w:trPr>
        <w:tc>
          <w:tcPr>
            <w:tcW w:w="847" w:type="dxa"/>
          </w:tcPr>
          <w:p w:rsidR="00AC06C8" w:rsidRPr="00B901E6" w:rsidRDefault="00AC06C8" w:rsidP="00AC06C8">
            <w:pPr>
              <w:jc w:val="center"/>
              <w:rPr>
                <w:szCs w:val="28"/>
              </w:rPr>
            </w:pPr>
            <w:r w:rsidRPr="00B901E6">
              <w:rPr>
                <w:szCs w:val="28"/>
              </w:rPr>
              <w:t>2</w:t>
            </w:r>
          </w:p>
        </w:tc>
        <w:tc>
          <w:tcPr>
            <w:tcW w:w="14462" w:type="dxa"/>
            <w:gridSpan w:val="11"/>
          </w:tcPr>
          <w:p w:rsidR="00AC06C8" w:rsidRPr="00B901E6" w:rsidRDefault="00AC06C8" w:rsidP="00AC06C8">
            <w:pPr>
              <w:rPr>
                <w:szCs w:val="28"/>
              </w:rPr>
            </w:pPr>
            <w:r w:rsidRPr="00B901E6">
              <w:rPr>
                <w:szCs w:val="28"/>
              </w:rPr>
              <w:t>Цель: обеспечение защиты прав и интересов несовершеннолетних, социальная поддержка лиц из числа детей-сирот и детей, оставшихся без попечения родителей</w:t>
            </w:r>
          </w:p>
        </w:tc>
      </w:tr>
      <w:tr w:rsidR="00AC06C8" w:rsidRPr="00B901E6" w:rsidTr="00AC06C8">
        <w:trPr>
          <w:trHeight w:val="674"/>
          <w:tblHeader/>
        </w:trPr>
        <w:tc>
          <w:tcPr>
            <w:tcW w:w="847" w:type="dxa"/>
          </w:tcPr>
          <w:p w:rsidR="00AC06C8" w:rsidRPr="00B901E6" w:rsidRDefault="00AC06C8" w:rsidP="00AC06C8">
            <w:pPr>
              <w:jc w:val="center"/>
              <w:rPr>
                <w:szCs w:val="28"/>
              </w:rPr>
            </w:pPr>
            <w:r w:rsidRPr="00B901E6">
              <w:rPr>
                <w:szCs w:val="28"/>
              </w:rPr>
              <w:t>2.1</w:t>
            </w:r>
          </w:p>
        </w:tc>
        <w:tc>
          <w:tcPr>
            <w:tcW w:w="14462" w:type="dxa"/>
            <w:gridSpan w:val="11"/>
          </w:tcPr>
          <w:p w:rsidR="00AC06C8" w:rsidRPr="00B901E6" w:rsidRDefault="00AC06C8" w:rsidP="00AC06C8">
            <w:pPr>
              <w:rPr>
                <w:szCs w:val="28"/>
              </w:rPr>
            </w:pPr>
            <w:r w:rsidRPr="00B901E6">
              <w:rPr>
                <w:szCs w:val="28"/>
              </w:rPr>
              <w:t>Задача:организация и осуществление государственных полномочий по оказанию социальной поддержки детям-сиротам и детям, оставшимся без попечения родителей, и лицам из их числа</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2.1.1</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и детей, оставшихся без попечения родителей, в Кавказском районе, переданных на воспитание в семьи</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433</w:t>
            </w:r>
          </w:p>
        </w:tc>
        <w:tc>
          <w:tcPr>
            <w:tcW w:w="992" w:type="dxa"/>
            <w:gridSpan w:val="2"/>
            <w:vAlign w:val="center"/>
          </w:tcPr>
          <w:p w:rsidR="00AC06C8" w:rsidRPr="00B901E6" w:rsidRDefault="00AC06C8" w:rsidP="00AC06C8">
            <w:pPr>
              <w:jc w:val="center"/>
              <w:rPr>
                <w:szCs w:val="28"/>
              </w:rPr>
            </w:pPr>
            <w:r w:rsidRPr="00B901E6">
              <w:rPr>
                <w:szCs w:val="28"/>
              </w:rPr>
              <w:t>457</w:t>
            </w:r>
          </w:p>
        </w:tc>
        <w:tc>
          <w:tcPr>
            <w:tcW w:w="992" w:type="dxa"/>
            <w:vAlign w:val="center"/>
          </w:tcPr>
          <w:p w:rsidR="00AC06C8" w:rsidRPr="00B901E6" w:rsidRDefault="00AC06C8" w:rsidP="00AC06C8">
            <w:pPr>
              <w:jc w:val="center"/>
              <w:rPr>
                <w:szCs w:val="28"/>
              </w:rPr>
            </w:pPr>
            <w:r w:rsidRPr="00B901E6">
              <w:rPr>
                <w:szCs w:val="28"/>
              </w:rPr>
              <w:t>465</w:t>
            </w:r>
          </w:p>
        </w:tc>
        <w:tc>
          <w:tcPr>
            <w:tcW w:w="992" w:type="dxa"/>
            <w:vAlign w:val="center"/>
          </w:tcPr>
          <w:p w:rsidR="00AC06C8" w:rsidRPr="00B901E6" w:rsidRDefault="00AC06C8" w:rsidP="00AC06C8">
            <w:pPr>
              <w:jc w:val="center"/>
              <w:rPr>
                <w:szCs w:val="28"/>
              </w:rPr>
            </w:pPr>
            <w:r w:rsidRPr="00B901E6">
              <w:rPr>
                <w:szCs w:val="28"/>
              </w:rPr>
              <w:t>430</w:t>
            </w:r>
          </w:p>
        </w:tc>
        <w:tc>
          <w:tcPr>
            <w:tcW w:w="993" w:type="dxa"/>
            <w:vAlign w:val="center"/>
          </w:tcPr>
          <w:p w:rsidR="00AC06C8" w:rsidRPr="00B901E6" w:rsidRDefault="00AC06C8" w:rsidP="00AC06C8">
            <w:pPr>
              <w:jc w:val="center"/>
              <w:rPr>
                <w:szCs w:val="28"/>
              </w:rPr>
            </w:pPr>
            <w:r w:rsidRPr="00B901E6">
              <w:rPr>
                <w:szCs w:val="28"/>
              </w:rPr>
              <w:t>435</w:t>
            </w:r>
          </w:p>
        </w:tc>
        <w:tc>
          <w:tcPr>
            <w:tcW w:w="992" w:type="dxa"/>
            <w:vAlign w:val="center"/>
          </w:tcPr>
          <w:p w:rsidR="00AC06C8" w:rsidRPr="00B901E6" w:rsidRDefault="00AC06C8" w:rsidP="00AC06C8">
            <w:pPr>
              <w:jc w:val="center"/>
              <w:rPr>
                <w:szCs w:val="28"/>
              </w:rPr>
            </w:pPr>
            <w:r w:rsidRPr="00B901E6">
              <w:rPr>
                <w:szCs w:val="28"/>
              </w:rPr>
              <w:t>435</w:t>
            </w:r>
          </w:p>
        </w:tc>
        <w:tc>
          <w:tcPr>
            <w:tcW w:w="850" w:type="dxa"/>
            <w:vAlign w:val="center"/>
          </w:tcPr>
          <w:p w:rsidR="00AC06C8" w:rsidRPr="00B901E6" w:rsidRDefault="00AC06C8" w:rsidP="00AC06C8">
            <w:pPr>
              <w:rPr>
                <w:szCs w:val="28"/>
              </w:rPr>
            </w:pPr>
            <w:r w:rsidRPr="00B901E6">
              <w:rPr>
                <w:szCs w:val="28"/>
              </w:rPr>
              <w:t>435</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2.1.2</w:t>
            </w:r>
          </w:p>
        </w:tc>
        <w:tc>
          <w:tcPr>
            <w:tcW w:w="5957" w:type="dxa"/>
          </w:tcPr>
          <w:p w:rsidR="00AC06C8" w:rsidRPr="00B901E6" w:rsidRDefault="00AC06C8" w:rsidP="00AC06C8">
            <w:pPr>
              <w:jc w:val="both"/>
              <w:rPr>
                <w:szCs w:val="28"/>
              </w:rPr>
            </w:pPr>
            <w:r w:rsidRPr="00B901E6">
              <w:rPr>
                <w:szCs w:val="28"/>
              </w:rPr>
              <w:t xml:space="preserve">Целевой показатель: доля детей-сирот и детей, оставшихся без попечения родителей, из вновь выявленных, переданных на воспитание в семьи граждан  </w:t>
            </w:r>
          </w:p>
        </w:tc>
        <w:tc>
          <w:tcPr>
            <w:tcW w:w="1134" w:type="dxa"/>
            <w:vAlign w:val="center"/>
          </w:tcPr>
          <w:p w:rsidR="00AC06C8" w:rsidRPr="00B901E6" w:rsidRDefault="00AC06C8" w:rsidP="00AC06C8">
            <w:pPr>
              <w:jc w:val="center"/>
              <w:rPr>
                <w:szCs w:val="28"/>
              </w:rPr>
            </w:pPr>
            <w:r w:rsidRPr="00B901E6">
              <w:rPr>
                <w:szCs w:val="28"/>
              </w:rPr>
              <w:t>проценты</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100</w:t>
            </w:r>
          </w:p>
        </w:tc>
        <w:tc>
          <w:tcPr>
            <w:tcW w:w="992" w:type="dxa"/>
            <w:gridSpan w:val="2"/>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993" w:type="dxa"/>
            <w:vAlign w:val="center"/>
          </w:tcPr>
          <w:p w:rsidR="00AC06C8" w:rsidRPr="00B901E6" w:rsidRDefault="00AC06C8" w:rsidP="00AC06C8">
            <w:pPr>
              <w:jc w:val="center"/>
              <w:rPr>
                <w:szCs w:val="28"/>
              </w:rPr>
            </w:pPr>
            <w:r w:rsidRPr="00B901E6">
              <w:rPr>
                <w:szCs w:val="28"/>
              </w:rPr>
              <w:t>100</w:t>
            </w:r>
          </w:p>
        </w:tc>
        <w:tc>
          <w:tcPr>
            <w:tcW w:w="992" w:type="dxa"/>
            <w:vAlign w:val="center"/>
          </w:tcPr>
          <w:p w:rsidR="00AC06C8" w:rsidRPr="00B901E6" w:rsidRDefault="00AC06C8" w:rsidP="00AC06C8">
            <w:pPr>
              <w:jc w:val="center"/>
              <w:rPr>
                <w:szCs w:val="28"/>
              </w:rPr>
            </w:pPr>
            <w:r w:rsidRPr="00B901E6">
              <w:rPr>
                <w:szCs w:val="28"/>
              </w:rPr>
              <w:t>100</w:t>
            </w:r>
          </w:p>
        </w:tc>
        <w:tc>
          <w:tcPr>
            <w:tcW w:w="850" w:type="dxa"/>
            <w:vAlign w:val="center"/>
          </w:tcPr>
          <w:p w:rsidR="00AC06C8" w:rsidRPr="00B901E6" w:rsidRDefault="00AC06C8" w:rsidP="00AC06C8">
            <w:pPr>
              <w:jc w:val="center"/>
              <w:rPr>
                <w:szCs w:val="28"/>
              </w:rPr>
            </w:pPr>
            <w:r w:rsidRPr="00B901E6">
              <w:rPr>
                <w:szCs w:val="28"/>
              </w:rPr>
              <w:t>100</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lastRenderedPageBreak/>
              <w:t>2.1.3</w:t>
            </w:r>
          </w:p>
        </w:tc>
        <w:tc>
          <w:tcPr>
            <w:tcW w:w="5957" w:type="dxa"/>
          </w:tcPr>
          <w:p w:rsidR="00AC06C8" w:rsidRPr="00B901E6" w:rsidRDefault="00AC06C8" w:rsidP="00AC06C8">
            <w:pPr>
              <w:jc w:val="both"/>
              <w:rPr>
                <w:szCs w:val="28"/>
              </w:rPr>
            </w:pPr>
            <w:r w:rsidRPr="00B901E6">
              <w:rPr>
                <w:szCs w:val="28"/>
              </w:rPr>
              <w:t>Целевой показатель: число детей-сирот, детей, оставшихся без попечения родителей, и лиц из их числа, получивших единовременное пособие  на регистрацию права собственности (права пожизненного наследуемого владения)</w:t>
            </w:r>
          </w:p>
        </w:tc>
        <w:tc>
          <w:tcPr>
            <w:tcW w:w="1134" w:type="dxa"/>
            <w:vAlign w:val="center"/>
          </w:tcPr>
          <w:p w:rsidR="00AC06C8" w:rsidRPr="00B901E6" w:rsidRDefault="00AC06C8" w:rsidP="00AC06C8">
            <w:pPr>
              <w:jc w:val="center"/>
              <w:rPr>
                <w:szCs w:val="28"/>
              </w:rPr>
            </w:pPr>
            <w:r w:rsidRPr="00B901E6">
              <w:rPr>
                <w:szCs w:val="28"/>
              </w:rPr>
              <w:t>чел.</w:t>
            </w:r>
          </w:p>
        </w:tc>
        <w:tc>
          <w:tcPr>
            <w:tcW w:w="709" w:type="dxa"/>
            <w:vAlign w:val="center"/>
          </w:tcPr>
          <w:p w:rsidR="00AC06C8" w:rsidRPr="00B901E6" w:rsidRDefault="00AC06C8" w:rsidP="00AC06C8">
            <w:pPr>
              <w:jc w:val="center"/>
              <w:rPr>
                <w:szCs w:val="28"/>
              </w:rPr>
            </w:pPr>
            <w:r w:rsidRPr="00B901E6">
              <w:rPr>
                <w:szCs w:val="28"/>
              </w:rPr>
              <w:t>3</w:t>
            </w:r>
          </w:p>
        </w:tc>
        <w:tc>
          <w:tcPr>
            <w:tcW w:w="851" w:type="dxa"/>
            <w:vAlign w:val="center"/>
          </w:tcPr>
          <w:p w:rsidR="00AC06C8" w:rsidRPr="00B901E6" w:rsidRDefault="00AC06C8" w:rsidP="00AC06C8">
            <w:pPr>
              <w:jc w:val="center"/>
              <w:rPr>
                <w:szCs w:val="28"/>
              </w:rPr>
            </w:pPr>
            <w:r w:rsidRPr="00B901E6">
              <w:rPr>
                <w:szCs w:val="28"/>
              </w:rPr>
              <w:t>1</w:t>
            </w:r>
          </w:p>
        </w:tc>
        <w:tc>
          <w:tcPr>
            <w:tcW w:w="992" w:type="dxa"/>
            <w:gridSpan w:val="2"/>
            <w:vAlign w:val="center"/>
          </w:tcPr>
          <w:p w:rsidR="00AC06C8" w:rsidRPr="00B901E6" w:rsidRDefault="00AC06C8" w:rsidP="00AC06C8">
            <w:pPr>
              <w:jc w:val="center"/>
              <w:rPr>
                <w:szCs w:val="28"/>
              </w:rPr>
            </w:pPr>
            <w:r w:rsidRPr="00B901E6">
              <w:rPr>
                <w:szCs w:val="28"/>
              </w:rPr>
              <w:t>1</w:t>
            </w:r>
          </w:p>
        </w:tc>
        <w:tc>
          <w:tcPr>
            <w:tcW w:w="992" w:type="dxa"/>
            <w:vAlign w:val="center"/>
          </w:tcPr>
          <w:p w:rsidR="00AC06C8" w:rsidRPr="00B901E6" w:rsidRDefault="00AC06C8" w:rsidP="00AC06C8">
            <w:pPr>
              <w:jc w:val="center"/>
              <w:rPr>
                <w:szCs w:val="28"/>
              </w:rPr>
            </w:pPr>
            <w:r w:rsidRPr="00B901E6">
              <w:rPr>
                <w:szCs w:val="28"/>
              </w:rPr>
              <w:t>1</w:t>
            </w:r>
          </w:p>
        </w:tc>
        <w:tc>
          <w:tcPr>
            <w:tcW w:w="992" w:type="dxa"/>
            <w:vAlign w:val="center"/>
          </w:tcPr>
          <w:p w:rsidR="00AC06C8" w:rsidRPr="00B901E6" w:rsidRDefault="00AC06C8" w:rsidP="00AC06C8">
            <w:pPr>
              <w:jc w:val="center"/>
              <w:rPr>
                <w:szCs w:val="28"/>
              </w:rPr>
            </w:pPr>
            <w:r w:rsidRPr="00B901E6">
              <w:rPr>
                <w:szCs w:val="28"/>
              </w:rPr>
              <w:t>1</w:t>
            </w:r>
          </w:p>
        </w:tc>
        <w:tc>
          <w:tcPr>
            <w:tcW w:w="993" w:type="dxa"/>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1</w:t>
            </w:r>
          </w:p>
        </w:tc>
        <w:tc>
          <w:tcPr>
            <w:tcW w:w="850" w:type="dxa"/>
            <w:vAlign w:val="center"/>
          </w:tcPr>
          <w:p w:rsidR="00AC06C8" w:rsidRPr="00B901E6" w:rsidRDefault="00AC06C8" w:rsidP="00AC06C8">
            <w:pPr>
              <w:jc w:val="center"/>
              <w:rPr>
                <w:szCs w:val="28"/>
              </w:rPr>
            </w:pPr>
            <w:r w:rsidRPr="00B901E6">
              <w:rPr>
                <w:szCs w:val="28"/>
              </w:rPr>
              <w:t>1</w:t>
            </w:r>
          </w:p>
        </w:tc>
      </w:tr>
      <w:tr w:rsidR="00AC06C8" w:rsidRPr="00B901E6" w:rsidTr="00AC06C8">
        <w:trPr>
          <w:trHeight w:val="250"/>
          <w:tblHeader/>
        </w:trPr>
        <w:tc>
          <w:tcPr>
            <w:tcW w:w="847" w:type="dxa"/>
          </w:tcPr>
          <w:p w:rsidR="00AC06C8" w:rsidRPr="00B901E6" w:rsidRDefault="00AC06C8" w:rsidP="00AC06C8">
            <w:pPr>
              <w:jc w:val="center"/>
              <w:rPr>
                <w:szCs w:val="28"/>
              </w:rPr>
            </w:pPr>
            <w:r w:rsidRPr="00B901E6">
              <w:rPr>
                <w:szCs w:val="28"/>
              </w:rPr>
              <w:t>2.1.4</w:t>
            </w:r>
          </w:p>
        </w:tc>
        <w:tc>
          <w:tcPr>
            <w:tcW w:w="5957" w:type="dxa"/>
          </w:tcPr>
          <w:p w:rsidR="00AC06C8" w:rsidRPr="00B901E6" w:rsidRDefault="00AC06C8" w:rsidP="00AC06C8">
            <w:pPr>
              <w:autoSpaceDE w:val="0"/>
              <w:autoSpaceDN w:val="0"/>
              <w:adjustRightInd w:val="0"/>
              <w:rPr>
                <w:szCs w:val="28"/>
              </w:rPr>
            </w:pPr>
            <w:r w:rsidRPr="00B901E6">
              <w:rPr>
                <w:szCs w:val="28"/>
              </w:rPr>
              <w:t>Целевой показатель: число детей-сирот, детей, оставшихся без попечения родителей, и лиц из их числа, получивших единовременное пособие на ремонт жилых помещений, принадлежащих им  на праве собственности,  при  их возвращении в жилые помещения</w:t>
            </w:r>
          </w:p>
        </w:tc>
        <w:tc>
          <w:tcPr>
            <w:tcW w:w="1134" w:type="dxa"/>
            <w:vAlign w:val="center"/>
          </w:tcPr>
          <w:p w:rsidR="00AC06C8" w:rsidRPr="00B901E6" w:rsidRDefault="00AC06C8" w:rsidP="00AC06C8">
            <w:pPr>
              <w:autoSpaceDE w:val="0"/>
              <w:autoSpaceDN w:val="0"/>
              <w:adjustRightInd w:val="0"/>
              <w:jc w:val="center"/>
              <w:rPr>
                <w:szCs w:val="28"/>
              </w:rPr>
            </w:pPr>
            <w:r w:rsidRPr="00B901E6">
              <w:rPr>
                <w:szCs w:val="28"/>
              </w:rPr>
              <w:t>чел.</w:t>
            </w:r>
          </w:p>
        </w:tc>
        <w:tc>
          <w:tcPr>
            <w:tcW w:w="709" w:type="dxa"/>
            <w:vAlign w:val="center"/>
          </w:tcPr>
          <w:p w:rsidR="00AC06C8" w:rsidRPr="00B901E6" w:rsidRDefault="00760B4A" w:rsidP="00AC06C8">
            <w:pPr>
              <w:jc w:val="center"/>
              <w:rPr>
                <w:szCs w:val="28"/>
              </w:rPr>
            </w:pPr>
            <w:r>
              <w:rPr>
                <w:szCs w:val="28"/>
              </w:rPr>
              <w:t>3</w:t>
            </w:r>
          </w:p>
        </w:tc>
        <w:tc>
          <w:tcPr>
            <w:tcW w:w="851" w:type="dxa"/>
            <w:vAlign w:val="center"/>
          </w:tcPr>
          <w:p w:rsidR="00AC06C8" w:rsidRPr="00B901E6" w:rsidRDefault="00AC06C8" w:rsidP="00AC06C8">
            <w:pPr>
              <w:jc w:val="center"/>
              <w:rPr>
                <w:szCs w:val="28"/>
              </w:rPr>
            </w:pPr>
            <w:r w:rsidRPr="00B901E6">
              <w:rPr>
                <w:szCs w:val="28"/>
              </w:rPr>
              <w:t>0</w:t>
            </w:r>
          </w:p>
        </w:tc>
        <w:tc>
          <w:tcPr>
            <w:tcW w:w="992" w:type="dxa"/>
            <w:gridSpan w:val="2"/>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2</w:t>
            </w:r>
          </w:p>
        </w:tc>
        <w:tc>
          <w:tcPr>
            <w:tcW w:w="992" w:type="dxa"/>
            <w:vAlign w:val="center"/>
          </w:tcPr>
          <w:p w:rsidR="00AC06C8" w:rsidRPr="00B901E6" w:rsidRDefault="00AC06C8" w:rsidP="00AC06C8">
            <w:pPr>
              <w:jc w:val="center"/>
              <w:rPr>
                <w:szCs w:val="28"/>
              </w:rPr>
            </w:pPr>
            <w:r w:rsidRPr="00B901E6">
              <w:rPr>
                <w:szCs w:val="28"/>
              </w:rPr>
              <w:t>1</w:t>
            </w:r>
          </w:p>
        </w:tc>
        <w:tc>
          <w:tcPr>
            <w:tcW w:w="993" w:type="dxa"/>
            <w:vAlign w:val="center"/>
          </w:tcPr>
          <w:p w:rsidR="00AC06C8" w:rsidRPr="00B901E6" w:rsidRDefault="00AC06C8" w:rsidP="00AC06C8">
            <w:pPr>
              <w:jc w:val="center"/>
              <w:rPr>
                <w:szCs w:val="28"/>
              </w:rPr>
            </w:pPr>
            <w:r w:rsidRPr="00B901E6">
              <w:rPr>
                <w:szCs w:val="28"/>
              </w:rPr>
              <w:t>0</w:t>
            </w:r>
          </w:p>
        </w:tc>
        <w:tc>
          <w:tcPr>
            <w:tcW w:w="992" w:type="dxa"/>
            <w:vAlign w:val="center"/>
          </w:tcPr>
          <w:p w:rsidR="00AC06C8" w:rsidRPr="00B901E6" w:rsidRDefault="00AC06C8" w:rsidP="00AC06C8">
            <w:pPr>
              <w:jc w:val="center"/>
              <w:rPr>
                <w:szCs w:val="28"/>
              </w:rPr>
            </w:pPr>
            <w:r w:rsidRPr="00B901E6">
              <w:rPr>
                <w:szCs w:val="28"/>
              </w:rPr>
              <w:t>0</w:t>
            </w:r>
          </w:p>
        </w:tc>
        <w:tc>
          <w:tcPr>
            <w:tcW w:w="850" w:type="dxa"/>
            <w:vAlign w:val="center"/>
          </w:tcPr>
          <w:p w:rsidR="00AC06C8" w:rsidRPr="00B901E6" w:rsidRDefault="00AC06C8" w:rsidP="00AC06C8">
            <w:pPr>
              <w:jc w:val="center"/>
              <w:rPr>
                <w:szCs w:val="28"/>
              </w:rPr>
            </w:pPr>
            <w:r w:rsidRPr="00B901E6">
              <w:rPr>
                <w:szCs w:val="28"/>
              </w:rPr>
              <w:t>0</w:t>
            </w:r>
          </w:p>
        </w:tc>
      </w:tr>
    </w:tbl>
    <w:p w:rsidR="00DE7C48" w:rsidRPr="00B901E6" w:rsidRDefault="00DE7C48" w:rsidP="00DE7C48">
      <w:pPr>
        <w:autoSpaceDE w:val="0"/>
        <w:autoSpaceDN w:val="0"/>
        <w:adjustRightInd w:val="0"/>
        <w:ind w:firstLine="709"/>
        <w:jc w:val="both"/>
        <w:rPr>
          <w:szCs w:val="28"/>
        </w:rPr>
      </w:pPr>
      <w:r w:rsidRPr="00B901E6">
        <w:rPr>
          <w:szCs w:val="28"/>
        </w:rPr>
        <w:t>* статус «3» -  целевой показатель определяется на основе данных журналов регистрационного учета</w:t>
      </w:r>
    </w:p>
    <w:p w:rsidR="003B091A" w:rsidRPr="00B901E6" w:rsidRDefault="003B091A" w:rsidP="005D6D08">
      <w:pPr>
        <w:rPr>
          <w:szCs w:val="28"/>
          <w:shd w:val="clear" w:color="auto" w:fill="FFFFFF"/>
        </w:rPr>
      </w:pPr>
    </w:p>
    <w:p w:rsidR="003B091A" w:rsidRPr="00B901E6" w:rsidRDefault="003B091A" w:rsidP="005D6D08">
      <w:pPr>
        <w:rPr>
          <w:szCs w:val="28"/>
          <w:shd w:val="clear" w:color="auto" w:fill="FFFFFF"/>
        </w:rPr>
      </w:pPr>
    </w:p>
    <w:p w:rsidR="003B091A" w:rsidRPr="00B901E6" w:rsidRDefault="003B091A" w:rsidP="005D6D08">
      <w:pPr>
        <w:widowControl w:val="0"/>
        <w:rPr>
          <w:szCs w:val="28"/>
        </w:rPr>
      </w:pPr>
      <w:r w:rsidRPr="00B901E6">
        <w:rPr>
          <w:szCs w:val="28"/>
        </w:rPr>
        <w:t>Заместитель главы муниципального</w:t>
      </w:r>
    </w:p>
    <w:p w:rsidR="003B091A" w:rsidRPr="00B901E6" w:rsidRDefault="003B091A" w:rsidP="005D6D08">
      <w:pPr>
        <w:widowControl w:val="0"/>
        <w:rPr>
          <w:szCs w:val="28"/>
          <w:shd w:val="clear" w:color="auto" w:fill="FFFFFF"/>
        </w:rPr>
      </w:pPr>
      <w:r w:rsidRPr="00B901E6">
        <w:rPr>
          <w:szCs w:val="28"/>
        </w:rPr>
        <w:t>образования Кавказский район                                                                                                                                     С.В.Филатова</w:t>
      </w:r>
    </w:p>
    <w:p w:rsidR="003B091A" w:rsidRPr="00B901E6" w:rsidRDefault="003B091A" w:rsidP="005D6D08">
      <w:pPr>
        <w:jc w:val="both"/>
        <w:rPr>
          <w:szCs w:val="28"/>
          <w:shd w:val="clear" w:color="auto" w:fill="FFFFFF"/>
        </w:rPr>
      </w:pPr>
    </w:p>
    <w:p w:rsidR="00490204" w:rsidRPr="00B901E6" w:rsidRDefault="00490204" w:rsidP="005D6D08">
      <w:pPr>
        <w:jc w:val="both"/>
        <w:rPr>
          <w:szCs w:val="28"/>
          <w:shd w:val="clear" w:color="auto" w:fill="FFFFFF"/>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572CBB" w:rsidRPr="00B901E6" w:rsidRDefault="00572CBB"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AC06C8" w:rsidRPr="00B901E6" w:rsidRDefault="00AC06C8" w:rsidP="005D6D08">
      <w:pPr>
        <w:ind w:left="7788"/>
        <w:jc w:val="right"/>
        <w:rPr>
          <w:szCs w:val="28"/>
        </w:rPr>
      </w:pPr>
    </w:p>
    <w:p w:rsidR="00490204" w:rsidRPr="00B901E6" w:rsidRDefault="00490204" w:rsidP="005D6D08">
      <w:pPr>
        <w:ind w:left="7788"/>
        <w:jc w:val="right"/>
        <w:rPr>
          <w:szCs w:val="28"/>
        </w:rPr>
      </w:pPr>
      <w:r w:rsidRPr="00B901E6">
        <w:rPr>
          <w:szCs w:val="28"/>
        </w:rPr>
        <w:lastRenderedPageBreak/>
        <w:t xml:space="preserve">ПРИЛОЖЕНИЕ №2 </w:t>
      </w:r>
    </w:p>
    <w:p w:rsidR="00490204" w:rsidRPr="00B901E6" w:rsidRDefault="00490204" w:rsidP="005D6D08">
      <w:pPr>
        <w:ind w:left="7788"/>
        <w:jc w:val="right"/>
        <w:rPr>
          <w:szCs w:val="28"/>
        </w:rPr>
      </w:pPr>
      <w:r w:rsidRPr="00B901E6">
        <w:rPr>
          <w:szCs w:val="28"/>
        </w:rPr>
        <w:t>к подпрограмме</w:t>
      </w:r>
    </w:p>
    <w:p w:rsidR="00490204" w:rsidRPr="00B901E6" w:rsidRDefault="00490204" w:rsidP="005D6D08">
      <w:pPr>
        <w:ind w:left="7788"/>
        <w:jc w:val="right"/>
        <w:rPr>
          <w:szCs w:val="28"/>
        </w:rPr>
      </w:pPr>
      <w:r w:rsidRPr="00B901E6">
        <w:rPr>
          <w:szCs w:val="28"/>
        </w:rPr>
        <w:t xml:space="preserve"> «</w:t>
      </w:r>
      <w:r w:rsidRPr="00B901E6">
        <w:rPr>
          <w:szCs w:val="28"/>
          <w:shd w:val="clear" w:color="auto" w:fill="FFFFFF"/>
        </w:rPr>
        <w:t xml:space="preserve">Социальная поддержка детей-сирот и детей, оставшихся без попечения родителей» </w:t>
      </w:r>
    </w:p>
    <w:p w:rsidR="00490204" w:rsidRPr="00B901E6" w:rsidRDefault="00490204" w:rsidP="005D6D08">
      <w:pPr>
        <w:widowControl w:val="0"/>
        <w:tabs>
          <w:tab w:val="left" w:pos="7425"/>
        </w:tabs>
        <w:jc w:val="right"/>
        <w:rPr>
          <w:szCs w:val="28"/>
        </w:rPr>
      </w:pPr>
    </w:p>
    <w:p w:rsidR="00945C98" w:rsidRPr="00B901E6" w:rsidRDefault="00945C98" w:rsidP="005D6D08">
      <w:pPr>
        <w:widowControl w:val="0"/>
        <w:rPr>
          <w:szCs w:val="28"/>
        </w:rPr>
      </w:pPr>
    </w:p>
    <w:p w:rsidR="006A739E" w:rsidRPr="00B901E6" w:rsidRDefault="006A739E" w:rsidP="006A739E">
      <w:pPr>
        <w:jc w:val="center"/>
        <w:rPr>
          <w:szCs w:val="28"/>
          <w:shd w:val="clear" w:color="auto" w:fill="FFFFFF"/>
        </w:rPr>
      </w:pPr>
      <w:r w:rsidRPr="00B901E6">
        <w:rPr>
          <w:szCs w:val="28"/>
          <w:shd w:val="clear" w:color="auto" w:fill="FFFFFF"/>
        </w:rPr>
        <w:t xml:space="preserve">Перечень мероприятий подпрограммы </w:t>
      </w:r>
    </w:p>
    <w:p w:rsidR="006A739E" w:rsidRPr="00B901E6" w:rsidRDefault="006A739E" w:rsidP="006A739E">
      <w:pPr>
        <w:jc w:val="center"/>
        <w:rPr>
          <w:szCs w:val="28"/>
        </w:rPr>
      </w:pPr>
      <w:r w:rsidRPr="00B901E6">
        <w:rPr>
          <w:szCs w:val="28"/>
          <w:shd w:val="clear" w:color="auto" w:fill="FFFFFF"/>
        </w:rPr>
        <w:t>«Социальная поддержка детей-сирот и детей, оставшихся без попечения родителей»</w:t>
      </w:r>
    </w:p>
    <w:p w:rsidR="006A739E" w:rsidRDefault="006A739E" w:rsidP="006A739E">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850"/>
        <w:gridCol w:w="1276"/>
        <w:gridCol w:w="1276"/>
        <w:gridCol w:w="1203"/>
        <w:gridCol w:w="1178"/>
        <w:gridCol w:w="1446"/>
        <w:gridCol w:w="2268"/>
        <w:gridCol w:w="2410"/>
      </w:tblGrid>
      <w:tr w:rsidR="006A739E" w:rsidRPr="006A739E" w:rsidTr="006A739E">
        <w:tc>
          <w:tcPr>
            <w:tcW w:w="568" w:type="dxa"/>
            <w:vMerge w:val="restart"/>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r w:rsidRPr="006A739E">
              <w:rPr>
                <w:sz w:val="24"/>
                <w:szCs w:val="24"/>
              </w:rPr>
              <w:t>№ п/п</w:t>
            </w:r>
          </w:p>
        </w:tc>
        <w:tc>
          <w:tcPr>
            <w:tcW w:w="1984" w:type="dxa"/>
            <w:vMerge w:val="restart"/>
          </w:tcPr>
          <w:p w:rsidR="006A739E" w:rsidRPr="006A739E" w:rsidRDefault="006A739E" w:rsidP="00C9750B">
            <w:pPr>
              <w:widowControl w:val="0"/>
              <w:autoSpaceDE w:val="0"/>
              <w:autoSpaceDN w:val="0"/>
              <w:adjustRightInd w:val="0"/>
              <w:spacing w:after="200"/>
              <w:jc w:val="center"/>
              <w:outlineLvl w:val="2"/>
              <w:rPr>
                <w:sz w:val="24"/>
                <w:szCs w:val="24"/>
              </w:rPr>
            </w:pPr>
            <w:r w:rsidRPr="006A739E">
              <w:rPr>
                <w:sz w:val="24"/>
                <w:szCs w:val="24"/>
              </w:rPr>
              <w:t xml:space="preserve">Наименование </w:t>
            </w:r>
          </w:p>
          <w:p w:rsidR="006A739E" w:rsidRPr="006A739E" w:rsidRDefault="006A739E" w:rsidP="00C9750B">
            <w:pPr>
              <w:widowControl w:val="0"/>
              <w:autoSpaceDE w:val="0"/>
              <w:autoSpaceDN w:val="0"/>
              <w:adjustRightInd w:val="0"/>
              <w:spacing w:after="200"/>
              <w:jc w:val="center"/>
              <w:outlineLvl w:val="2"/>
              <w:rPr>
                <w:sz w:val="24"/>
                <w:szCs w:val="24"/>
              </w:rPr>
            </w:pPr>
            <w:r w:rsidRPr="006A739E">
              <w:rPr>
                <w:sz w:val="24"/>
                <w:szCs w:val="24"/>
              </w:rPr>
              <w:t>мероприятия</w:t>
            </w:r>
          </w:p>
        </w:tc>
        <w:tc>
          <w:tcPr>
            <w:tcW w:w="851" w:type="dxa"/>
            <w:vMerge w:val="restart"/>
          </w:tcPr>
          <w:p w:rsidR="006A739E" w:rsidRPr="006A739E" w:rsidRDefault="006A739E" w:rsidP="00C9750B">
            <w:pPr>
              <w:jc w:val="center"/>
              <w:rPr>
                <w:sz w:val="24"/>
                <w:szCs w:val="24"/>
              </w:rPr>
            </w:pPr>
            <w:r w:rsidRPr="006A739E">
              <w:rPr>
                <w:sz w:val="24"/>
                <w:szCs w:val="24"/>
              </w:rPr>
              <w:t>статус</w:t>
            </w:r>
          </w:p>
        </w:tc>
        <w:tc>
          <w:tcPr>
            <w:tcW w:w="850" w:type="dxa"/>
            <w:vMerge w:val="restart"/>
          </w:tcPr>
          <w:p w:rsidR="006A739E" w:rsidRPr="006A739E" w:rsidRDefault="006A739E" w:rsidP="00C9750B">
            <w:pPr>
              <w:jc w:val="center"/>
              <w:rPr>
                <w:sz w:val="24"/>
                <w:szCs w:val="24"/>
              </w:rPr>
            </w:pPr>
            <w:r w:rsidRPr="006A739E">
              <w:rPr>
                <w:sz w:val="24"/>
                <w:szCs w:val="24"/>
              </w:rPr>
              <w:t>Годы</w:t>
            </w:r>
          </w:p>
          <w:p w:rsidR="006A739E" w:rsidRPr="006A739E" w:rsidRDefault="006A739E" w:rsidP="00C9750B">
            <w:pPr>
              <w:jc w:val="center"/>
              <w:rPr>
                <w:sz w:val="24"/>
                <w:szCs w:val="24"/>
              </w:rPr>
            </w:pPr>
            <w:r w:rsidRPr="006A739E">
              <w:rPr>
                <w:sz w:val="24"/>
                <w:szCs w:val="24"/>
              </w:rPr>
              <w:t>реализации</w:t>
            </w:r>
          </w:p>
        </w:tc>
        <w:tc>
          <w:tcPr>
            <w:tcW w:w="6379" w:type="dxa"/>
            <w:gridSpan w:val="5"/>
          </w:tcPr>
          <w:p w:rsidR="006A739E" w:rsidRPr="006A739E" w:rsidRDefault="006A739E" w:rsidP="00C9750B">
            <w:pPr>
              <w:jc w:val="center"/>
              <w:rPr>
                <w:sz w:val="24"/>
                <w:szCs w:val="24"/>
              </w:rPr>
            </w:pPr>
            <w:r w:rsidRPr="006A739E">
              <w:rPr>
                <w:sz w:val="24"/>
                <w:szCs w:val="24"/>
              </w:rPr>
              <w:t>объем финансирования, тыс. рублей</w:t>
            </w:r>
          </w:p>
        </w:tc>
        <w:tc>
          <w:tcPr>
            <w:tcW w:w="2268" w:type="dxa"/>
            <w:vMerge w:val="restart"/>
          </w:tcPr>
          <w:p w:rsidR="006A739E" w:rsidRPr="006A739E" w:rsidRDefault="006A739E" w:rsidP="00C9750B">
            <w:pPr>
              <w:jc w:val="center"/>
              <w:rPr>
                <w:sz w:val="24"/>
                <w:szCs w:val="24"/>
              </w:rPr>
            </w:pPr>
            <w:r w:rsidRPr="006A739E">
              <w:rPr>
                <w:sz w:val="24"/>
                <w:szCs w:val="24"/>
              </w:rPr>
              <w:t>Непосредственный результат реализации мероприятия</w:t>
            </w:r>
          </w:p>
        </w:tc>
        <w:tc>
          <w:tcPr>
            <w:tcW w:w="2410" w:type="dxa"/>
            <w:vMerge w:val="restart"/>
          </w:tcPr>
          <w:p w:rsidR="006A739E" w:rsidRPr="006A739E" w:rsidRDefault="006A739E" w:rsidP="00C9750B">
            <w:pPr>
              <w:jc w:val="center"/>
              <w:rPr>
                <w:sz w:val="24"/>
                <w:szCs w:val="24"/>
              </w:rPr>
            </w:pPr>
            <w:r w:rsidRPr="006A739E">
              <w:rPr>
                <w:sz w:val="24"/>
                <w:szCs w:val="24"/>
              </w:rPr>
              <w:t>Муниципальный заказчик, главный распорядитель (распорядитель) бюджетных средств, исполнитель</w:t>
            </w:r>
          </w:p>
        </w:tc>
      </w:tr>
      <w:tr w:rsidR="006A739E" w:rsidRPr="006A739E" w:rsidTr="006A739E">
        <w:tc>
          <w:tcPr>
            <w:tcW w:w="568" w:type="dxa"/>
            <w:vMerge/>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A739E" w:rsidRPr="006A739E" w:rsidRDefault="006A739E" w:rsidP="00C9750B">
            <w:pPr>
              <w:widowControl w:val="0"/>
              <w:autoSpaceDE w:val="0"/>
              <w:autoSpaceDN w:val="0"/>
              <w:adjustRightInd w:val="0"/>
              <w:spacing w:after="200"/>
              <w:jc w:val="center"/>
              <w:outlineLvl w:val="2"/>
              <w:rPr>
                <w:sz w:val="24"/>
                <w:szCs w:val="24"/>
              </w:rPr>
            </w:pPr>
          </w:p>
        </w:tc>
        <w:tc>
          <w:tcPr>
            <w:tcW w:w="851" w:type="dxa"/>
            <w:vMerge/>
          </w:tcPr>
          <w:p w:rsidR="006A739E" w:rsidRPr="006A739E" w:rsidRDefault="006A739E" w:rsidP="00C9750B">
            <w:pPr>
              <w:jc w:val="center"/>
              <w:rPr>
                <w:sz w:val="24"/>
                <w:szCs w:val="24"/>
              </w:rPr>
            </w:pPr>
          </w:p>
        </w:tc>
        <w:tc>
          <w:tcPr>
            <w:tcW w:w="850" w:type="dxa"/>
            <w:vMerge/>
          </w:tcPr>
          <w:p w:rsidR="006A739E" w:rsidRPr="006A739E" w:rsidRDefault="006A739E" w:rsidP="00C9750B">
            <w:pPr>
              <w:jc w:val="center"/>
              <w:rPr>
                <w:sz w:val="24"/>
                <w:szCs w:val="24"/>
              </w:rPr>
            </w:pPr>
          </w:p>
        </w:tc>
        <w:tc>
          <w:tcPr>
            <w:tcW w:w="1276" w:type="dxa"/>
            <w:vMerge w:val="restart"/>
          </w:tcPr>
          <w:p w:rsidR="006A739E" w:rsidRPr="006A739E" w:rsidRDefault="006A739E" w:rsidP="00C9750B">
            <w:pPr>
              <w:jc w:val="center"/>
              <w:rPr>
                <w:sz w:val="24"/>
                <w:szCs w:val="24"/>
              </w:rPr>
            </w:pPr>
            <w:r w:rsidRPr="006A739E">
              <w:rPr>
                <w:sz w:val="24"/>
                <w:szCs w:val="24"/>
              </w:rPr>
              <w:t>всего</w:t>
            </w:r>
          </w:p>
        </w:tc>
        <w:tc>
          <w:tcPr>
            <w:tcW w:w="5103" w:type="dxa"/>
            <w:gridSpan w:val="4"/>
          </w:tcPr>
          <w:p w:rsidR="006A739E" w:rsidRPr="006A739E" w:rsidRDefault="006A739E" w:rsidP="00C9750B">
            <w:pPr>
              <w:jc w:val="center"/>
              <w:rPr>
                <w:sz w:val="24"/>
                <w:szCs w:val="24"/>
              </w:rPr>
            </w:pPr>
            <w:r w:rsidRPr="006A739E">
              <w:rPr>
                <w:sz w:val="24"/>
                <w:szCs w:val="24"/>
              </w:rPr>
              <w:t>в разрезе источников финансирования</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A739E" w:rsidRPr="006A739E" w:rsidRDefault="006A739E" w:rsidP="00C9750B">
            <w:pPr>
              <w:widowControl w:val="0"/>
              <w:autoSpaceDE w:val="0"/>
              <w:autoSpaceDN w:val="0"/>
              <w:adjustRightInd w:val="0"/>
              <w:spacing w:after="200"/>
              <w:jc w:val="center"/>
              <w:outlineLvl w:val="2"/>
              <w:rPr>
                <w:sz w:val="24"/>
                <w:szCs w:val="24"/>
              </w:rPr>
            </w:pPr>
          </w:p>
        </w:tc>
        <w:tc>
          <w:tcPr>
            <w:tcW w:w="851" w:type="dxa"/>
            <w:vMerge/>
          </w:tcPr>
          <w:p w:rsidR="006A739E" w:rsidRPr="006A739E" w:rsidRDefault="006A739E" w:rsidP="00C9750B">
            <w:pPr>
              <w:jc w:val="center"/>
              <w:rPr>
                <w:sz w:val="24"/>
                <w:szCs w:val="24"/>
              </w:rPr>
            </w:pPr>
          </w:p>
        </w:tc>
        <w:tc>
          <w:tcPr>
            <w:tcW w:w="850" w:type="dxa"/>
            <w:vMerge/>
          </w:tcPr>
          <w:p w:rsidR="006A739E" w:rsidRPr="006A739E" w:rsidRDefault="006A739E" w:rsidP="00C9750B">
            <w:pPr>
              <w:jc w:val="center"/>
              <w:rPr>
                <w:sz w:val="24"/>
                <w:szCs w:val="24"/>
              </w:rPr>
            </w:pPr>
          </w:p>
        </w:tc>
        <w:tc>
          <w:tcPr>
            <w:tcW w:w="1276" w:type="dxa"/>
            <w:vMerge/>
          </w:tcPr>
          <w:p w:rsidR="006A739E" w:rsidRPr="006A739E" w:rsidRDefault="006A739E" w:rsidP="00C9750B">
            <w:pPr>
              <w:jc w:val="center"/>
              <w:rPr>
                <w:sz w:val="24"/>
                <w:szCs w:val="24"/>
              </w:rPr>
            </w:pPr>
          </w:p>
        </w:tc>
        <w:tc>
          <w:tcPr>
            <w:tcW w:w="1276" w:type="dxa"/>
          </w:tcPr>
          <w:p w:rsidR="006A739E" w:rsidRPr="006A739E" w:rsidRDefault="006A739E" w:rsidP="00C9750B">
            <w:pPr>
              <w:jc w:val="center"/>
              <w:rPr>
                <w:sz w:val="24"/>
                <w:szCs w:val="24"/>
              </w:rPr>
            </w:pPr>
            <w:r w:rsidRPr="006A739E">
              <w:rPr>
                <w:sz w:val="24"/>
                <w:szCs w:val="24"/>
              </w:rPr>
              <w:t>федеральный бюджет</w:t>
            </w:r>
          </w:p>
        </w:tc>
        <w:tc>
          <w:tcPr>
            <w:tcW w:w="1203" w:type="dxa"/>
          </w:tcPr>
          <w:p w:rsidR="006A739E" w:rsidRPr="006A739E" w:rsidRDefault="006A739E" w:rsidP="00C9750B">
            <w:pPr>
              <w:jc w:val="center"/>
              <w:rPr>
                <w:sz w:val="24"/>
                <w:szCs w:val="24"/>
              </w:rPr>
            </w:pPr>
            <w:r w:rsidRPr="006A739E">
              <w:rPr>
                <w:sz w:val="24"/>
                <w:szCs w:val="24"/>
              </w:rPr>
              <w:t>краевой бюджет</w:t>
            </w:r>
          </w:p>
        </w:tc>
        <w:tc>
          <w:tcPr>
            <w:tcW w:w="1178" w:type="dxa"/>
          </w:tcPr>
          <w:p w:rsidR="006A739E" w:rsidRPr="006A739E" w:rsidRDefault="006A739E" w:rsidP="00C9750B">
            <w:pPr>
              <w:jc w:val="center"/>
              <w:rPr>
                <w:sz w:val="24"/>
                <w:szCs w:val="24"/>
              </w:rPr>
            </w:pPr>
            <w:r w:rsidRPr="006A739E">
              <w:rPr>
                <w:sz w:val="24"/>
                <w:szCs w:val="24"/>
              </w:rPr>
              <w:t>местные бюджеты</w:t>
            </w:r>
          </w:p>
        </w:tc>
        <w:tc>
          <w:tcPr>
            <w:tcW w:w="1446" w:type="dxa"/>
          </w:tcPr>
          <w:p w:rsidR="006A739E" w:rsidRPr="006A739E" w:rsidRDefault="006A739E" w:rsidP="00C9750B">
            <w:pPr>
              <w:jc w:val="center"/>
              <w:rPr>
                <w:sz w:val="24"/>
                <w:szCs w:val="24"/>
              </w:rPr>
            </w:pPr>
            <w:r w:rsidRPr="006A739E">
              <w:rPr>
                <w:sz w:val="24"/>
                <w:szCs w:val="24"/>
              </w:rPr>
              <w:t>внебюджетные источники</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tcPr>
          <w:p w:rsidR="006A739E" w:rsidRPr="006A739E" w:rsidRDefault="006A739E" w:rsidP="00C9750B">
            <w:pPr>
              <w:jc w:val="center"/>
              <w:rPr>
                <w:sz w:val="24"/>
                <w:szCs w:val="24"/>
              </w:rPr>
            </w:pPr>
            <w:r w:rsidRPr="006A739E">
              <w:rPr>
                <w:sz w:val="24"/>
                <w:szCs w:val="24"/>
              </w:rPr>
              <w:t>1</w:t>
            </w:r>
          </w:p>
        </w:tc>
        <w:tc>
          <w:tcPr>
            <w:tcW w:w="1984" w:type="dxa"/>
          </w:tcPr>
          <w:p w:rsidR="006A739E" w:rsidRPr="006A739E" w:rsidRDefault="006A739E" w:rsidP="00C9750B">
            <w:pPr>
              <w:jc w:val="center"/>
              <w:rPr>
                <w:sz w:val="24"/>
                <w:szCs w:val="24"/>
              </w:rPr>
            </w:pPr>
            <w:r w:rsidRPr="006A739E">
              <w:rPr>
                <w:sz w:val="24"/>
                <w:szCs w:val="24"/>
              </w:rPr>
              <w:t>2</w:t>
            </w:r>
          </w:p>
        </w:tc>
        <w:tc>
          <w:tcPr>
            <w:tcW w:w="851" w:type="dxa"/>
          </w:tcPr>
          <w:p w:rsidR="006A739E" w:rsidRPr="006A739E" w:rsidRDefault="006A739E" w:rsidP="00C9750B">
            <w:pPr>
              <w:jc w:val="center"/>
              <w:rPr>
                <w:sz w:val="24"/>
                <w:szCs w:val="24"/>
              </w:rPr>
            </w:pPr>
            <w:r w:rsidRPr="006A739E">
              <w:rPr>
                <w:sz w:val="24"/>
                <w:szCs w:val="24"/>
              </w:rPr>
              <w:t>3</w:t>
            </w:r>
          </w:p>
        </w:tc>
        <w:tc>
          <w:tcPr>
            <w:tcW w:w="850" w:type="dxa"/>
          </w:tcPr>
          <w:p w:rsidR="006A739E" w:rsidRPr="006A739E" w:rsidRDefault="006A739E" w:rsidP="00C9750B">
            <w:pPr>
              <w:jc w:val="center"/>
              <w:rPr>
                <w:sz w:val="24"/>
                <w:szCs w:val="24"/>
              </w:rPr>
            </w:pPr>
            <w:r w:rsidRPr="006A739E">
              <w:rPr>
                <w:sz w:val="24"/>
                <w:szCs w:val="24"/>
              </w:rPr>
              <w:t>4</w:t>
            </w:r>
          </w:p>
        </w:tc>
        <w:tc>
          <w:tcPr>
            <w:tcW w:w="1276" w:type="dxa"/>
          </w:tcPr>
          <w:p w:rsidR="006A739E" w:rsidRPr="006A739E" w:rsidRDefault="006A739E" w:rsidP="00C9750B">
            <w:pPr>
              <w:jc w:val="center"/>
              <w:rPr>
                <w:sz w:val="24"/>
                <w:szCs w:val="24"/>
              </w:rPr>
            </w:pPr>
            <w:r w:rsidRPr="006A739E">
              <w:rPr>
                <w:sz w:val="24"/>
                <w:szCs w:val="24"/>
              </w:rPr>
              <w:t>5</w:t>
            </w:r>
          </w:p>
        </w:tc>
        <w:tc>
          <w:tcPr>
            <w:tcW w:w="1276" w:type="dxa"/>
          </w:tcPr>
          <w:p w:rsidR="006A739E" w:rsidRPr="006A739E" w:rsidRDefault="006A739E" w:rsidP="00C9750B">
            <w:pPr>
              <w:jc w:val="center"/>
              <w:rPr>
                <w:sz w:val="24"/>
                <w:szCs w:val="24"/>
              </w:rPr>
            </w:pPr>
            <w:r w:rsidRPr="006A739E">
              <w:rPr>
                <w:sz w:val="24"/>
                <w:szCs w:val="24"/>
              </w:rPr>
              <w:t>6</w:t>
            </w:r>
          </w:p>
        </w:tc>
        <w:tc>
          <w:tcPr>
            <w:tcW w:w="1203" w:type="dxa"/>
          </w:tcPr>
          <w:p w:rsidR="006A739E" w:rsidRPr="006A739E" w:rsidRDefault="006A739E" w:rsidP="00C9750B">
            <w:pPr>
              <w:jc w:val="center"/>
              <w:rPr>
                <w:sz w:val="24"/>
                <w:szCs w:val="24"/>
              </w:rPr>
            </w:pPr>
            <w:r w:rsidRPr="006A739E">
              <w:rPr>
                <w:sz w:val="24"/>
                <w:szCs w:val="24"/>
              </w:rPr>
              <w:t>7</w:t>
            </w:r>
          </w:p>
        </w:tc>
        <w:tc>
          <w:tcPr>
            <w:tcW w:w="1178" w:type="dxa"/>
          </w:tcPr>
          <w:p w:rsidR="006A739E" w:rsidRPr="006A739E" w:rsidRDefault="006A739E" w:rsidP="00C9750B">
            <w:pPr>
              <w:jc w:val="center"/>
              <w:rPr>
                <w:sz w:val="24"/>
                <w:szCs w:val="24"/>
              </w:rPr>
            </w:pPr>
            <w:r w:rsidRPr="006A739E">
              <w:rPr>
                <w:sz w:val="24"/>
                <w:szCs w:val="24"/>
              </w:rPr>
              <w:t>8</w:t>
            </w:r>
          </w:p>
        </w:tc>
        <w:tc>
          <w:tcPr>
            <w:tcW w:w="1446" w:type="dxa"/>
          </w:tcPr>
          <w:p w:rsidR="006A739E" w:rsidRPr="006A739E" w:rsidRDefault="006A739E" w:rsidP="00C9750B">
            <w:pPr>
              <w:jc w:val="center"/>
              <w:rPr>
                <w:sz w:val="24"/>
                <w:szCs w:val="24"/>
              </w:rPr>
            </w:pPr>
            <w:r w:rsidRPr="006A739E">
              <w:rPr>
                <w:sz w:val="24"/>
                <w:szCs w:val="24"/>
              </w:rPr>
              <w:t>9</w:t>
            </w:r>
          </w:p>
        </w:tc>
        <w:tc>
          <w:tcPr>
            <w:tcW w:w="2268" w:type="dxa"/>
          </w:tcPr>
          <w:p w:rsidR="006A739E" w:rsidRPr="006A739E" w:rsidRDefault="006A739E" w:rsidP="00C9750B">
            <w:pPr>
              <w:jc w:val="center"/>
              <w:rPr>
                <w:sz w:val="24"/>
                <w:szCs w:val="24"/>
              </w:rPr>
            </w:pPr>
            <w:r w:rsidRPr="006A739E">
              <w:rPr>
                <w:sz w:val="24"/>
                <w:szCs w:val="24"/>
              </w:rPr>
              <w:t>10</w:t>
            </w:r>
          </w:p>
        </w:tc>
        <w:tc>
          <w:tcPr>
            <w:tcW w:w="2410" w:type="dxa"/>
          </w:tcPr>
          <w:p w:rsidR="006A739E" w:rsidRPr="006A739E" w:rsidRDefault="006A739E" w:rsidP="00C9750B">
            <w:pPr>
              <w:jc w:val="center"/>
              <w:rPr>
                <w:sz w:val="24"/>
                <w:szCs w:val="24"/>
              </w:rPr>
            </w:pPr>
            <w:r w:rsidRPr="006A739E">
              <w:rPr>
                <w:sz w:val="24"/>
                <w:szCs w:val="24"/>
              </w:rPr>
              <w:t>11</w:t>
            </w: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1. Предоставление ежемесячных денежных выплат детям-сиротам, детям, оставшимся без попечения родителей, находящихся под опекой (попечительством), включая предварительную  опеку (попечительство)</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167 861,0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167 861,0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rPr>
            </w:pPr>
            <w:r w:rsidRPr="006A739E">
              <w:rPr>
                <w:sz w:val="24"/>
                <w:szCs w:val="24"/>
              </w:rPr>
              <w:t>Ежемесячные денежные выплаты детям-сиротам, детям, оставшимся без попечения родителей, находящихся под опекой (попечительством)</w:t>
            </w:r>
          </w:p>
        </w:tc>
        <w:tc>
          <w:tcPr>
            <w:tcW w:w="2410" w:type="dxa"/>
            <w:vMerge w:val="restart"/>
          </w:tcPr>
          <w:p w:rsidR="006A739E" w:rsidRPr="006A739E" w:rsidRDefault="006A739E" w:rsidP="00C9750B">
            <w:pPr>
              <w:ind w:right="177"/>
              <w:jc w:val="center"/>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p w:rsidR="006A739E" w:rsidRPr="006A739E" w:rsidRDefault="006A739E" w:rsidP="00C9750B">
            <w:pPr>
              <w:spacing w:line="216" w:lineRule="auto"/>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23 591,4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23 591,4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24 751,5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24 751,5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23 471,4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23 471,4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22 659,7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22 659,7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23 510,0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23 510,0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24 450,0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24 450,0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25 427,0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25 427,0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2</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2 </w:t>
            </w:r>
            <w:r w:rsidRPr="006A739E">
              <w:rPr>
                <w:sz w:val="24"/>
                <w:szCs w:val="24"/>
              </w:rPr>
              <w:lastRenderedPageBreak/>
              <w:t>Предоставление ежемесячных денежных выплат на содержание детей-сирот, детей, оставшихся без попечения родителей, переданных на воспитание в приемные семьи</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233563,8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233563,8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r w:rsidRPr="006A739E">
              <w:rPr>
                <w:sz w:val="24"/>
                <w:szCs w:val="24"/>
              </w:rPr>
              <w:t xml:space="preserve">Ежемесячные денежные выплаты </w:t>
            </w:r>
            <w:r w:rsidRPr="006A739E">
              <w:rPr>
                <w:sz w:val="24"/>
                <w:szCs w:val="24"/>
              </w:rPr>
              <w:lastRenderedPageBreak/>
              <w:t>на содержание детей-сирот, детей, оставшихся без попечения родителей, переданных на воспитание в приемные семьи</w:t>
            </w: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26 761,1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26 761,1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30 259,3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30 259,3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32 505,4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32 505,4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33 958,8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33 958,8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35 263,0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35 263,0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36 674,6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36 674,6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38 141,6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38 141,6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3</w:t>
            </w:r>
          </w:p>
        </w:tc>
        <w:tc>
          <w:tcPr>
            <w:tcW w:w="1984" w:type="dxa"/>
            <w:vMerge w:val="restart"/>
          </w:tcPr>
          <w:p w:rsidR="006A739E" w:rsidRPr="006A739E" w:rsidRDefault="006A739E" w:rsidP="00C9750B">
            <w:pPr>
              <w:spacing w:line="216" w:lineRule="auto"/>
              <w:rPr>
                <w:sz w:val="24"/>
                <w:szCs w:val="24"/>
              </w:rPr>
            </w:pPr>
            <w:r w:rsidRPr="006A739E">
              <w:rPr>
                <w:sz w:val="24"/>
                <w:szCs w:val="24"/>
              </w:rPr>
              <w:t>Мероприятие № 3</w:t>
            </w:r>
          </w:p>
          <w:p w:rsidR="006A739E" w:rsidRPr="006A739E" w:rsidRDefault="006A739E" w:rsidP="00C9750B">
            <w:pPr>
              <w:jc w:val="center"/>
              <w:rPr>
                <w:sz w:val="24"/>
                <w:szCs w:val="24"/>
              </w:rPr>
            </w:pPr>
            <w:r w:rsidRPr="006A739E">
              <w:rPr>
                <w:sz w:val="24"/>
                <w:szCs w:val="24"/>
              </w:rPr>
              <w:t>Выплата  ежемесячных денежных средств на содержание детей, нуждающихся в особой заботе государства,  переданных на патронатное воспитание</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2 200,4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2 200,4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rPr>
            </w:pPr>
            <w:r w:rsidRPr="006A739E">
              <w:rPr>
                <w:sz w:val="24"/>
                <w:szCs w:val="24"/>
              </w:rPr>
              <w:t>Ежемесячные денежные выплаты на содержание детей-сирот, детей, оставшихся без попечения родителей, преданных на патронатное воспитание число</w:t>
            </w:r>
          </w:p>
        </w:tc>
        <w:tc>
          <w:tcPr>
            <w:tcW w:w="2410" w:type="dxa"/>
            <w:vMerge w:val="restart"/>
          </w:tcPr>
          <w:p w:rsidR="006A739E" w:rsidRPr="006A739E" w:rsidRDefault="006A739E" w:rsidP="00C9750B">
            <w:pPr>
              <w:jc w:val="both"/>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p w:rsidR="006A739E" w:rsidRPr="006A739E" w:rsidRDefault="006A739E" w:rsidP="00C9750B">
            <w:pPr>
              <w:spacing w:line="216" w:lineRule="auto"/>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142,5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142,5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90,1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90,1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360,6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360,6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432,5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432,5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376,3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376,3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391,4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391,4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407,0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407,0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4</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4 Обеспечение выплаты ежемесячного вознаграждения патронатным воспитателям за оказание услуг по осуществлению патронатного </w:t>
            </w:r>
            <w:r w:rsidRPr="006A739E">
              <w:rPr>
                <w:sz w:val="24"/>
                <w:szCs w:val="24"/>
              </w:rPr>
              <w:lastRenderedPageBreak/>
              <w:t>воспитания и постинтернатного сопровождения</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2 954,6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2 954,6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before="240" w:line="216" w:lineRule="auto"/>
              <w:rPr>
                <w:sz w:val="24"/>
                <w:szCs w:val="24"/>
              </w:rPr>
            </w:pPr>
            <w:r w:rsidRPr="006A739E">
              <w:rPr>
                <w:sz w:val="24"/>
                <w:szCs w:val="24"/>
              </w:rPr>
              <w:t xml:space="preserve">Ежемесячное вознаграждение патронатным воспитателям за оказание услуг по осуществлению патронатного воспитания патронатных  воспитателей </w:t>
            </w:r>
          </w:p>
        </w:tc>
        <w:tc>
          <w:tcPr>
            <w:tcW w:w="2410" w:type="dxa"/>
            <w:vMerge w:val="restart"/>
            <w:vAlign w:val="center"/>
          </w:tcPr>
          <w:p w:rsidR="006A739E" w:rsidRPr="006A739E" w:rsidRDefault="006A739E" w:rsidP="00C9750B">
            <w:pPr>
              <w:jc w:val="both"/>
              <w:rPr>
                <w:sz w:val="24"/>
                <w:szCs w:val="24"/>
              </w:rPr>
            </w:pPr>
            <w:r w:rsidRPr="006A739E">
              <w:rPr>
                <w:sz w:val="24"/>
                <w:szCs w:val="24"/>
              </w:rPr>
              <w:t>Управление по вопросам семьи и детства, 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227,9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227,9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93,4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93,4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451,9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451,9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510,2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510,2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535,4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535,4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556,8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556,8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579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lastRenderedPageBreak/>
              <w:t>5</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5 Обеспечение выплаты ежемесячного вознаграждения приемным родителям за оказание услуг по воспитанию приемных детей</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342 623,0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342 623,0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before="240" w:line="216" w:lineRule="auto"/>
              <w:rPr>
                <w:sz w:val="24"/>
                <w:szCs w:val="24"/>
              </w:rPr>
            </w:pPr>
            <w:r w:rsidRPr="006A739E">
              <w:rPr>
                <w:sz w:val="24"/>
                <w:szCs w:val="24"/>
              </w:rPr>
              <w:t>Вознаграждение приемных родителей за оказание услуг по воспитанию приемных детей</w:t>
            </w:r>
          </w:p>
        </w:tc>
        <w:tc>
          <w:tcPr>
            <w:tcW w:w="2410" w:type="dxa"/>
            <w:vMerge w:val="restart"/>
          </w:tcPr>
          <w:p w:rsidR="006A739E" w:rsidRPr="006A739E" w:rsidRDefault="006A739E" w:rsidP="00C9750B">
            <w:pPr>
              <w:jc w:val="center"/>
              <w:rPr>
                <w:sz w:val="24"/>
                <w:szCs w:val="24"/>
              </w:rPr>
            </w:pPr>
            <w:r w:rsidRPr="006A739E">
              <w:rPr>
                <w:sz w:val="24"/>
                <w:szCs w:val="24"/>
              </w:rPr>
              <w:t>Управление по вопросам семьи и детства, МКУ «ЦБ»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34 939,6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34 939,6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41 037,9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41 037,9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44 633,4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44 633,4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45 230,7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45 230,7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56 632,0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56 632,0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58 897,7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58 897,7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61 251,7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61 251,7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6</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6 Обеспечение выплаты денежных средств на обеспечение бесплатного проезда детей-сирот и детей, оставшихся без попечения родителей</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2 636,7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2 636,7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r w:rsidRPr="006A739E">
              <w:rPr>
                <w:sz w:val="24"/>
                <w:szCs w:val="24"/>
              </w:rPr>
              <w:t>Обеспечение бесплатного проезда детей-сирот и детей, оставшихся без попечения родителей</w:t>
            </w:r>
          </w:p>
        </w:tc>
        <w:tc>
          <w:tcPr>
            <w:tcW w:w="2410" w:type="dxa"/>
            <w:vMerge w:val="restart"/>
          </w:tcPr>
          <w:p w:rsidR="006A739E" w:rsidRPr="006A739E" w:rsidRDefault="006A739E" w:rsidP="00C9750B">
            <w:pPr>
              <w:jc w:val="center"/>
              <w:rPr>
                <w:sz w:val="24"/>
                <w:szCs w:val="24"/>
              </w:rPr>
            </w:pPr>
            <w:r w:rsidRPr="006A739E">
              <w:rPr>
                <w:sz w:val="24"/>
                <w:szCs w:val="24"/>
              </w:rPr>
              <w:t>Управление по вопросам семьи и детства, МКУ «ЦБ»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1 050,7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1 050,7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1 280,1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1 280,1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305,9</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305,9</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7</w:t>
            </w:r>
          </w:p>
        </w:tc>
        <w:tc>
          <w:tcPr>
            <w:tcW w:w="1984" w:type="dxa"/>
            <w:vMerge w:val="restart"/>
          </w:tcPr>
          <w:p w:rsidR="006A739E" w:rsidRPr="006A739E" w:rsidRDefault="006A739E" w:rsidP="00C9750B">
            <w:pPr>
              <w:jc w:val="center"/>
              <w:rPr>
                <w:sz w:val="24"/>
                <w:szCs w:val="24"/>
              </w:rPr>
            </w:pPr>
            <w:r w:rsidRPr="006A739E">
              <w:rPr>
                <w:sz w:val="24"/>
                <w:szCs w:val="24"/>
              </w:rPr>
              <w:t>Мероприятие № 7. Организация и осуществлению деятельности по опеке и попечительству в отношении несовершеннолетних</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37 903,1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37 903,1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760B4A" w:rsidRDefault="00760B4A" w:rsidP="00C9750B">
            <w:pPr>
              <w:spacing w:line="216" w:lineRule="auto"/>
              <w:jc w:val="center"/>
              <w:rPr>
                <w:sz w:val="24"/>
                <w:szCs w:val="24"/>
              </w:rPr>
            </w:pPr>
          </w:p>
          <w:p w:rsidR="006A739E" w:rsidRPr="006A739E" w:rsidRDefault="006A739E" w:rsidP="00C9750B">
            <w:pPr>
              <w:spacing w:line="216" w:lineRule="auto"/>
              <w:jc w:val="center"/>
              <w:rPr>
                <w:sz w:val="24"/>
                <w:szCs w:val="24"/>
              </w:rPr>
            </w:pPr>
            <w:r w:rsidRPr="006A739E">
              <w:rPr>
                <w:sz w:val="24"/>
                <w:szCs w:val="24"/>
              </w:rPr>
              <w:t>Организация и осуществление деятельности по опеке и попечительству в отношении несовершеннолетних</w:t>
            </w:r>
          </w:p>
        </w:tc>
        <w:tc>
          <w:tcPr>
            <w:tcW w:w="2410" w:type="dxa"/>
            <w:vMerge w:val="restart"/>
            <w:vAlign w:val="center"/>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spacing w:line="216" w:lineRule="auto"/>
              <w:jc w:val="both"/>
              <w:rPr>
                <w:sz w:val="24"/>
                <w:szCs w:val="24"/>
              </w:rPr>
            </w:pPr>
            <w:r w:rsidRPr="006A739E">
              <w:rPr>
                <w:sz w:val="24"/>
                <w:szCs w:val="24"/>
              </w:rPr>
              <w:t xml:space="preserve">МКУ «Централизованная бухгалтерия» администрации МО Кавказский район </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5 101,2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5 101,2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4 534,4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4 534,4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4 599,4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4 599,4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5 213,6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5 213,6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6 151,5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6 151,5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8</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8. Осуществление </w:t>
            </w:r>
            <w:r w:rsidRPr="006A739E">
              <w:rPr>
                <w:sz w:val="24"/>
                <w:szCs w:val="24"/>
              </w:rPr>
              <w:lastRenderedPageBreak/>
              <w:t>отдельных полномочий Краснодарского края  по организации отдыха и оздоровления детей</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3 959,8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3 959,8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after="240" w:line="216" w:lineRule="auto"/>
              <w:jc w:val="center"/>
              <w:rPr>
                <w:sz w:val="24"/>
                <w:szCs w:val="24"/>
              </w:rPr>
            </w:pPr>
            <w:r w:rsidRPr="006A739E">
              <w:rPr>
                <w:sz w:val="24"/>
                <w:szCs w:val="24"/>
              </w:rPr>
              <w:t xml:space="preserve">Организация и осуществление деятельности по </w:t>
            </w:r>
            <w:r w:rsidRPr="006A739E">
              <w:rPr>
                <w:sz w:val="24"/>
                <w:szCs w:val="24"/>
              </w:rPr>
              <w:lastRenderedPageBreak/>
              <w:t>организации отдыха и оздоровления детей</w:t>
            </w:r>
          </w:p>
        </w:tc>
        <w:tc>
          <w:tcPr>
            <w:tcW w:w="2410" w:type="dxa"/>
            <w:vMerge w:val="restart"/>
          </w:tcPr>
          <w:p w:rsidR="006A739E" w:rsidRPr="006A739E" w:rsidRDefault="006A739E" w:rsidP="00C9750B">
            <w:pPr>
              <w:spacing w:after="240" w:line="216" w:lineRule="auto"/>
              <w:jc w:val="center"/>
              <w:rPr>
                <w:sz w:val="24"/>
                <w:szCs w:val="24"/>
              </w:rPr>
            </w:pPr>
            <w:r w:rsidRPr="006A739E">
              <w:rPr>
                <w:sz w:val="24"/>
                <w:szCs w:val="24"/>
              </w:rPr>
              <w:lastRenderedPageBreak/>
              <w:t xml:space="preserve">Управление по вопросам семьи и </w:t>
            </w:r>
            <w:r w:rsidRPr="006A739E">
              <w:rPr>
                <w:sz w:val="24"/>
                <w:szCs w:val="24"/>
              </w:rPr>
              <w:lastRenderedPageBreak/>
              <w:t>детства</w:t>
            </w:r>
          </w:p>
          <w:p w:rsidR="006A739E" w:rsidRPr="006A739E" w:rsidRDefault="006A739E" w:rsidP="00C9750B">
            <w:pPr>
              <w:spacing w:after="240" w:line="216" w:lineRule="auto"/>
              <w:jc w:val="center"/>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506,4</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506,4</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588,7</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588,7</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617,3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617,3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9</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9. Осуществление отдельных государственных полномочий по выявлению обстоятельств, свидетельствующих о необходимости оказания детям-сиротам 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и осуществлению контроля за использованием </w:t>
            </w:r>
            <w:r w:rsidRPr="006A739E">
              <w:rPr>
                <w:sz w:val="24"/>
                <w:szCs w:val="24"/>
              </w:rPr>
              <w:lastRenderedPageBreak/>
              <w:t>детьми-сиротами и детьми, оставшимися без попечения родителей, лицами из числа детей-сирот и детей, оставшихся без попечения родителей, предоставленных им жилых помещений специализированного жилищного фонда</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5 816,5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5 816,5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vAlign w:val="center"/>
          </w:tcPr>
          <w:p w:rsidR="006A739E" w:rsidRPr="006A739E" w:rsidRDefault="006A739E" w:rsidP="00C9750B">
            <w:pPr>
              <w:spacing w:line="216" w:lineRule="auto"/>
              <w:jc w:val="center"/>
              <w:rPr>
                <w:sz w:val="24"/>
                <w:szCs w:val="24"/>
              </w:rPr>
            </w:pPr>
            <w:r w:rsidRPr="006A739E">
              <w:rPr>
                <w:sz w:val="24"/>
                <w:szCs w:val="24"/>
              </w:rPr>
              <w:t>Оказание помощи детям-сиротам содействия в трудной жизненной ситуации</w:t>
            </w:r>
          </w:p>
          <w:p w:rsidR="006A739E" w:rsidRPr="006A739E" w:rsidRDefault="006A739E" w:rsidP="00C9750B">
            <w:pPr>
              <w:spacing w:line="216" w:lineRule="auto"/>
              <w:jc w:val="center"/>
              <w:rPr>
                <w:sz w:val="24"/>
                <w:szCs w:val="24"/>
              </w:rPr>
            </w:pPr>
          </w:p>
        </w:tc>
        <w:tc>
          <w:tcPr>
            <w:tcW w:w="2410" w:type="dxa"/>
            <w:vMerge w:val="restart"/>
            <w:vAlign w:val="center"/>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jc w:val="both"/>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296,3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296,3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662,0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662,0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662,0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808,2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808,2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847,0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847,0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1 270,5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1 270,5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1 270,5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1 270,5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lastRenderedPageBreak/>
              <w:t>10</w:t>
            </w:r>
          </w:p>
        </w:tc>
        <w:tc>
          <w:tcPr>
            <w:tcW w:w="1984" w:type="dxa"/>
            <w:vMerge w:val="restart"/>
          </w:tcPr>
          <w:p w:rsidR="006A739E" w:rsidRPr="006A739E" w:rsidRDefault="006A739E" w:rsidP="00C9750B">
            <w:pPr>
              <w:spacing w:line="216" w:lineRule="auto"/>
              <w:rPr>
                <w:sz w:val="24"/>
                <w:szCs w:val="24"/>
              </w:rPr>
            </w:pPr>
            <w:r w:rsidRPr="006A739E">
              <w:rPr>
                <w:sz w:val="24"/>
                <w:szCs w:val="24"/>
              </w:rPr>
              <w:t>Мероприятие № 10.</w:t>
            </w:r>
          </w:p>
          <w:p w:rsidR="006A739E" w:rsidRPr="006A739E" w:rsidRDefault="006A739E" w:rsidP="00C9750B">
            <w:pPr>
              <w:jc w:val="center"/>
              <w:rPr>
                <w:sz w:val="24"/>
                <w:szCs w:val="24"/>
              </w:rPr>
            </w:pPr>
            <w:r w:rsidRPr="006A739E">
              <w:rPr>
                <w:sz w:val="24"/>
                <w:szCs w:val="24"/>
              </w:rPr>
              <w:t>Выплата единовременного пособия детям-сиротам, детям, оставшимся без попечения родителей, и лицам из их числа на регистрацию права собственности (права пожизненного наследуемого владения)</w:t>
            </w:r>
          </w:p>
        </w:tc>
        <w:tc>
          <w:tcPr>
            <w:tcW w:w="851" w:type="dxa"/>
            <w:vMerge w:val="restart"/>
          </w:tcPr>
          <w:p w:rsidR="006A739E" w:rsidRPr="006A739E" w:rsidRDefault="00760B4A" w:rsidP="00C9750B">
            <w:pPr>
              <w:jc w:val="center"/>
              <w:rPr>
                <w:sz w:val="24"/>
                <w:szCs w:val="24"/>
              </w:rPr>
            </w:pPr>
            <w:r>
              <w:rPr>
                <w:sz w:val="24"/>
                <w:szCs w:val="24"/>
              </w:rPr>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31,2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31,2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shd w:val="clear" w:color="auto" w:fill="FFFFFF"/>
              </w:rPr>
            </w:pPr>
            <w:r w:rsidRPr="006A739E">
              <w:rPr>
                <w:sz w:val="24"/>
                <w:szCs w:val="24"/>
                <w:shd w:val="clear" w:color="auto" w:fill="FFFFFF"/>
              </w:rPr>
              <w:t>Оказание социальной поддержки детям-сиротам и детям, оставшимся без попечения родителей,  и лицам из их числа</w:t>
            </w:r>
          </w:p>
        </w:tc>
        <w:tc>
          <w:tcPr>
            <w:tcW w:w="2410" w:type="dxa"/>
            <w:vMerge w:val="restart"/>
          </w:tcPr>
          <w:p w:rsidR="006A739E" w:rsidRPr="006A739E" w:rsidRDefault="006A739E" w:rsidP="00C9750B">
            <w:pPr>
              <w:spacing w:line="216" w:lineRule="auto"/>
              <w:jc w:val="both"/>
              <w:rPr>
                <w:sz w:val="24"/>
                <w:szCs w:val="24"/>
              </w:rPr>
            </w:pPr>
            <w:r w:rsidRPr="006A739E">
              <w:rPr>
                <w:sz w:val="24"/>
                <w:szCs w:val="24"/>
              </w:rPr>
              <w:t>Управление по вопросам семьи и детства</w:t>
            </w:r>
          </w:p>
          <w:p w:rsidR="006A739E" w:rsidRPr="006A739E" w:rsidRDefault="006A739E" w:rsidP="00C9750B">
            <w:pPr>
              <w:spacing w:line="216" w:lineRule="auto"/>
              <w:jc w:val="both"/>
              <w:rPr>
                <w:sz w:val="24"/>
                <w:szCs w:val="24"/>
              </w:rPr>
            </w:pPr>
            <w:r w:rsidRPr="006A739E">
              <w:rPr>
                <w:sz w:val="24"/>
                <w:szCs w:val="24"/>
              </w:rPr>
              <w:t xml:space="preserve">МКУ «Централизованная бухгалтерия» администрации МО Кавказский район </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5,2</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5,2</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11</w:t>
            </w:r>
          </w:p>
        </w:tc>
        <w:tc>
          <w:tcPr>
            <w:tcW w:w="1984" w:type="dxa"/>
            <w:vMerge w:val="restart"/>
          </w:tcPr>
          <w:p w:rsidR="006A739E" w:rsidRPr="006A739E" w:rsidRDefault="006A739E" w:rsidP="00C9750B">
            <w:pPr>
              <w:jc w:val="center"/>
              <w:rPr>
                <w:sz w:val="24"/>
                <w:szCs w:val="24"/>
              </w:rPr>
            </w:pPr>
            <w:r w:rsidRPr="006A739E">
              <w:rPr>
                <w:sz w:val="24"/>
                <w:szCs w:val="24"/>
              </w:rPr>
              <w:t xml:space="preserve">Мероприятие № 11. Выплата </w:t>
            </w:r>
            <w:r w:rsidRPr="006A739E">
              <w:rPr>
                <w:sz w:val="24"/>
                <w:szCs w:val="24"/>
              </w:rPr>
              <w:lastRenderedPageBreak/>
              <w:t>единовременного пособия на ремонт жилых помещений, принадлежащих детям-сиротам и детям, оставшимся без попечения родителей, и лицам из их числа на праве собственности</w:t>
            </w:r>
          </w:p>
        </w:tc>
        <w:tc>
          <w:tcPr>
            <w:tcW w:w="851" w:type="dxa"/>
            <w:vMerge w:val="restart"/>
          </w:tcPr>
          <w:p w:rsidR="006A739E" w:rsidRPr="006A739E" w:rsidRDefault="00760B4A" w:rsidP="00C9750B">
            <w:pPr>
              <w:jc w:val="center"/>
              <w:rPr>
                <w:sz w:val="24"/>
                <w:szCs w:val="24"/>
              </w:rPr>
            </w:pPr>
            <w:r>
              <w:rPr>
                <w:sz w:val="24"/>
                <w:szCs w:val="24"/>
              </w:rPr>
              <w:lastRenderedPageBreak/>
              <w:t>3</w:t>
            </w: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279,0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279,0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spacing w:line="216" w:lineRule="auto"/>
              <w:rPr>
                <w:sz w:val="24"/>
                <w:szCs w:val="24"/>
                <w:shd w:val="clear" w:color="auto" w:fill="FFFFFF"/>
              </w:rPr>
            </w:pPr>
            <w:r w:rsidRPr="006A739E">
              <w:rPr>
                <w:sz w:val="24"/>
                <w:szCs w:val="24"/>
                <w:shd w:val="clear" w:color="auto" w:fill="FFFFFF"/>
              </w:rPr>
              <w:t xml:space="preserve">Оказание социальной </w:t>
            </w:r>
            <w:r w:rsidRPr="006A739E">
              <w:rPr>
                <w:sz w:val="24"/>
                <w:szCs w:val="24"/>
                <w:shd w:val="clear" w:color="auto" w:fill="FFFFFF"/>
              </w:rPr>
              <w:lastRenderedPageBreak/>
              <w:t>поддержки детям-сиротам и детям, оставшимся без попечения родителей,  и лицам из их числа</w:t>
            </w:r>
          </w:p>
          <w:p w:rsidR="006A739E" w:rsidRPr="006A739E" w:rsidRDefault="006A739E" w:rsidP="00C9750B">
            <w:pPr>
              <w:spacing w:line="216" w:lineRule="auto"/>
              <w:rPr>
                <w:sz w:val="24"/>
                <w:szCs w:val="24"/>
                <w:shd w:val="clear" w:color="auto" w:fill="FFFFFF"/>
              </w:rPr>
            </w:pPr>
          </w:p>
          <w:p w:rsidR="006A739E" w:rsidRPr="006A739E" w:rsidRDefault="006A739E" w:rsidP="00C9750B">
            <w:pPr>
              <w:spacing w:line="216" w:lineRule="auto"/>
              <w:rPr>
                <w:sz w:val="24"/>
                <w:szCs w:val="24"/>
                <w:shd w:val="clear" w:color="auto" w:fill="FFFFFF"/>
              </w:rPr>
            </w:pPr>
          </w:p>
          <w:p w:rsidR="006A739E" w:rsidRPr="006A739E" w:rsidRDefault="006A739E" w:rsidP="00C9750B">
            <w:pPr>
              <w:spacing w:line="216" w:lineRule="auto"/>
              <w:rPr>
                <w:sz w:val="24"/>
                <w:szCs w:val="24"/>
                <w:shd w:val="clear" w:color="auto" w:fill="FFFFFF"/>
              </w:rPr>
            </w:pPr>
          </w:p>
        </w:tc>
        <w:tc>
          <w:tcPr>
            <w:tcW w:w="2410" w:type="dxa"/>
            <w:vMerge w:val="restart"/>
          </w:tcPr>
          <w:p w:rsidR="006A739E" w:rsidRPr="006A739E" w:rsidRDefault="006A739E" w:rsidP="00C9750B">
            <w:pPr>
              <w:spacing w:line="216" w:lineRule="auto"/>
              <w:jc w:val="center"/>
              <w:rPr>
                <w:sz w:val="24"/>
                <w:szCs w:val="24"/>
              </w:rPr>
            </w:pPr>
            <w:r w:rsidRPr="006A739E">
              <w:rPr>
                <w:sz w:val="24"/>
                <w:szCs w:val="24"/>
              </w:rPr>
              <w:lastRenderedPageBreak/>
              <w:t xml:space="preserve">Управление по вопросам семьи и </w:t>
            </w:r>
            <w:r w:rsidRPr="006A739E">
              <w:rPr>
                <w:sz w:val="24"/>
                <w:szCs w:val="24"/>
              </w:rPr>
              <w:lastRenderedPageBreak/>
              <w:t>детства</w:t>
            </w:r>
          </w:p>
          <w:p w:rsidR="006A739E" w:rsidRPr="006A739E" w:rsidRDefault="006A739E" w:rsidP="00C9750B">
            <w:pPr>
              <w:jc w:val="center"/>
              <w:rPr>
                <w:sz w:val="24"/>
                <w:szCs w:val="24"/>
              </w:rPr>
            </w:pPr>
            <w:r w:rsidRPr="006A739E">
              <w:rPr>
                <w:sz w:val="24"/>
                <w:szCs w:val="24"/>
              </w:rPr>
              <w:t>МКУ «Централизованная бухгалтерия» администрации МО Кавказский район</w:t>
            </w: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ign w:val="center"/>
          </w:tcPr>
          <w:p w:rsidR="006A739E" w:rsidRPr="006A739E" w:rsidRDefault="006A739E" w:rsidP="00C9750B">
            <w:pPr>
              <w:jc w:val="center"/>
              <w:rPr>
                <w:sz w:val="24"/>
                <w:szCs w:val="24"/>
              </w:rPr>
            </w:pPr>
          </w:p>
        </w:tc>
        <w:tc>
          <w:tcPr>
            <w:tcW w:w="2410" w:type="dxa"/>
            <w:vMerge/>
            <w:vAlign w:val="center"/>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231,0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231,0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66,0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66,0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Pr>
                <w:sz w:val="24"/>
                <w:szCs w:val="24"/>
              </w:rPr>
              <w:t>0,0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Pr>
                <w:sz w:val="24"/>
                <w:szCs w:val="24"/>
              </w:rPr>
              <w:t>0,0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val="restart"/>
          </w:tcPr>
          <w:p w:rsidR="006A739E" w:rsidRPr="006A739E" w:rsidRDefault="00C9750B" w:rsidP="00C9750B">
            <w:pPr>
              <w:jc w:val="center"/>
              <w:rPr>
                <w:sz w:val="24"/>
                <w:szCs w:val="24"/>
              </w:rPr>
            </w:pPr>
            <w:r>
              <w:rPr>
                <w:sz w:val="24"/>
                <w:szCs w:val="24"/>
              </w:rPr>
              <w:t>12</w:t>
            </w:r>
          </w:p>
        </w:tc>
        <w:tc>
          <w:tcPr>
            <w:tcW w:w="1984" w:type="dxa"/>
            <w:vMerge w:val="restart"/>
          </w:tcPr>
          <w:p w:rsidR="006A739E" w:rsidRPr="006A739E" w:rsidRDefault="006A739E" w:rsidP="00C9750B">
            <w:pPr>
              <w:jc w:val="center"/>
              <w:rPr>
                <w:sz w:val="24"/>
                <w:szCs w:val="24"/>
              </w:rPr>
            </w:pPr>
            <w:r w:rsidRPr="006A739E">
              <w:rPr>
                <w:sz w:val="24"/>
                <w:szCs w:val="24"/>
              </w:rPr>
              <w:t>ИТОГО:</w:t>
            </w:r>
          </w:p>
        </w:tc>
        <w:tc>
          <w:tcPr>
            <w:tcW w:w="851" w:type="dxa"/>
            <w:vMerge w:val="restart"/>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Всего</w:t>
            </w:r>
          </w:p>
        </w:tc>
        <w:tc>
          <w:tcPr>
            <w:tcW w:w="1276" w:type="dxa"/>
          </w:tcPr>
          <w:p w:rsidR="006A739E" w:rsidRPr="006A739E" w:rsidRDefault="006A739E" w:rsidP="00C9750B">
            <w:pPr>
              <w:jc w:val="center"/>
              <w:rPr>
                <w:sz w:val="24"/>
                <w:szCs w:val="24"/>
              </w:rPr>
            </w:pPr>
            <w:r w:rsidRPr="006A739E">
              <w:rPr>
                <w:sz w:val="24"/>
                <w:szCs w:val="24"/>
              </w:rPr>
              <w:t>799 847,1</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799 847,1</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val="restart"/>
          </w:tcPr>
          <w:p w:rsidR="006A739E" w:rsidRPr="006A739E" w:rsidRDefault="006A739E" w:rsidP="00C9750B">
            <w:pPr>
              <w:jc w:val="center"/>
              <w:rPr>
                <w:sz w:val="24"/>
                <w:szCs w:val="24"/>
              </w:rPr>
            </w:pPr>
          </w:p>
        </w:tc>
        <w:tc>
          <w:tcPr>
            <w:tcW w:w="2410" w:type="dxa"/>
            <w:vMerge w:val="restart"/>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2015</w:t>
            </w:r>
          </w:p>
        </w:tc>
        <w:tc>
          <w:tcPr>
            <w:tcW w:w="1276" w:type="dxa"/>
          </w:tcPr>
          <w:p w:rsidR="006A739E" w:rsidRPr="006A739E" w:rsidRDefault="006A739E" w:rsidP="00C9750B">
            <w:pPr>
              <w:jc w:val="center"/>
              <w:rPr>
                <w:sz w:val="24"/>
                <w:szCs w:val="24"/>
              </w:rPr>
            </w:pPr>
            <w:r w:rsidRPr="006A739E">
              <w:rPr>
                <w:sz w:val="24"/>
                <w:szCs w:val="24"/>
              </w:rPr>
              <w:t>92 622,3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92 622,3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2016</w:t>
            </w:r>
          </w:p>
        </w:tc>
        <w:tc>
          <w:tcPr>
            <w:tcW w:w="1276" w:type="dxa"/>
          </w:tcPr>
          <w:p w:rsidR="006A739E" w:rsidRPr="006A739E" w:rsidRDefault="006A739E" w:rsidP="00C9750B">
            <w:pPr>
              <w:jc w:val="center"/>
              <w:rPr>
                <w:sz w:val="24"/>
                <w:szCs w:val="24"/>
              </w:rPr>
            </w:pPr>
            <w:r w:rsidRPr="006A739E">
              <w:rPr>
                <w:sz w:val="24"/>
                <w:szCs w:val="24"/>
              </w:rPr>
              <w:t>103 220,3</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103 220,3</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2017</w:t>
            </w:r>
          </w:p>
        </w:tc>
        <w:tc>
          <w:tcPr>
            <w:tcW w:w="1276" w:type="dxa"/>
          </w:tcPr>
          <w:p w:rsidR="006A739E" w:rsidRPr="006A739E" w:rsidRDefault="006A739E" w:rsidP="00C9750B">
            <w:pPr>
              <w:jc w:val="center"/>
              <w:rPr>
                <w:sz w:val="24"/>
                <w:szCs w:val="24"/>
              </w:rPr>
            </w:pPr>
            <w:r w:rsidRPr="006A739E">
              <w:rPr>
                <w:sz w:val="24"/>
                <w:szCs w:val="24"/>
              </w:rPr>
              <w:t>107 732,6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107 732,6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2018</w:t>
            </w:r>
          </w:p>
        </w:tc>
        <w:tc>
          <w:tcPr>
            <w:tcW w:w="1276" w:type="dxa"/>
          </w:tcPr>
          <w:p w:rsidR="006A739E" w:rsidRPr="006A739E" w:rsidRDefault="006A739E" w:rsidP="00C9750B">
            <w:pPr>
              <w:jc w:val="center"/>
              <w:rPr>
                <w:sz w:val="24"/>
                <w:szCs w:val="24"/>
              </w:rPr>
            </w:pPr>
            <w:r w:rsidRPr="006A739E">
              <w:rPr>
                <w:sz w:val="24"/>
                <w:szCs w:val="24"/>
              </w:rPr>
              <w:t>109 473,6</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109 473,6</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2019</w:t>
            </w:r>
          </w:p>
        </w:tc>
        <w:tc>
          <w:tcPr>
            <w:tcW w:w="1276" w:type="dxa"/>
          </w:tcPr>
          <w:p w:rsidR="006A739E" w:rsidRPr="006A739E" w:rsidRDefault="006A739E" w:rsidP="00C9750B">
            <w:pPr>
              <w:jc w:val="center"/>
              <w:rPr>
                <w:sz w:val="24"/>
                <w:szCs w:val="24"/>
              </w:rPr>
            </w:pPr>
            <w:r w:rsidRPr="006A739E">
              <w:rPr>
                <w:sz w:val="24"/>
                <w:szCs w:val="24"/>
              </w:rPr>
              <w:t>123 932,5</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123 932,5</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2020</w:t>
            </w:r>
          </w:p>
        </w:tc>
        <w:tc>
          <w:tcPr>
            <w:tcW w:w="1276" w:type="dxa"/>
          </w:tcPr>
          <w:p w:rsidR="006A739E" w:rsidRPr="006A739E" w:rsidRDefault="006A739E" w:rsidP="00C9750B">
            <w:pPr>
              <w:jc w:val="center"/>
              <w:rPr>
                <w:sz w:val="24"/>
                <w:szCs w:val="24"/>
              </w:rPr>
            </w:pPr>
            <w:r w:rsidRPr="006A739E">
              <w:rPr>
                <w:sz w:val="24"/>
                <w:szCs w:val="24"/>
              </w:rPr>
              <w:t>129 015,0</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129 015,0</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r w:rsidR="006A739E" w:rsidRPr="006A739E" w:rsidTr="006A739E">
        <w:tc>
          <w:tcPr>
            <w:tcW w:w="568" w:type="dxa"/>
            <w:vMerge/>
          </w:tcPr>
          <w:p w:rsidR="006A739E" w:rsidRPr="006A739E" w:rsidRDefault="006A739E" w:rsidP="00C9750B">
            <w:pPr>
              <w:jc w:val="center"/>
              <w:rPr>
                <w:sz w:val="24"/>
                <w:szCs w:val="24"/>
              </w:rPr>
            </w:pPr>
          </w:p>
        </w:tc>
        <w:tc>
          <w:tcPr>
            <w:tcW w:w="1984" w:type="dxa"/>
            <w:vMerge/>
          </w:tcPr>
          <w:p w:rsidR="006A739E" w:rsidRPr="006A739E" w:rsidRDefault="006A739E" w:rsidP="00C9750B">
            <w:pPr>
              <w:jc w:val="center"/>
              <w:rPr>
                <w:sz w:val="24"/>
                <w:szCs w:val="24"/>
              </w:rPr>
            </w:pPr>
          </w:p>
        </w:tc>
        <w:tc>
          <w:tcPr>
            <w:tcW w:w="851" w:type="dxa"/>
            <w:vMerge/>
          </w:tcPr>
          <w:p w:rsidR="006A739E" w:rsidRPr="006A739E" w:rsidRDefault="006A739E" w:rsidP="00C9750B">
            <w:pPr>
              <w:jc w:val="center"/>
              <w:rPr>
                <w:sz w:val="24"/>
                <w:szCs w:val="24"/>
              </w:rPr>
            </w:pPr>
          </w:p>
        </w:tc>
        <w:tc>
          <w:tcPr>
            <w:tcW w:w="850" w:type="dxa"/>
          </w:tcPr>
          <w:p w:rsidR="006A739E" w:rsidRPr="006A739E" w:rsidRDefault="006A739E" w:rsidP="00C9750B">
            <w:pPr>
              <w:jc w:val="center"/>
              <w:rPr>
                <w:sz w:val="24"/>
                <w:szCs w:val="24"/>
              </w:rPr>
            </w:pPr>
            <w:r w:rsidRPr="006A739E">
              <w:rPr>
                <w:sz w:val="24"/>
                <w:szCs w:val="24"/>
              </w:rPr>
              <w:t>2021</w:t>
            </w:r>
          </w:p>
        </w:tc>
        <w:tc>
          <w:tcPr>
            <w:tcW w:w="1276" w:type="dxa"/>
          </w:tcPr>
          <w:p w:rsidR="006A739E" w:rsidRPr="006A739E" w:rsidRDefault="006A739E" w:rsidP="00C9750B">
            <w:pPr>
              <w:jc w:val="center"/>
              <w:rPr>
                <w:sz w:val="24"/>
                <w:szCs w:val="24"/>
              </w:rPr>
            </w:pPr>
            <w:r w:rsidRPr="006A739E">
              <w:rPr>
                <w:sz w:val="24"/>
                <w:szCs w:val="24"/>
              </w:rPr>
              <w:t>133 850,8</w:t>
            </w:r>
          </w:p>
        </w:tc>
        <w:tc>
          <w:tcPr>
            <w:tcW w:w="1276" w:type="dxa"/>
          </w:tcPr>
          <w:p w:rsidR="006A739E" w:rsidRPr="006A739E" w:rsidRDefault="006A739E" w:rsidP="00C9750B">
            <w:pPr>
              <w:jc w:val="center"/>
              <w:rPr>
                <w:sz w:val="24"/>
                <w:szCs w:val="24"/>
              </w:rPr>
            </w:pPr>
            <w:r w:rsidRPr="006A739E">
              <w:rPr>
                <w:sz w:val="24"/>
                <w:szCs w:val="24"/>
              </w:rPr>
              <w:t>0,0</w:t>
            </w:r>
          </w:p>
        </w:tc>
        <w:tc>
          <w:tcPr>
            <w:tcW w:w="1203" w:type="dxa"/>
          </w:tcPr>
          <w:p w:rsidR="006A739E" w:rsidRPr="006A739E" w:rsidRDefault="006A739E" w:rsidP="00C9750B">
            <w:pPr>
              <w:jc w:val="center"/>
              <w:rPr>
                <w:sz w:val="24"/>
                <w:szCs w:val="24"/>
              </w:rPr>
            </w:pPr>
            <w:r w:rsidRPr="006A739E">
              <w:rPr>
                <w:sz w:val="24"/>
                <w:szCs w:val="24"/>
              </w:rPr>
              <w:t>133 850,8</w:t>
            </w:r>
          </w:p>
        </w:tc>
        <w:tc>
          <w:tcPr>
            <w:tcW w:w="1178" w:type="dxa"/>
          </w:tcPr>
          <w:p w:rsidR="006A739E" w:rsidRPr="006A739E" w:rsidRDefault="006A739E" w:rsidP="00C9750B">
            <w:pPr>
              <w:jc w:val="center"/>
              <w:rPr>
                <w:sz w:val="24"/>
                <w:szCs w:val="24"/>
              </w:rPr>
            </w:pPr>
            <w:r w:rsidRPr="006A739E">
              <w:rPr>
                <w:sz w:val="24"/>
                <w:szCs w:val="24"/>
              </w:rPr>
              <w:t>0,0</w:t>
            </w:r>
          </w:p>
        </w:tc>
        <w:tc>
          <w:tcPr>
            <w:tcW w:w="1446" w:type="dxa"/>
          </w:tcPr>
          <w:p w:rsidR="006A739E" w:rsidRPr="006A739E" w:rsidRDefault="006A739E" w:rsidP="00C9750B">
            <w:pPr>
              <w:jc w:val="center"/>
              <w:rPr>
                <w:sz w:val="24"/>
                <w:szCs w:val="24"/>
              </w:rPr>
            </w:pPr>
            <w:r w:rsidRPr="006A739E">
              <w:rPr>
                <w:sz w:val="24"/>
                <w:szCs w:val="24"/>
              </w:rPr>
              <w:t>0,0</w:t>
            </w:r>
          </w:p>
        </w:tc>
        <w:tc>
          <w:tcPr>
            <w:tcW w:w="2268" w:type="dxa"/>
            <w:vMerge/>
          </w:tcPr>
          <w:p w:rsidR="006A739E" w:rsidRPr="006A739E" w:rsidRDefault="006A739E" w:rsidP="00C9750B">
            <w:pPr>
              <w:jc w:val="center"/>
              <w:rPr>
                <w:sz w:val="24"/>
                <w:szCs w:val="24"/>
              </w:rPr>
            </w:pPr>
          </w:p>
        </w:tc>
        <w:tc>
          <w:tcPr>
            <w:tcW w:w="2410" w:type="dxa"/>
            <w:vMerge/>
          </w:tcPr>
          <w:p w:rsidR="006A739E" w:rsidRPr="006A739E" w:rsidRDefault="006A739E" w:rsidP="00C9750B">
            <w:pPr>
              <w:jc w:val="center"/>
              <w:rPr>
                <w:sz w:val="24"/>
                <w:szCs w:val="24"/>
              </w:rPr>
            </w:pPr>
          </w:p>
        </w:tc>
      </w:tr>
    </w:tbl>
    <w:p w:rsidR="007C0AB5" w:rsidRPr="006A739E" w:rsidRDefault="007C0AB5" w:rsidP="007C0AB5">
      <w:pPr>
        <w:widowControl w:val="0"/>
        <w:rPr>
          <w:sz w:val="24"/>
          <w:szCs w:val="24"/>
        </w:rPr>
      </w:pPr>
    </w:p>
    <w:p w:rsidR="00892676" w:rsidRPr="006A739E" w:rsidRDefault="00892676" w:rsidP="00DE7C48">
      <w:pPr>
        <w:widowControl w:val="0"/>
        <w:rPr>
          <w:sz w:val="24"/>
          <w:szCs w:val="24"/>
        </w:rPr>
      </w:pPr>
    </w:p>
    <w:p w:rsidR="00892676" w:rsidRPr="00B901E6" w:rsidRDefault="00892676" w:rsidP="00DE7C48">
      <w:pPr>
        <w:widowControl w:val="0"/>
        <w:rPr>
          <w:szCs w:val="28"/>
        </w:rPr>
      </w:pPr>
    </w:p>
    <w:p w:rsidR="00DE7C48" w:rsidRPr="00B901E6" w:rsidRDefault="00DE7C48" w:rsidP="00DE7C48">
      <w:pPr>
        <w:widowControl w:val="0"/>
        <w:rPr>
          <w:szCs w:val="28"/>
        </w:rPr>
      </w:pPr>
      <w:r w:rsidRPr="00B901E6">
        <w:rPr>
          <w:szCs w:val="28"/>
        </w:rPr>
        <w:t xml:space="preserve">Начальник управления </w:t>
      </w:r>
    </w:p>
    <w:p w:rsidR="00DE7C48" w:rsidRPr="00B901E6" w:rsidRDefault="00DE7C48" w:rsidP="00DE7C48">
      <w:pPr>
        <w:widowControl w:val="0"/>
        <w:rPr>
          <w:szCs w:val="28"/>
        </w:rPr>
      </w:pPr>
      <w:r w:rsidRPr="00B901E6">
        <w:rPr>
          <w:szCs w:val="28"/>
        </w:rPr>
        <w:t>по вопросам семьи и детства                                                                                                                                          В.В.Елисеева</w:t>
      </w:r>
    </w:p>
    <w:p w:rsidR="00DE7C48" w:rsidRPr="00B901E6" w:rsidRDefault="00DE7C48" w:rsidP="00DE7C48">
      <w:pPr>
        <w:widowControl w:val="0"/>
        <w:rPr>
          <w:szCs w:val="28"/>
        </w:rPr>
      </w:pPr>
      <w:r w:rsidRPr="00B901E6">
        <w:rPr>
          <w:szCs w:val="28"/>
        </w:rPr>
        <w:t xml:space="preserve">                                                                                                                  </w:t>
      </w:r>
    </w:p>
    <w:p w:rsidR="003B091A" w:rsidRPr="00B901E6" w:rsidRDefault="003B091A" w:rsidP="005D6D08">
      <w:pPr>
        <w:widowControl w:val="0"/>
        <w:rPr>
          <w:sz w:val="24"/>
          <w:szCs w:val="24"/>
        </w:rPr>
      </w:pPr>
    </w:p>
    <w:p w:rsidR="00E94850" w:rsidRPr="00B901E6" w:rsidRDefault="00E94850" w:rsidP="005D6D08">
      <w:pPr>
        <w:widowControl w:val="0"/>
        <w:rPr>
          <w:sz w:val="24"/>
          <w:szCs w:val="24"/>
        </w:rPr>
      </w:pPr>
    </w:p>
    <w:p w:rsidR="00572CBB" w:rsidRPr="00B901E6" w:rsidRDefault="00572CBB" w:rsidP="005D6D08">
      <w:pPr>
        <w:widowControl w:val="0"/>
        <w:rPr>
          <w:szCs w:val="28"/>
        </w:rPr>
      </w:pPr>
      <w:r w:rsidRPr="00B901E6">
        <w:rPr>
          <w:szCs w:val="28"/>
        </w:rPr>
        <w:t xml:space="preserve">                                                                                                                                                                             </w:t>
      </w: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572CBB" w:rsidRPr="00B901E6" w:rsidRDefault="00572CBB" w:rsidP="005D6D08">
      <w:pPr>
        <w:widowControl w:val="0"/>
        <w:rPr>
          <w:szCs w:val="28"/>
        </w:rPr>
      </w:pPr>
    </w:p>
    <w:p w:rsidR="00760B4A" w:rsidRDefault="00572CBB" w:rsidP="005D6D08">
      <w:pPr>
        <w:widowControl w:val="0"/>
        <w:rPr>
          <w:szCs w:val="28"/>
        </w:rPr>
      </w:pPr>
      <w:r w:rsidRPr="00B901E6">
        <w:rPr>
          <w:szCs w:val="28"/>
        </w:rPr>
        <w:t xml:space="preserve">                                                                                                                                                                           </w:t>
      </w:r>
    </w:p>
    <w:p w:rsidR="00490204" w:rsidRPr="00B901E6" w:rsidRDefault="00760B4A" w:rsidP="005D6D08">
      <w:pPr>
        <w:widowControl w:val="0"/>
        <w:rPr>
          <w:szCs w:val="28"/>
        </w:rPr>
      </w:pPr>
      <w:r>
        <w:rPr>
          <w:szCs w:val="28"/>
        </w:rPr>
        <w:lastRenderedPageBreak/>
        <w:t xml:space="preserve">                                                                                                                                                                            </w:t>
      </w:r>
      <w:r w:rsidR="00572CBB" w:rsidRPr="00B901E6">
        <w:rPr>
          <w:szCs w:val="28"/>
        </w:rPr>
        <w:t>ПРИЛОЖЕНИЕ №3</w:t>
      </w:r>
      <w:r w:rsidR="00DE7C48" w:rsidRPr="00B901E6">
        <w:rPr>
          <w:szCs w:val="28"/>
        </w:rPr>
        <w:t xml:space="preserve">                                                                                                                                                                             </w:t>
      </w:r>
      <w:r w:rsidR="00572CBB" w:rsidRPr="00B901E6">
        <w:rPr>
          <w:szCs w:val="28"/>
        </w:rPr>
        <w:t xml:space="preserve">            </w:t>
      </w:r>
      <w:r w:rsidR="00DE7C48" w:rsidRPr="00B901E6">
        <w:rPr>
          <w:szCs w:val="28"/>
        </w:rPr>
        <w:t xml:space="preserve">                       </w:t>
      </w:r>
      <w:r w:rsidR="00572CBB" w:rsidRPr="00B901E6">
        <w:rPr>
          <w:szCs w:val="28"/>
        </w:rPr>
        <w:t xml:space="preserve">                  </w:t>
      </w:r>
    </w:p>
    <w:p w:rsidR="00490204" w:rsidRPr="00B901E6" w:rsidRDefault="00572CBB" w:rsidP="00572CBB">
      <w:pPr>
        <w:ind w:left="7788"/>
        <w:jc w:val="center"/>
        <w:rPr>
          <w:szCs w:val="28"/>
        </w:rPr>
      </w:pPr>
      <w:r w:rsidRPr="00B901E6">
        <w:rPr>
          <w:szCs w:val="28"/>
        </w:rPr>
        <w:t xml:space="preserve">                                        </w:t>
      </w:r>
      <w:r w:rsidR="00490204" w:rsidRPr="00B901E6">
        <w:rPr>
          <w:szCs w:val="28"/>
        </w:rPr>
        <w:t>к подпрограмме</w:t>
      </w:r>
    </w:p>
    <w:p w:rsidR="00490204" w:rsidRPr="00B901E6" w:rsidRDefault="00490204" w:rsidP="005D6D08">
      <w:pPr>
        <w:ind w:left="7788"/>
        <w:jc w:val="right"/>
        <w:rPr>
          <w:szCs w:val="28"/>
        </w:rPr>
      </w:pPr>
      <w:r w:rsidRPr="00B901E6">
        <w:rPr>
          <w:szCs w:val="28"/>
        </w:rPr>
        <w:t>«</w:t>
      </w:r>
      <w:r w:rsidRPr="00B901E6">
        <w:rPr>
          <w:szCs w:val="28"/>
          <w:shd w:val="clear" w:color="auto" w:fill="FFFFFF"/>
        </w:rPr>
        <w:t>Социальная поддержка детей-сирот и детей, оставшихся без попечения родителей»</w:t>
      </w:r>
    </w:p>
    <w:p w:rsidR="00873F8F" w:rsidRPr="00B901E6" w:rsidRDefault="00873F8F" w:rsidP="005D6D08">
      <w:pPr>
        <w:rPr>
          <w:szCs w:val="28"/>
        </w:rPr>
      </w:pPr>
      <w:bookmarkStart w:id="37" w:name="sub_1400"/>
    </w:p>
    <w:p w:rsidR="00873F8F" w:rsidRPr="00B901E6" w:rsidRDefault="00873F8F" w:rsidP="005D6D08">
      <w:pPr>
        <w:rPr>
          <w:szCs w:val="28"/>
        </w:rPr>
      </w:pPr>
    </w:p>
    <w:p w:rsidR="00845455" w:rsidRPr="00B901E6" w:rsidRDefault="00845455" w:rsidP="00845455">
      <w:pPr>
        <w:widowControl w:val="0"/>
        <w:autoSpaceDE w:val="0"/>
        <w:autoSpaceDN w:val="0"/>
        <w:adjustRightInd w:val="0"/>
        <w:ind w:firstLine="540"/>
        <w:jc w:val="center"/>
        <w:rPr>
          <w:szCs w:val="28"/>
        </w:rPr>
      </w:pPr>
      <w:r>
        <w:rPr>
          <w:szCs w:val="28"/>
        </w:rPr>
        <w:t>ОБОСНОВАНИЕ РЕСУРСНОГО ОБЕСПЕЧЕНИЯ</w:t>
      </w:r>
    </w:p>
    <w:p w:rsidR="00845455" w:rsidRDefault="00845455" w:rsidP="00845455">
      <w:pPr>
        <w:widowControl w:val="0"/>
        <w:suppressAutoHyphens/>
        <w:autoSpaceDE w:val="0"/>
        <w:autoSpaceDN w:val="0"/>
        <w:adjustRightInd w:val="0"/>
        <w:jc w:val="center"/>
        <w:outlineLvl w:val="1"/>
        <w:rPr>
          <w:szCs w:val="28"/>
        </w:rPr>
      </w:pPr>
      <w:r w:rsidRPr="00435B84">
        <w:rPr>
          <w:szCs w:val="28"/>
        </w:rPr>
        <w:t>подпрограммы «Социальная поддержка детей-сирот и детей, оставшихся без попечения родителей»</w:t>
      </w:r>
    </w:p>
    <w:p w:rsidR="00845455" w:rsidRPr="00435B84" w:rsidRDefault="00845455" w:rsidP="00845455">
      <w:pPr>
        <w:widowControl w:val="0"/>
        <w:suppressAutoHyphens/>
        <w:autoSpaceDE w:val="0"/>
        <w:autoSpaceDN w:val="0"/>
        <w:adjustRightInd w:val="0"/>
        <w:jc w:val="center"/>
        <w:outlineLvl w:val="1"/>
        <w:rPr>
          <w:szCs w:val="28"/>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29"/>
        <w:gridCol w:w="1842"/>
        <w:gridCol w:w="1418"/>
        <w:gridCol w:w="1559"/>
        <w:gridCol w:w="1418"/>
        <w:gridCol w:w="1559"/>
        <w:gridCol w:w="1559"/>
      </w:tblGrid>
      <w:tr w:rsidR="00845455" w:rsidRPr="006170C6" w:rsidTr="006375ED">
        <w:tc>
          <w:tcPr>
            <w:tcW w:w="5529" w:type="dxa"/>
            <w:vMerge w:val="restart"/>
          </w:tcPr>
          <w:p w:rsidR="00845455" w:rsidRPr="00845455" w:rsidRDefault="00845455" w:rsidP="00650772">
            <w:pPr>
              <w:jc w:val="center"/>
              <w:rPr>
                <w:szCs w:val="28"/>
              </w:rPr>
            </w:pPr>
            <w:r w:rsidRPr="00845455">
              <w:rPr>
                <w:szCs w:val="28"/>
              </w:rPr>
              <w:t>Наименование</w:t>
            </w:r>
          </w:p>
        </w:tc>
        <w:tc>
          <w:tcPr>
            <w:tcW w:w="1842" w:type="dxa"/>
            <w:vMerge w:val="restart"/>
          </w:tcPr>
          <w:p w:rsidR="00845455" w:rsidRPr="00845455" w:rsidRDefault="00845455" w:rsidP="00650772">
            <w:pPr>
              <w:jc w:val="center"/>
              <w:rPr>
                <w:szCs w:val="28"/>
              </w:rPr>
            </w:pPr>
            <w:r w:rsidRPr="00845455">
              <w:rPr>
                <w:szCs w:val="28"/>
              </w:rPr>
              <w:t>Годы реализации</w:t>
            </w:r>
          </w:p>
        </w:tc>
        <w:tc>
          <w:tcPr>
            <w:tcW w:w="7513" w:type="dxa"/>
            <w:gridSpan w:val="5"/>
          </w:tcPr>
          <w:p w:rsidR="00845455" w:rsidRPr="00845455" w:rsidRDefault="00845455" w:rsidP="00650772">
            <w:pPr>
              <w:jc w:val="center"/>
              <w:rPr>
                <w:szCs w:val="28"/>
              </w:rPr>
            </w:pPr>
            <w:r w:rsidRPr="00845455">
              <w:rPr>
                <w:szCs w:val="28"/>
              </w:rPr>
              <w:t>Объем финансирования, тыс. рублей</w:t>
            </w:r>
          </w:p>
        </w:tc>
      </w:tr>
      <w:tr w:rsidR="00845455" w:rsidRPr="006170C6" w:rsidTr="006375ED">
        <w:tc>
          <w:tcPr>
            <w:tcW w:w="5529" w:type="dxa"/>
            <w:vMerge/>
          </w:tcPr>
          <w:p w:rsidR="00845455" w:rsidRPr="00845455" w:rsidRDefault="00845455" w:rsidP="00650772">
            <w:pPr>
              <w:jc w:val="center"/>
              <w:rPr>
                <w:szCs w:val="28"/>
              </w:rPr>
            </w:pPr>
          </w:p>
        </w:tc>
        <w:tc>
          <w:tcPr>
            <w:tcW w:w="1842" w:type="dxa"/>
            <w:vMerge/>
          </w:tcPr>
          <w:p w:rsidR="00845455" w:rsidRPr="00845455" w:rsidRDefault="00845455" w:rsidP="00650772">
            <w:pPr>
              <w:jc w:val="center"/>
              <w:rPr>
                <w:szCs w:val="28"/>
              </w:rPr>
            </w:pPr>
          </w:p>
        </w:tc>
        <w:tc>
          <w:tcPr>
            <w:tcW w:w="1418" w:type="dxa"/>
            <w:vMerge w:val="restart"/>
          </w:tcPr>
          <w:p w:rsidR="00845455" w:rsidRPr="00845455" w:rsidRDefault="00845455" w:rsidP="00650772">
            <w:pPr>
              <w:jc w:val="center"/>
              <w:rPr>
                <w:szCs w:val="28"/>
              </w:rPr>
            </w:pPr>
            <w:r w:rsidRPr="00845455">
              <w:rPr>
                <w:szCs w:val="28"/>
              </w:rPr>
              <w:t>Всего</w:t>
            </w:r>
          </w:p>
        </w:tc>
        <w:tc>
          <w:tcPr>
            <w:tcW w:w="6095" w:type="dxa"/>
            <w:gridSpan w:val="4"/>
          </w:tcPr>
          <w:p w:rsidR="00845455" w:rsidRPr="00845455" w:rsidRDefault="00845455" w:rsidP="00650772">
            <w:pPr>
              <w:jc w:val="center"/>
              <w:rPr>
                <w:szCs w:val="28"/>
              </w:rPr>
            </w:pPr>
            <w:r w:rsidRPr="00845455">
              <w:rPr>
                <w:szCs w:val="28"/>
              </w:rPr>
              <w:t>в разрезе источников финансирования</w:t>
            </w:r>
          </w:p>
        </w:tc>
      </w:tr>
      <w:tr w:rsidR="006375ED" w:rsidRPr="006170C6" w:rsidTr="006375ED">
        <w:tc>
          <w:tcPr>
            <w:tcW w:w="5529" w:type="dxa"/>
            <w:vMerge/>
          </w:tcPr>
          <w:p w:rsidR="00845455" w:rsidRPr="00845455" w:rsidRDefault="00845455" w:rsidP="00650772">
            <w:pPr>
              <w:jc w:val="center"/>
              <w:rPr>
                <w:szCs w:val="28"/>
              </w:rPr>
            </w:pPr>
          </w:p>
        </w:tc>
        <w:tc>
          <w:tcPr>
            <w:tcW w:w="1842" w:type="dxa"/>
            <w:vMerge/>
          </w:tcPr>
          <w:p w:rsidR="00845455" w:rsidRPr="00845455" w:rsidRDefault="00845455" w:rsidP="00650772">
            <w:pPr>
              <w:jc w:val="center"/>
              <w:rPr>
                <w:szCs w:val="28"/>
              </w:rPr>
            </w:pPr>
          </w:p>
        </w:tc>
        <w:tc>
          <w:tcPr>
            <w:tcW w:w="1418" w:type="dxa"/>
            <w:vMerge/>
          </w:tcPr>
          <w:p w:rsidR="00845455" w:rsidRPr="00845455" w:rsidRDefault="00845455" w:rsidP="00650772">
            <w:pPr>
              <w:jc w:val="center"/>
              <w:rPr>
                <w:szCs w:val="28"/>
              </w:rPr>
            </w:pPr>
          </w:p>
        </w:tc>
        <w:tc>
          <w:tcPr>
            <w:tcW w:w="1559" w:type="dxa"/>
          </w:tcPr>
          <w:p w:rsidR="00845455" w:rsidRPr="00845455" w:rsidRDefault="00845455" w:rsidP="00650772">
            <w:pPr>
              <w:jc w:val="center"/>
              <w:rPr>
                <w:szCs w:val="28"/>
              </w:rPr>
            </w:pPr>
            <w:r w:rsidRPr="00845455">
              <w:rPr>
                <w:szCs w:val="28"/>
              </w:rPr>
              <w:t>федеральный</w:t>
            </w:r>
          </w:p>
          <w:p w:rsidR="00845455" w:rsidRPr="00845455" w:rsidRDefault="00845455" w:rsidP="00650772">
            <w:pPr>
              <w:jc w:val="center"/>
              <w:rPr>
                <w:szCs w:val="28"/>
              </w:rPr>
            </w:pPr>
            <w:r w:rsidRPr="00845455">
              <w:rPr>
                <w:szCs w:val="28"/>
              </w:rPr>
              <w:t>бюджет</w:t>
            </w:r>
          </w:p>
        </w:tc>
        <w:tc>
          <w:tcPr>
            <w:tcW w:w="1418" w:type="dxa"/>
          </w:tcPr>
          <w:p w:rsidR="00845455" w:rsidRPr="00845455" w:rsidRDefault="00845455" w:rsidP="00650772">
            <w:pPr>
              <w:jc w:val="center"/>
              <w:rPr>
                <w:szCs w:val="28"/>
              </w:rPr>
            </w:pPr>
            <w:r w:rsidRPr="00845455">
              <w:rPr>
                <w:szCs w:val="28"/>
              </w:rPr>
              <w:t>краевой</w:t>
            </w:r>
          </w:p>
          <w:p w:rsidR="00845455" w:rsidRPr="00845455" w:rsidRDefault="00845455" w:rsidP="00650772">
            <w:pPr>
              <w:jc w:val="center"/>
              <w:rPr>
                <w:szCs w:val="28"/>
              </w:rPr>
            </w:pPr>
            <w:r w:rsidRPr="00845455">
              <w:rPr>
                <w:szCs w:val="28"/>
              </w:rPr>
              <w:t>бюджет</w:t>
            </w:r>
          </w:p>
        </w:tc>
        <w:tc>
          <w:tcPr>
            <w:tcW w:w="1559" w:type="dxa"/>
          </w:tcPr>
          <w:p w:rsidR="00845455" w:rsidRPr="00845455" w:rsidRDefault="00845455" w:rsidP="00650772">
            <w:pPr>
              <w:jc w:val="center"/>
              <w:rPr>
                <w:szCs w:val="28"/>
              </w:rPr>
            </w:pPr>
            <w:r w:rsidRPr="00845455">
              <w:rPr>
                <w:szCs w:val="28"/>
              </w:rPr>
              <w:t>местные бюджеты</w:t>
            </w:r>
          </w:p>
        </w:tc>
        <w:tc>
          <w:tcPr>
            <w:tcW w:w="1559" w:type="dxa"/>
          </w:tcPr>
          <w:p w:rsidR="00845455" w:rsidRPr="00845455" w:rsidRDefault="00845455" w:rsidP="00650772">
            <w:pPr>
              <w:jc w:val="center"/>
              <w:rPr>
                <w:szCs w:val="28"/>
              </w:rPr>
            </w:pPr>
            <w:r w:rsidRPr="00845455">
              <w:rPr>
                <w:szCs w:val="28"/>
              </w:rPr>
              <w:t>внебюджетные</w:t>
            </w:r>
          </w:p>
          <w:p w:rsidR="00845455" w:rsidRPr="00845455" w:rsidRDefault="00845455" w:rsidP="00650772">
            <w:pPr>
              <w:jc w:val="center"/>
              <w:rPr>
                <w:szCs w:val="28"/>
              </w:rPr>
            </w:pPr>
            <w:r w:rsidRPr="00845455">
              <w:rPr>
                <w:szCs w:val="28"/>
              </w:rPr>
              <w:t>источники</w:t>
            </w:r>
          </w:p>
        </w:tc>
      </w:tr>
      <w:tr w:rsidR="006375ED" w:rsidRPr="006170C6" w:rsidTr="006375ED">
        <w:tc>
          <w:tcPr>
            <w:tcW w:w="5529" w:type="dxa"/>
          </w:tcPr>
          <w:p w:rsidR="00845455" w:rsidRPr="00845455" w:rsidRDefault="00845455" w:rsidP="00650772">
            <w:pPr>
              <w:jc w:val="center"/>
              <w:rPr>
                <w:szCs w:val="28"/>
              </w:rPr>
            </w:pPr>
            <w:r w:rsidRPr="00845455">
              <w:rPr>
                <w:szCs w:val="28"/>
              </w:rPr>
              <w:t>1</w:t>
            </w:r>
          </w:p>
        </w:tc>
        <w:tc>
          <w:tcPr>
            <w:tcW w:w="1842" w:type="dxa"/>
          </w:tcPr>
          <w:p w:rsidR="00845455" w:rsidRPr="00845455" w:rsidRDefault="00845455" w:rsidP="00650772">
            <w:pPr>
              <w:jc w:val="center"/>
              <w:rPr>
                <w:szCs w:val="28"/>
              </w:rPr>
            </w:pPr>
            <w:r w:rsidRPr="00845455">
              <w:rPr>
                <w:szCs w:val="28"/>
              </w:rPr>
              <w:t>2</w:t>
            </w:r>
          </w:p>
        </w:tc>
        <w:tc>
          <w:tcPr>
            <w:tcW w:w="1418" w:type="dxa"/>
          </w:tcPr>
          <w:p w:rsidR="00845455" w:rsidRPr="00845455" w:rsidRDefault="00845455" w:rsidP="00650772">
            <w:pPr>
              <w:jc w:val="center"/>
              <w:rPr>
                <w:szCs w:val="28"/>
              </w:rPr>
            </w:pPr>
            <w:r w:rsidRPr="00845455">
              <w:rPr>
                <w:szCs w:val="28"/>
              </w:rPr>
              <w:t>3</w:t>
            </w:r>
          </w:p>
        </w:tc>
        <w:tc>
          <w:tcPr>
            <w:tcW w:w="1559" w:type="dxa"/>
          </w:tcPr>
          <w:p w:rsidR="00845455" w:rsidRPr="00845455" w:rsidRDefault="00845455" w:rsidP="00650772">
            <w:pPr>
              <w:jc w:val="center"/>
              <w:rPr>
                <w:szCs w:val="28"/>
              </w:rPr>
            </w:pPr>
            <w:r w:rsidRPr="00845455">
              <w:rPr>
                <w:szCs w:val="28"/>
              </w:rPr>
              <w:t>4</w:t>
            </w:r>
          </w:p>
        </w:tc>
        <w:tc>
          <w:tcPr>
            <w:tcW w:w="1418" w:type="dxa"/>
          </w:tcPr>
          <w:p w:rsidR="00845455" w:rsidRPr="00845455" w:rsidRDefault="00845455" w:rsidP="00650772">
            <w:pPr>
              <w:jc w:val="center"/>
              <w:rPr>
                <w:szCs w:val="28"/>
              </w:rPr>
            </w:pPr>
            <w:r w:rsidRPr="00845455">
              <w:rPr>
                <w:szCs w:val="28"/>
              </w:rPr>
              <w:t>5</w:t>
            </w:r>
          </w:p>
        </w:tc>
        <w:tc>
          <w:tcPr>
            <w:tcW w:w="1559" w:type="dxa"/>
          </w:tcPr>
          <w:p w:rsidR="00845455" w:rsidRPr="00845455" w:rsidRDefault="00845455" w:rsidP="00650772">
            <w:pPr>
              <w:jc w:val="center"/>
              <w:rPr>
                <w:szCs w:val="28"/>
              </w:rPr>
            </w:pPr>
            <w:r w:rsidRPr="00845455">
              <w:rPr>
                <w:szCs w:val="28"/>
              </w:rPr>
              <w:t>6</w:t>
            </w:r>
          </w:p>
        </w:tc>
        <w:tc>
          <w:tcPr>
            <w:tcW w:w="1559" w:type="dxa"/>
          </w:tcPr>
          <w:p w:rsidR="00845455" w:rsidRPr="00845455" w:rsidRDefault="00845455" w:rsidP="00650772">
            <w:pPr>
              <w:jc w:val="center"/>
              <w:rPr>
                <w:szCs w:val="28"/>
              </w:rPr>
            </w:pPr>
            <w:r w:rsidRPr="00845455">
              <w:rPr>
                <w:szCs w:val="28"/>
              </w:rPr>
              <w:t>7</w:t>
            </w:r>
          </w:p>
        </w:tc>
      </w:tr>
      <w:tr w:rsidR="006375ED" w:rsidRPr="006170C6" w:rsidTr="006375ED">
        <w:tc>
          <w:tcPr>
            <w:tcW w:w="5529" w:type="dxa"/>
            <w:vMerge w:val="restart"/>
          </w:tcPr>
          <w:p w:rsidR="00845455" w:rsidRPr="00845455" w:rsidRDefault="00845455" w:rsidP="00650772">
            <w:pPr>
              <w:jc w:val="center"/>
              <w:rPr>
                <w:szCs w:val="28"/>
              </w:rPr>
            </w:pPr>
            <w:r w:rsidRPr="00845455">
              <w:rPr>
                <w:szCs w:val="28"/>
              </w:rPr>
              <w:t xml:space="preserve">Общий объем </w:t>
            </w:r>
          </w:p>
          <w:p w:rsidR="00845455" w:rsidRPr="00845455" w:rsidRDefault="00845455" w:rsidP="00650772">
            <w:pPr>
              <w:jc w:val="center"/>
              <w:rPr>
                <w:szCs w:val="28"/>
              </w:rPr>
            </w:pPr>
            <w:r w:rsidRPr="00845455">
              <w:rPr>
                <w:szCs w:val="28"/>
              </w:rPr>
              <w:t>финансирования по</w:t>
            </w:r>
          </w:p>
          <w:p w:rsidR="00845455" w:rsidRPr="00845455" w:rsidRDefault="00845455" w:rsidP="00650772">
            <w:pPr>
              <w:jc w:val="center"/>
              <w:rPr>
                <w:szCs w:val="28"/>
              </w:rPr>
            </w:pPr>
            <w:r w:rsidRPr="00845455">
              <w:rPr>
                <w:szCs w:val="28"/>
              </w:rPr>
              <w:t>подпрограмме</w:t>
            </w:r>
          </w:p>
        </w:tc>
        <w:tc>
          <w:tcPr>
            <w:tcW w:w="1842" w:type="dxa"/>
          </w:tcPr>
          <w:p w:rsidR="00845455" w:rsidRPr="00845455" w:rsidRDefault="00845455" w:rsidP="00650772">
            <w:pPr>
              <w:jc w:val="center"/>
              <w:rPr>
                <w:szCs w:val="28"/>
              </w:rPr>
            </w:pPr>
            <w:r w:rsidRPr="00845455">
              <w:rPr>
                <w:szCs w:val="28"/>
              </w:rPr>
              <w:t>Всего</w:t>
            </w:r>
          </w:p>
        </w:tc>
        <w:tc>
          <w:tcPr>
            <w:tcW w:w="1418" w:type="dxa"/>
          </w:tcPr>
          <w:p w:rsidR="00845455" w:rsidRPr="00845455" w:rsidRDefault="00845455" w:rsidP="00650772">
            <w:pPr>
              <w:jc w:val="center"/>
              <w:rPr>
                <w:szCs w:val="28"/>
              </w:rPr>
            </w:pPr>
            <w:r w:rsidRPr="00845455">
              <w:rPr>
                <w:szCs w:val="28"/>
              </w:rPr>
              <w:t>799 847,1</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799 847,1</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2015</w:t>
            </w:r>
          </w:p>
        </w:tc>
        <w:tc>
          <w:tcPr>
            <w:tcW w:w="1418" w:type="dxa"/>
          </w:tcPr>
          <w:p w:rsidR="00845455" w:rsidRPr="00845455" w:rsidRDefault="00845455" w:rsidP="00650772">
            <w:pPr>
              <w:jc w:val="center"/>
              <w:rPr>
                <w:szCs w:val="28"/>
              </w:rPr>
            </w:pPr>
            <w:r w:rsidRPr="00845455">
              <w:rPr>
                <w:szCs w:val="28"/>
              </w:rPr>
              <w:t>92 622,3</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92 622,3</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2016</w:t>
            </w:r>
          </w:p>
        </w:tc>
        <w:tc>
          <w:tcPr>
            <w:tcW w:w="1418" w:type="dxa"/>
          </w:tcPr>
          <w:p w:rsidR="00845455" w:rsidRPr="00845455" w:rsidRDefault="00845455" w:rsidP="00650772">
            <w:pPr>
              <w:jc w:val="center"/>
              <w:rPr>
                <w:szCs w:val="28"/>
              </w:rPr>
            </w:pPr>
            <w:r w:rsidRPr="00845455">
              <w:rPr>
                <w:szCs w:val="28"/>
              </w:rPr>
              <w:t>103 220,3</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103 220,3</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2017</w:t>
            </w:r>
          </w:p>
        </w:tc>
        <w:tc>
          <w:tcPr>
            <w:tcW w:w="1418" w:type="dxa"/>
          </w:tcPr>
          <w:p w:rsidR="00845455" w:rsidRPr="00845455" w:rsidRDefault="00845455" w:rsidP="00650772">
            <w:pPr>
              <w:jc w:val="center"/>
              <w:rPr>
                <w:szCs w:val="28"/>
              </w:rPr>
            </w:pPr>
            <w:r w:rsidRPr="00845455">
              <w:rPr>
                <w:szCs w:val="28"/>
              </w:rPr>
              <w:t>107 732,6</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107 732,6</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2018</w:t>
            </w:r>
          </w:p>
        </w:tc>
        <w:tc>
          <w:tcPr>
            <w:tcW w:w="1418" w:type="dxa"/>
          </w:tcPr>
          <w:p w:rsidR="00845455" w:rsidRPr="00845455" w:rsidRDefault="00845455" w:rsidP="00650772">
            <w:pPr>
              <w:jc w:val="center"/>
              <w:rPr>
                <w:szCs w:val="28"/>
              </w:rPr>
            </w:pPr>
            <w:r w:rsidRPr="00845455">
              <w:rPr>
                <w:szCs w:val="28"/>
              </w:rPr>
              <w:t>109 473,6</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109 473,6</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2019</w:t>
            </w:r>
          </w:p>
        </w:tc>
        <w:tc>
          <w:tcPr>
            <w:tcW w:w="1418" w:type="dxa"/>
          </w:tcPr>
          <w:p w:rsidR="00845455" w:rsidRPr="00845455" w:rsidRDefault="00845455" w:rsidP="00650772">
            <w:pPr>
              <w:jc w:val="center"/>
              <w:rPr>
                <w:szCs w:val="28"/>
              </w:rPr>
            </w:pPr>
            <w:r w:rsidRPr="00845455">
              <w:rPr>
                <w:szCs w:val="28"/>
              </w:rPr>
              <w:t>123 932,5</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123 932,5</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2020</w:t>
            </w:r>
          </w:p>
        </w:tc>
        <w:tc>
          <w:tcPr>
            <w:tcW w:w="1418" w:type="dxa"/>
          </w:tcPr>
          <w:p w:rsidR="00845455" w:rsidRPr="00845455" w:rsidRDefault="00845455" w:rsidP="00650772">
            <w:pPr>
              <w:jc w:val="center"/>
              <w:rPr>
                <w:szCs w:val="28"/>
              </w:rPr>
            </w:pPr>
            <w:r w:rsidRPr="00845455">
              <w:rPr>
                <w:szCs w:val="28"/>
              </w:rPr>
              <w:t>129 015,0</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129 015,0</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r w:rsidR="006375ED" w:rsidRPr="006170C6" w:rsidTr="006375ED">
        <w:tc>
          <w:tcPr>
            <w:tcW w:w="5529" w:type="dxa"/>
            <w:vMerge/>
          </w:tcPr>
          <w:p w:rsidR="00845455" w:rsidRPr="00845455" w:rsidRDefault="00845455" w:rsidP="00650772">
            <w:pPr>
              <w:jc w:val="center"/>
              <w:rPr>
                <w:szCs w:val="28"/>
              </w:rPr>
            </w:pPr>
          </w:p>
        </w:tc>
        <w:tc>
          <w:tcPr>
            <w:tcW w:w="1842" w:type="dxa"/>
          </w:tcPr>
          <w:p w:rsidR="00845455" w:rsidRPr="00845455" w:rsidRDefault="00845455" w:rsidP="00650772">
            <w:pPr>
              <w:jc w:val="center"/>
              <w:rPr>
                <w:szCs w:val="28"/>
              </w:rPr>
            </w:pPr>
            <w:r w:rsidRPr="00845455">
              <w:rPr>
                <w:szCs w:val="28"/>
              </w:rPr>
              <w:t>2021</w:t>
            </w:r>
          </w:p>
        </w:tc>
        <w:tc>
          <w:tcPr>
            <w:tcW w:w="1418" w:type="dxa"/>
          </w:tcPr>
          <w:p w:rsidR="00845455" w:rsidRPr="00845455" w:rsidRDefault="00845455" w:rsidP="00650772">
            <w:pPr>
              <w:jc w:val="center"/>
              <w:rPr>
                <w:szCs w:val="28"/>
              </w:rPr>
            </w:pPr>
            <w:r w:rsidRPr="00845455">
              <w:rPr>
                <w:szCs w:val="28"/>
              </w:rPr>
              <w:t>133 850,8</w:t>
            </w:r>
          </w:p>
        </w:tc>
        <w:tc>
          <w:tcPr>
            <w:tcW w:w="1559" w:type="dxa"/>
          </w:tcPr>
          <w:p w:rsidR="00845455" w:rsidRPr="00845455" w:rsidRDefault="00845455" w:rsidP="00650772">
            <w:pPr>
              <w:jc w:val="center"/>
              <w:rPr>
                <w:szCs w:val="28"/>
              </w:rPr>
            </w:pPr>
            <w:r w:rsidRPr="00845455">
              <w:rPr>
                <w:szCs w:val="28"/>
              </w:rPr>
              <w:t>0,0</w:t>
            </w:r>
          </w:p>
        </w:tc>
        <w:tc>
          <w:tcPr>
            <w:tcW w:w="1418" w:type="dxa"/>
          </w:tcPr>
          <w:p w:rsidR="00845455" w:rsidRPr="00845455" w:rsidRDefault="00845455" w:rsidP="00650772">
            <w:pPr>
              <w:jc w:val="center"/>
              <w:rPr>
                <w:szCs w:val="28"/>
              </w:rPr>
            </w:pPr>
            <w:r w:rsidRPr="00845455">
              <w:rPr>
                <w:szCs w:val="28"/>
              </w:rPr>
              <w:t>133 850,8</w:t>
            </w:r>
          </w:p>
        </w:tc>
        <w:tc>
          <w:tcPr>
            <w:tcW w:w="1559" w:type="dxa"/>
          </w:tcPr>
          <w:p w:rsidR="00845455" w:rsidRPr="00845455" w:rsidRDefault="00845455" w:rsidP="00650772">
            <w:pPr>
              <w:jc w:val="center"/>
              <w:rPr>
                <w:szCs w:val="28"/>
              </w:rPr>
            </w:pPr>
            <w:r w:rsidRPr="00845455">
              <w:rPr>
                <w:szCs w:val="28"/>
              </w:rPr>
              <w:t>0,0</w:t>
            </w:r>
          </w:p>
        </w:tc>
        <w:tc>
          <w:tcPr>
            <w:tcW w:w="1559" w:type="dxa"/>
          </w:tcPr>
          <w:p w:rsidR="00845455" w:rsidRPr="00845455" w:rsidRDefault="00845455" w:rsidP="00650772">
            <w:pPr>
              <w:jc w:val="center"/>
              <w:rPr>
                <w:szCs w:val="28"/>
              </w:rPr>
            </w:pPr>
            <w:r w:rsidRPr="00845455">
              <w:rPr>
                <w:szCs w:val="28"/>
              </w:rPr>
              <w:t>0,0</w:t>
            </w:r>
          </w:p>
        </w:tc>
      </w:tr>
    </w:tbl>
    <w:p w:rsidR="00845455" w:rsidRDefault="00845455" w:rsidP="00845455">
      <w:pPr>
        <w:widowControl w:val="0"/>
        <w:suppressAutoHyphens/>
        <w:autoSpaceDE w:val="0"/>
        <w:autoSpaceDN w:val="0"/>
        <w:adjustRightInd w:val="0"/>
        <w:jc w:val="center"/>
        <w:outlineLvl w:val="1"/>
        <w:rPr>
          <w:szCs w:val="28"/>
        </w:rPr>
      </w:pPr>
    </w:p>
    <w:p w:rsidR="00DE7C48" w:rsidRDefault="00DE7C48" w:rsidP="00DE7C48">
      <w:pPr>
        <w:rPr>
          <w:szCs w:val="28"/>
        </w:rPr>
      </w:pPr>
    </w:p>
    <w:p w:rsidR="00845455" w:rsidRPr="00B901E6" w:rsidRDefault="00845455" w:rsidP="00DE7C48">
      <w:pPr>
        <w:rPr>
          <w:szCs w:val="28"/>
        </w:rPr>
      </w:pPr>
    </w:p>
    <w:p w:rsidR="000154D4" w:rsidRPr="00B901E6" w:rsidRDefault="000154D4" w:rsidP="005D6D08">
      <w:pPr>
        <w:ind w:left="7788"/>
        <w:jc w:val="center"/>
        <w:rPr>
          <w:szCs w:val="28"/>
        </w:rPr>
      </w:pPr>
    </w:p>
    <w:p w:rsidR="000154D4" w:rsidRPr="00B901E6" w:rsidRDefault="000154D4" w:rsidP="005D6D08">
      <w:pPr>
        <w:widowControl w:val="0"/>
        <w:rPr>
          <w:szCs w:val="28"/>
        </w:rPr>
      </w:pPr>
      <w:r w:rsidRPr="00B901E6">
        <w:rPr>
          <w:szCs w:val="28"/>
        </w:rPr>
        <w:t xml:space="preserve">Начальник управления </w:t>
      </w:r>
    </w:p>
    <w:p w:rsidR="000154D4" w:rsidRPr="00B901E6" w:rsidRDefault="000154D4" w:rsidP="005D6D08">
      <w:pPr>
        <w:widowControl w:val="0"/>
        <w:rPr>
          <w:szCs w:val="28"/>
        </w:rPr>
      </w:pPr>
      <w:r w:rsidRPr="00B901E6">
        <w:rPr>
          <w:szCs w:val="28"/>
        </w:rPr>
        <w:t>по вопросам семьи и детства                                                                                                                                          В.В.Елисеева</w:t>
      </w:r>
    </w:p>
    <w:p w:rsidR="000154D4" w:rsidRPr="00B901E6" w:rsidRDefault="000154D4" w:rsidP="005D6D08">
      <w:pPr>
        <w:widowControl w:val="0"/>
        <w:rPr>
          <w:szCs w:val="28"/>
        </w:rPr>
      </w:pPr>
    </w:p>
    <w:p w:rsidR="00873F8F" w:rsidRPr="00B901E6" w:rsidRDefault="00873F8F" w:rsidP="005D6D08"/>
    <w:p w:rsidR="00873F8F" w:rsidRPr="00B901E6" w:rsidRDefault="00873F8F" w:rsidP="005D6D08"/>
    <w:p w:rsidR="00BA62E1" w:rsidRPr="00B901E6" w:rsidRDefault="00BA62E1" w:rsidP="005D6D08">
      <w:pPr>
        <w:pStyle w:val="1"/>
        <w:jc w:val="center"/>
        <w:sectPr w:rsidR="00BA62E1" w:rsidRPr="00B901E6" w:rsidSect="00724E25">
          <w:pgSz w:w="16838" w:h="11906" w:orient="landscape"/>
          <w:pgMar w:top="709" w:right="567" w:bottom="567" w:left="1134" w:header="720" w:footer="720" w:gutter="0"/>
          <w:cols w:space="720"/>
        </w:sectPr>
      </w:pPr>
    </w:p>
    <w:p w:rsidR="00490204" w:rsidRPr="00B901E6" w:rsidRDefault="00490204" w:rsidP="005D6D08">
      <w:pPr>
        <w:pStyle w:val="1"/>
        <w:jc w:val="center"/>
      </w:pPr>
      <w:r w:rsidRPr="00B901E6">
        <w:lastRenderedPageBreak/>
        <w:t>Подпрограмма</w:t>
      </w:r>
      <w:r w:rsidRPr="00B901E6">
        <w:b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bookmarkEnd w:id="37"/>
    <w:p w:rsidR="00490204" w:rsidRPr="00B901E6" w:rsidRDefault="00490204" w:rsidP="005D6D08"/>
    <w:p w:rsidR="00490204" w:rsidRPr="00B901E6" w:rsidRDefault="00490204" w:rsidP="005D6D08">
      <w:pPr>
        <w:pStyle w:val="1"/>
        <w:jc w:val="center"/>
      </w:pPr>
      <w:r w:rsidRPr="00B901E6">
        <w:t>Паспорт</w:t>
      </w:r>
      <w:r w:rsidRPr="00B901E6">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490204" w:rsidRPr="00B901E6" w:rsidRDefault="00490204" w:rsidP="005D6D0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35"/>
        <w:gridCol w:w="6663"/>
      </w:tblGrid>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bookmarkStart w:id="38" w:name="sub_71"/>
            <w:r w:rsidRPr="00B901E6">
              <w:rPr>
                <w:rFonts w:ascii="Times New Roman" w:hAnsi="Times New Roman"/>
                <w:sz w:val="28"/>
                <w:szCs w:val="28"/>
              </w:rPr>
              <w:t>Координатор подпрограммы</w:t>
            </w:r>
            <w:bookmarkEnd w:id="38"/>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Правовой отдел администрации муниципального образования Кавказский район</w:t>
            </w:r>
          </w:p>
        </w:tc>
      </w:tr>
      <w:tr w:rsidR="005D6D08" w:rsidRPr="00B901E6" w:rsidTr="00490204">
        <w:tc>
          <w:tcPr>
            <w:tcW w:w="2835" w:type="dxa"/>
            <w:vMerge w:val="restart"/>
            <w:tcBorders>
              <w:top w:val="nil"/>
              <w:left w:val="nil"/>
              <w:bottom w:val="nil"/>
              <w:right w:val="nil"/>
            </w:tcBorders>
          </w:tcPr>
          <w:p w:rsidR="00490204" w:rsidRPr="00B901E6" w:rsidRDefault="00490204" w:rsidP="005D6D08">
            <w:pPr>
              <w:pStyle w:val="ae"/>
              <w:rPr>
                <w:rFonts w:ascii="Times New Roman" w:hAnsi="Times New Roman"/>
                <w:sz w:val="28"/>
                <w:szCs w:val="28"/>
              </w:rPr>
            </w:pPr>
            <w:bookmarkStart w:id="39" w:name="sub_72"/>
            <w:r w:rsidRPr="00B901E6">
              <w:rPr>
                <w:rFonts w:ascii="Times New Roman" w:hAnsi="Times New Roman"/>
                <w:sz w:val="28"/>
                <w:szCs w:val="28"/>
              </w:rPr>
              <w:t>Участники подпрограммы</w:t>
            </w:r>
            <w:bookmarkEnd w:id="39"/>
          </w:p>
        </w:tc>
        <w:tc>
          <w:tcPr>
            <w:tcW w:w="6663" w:type="dxa"/>
            <w:tcBorders>
              <w:top w:val="nil"/>
              <w:left w:val="nil"/>
              <w:bottom w:val="nil"/>
              <w:right w:val="nil"/>
            </w:tcBorders>
          </w:tcPr>
          <w:p w:rsidR="00490204" w:rsidRPr="00B901E6" w:rsidRDefault="00CE3AF8" w:rsidP="005D6D08">
            <w:pPr>
              <w:pStyle w:val="ae"/>
              <w:rPr>
                <w:rFonts w:ascii="Times New Roman" w:hAnsi="Times New Roman"/>
                <w:sz w:val="28"/>
                <w:szCs w:val="28"/>
              </w:rPr>
            </w:pPr>
            <w:r w:rsidRPr="00B901E6">
              <w:rPr>
                <w:rFonts w:ascii="Times New Roman" w:hAnsi="Times New Roman"/>
                <w:sz w:val="28"/>
                <w:szCs w:val="28"/>
              </w:rPr>
              <w:t>Муниципальное казенное учреждение «Централизованная бухгалтерия администрации муниципального образования Кавказский район»</w:t>
            </w:r>
          </w:p>
        </w:tc>
      </w:tr>
      <w:tr w:rsidR="005D6D08" w:rsidRPr="00B901E6" w:rsidTr="00490204">
        <w:tc>
          <w:tcPr>
            <w:tcW w:w="2835" w:type="dxa"/>
            <w:vMerge/>
            <w:tcBorders>
              <w:top w:val="nil"/>
              <w:left w:val="nil"/>
              <w:bottom w:val="nil"/>
              <w:right w:val="nil"/>
            </w:tcBorders>
          </w:tcPr>
          <w:p w:rsidR="00490204" w:rsidRPr="00B901E6" w:rsidRDefault="00490204" w:rsidP="005D6D08">
            <w:pPr>
              <w:pStyle w:val="af"/>
              <w:rPr>
                <w:rFonts w:ascii="Times New Roman" w:hAnsi="Times New Roman" w:cs="Times New Roman"/>
                <w:sz w:val="28"/>
                <w:szCs w:val="28"/>
              </w:rPr>
            </w:pP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Цели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повышение престижа муниципальной службы, привлечение на муниципальную службу высококвалифицированных кадров</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Задачи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663"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r>
      <w:tr w:rsidR="005D6D08" w:rsidRPr="00B901E6" w:rsidTr="00490204">
        <w:tc>
          <w:tcPr>
            <w:tcW w:w="2835" w:type="dxa"/>
            <w:tcBorders>
              <w:top w:val="nil"/>
              <w:left w:val="nil"/>
              <w:bottom w:val="nil"/>
              <w:right w:val="nil"/>
            </w:tcBorders>
          </w:tcPr>
          <w:p w:rsidR="00490204" w:rsidRPr="00B901E6" w:rsidRDefault="00490204" w:rsidP="005D6D08">
            <w:pPr>
              <w:pStyle w:val="ae"/>
              <w:rPr>
                <w:rFonts w:ascii="Times New Roman" w:hAnsi="Times New Roman"/>
                <w:sz w:val="28"/>
                <w:szCs w:val="28"/>
              </w:rPr>
            </w:pPr>
            <w:r w:rsidRPr="00B901E6">
              <w:rPr>
                <w:rFonts w:ascii="Times New Roman" w:hAnsi="Times New Roman"/>
                <w:sz w:val="28"/>
                <w:szCs w:val="28"/>
              </w:rPr>
              <w:t>Этапы и сроки реализации муниципальной подпрограммы</w:t>
            </w:r>
          </w:p>
        </w:tc>
        <w:tc>
          <w:tcPr>
            <w:tcW w:w="6663" w:type="dxa"/>
            <w:tcBorders>
              <w:top w:val="nil"/>
              <w:left w:val="nil"/>
              <w:bottom w:val="nil"/>
              <w:right w:val="nil"/>
            </w:tcBorders>
          </w:tcPr>
          <w:p w:rsidR="00490204" w:rsidRPr="00B901E6" w:rsidRDefault="002C4AA6" w:rsidP="005D6D08">
            <w:pPr>
              <w:pStyle w:val="ae"/>
              <w:rPr>
                <w:rFonts w:ascii="Times New Roman" w:hAnsi="Times New Roman"/>
                <w:sz w:val="28"/>
                <w:szCs w:val="28"/>
              </w:rPr>
            </w:pPr>
            <w:r w:rsidRPr="00B901E6">
              <w:rPr>
                <w:rFonts w:ascii="Times New Roman" w:hAnsi="Times New Roman"/>
                <w:sz w:val="28"/>
                <w:szCs w:val="28"/>
              </w:rPr>
              <w:t>срок реализации: 2015 - 2021</w:t>
            </w:r>
            <w:r w:rsidR="00490204" w:rsidRPr="00B901E6">
              <w:rPr>
                <w:rFonts w:ascii="Times New Roman" w:hAnsi="Times New Roman"/>
                <w:sz w:val="28"/>
                <w:szCs w:val="28"/>
              </w:rPr>
              <w:t> годы, этапы не предусмотрены</w:t>
            </w:r>
          </w:p>
        </w:tc>
      </w:tr>
      <w:tr w:rsidR="005D6D08" w:rsidRPr="00B901E6" w:rsidTr="00490204">
        <w:tc>
          <w:tcPr>
            <w:tcW w:w="2835" w:type="dxa"/>
            <w:tcBorders>
              <w:top w:val="nil"/>
              <w:left w:val="nil"/>
              <w:bottom w:val="nil"/>
              <w:right w:val="nil"/>
            </w:tcBorders>
          </w:tcPr>
          <w:p w:rsidR="000154D4" w:rsidRPr="00B901E6" w:rsidRDefault="000154D4" w:rsidP="005D6D08">
            <w:pPr>
              <w:pStyle w:val="ae"/>
              <w:jc w:val="both"/>
              <w:rPr>
                <w:rFonts w:ascii="Times New Roman" w:hAnsi="Times New Roman"/>
                <w:sz w:val="28"/>
                <w:szCs w:val="28"/>
              </w:rPr>
            </w:pPr>
            <w:r w:rsidRPr="00B901E6">
              <w:rPr>
                <w:rFonts w:ascii="Times New Roman" w:hAnsi="Times New Roman"/>
                <w:sz w:val="28"/>
                <w:szCs w:val="28"/>
              </w:rPr>
              <w:t>«Объем бюджетных ассигнований подпрограммы</w:t>
            </w:r>
          </w:p>
        </w:tc>
        <w:tc>
          <w:tcPr>
            <w:tcW w:w="6663" w:type="dxa"/>
            <w:tcBorders>
              <w:top w:val="nil"/>
              <w:left w:val="nil"/>
              <w:bottom w:val="nil"/>
              <w:right w:val="nil"/>
            </w:tcBorders>
          </w:tcPr>
          <w:p w:rsidR="00F20EBE" w:rsidRPr="00B901E6" w:rsidRDefault="000154D4" w:rsidP="00F20EBE">
            <w:pPr>
              <w:pStyle w:val="ae"/>
              <w:jc w:val="both"/>
              <w:rPr>
                <w:rFonts w:ascii="Times New Roman" w:hAnsi="Times New Roman"/>
                <w:sz w:val="28"/>
                <w:szCs w:val="28"/>
              </w:rPr>
            </w:pPr>
            <w:r w:rsidRPr="00B901E6">
              <w:rPr>
                <w:rFonts w:ascii="Times New Roman" w:hAnsi="Times New Roman"/>
                <w:sz w:val="28"/>
                <w:szCs w:val="28"/>
              </w:rPr>
              <w:t xml:space="preserve">Общий объем финансирования составляет </w:t>
            </w:r>
          </w:p>
          <w:p w:rsidR="00F20EBE" w:rsidRPr="00B901E6" w:rsidRDefault="00F20EBE" w:rsidP="00F20EBE">
            <w:pPr>
              <w:widowControl w:val="0"/>
              <w:jc w:val="both"/>
              <w:rPr>
                <w:szCs w:val="28"/>
              </w:rPr>
            </w:pPr>
            <w:r w:rsidRPr="00B901E6">
              <w:rPr>
                <w:szCs w:val="28"/>
              </w:rPr>
              <w:t>14 967,0 тыс. рублей, из них по годам:</w:t>
            </w:r>
          </w:p>
          <w:p w:rsidR="00F20EBE" w:rsidRPr="00B901E6" w:rsidRDefault="00F20EBE" w:rsidP="00F20EBE">
            <w:pPr>
              <w:widowControl w:val="0"/>
              <w:jc w:val="both"/>
              <w:rPr>
                <w:szCs w:val="28"/>
              </w:rPr>
            </w:pPr>
            <w:r w:rsidRPr="00B901E6">
              <w:rPr>
                <w:szCs w:val="28"/>
              </w:rPr>
              <w:t>2015 год – 1 040,5 тыс. рублей;</w:t>
            </w:r>
          </w:p>
          <w:p w:rsidR="00F20EBE" w:rsidRPr="00B901E6" w:rsidRDefault="00F20EBE" w:rsidP="00F20EBE">
            <w:pPr>
              <w:widowControl w:val="0"/>
              <w:jc w:val="both"/>
              <w:rPr>
                <w:szCs w:val="28"/>
              </w:rPr>
            </w:pPr>
            <w:r w:rsidRPr="00B901E6">
              <w:rPr>
                <w:szCs w:val="28"/>
              </w:rPr>
              <w:t>2016 год – 1 970,5 тыс. рублей;</w:t>
            </w:r>
          </w:p>
          <w:p w:rsidR="00F20EBE" w:rsidRPr="00B901E6" w:rsidRDefault="00F20EBE" w:rsidP="00F20EBE">
            <w:pPr>
              <w:widowControl w:val="0"/>
              <w:jc w:val="both"/>
              <w:rPr>
                <w:szCs w:val="28"/>
              </w:rPr>
            </w:pPr>
            <w:r w:rsidRPr="00B901E6">
              <w:rPr>
                <w:szCs w:val="28"/>
              </w:rPr>
              <w:t>2017 год – 2 135,0 тыс. рублей;</w:t>
            </w:r>
          </w:p>
          <w:p w:rsidR="00F20EBE" w:rsidRPr="00B901E6" w:rsidRDefault="00F20EBE" w:rsidP="00F20EBE">
            <w:pPr>
              <w:widowControl w:val="0"/>
              <w:jc w:val="both"/>
              <w:rPr>
                <w:szCs w:val="28"/>
              </w:rPr>
            </w:pPr>
            <w:r w:rsidRPr="00B901E6">
              <w:rPr>
                <w:szCs w:val="28"/>
              </w:rPr>
              <w:t>2018 год – 2 321,0 тыс. рублей;</w:t>
            </w:r>
          </w:p>
          <w:p w:rsidR="00F20EBE" w:rsidRPr="00B901E6" w:rsidRDefault="00F20EBE" w:rsidP="00F20EBE">
            <w:pPr>
              <w:widowControl w:val="0"/>
              <w:jc w:val="both"/>
              <w:rPr>
                <w:szCs w:val="28"/>
              </w:rPr>
            </w:pPr>
            <w:r w:rsidRPr="00B901E6">
              <w:rPr>
                <w:szCs w:val="28"/>
              </w:rPr>
              <w:t>2019 год – 2 500,0 тыс. рублей;</w:t>
            </w:r>
          </w:p>
          <w:p w:rsidR="00F20EBE" w:rsidRPr="00B901E6" w:rsidRDefault="00F20EBE" w:rsidP="00F20EBE">
            <w:pPr>
              <w:widowControl w:val="0"/>
              <w:jc w:val="both"/>
              <w:rPr>
                <w:szCs w:val="28"/>
              </w:rPr>
            </w:pPr>
            <w:r w:rsidRPr="00B901E6">
              <w:rPr>
                <w:szCs w:val="28"/>
              </w:rPr>
              <w:t>2020 год – 2 500,0 тыс. рублей;</w:t>
            </w:r>
          </w:p>
          <w:p w:rsidR="000154D4" w:rsidRPr="00B901E6" w:rsidRDefault="00F20EBE" w:rsidP="00F20EBE">
            <w:pPr>
              <w:pStyle w:val="ae"/>
              <w:rPr>
                <w:rFonts w:ascii="Times New Roman" w:hAnsi="Times New Roman"/>
                <w:sz w:val="28"/>
                <w:szCs w:val="28"/>
              </w:rPr>
            </w:pPr>
            <w:r w:rsidRPr="00B901E6">
              <w:rPr>
                <w:rFonts w:ascii="Times New Roman" w:hAnsi="Times New Roman"/>
                <w:sz w:val="28"/>
                <w:szCs w:val="28"/>
              </w:rPr>
              <w:t xml:space="preserve">2021 год – </w:t>
            </w:r>
            <w:r w:rsidR="00892676" w:rsidRPr="00B901E6">
              <w:rPr>
                <w:rFonts w:ascii="Times New Roman" w:hAnsi="Times New Roman"/>
                <w:sz w:val="28"/>
                <w:szCs w:val="28"/>
              </w:rPr>
              <w:t xml:space="preserve"> </w:t>
            </w:r>
            <w:r w:rsidRPr="00B901E6">
              <w:rPr>
                <w:rFonts w:ascii="Times New Roman" w:hAnsi="Times New Roman"/>
                <w:sz w:val="28"/>
                <w:szCs w:val="28"/>
              </w:rPr>
              <w:t>2 500,0 тыс. рублей;</w:t>
            </w:r>
          </w:p>
        </w:tc>
      </w:tr>
    </w:tbl>
    <w:p w:rsidR="00490204" w:rsidRPr="00B901E6" w:rsidRDefault="00490204" w:rsidP="005D6D08"/>
    <w:p w:rsidR="00490204" w:rsidRPr="00B901E6" w:rsidRDefault="00490204" w:rsidP="005D6D08">
      <w:pPr>
        <w:pStyle w:val="1"/>
        <w:jc w:val="center"/>
      </w:pPr>
      <w:r w:rsidRPr="00B901E6">
        <w:lastRenderedPageBreak/>
        <w:t>1. Характеристика текущего состояния и прогноз развития реализации подпрограммы в сфере дополнительного материального обеспечения лиц, замещавших муниципальные должности и должности муниципальной службы в муниципальном образовании Кавказский район</w:t>
      </w:r>
    </w:p>
    <w:p w:rsidR="00490204" w:rsidRPr="00B901E6" w:rsidRDefault="00490204" w:rsidP="005D6D08"/>
    <w:p w:rsidR="00490204" w:rsidRPr="00B901E6" w:rsidRDefault="00490204" w:rsidP="00742D77">
      <w:pPr>
        <w:ind w:firstLine="851"/>
      </w:pPr>
      <w:r w:rsidRPr="00B901E6">
        <w:t>Уровень и качество пенсионного обеспечения - важная составляющая экономического и социального положения страны.</w:t>
      </w:r>
    </w:p>
    <w:p w:rsidR="00490204" w:rsidRPr="00B901E6" w:rsidRDefault="00490204" w:rsidP="00742D77">
      <w:pPr>
        <w:ind w:firstLine="851"/>
      </w:pPr>
      <w:r w:rsidRPr="00B901E6">
        <w:t>Тем не менее, доходы пенсионеров хронически отстают от постоянно растущего уровня цен, и основной проблемой пенсионного обеспечения на данном этапе является низкий уровень как абсолютных, так и относительных размеров пенсий при достаточно высоком тарифе страховых взносов, уплачиваемых на цели пенсионного обеспечения.</w:t>
      </w:r>
    </w:p>
    <w:p w:rsidR="00490204" w:rsidRPr="00B901E6" w:rsidRDefault="00490204" w:rsidP="00742D77">
      <w:pPr>
        <w:ind w:firstLine="851"/>
      </w:pPr>
      <w:r w:rsidRPr="00B901E6">
        <w:t>Увеличение расходов на оплату коммунальных услуг и приобретение лекарственных препаратов, привело к снижению жизненного уровня наименее социально защищенных слоев населения, в том числе и лиц, замещавших долгие годы муниципальные должности и должности муниципальной службы в муниципальном образовании Кавказский район.</w:t>
      </w:r>
    </w:p>
    <w:p w:rsidR="00490204" w:rsidRPr="00B901E6" w:rsidRDefault="00490204" w:rsidP="00742D77">
      <w:pPr>
        <w:ind w:firstLine="851"/>
      </w:pPr>
      <w:r w:rsidRPr="00B901E6">
        <w:t>В настоящее время на территории муниципального образования Кавказский район 20 пенсионеров, проработавших в органах местного самоуправления муниципального образования Кавказский район свыше 15 - 20 лет и ушедших на пенсию по старости, получают доплату к пенсии. Все они люди преклонного возраста и единственным средством существования для них является трудовая пенсия по старости.</w:t>
      </w:r>
    </w:p>
    <w:p w:rsidR="00490204" w:rsidRPr="00B901E6" w:rsidRDefault="00490204" w:rsidP="00742D77">
      <w:pPr>
        <w:ind w:firstLine="851"/>
      </w:pPr>
      <w:r w:rsidRPr="00B901E6">
        <w:t xml:space="preserve">В соответствии с </w:t>
      </w:r>
      <w:hyperlink r:id="rId39" w:history="1">
        <w:r w:rsidRPr="00B901E6">
          <w:rPr>
            <w:rStyle w:val="ab"/>
            <w:b w:val="0"/>
            <w:color w:val="auto"/>
          </w:rPr>
          <w:t>Федеральным законом</w:t>
        </w:r>
      </w:hyperlink>
      <w:r w:rsidRPr="00B901E6">
        <w:t xml:space="preserve"> от 6 октября 2003 года N 131-ФЗ "Об общих принципах организации местного самоуправления в Российской Федерации", </w:t>
      </w:r>
      <w:hyperlink r:id="rId40" w:history="1">
        <w:r w:rsidRPr="00B901E6">
          <w:rPr>
            <w:rStyle w:val="ab"/>
            <w:b w:val="0"/>
            <w:color w:val="auto"/>
          </w:rPr>
          <w:t>Федеральным законом</w:t>
        </w:r>
      </w:hyperlink>
      <w:r w:rsidRPr="00B901E6">
        <w:t xml:space="preserve"> от 15 декабря 2001 года N 166-ФЗ "О государственном пенсионном обеспечении в Российской Федерации</w:t>
      </w:r>
      <w:r w:rsidRPr="00B901E6">
        <w:rPr>
          <w:b/>
        </w:rPr>
        <w:t xml:space="preserve">, </w:t>
      </w:r>
      <w:hyperlink r:id="rId41" w:history="1">
        <w:r w:rsidRPr="00B901E6">
          <w:rPr>
            <w:rStyle w:val="ab"/>
            <w:b w:val="0"/>
            <w:color w:val="auto"/>
          </w:rPr>
          <w:t>Федеральным законом</w:t>
        </w:r>
      </w:hyperlink>
      <w:r w:rsidRPr="00B901E6">
        <w:t xml:space="preserve"> от 2 марта 2008 года N 25-ФЗ "О муниципальной службе в Российской Федерации</w:t>
      </w:r>
      <w:r w:rsidRPr="00B901E6">
        <w:rPr>
          <w:b/>
        </w:rPr>
        <w:t xml:space="preserve">", </w:t>
      </w:r>
      <w:hyperlink r:id="rId42" w:history="1">
        <w:r w:rsidRPr="00B901E6">
          <w:rPr>
            <w:rStyle w:val="ab"/>
            <w:b w:val="0"/>
            <w:color w:val="auto"/>
          </w:rPr>
          <w:t>Законом</w:t>
        </w:r>
      </w:hyperlink>
      <w:r w:rsidRPr="00B901E6">
        <w:t xml:space="preserve"> Краснодарского края от 8 июня 2007 года N 1244-КЗ "О муниципальной службе в Краснодарском крае" производится выплата дополнительного материального обеспечения пенсионерам, замещавшим муниципальные должности и должности муниципальной службы, в целях улучшения их материального положения, как лицам, внесшим достойный вклад в социально-экономическое развитие муниципального образования Кавказский район и совершенствование органов местного самоуправления.</w:t>
      </w:r>
    </w:p>
    <w:p w:rsidR="00490204" w:rsidRPr="00B901E6" w:rsidRDefault="00490204" w:rsidP="00742D77">
      <w:pPr>
        <w:ind w:firstLine="851"/>
      </w:pPr>
      <w:r w:rsidRPr="00B901E6">
        <w:t>Реализация мероприятий подпрограммы позволит оказать дополнительные меры социальной поддержки указанным категориям граждан, повысить уровень их благосостояния, ослабит социальную напряженность среди этой категории населения района. В результате прогнозируется улучшение материального положения и повышение уровня благосостояния пенсионеров муниципальной службы муниципального образования Кавказский район на 51 - 80 %.</w:t>
      </w:r>
    </w:p>
    <w:p w:rsidR="00490204" w:rsidRPr="00B901E6" w:rsidRDefault="00490204" w:rsidP="00742D77">
      <w:pPr>
        <w:ind w:firstLine="851"/>
      </w:pPr>
      <w:r w:rsidRPr="00B901E6">
        <w:t>Наличие в муниципальном образовании Кавказский район муниципальной целевой подпрограммы по материальной поддержке пенсионеров - бывших муниципальных служащих, повысит престиж муниципальной службы, создаст для муниципальных служащих дополнительный стимул повышения эффективности работы, привлечет на муниципальную службу высококвалифицированные кадры.</w:t>
      </w:r>
    </w:p>
    <w:p w:rsidR="00490204" w:rsidRPr="00B901E6" w:rsidRDefault="00490204" w:rsidP="005D6D08"/>
    <w:p w:rsidR="00490204" w:rsidRPr="00B901E6" w:rsidRDefault="00490204" w:rsidP="005D6D08">
      <w:pPr>
        <w:pStyle w:val="1"/>
        <w:jc w:val="center"/>
      </w:pPr>
      <w:bookmarkStart w:id="40" w:name="sub_412"/>
      <w:r w:rsidRPr="00B901E6">
        <w:t>2. Цели, задачи и целевые показатели достижения целей и решения задач, сроки и этапы реализации муниципальной подпрограммы</w:t>
      </w:r>
    </w:p>
    <w:bookmarkEnd w:id="40"/>
    <w:p w:rsidR="00490204" w:rsidRPr="00B901E6" w:rsidRDefault="00490204" w:rsidP="005D6D08"/>
    <w:p w:rsidR="00490204" w:rsidRPr="00B901E6" w:rsidRDefault="00490204" w:rsidP="00742D77">
      <w:pPr>
        <w:ind w:firstLine="851"/>
      </w:pPr>
      <w:r w:rsidRPr="00B901E6">
        <w:lastRenderedPageBreak/>
        <w:t xml:space="preserve">Цели, задачи и целевые показатели подпрограммы приведены в </w:t>
      </w:r>
      <w:hyperlink w:anchor="sub_410" w:history="1">
        <w:r w:rsidRPr="00B901E6">
          <w:rPr>
            <w:rStyle w:val="ab"/>
            <w:b w:val="0"/>
            <w:color w:val="auto"/>
          </w:rPr>
          <w:t>приложении N 1</w:t>
        </w:r>
      </w:hyperlink>
      <w:r w:rsidRPr="00B901E6">
        <w:t xml:space="preserve"> к подпрограмме.</w:t>
      </w:r>
    </w:p>
    <w:p w:rsidR="00490204" w:rsidRPr="00B901E6" w:rsidRDefault="00490204" w:rsidP="00742D77">
      <w:pPr>
        <w:ind w:firstLine="851"/>
      </w:pPr>
      <w:r w:rsidRPr="00B901E6">
        <w:t>Подпрограмма р</w:t>
      </w:r>
      <w:r w:rsidR="002C4AA6" w:rsidRPr="00B901E6">
        <w:t>азработана на период 2015 - 2021</w:t>
      </w:r>
      <w:r w:rsidRPr="00B901E6">
        <w:t> годы, этапы реализации в подпрограмме не предусмотрены.</w:t>
      </w:r>
    </w:p>
    <w:p w:rsidR="00490204" w:rsidRPr="00B901E6" w:rsidRDefault="00490204" w:rsidP="005D6D08"/>
    <w:p w:rsidR="00490204" w:rsidRPr="00B901E6" w:rsidRDefault="00490204" w:rsidP="005D6D08">
      <w:pPr>
        <w:pStyle w:val="1"/>
        <w:jc w:val="center"/>
      </w:pPr>
      <w:bookmarkStart w:id="41" w:name="sub_413"/>
      <w:r w:rsidRPr="00B901E6">
        <w:t>3. Перечень мероприятий подпрограммы</w:t>
      </w:r>
    </w:p>
    <w:bookmarkEnd w:id="41"/>
    <w:p w:rsidR="00490204" w:rsidRPr="00B901E6" w:rsidRDefault="00490204" w:rsidP="005D6D08"/>
    <w:p w:rsidR="00490204" w:rsidRPr="00B901E6" w:rsidRDefault="0051052E" w:rsidP="005D6D08">
      <w:r w:rsidRPr="00B901E6">
        <w:tab/>
      </w:r>
      <w:r w:rsidR="00490204" w:rsidRPr="00B901E6">
        <w:t>В программе предусмотрено одно мероприятие, в котором предусматривается выплата дополнительного материального обеспечения лицам, замещавшим должности муниципальной службы муниципального образования Кавказский район</w:t>
      </w:r>
    </w:p>
    <w:p w:rsidR="00490204" w:rsidRPr="00B901E6" w:rsidRDefault="0051052E" w:rsidP="005D6D08">
      <w:r w:rsidRPr="00B901E6">
        <w:tab/>
      </w:r>
      <w:r w:rsidR="00490204" w:rsidRPr="00B901E6">
        <w:t xml:space="preserve">Перечень мероприятий подпрограммы приведен в </w:t>
      </w:r>
      <w:hyperlink w:anchor="sub_420" w:history="1">
        <w:r w:rsidR="00490204" w:rsidRPr="00B901E6">
          <w:rPr>
            <w:rStyle w:val="ab"/>
            <w:b w:val="0"/>
            <w:color w:val="auto"/>
          </w:rPr>
          <w:t>Приложении N 2</w:t>
        </w:r>
      </w:hyperlink>
      <w:r w:rsidR="00490204" w:rsidRPr="00B901E6">
        <w:t xml:space="preserve"> к подпрограмме.</w:t>
      </w:r>
    </w:p>
    <w:p w:rsidR="00490204" w:rsidRPr="00B901E6" w:rsidRDefault="00490204" w:rsidP="005D6D08"/>
    <w:p w:rsidR="00914E1A" w:rsidRPr="00B901E6" w:rsidRDefault="00914E1A" w:rsidP="00914E1A">
      <w:pPr>
        <w:jc w:val="center"/>
        <w:rPr>
          <w:szCs w:val="28"/>
        </w:rPr>
      </w:pPr>
      <w:r w:rsidRPr="00B901E6">
        <w:rPr>
          <w:b/>
        </w:rPr>
        <w:t xml:space="preserve">Раздел 4. Обоснование ресурсного обеспечения подпрограммы </w:t>
      </w:r>
    </w:p>
    <w:p w:rsidR="00914E1A" w:rsidRPr="00B901E6" w:rsidRDefault="00914E1A" w:rsidP="00914E1A">
      <w:pPr>
        <w:shd w:val="clear" w:color="auto" w:fill="FFFFFF"/>
        <w:jc w:val="both"/>
        <w:rPr>
          <w:szCs w:val="28"/>
        </w:rPr>
      </w:pPr>
    </w:p>
    <w:tbl>
      <w:tblPr>
        <w:tblStyle w:val="a8"/>
        <w:tblW w:w="0" w:type="auto"/>
        <w:tblLayout w:type="fixed"/>
        <w:tblLook w:val="04A0"/>
      </w:tblPr>
      <w:tblGrid>
        <w:gridCol w:w="2376"/>
        <w:gridCol w:w="1418"/>
        <w:gridCol w:w="1276"/>
        <w:gridCol w:w="1417"/>
        <w:gridCol w:w="1418"/>
        <w:gridCol w:w="1417"/>
        <w:gridCol w:w="1524"/>
      </w:tblGrid>
      <w:tr w:rsidR="00914E1A" w:rsidTr="00650772">
        <w:tc>
          <w:tcPr>
            <w:tcW w:w="2376" w:type="dxa"/>
            <w:vMerge w:val="restart"/>
          </w:tcPr>
          <w:p w:rsidR="00914E1A" w:rsidRPr="00914E1A" w:rsidRDefault="00914E1A" w:rsidP="00650772">
            <w:pPr>
              <w:jc w:val="center"/>
              <w:rPr>
                <w:szCs w:val="28"/>
              </w:rPr>
            </w:pPr>
            <w:r w:rsidRPr="00914E1A">
              <w:rPr>
                <w:szCs w:val="28"/>
              </w:rPr>
              <w:t>Наименование</w:t>
            </w:r>
          </w:p>
        </w:tc>
        <w:tc>
          <w:tcPr>
            <w:tcW w:w="1418" w:type="dxa"/>
            <w:vMerge w:val="restart"/>
          </w:tcPr>
          <w:p w:rsidR="00914E1A" w:rsidRPr="00914E1A" w:rsidRDefault="00914E1A" w:rsidP="00650772">
            <w:pPr>
              <w:jc w:val="center"/>
              <w:rPr>
                <w:szCs w:val="28"/>
              </w:rPr>
            </w:pPr>
            <w:r w:rsidRPr="00914E1A">
              <w:rPr>
                <w:szCs w:val="28"/>
              </w:rPr>
              <w:t>Годы реализации</w:t>
            </w:r>
          </w:p>
        </w:tc>
        <w:tc>
          <w:tcPr>
            <w:tcW w:w="7052" w:type="dxa"/>
            <w:gridSpan w:val="5"/>
          </w:tcPr>
          <w:p w:rsidR="00914E1A" w:rsidRPr="00914E1A" w:rsidRDefault="00914E1A" w:rsidP="00650772">
            <w:pPr>
              <w:jc w:val="center"/>
              <w:rPr>
                <w:szCs w:val="28"/>
              </w:rPr>
            </w:pPr>
            <w:r w:rsidRPr="00914E1A">
              <w:rPr>
                <w:szCs w:val="28"/>
              </w:rPr>
              <w:t>Объем финансирования, тыс. рублей</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val="restart"/>
          </w:tcPr>
          <w:p w:rsidR="00914E1A" w:rsidRPr="00914E1A" w:rsidRDefault="00914E1A" w:rsidP="00650772">
            <w:pPr>
              <w:jc w:val="center"/>
              <w:rPr>
                <w:szCs w:val="28"/>
              </w:rPr>
            </w:pPr>
            <w:r w:rsidRPr="00914E1A">
              <w:rPr>
                <w:szCs w:val="28"/>
              </w:rPr>
              <w:t>Всего</w:t>
            </w:r>
          </w:p>
        </w:tc>
        <w:tc>
          <w:tcPr>
            <w:tcW w:w="5776" w:type="dxa"/>
            <w:gridSpan w:val="4"/>
          </w:tcPr>
          <w:p w:rsidR="00914E1A" w:rsidRPr="00914E1A" w:rsidRDefault="00914E1A" w:rsidP="00650772">
            <w:pPr>
              <w:jc w:val="center"/>
              <w:rPr>
                <w:szCs w:val="28"/>
              </w:rPr>
            </w:pPr>
            <w:r w:rsidRPr="00914E1A">
              <w:rPr>
                <w:szCs w:val="28"/>
              </w:rPr>
              <w:t>в разрезе источников финансирования</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tcPr>
          <w:p w:rsidR="00914E1A" w:rsidRPr="00914E1A" w:rsidRDefault="00914E1A" w:rsidP="00650772">
            <w:pPr>
              <w:jc w:val="center"/>
              <w:rPr>
                <w:szCs w:val="28"/>
              </w:rPr>
            </w:pPr>
          </w:p>
        </w:tc>
        <w:tc>
          <w:tcPr>
            <w:tcW w:w="1417" w:type="dxa"/>
          </w:tcPr>
          <w:p w:rsidR="00914E1A" w:rsidRPr="00914E1A" w:rsidRDefault="00914E1A" w:rsidP="00650772">
            <w:pPr>
              <w:jc w:val="center"/>
              <w:rPr>
                <w:szCs w:val="28"/>
              </w:rPr>
            </w:pPr>
            <w:r w:rsidRPr="00914E1A">
              <w:rPr>
                <w:szCs w:val="28"/>
              </w:rPr>
              <w:t>федеральный</w:t>
            </w:r>
          </w:p>
          <w:p w:rsidR="00914E1A" w:rsidRPr="00914E1A" w:rsidRDefault="00914E1A" w:rsidP="00650772">
            <w:pPr>
              <w:jc w:val="center"/>
              <w:rPr>
                <w:szCs w:val="28"/>
              </w:rPr>
            </w:pPr>
            <w:r w:rsidRPr="00914E1A">
              <w:rPr>
                <w:szCs w:val="28"/>
              </w:rPr>
              <w:t>бюджет</w:t>
            </w:r>
          </w:p>
        </w:tc>
        <w:tc>
          <w:tcPr>
            <w:tcW w:w="1418" w:type="dxa"/>
          </w:tcPr>
          <w:p w:rsidR="00914E1A" w:rsidRPr="00914E1A" w:rsidRDefault="00914E1A" w:rsidP="00650772">
            <w:pPr>
              <w:jc w:val="center"/>
              <w:rPr>
                <w:szCs w:val="28"/>
              </w:rPr>
            </w:pPr>
            <w:r w:rsidRPr="00914E1A">
              <w:rPr>
                <w:szCs w:val="28"/>
              </w:rPr>
              <w:t>краевой</w:t>
            </w:r>
          </w:p>
          <w:p w:rsidR="00914E1A" w:rsidRPr="00914E1A" w:rsidRDefault="00914E1A" w:rsidP="00650772">
            <w:pPr>
              <w:jc w:val="center"/>
              <w:rPr>
                <w:szCs w:val="28"/>
              </w:rPr>
            </w:pPr>
            <w:r w:rsidRPr="00914E1A">
              <w:rPr>
                <w:szCs w:val="28"/>
              </w:rPr>
              <w:t>бюджет</w:t>
            </w:r>
          </w:p>
        </w:tc>
        <w:tc>
          <w:tcPr>
            <w:tcW w:w="1417" w:type="dxa"/>
          </w:tcPr>
          <w:p w:rsidR="00914E1A" w:rsidRPr="00914E1A" w:rsidRDefault="00914E1A" w:rsidP="00650772">
            <w:pPr>
              <w:jc w:val="center"/>
              <w:rPr>
                <w:szCs w:val="28"/>
              </w:rPr>
            </w:pPr>
            <w:r w:rsidRPr="00914E1A">
              <w:rPr>
                <w:szCs w:val="28"/>
              </w:rPr>
              <w:t>местные бюджеты</w:t>
            </w:r>
          </w:p>
        </w:tc>
        <w:tc>
          <w:tcPr>
            <w:tcW w:w="1524" w:type="dxa"/>
          </w:tcPr>
          <w:p w:rsidR="00914E1A" w:rsidRPr="00914E1A" w:rsidRDefault="00914E1A" w:rsidP="00650772">
            <w:pPr>
              <w:jc w:val="center"/>
              <w:rPr>
                <w:szCs w:val="28"/>
              </w:rPr>
            </w:pPr>
            <w:r w:rsidRPr="00914E1A">
              <w:rPr>
                <w:szCs w:val="28"/>
              </w:rPr>
              <w:t>внебюджетные</w:t>
            </w:r>
          </w:p>
          <w:p w:rsidR="00914E1A" w:rsidRPr="00914E1A" w:rsidRDefault="00914E1A" w:rsidP="00650772">
            <w:pPr>
              <w:jc w:val="center"/>
              <w:rPr>
                <w:szCs w:val="28"/>
              </w:rPr>
            </w:pPr>
            <w:r w:rsidRPr="00914E1A">
              <w:rPr>
                <w:szCs w:val="28"/>
              </w:rPr>
              <w:t>источники</w:t>
            </w:r>
          </w:p>
        </w:tc>
      </w:tr>
      <w:tr w:rsidR="00914E1A" w:rsidTr="00650772">
        <w:tc>
          <w:tcPr>
            <w:tcW w:w="2376" w:type="dxa"/>
          </w:tcPr>
          <w:p w:rsidR="00914E1A" w:rsidRPr="00914E1A" w:rsidRDefault="00914E1A" w:rsidP="00650772">
            <w:pPr>
              <w:jc w:val="center"/>
              <w:rPr>
                <w:szCs w:val="28"/>
              </w:rPr>
            </w:pPr>
            <w:r w:rsidRPr="00914E1A">
              <w:rPr>
                <w:szCs w:val="28"/>
              </w:rPr>
              <w:t>1</w:t>
            </w:r>
          </w:p>
        </w:tc>
        <w:tc>
          <w:tcPr>
            <w:tcW w:w="1418" w:type="dxa"/>
          </w:tcPr>
          <w:p w:rsidR="00914E1A" w:rsidRPr="00914E1A" w:rsidRDefault="00914E1A" w:rsidP="00650772">
            <w:pPr>
              <w:jc w:val="center"/>
              <w:rPr>
                <w:szCs w:val="28"/>
              </w:rPr>
            </w:pPr>
            <w:r w:rsidRPr="00914E1A">
              <w:rPr>
                <w:szCs w:val="28"/>
              </w:rPr>
              <w:t>2</w:t>
            </w:r>
          </w:p>
        </w:tc>
        <w:tc>
          <w:tcPr>
            <w:tcW w:w="1276" w:type="dxa"/>
          </w:tcPr>
          <w:p w:rsidR="00914E1A" w:rsidRPr="00914E1A" w:rsidRDefault="00914E1A" w:rsidP="00650772">
            <w:pPr>
              <w:jc w:val="center"/>
              <w:rPr>
                <w:szCs w:val="28"/>
              </w:rPr>
            </w:pPr>
            <w:r w:rsidRPr="00914E1A">
              <w:rPr>
                <w:szCs w:val="28"/>
              </w:rPr>
              <w:t>3</w:t>
            </w:r>
          </w:p>
        </w:tc>
        <w:tc>
          <w:tcPr>
            <w:tcW w:w="1417" w:type="dxa"/>
          </w:tcPr>
          <w:p w:rsidR="00914E1A" w:rsidRPr="00914E1A" w:rsidRDefault="00914E1A" w:rsidP="00650772">
            <w:pPr>
              <w:jc w:val="center"/>
              <w:rPr>
                <w:szCs w:val="28"/>
              </w:rPr>
            </w:pPr>
            <w:r w:rsidRPr="00914E1A">
              <w:rPr>
                <w:szCs w:val="28"/>
              </w:rPr>
              <w:t>4</w:t>
            </w:r>
          </w:p>
        </w:tc>
        <w:tc>
          <w:tcPr>
            <w:tcW w:w="1418" w:type="dxa"/>
          </w:tcPr>
          <w:p w:rsidR="00914E1A" w:rsidRPr="00914E1A" w:rsidRDefault="00914E1A" w:rsidP="00650772">
            <w:pPr>
              <w:jc w:val="center"/>
              <w:rPr>
                <w:szCs w:val="28"/>
              </w:rPr>
            </w:pPr>
            <w:r w:rsidRPr="00914E1A">
              <w:rPr>
                <w:szCs w:val="28"/>
              </w:rPr>
              <w:t>5</w:t>
            </w:r>
          </w:p>
        </w:tc>
        <w:tc>
          <w:tcPr>
            <w:tcW w:w="1417" w:type="dxa"/>
          </w:tcPr>
          <w:p w:rsidR="00914E1A" w:rsidRPr="00914E1A" w:rsidRDefault="00914E1A" w:rsidP="00650772">
            <w:pPr>
              <w:jc w:val="center"/>
              <w:rPr>
                <w:szCs w:val="28"/>
              </w:rPr>
            </w:pPr>
            <w:r w:rsidRPr="00914E1A">
              <w:rPr>
                <w:szCs w:val="28"/>
              </w:rPr>
              <w:t>6</w:t>
            </w:r>
          </w:p>
        </w:tc>
        <w:tc>
          <w:tcPr>
            <w:tcW w:w="1524" w:type="dxa"/>
          </w:tcPr>
          <w:p w:rsidR="00914E1A" w:rsidRPr="00914E1A" w:rsidRDefault="00914E1A" w:rsidP="00650772">
            <w:pPr>
              <w:jc w:val="center"/>
              <w:rPr>
                <w:szCs w:val="28"/>
              </w:rPr>
            </w:pPr>
            <w:r w:rsidRPr="00914E1A">
              <w:rPr>
                <w:szCs w:val="28"/>
              </w:rPr>
              <w:t>7</w:t>
            </w:r>
          </w:p>
        </w:tc>
      </w:tr>
      <w:tr w:rsidR="00914E1A" w:rsidTr="00650772">
        <w:tc>
          <w:tcPr>
            <w:tcW w:w="2376" w:type="dxa"/>
            <w:vMerge w:val="restart"/>
          </w:tcPr>
          <w:p w:rsidR="00914E1A" w:rsidRPr="00914E1A" w:rsidRDefault="00914E1A" w:rsidP="00650772">
            <w:pPr>
              <w:jc w:val="center"/>
              <w:rPr>
                <w:szCs w:val="28"/>
              </w:rPr>
            </w:pPr>
            <w:r w:rsidRPr="00914E1A">
              <w:rPr>
                <w:szCs w:val="28"/>
              </w:rPr>
              <w:t xml:space="preserve">Общий объем </w:t>
            </w:r>
          </w:p>
          <w:p w:rsidR="00914E1A" w:rsidRPr="00914E1A" w:rsidRDefault="00914E1A" w:rsidP="00650772">
            <w:pPr>
              <w:jc w:val="center"/>
              <w:rPr>
                <w:szCs w:val="28"/>
              </w:rPr>
            </w:pPr>
            <w:r w:rsidRPr="00914E1A">
              <w:rPr>
                <w:szCs w:val="28"/>
              </w:rPr>
              <w:t>финансирования по</w:t>
            </w:r>
          </w:p>
          <w:p w:rsidR="00914E1A" w:rsidRPr="00914E1A" w:rsidRDefault="00914E1A" w:rsidP="00650772">
            <w:pPr>
              <w:jc w:val="center"/>
              <w:rPr>
                <w:szCs w:val="28"/>
              </w:rPr>
            </w:pPr>
            <w:r w:rsidRPr="00914E1A">
              <w:rPr>
                <w:szCs w:val="28"/>
              </w:rPr>
              <w:t>подпрограмме</w:t>
            </w:r>
          </w:p>
        </w:tc>
        <w:tc>
          <w:tcPr>
            <w:tcW w:w="1418" w:type="dxa"/>
          </w:tcPr>
          <w:p w:rsidR="00914E1A" w:rsidRPr="00914E1A" w:rsidRDefault="00914E1A" w:rsidP="00650772">
            <w:pPr>
              <w:jc w:val="center"/>
              <w:rPr>
                <w:szCs w:val="28"/>
              </w:rPr>
            </w:pPr>
            <w:r w:rsidRPr="00914E1A">
              <w:rPr>
                <w:szCs w:val="28"/>
              </w:rPr>
              <w:t>Всего</w:t>
            </w:r>
          </w:p>
        </w:tc>
        <w:tc>
          <w:tcPr>
            <w:tcW w:w="1276" w:type="dxa"/>
          </w:tcPr>
          <w:p w:rsidR="00914E1A" w:rsidRPr="00914E1A" w:rsidRDefault="00914E1A" w:rsidP="00650772">
            <w:pPr>
              <w:jc w:val="center"/>
              <w:rPr>
                <w:szCs w:val="28"/>
              </w:rPr>
            </w:pPr>
            <w:r w:rsidRPr="00914E1A">
              <w:rPr>
                <w:szCs w:val="28"/>
              </w:rPr>
              <w:t>14 967,0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14 967,0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2015</w:t>
            </w:r>
          </w:p>
        </w:tc>
        <w:tc>
          <w:tcPr>
            <w:tcW w:w="1276" w:type="dxa"/>
          </w:tcPr>
          <w:p w:rsidR="00914E1A" w:rsidRPr="00914E1A" w:rsidRDefault="00914E1A" w:rsidP="00650772">
            <w:pPr>
              <w:jc w:val="center"/>
              <w:rPr>
                <w:szCs w:val="28"/>
              </w:rPr>
            </w:pPr>
            <w:r w:rsidRPr="00914E1A">
              <w:rPr>
                <w:szCs w:val="28"/>
              </w:rPr>
              <w:t>1  040,5</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1  040,5</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2016</w:t>
            </w:r>
          </w:p>
        </w:tc>
        <w:tc>
          <w:tcPr>
            <w:tcW w:w="1276" w:type="dxa"/>
          </w:tcPr>
          <w:p w:rsidR="00914E1A" w:rsidRPr="00914E1A" w:rsidRDefault="00914E1A" w:rsidP="00650772">
            <w:pPr>
              <w:jc w:val="center"/>
              <w:rPr>
                <w:szCs w:val="28"/>
              </w:rPr>
            </w:pPr>
            <w:r w:rsidRPr="00914E1A">
              <w:rPr>
                <w:szCs w:val="28"/>
              </w:rPr>
              <w:t>1 970,5</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1 970,5</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2017</w:t>
            </w:r>
          </w:p>
        </w:tc>
        <w:tc>
          <w:tcPr>
            <w:tcW w:w="1276" w:type="dxa"/>
          </w:tcPr>
          <w:p w:rsidR="00914E1A" w:rsidRPr="00914E1A" w:rsidRDefault="00914E1A" w:rsidP="00650772">
            <w:pPr>
              <w:jc w:val="center"/>
              <w:rPr>
                <w:szCs w:val="28"/>
              </w:rPr>
            </w:pPr>
            <w:r w:rsidRPr="00914E1A">
              <w:rPr>
                <w:szCs w:val="28"/>
              </w:rPr>
              <w:t>2 135,0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2 135,0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2018</w:t>
            </w:r>
          </w:p>
        </w:tc>
        <w:tc>
          <w:tcPr>
            <w:tcW w:w="1276" w:type="dxa"/>
          </w:tcPr>
          <w:p w:rsidR="00914E1A" w:rsidRPr="00914E1A" w:rsidRDefault="00914E1A" w:rsidP="00650772">
            <w:pPr>
              <w:jc w:val="center"/>
              <w:rPr>
                <w:szCs w:val="28"/>
              </w:rPr>
            </w:pPr>
            <w:r w:rsidRPr="00914E1A">
              <w:rPr>
                <w:szCs w:val="28"/>
              </w:rPr>
              <w:t xml:space="preserve"> 2 321,0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 xml:space="preserve"> 2 321,0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2019</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2020</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2021</w:t>
            </w:r>
          </w:p>
        </w:tc>
        <w:tc>
          <w:tcPr>
            <w:tcW w:w="1276" w:type="dxa"/>
          </w:tcPr>
          <w:p w:rsidR="00914E1A" w:rsidRPr="00914E1A" w:rsidRDefault="00914E1A" w:rsidP="00650772">
            <w:pPr>
              <w:jc w:val="center"/>
              <w:rPr>
                <w:szCs w:val="28"/>
              </w:rPr>
            </w:pPr>
            <w:r w:rsidRPr="00914E1A">
              <w:rPr>
                <w:szCs w:val="28"/>
              </w:rPr>
              <w:t>2 500,0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2 500,0</w:t>
            </w:r>
          </w:p>
        </w:tc>
        <w:tc>
          <w:tcPr>
            <w:tcW w:w="1524" w:type="dxa"/>
          </w:tcPr>
          <w:p w:rsidR="00914E1A" w:rsidRPr="00914E1A" w:rsidRDefault="00914E1A" w:rsidP="00650772">
            <w:pPr>
              <w:jc w:val="center"/>
              <w:rPr>
                <w:szCs w:val="28"/>
              </w:rPr>
            </w:pPr>
            <w:r w:rsidRPr="00914E1A">
              <w:rPr>
                <w:szCs w:val="28"/>
              </w:rPr>
              <w:t>0,0</w:t>
            </w:r>
          </w:p>
        </w:tc>
      </w:tr>
    </w:tbl>
    <w:p w:rsidR="002C4AA6" w:rsidRPr="00B901E6" w:rsidRDefault="002C4AA6" w:rsidP="005D6D08">
      <w:pPr>
        <w:widowControl w:val="0"/>
        <w:suppressAutoHyphens/>
        <w:autoSpaceDE w:val="0"/>
        <w:autoSpaceDN w:val="0"/>
        <w:adjustRightInd w:val="0"/>
        <w:jc w:val="both"/>
        <w:outlineLvl w:val="1"/>
      </w:pPr>
    </w:p>
    <w:p w:rsidR="002C4AA6" w:rsidRPr="00B901E6" w:rsidRDefault="002C4AA6" w:rsidP="005D6D08">
      <w:pPr>
        <w:pStyle w:val="1"/>
        <w:jc w:val="center"/>
      </w:pPr>
      <w:bookmarkStart w:id="42" w:name="sub_415"/>
      <w:r w:rsidRPr="00B901E6">
        <w:t>5. Механизм реализации подпрограммы</w:t>
      </w:r>
    </w:p>
    <w:bookmarkEnd w:id="42"/>
    <w:p w:rsidR="002C4AA6" w:rsidRPr="00B901E6" w:rsidRDefault="002C4AA6" w:rsidP="005D6D08"/>
    <w:p w:rsidR="002C4AA6" w:rsidRPr="00B901E6" w:rsidRDefault="00743E6B" w:rsidP="005D6D08">
      <w:pPr>
        <w:jc w:val="both"/>
      </w:pPr>
      <w:r w:rsidRPr="00B901E6">
        <w:tab/>
      </w:r>
      <w:r w:rsidR="002C4AA6" w:rsidRPr="00B901E6">
        <w:t>Текущее управление подпрограммой осуществляет ее координатор, который:</w:t>
      </w:r>
    </w:p>
    <w:p w:rsidR="002C4AA6" w:rsidRPr="00B901E6" w:rsidRDefault="00743E6B" w:rsidP="005D6D08">
      <w:pPr>
        <w:jc w:val="both"/>
      </w:pPr>
      <w:r w:rsidRPr="00B901E6">
        <w:tab/>
      </w:r>
      <w:r w:rsidR="002C4AA6" w:rsidRPr="00B901E6">
        <w:t>- обеспечивает разработку и реализацию подпрограммы;</w:t>
      </w:r>
    </w:p>
    <w:p w:rsidR="002C4AA6" w:rsidRPr="00B901E6" w:rsidRDefault="00743E6B" w:rsidP="005D6D08">
      <w:pPr>
        <w:jc w:val="both"/>
      </w:pPr>
      <w:r w:rsidRPr="00B901E6">
        <w:tab/>
      </w:r>
      <w:r w:rsidR="002C4AA6" w:rsidRPr="00B901E6">
        <w:t>- организует работу по достижению целевых показателей подпрограммы;</w:t>
      </w:r>
    </w:p>
    <w:p w:rsidR="002C4AA6" w:rsidRPr="00B901E6" w:rsidRDefault="00743E6B" w:rsidP="005D6D08">
      <w:pPr>
        <w:jc w:val="both"/>
      </w:pPr>
      <w:r w:rsidRPr="00B901E6">
        <w:tab/>
      </w:r>
      <w:r w:rsidR="002C4AA6" w:rsidRPr="00B901E6">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2C4AA6" w:rsidRPr="00B901E6" w:rsidRDefault="00743E6B" w:rsidP="005D6D08">
      <w:pPr>
        <w:jc w:val="both"/>
      </w:pPr>
      <w:r w:rsidRPr="00B901E6">
        <w:tab/>
      </w:r>
      <w:r w:rsidR="002C4AA6" w:rsidRPr="00B901E6">
        <w:t>- осуществляет иные полномочия, установленные муниципальной программой.</w:t>
      </w:r>
    </w:p>
    <w:p w:rsidR="002C4AA6" w:rsidRPr="00B901E6" w:rsidRDefault="00743E6B" w:rsidP="005D6D08">
      <w:pPr>
        <w:jc w:val="both"/>
      </w:pPr>
      <w:r w:rsidRPr="00B901E6">
        <w:tab/>
      </w:r>
      <w:r w:rsidR="002C4AA6" w:rsidRPr="00B901E6">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EB2685" w:rsidRPr="00B901E6" w:rsidRDefault="00EB2685" w:rsidP="005D6D08">
      <w:pPr>
        <w:jc w:val="both"/>
      </w:pPr>
    </w:p>
    <w:p w:rsidR="00EB2685" w:rsidRPr="00B901E6" w:rsidRDefault="00EB2685" w:rsidP="005D6D08">
      <w:pPr>
        <w:jc w:val="both"/>
      </w:pPr>
    </w:p>
    <w:p w:rsidR="00EB2685" w:rsidRPr="00B901E6" w:rsidRDefault="00EB2685" w:rsidP="005D6D08">
      <w:pPr>
        <w:widowControl w:val="0"/>
        <w:rPr>
          <w:szCs w:val="28"/>
        </w:rPr>
      </w:pPr>
      <w:r w:rsidRPr="00B901E6">
        <w:rPr>
          <w:szCs w:val="28"/>
        </w:rPr>
        <w:t xml:space="preserve">Заместитель главы </w:t>
      </w:r>
    </w:p>
    <w:p w:rsidR="00EB2685" w:rsidRPr="00B901E6" w:rsidRDefault="00EB2685" w:rsidP="005D6D08">
      <w:pPr>
        <w:widowControl w:val="0"/>
        <w:rPr>
          <w:szCs w:val="28"/>
        </w:rPr>
      </w:pPr>
      <w:r w:rsidRPr="00B901E6">
        <w:rPr>
          <w:szCs w:val="28"/>
        </w:rPr>
        <w:t xml:space="preserve">муниципального образования </w:t>
      </w:r>
    </w:p>
    <w:p w:rsidR="00EB2685" w:rsidRPr="00B901E6" w:rsidRDefault="00EB2685" w:rsidP="005D6D08">
      <w:pPr>
        <w:widowControl w:val="0"/>
        <w:rPr>
          <w:szCs w:val="28"/>
        </w:rPr>
      </w:pPr>
      <w:r w:rsidRPr="00B901E6">
        <w:rPr>
          <w:szCs w:val="28"/>
        </w:rPr>
        <w:t xml:space="preserve">Кавказский район                                                                    </w:t>
      </w:r>
      <w:r w:rsidR="001E576A">
        <w:rPr>
          <w:szCs w:val="28"/>
        </w:rPr>
        <w:t xml:space="preserve">               </w:t>
      </w:r>
      <w:r w:rsidRPr="00B901E6">
        <w:rPr>
          <w:szCs w:val="28"/>
        </w:rPr>
        <w:t>С.В.Филатова</w:t>
      </w:r>
    </w:p>
    <w:p w:rsidR="00EB2685" w:rsidRPr="00B901E6" w:rsidRDefault="00EB2685" w:rsidP="005D6D08"/>
    <w:p w:rsidR="00EB2685" w:rsidRPr="00B901E6" w:rsidRDefault="00EB2685" w:rsidP="005D6D08">
      <w:pPr>
        <w:jc w:val="both"/>
      </w:pPr>
    </w:p>
    <w:p w:rsidR="00BA62E1" w:rsidRPr="00B901E6" w:rsidRDefault="00BA62E1" w:rsidP="005D6D08">
      <w:pPr>
        <w:sectPr w:rsidR="00BA62E1" w:rsidRPr="00B901E6" w:rsidSect="00BA62E1">
          <w:pgSz w:w="11906" w:h="16838"/>
          <w:pgMar w:top="567" w:right="567" w:bottom="1134" w:left="709" w:header="720" w:footer="720" w:gutter="0"/>
          <w:cols w:space="720"/>
        </w:sectPr>
      </w:pPr>
    </w:p>
    <w:p w:rsidR="002C4AA6" w:rsidRPr="00B901E6" w:rsidRDefault="002C4AA6" w:rsidP="005D6D08"/>
    <w:p w:rsidR="002C4AA6" w:rsidRPr="00B901E6" w:rsidRDefault="002C4AA6" w:rsidP="005D6D08">
      <w:pPr>
        <w:ind w:firstLine="698"/>
        <w:jc w:val="right"/>
        <w:rPr>
          <w:szCs w:val="28"/>
        </w:rPr>
      </w:pPr>
      <w:r w:rsidRPr="00B901E6">
        <w:rPr>
          <w:rStyle w:val="af4"/>
          <w:b w:val="0"/>
          <w:bCs/>
          <w:color w:val="auto"/>
          <w:szCs w:val="28"/>
        </w:rPr>
        <w:t>Приложение N 1</w:t>
      </w:r>
      <w:r w:rsidRPr="00B901E6">
        <w:rPr>
          <w:rStyle w:val="af4"/>
          <w:b w:val="0"/>
          <w:bCs/>
          <w:color w:val="auto"/>
          <w:szCs w:val="28"/>
        </w:rPr>
        <w:br/>
        <w:t xml:space="preserve">к </w:t>
      </w:r>
      <w:hyperlink w:anchor="sub_1400" w:history="1">
        <w:r w:rsidRPr="00B901E6">
          <w:rPr>
            <w:rStyle w:val="ab"/>
            <w:b w:val="0"/>
            <w:color w:val="auto"/>
            <w:szCs w:val="28"/>
          </w:rPr>
          <w:t>подпрограмме</w:t>
        </w:r>
      </w:hyperlink>
      <w:r w:rsidRPr="00B901E6">
        <w:rPr>
          <w:rStyle w:val="af4"/>
          <w:b w:val="0"/>
          <w:bCs/>
          <w:color w:val="auto"/>
          <w:szCs w:val="28"/>
        </w:rPr>
        <w:t xml:space="preserve"> муниципального</w:t>
      </w:r>
      <w:r w:rsidRPr="00B901E6">
        <w:rPr>
          <w:rStyle w:val="af4"/>
          <w:b w:val="0"/>
          <w:bCs/>
          <w:color w:val="auto"/>
          <w:szCs w:val="28"/>
        </w:rPr>
        <w:br/>
        <w:t>образования Кавказский район</w:t>
      </w:r>
      <w:r w:rsidRPr="00B901E6">
        <w:rPr>
          <w:rStyle w:val="af4"/>
          <w:b w:val="0"/>
          <w:bCs/>
          <w:color w:val="auto"/>
          <w:szCs w:val="28"/>
        </w:rPr>
        <w:br/>
        <w:t>"Дополнительное материальное</w:t>
      </w:r>
      <w:r w:rsidRPr="00B901E6">
        <w:rPr>
          <w:rStyle w:val="af4"/>
          <w:b w:val="0"/>
          <w:bCs/>
          <w:color w:val="auto"/>
          <w:szCs w:val="28"/>
        </w:rPr>
        <w:br/>
        <w:t>обеспечение лиц, замещавших</w:t>
      </w:r>
      <w:r w:rsidRPr="00B901E6">
        <w:rPr>
          <w:rStyle w:val="af4"/>
          <w:b w:val="0"/>
          <w:bCs/>
          <w:color w:val="auto"/>
          <w:szCs w:val="28"/>
        </w:rPr>
        <w:br/>
        <w:t>муниципальные должности и должности</w:t>
      </w:r>
      <w:r w:rsidRPr="00B901E6">
        <w:rPr>
          <w:rStyle w:val="af4"/>
          <w:b w:val="0"/>
          <w:bCs/>
          <w:color w:val="auto"/>
          <w:szCs w:val="28"/>
        </w:rPr>
        <w:br/>
        <w:t>муниципальной службы в муниципальном</w:t>
      </w:r>
      <w:r w:rsidRPr="00B901E6">
        <w:rPr>
          <w:rStyle w:val="af4"/>
          <w:b w:val="0"/>
          <w:bCs/>
          <w:color w:val="auto"/>
          <w:szCs w:val="28"/>
        </w:rPr>
        <w:br/>
        <w:t>образовании Кавказский район"</w:t>
      </w:r>
    </w:p>
    <w:p w:rsidR="002C4AA6" w:rsidRPr="00B901E6" w:rsidRDefault="002C4AA6" w:rsidP="005D6D08"/>
    <w:p w:rsidR="006F5D72" w:rsidRPr="00B901E6" w:rsidRDefault="006F5D72" w:rsidP="005D6D08">
      <w:pPr>
        <w:pStyle w:val="1"/>
        <w:jc w:val="center"/>
        <w:rPr>
          <w:b w:val="0"/>
        </w:rPr>
      </w:pPr>
      <w:r w:rsidRPr="00B901E6">
        <w:rPr>
          <w:b w:val="0"/>
        </w:rPr>
        <w:t>Цели, задачи и целевые показатели</w:t>
      </w:r>
      <w:r w:rsidRPr="00B901E6">
        <w:rPr>
          <w:b w:val="0"/>
        </w:rPr>
        <w:br/>
        <w:t>подпрограммы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1134"/>
        <w:gridCol w:w="992"/>
        <w:gridCol w:w="1105"/>
        <w:gridCol w:w="29"/>
        <w:gridCol w:w="992"/>
        <w:gridCol w:w="1134"/>
        <w:gridCol w:w="1134"/>
        <w:gridCol w:w="1134"/>
        <w:gridCol w:w="1134"/>
        <w:gridCol w:w="1134"/>
      </w:tblGrid>
      <w:tr w:rsidR="005D6D08" w:rsidRPr="00B901E6" w:rsidTr="005B5338">
        <w:trPr>
          <w:trHeight w:val="386"/>
          <w:tblHeader/>
        </w:trPr>
        <w:tc>
          <w:tcPr>
            <w:tcW w:w="851" w:type="dxa"/>
            <w:vMerge w:val="restart"/>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w:t>
            </w:r>
          </w:p>
          <w:p w:rsidR="006F5D72" w:rsidRPr="00B901E6" w:rsidRDefault="006F5D72" w:rsidP="005D6D08">
            <w:pPr>
              <w:spacing w:line="276" w:lineRule="auto"/>
              <w:jc w:val="center"/>
              <w:rPr>
                <w:sz w:val="24"/>
                <w:szCs w:val="24"/>
                <w:lang w:eastAsia="en-US"/>
              </w:rPr>
            </w:pPr>
            <w:r w:rsidRPr="00B901E6">
              <w:rPr>
                <w:sz w:val="24"/>
                <w:szCs w:val="24"/>
                <w:lang w:eastAsia="en-US"/>
              </w:rPr>
              <w:t>п/п</w:t>
            </w:r>
          </w:p>
        </w:tc>
        <w:tc>
          <w:tcPr>
            <w:tcW w:w="3969" w:type="dxa"/>
            <w:vMerge w:val="restart"/>
            <w:vAlign w:val="center"/>
            <w:hideMark/>
          </w:tcPr>
          <w:p w:rsidR="006F5D72" w:rsidRPr="00B901E6" w:rsidRDefault="006F5D72" w:rsidP="005D6D08">
            <w:pPr>
              <w:spacing w:line="204" w:lineRule="auto"/>
              <w:jc w:val="center"/>
              <w:rPr>
                <w:sz w:val="24"/>
                <w:szCs w:val="24"/>
                <w:lang w:eastAsia="en-US"/>
              </w:rPr>
            </w:pPr>
            <w:r w:rsidRPr="00B901E6">
              <w:rPr>
                <w:sz w:val="24"/>
                <w:szCs w:val="24"/>
                <w:lang w:eastAsia="en-US"/>
              </w:rPr>
              <w:t>Наименование целевого</w:t>
            </w:r>
          </w:p>
          <w:p w:rsidR="006F5D72" w:rsidRPr="00B901E6" w:rsidRDefault="006F5D72" w:rsidP="005D6D08">
            <w:pPr>
              <w:spacing w:line="204" w:lineRule="auto"/>
              <w:jc w:val="center"/>
              <w:rPr>
                <w:sz w:val="24"/>
                <w:szCs w:val="24"/>
                <w:lang w:eastAsia="en-US"/>
              </w:rPr>
            </w:pPr>
            <w:r w:rsidRPr="00B901E6">
              <w:rPr>
                <w:sz w:val="24"/>
                <w:szCs w:val="24"/>
                <w:lang w:eastAsia="en-US"/>
              </w:rPr>
              <w:t>показателя</w:t>
            </w:r>
          </w:p>
        </w:tc>
        <w:tc>
          <w:tcPr>
            <w:tcW w:w="1134" w:type="dxa"/>
            <w:vMerge w:val="restart"/>
            <w:vAlign w:val="center"/>
            <w:hideMark/>
          </w:tcPr>
          <w:p w:rsidR="006F5D72" w:rsidRPr="00B901E6" w:rsidRDefault="006F5D72" w:rsidP="005D6D08">
            <w:pPr>
              <w:spacing w:line="204" w:lineRule="auto"/>
              <w:jc w:val="center"/>
              <w:rPr>
                <w:sz w:val="24"/>
                <w:szCs w:val="24"/>
                <w:lang w:eastAsia="en-US"/>
              </w:rPr>
            </w:pPr>
            <w:r w:rsidRPr="00B901E6">
              <w:rPr>
                <w:sz w:val="24"/>
                <w:szCs w:val="24"/>
                <w:lang w:eastAsia="en-US"/>
              </w:rPr>
              <w:t>Единица</w:t>
            </w:r>
          </w:p>
          <w:p w:rsidR="006F5D72" w:rsidRPr="00B901E6" w:rsidRDefault="006F5D72" w:rsidP="005D6D08">
            <w:pPr>
              <w:spacing w:line="204" w:lineRule="auto"/>
              <w:jc w:val="center"/>
              <w:rPr>
                <w:sz w:val="24"/>
                <w:szCs w:val="24"/>
                <w:lang w:eastAsia="en-US"/>
              </w:rPr>
            </w:pPr>
            <w:r w:rsidRPr="00B901E6">
              <w:rPr>
                <w:sz w:val="24"/>
                <w:szCs w:val="24"/>
                <w:lang w:eastAsia="en-US"/>
              </w:rPr>
              <w:t>измерения</w:t>
            </w:r>
          </w:p>
        </w:tc>
        <w:tc>
          <w:tcPr>
            <w:tcW w:w="992" w:type="dxa"/>
            <w:vMerge w:val="restart"/>
          </w:tcPr>
          <w:p w:rsidR="006F5D72" w:rsidRPr="00B901E6" w:rsidRDefault="006F5D72" w:rsidP="005D6D08">
            <w:pPr>
              <w:spacing w:before="240" w:line="204" w:lineRule="auto"/>
              <w:jc w:val="center"/>
              <w:rPr>
                <w:sz w:val="24"/>
                <w:szCs w:val="24"/>
                <w:lang w:eastAsia="en-US"/>
              </w:rPr>
            </w:pPr>
            <w:r w:rsidRPr="00B901E6">
              <w:rPr>
                <w:sz w:val="24"/>
                <w:szCs w:val="24"/>
                <w:lang w:eastAsia="en-US"/>
              </w:rPr>
              <w:t>Статус</w:t>
            </w:r>
            <w:r w:rsidRPr="00B901E6">
              <w:rPr>
                <w:sz w:val="24"/>
                <w:szCs w:val="24"/>
                <w:vertAlign w:val="superscript"/>
                <w:lang w:eastAsia="en-US"/>
              </w:rPr>
              <w:t xml:space="preserve">* </w:t>
            </w:r>
          </w:p>
        </w:tc>
        <w:tc>
          <w:tcPr>
            <w:tcW w:w="7796" w:type="dxa"/>
            <w:gridSpan w:val="8"/>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Значение показателей</w:t>
            </w:r>
          </w:p>
        </w:tc>
      </w:tr>
      <w:tr w:rsidR="005D6D08" w:rsidRPr="00B901E6" w:rsidTr="005B5338">
        <w:trPr>
          <w:trHeight w:val="386"/>
          <w:tblHeader/>
        </w:trPr>
        <w:tc>
          <w:tcPr>
            <w:tcW w:w="851" w:type="dxa"/>
            <w:vMerge/>
          </w:tcPr>
          <w:p w:rsidR="006F5D72" w:rsidRPr="00B901E6" w:rsidRDefault="006F5D72" w:rsidP="005D6D08">
            <w:pPr>
              <w:spacing w:line="204" w:lineRule="auto"/>
              <w:jc w:val="center"/>
              <w:rPr>
                <w:sz w:val="24"/>
                <w:szCs w:val="24"/>
                <w:lang w:eastAsia="en-US"/>
              </w:rPr>
            </w:pPr>
          </w:p>
        </w:tc>
        <w:tc>
          <w:tcPr>
            <w:tcW w:w="3969" w:type="dxa"/>
            <w:vMerge/>
            <w:vAlign w:val="center"/>
          </w:tcPr>
          <w:p w:rsidR="006F5D72" w:rsidRPr="00B901E6" w:rsidRDefault="006F5D72" w:rsidP="005D6D08">
            <w:pPr>
              <w:spacing w:line="204" w:lineRule="auto"/>
              <w:jc w:val="center"/>
              <w:rPr>
                <w:sz w:val="24"/>
                <w:szCs w:val="24"/>
                <w:lang w:eastAsia="en-US"/>
              </w:rPr>
            </w:pPr>
          </w:p>
        </w:tc>
        <w:tc>
          <w:tcPr>
            <w:tcW w:w="1134" w:type="dxa"/>
            <w:vMerge/>
            <w:vAlign w:val="center"/>
          </w:tcPr>
          <w:p w:rsidR="006F5D72" w:rsidRPr="00B901E6" w:rsidRDefault="006F5D72" w:rsidP="005D6D08">
            <w:pPr>
              <w:spacing w:line="204" w:lineRule="auto"/>
              <w:jc w:val="center"/>
              <w:rPr>
                <w:sz w:val="24"/>
                <w:szCs w:val="24"/>
                <w:lang w:eastAsia="en-US"/>
              </w:rPr>
            </w:pPr>
          </w:p>
        </w:tc>
        <w:tc>
          <w:tcPr>
            <w:tcW w:w="992" w:type="dxa"/>
            <w:vMerge/>
          </w:tcPr>
          <w:p w:rsidR="006F5D72" w:rsidRPr="00B901E6" w:rsidRDefault="006F5D72" w:rsidP="005D6D08">
            <w:pPr>
              <w:spacing w:line="204" w:lineRule="auto"/>
              <w:jc w:val="center"/>
              <w:rPr>
                <w:sz w:val="24"/>
                <w:szCs w:val="24"/>
                <w:lang w:eastAsia="en-US"/>
              </w:rPr>
            </w:pPr>
          </w:p>
        </w:tc>
        <w:tc>
          <w:tcPr>
            <w:tcW w:w="1134" w:type="dxa"/>
            <w:gridSpan w:val="2"/>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2015 год</w:t>
            </w:r>
          </w:p>
        </w:tc>
        <w:tc>
          <w:tcPr>
            <w:tcW w:w="992"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2016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2017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2018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2019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2020 год</w:t>
            </w:r>
          </w:p>
        </w:tc>
        <w:tc>
          <w:tcPr>
            <w:tcW w:w="1134" w:type="dxa"/>
            <w:vAlign w:val="center"/>
          </w:tcPr>
          <w:p w:rsidR="006F5D72" w:rsidRPr="00B901E6" w:rsidRDefault="006F5D72" w:rsidP="005D6D08">
            <w:pPr>
              <w:spacing w:line="204" w:lineRule="auto"/>
              <w:jc w:val="center"/>
              <w:rPr>
                <w:sz w:val="24"/>
                <w:szCs w:val="24"/>
                <w:lang w:eastAsia="en-US"/>
              </w:rPr>
            </w:pPr>
            <w:r w:rsidRPr="00B901E6">
              <w:rPr>
                <w:sz w:val="24"/>
                <w:szCs w:val="24"/>
                <w:lang w:eastAsia="en-US"/>
              </w:rPr>
              <w:t>2021 год</w:t>
            </w:r>
          </w:p>
        </w:tc>
      </w:tr>
      <w:tr w:rsidR="005D6D08" w:rsidRPr="00B901E6" w:rsidTr="005B5338">
        <w:trPr>
          <w:trHeight w:val="317"/>
          <w:tblHeader/>
        </w:trPr>
        <w:tc>
          <w:tcPr>
            <w:tcW w:w="851"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w:t>
            </w:r>
          </w:p>
        </w:tc>
        <w:tc>
          <w:tcPr>
            <w:tcW w:w="3969"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4</w:t>
            </w:r>
          </w:p>
        </w:tc>
        <w:tc>
          <w:tcPr>
            <w:tcW w:w="1134" w:type="dxa"/>
            <w:gridSpan w:val="2"/>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5</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6</w:t>
            </w:r>
          </w:p>
        </w:tc>
        <w:tc>
          <w:tcPr>
            <w:tcW w:w="1134" w:type="dxa"/>
            <w:vAlign w:val="center"/>
          </w:tcPr>
          <w:p w:rsidR="006F5D72" w:rsidRPr="00B901E6" w:rsidRDefault="006F5D72" w:rsidP="005D6D08">
            <w:pPr>
              <w:spacing w:line="276" w:lineRule="auto"/>
              <w:jc w:val="center"/>
              <w:rPr>
                <w:b/>
                <w:sz w:val="24"/>
                <w:szCs w:val="24"/>
                <w:lang w:eastAsia="en-US"/>
              </w:rPr>
            </w:pPr>
            <w:r w:rsidRPr="00B901E6">
              <w:rPr>
                <w:b/>
                <w:sz w:val="24"/>
                <w:szCs w:val="24"/>
                <w:lang w:eastAsia="en-US"/>
              </w:rPr>
              <w:t>7</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8</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9</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10</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11</w:t>
            </w:r>
          </w:p>
        </w:tc>
      </w:tr>
      <w:tr w:rsidR="005D6D08" w:rsidRPr="00B901E6" w:rsidTr="005B5338">
        <w:trPr>
          <w:trHeight w:val="259"/>
          <w:tblHeader/>
        </w:trPr>
        <w:tc>
          <w:tcPr>
            <w:tcW w:w="851"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1</w:t>
            </w:r>
          </w:p>
        </w:tc>
        <w:tc>
          <w:tcPr>
            <w:tcW w:w="13891" w:type="dxa"/>
            <w:gridSpan w:val="11"/>
          </w:tcPr>
          <w:p w:rsidR="006F5D72" w:rsidRPr="00B901E6" w:rsidRDefault="006F5D72" w:rsidP="005D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rPr>
                <w:sz w:val="24"/>
                <w:szCs w:val="24"/>
                <w:lang w:eastAsia="en-US"/>
              </w:rPr>
            </w:pPr>
            <w:r w:rsidRPr="00B901E6">
              <w:rPr>
                <w:sz w:val="24"/>
                <w:szCs w:val="24"/>
                <w:lang w:eastAsia="en-US"/>
              </w:rPr>
              <w:t xml:space="preserve">Подпрограмма «Дополнительное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  </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p>
        </w:tc>
        <w:tc>
          <w:tcPr>
            <w:tcW w:w="13891" w:type="dxa"/>
            <w:gridSpan w:val="11"/>
          </w:tcPr>
          <w:p w:rsidR="006F5D72" w:rsidRPr="00B901E6" w:rsidRDefault="006F5D72" w:rsidP="005D6D08">
            <w:pPr>
              <w:spacing w:line="276" w:lineRule="auto"/>
              <w:rPr>
                <w:sz w:val="24"/>
                <w:szCs w:val="24"/>
                <w:lang w:eastAsia="en-US"/>
              </w:rPr>
            </w:pPr>
            <w:r w:rsidRPr="00B901E6">
              <w:rPr>
                <w:sz w:val="24"/>
                <w:szCs w:val="24"/>
                <w:lang w:eastAsia="en-US"/>
              </w:rPr>
              <w:t>Цель: повышение престижа муниципальной службы,  привлечение на муниципальную службу высококвалифицированных кадров</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p>
        </w:tc>
        <w:tc>
          <w:tcPr>
            <w:tcW w:w="13891" w:type="dxa"/>
            <w:gridSpan w:val="11"/>
          </w:tcPr>
          <w:p w:rsidR="006F5D72" w:rsidRPr="00B901E6" w:rsidRDefault="006F5D72" w:rsidP="005D6D08">
            <w:pPr>
              <w:pStyle w:val="ae"/>
              <w:jc w:val="both"/>
              <w:rPr>
                <w:rFonts w:ascii="Times New Roman" w:hAnsi="Times New Roman"/>
              </w:rPr>
            </w:pPr>
            <w:r w:rsidRPr="00B901E6">
              <w:rPr>
                <w:rFonts w:ascii="Times New Roman" w:hAnsi="Times New Roman"/>
                <w:lang w:eastAsia="en-US"/>
              </w:rPr>
              <w:t xml:space="preserve">Задача: </w:t>
            </w:r>
            <w:r w:rsidRPr="00B901E6">
              <w:rPr>
                <w:rFonts w:ascii="Times New Roman" w:hAnsi="Times New Roman"/>
              </w:rPr>
              <w:t>повышение уровня жизни лиц,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w:t>
            </w:r>
          </w:p>
        </w:tc>
      </w:tr>
      <w:tr w:rsidR="005D6D08" w:rsidRPr="00B901E6" w:rsidTr="005B5338">
        <w:trPr>
          <w:trHeight w:val="259"/>
          <w:tblHeader/>
        </w:trPr>
        <w:tc>
          <w:tcPr>
            <w:tcW w:w="851" w:type="dxa"/>
          </w:tcPr>
          <w:p w:rsidR="006F5D72" w:rsidRPr="00B901E6" w:rsidRDefault="006F5D72" w:rsidP="005D6D08">
            <w:pPr>
              <w:spacing w:line="276" w:lineRule="auto"/>
              <w:jc w:val="center"/>
              <w:rPr>
                <w:sz w:val="24"/>
                <w:szCs w:val="24"/>
                <w:lang w:eastAsia="en-US"/>
              </w:rPr>
            </w:pPr>
            <w:r w:rsidRPr="00B901E6">
              <w:rPr>
                <w:sz w:val="24"/>
                <w:szCs w:val="24"/>
                <w:lang w:eastAsia="en-US"/>
              </w:rPr>
              <w:t xml:space="preserve">1.1 </w:t>
            </w:r>
          </w:p>
        </w:tc>
        <w:tc>
          <w:tcPr>
            <w:tcW w:w="3969" w:type="dxa"/>
            <w:hideMark/>
          </w:tcPr>
          <w:p w:rsidR="006F5D72" w:rsidRPr="00B901E6" w:rsidRDefault="006F5D72" w:rsidP="005D6D08">
            <w:pPr>
              <w:spacing w:line="276" w:lineRule="auto"/>
              <w:rPr>
                <w:sz w:val="24"/>
                <w:szCs w:val="24"/>
                <w:lang w:eastAsia="en-US"/>
              </w:rPr>
            </w:pPr>
            <w:r w:rsidRPr="00B901E6">
              <w:rPr>
                <w:sz w:val="24"/>
                <w:szCs w:val="24"/>
                <w:lang w:eastAsia="en-US"/>
              </w:rPr>
              <w:t xml:space="preserve">Целевой показатель: </w:t>
            </w:r>
          </w:p>
          <w:p w:rsidR="006F5D72" w:rsidRPr="00B901E6" w:rsidRDefault="006F5D72" w:rsidP="005D6D08">
            <w:pPr>
              <w:pStyle w:val="ae"/>
              <w:jc w:val="both"/>
              <w:rPr>
                <w:rFonts w:ascii="Times New Roman" w:hAnsi="Times New Roman"/>
              </w:rPr>
            </w:pPr>
            <w:r w:rsidRPr="00B901E6">
              <w:rPr>
                <w:rFonts w:ascii="Times New Roman" w:hAnsi="Times New Roman"/>
              </w:rPr>
              <w:t>количество пенсионеров муниципальной службы муниципального образования Кавказский район, получающих дополнительное материальное обеспечение к пенсии</w:t>
            </w:r>
          </w:p>
        </w:tc>
        <w:tc>
          <w:tcPr>
            <w:tcW w:w="1134"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чел.</w:t>
            </w:r>
          </w:p>
        </w:tc>
        <w:tc>
          <w:tcPr>
            <w:tcW w:w="992" w:type="dxa"/>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w:t>
            </w:r>
          </w:p>
        </w:tc>
        <w:tc>
          <w:tcPr>
            <w:tcW w:w="1105"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20</w:t>
            </w:r>
          </w:p>
        </w:tc>
        <w:tc>
          <w:tcPr>
            <w:tcW w:w="1021" w:type="dxa"/>
            <w:gridSpan w:val="2"/>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27</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29</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30</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c>
          <w:tcPr>
            <w:tcW w:w="1134" w:type="dxa"/>
            <w:shd w:val="clear" w:color="auto" w:fill="FFFFFF"/>
            <w:vAlign w:val="center"/>
          </w:tcPr>
          <w:p w:rsidR="006F5D72" w:rsidRPr="00B901E6" w:rsidRDefault="006F5D72" w:rsidP="005D6D08">
            <w:pPr>
              <w:spacing w:line="276" w:lineRule="auto"/>
              <w:jc w:val="center"/>
              <w:rPr>
                <w:sz w:val="24"/>
                <w:szCs w:val="24"/>
                <w:lang w:eastAsia="en-US"/>
              </w:rPr>
            </w:pPr>
            <w:r w:rsidRPr="00B901E6">
              <w:rPr>
                <w:sz w:val="24"/>
                <w:szCs w:val="24"/>
                <w:lang w:eastAsia="en-US"/>
              </w:rPr>
              <w:t>34</w:t>
            </w:r>
          </w:p>
        </w:tc>
      </w:tr>
    </w:tbl>
    <w:p w:rsidR="006F5D72" w:rsidRPr="00B901E6" w:rsidRDefault="006F5D72" w:rsidP="005D6D08">
      <w:pPr>
        <w:autoSpaceDN w:val="0"/>
        <w:adjustRightInd w:val="0"/>
        <w:ind w:firstLine="709"/>
        <w:jc w:val="both"/>
        <w:rPr>
          <w:szCs w:val="28"/>
          <w:vertAlign w:val="superscript"/>
        </w:rPr>
      </w:pPr>
    </w:p>
    <w:p w:rsidR="006F5D72" w:rsidRPr="00B901E6" w:rsidRDefault="006F5D72" w:rsidP="005D6D08">
      <w:pPr>
        <w:autoSpaceDN w:val="0"/>
        <w:adjustRightInd w:val="0"/>
        <w:ind w:firstLine="709"/>
        <w:jc w:val="both"/>
        <w:rPr>
          <w:szCs w:val="28"/>
        </w:rPr>
      </w:pPr>
      <w:r w:rsidRPr="00B901E6">
        <w:rPr>
          <w:szCs w:val="28"/>
          <w:vertAlign w:val="superscript"/>
        </w:rPr>
        <w:t>*</w:t>
      </w:r>
      <w:r w:rsidRPr="00B901E6">
        <w:rPr>
          <w:szCs w:val="28"/>
        </w:rPr>
        <w:t xml:space="preserve"> статус «1» -  целевой показатель определяется на основе данных журналов регистрационного учета</w:t>
      </w:r>
    </w:p>
    <w:p w:rsidR="006F5D72" w:rsidRPr="00B901E6" w:rsidRDefault="006F5D72" w:rsidP="005D6D08">
      <w:pPr>
        <w:autoSpaceDN w:val="0"/>
        <w:adjustRightInd w:val="0"/>
        <w:ind w:firstLine="709"/>
        <w:jc w:val="both"/>
        <w:rPr>
          <w:szCs w:val="28"/>
        </w:rPr>
      </w:pPr>
    </w:p>
    <w:p w:rsidR="006F5D72" w:rsidRPr="00B901E6" w:rsidRDefault="006F5D72" w:rsidP="005D6D08">
      <w:pPr>
        <w:autoSpaceDN w:val="0"/>
        <w:adjustRightInd w:val="0"/>
        <w:ind w:firstLine="709"/>
        <w:jc w:val="both"/>
        <w:rPr>
          <w:szCs w:val="28"/>
        </w:rPr>
      </w:pPr>
    </w:p>
    <w:p w:rsidR="006F5D72" w:rsidRPr="00B901E6" w:rsidRDefault="006F5D72" w:rsidP="005D6D08">
      <w:pPr>
        <w:autoSpaceDN w:val="0"/>
        <w:adjustRightInd w:val="0"/>
        <w:ind w:firstLine="709"/>
        <w:jc w:val="both"/>
        <w:rPr>
          <w:szCs w:val="28"/>
        </w:rPr>
      </w:pPr>
    </w:p>
    <w:p w:rsidR="006F5D72" w:rsidRPr="00B901E6" w:rsidRDefault="006F5D72" w:rsidP="005D6D08">
      <w:pPr>
        <w:spacing w:line="228" w:lineRule="auto"/>
        <w:ind w:left="9204"/>
        <w:jc w:val="right"/>
        <w:rPr>
          <w:szCs w:val="28"/>
          <w:lang w:eastAsia="en-US"/>
        </w:rPr>
      </w:pPr>
    </w:p>
    <w:p w:rsidR="006F5D72" w:rsidRPr="00B901E6" w:rsidRDefault="006F5D72" w:rsidP="005D6D08">
      <w:pPr>
        <w:rPr>
          <w:szCs w:val="28"/>
        </w:rPr>
      </w:pPr>
      <w:r w:rsidRPr="00B901E6">
        <w:rPr>
          <w:szCs w:val="28"/>
        </w:rPr>
        <w:t>Заместитель главы муниципального образования Кавказский район                                                                    С.В.Филатова</w:t>
      </w:r>
    </w:p>
    <w:p w:rsidR="006F5D72" w:rsidRPr="00B901E6" w:rsidRDefault="006F5D72" w:rsidP="005D6D08">
      <w:pPr>
        <w:rPr>
          <w:szCs w:val="28"/>
        </w:rPr>
      </w:pPr>
    </w:p>
    <w:p w:rsidR="006F5D72" w:rsidRPr="00B901E6" w:rsidRDefault="006F5D72" w:rsidP="005D6D08">
      <w:pPr>
        <w:ind w:left="7788"/>
        <w:jc w:val="right"/>
        <w:rPr>
          <w:szCs w:val="28"/>
        </w:rPr>
      </w:pPr>
    </w:p>
    <w:p w:rsidR="002C4AA6" w:rsidRPr="00B901E6" w:rsidRDefault="002C4AA6" w:rsidP="005D6D08">
      <w:pPr>
        <w:spacing w:line="228" w:lineRule="auto"/>
        <w:ind w:left="9204"/>
        <w:jc w:val="right"/>
        <w:rPr>
          <w:szCs w:val="28"/>
          <w:lang w:eastAsia="en-US"/>
        </w:rPr>
      </w:pPr>
    </w:p>
    <w:p w:rsidR="00006EAD" w:rsidRPr="00B901E6" w:rsidRDefault="00006EAD" w:rsidP="005D6D08">
      <w:pPr>
        <w:spacing w:line="228" w:lineRule="auto"/>
        <w:ind w:left="9204"/>
        <w:jc w:val="right"/>
        <w:rPr>
          <w:szCs w:val="28"/>
          <w:lang w:eastAsia="en-US"/>
        </w:rPr>
      </w:pPr>
    </w:p>
    <w:p w:rsidR="00F561D4" w:rsidRPr="00B901E6" w:rsidRDefault="00F561D4" w:rsidP="005D6D08">
      <w:pPr>
        <w:rPr>
          <w:b/>
          <w:bCs/>
        </w:rPr>
      </w:pPr>
      <w:bookmarkStart w:id="43" w:name="sub_1040"/>
    </w:p>
    <w:p w:rsidR="006F5D72" w:rsidRPr="00B901E6" w:rsidRDefault="006F5D72" w:rsidP="005D6D08">
      <w:pPr>
        <w:ind w:firstLine="698"/>
        <w:jc w:val="right"/>
        <w:rPr>
          <w:rStyle w:val="af4"/>
          <w:b w:val="0"/>
          <w:bCs/>
          <w:color w:val="auto"/>
          <w:sz w:val="24"/>
          <w:szCs w:val="24"/>
        </w:rPr>
      </w:pPr>
      <w:r w:rsidRPr="00B901E6">
        <w:rPr>
          <w:rStyle w:val="af4"/>
          <w:b w:val="0"/>
          <w:bCs/>
          <w:color w:val="auto"/>
          <w:szCs w:val="28"/>
        </w:rPr>
        <w:t>Приложение N 2</w:t>
      </w:r>
      <w:r w:rsidRPr="00B901E6">
        <w:rPr>
          <w:rStyle w:val="af4"/>
          <w:b w:val="0"/>
          <w:bCs/>
          <w:color w:val="auto"/>
          <w:szCs w:val="28"/>
        </w:rPr>
        <w:br/>
        <w:t xml:space="preserve">к </w:t>
      </w:r>
      <w:hyperlink w:anchor="sub_1400" w:history="1">
        <w:r w:rsidRPr="00B901E6">
          <w:rPr>
            <w:rStyle w:val="ab"/>
            <w:b w:val="0"/>
            <w:color w:val="auto"/>
            <w:szCs w:val="28"/>
          </w:rPr>
          <w:t>подпрограмме</w:t>
        </w:r>
      </w:hyperlink>
      <w:r w:rsidRPr="00B901E6">
        <w:rPr>
          <w:rStyle w:val="af4"/>
          <w:b w:val="0"/>
          <w:bCs/>
          <w:color w:val="auto"/>
          <w:szCs w:val="28"/>
        </w:rPr>
        <w:t xml:space="preserve"> муниципального</w:t>
      </w:r>
      <w:r w:rsidRPr="00B901E6">
        <w:rPr>
          <w:rStyle w:val="af4"/>
          <w:b w:val="0"/>
          <w:bCs/>
          <w:color w:val="auto"/>
          <w:szCs w:val="28"/>
        </w:rPr>
        <w:br/>
        <w:t>образования Кавказский район</w:t>
      </w:r>
      <w:r w:rsidRPr="00B901E6">
        <w:rPr>
          <w:rStyle w:val="af4"/>
          <w:b w:val="0"/>
          <w:bCs/>
          <w:color w:val="auto"/>
          <w:szCs w:val="28"/>
        </w:rPr>
        <w:br/>
        <w:t>"Дополнительное материальное</w:t>
      </w:r>
      <w:r w:rsidRPr="00B901E6">
        <w:rPr>
          <w:rStyle w:val="af4"/>
          <w:b w:val="0"/>
          <w:bCs/>
          <w:color w:val="auto"/>
          <w:szCs w:val="28"/>
        </w:rPr>
        <w:br/>
        <w:t>обеспечение лиц, замещавших</w:t>
      </w:r>
      <w:r w:rsidRPr="00B901E6">
        <w:rPr>
          <w:rStyle w:val="af4"/>
          <w:b w:val="0"/>
          <w:bCs/>
          <w:color w:val="auto"/>
          <w:szCs w:val="28"/>
        </w:rPr>
        <w:br/>
        <w:t>муниципальные должности и должности</w:t>
      </w:r>
      <w:r w:rsidRPr="00B901E6">
        <w:rPr>
          <w:rStyle w:val="af4"/>
          <w:b w:val="0"/>
          <w:bCs/>
          <w:color w:val="auto"/>
          <w:szCs w:val="28"/>
        </w:rPr>
        <w:br/>
        <w:t>муниципальной службы в муниципальном</w:t>
      </w:r>
      <w:r w:rsidRPr="00B901E6">
        <w:rPr>
          <w:rStyle w:val="af4"/>
          <w:b w:val="0"/>
          <w:bCs/>
          <w:color w:val="auto"/>
          <w:szCs w:val="28"/>
        </w:rPr>
        <w:br/>
        <w:t>образовании Кавказский район</w:t>
      </w:r>
      <w:r w:rsidRPr="00B901E6">
        <w:rPr>
          <w:rStyle w:val="af4"/>
          <w:b w:val="0"/>
          <w:bCs/>
          <w:color w:val="auto"/>
          <w:sz w:val="24"/>
          <w:szCs w:val="24"/>
        </w:rPr>
        <w:t>"</w:t>
      </w:r>
    </w:p>
    <w:p w:rsidR="006F5D72" w:rsidRPr="00B901E6" w:rsidRDefault="006F5D72" w:rsidP="005D6D08">
      <w:pPr>
        <w:ind w:firstLine="698"/>
        <w:jc w:val="right"/>
        <w:rPr>
          <w:rStyle w:val="af4"/>
          <w:b w:val="0"/>
          <w:bCs/>
          <w:color w:val="auto"/>
          <w:sz w:val="24"/>
          <w:szCs w:val="24"/>
        </w:rPr>
      </w:pPr>
    </w:p>
    <w:p w:rsidR="006F5D72" w:rsidRPr="00B901E6" w:rsidRDefault="006F5D72" w:rsidP="005D6D08">
      <w:pPr>
        <w:ind w:firstLine="698"/>
        <w:jc w:val="right"/>
        <w:rPr>
          <w:rStyle w:val="af4"/>
          <w:b w:val="0"/>
          <w:bCs/>
          <w:color w:val="auto"/>
          <w:sz w:val="24"/>
          <w:szCs w:val="24"/>
        </w:rPr>
      </w:pPr>
    </w:p>
    <w:p w:rsidR="003F07A9" w:rsidRPr="00B901E6" w:rsidRDefault="003F07A9" w:rsidP="005D6D08">
      <w:pPr>
        <w:jc w:val="both"/>
        <w:rPr>
          <w:szCs w:val="28"/>
        </w:rPr>
      </w:pPr>
    </w:p>
    <w:p w:rsidR="006515E5" w:rsidRPr="00B901E6" w:rsidRDefault="006515E5" w:rsidP="006515E5">
      <w:pPr>
        <w:jc w:val="center"/>
        <w:rPr>
          <w:szCs w:val="28"/>
          <w:shd w:val="clear" w:color="auto" w:fill="FFFFFF"/>
        </w:rPr>
      </w:pPr>
      <w:r w:rsidRPr="00B901E6">
        <w:rPr>
          <w:szCs w:val="28"/>
          <w:shd w:val="clear" w:color="auto" w:fill="FFFFFF"/>
        </w:rPr>
        <w:t xml:space="preserve">Перечень мероприятий подпрограммы </w:t>
      </w:r>
    </w:p>
    <w:p w:rsidR="006515E5" w:rsidRPr="00B901E6" w:rsidRDefault="006515E5" w:rsidP="006515E5">
      <w:pPr>
        <w:ind w:firstLine="851"/>
        <w:jc w:val="center"/>
        <w:rPr>
          <w:szCs w:val="28"/>
          <w:lang w:eastAsia="en-US"/>
        </w:rPr>
      </w:pPr>
      <w:r w:rsidRPr="00B901E6">
        <w:rPr>
          <w:szCs w:val="28"/>
          <w:lang w:eastAsia="en-US"/>
        </w:rPr>
        <w:t>«Дополнительное материальное обеспечение лиц, замещавших муниципальные должности и должности муниципальной службы в муниципальном образовании Кавказский район»</w:t>
      </w:r>
    </w:p>
    <w:p w:rsidR="006515E5" w:rsidRDefault="006515E5" w:rsidP="006515E5">
      <w:pPr>
        <w:jc w:val="center"/>
        <w:rPr>
          <w:szCs w:val="28"/>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851"/>
        <w:gridCol w:w="850"/>
        <w:gridCol w:w="1276"/>
        <w:gridCol w:w="1276"/>
        <w:gridCol w:w="1203"/>
        <w:gridCol w:w="1178"/>
        <w:gridCol w:w="1446"/>
        <w:gridCol w:w="2268"/>
        <w:gridCol w:w="2410"/>
      </w:tblGrid>
      <w:tr w:rsidR="006515E5" w:rsidRPr="008C7119" w:rsidTr="006515E5">
        <w:tc>
          <w:tcPr>
            <w:tcW w:w="568" w:type="dxa"/>
            <w:vMerge w:val="restart"/>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r w:rsidRPr="006515E5">
              <w:rPr>
                <w:sz w:val="24"/>
                <w:szCs w:val="24"/>
              </w:rPr>
              <w:t>№ п/п</w:t>
            </w:r>
          </w:p>
        </w:tc>
        <w:tc>
          <w:tcPr>
            <w:tcW w:w="1984" w:type="dxa"/>
            <w:vMerge w:val="restart"/>
          </w:tcPr>
          <w:p w:rsidR="006515E5" w:rsidRPr="006515E5" w:rsidRDefault="006515E5" w:rsidP="00637969">
            <w:pPr>
              <w:widowControl w:val="0"/>
              <w:autoSpaceDE w:val="0"/>
              <w:autoSpaceDN w:val="0"/>
              <w:adjustRightInd w:val="0"/>
              <w:spacing w:after="200"/>
              <w:jc w:val="center"/>
              <w:outlineLvl w:val="2"/>
              <w:rPr>
                <w:sz w:val="24"/>
                <w:szCs w:val="24"/>
              </w:rPr>
            </w:pPr>
            <w:r w:rsidRPr="006515E5">
              <w:rPr>
                <w:sz w:val="24"/>
                <w:szCs w:val="24"/>
              </w:rPr>
              <w:t xml:space="preserve">Наименование </w:t>
            </w:r>
          </w:p>
          <w:p w:rsidR="006515E5" w:rsidRPr="006515E5" w:rsidRDefault="006515E5" w:rsidP="00637969">
            <w:pPr>
              <w:widowControl w:val="0"/>
              <w:autoSpaceDE w:val="0"/>
              <w:autoSpaceDN w:val="0"/>
              <w:adjustRightInd w:val="0"/>
              <w:spacing w:after="200"/>
              <w:jc w:val="center"/>
              <w:outlineLvl w:val="2"/>
              <w:rPr>
                <w:sz w:val="24"/>
                <w:szCs w:val="24"/>
              </w:rPr>
            </w:pPr>
            <w:r w:rsidRPr="006515E5">
              <w:rPr>
                <w:sz w:val="24"/>
                <w:szCs w:val="24"/>
              </w:rPr>
              <w:t>мероприятия</w:t>
            </w:r>
          </w:p>
        </w:tc>
        <w:tc>
          <w:tcPr>
            <w:tcW w:w="851" w:type="dxa"/>
            <w:vMerge w:val="restart"/>
          </w:tcPr>
          <w:p w:rsidR="006515E5" w:rsidRPr="006515E5" w:rsidRDefault="006515E5" w:rsidP="00637969">
            <w:pPr>
              <w:jc w:val="center"/>
              <w:rPr>
                <w:sz w:val="24"/>
                <w:szCs w:val="24"/>
              </w:rPr>
            </w:pPr>
            <w:r w:rsidRPr="006515E5">
              <w:rPr>
                <w:sz w:val="24"/>
                <w:szCs w:val="24"/>
              </w:rPr>
              <w:t>статус</w:t>
            </w:r>
          </w:p>
        </w:tc>
        <w:tc>
          <w:tcPr>
            <w:tcW w:w="850" w:type="dxa"/>
            <w:vMerge w:val="restart"/>
          </w:tcPr>
          <w:p w:rsidR="006515E5" w:rsidRPr="006515E5" w:rsidRDefault="006515E5" w:rsidP="00637969">
            <w:pPr>
              <w:jc w:val="center"/>
              <w:rPr>
                <w:sz w:val="24"/>
                <w:szCs w:val="24"/>
              </w:rPr>
            </w:pPr>
            <w:r w:rsidRPr="006515E5">
              <w:rPr>
                <w:sz w:val="24"/>
                <w:szCs w:val="24"/>
              </w:rPr>
              <w:t>Годы</w:t>
            </w:r>
          </w:p>
          <w:p w:rsidR="006515E5" w:rsidRPr="006515E5" w:rsidRDefault="006515E5" w:rsidP="00637969">
            <w:pPr>
              <w:jc w:val="center"/>
              <w:rPr>
                <w:sz w:val="24"/>
                <w:szCs w:val="24"/>
              </w:rPr>
            </w:pPr>
            <w:r w:rsidRPr="006515E5">
              <w:rPr>
                <w:sz w:val="24"/>
                <w:szCs w:val="24"/>
              </w:rPr>
              <w:t>реализации</w:t>
            </w:r>
          </w:p>
        </w:tc>
        <w:tc>
          <w:tcPr>
            <w:tcW w:w="6379" w:type="dxa"/>
            <w:gridSpan w:val="5"/>
          </w:tcPr>
          <w:p w:rsidR="006515E5" w:rsidRPr="006515E5" w:rsidRDefault="006515E5" w:rsidP="00637969">
            <w:pPr>
              <w:jc w:val="center"/>
              <w:rPr>
                <w:sz w:val="24"/>
                <w:szCs w:val="24"/>
              </w:rPr>
            </w:pPr>
            <w:r w:rsidRPr="006515E5">
              <w:rPr>
                <w:sz w:val="24"/>
                <w:szCs w:val="24"/>
              </w:rPr>
              <w:t>объем финансирования, тыс. рублей</w:t>
            </w:r>
          </w:p>
        </w:tc>
        <w:tc>
          <w:tcPr>
            <w:tcW w:w="2268" w:type="dxa"/>
            <w:vMerge w:val="restart"/>
          </w:tcPr>
          <w:p w:rsidR="006515E5" w:rsidRPr="006515E5" w:rsidRDefault="006515E5" w:rsidP="00637969">
            <w:pPr>
              <w:jc w:val="center"/>
              <w:rPr>
                <w:sz w:val="24"/>
                <w:szCs w:val="24"/>
              </w:rPr>
            </w:pPr>
            <w:r w:rsidRPr="006515E5">
              <w:rPr>
                <w:sz w:val="24"/>
                <w:szCs w:val="24"/>
              </w:rPr>
              <w:t>Непосредственный результат реализации мероприятия</w:t>
            </w:r>
          </w:p>
        </w:tc>
        <w:tc>
          <w:tcPr>
            <w:tcW w:w="2410" w:type="dxa"/>
            <w:vMerge w:val="restart"/>
          </w:tcPr>
          <w:p w:rsidR="006515E5" w:rsidRPr="006515E5" w:rsidRDefault="006515E5" w:rsidP="00637969">
            <w:pPr>
              <w:jc w:val="center"/>
              <w:rPr>
                <w:sz w:val="24"/>
                <w:szCs w:val="24"/>
              </w:rPr>
            </w:pPr>
            <w:r w:rsidRPr="006515E5">
              <w:rPr>
                <w:sz w:val="24"/>
                <w:szCs w:val="24"/>
              </w:rPr>
              <w:t>Муниципальный заказчик, главный распорядитель (распорядитель) бюджетных средств, исполнитель</w:t>
            </w:r>
          </w:p>
        </w:tc>
      </w:tr>
      <w:tr w:rsidR="006515E5" w:rsidRPr="008C7119" w:rsidTr="006515E5">
        <w:tc>
          <w:tcPr>
            <w:tcW w:w="568" w:type="dxa"/>
            <w:vMerge/>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515E5" w:rsidRPr="006515E5" w:rsidRDefault="006515E5" w:rsidP="00637969">
            <w:pPr>
              <w:widowControl w:val="0"/>
              <w:autoSpaceDE w:val="0"/>
              <w:autoSpaceDN w:val="0"/>
              <w:adjustRightInd w:val="0"/>
              <w:spacing w:after="200"/>
              <w:jc w:val="center"/>
              <w:outlineLvl w:val="2"/>
              <w:rPr>
                <w:sz w:val="24"/>
                <w:szCs w:val="24"/>
              </w:rPr>
            </w:pPr>
          </w:p>
        </w:tc>
        <w:tc>
          <w:tcPr>
            <w:tcW w:w="851" w:type="dxa"/>
            <w:vMerge/>
          </w:tcPr>
          <w:p w:rsidR="006515E5" w:rsidRPr="006515E5" w:rsidRDefault="006515E5" w:rsidP="00637969">
            <w:pPr>
              <w:jc w:val="center"/>
              <w:rPr>
                <w:sz w:val="24"/>
                <w:szCs w:val="24"/>
              </w:rPr>
            </w:pPr>
          </w:p>
        </w:tc>
        <w:tc>
          <w:tcPr>
            <w:tcW w:w="850" w:type="dxa"/>
            <w:vMerge/>
          </w:tcPr>
          <w:p w:rsidR="006515E5" w:rsidRPr="006515E5" w:rsidRDefault="006515E5" w:rsidP="00637969">
            <w:pPr>
              <w:jc w:val="center"/>
              <w:rPr>
                <w:sz w:val="24"/>
                <w:szCs w:val="24"/>
              </w:rPr>
            </w:pPr>
          </w:p>
        </w:tc>
        <w:tc>
          <w:tcPr>
            <w:tcW w:w="1276" w:type="dxa"/>
            <w:vMerge w:val="restart"/>
          </w:tcPr>
          <w:p w:rsidR="006515E5" w:rsidRPr="006515E5" w:rsidRDefault="006515E5" w:rsidP="00637969">
            <w:pPr>
              <w:jc w:val="center"/>
              <w:rPr>
                <w:sz w:val="24"/>
                <w:szCs w:val="24"/>
              </w:rPr>
            </w:pPr>
            <w:r w:rsidRPr="006515E5">
              <w:rPr>
                <w:sz w:val="24"/>
                <w:szCs w:val="24"/>
              </w:rPr>
              <w:t>всего</w:t>
            </w:r>
          </w:p>
        </w:tc>
        <w:tc>
          <w:tcPr>
            <w:tcW w:w="5103" w:type="dxa"/>
            <w:gridSpan w:val="4"/>
          </w:tcPr>
          <w:p w:rsidR="006515E5" w:rsidRPr="006515E5" w:rsidRDefault="006515E5" w:rsidP="00637969">
            <w:pPr>
              <w:jc w:val="center"/>
              <w:rPr>
                <w:sz w:val="24"/>
                <w:szCs w:val="24"/>
              </w:rPr>
            </w:pPr>
            <w:r w:rsidRPr="006515E5">
              <w:rPr>
                <w:sz w:val="24"/>
                <w:szCs w:val="24"/>
              </w:rPr>
              <w:t>в разрезе источников финансирования</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8C7119" w:rsidTr="006515E5">
        <w:tc>
          <w:tcPr>
            <w:tcW w:w="568" w:type="dxa"/>
            <w:vMerge/>
          </w:tcPr>
          <w:p w:rsidR="006515E5" w:rsidRPr="006515E5" w:rsidRDefault="006515E5" w:rsidP="00637969">
            <w:pPr>
              <w:widowControl w:val="0"/>
              <w:autoSpaceDE w:val="0"/>
              <w:autoSpaceDN w:val="0"/>
              <w:adjustRightInd w:val="0"/>
              <w:spacing w:after="200" w:line="276" w:lineRule="auto"/>
              <w:ind w:left="-43" w:firstLine="43"/>
              <w:jc w:val="center"/>
              <w:outlineLvl w:val="2"/>
              <w:rPr>
                <w:sz w:val="24"/>
                <w:szCs w:val="24"/>
              </w:rPr>
            </w:pPr>
          </w:p>
        </w:tc>
        <w:tc>
          <w:tcPr>
            <w:tcW w:w="1984" w:type="dxa"/>
            <w:vMerge/>
          </w:tcPr>
          <w:p w:rsidR="006515E5" w:rsidRPr="006515E5" w:rsidRDefault="006515E5" w:rsidP="00637969">
            <w:pPr>
              <w:widowControl w:val="0"/>
              <w:autoSpaceDE w:val="0"/>
              <w:autoSpaceDN w:val="0"/>
              <w:adjustRightInd w:val="0"/>
              <w:spacing w:after="200"/>
              <w:jc w:val="center"/>
              <w:outlineLvl w:val="2"/>
              <w:rPr>
                <w:sz w:val="24"/>
                <w:szCs w:val="24"/>
              </w:rPr>
            </w:pPr>
          </w:p>
        </w:tc>
        <w:tc>
          <w:tcPr>
            <w:tcW w:w="851" w:type="dxa"/>
            <w:vMerge/>
          </w:tcPr>
          <w:p w:rsidR="006515E5" w:rsidRPr="006515E5" w:rsidRDefault="006515E5" w:rsidP="00637969">
            <w:pPr>
              <w:jc w:val="center"/>
              <w:rPr>
                <w:sz w:val="24"/>
                <w:szCs w:val="24"/>
              </w:rPr>
            </w:pPr>
          </w:p>
        </w:tc>
        <w:tc>
          <w:tcPr>
            <w:tcW w:w="850" w:type="dxa"/>
            <w:vMerge/>
          </w:tcPr>
          <w:p w:rsidR="006515E5" w:rsidRPr="006515E5" w:rsidRDefault="006515E5" w:rsidP="00637969">
            <w:pPr>
              <w:jc w:val="center"/>
              <w:rPr>
                <w:sz w:val="24"/>
                <w:szCs w:val="24"/>
              </w:rPr>
            </w:pPr>
          </w:p>
        </w:tc>
        <w:tc>
          <w:tcPr>
            <w:tcW w:w="1276" w:type="dxa"/>
            <w:vMerge/>
          </w:tcPr>
          <w:p w:rsidR="006515E5" w:rsidRPr="006515E5" w:rsidRDefault="006515E5" w:rsidP="00637969">
            <w:pPr>
              <w:jc w:val="center"/>
              <w:rPr>
                <w:sz w:val="24"/>
                <w:szCs w:val="24"/>
              </w:rPr>
            </w:pPr>
          </w:p>
        </w:tc>
        <w:tc>
          <w:tcPr>
            <w:tcW w:w="1276" w:type="dxa"/>
          </w:tcPr>
          <w:p w:rsidR="006515E5" w:rsidRPr="006515E5" w:rsidRDefault="006515E5" w:rsidP="00637969">
            <w:pPr>
              <w:jc w:val="center"/>
              <w:rPr>
                <w:sz w:val="24"/>
                <w:szCs w:val="24"/>
              </w:rPr>
            </w:pPr>
            <w:r w:rsidRPr="006515E5">
              <w:rPr>
                <w:sz w:val="24"/>
                <w:szCs w:val="24"/>
              </w:rPr>
              <w:t>федеральный бюджет</w:t>
            </w:r>
          </w:p>
        </w:tc>
        <w:tc>
          <w:tcPr>
            <w:tcW w:w="1203" w:type="dxa"/>
          </w:tcPr>
          <w:p w:rsidR="006515E5" w:rsidRPr="006515E5" w:rsidRDefault="006515E5" w:rsidP="00637969">
            <w:pPr>
              <w:jc w:val="center"/>
              <w:rPr>
                <w:sz w:val="24"/>
                <w:szCs w:val="24"/>
              </w:rPr>
            </w:pPr>
            <w:r w:rsidRPr="006515E5">
              <w:rPr>
                <w:sz w:val="24"/>
                <w:szCs w:val="24"/>
              </w:rPr>
              <w:t>краевой бюджет</w:t>
            </w:r>
          </w:p>
        </w:tc>
        <w:tc>
          <w:tcPr>
            <w:tcW w:w="1178" w:type="dxa"/>
          </w:tcPr>
          <w:p w:rsidR="006515E5" w:rsidRPr="006515E5" w:rsidRDefault="006515E5" w:rsidP="00637969">
            <w:pPr>
              <w:jc w:val="center"/>
              <w:rPr>
                <w:sz w:val="24"/>
                <w:szCs w:val="24"/>
              </w:rPr>
            </w:pPr>
            <w:r w:rsidRPr="006515E5">
              <w:rPr>
                <w:sz w:val="24"/>
                <w:szCs w:val="24"/>
              </w:rPr>
              <w:t>местные бюджеты</w:t>
            </w:r>
          </w:p>
        </w:tc>
        <w:tc>
          <w:tcPr>
            <w:tcW w:w="1446" w:type="dxa"/>
          </w:tcPr>
          <w:p w:rsidR="006515E5" w:rsidRPr="006515E5" w:rsidRDefault="006515E5" w:rsidP="00637969">
            <w:pPr>
              <w:jc w:val="center"/>
              <w:rPr>
                <w:sz w:val="24"/>
                <w:szCs w:val="24"/>
              </w:rPr>
            </w:pPr>
            <w:r w:rsidRPr="006515E5">
              <w:rPr>
                <w:sz w:val="24"/>
                <w:szCs w:val="24"/>
              </w:rPr>
              <w:t>внебюджетные источники</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8C7119" w:rsidTr="006515E5">
        <w:tc>
          <w:tcPr>
            <w:tcW w:w="568" w:type="dxa"/>
          </w:tcPr>
          <w:p w:rsidR="006515E5" w:rsidRPr="006515E5" w:rsidRDefault="006515E5" w:rsidP="00637969">
            <w:pPr>
              <w:jc w:val="center"/>
              <w:rPr>
                <w:sz w:val="24"/>
                <w:szCs w:val="24"/>
              </w:rPr>
            </w:pPr>
            <w:r w:rsidRPr="006515E5">
              <w:rPr>
                <w:sz w:val="24"/>
                <w:szCs w:val="24"/>
              </w:rPr>
              <w:t>1</w:t>
            </w:r>
          </w:p>
        </w:tc>
        <w:tc>
          <w:tcPr>
            <w:tcW w:w="1984" w:type="dxa"/>
          </w:tcPr>
          <w:p w:rsidR="006515E5" w:rsidRPr="006515E5" w:rsidRDefault="006515E5" w:rsidP="00637969">
            <w:pPr>
              <w:jc w:val="center"/>
              <w:rPr>
                <w:sz w:val="24"/>
                <w:szCs w:val="24"/>
              </w:rPr>
            </w:pPr>
            <w:r w:rsidRPr="006515E5">
              <w:rPr>
                <w:sz w:val="24"/>
                <w:szCs w:val="24"/>
              </w:rPr>
              <w:t>2</w:t>
            </w:r>
          </w:p>
        </w:tc>
        <w:tc>
          <w:tcPr>
            <w:tcW w:w="851" w:type="dxa"/>
          </w:tcPr>
          <w:p w:rsidR="006515E5" w:rsidRPr="006515E5" w:rsidRDefault="006515E5" w:rsidP="00637969">
            <w:pPr>
              <w:jc w:val="center"/>
              <w:rPr>
                <w:sz w:val="24"/>
                <w:szCs w:val="24"/>
              </w:rPr>
            </w:pPr>
            <w:r w:rsidRPr="006515E5">
              <w:rPr>
                <w:sz w:val="24"/>
                <w:szCs w:val="24"/>
              </w:rPr>
              <w:t>3</w:t>
            </w:r>
          </w:p>
        </w:tc>
        <w:tc>
          <w:tcPr>
            <w:tcW w:w="850" w:type="dxa"/>
          </w:tcPr>
          <w:p w:rsidR="006515E5" w:rsidRPr="006515E5" w:rsidRDefault="006515E5" w:rsidP="00637969">
            <w:pPr>
              <w:jc w:val="center"/>
              <w:rPr>
                <w:sz w:val="24"/>
                <w:szCs w:val="24"/>
              </w:rPr>
            </w:pPr>
            <w:r w:rsidRPr="006515E5">
              <w:rPr>
                <w:sz w:val="24"/>
                <w:szCs w:val="24"/>
              </w:rPr>
              <w:t>4</w:t>
            </w:r>
          </w:p>
        </w:tc>
        <w:tc>
          <w:tcPr>
            <w:tcW w:w="1276" w:type="dxa"/>
          </w:tcPr>
          <w:p w:rsidR="006515E5" w:rsidRPr="006515E5" w:rsidRDefault="006515E5" w:rsidP="00637969">
            <w:pPr>
              <w:jc w:val="center"/>
              <w:rPr>
                <w:sz w:val="24"/>
                <w:szCs w:val="24"/>
              </w:rPr>
            </w:pPr>
            <w:r w:rsidRPr="006515E5">
              <w:rPr>
                <w:sz w:val="24"/>
                <w:szCs w:val="24"/>
              </w:rPr>
              <w:t>5</w:t>
            </w:r>
          </w:p>
        </w:tc>
        <w:tc>
          <w:tcPr>
            <w:tcW w:w="1276" w:type="dxa"/>
          </w:tcPr>
          <w:p w:rsidR="006515E5" w:rsidRPr="006515E5" w:rsidRDefault="006515E5" w:rsidP="00637969">
            <w:pPr>
              <w:jc w:val="center"/>
              <w:rPr>
                <w:sz w:val="24"/>
                <w:szCs w:val="24"/>
              </w:rPr>
            </w:pPr>
            <w:r w:rsidRPr="006515E5">
              <w:rPr>
                <w:sz w:val="24"/>
                <w:szCs w:val="24"/>
              </w:rPr>
              <w:t>6</w:t>
            </w:r>
          </w:p>
        </w:tc>
        <w:tc>
          <w:tcPr>
            <w:tcW w:w="1203" w:type="dxa"/>
          </w:tcPr>
          <w:p w:rsidR="006515E5" w:rsidRPr="006515E5" w:rsidRDefault="006515E5" w:rsidP="00637969">
            <w:pPr>
              <w:jc w:val="center"/>
              <w:rPr>
                <w:sz w:val="24"/>
                <w:szCs w:val="24"/>
              </w:rPr>
            </w:pPr>
            <w:r w:rsidRPr="006515E5">
              <w:rPr>
                <w:sz w:val="24"/>
                <w:szCs w:val="24"/>
              </w:rPr>
              <w:t>7</w:t>
            </w:r>
          </w:p>
        </w:tc>
        <w:tc>
          <w:tcPr>
            <w:tcW w:w="1178" w:type="dxa"/>
          </w:tcPr>
          <w:p w:rsidR="006515E5" w:rsidRPr="006515E5" w:rsidRDefault="006515E5" w:rsidP="00637969">
            <w:pPr>
              <w:jc w:val="center"/>
              <w:rPr>
                <w:sz w:val="24"/>
                <w:szCs w:val="24"/>
              </w:rPr>
            </w:pPr>
            <w:r w:rsidRPr="006515E5">
              <w:rPr>
                <w:sz w:val="24"/>
                <w:szCs w:val="24"/>
              </w:rPr>
              <w:t>8</w:t>
            </w:r>
          </w:p>
        </w:tc>
        <w:tc>
          <w:tcPr>
            <w:tcW w:w="1446" w:type="dxa"/>
          </w:tcPr>
          <w:p w:rsidR="006515E5" w:rsidRPr="006515E5" w:rsidRDefault="006515E5" w:rsidP="00637969">
            <w:pPr>
              <w:jc w:val="center"/>
              <w:rPr>
                <w:sz w:val="24"/>
                <w:szCs w:val="24"/>
              </w:rPr>
            </w:pPr>
            <w:r w:rsidRPr="006515E5">
              <w:rPr>
                <w:sz w:val="24"/>
                <w:szCs w:val="24"/>
              </w:rPr>
              <w:t>9</w:t>
            </w:r>
          </w:p>
        </w:tc>
        <w:tc>
          <w:tcPr>
            <w:tcW w:w="2268" w:type="dxa"/>
          </w:tcPr>
          <w:p w:rsidR="006515E5" w:rsidRPr="006515E5" w:rsidRDefault="006515E5" w:rsidP="00637969">
            <w:pPr>
              <w:jc w:val="center"/>
              <w:rPr>
                <w:sz w:val="24"/>
                <w:szCs w:val="24"/>
              </w:rPr>
            </w:pPr>
            <w:r w:rsidRPr="006515E5">
              <w:rPr>
                <w:sz w:val="24"/>
                <w:szCs w:val="24"/>
              </w:rPr>
              <w:t>10</w:t>
            </w:r>
          </w:p>
        </w:tc>
        <w:tc>
          <w:tcPr>
            <w:tcW w:w="2410" w:type="dxa"/>
          </w:tcPr>
          <w:p w:rsidR="006515E5" w:rsidRPr="006515E5" w:rsidRDefault="006515E5" w:rsidP="00637969">
            <w:pPr>
              <w:jc w:val="center"/>
              <w:rPr>
                <w:sz w:val="24"/>
                <w:szCs w:val="24"/>
              </w:rPr>
            </w:pPr>
            <w:r w:rsidRPr="006515E5">
              <w:rPr>
                <w:sz w:val="24"/>
                <w:szCs w:val="24"/>
              </w:rPr>
              <w:t>11</w:t>
            </w:r>
          </w:p>
        </w:tc>
      </w:tr>
      <w:tr w:rsidR="006515E5" w:rsidRPr="006515E5" w:rsidTr="006515E5">
        <w:tc>
          <w:tcPr>
            <w:tcW w:w="568" w:type="dxa"/>
            <w:vMerge w:val="restart"/>
          </w:tcPr>
          <w:p w:rsidR="006515E5" w:rsidRPr="006515E5" w:rsidRDefault="006515E5" w:rsidP="00637969">
            <w:pPr>
              <w:jc w:val="center"/>
              <w:rPr>
                <w:sz w:val="24"/>
                <w:szCs w:val="24"/>
              </w:rPr>
            </w:pPr>
            <w:r w:rsidRPr="006515E5">
              <w:rPr>
                <w:sz w:val="24"/>
                <w:szCs w:val="24"/>
              </w:rPr>
              <w:t>1</w:t>
            </w:r>
          </w:p>
        </w:tc>
        <w:tc>
          <w:tcPr>
            <w:tcW w:w="1984" w:type="dxa"/>
            <w:vMerge w:val="restart"/>
          </w:tcPr>
          <w:p w:rsidR="006515E5" w:rsidRPr="006515E5" w:rsidRDefault="006515E5" w:rsidP="00637969">
            <w:pPr>
              <w:rPr>
                <w:sz w:val="24"/>
                <w:szCs w:val="24"/>
                <w:lang w:eastAsia="en-US"/>
              </w:rPr>
            </w:pPr>
            <w:r w:rsidRPr="006515E5">
              <w:rPr>
                <w:sz w:val="24"/>
                <w:szCs w:val="24"/>
                <w:lang w:eastAsia="en-US"/>
              </w:rPr>
              <w:t xml:space="preserve">Мероприятие № 1. </w:t>
            </w:r>
          </w:p>
          <w:p w:rsidR="006515E5" w:rsidRPr="006515E5" w:rsidRDefault="006515E5" w:rsidP="00637969">
            <w:pPr>
              <w:jc w:val="center"/>
              <w:rPr>
                <w:sz w:val="24"/>
                <w:szCs w:val="24"/>
              </w:rPr>
            </w:pPr>
            <w:r w:rsidRPr="006515E5">
              <w:rPr>
                <w:sz w:val="24"/>
                <w:szCs w:val="24"/>
              </w:rPr>
              <w:t xml:space="preserve">«Доплата к трудовой пенсии за выслугу лет лицам, </w:t>
            </w:r>
            <w:r w:rsidRPr="006515E5">
              <w:rPr>
                <w:sz w:val="24"/>
                <w:szCs w:val="24"/>
              </w:rPr>
              <w:lastRenderedPageBreak/>
              <w:t>замещавшим муниципальные должности и должности муниципальной службы муниципального образования Кавказский район»</w:t>
            </w:r>
          </w:p>
        </w:tc>
        <w:tc>
          <w:tcPr>
            <w:tcW w:w="851" w:type="dxa"/>
            <w:vMerge w:val="restart"/>
          </w:tcPr>
          <w:p w:rsidR="006515E5" w:rsidRPr="006515E5" w:rsidRDefault="00760B4A" w:rsidP="00637969">
            <w:pPr>
              <w:jc w:val="center"/>
              <w:rPr>
                <w:sz w:val="24"/>
                <w:szCs w:val="24"/>
              </w:rPr>
            </w:pPr>
            <w:r>
              <w:rPr>
                <w:sz w:val="24"/>
                <w:szCs w:val="24"/>
              </w:rPr>
              <w:lastRenderedPageBreak/>
              <w:t>3</w:t>
            </w:r>
          </w:p>
        </w:tc>
        <w:tc>
          <w:tcPr>
            <w:tcW w:w="850" w:type="dxa"/>
          </w:tcPr>
          <w:p w:rsidR="006515E5" w:rsidRPr="006515E5" w:rsidRDefault="006515E5" w:rsidP="00637969">
            <w:pPr>
              <w:jc w:val="center"/>
              <w:rPr>
                <w:sz w:val="24"/>
                <w:szCs w:val="24"/>
              </w:rPr>
            </w:pPr>
            <w:r w:rsidRPr="006515E5">
              <w:rPr>
                <w:sz w:val="24"/>
                <w:szCs w:val="24"/>
              </w:rPr>
              <w:t>Всего</w:t>
            </w:r>
          </w:p>
        </w:tc>
        <w:tc>
          <w:tcPr>
            <w:tcW w:w="1276" w:type="dxa"/>
          </w:tcPr>
          <w:p w:rsidR="006515E5" w:rsidRPr="006515E5" w:rsidRDefault="006515E5" w:rsidP="00637969">
            <w:pPr>
              <w:jc w:val="center"/>
              <w:rPr>
                <w:sz w:val="24"/>
                <w:szCs w:val="24"/>
              </w:rPr>
            </w:pPr>
            <w:r w:rsidRPr="006515E5">
              <w:rPr>
                <w:sz w:val="24"/>
                <w:szCs w:val="24"/>
              </w:rPr>
              <w:t>14 967,0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14 967,0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val="restart"/>
          </w:tcPr>
          <w:p w:rsidR="006515E5" w:rsidRPr="006515E5" w:rsidRDefault="006515E5" w:rsidP="00637969">
            <w:pPr>
              <w:jc w:val="both"/>
              <w:rPr>
                <w:sz w:val="24"/>
                <w:szCs w:val="24"/>
              </w:rPr>
            </w:pPr>
            <w:r w:rsidRPr="006515E5">
              <w:rPr>
                <w:sz w:val="24"/>
                <w:szCs w:val="24"/>
                <w:lang w:eastAsia="en-US"/>
              </w:rPr>
              <w:t xml:space="preserve">Повышение уровня благосостояния </w:t>
            </w:r>
            <w:r w:rsidRPr="006515E5">
              <w:rPr>
                <w:sz w:val="24"/>
                <w:szCs w:val="24"/>
              </w:rPr>
              <w:t>лиц, замещавших муниципаль</w:t>
            </w:r>
          </w:p>
          <w:p w:rsidR="006515E5" w:rsidRPr="006515E5" w:rsidRDefault="006515E5" w:rsidP="00637969">
            <w:pPr>
              <w:jc w:val="both"/>
              <w:rPr>
                <w:sz w:val="24"/>
                <w:szCs w:val="24"/>
              </w:rPr>
            </w:pPr>
            <w:r w:rsidRPr="006515E5">
              <w:rPr>
                <w:sz w:val="24"/>
                <w:szCs w:val="24"/>
              </w:rPr>
              <w:t xml:space="preserve">ные должности и должности </w:t>
            </w:r>
            <w:r w:rsidRPr="006515E5">
              <w:rPr>
                <w:sz w:val="24"/>
                <w:szCs w:val="24"/>
              </w:rPr>
              <w:lastRenderedPageBreak/>
              <w:t>муниципаль</w:t>
            </w:r>
          </w:p>
          <w:p w:rsidR="006515E5" w:rsidRPr="006515E5" w:rsidRDefault="006515E5" w:rsidP="00637969">
            <w:pPr>
              <w:jc w:val="both"/>
              <w:rPr>
                <w:sz w:val="24"/>
                <w:szCs w:val="24"/>
              </w:rPr>
            </w:pPr>
            <w:r w:rsidRPr="006515E5">
              <w:rPr>
                <w:sz w:val="24"/>
                <w:szCs w:val="24"/>
              </w:rPr>
              <w:t>ной службы муниципаль</w:t>
            </w:r>
          </w:p>
          <w:p w:rsidR="006515E5" w:rsidRPr="006515E5" w:rsidRDefault="006515E5" w:rsidP="00637969">
            <w:pPr>
              <w:spacing w:line="216" w:lineRule="auto"/>
              <w:rPr>
                <w:sz w:val="24"/>
                <w:szCs w:val="24"/>
              </w:rPr>
            </w:pPr>
            <w:r w:rsidRPr="006515E5">
              <w:rPr>
                <w:sz w:val="24"/>
                <w:szCs w:val="24"/>
              </w:rPr>
              <w:t>ного образования Кавказский район и ушедших на пенсию</w:t>
            </w:r>
          </w:p>
        </w:tc>
        <w:tc>
          <w:tcPr>
            <w:tcW w:w="2410" w:type="dxa"/>
            <w:vMerge w:val="restart"/>
          </w:tcPr>
          <w:p w:rsidR="006515E5" w:rsidRPr="006515E5" w:rsidRDefault="006515E5" w:rsidP="00637969">
            <w:pPr>
              <w:spacing w:line="216" w:lineRule="auto"/>
              <w:jc w:val="center"/>
              <w:rPr>
                <w:sz w:val="24"/>
                <w:szCs w:val="24"/>
              </w:rPr>
            </w:pPr>
            <w:r w:rsidRPr="006515E5">
              <w:rPr>
                <w:sz w:val="24"/>
                <w:szCs w:val="24"/>
              </w:rPr>
              <w:lastRenderedPageBreak/>
              <w:t>отсутствует</w:t>
            </w: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2015</w:t>
            </w:r>
          </w:p>
        </w:tc>
        <w:tc>
          <w:tcPr>
            <w:tcW w:w="1276" w:type="dxa"/>
          </w:tcPr>
          <w:p w:rsidR="006515E5" w:rsidRPr="006515E5" w:rsidRDefault="006515E5" w:rsidP="00637969">
            <w:pPr>
              <w:jc w:val="center"/>
              <w:rPr>
                <w:sz w:val="24"/>
                <w:szCs w:val="24"/>
              </w:rPr>
            </w:pPr>
            <w:r w:rsidRPr="006515E5">
              <w:rPr>
                <w:sz w:val="24"/>
                <w:szCs w:val="24"/>
              </w:rPr>
              <w:t>1  040,5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1  040,5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2016</w:t>
            </w:r>
          </w:p>
        </w:tc>
        <w:tc>
          <w:tcPr>
            <w:tcW w:w="1276" w:type="dxa"/>
          </w:tcPr>
          <w:p w:rsidR="006515E5" w:rsidRPr="006515E5" w:rsidRDefault="006515E5" w:rsidP="00637969">
            <w:pPr>
              <w:jc w:val="center"/>
              <w:rPr>
                <w:sz w:val="24"/>
                <w:szCs w:val="24"/>
              </w:rPr>
            </w:pPr>
            <w:r w:rsidRPr="006515E5">
              <w:rPr>
                <w:sz w:val="24"/>
                <w:szCs w:val="24"/>
              </w:rPr>
              <w:t>1 970,5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1 970,5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2017</w:t>
            </w:r>
          </w:p>
        </w:tc>
        <w:tc>
          <w:tcPr>
            <w:tcW w:w="1276" w:type="dxa"/>
          </w:tcPr>
          <w:p w:rsidR="006515E5" w:rsidRPr="006515E5" w:rsidRDefault="006515E5" w:rsidP="00637969">
            <w:pPr>
              <w:jc w:val="center"/>
              <w:rPr>
                <w:sz w:val="24"/>
                <w:szCs w:val="24"/>
              </w:rPr>
            </w:pPr>
            <w:r w:rsidRPr="006515E5">
              <w:rPr>
                <w:sz w:val="24"/>
                <w:szCs w:val="24"/>
              </w:rPr>
              <w:t>2 135,0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2 135,0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2018</w:t>
            </w:r>
          </w:p>
        </w:tc>
        <w:tc>
          <w:tcPr>
            <w:tcW w:w="1276" w:type="dxa"/>
          </w:tcPr>
          <w:p w:rsidR="006515E5" w:rsidRPr="006515E5" w:rsidRDefault="006515E5" w:rsidP="00637969">
            <w:pPr>
              <w:jc w:val="center"/>
              <w:rPr>
                <w:sz w:val="24"/>
                <w:szCs w:val="24"/>
              </w:rPr>
            </w:pPr>
            <w:r w:rsidRPr="006515E5">
              <w:rPr>
                <w:sz w:val="24"/>
                <w:szCs w:val="24"/>
              </w:rPr>
              <w:t xml:space="preserve"> 2 321,0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 xml:space="preserve"> 2 321,0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2019</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2020</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2021</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val="restart"/>
          </w:tcPr>
          <w:p w:rsidR="006515E5" w:rsidRPr="006515E5" w:rsidRDefault="006515E5" w:rsidP="00637969">
            <w:pPr>
              <w:jc w:val="center"/>
              <w:rPr>
                <w:sz w:val="24"/>
                <w:szCs w:val="24"/>
              </w:rPr>
            </w:pPr>
            <w:r w:rsidRPr="006515E5">
              <w:rPr>
                <w:sz w:val="24"/>
                <w:szCs w:val="24"/>
              </w:rPr>
              <w:t>2</w:t>
            </w:r>
          </w:p>
        </w:tc>
        <w:tc>
          <w:tcPr>
            <w:tcW w:w="1984" w:type="dxa"/>
            <w:vMerge w:val="restart"/>
          </w:tcPr>
          <w:p w:rsidR="006515E5" w:rsidRPr="006515E5" w:rsidRDefault="006515E5" w:rsidP="00637969">
            <w:pPr>
              <w:jc w:val="center"/>
              <w:rPr>
                <w:sz w:val="24"/>
                <w:szCs w:val="24"/>
              </w:rPr>
            </w:pPr>
            <w:r w:rsidRPr="006515E5">
              <w:rPr>
                <w:sz w:val="24"/>
                <w:szCs w:val="24"/>
              </w:rPr>
              <w:t>ИТОГО:</w:t>
            </w:r>
          </w:p>
        </w:tc>
        <w:tc>
          <w:tcPr>
            <w:tcW w:w="851" w:type="dxa"/>
            <w:vMerge w:val="restart"/>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Всего</w:t>
            </w:r>
          </w:p>
        </w:tc>
        <w:tc>
          <w:tcPr>
            <w:tcW w:w="1276" w:type="dxa"/>
          </w:tcPr>
          <w:p w:rsidR="006515E5" w:rsidRPr="006515E5" w:rsidRDefault="006515E5" w:rsidP="00637969">
            <w:pPr>
              <w:jc w:val="center"/>
              <w:rPr>
                <w:sz w:val="24"/>
                <w:szCs w:val="24"/>
              </w:rPr>
            </w:pPr>
            <w:r w:rsidRPr="006515E5">
              <w:rPr>
                <w:sz w:val="24"/>
                <w:szCs w:val="24"/>
              </w:rPr>
              <w:t>14 967,0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14 967,0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val="restart"/>
          </w:tcPr>
          <w:p w:rsidR="006515E5" w:rsidRPr="006515E5" w:rsidRDefault="006515E5" w:rsidP="00637969">
            <w:pPr>
              <w:jc w:val="center"/>
              <w:rPr>
                <w:sz w:val="24"/>
                <w:szCs w:val="24"/>
              </w:rPr>
            </w:pPr>
          </w:p>
        </w:tc>
        <w:tc>
          <w:tcPr>
            <w:tcW w:w="2410" w:type="dxa"/>
            <w:vMerge w:val="restart"/>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2015</w:t>
            </w:r>
          </w:p>
        </w:tc>
        <w:tc>
          <w:tcPr>
            <w:tcW w:w="1276" w:type="dxa"/>
          </w:tcPr>
          <w:p w:rsidR="006515E5" w:rsidRPr="006515E5" w:rsidRDefault="006515E5" w:rsidP="00637969">
            <w:pPr>
              <w:jc w:val="center"/>
              <w:rPr>
                <w:sz w:val="24"/>
                <w:szCs w:val="24"/>
              </w:rPr>
            </w:pPr>
            <w:r w:rsidRPr="006515E5">
              <w:rPr>
                <w:sz w:val="24"/>
                <w:szCs w:val="24"/>
              </w:rPr>
              <w:t>1  040,5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1  040,5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2016</w:t>
            </w:r>
          </w:p>
        </w:tc>
        <w:tc>
          <w:tcPr>
            <w:tcW w:w="1276" w:type="dxa"/>
          </w:tcPr>
          <w:p w:rsidR="006515E5" w:rsidRPr="006515E5" w:rsidRDefault="006515E5" w:rsidP="00637969">
            <w:pPr>
              <w:jc w:val="center"/>
              <w:rPr>
                <w:sz w:val="24"/>
                <w:szCs w:val="24"/>
              </w:rPr>
            </w:pPr>
            <w:r w:rsidRPr="006515E5">
              <w:rPr>
                <w:sz w:val="24"/>
                <w:szCs w:val="24"/>
              </w:rPr>
              <w:t>1 970,5</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1 970,5</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2017</w:t>
            </w:r>
          </w:p>
        </w:tc>
        <w:tc>
          <w:tcPr>
            <w:tcW w:w="1276" w:type="dxa"/>
          </w:tcPr>
          <w:p w:rsidR="006515E5" w:rsidRPr="006515E5" w:rsidRDefault="006515E5" w:rsidP="00637969">
            <w:pPr>
              <w:jc w:val="center"/>
              <w:rPr>
                <w:sz w:val="24"/>
                <w:szCs w:val="24"/>
              </w:rPr>
            </w:pPr>
            <w:r w:rsidRPr="006515E5">
              <w:rPr>
                <w:sz w:val="24"/>
                <w:szCs w:val="24"/>
              </w:rPr>
              <w:t>2 135,0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2 135,0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2018</w:t>
            </w:r>
          </w:p>
        </w:tc>
        <w:tc>
          <w:tcPr>
            <w:tcW w:w="1276" w:type="dxa"/>
          </w:tcPr>
          <w:p w:rsidR="006515E5" w:rsidRPr="006515E5" w:rsidRDefault="006515E5" w:rsidP="00637969">
            <w:pPr>
              <w:jc w:val="center"/>
              <w:rPr>
                <w:sz w:val="24"/>
                <w:szCs w:val="24"/>
              </w:rPr>
            </w:pPr>
            <w:r w:rsidRPr="006515E5">
              <w:rPr>
                <w:sz w:val="24"/>
                <w:szCs w:val="24"/>
              </w:rPr>
              <w:t xml:space="preserve"> 2 321,0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 xml:space="preserve"> 2 321,0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2019</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2020</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r w:rsidR="006515E5" w:rsidRPr="006515E5" w:rsidTr="006515E5">
        <w:tc>
          <w:tcPr>
            <w:tcW w:w="568" w:type="dxa"/>
            <w:vMerge/>
          </w:tcPr>
          <w:p w:rsidR="006515E5" w:rsidRPr="006515E5" w:rsidRDefault="006515E5" w:rsidP="00637969">
            <w:pPr>
              <w:jc w:val="center"/>
              <w:rPr>
                <w:sz w:val="24"/>
                <w:szCs w:val="24"/>
              </w:rPr>
            </w:pPr>
          </w:p>
        </w:tc>
        <w:tc>
          <w:tcPr>
            <w:tcW w:w="1984" w:type="dxa"/>
            <w:vMerge/>
          </w:tcPr>
          <w:p w:rsidR="006515E5" w:rsidRPr="006515E5" w:rsidRDefault="006515E5" w:rsidP="00637969">
            <w:pPr>
              <w:jc w:val="center"/>
              <w:rPr>
                <w:sz w:val="24"/>
                <w:szCs w:val="24"/>
              </w:rPr>
            </w:pPr>
          </w:p>
        </w:tc>
        <w:tc>
          <w:tcPr>
            <w:tcW w:w="851" w:type="dxa"/>
            <w:vMerge/>
          </w:tcPr>
          <w:p w:rsidR="006515E5" w:rsidRPr="006515E5" w:rsidRDefault="006515E5" w:rsidP="00637969">
            <w:pPr>
              <w:jc w:val="center"/>
              <w:rPr>
                <w:sz w:val="24"/>
                <w:szCs w:val="24"/>
              </w:rPr>
            </w:pPr>
          </w:p>
        </w:tc>
        <w:tc>
          <w:tcPr>
            <w:tcW w:w="850" w:type="dxa"/>
          </w:tcPr>
          <w:p w:rsidR="006515E5" w:rsidRPr="006515E5" w:rsidRDefault="006515E5" w:rsidP="00637969">
            <w:pPr>
              <w:jc w:val="center"/>
              <w:rPr>
                <w:sz w:val="24"/>
                <w:szCs w:val="24"/>
              </w:rPr>
            </w:pPr>
            <w:r w:rsidRPr="006515E5">
              <w:rPr>
                <w:sz w:val="24"/>
                <w:szCs w:val="24"/>
              </w:rPr>
              <w:t>2021</w:t>
            </w:r>
          </w:p>
        </w:tc>
        <w:tc>
          <w:tcPr>
            <w:tcW w:w="1276" w:type="dxa"/>
          </w:tcPr>
          <w:p w:rsidR="006515E5" w:rsidRPr="006515E5" w:rsidRDefault="006515E5" w:rsidP="00637969">
            <w:pPr>
              <w:jc w:val="center"/>
              <w:rPr>
                <w:sz w:val="24"/>
                <w:szCs w:val="24"/>
              </w:rPr>
            </w:pPr>
            <w:r w:rsidRPr="006515E5">
              <w:rPr>
                <w:sz w:val="24"/>
                <w:szCs w:val="24"/>
              </w:rPr>
              <w:t>2 500,0</w:t>
            </w:r>
          </w:p>
        </w:tc>
        <w:tc>
          <w:tcPr>
            <w:tcW w:w="1276" w:type="dxa"/>
          </w:tcPr>
          <w:p w:rsidR="006515E5" w:rsidRPr="006515E5" w:rsidRDefault="006515E5" w:rsidP="00637969">
            <w:pPr>
              <w:jc w:val="center"/>
              <w:rPr>
                <w:sz w:val="24"/>
                <w:szCs w:val="24"/>
              </w:rPr>
            </w:pPr>
            <w:r w:rsidRPr="006515E5">
              <w:rPr>
                <w:sz w:val="24"/>
                <w:szCs w:val="24"/>
              </w:rPr>
              <w:t>0,0</w:t>
            </w:r>
          </w:p>
        </w:tc>
        <w:tc>
          <w:tcPr>
            <w:tcW w:w="1203" w:type="dxa"/>
          </w:tcPr>
          <w:p w:rsidR="006515E5" w:rsidRPr="006515E5" w:rsidRDefault="006515E5" w:rsidP="00637969">
            <w:pPr>
              <w:jc w:val="center"/>
              <w:rPr>
                <w:sz w:val="24"/>
                <w:szCs w:val="24"/>
              </w:rPr>
            </w:pPr>
            <w:r w:rsidRPr="006515E5">
              <w:rPr>
                <w:sz w:val="24"/>
                <w:szCs w:val="24"/>
              </w:rPr>
              <w:t>0,0</w:t>
            </w:r>
          </w:p>
        </w:tc>
        <w:tc>
          <w:tcPr>
            <w:tcW w:w="1178" w:type="dxa"/>
          </w:tcPr>
          <w:p w:rsidR="006515E5" w:rsidRPr="006515E5" w:rsidRDefault="006515E5" w:rsidP="00637969">
            <w:pPr>
              <w:jc w:val="center"/>
              <w:rPr>
                <w:sz w:val="24"/>
                <w:szCs w:val="24"/>
              </w:rPr>
            </w:pPr>
            <w:r w:rsidRPr="006515E5">
              <w:rPr>
                <w:sz w:val="24"/>
                <w:szCs w:val="24"/>
              </w:rPr>
              <w:t>2 500,0</w:t>
            </w:r>
          </w:p>
        </w:tc>
        <w:tc>
          <w:tcPr>
            <w:tcW w:w="1446" w:type="dxa"/>
          </w:tcPr>
          <w:p w:rsidR="006515E5" w:rsidRPr="006515E5" w:rsidRDefault="006515E5" w:rsidP="00637969">
            <w:pPr>
              <w:jc w:val="center"/>
              <w:rPr>
                <w:sz w:val="24"/>
                <w:szCs w:val="24"/>
              </w:rPr>
            </w:pPr>
            <w:r w:rsidRPr="006515E5">
              <w:rPr>
                <w:sz w:val="24"/>
                <w:szCs w:val="24"/>
              </w:rPr>
              <w:t>0,0</w:t>
            </w:r>
          </w:p>
        </w:tc>
        <w:tc>
          <w:tcPr>
            <w:tcW w:w="2268" w:type="dxa"/>
            <w:vMerge/>
          </w:tcPr>
          <w:p w:rsidR="006515E5" w:rsidRPr="006515E5" w:rsidRDefault="006515E5" w:rsidP="00637969">
            <w:pPr>
              <w:jc w:val="center"/>
              <w:rPr>
                <w:sz w:val="24"/>
                <w:szCs w:val="24"/>
              </w:rPr>
            </w:pPr>
          </w:p>
        </w:tc>
        <w:tc>
          <w:tcPr>
            <w:tcW w:w="2410" w:type="dxa"/>
            <w:vMerge/>
          </w:tcPr>
          <w:p w:rsidR="006515E5" w:rsidRPr="006515E5" w:rsidRDefault="006515E5" w:rsidP="00637969">
            <w:pPr>
              <w:jc w:val="center"/>
              <w:rPr>
                <w:sz w:val="24"/>
                <w:szCs w:val="24"/>
              </w:rPr>
            </w:pPr>
          </w:p>
        </w:tc>
      </w:tr>
    </w:tbl>
    <w:p w:rsidR="003F07A9" w:rsidRPr="006515E5" w:rsidRDefault="003F07A9" w:rsidP="005D6D08">
      <w:pPr>
        <w:pStyle w:val="1"/>
        <w:jc w:val="center"/>
        <w:rPr>
          <w:sz w:val="24"/>
          <w:szCs w:val="24"/>
        </w:rPr>
      </w:pPr>
    </w:p>
    <w:p w:rsidR="003F07A9" w:rsidRPr="006515E5" w:rsidRDefault="003F07A9" w:rsidP="005D6D08">
      <w:pPr>
        <w:rPr>
          <w:sz w:val="24"/>
          <w:szCs w:val="24"/>
        </w:rPr>
      </w:pPr>
    </w:p>
    <w:p w:rsidR="003F07A9" w:rsidRPr="00B901E6" w:rsidRDefault="003F07A9" w:rsidP="005D6D08"/>
    <w:p w:rsidR="003F07A9" w:rsidRPr="00B901E6" w:rsidRDefault="003F07A9" w:rsidP="005D6D08">
      <w:pPr>
        <w:widowControl w:val="0"/>
        <w:rPr>
          <w:szCs w:val="28"/>
        </w:rPr>
      </w:pPr>
      <w:r w:rsidRPr="00B901E6">
        <w:rPr>
          <w:szCs w:val="28"/>
        </w:rPr>
        <w:t>Заместитель главы муниципального</w:t>
      </w:r>
    </w:p>
    <w:p w:rsidR="003F07A9" w:rsidRPr="00B901E6" w:rsidRDefault="003F07A9" w:rsidP="005D6D08">
      <w:pPr>
        <w:widowControl w:val="0"/>
        <w:ind w:right="-283"/>
        <w:rPr>
          <w:szCs w:val="28"/>
        </w:rPr>
      </w:pPr>
      <w:r w:rsidRPr="00B901E6">
        <w:rPr>
          <w:szCs w:val="28"/>
        </w:rPr>
        <w:t>образования Кавказский район                                                                                                                                     С.В. Филатова</w:t>
      </w:r>
    </w:p>
    <w:p w:rsidR="003F07A9" w:rsidRPr="00B901E6" w:rsidRDefault="003F07A9" w:rsidP="005D6D08">
      <w:pPr>
        <w:ind w:left="7788"/>
        <w:jc w:val="center"/>
        <w:rPr>
          <w:szCs w:val="28"/>
        </w:rPr>
      </w:pPr>
    </w:p>
    <w:p w:rsidR="003F07A9" w:rsidRPr="00B901E6" w:rsidRDefault="003F07A9" w:rsidP="005D6D08">
      <w:pPr>
        <w:rPr>
          <w:b/>
          <w:bCs/>
        </w:rPr>
      </w:pPr>
    </w:p>
    <w:p w:rsidR="006F5D72" w:rsidRPr="00B901E6" w:rsidRDefault="006F5D72" w:rsidP="005D6D08">
      <w:pPr>
        <w:ind w:firstLine="698"/>
        <w:jc w:val="right"/>
        <w:rPr>
          <w:sz w:val="24"/>
          <w:szCs w:val="24"/>
        </w:rPr>
      </w:pPr>
    </w:p>
    <w:p w:rsidR="00604171" w:rsidRPr="00B901E6" w:rsidRDefault="00604171" w:rsidP="005D6D08">
      <w:pPr>
        <w:sectPr w:rsidR="00604171" w:rsidRPr="00B901E6" w:rsidSect="00F561D4">
          <w:pgSz w:w="16838" w:h="11906" w:orient="landscape"/>
          <w:pgMar w:top="709" w:right="567" w:bottom="567" w:left="1134" w:header="720" w:footer="720" w:gutter="0"/>
          <w:cols w:space="720"/>
        </w:sectPr>
      </w:pPr>
    </w:p>
    <w:p w:rsidR="008B3A6B" w:rsidRPr="00B901E6" w:rsidRDefault="008B3A6B" w:rsidP="005D6D08"/>
    <w:p w:rsidR="00006EAD" w:rsidRPr="00B901E6" w:rsidRDefault="00006EAD" w:rsidP="005D6D08">
      <w:pPr>
        <w:pStyle w:val="1"/>
        <w:jc w:val="center"/>
        <w:rPr>
          <w:szCs w:val="28"/>
        </w:rPr>
      </w:pPr>
      <w:r w:rsidRPr="00B901E6">
        <w:rPr>
          <w:szCs w:val="28"/>
        </w:rPr>
        <w:t>Подпрограмма</w:t>
      </w:r>
      <w:r w:rsidRPr="00B901E6">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bookmarkEnd w:id="43"/>
    </w:p>
    <w:p w:rsidR="00006EAD" w:rsidRPr="00B901E6" w:rsidRDefault="00006EAD" w:rsidP="005D6D08">
      <w:pPr>
        <w:pStyle w:val="1"/>
        <w:jc w:val="center"/>
        <w:rPr>
          <w:szCs w:val="28"/>
        </w:rPr>
      </w:pPr>
      <w:r w:rsidRPr="00B901E6">
        <w:rPr>
          <w:szCs w:val="28"/>
        </w:rPr>
        <w:t>Паспорт подпрограммы</w:t>
      </w:r>
      <w:r w:rsidRPr="00B901E6">
        <w:rPr>
          <w:szCs w:val="28"/>
        </w:rPr>
        <w:br/>
        <w:t>"Доступная среда в муниципальном образовании Кавказский район" муниципальной программы муниципального образования Кавказский район "Социальная поддержка граждан"</w:t>
      </w:r>
    </w:p>
    <w:p w:rsidR="00006EAD" w:rsidRPr="00B901E6" w:rsidRDefault="00006EAD" w:rsidP="005D6D08">
      <w:pPr>
        <w:jc w:val="center"/>
        <w:rPr>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528"/>
        <w:gridCol w:w="6660"/>
      </w:tblGrid>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Координатор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управление архитектуры и градостроительства администрации муниципального образования Кавказский район</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Участники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 xml:space="preserve">Управление образования администрации муниципального образования Кавказский район </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Отдел культуры администрации муниципального образования Кавказский район</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Отдел физкультуры и спорта администрации муниципального образования Кавказский район</w:t>
            </w:r>
          </w:p>
          <w:p w:rsidR="00F56B7A" w:rsidRPr="00B901E6" w:rsidRDefault="00F56B7A" w:rsidP="005D6D08">
            <w:r w:rsidRPr="00B901E6">
              <w:t>Отдел жилищно-коммунального хозяйства, транспорта, связи и дорожного хозяйства муниципального образования Кавказский район</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Цель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создание условий для формирования доступной среды жизнедеятельности для инвалидов и других маломобильных групп населения Кавказского района</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Задачи подпрограммы</w:t>
            </w:r>
          </w:p>
        </w:tc>
        <w:tc>
          <w:tcPr>
            <w:tcW w:w="6660" w:type="dxa"/>
            <w:tcBorders>
              <w:top w:val="nil"/>
              <w:left w:val="nil"/>
              <w:bottom w:val="nil"/>
              <w:right w:val="nil"/>
            </w:tcBorders>
          </w:tcPr>
          <w:p w:rsidR="00006EAD" w:rsidRPr="00B901E6" w:rsidRDefault="00F56B7A" w:rsidP="005D6D08">
            <w:pPr>
              <w:pStyle w:val="ae"/>
              <w:jc w:val="both"/>
              <w:rPr>
                <w:rFonts w:ascii="Times New Roman" w:hAnsi="Times New Roman"/>
                <w:sz w:val="28"/>
                <w:szCs w:val="28"/>
              </w:rPr>
            </w:pPr>
            <w:r w:rsidRPr="00B901E6">
              <w:rPr>
                <w:rFonts w:ascii="Times New Roman" w:hAnsi="Times New Roman"/>
                <w:sz w:val="28"/>
                <w:szCs w:val="28"/>
              </w:rPr>
              <w:t>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района, организация транспортного обслуживания населения путем оснащения муниципального общественно</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Перечень целевых показателей подпрограммы</w:t>
            </w:r>
          </w:p>
        </w:tc>
        <w:tc>
          <w:tcPr>
            <w:tcW w:w="6660" w:type="dxa"/>
            <w:tcBorders>
              <w:top w:val="nil"/>
              <w:left w:val="nil"/>
              <w:bottom w:val="nil"/>
              <w:right w:val="nil"/>
            </w:tcBorders>
          </w:tcPr>
          <w:p w:rsidR="00A759E4" w:rsidRPr="00B901E6" w:rsidRDefault="00A759E4" w:rsidP="00A759E4">
            <w:pPr>
              <w:pStyle w:val="ae"/>
              <w:jc w:val="both"/>
              <w:rPr>
                <w:rFonts w:ascii="Times New Roman" w:hAnsi="Times New Roman"/>
                <w:sz w:val="28"/>
                <w:szCs w:val="28"/>
              </w:rPr>
            </w:pPr>
            <w:r w:rsidRPr="00B901E6">
              <w:rPr>
                <w:rFonts w:ascii="Times New Roman" w:hAnsi="Times New Roman"/>
                <w:sz w:val="28"/>
                <w:szCs w:val="28"/>
              </w:rPr>
              <w:t>доля муниципальных объектов в сфере образования, оснащенных пандусами, специальным оборудован</w:t>
            </w:r>
            <w:r w:rsidRPr="00B901E6">
              <w:rPr>
                <w:rFonts w:ascii="Times New Roman" w:hAnsi="Times New Roman"/>
                <w:sz w:val="28"/>
                <w:szCs w:val="28"/>
              </w:rPr>
              <w:t>и</w:t>
            </w:r>
            <w:r w:rsidRPr="00B901E6">
              <w:rPr>
                <w:rFonts w:ascii="Times New Roman" w:hAnsi="Times New Roman"/>
                <w:sz w:val="28"/>
                <w:szCs w:val="28"/>
              </w:rPr>
              <w:t>ем и приспособлениями для обеспечения беспрепя</w:t>
            </w:r>
            <w:r w:rsidRPr="00B901E6">
              <w:rPr>
                <w:rFonts w:ascii="Times New Roman" w:hAnsi="Times New Roman"/>
                <w:sz w:val="28"/>
                <w:szCs w:val="28"/>
              </w:rPr>
              <w:t>т</w:t>
            </w:r>
            <w:r w:rsidRPr="00B901E6">
              <w:rPr>
                <w:rFonts w:ascii="Times New Roman" w:hAnsi="Times New Roman"/>
                <w:sz w:val="28"/>
                <w:szCs w:val="28"/>
              </w:rPr>
              <w:t>ственного доступа к ним инвалидов и других мал</w:t>
            </w:r>
            <w:r w:rsidRPr="00B901E6">
              <w:rPr>
                <w:rFonts w:ascii="Times New Roman" w:hAnsi="Times New Roman"/>
                <w:sz w:val="28"/>
                <w:szCs w:val="28"/>
              </w:rPr>
              <w:t>о</w:t>
            </w:r>
            <w:r w:rsidRPr="00B901E6">
              <w:rPr>
                <w:rFonts w:ascii="Times New Roman" w:hAnsi="Times New Roman"/>
                <w:sz w:val="28"/>
                <w:szCs w:val="28"/>
              </w:rPr>
              <w:t>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p w:rsidR="00A759E4" w:rsidRPr="00B901E6" w:rsidRDefault="00A759E4" w:rsidP="00A759E4">
            <w:pPr>
              <w:pStyle w:val="ae"/>
              <w:jc w:val="both"/>
              <w:rPr>
                <w:rFonts w:ascii="Times New Roman" w:hAnsi="Times New Roman"/>
                <w:sz w:val="28"/>
                <w:szCs w:val="28"/>
              </w:rPr>
            </w:pPr>
            <w:r w:rsidRPr="00B901E6">
              <w:rPr>
                <w:rFonts w:ascii="Times New Roman" w:hAnsi="Times New Roman"/>
                <w:sz w:val="28"/>
                <w:szCs w:val="28"/>
              </w:rPr>
              <w:t>доля муниципальных объектов в сфере культуры, о</w:t>
            </w:r>
            <w:r w:rsidRPr="00B901E6">
              <w:rPr>
                <w:rFonts w:ascii="Times New Roman" w:hAnsi="Times New Roman"/>
                <w:sz w:val="28"/>
                <w:szCs w:val="28"/>
              </w:rPr>
              <w:t>с</w:t>
            </w:r>
            <w:r w:rsidRPr="00B901E6">
              <w:rPr>
                <w:rFonts w:ascii="Times New Roman" w:hAnsi="Times New Roman"/>
                <w:sz w:val="28"/>
                <w:szCs w:val="28"/>
              </w:rPr>
              <w:t>нащенных пандусами, специальным оборудованием и приспособлениями для обеспечения беспрепятс</w:t>
            </w:r>
            <w:r w:rsidRPr="00B901E6">
              <w:rPr>
                <w:rFonts w:ascii="Times New Roman" w:hAnsi="Times New Roman"/>
                <w:sz w:val="28"/>
                <w:szCs w:val="28"/>
              </w:rPr>
              <w:t>т</w:t>
            </w:r>
            <w:r w:rsidRPr="00B901E6">
              <w:rPr>
                <w:rFonts w:ascii="Times New Roman" w:hAnsi="Times New Roman"/>
                <w:sz w:val="28"/>
                <w:szCs w:val="28"/>
              </w:rPr>
              <w:t>венного доступа к ним инвалидов и других малом</w:t>
            </w:r>
            <w:r w:rsidRPr="00B901E6">
              <w:rPr>
                <w:rFonts w:ascii="Times New Roman" w:hAnsi="Times New Roman"/>
                <w:sz w:val="28"/>
                <w:szCs w:val="28"/>
              </w:rPr>
              <w:t>о</w:t>
            </w:r>
            <w:r w:rsidRPr="00B901E6">
              <w:rPr>
                <w:rFonts w:ascii="Times New Roman" w:hAnsi="Times New Roman"/>
                <w:sz w:val="28"/>
                <w:szCs w:val="28"/>
              </w:rPr>
              <w:t>бильных групп населения района, в общем количес</w:t>
            </w:r>
            <w:r w:rsidRPr="00B901E6">
              <w:rPr>
                <w:rFonts w:ascii="Times New Roman" w:hAnsi="Times New Roman"/>
                <w:sz w:val="28"/>
                <w:szCs w:val="28"/>
              </w:rPr>
              <w:t>т</w:t>
            </w:r>
            <w:r w:rsidRPr="00B901E6">
              <w:rPr>
                <w:rFonts w:ascii="Times New Roman" w:hAnsi="Times New Roman"/>
                <w:sz w:val="28"/>
                <w:szCs w:val="28"/>
              </w:rPr>
              <w:t xml:space="preserve">ве объектов в сфере культуры Кавказского района, нуждающихся в </w:t>
            </w:r>
            <w:r w:rsidRPr="00B901E6">
              <w:rPr>
                <w:rFonts w:ascii="Times New Roman" w:hAnsi="Times New Roman"/>
                <w:sz w:val="28"/>
                <w:szCs w:val="28"/>
              </w:rPr>
              <w:lastRenderedPageBreak/>
              <w:t>оснащении;</w:t>
            </w:r>
          </w:p>
          <w:p w:rsidR="00A759E4" w:rsidRPr="00B901E6" w:rsidRDefault="00A759E4" w:rsidP="00A759E4">
            <w:pPr>
              <w:pStyle w:val="ae"/>
              <w:jc w:val="both"/>
              <w:rPr>
                <w:rFonts w:ascii="Times New Roman" w:hAnsi="Times New Roman"/>
                <w:sz w:val="28"/>
                <w:szCs w:val="28"/>
              </w:rPr>
            </w:pPr>
            <w:r w:rsidRPr="00B901E6">
              <w:rPr>
                <w:rFonts w:ascii="Times New Roman" w:hAnsi="Times New Roman"/>
                <w:sz w:val="28"/>
                <w:szCs w:val="28"/>
              </w:rPr>
              <w:t>доля муниципальных объектов в сфере физической культуры и спорта, оснащенных пандусами, спец</w:t>
            </w:r>
            <w:r w:rsidRPr="00B901E6">
              <w:rPr>
                <w:rFonts w:ascii="Times New Roman" w:hAnsi="Times New Roman"/>
                <w:sz w:val="28"/>
                <w:szCs w:val="28"/>
              </w:rPr>
              <w:t>и</w:t>
            </w:r>
            <w:r w:rsidRPr="00B901E6">
              <w:rPr>
                <w:rFonts w:ascii="Times New Roman" w:hAnsi="Times New Roman"/>
                <w:sz w:val="28"/>
                <w:szCs w:val="28"/>
              </w:rPr>
              <w:t>альным оборудованием и приспособлениями для обеспечения беспрепятственного доступа к ним и</w:t>
            </w:r>
            <w:r w:rsidRPr="00B901E6">
              <w:rPr>
                <w:rFonts w:ascii="Times New Roman" w:hAnsi="Times New Roman"/>
                <w:sz w:val="28"/>
                <w:szCs w:val="28"/>
              </w:rPr>
              <w:t>н</w:t>
            </w:r>
            <w:r w:rsidRPr="00B901E6">
              <w:rPr>
                <w:rFonts w:ascii="Times New Roman" w:hAnsi="Times New Roman"/>
                <w:sz w:val="28"/>
                <w:szCs w:val="28"/>
              </w:rPr>
              <w:t>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p w:rsidR="00A759E4" w:rsidRDefault="00A759E4" w:rsidP="00A759E4">
            <w:pPr>
              <w:rPr>
                <w:szCs w:val="28"/>
              </w:rPr>
            </w:pPr>
            <w:r w:rsidRPr="00B901E6">
              <w:rPr>
                <w:szCs w:val="28"/>
              </w:rPr>
              <w:t>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w:t>
            </w:r>
            <w:r w:rsidRPr="00B901E6">
              <w:rPr>
                <w:szCs w:val="28"/>
              </w:rPr>
              <w:t>е</w:t>
            </w:r>
            <w:r w:rsidRPr="00B901E6">
              <w:rPr>
                <w:szCs w:val="28"/>
              </w:rPr>
              <w:t>чения инвалидов и других маломобильных групп н</w:t>
            </w:r>
            <w:r w:rsidRPr="00B901E6">
              <w:rPr>
                <w:szCs w:val="28"/>
              </w:rPr>
              <w:t>а</w:t>
            </w:r>
            <w:r w:rsidRPr="00B901E6">
              <w:rPr>
                <w:szCs w:val="28"/>
              </w:rPr>
              <w:t>селения, а также других пассажиров сообщениями о маршруте следования и остановках</w:t>
            </w:r>
            <w:r>
              <w:rPr>
                <w:szCs w:val="28"/>
              </w:rPr>
              <w:t>;</w:t>
            </w:r>
          </w:p>
          <w:p w:rsidR="00F56B7A" w:rsidRPr="00B901E6" w:rsidRDefault="00A759E4" w:rsidP="00A759E4">
            <w:r w:rsidRPr="00F30721">
              <w:rPr>
                <w:color w:val="00B050"/>
              </w:rPr>
              <w:t>количество муниципальных дошкольных образов</w:t>
            </w:r>
            <w:r w:rsidRPr="00F30721">
              <w:rPr>
                <w:color w:val="00B050"/>
              </w:rPr>
              <w:t>а</w:t>
            </w:r>
            <w:r w:rsidRPr="00F30721">
              <w:rPr>
                <w:color w:val="00B050"/>
              </w:rPr>
              <w:t>тельных организаций, в которых созданы условия для получения детьми-инвалидами качественного образования</w:t>
            </w:r>
          </w:p>
        </w:tc>
      </w:tr>
      <w:tr w:rsidR="005D6D08" w:rsidRPr="00B901E6" w:rsidTr="00B5344D">
        <w:tc>
          <w:tcPr>
            <w:tcW w:w="3528"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lastRenderedPageBreak/>
              <w:t>Этапы и сроки реализации подпрограммы</w:t>
            </w:r>
          </w:p>
        </w:tc>
        <w:tc>
          <w:tcPr>
            <w:tcW w:w="6660" w:type="dxa"/>
            <w:tcBorders>
              <w:top w:val="nil"/>
              <w:left w:val="nil"/>
              <w:bottom w:val="nil"/>
              <w:right w:val="nil"/>
            </w:tcBorders>
          </w:tcPr>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Срок реализации: 2015 - 2021 годы,</w:t>
            </w:r>
          </w:p>
          <w:p w:rsidR="00006EAD" w:rsidRPr="00B901E6" w:rsidRDefault="00006EAD" w:rsidP="005D6D08">
            <w:pPr>
              <w:pStyle w:val="ae"/>
              <w:jc w:val="both"/>
              <w:rPr>
                <w:rFonts w:ascii="Times New Roman" w:hAnsi="Times New Roman"/>
                <w:sz w:val="28"/>
                <w:szCs w:val="28"/>
              </w:rPr>
            </w:pPr>
            <w:r w:rsidRPr="00B901E6">
              <w:rPr>
                <w:rFonts w:ascii="Times New Roman" w:hAnsi="Times New Roman"/>
                <w:sz w:val="28"/>
                <w:szCs w:val="28"/>
              </w:rPr>
              <w:t>Этапы реализации не предусмотрены.</w:t>
            </w:r>
          </w:p>
        </w:tc>
      </w:tr>
    </w:tbl>
    <w:p w:rsidR="00A759E4" w:rsidRPr="00783BB4" w:rsidRDefault="00A759E4" w:rsidP="00A759E4">
      <w:pPr>
        <w:jc w:val="both"/>
        <w:rPr>
          <w:szCs w:val="28"/>
        </w:rPr>
      </w:pPr>
      <w:bookmarkStart w:id="44" w:name="sub_501"/>
      <w:r w:rsidRPr="00B901E6">
        <w:rPr>
          <w:szCs w:val="28"/>
        </w:rPr>
        <w:t>Общий объем финансирования подпрограммы с</w:t>
      </w:r>
      <w:r w:rsidRPr="00B901E6">
        <w:rPr>
          <w:szCs w:val="28"/>
        </w:rPr>
        <w:t>о</w:t>
      </w:r>
      <w:r w:rsidRPr="00B901E6">
        <w:rPr>
          <w:szCs w:val="28"/>
        </w:rPr>
        <w:t xml:space="preserve">ставляет  </w:t>
      </w:r>
      <w:r w:rsidRPr="00826A89">
        <w:rPr>
          <w:color w:val="0070C0"/>
          <w:szCs w:val="28"/>
        </w:rPr>
        <w:t>-</w:t>
      </w:r>
      <w:r>
        <w:rPr>
          <w:color w:val="0070C0"/>
          <w:szCs w:val="28"/>
        </w:rPr>
        <w:t xml:space="preserve"> </w:t>
      </w:r>
      <w:r w:rsidRPr="008A74D1">
        <w:rPr>
          <w:color w:val="00B050"/>
          <w:szCs w:val="28"/>
        </w:rPr>
        <w:t>9 880,1</w:t>
      </w:r>
      <w:r>
        <w:rPr>
          <w:color w:val="00B050"/>
          <w:szCs w:val="28"/>
        </w:rPr>
        <w:t xml:space="preserve"> </w:t>
      </w:r>
      <w:r w:rsidRPr="00783BB4">
        <w:rPr>
          <w:szCs w:val="28"/>
        </w:rPr>
        <w:t>тысяч рублей, из них по годам:</w:t>
      </w:r>
    </w:p>
    <w:p w:rsidR="00A759E4" w:rsidRPr="00783BB4" w:rsidRDefault="00A759E4" w:rsidP="00A759E4">
      <w:pPr>
        <w:jc w:val="both"/>
        <w:rPr>
          <w:szCs w:val="28"/>
        </w:rPr>
      </w:pPr>
      <w:r w:rsidRPr="00783BB4">
        <w:rPr>
          <w:szCs w:val="28"/>
        </w:rPr>
        <w:t>2015 год -  3596,3 тыс. рублей;</w:t>
      </w:r>
    </w:p>
    <w:p w:rsidR="00A759E4" w:rsidRPr="00783BB4" w:rsidRDefault="00A759E4" w:rsidP="00A759E4">
      <w:pPr>
        <w:jc w:val="both"/>
        <w:rPr>
          <w:szCs w:val="28"/>
        </w:rPr>
      </w:pPr>
      <w:r w:rsidRPr="00783BB4">
        <w:rPr>
          <w:szCs w:val="28"/>
        </w:rPr>
        <w:t>2016 год -  1292,0 тыс. рублей;</w:t>
      </w:r>
    </w:p>
    <w:p w:rsidR="00A759E4" w:rsidRPr="00783BB4" w:rsidRDefault="00A759E4" w:rsidP="00A759E4">
      <w:pPr>
        <w:jc w:val="both"/>
        <w:rPr>
          <w:szCs w:val="28"/>
        </w:rPr>
      </w:pPr>
      <w:r w:rsidRPr="00783BB4">
        <w:rPr>
          <w:szCs w:val="28"/>
        </w:rPr>
        <w:t>2017 год-   2580,9 тыс. рублей;</w:t>
      </w:r>
    </w:p>
    <w:p w:rsidR="00A759E4" w:rsidRPr="00783BB4" w:rsidRDefault="00A759E4" w:rsidP="00A759E4">
      <w:pPr>
        <w:widowControl w:val="0"/>
        <w:jc w:val="both"/>
        <w:rPr>
          <w:szCs w:val="28"/>
        </w:rPr>
      </w:pPr>
      <w:r w:rsidRPr="00783BB4">
        <w:rPr>
          <w:szCs w:val="28"/>
        </w:rPr>
        <w:t>2018 год -    100,0 тыс. рублей;</w:t>
      </w:r>
    </w:p>
    <w:p w:rsidR="00A759E4" w:rsidRPr="00783BB4" w:rsidRDefault="00A759E4" w:rsidP="00A759E4">
      <w:pPr>
        <w:widowControl w:val="0"/>
        <w:jc w:val="both"/>
        <w:rPr>
          <w:szCs w:val="28"/>
        </w:rPr>
      </w:pPr>
      <w:r w:rsidRPr="00783BB4">
        <w:rPr>
          <w:szCs w:val="28"/>
        </w:rPr>
        <w:t xml:space="preserve">2019 год -    </w:t>
      </w:r>
      <w:r w:rsidRPr="0042456A">
        <w:rPr>
          <w:color w:val="00B050"/>
          <w:szCs w:val="28"/>
        </w:rPr>
        <w:t>2 110,9</w:t>
      </w:r>
      <w:r w:rsidRPr="00783BB4">
        <w:rPr>
          <w:szCs w:val="28"/>
        </w:rPr>
        <w:t>тыс. рублей;</w:t>
      </w:r>
    </w:p>
    <w:p w:rsidR="00A759E4" w:rsidRPr="00783BB4" w:rsidRDefault="00A759E4" w:rsidP="00A759E4">
      <w:pPr>
        <w:widowControl w:val="0"/>
        <w:jc w:val="both"/>
        <w:rPr>
          <w:szCs w:val="28"/>
        </w:rPr>
      </w:pPr>
      <w:r w:rsidRPr="00783BB4">
        <w:rPr>
          <w:szCs w:val="28"/>
        </w:rPr>
        <w:t>2020 год -    100,0 тыс. рублей;</w:t>
      </w:r>
    </w:p>
    <w:p w:rsidR="00A759E4" w:rsidRPr="00783BB4" w:rsidRDefault="00A759E4" w:rsidP="00A759E4">
      <w:pPr>
        <w:jc w:val="both"/>
        <w:rPr>
          <w:szCs w:val="28"/>
        </w:rPr>
      </w:pPr>
      <w:r w:rsidRPr="00783BB4">
        <w:rPr>
          <w:szCs w:val="28"/>
        </w:rPr>
        <w:t>2021 год -    100,0 тыс. рублей;</w:t>
      </w:r>
    </w:p>
    <w:p w:rsidR="00A759E4" w:rsidRPr="00783BB4" w:rsidRDefault="00A759E4" w:rsidP="00A759E4">
      <w:pPr>
        <w:jc w:val="both"/>
        <w:rPr>
          <w:szCs w:val="28"/>
        </w:rPr>
      </w:pPr>
      <w:r w:rsidRPr="00783BB4">
        <w:rPr>
          <w:szCs w:val="28"/>
        </w:rPr>
        <w:t>в том числе:</w:t>
      </w:r>
    </w:p>
    <w:p w:rsidR="00A759E4" w:rsidRPr="00783BB4" w:rsidRDefault="00A759E4" w:rsidP="00A759E4">
      <w:pPr>
        <w:jc w:val="both"/>
        <w:rPr>
          <w:szCs w:val="28"/>
        </w:rPr>
      </w:pPr>
      <w:r w:rsidRPr="00783BB4">
        <w:rPr>
          <w:szCs w:val="28"/>
        </w:rPr>
        <w:t>за счет средств федерального бюджета –3373,8 тыс. рублей, из них по годам:</w:t>
      </w:r>
    </w:p>
    <w:p w:rsidR="00A759E4" w:rsidRPr="00783BB4" w:rsidRDefault="00A759E4" w:rsidP="00A759E4">
      <w:pPr>
        <w:jc w:val="both"/>
        <w:rPr>
          <w:szCs w:val="28"/>
        </w:rPr>
      </w:pPr>
      <w:r w:rsidRPr="00783BB4">
        <w:rPr>
          <w:szCs w:val="28"/>
        </w:rPr>
        <w:t>2015 год – 1703,0 тыс. рублей;</w:t>
      </w:r>
    </w:p>
    <w:p w:rsidR="00A759E4" w:rsidRPr="00783BB4" w:rsidRDefault="00A759E4" w:rsidP="00A759E4">
      <w:pPr>
        <w:jc w:val="both"/>
        <w:rPr>
          <w:szCs w:val="28"/>
        </w:rPr>
      </w:pPr>
      <w:r w:rsidRPr="00783BB4">
        <w:rPr>
          <w:szCs w:val="28"/>
        </w:rPr>
        <w:t>2016 год -   540,0 тыс. рублей;</w:t>
      </w:r>
    </w:p>
    <w:p w:rsidR="00A759E4" w:rsidRPr="00783BB4" w:rsidRDefault="00A759E4" w:rsidP="00A759E4">
      <w:pPr>
        <w:jc w:val="both"/>
        <w:rPr>
          <w:szCs w:val="28"/>
        </w:rPr>
      </w:pPr>
      <w:r w:rsidRPr="00783BB4">
        <w:rPr>
          <w:szCs w:val="28"/>
        </w:rPr>
        <w:t>2017 год – 1130,8 тыс. рублей;</w:t>
      </w:r>
    </w:p>
    <w:p w:rsidR="00A759E4" w:rsidRPr="00783BB4" w:rsidRDefault="00A759E4" w:rsidP="00A759E4">
      <w:pPr>
        <w:jc w:val="both"/>
        <w:rPr>
          <w:szCs w:val="28"/>
        </w:rPr>
      </w:pPr>
      <w:r w:rsidRPr="00783BB4">
        <w:rPr>
          <w:szCs w:val="28"/>
        </w:rPr>
        <w:t>2018 год -       0,0 тыс. рублей;</w:t>
      </w:r>
    </w:p>
    <w:p w:rsidR="00A759E4" w:rsidRPr="00783BB4" w:rsidRDefault="00A759E4" w:rsidP="00A759E4">
      <w:pPr>
        <w:widowControl w:val="0"/>
        <w:jc w:val="both"/>
        <w:rPr>
          <w:szCs w:val="28"/>
        </w:rPr>
      </w:pPr>
      <w:r w:rsidRPr="00783BB4">
        <w:rPr>
          <w:szCs w:val="28"/>
        </w:rPr>
        <w:t>2019 год -       0,0 тыс. рублей;</w:t>
      </w:r>
    </w:p>
    <w:p w:rsidR="00A759E4" w:rsidRPr="00783BB4" w:rsidRDefault="00A759E4" w:rsidP="00A759E4">
      <w:pPr>
        <w:widowControl w:val="0"/>
        <w:jc w:val="both"/>
        <w:rPr>
          <w:szCs w:val="28"/>
        </w:rPr>
      </w:pPr>
      <w:r w:rsidRPr="00783BB4">
        <w:rPr>
          <w:szCs w:val="28"/>
        </w:rPr>
        <w:t>2020 год -       0,0 тыс. рублей;</w:t>
      </w:r>
    </w:p>
    <w:p w:rsidR="00A759E4" w:rsidRPr="00783BB4" w:rsidRDefault="00A759E4" w:rsidP="00A759E4">
      <w:pPr>
        <w:jc w:val="both"/>
        <w:rPr>
          <w:szCs w:val="28"/>
        </w:rPr>
      </w:pPr>
      <w:r w:rsidRPr="00783BB4">
        <w:rPr>
          <w:szCs w:val="28"/>
        </w:rPr>
        <w:t>2021 год -    0,0 тыс. рублей;</w:t>
      </w:r>
    </w:p>
    <w:p w:rsidR="00A759E4" w:rsidRPr="00783BB4" w:rsidRDefault="00A759E4" w:rsidP="00A759E4">
      <w:pPr>
        <w:jc w:val="both"/>
        <w:rPr>
          <w:szCs w:val="28"/>
        </w:rPr>
      </w:pPr>
      <w:r w:rsidRPr="00783BB4">
        <w:rPr>
          <w:szCs w:val="28"/>
        </w:rPr>
        <w:t>за счет средств краевого бюджета –</w:t>
      </w:r>
      <w:r w:rsidRPr="008A74D1">
        <w:rPr>
          <w:color w:val="00B050"/>
          <w:szCs w:val="28"/>
        </w:rPr>
        <w:t>3 501,0</w:t>
      </w:r>
      <w:r w:rsidRPr="00783BB4">
        <w:rPr>
          <w:szCs w:val="28"/>
        </w:rPr>
        <w:t>тыс. ру</w:t>
      </w:r>
      <w:r w:rsidRPr="00783BB4">
        <w:rPr>
          <w:szCs w:val="28"/>
        </w:rPr>
        <w:t>б</w:t>
      </w:r>
      <w:r w:rsidRPr="00783BB4">
        <w:rPr>
          <w:szCs w:val="28"/>
        </w:rPr>
        <w:t>лей, из них по годам:</w:t>
      </w:r>
    </w:p>
    <w:p w:rsidR="00A759E4" w:rsidRPr="00783BB4" w:rsidRDefault="00A759E4" w:rsidP="00A759E4">
      <w:pPr>
        <w:jc w:val="both"/>
        <w:rPr>
          <w:szCs w:val="28"/>
        </w:rPr>
      </w:pPr>
      <w:r w:rsidRPr="00783BB4">
        <w:rPr>
          <w:szCs w:val="28"/>
        </w:rPr>
        <w:t>2015 год - 900,0 тыс. рублей;</w:t>
      </w:r>
    </w:p>
    <w:p w:rsidR="00A759E4" w:rsidRPr="00783BB4" w:rsidRDefault="00A759E4" w:rsidP="00A759E4">
      <w:pPr>
        <w:jc w:val="both"/>
        <w:rPr>
          <w:szCs w:val="28"/>
        </w:rPr>
      </w:pPr>
      <w:r w:rsidRPr="00783BB4">
        <w:rPr>
          <w:szCs w:val="28"/>
        </w:rPr>
        <w:t>2016 год - 232,0 тыс. рублей;</w:t>
      </w:r>
    </w:p>
    <w:p w:rsidR="00A759E4" w:rsidRPr="00783BB4" w:rsidRDefault="00A759E4" w:rsidP="00A759E4">
      <w:pPr>
        <w:jc w:val="both"/>
        <w:rPr>
          <w:szCs w:val="28"/>
        </w:rPr>
      </w:pPr>
      <w:r w:rsidRPr="00783BB4">
        <w:rPr>
          <w:szCs w:val="28"/>
        </w:rPr>
        <w:t>2017 год – 898,1 тыс. рублей;</w:t>
      </w:r>
    </w:p>
    <w:p w:rsidR="00A759E4" w:rsidRPr="00783BB4" w:rsidRDefault="00A759E4" w:rsidP="00A759E4">
      <w:pPr>
        <w:widowControl w:val="0"/>
        <w:jc w:val="both"/>
        <w:rPr>
          <w:szCs w:val="28"/>
        </w:rPr>
      </w:pPr>
      <w:r w:rsidRPr="00783BB4">
        <w:rPr>
          <w:szCs w:val="28"/>
        </w:rPr>
        <w:t>2018 год -     0,0 тыс. рублей;</w:t>
      </w:r>
    </w:p>
    <w:p w:rsidR="00A759E4" w:rsidRPr="00783BB4" w:rsidRDefault="00A759E4" w:rsidP="00A759E4">
      <w:pPr>
        <w:widowControl w:val="0"/>
        <w:jc w:val="both"/>
        <w:rPr>
          <w:szCs w:val="28"/>
        </w:rPr>
      </w:pPr>
      <w:r w:rsidRPr="00783BB4">
        <w:rPr>
          <w:szCs w:val="28"/>
        </w:rPr>
        <w:t xml:space="preserve">2019 год -     </w:t>
      </w:r>
      <w:r w:rsidRPr="008A74D1">
        <w:rPr>
          <w:color w:val="00B050"/>
          <w:szCs w:val="28"/>
        </w:rPr>
        <w:t>1 470,9</w:t>
      </w:r>
      <w:r w:rsidRPr="00783BB4">
        <w:rPr>
          <w:szCs w:val="28"/>
        </w:rPr>
        <w:t>тыс. рублей;</w:t>
      </w:r>
    </w:p>
    <w:p w:rsidR="00A759E4" w:rsidRPr="00783BB4" w:rsidRDefault="00A759E4" w:rsidP="00A759E4">
      <w:pPr>
        <w:widowControl w:val="0"/>
        <w:jc w:val="both"/>
        <w:rPr>
          <w:szCs w:val="28"/>
        </w:rPr>
      </w:pPr>
      <w:r w:rsidRPr="00783BB4">
        <w:rPr>
          <w:szCs w:val="28"/>
        </w:rPr>
        <w:lastRenderedPageBreak/>
        <w:t>2020 год -     0,0 тыс. рублей;</w:t>
      </w:r>
    </w:p>
    <w:p w:rsidR="00A759E4" w:rsidRPr="00783BB4" w:rsidRDefault="00A759E4" w:rsidP="00A759E4">
      <w:pPr>
        <w:jc w:val="both"/>
        <w:rPr>
          <w:szCs w:val="28"/>
        </w:rPr>
      </w:pPr>
      <w:r w:rsidRPr="00783BB4">
        <w:rPr>
          <w:szCs w:val="28"/>
        </w:rPr>
        <w:t>2021 год -     0,0 тыс. рублей;</w:t>
      </w:r>
    </w:p>
    <w:p w:rsidR="00A759E4" w:rsidRPr="00783BB4" w:rsidRDefault="00A759E4" w:rsidP="00A759E4">
      <w:pPr>
        <w:jc w:val="both"/>
        <w:rPr>
          <w:szCs w:val="28"/>
        </w:rPr>
      </w:pPr>
      <w:r w:rsidRPr="00783BB4">
        <w:rPr>
          <w:szCs w:val="28"/>
        </w:rPr>
        <w:t>за счет средств местного бюджета – 2967,2 тыс. ру</w:t>
      </w:r>
      <w:r w:rsidRPr="00783BB4">
        <w:rPr>
          <w:szCs w:val="28"/>
        </w:rPr>
        <w:t>б</w:t>
      </w:r>
      <w:r w:rsidRPr="00783BB4">
        <w:rPr>
          <w:szCs w:val="28"/>
        </w:rPr>
        <w:t>лей, из них по годам:</w:t>
      </w:r>
    </w:p>
    <w:p w:rsidR="00A759E4" w:rsidRPr="00783BB4" w:rsidRDefault="00A759E4" w:rsidP="00A759E4">
      <w:pPr>
        <w:jc w:val="both"/>
        <w:rPr>
          <w:szCs w:val="28"/>
        </w:rPr>
      </w:pPr>
      <w:r w:rsidRPr="00783BB4">
        <w:rPr>
          <w:szCs w:val="28"/>
        </w:rPr>
        <w:t>2015 год -  955,2 тыс. рублей;</w:t>
      </w:r>
    </w:p>
    <w:p w:rsidR="00A759E4" w:rsidRPr="00783BB4" w:rsidRDefault="00A759E4" w:rsidP="00A759E4">
      <w:pPr>
        <w:jc w:val="both"/>
        <w:rPr>
          <w:szCs w:val="28"/>
        </w:rPr>
      </w:pPr>
      <w:r w:rsidRPr="00783BB4">
        <w:rPr>
          <w:szCs w:val="28"/>
        </w:rPr>
        <w:t>2016 год-   520,0 тыс. рублей;</w:t>
      </w:r>
    </w:p>
    <w:p w:rsidR="00A759E4" w:rsidRPr="00783BB4" w:rsidRDefault="00A759E4" w:rsidP="00A759E4">
      <w:pPr>
        <w:jc w:val="both"/>
        <w:rPr>
          <w:szCs w:val="28"/>
        </w:rPr>
      </w:pPr>
      <w:r w:rsidRPr="00783BB4">
        <w:rPr>
          <w:szCs w:val="28"/>
        </w:rPr>
        <w:t>2017 год -  552,0 тыс. рублей;</w:t>
      </w:r>
    </w:p>
    <w:p w:rsidR="00A759E4" w:rsidRPr="00783BB4" w:rsidRDefault="00A759E4" w:rsidP="00A759E4">
      <w:pPr>
        <w:widowControl w:val="0"/>
        <w:jc w:val="both"/>
        <w:rPr>
          <w:szCs w:val="28"/>
        </w:rPr>
      </w:pPr>
      <w:r w:rsidRPr="00783BB4">
        <w:rPr>
          <w:szCs w:val="28"/>
        </w:rPr>
        <w:t>2018 год -  100,0 тыс. рублей;</w:t>
      </w:r>
    </w:p>
    <w:p w:rsidR="00A759E4" w:rsidRPr="00783BB4" w:rsidRDefault="00A759E4" w:rsidP="00A759E4">
      <w:pPr>
        <w:widowControl w:val="0"/>
        <w:jc w:val="both"/>
        <w:rPr>
          <w:szCs w:val="28"/>
        </w:rPr>
      </w:pPr>
      <w:r w:rsidRPr="00783BB4">
        <w:rPr>
          <w:szCs w:val="28"/>
        </w:rPr>
        <w:t>2019 год -  640,0,0 тыс. рублей;</w:t>
      </w:r>
    </w:p>
    <w:p w:rsidR="00A759E4" w:rsidRPr="00783BB4" w:rsidRDefault="00A759E4" w:rsidP="00A759E4">
      <w:pPr>
        <w:widowControl w:val="0"/>
        <w:jc w:val="both"/>
        <w:rPr>
          <w:szCs w:val="28"/>
        </w:rPr>
      </w:pPr>
      <w:r w:rsidRPr="00783BB4">
        <w:rPr>
          <w:szCs w:val="28"/>
        </w:rPr>
        <w:t>2020 год -  100,0 тыс. рублей;</w:t>
      </w:r>
    </w:p>
    <w:p w:rsidR="00A759E4" w:rsidRPr="00783BB4" w:rsidRDefault="00A759E4" w:rsidP="00A759E4">
      <w:pPr>
        <w:jc w:val="both"/>
        <w:rPr>
          <w:szCs w:val="28"/>
        </w:rPr>
      </w:pPr>
      <w:r w:rsidRPr="00783BB4">
        <w:rPr>
          <w:szCs w:val="28"/>
        </w:rPr>
        <w:t>2021 год -  100,0 тыс. рублей;</w:t>
      </w:r>
    </w:p>
    <w:p w:rsidR="00A759E4" w:rsidRPr="00783BB4" w:rsidRDefault="00A759E4" w:rsidP="00A759E4">
      <w:pPr>
        <w:jc w:val="both"/>
        <w:rPr>
          <w:szCs w:val="28"/>
        </w:rPr>
      </w:pPr>
      <w:r w:rsidRPr="00783BB4">
        <w:rPr>
          <w:szCs w:val="28"/>
        </w:rPr>
        <w:t>за счет внебюджетных средств – 38,1 тыс. рублей, из них по годам:</w:t>
      </w:r>
    </w:p>
    <w:p w:rsidR="00A759E4" w:rsidRPr="00783BB4" w:rsidRDefault="00A759E4" w:rsidP="00A759E4">
      <w:pPr>
        <w:jc w:val="both"/>
        <w:rPr>
          <w:szCs w:val="28"/>
        </w:rPr>
      </w:pPr>
      <w:r w:rsidRPr="00783BB4">
        <w:rPr>
          <w:szCs w:val="28"/>
        </w:rPr>
        <w:t>2015 год -38,1 тыс. рублей;</w:t>
      </w:r>
    </w:p>
    <w:p w:rsidR="00A759E4" w:rsidRPr="00783BB4" w:rsidRDefault="00A759E4" w:rsidP="00A759E4">
      <w:pPr>
        <w:jc w:val="both"/>
        <w:rPr>
          <w:szCs w:val="28"/>
        </w:rPr>
      </w:pPr>
      <w:r w:rsidRPr="00783BB4">
        <w:rPr>
          <w:szCs w:val="28"/>
        </w:rPr>
        <w:t>2016 год -0,0 тыс. рублей;</w:t>
      </w:r>
    </w:p>
    <w:p w:rsidR="00A759E4" w:rsidRPr="00783BB4" w:rsidRDefault="00A759E4" w:rsidP="00A759E4">
      <w:pPr>
        <w:pStyle w:val="ConsPlusNormal"/>
        <w:jc w:val="both"/>
        <w:rPr>
          <w:rFonts w:ascii="Times New Roman" w:hAnsi="Times New Roman"/>
          <w:sz w:val="28"/>
          <w:szCs w:val="28"/>
        </w:rPr>
      </w:pPr>
      <w:r w:rsidRPr="00783BB4">
        <w:rPr>
          <w:rFonts w:ascii="Times New Roman" w:hAnsi="Times New Roman"/>
          <w:sz w:val="28"/>
          <w:szCs w:val="28"/>
        </w:rPr>
        <w:t>2017 год -0,0 тыс. рублей;</w:t>
      </w:r>
    </w:p>
    <w:p w:rsidR="00A759E4" w:rsidRPr="00783BB4" w:rsidRDefault="00A759E4" w:rsidP="00A759E4">
      <w:pPr>
        <w:widowControl w:val="0"/>
        <w:jc w:val="both"/>
        <w:rPr>
          <w:szCs w:val="28"/>
        </w:rPr>
      </w:pPr>
      <w:r w:rsidRPr="00783BB4">
        <w:rPr>
          <w:szCs w:val="28"/>
        </w:rPr>
        <w:t>2018 год -  0,0 тыс. рублей;</w:t>
      </w:r>
    </w:p>
    <w:p w:rsidR="00A759E4" w:rsidRPr="00783BB4" w:rsidRDefault="00A759E4" w:rsidP="00A759E4">
      <w:pPr>
        <w:widowControl w:val="0"/>
        <w:jc w:val="both"/>
        <w:rPr>
          <w:szCs w:val="28"/>
        </w:rPr>
      </w:pPr>
      <w:r w:rsidRPr="00783BB4">
        <w:rPr>
          <w:szCs w:val="28"/>
        </w:rPr>
        <w:t>2019 год -  0,0 тыс. рублей;</w:t>
      </w:r>
    </w:p>
    <w:p w:rsidR="00A759E4" w:rsidRPr="00783BB4" w:rsidRDefault="00A759E4" w:rsidP="00A759E4">
      <w:pPr>
        <w:widowControl w:val="0"/>
        <w:jc w:val="both"/>
        <w:rPr>
          <w:szCs w:val="28"/>
        </w:rPr>
      </w:pPr>
      <w:r w:rsidRPr="00783BB4">
        <w:rPr>
          <w:szCs w:val="28"/>
        </w:rPr>
        <w:t>2020 год -  0,0 тыс. рублей;</w:t>
      </w:r>
    </w:p>
    <w:p w:rsidR="00A759E4" w:rsidRPr="00B901E6" w:rsidRDefault="00A759E4" w:rsidP="00A759E4">
      <w:pPr>
        <w:jc w:val="both"/>
        <w:rPr>
          <w:szCs w:val="28"/>
        </w:rPr>
      </w:pPr>
      <w:r w:rsidRPr="00783BB4">
        <w:rPr>
          <w:szCs w:val="28"/>
        </w:rPr>
        <w:t>2021 год -  0,0 тыс. руб</w:t>
      </w:r>
      <w:r>
        <w:rPr>
          <w:szCs w:val="28"/>
        </w:rPr>
        <w:t>лей.</w:t>
      </w:r>
    </w:p>
    <w:p w:rsidR="00A759E4" w:rsidRDefault="00A759E4" w:rsidP="005D46B9">
      <w:pPr>
        <w:pStyle w:val="1"/>
        <w:jc w:val="center"/>
        <w:rPr>
          <w:szCs w:val="28"/>
        </w:rPr>
      </w:pPr>
    </w:p>
    <w:p w:rsidR="00006EAD" w:rsidRPr="00B901E6" w:rsidRDefault="00006EAD" w:rsidP="005D46B9">
      <w:pPr>
        <w:pStyle w:val="1"/>
        <w:jc w:val="center"/>
        <w:rPr>
          <w:szCs w:val="28"/>
        </w:rPr>
      </w:pPr>
      <w:r w:rsidRPr="00B901E6">
        <w:rPr>
          <w:szCs w:val="28"/>
        </w:rPr>
        <w:t>1.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w:t>
      </w:r>
    </w:p>
    <w:bookmarkEnd w:id="44"/>
    <w:p w:rsidR="00006EAD" w:rsidRPr="00B901E6" w:rsidRDefault="00006EAD" w:rsidP="005D6D08">
      <w:pPr>
        <w:jc w:val="both"/>
        <w:rPr>
          <w:szCs w:val="28"/>
        </w:rPr>
      </w:pPr>
    </w:p>
    <w:p w:rsidR="00006EAD" w:rsidRPr="00B901E6" w:rsidRDefault="003D3075" w:rsidP="005D6D08">
      <w:pPr>
        <w:jc w:val="both"/>
        <w:rPr>
          <w:szCs w:val="28"/>
        </w:rPr>
      </w:pPr>
      <w:r w:rsidRPr="00B901E6">
        <w:rPr>
          <w:szCs w:val="28"/>
        </w:rPr>
        <w:tab/>
      </w:r>
      <w:r w:rsidR="00006EAD" w:rsidRPr="00B901E6">
        <w:rPr>
          <w:szCs w:val="28"/>
        </w:rPr>
        <w:t xml:space="preserve">Согласно </w:t>
      </w:r>
      <w:hyperlink r:id="rId43" w:history="1">
        <w:r w:rsidR="00006EAD" w:rsidRPr="00B901E6">
          <w:rPr>
            <w:rStyle w:val="ab"/>
            <w:b w:val="0"/>
            <w:color w:val="auto"/>
            <w:szCs w:val="28"/>
          </w:rPr>
          <w:t>статье 15</w:t>
        </w:r>
      </w:hyperlink>
      <w:r w:rsidR="00006EAD" w:rsidRPr="00B901E6">
        <w:rPr>
          <w:szCs w:val="28"/>
        </w:rPr>
        <w:t xml:space="preserve"> Федерального закона "О социальной защите инвалидов в Российской Федерации"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 ежегодно предусматриваемых на эти цели в бюджетах всех уровней бюджетной системы Российской Федерации.</w:t>
      </w:r>
    </w:p>
    <w:p w:rsidR="00006EAD" w:rsidRPr="00B901E6" w:rsidRDefault="003D3075" w:rsidP="005D6D08">
      <w:pPr>
        <w:jc w:val="both"/>
        <w:rPr>
          <w:szCs w:val="28"/>
        </w:rPr>
      </w:pPr>
      <w:r w:rsidRPr="00B901E6">
        <w:rPr>
          <w:szCs w:val="28"/>
        </w:rPr>
        <w:tab/>
      </w:r>
      <w:r w:rsidR="00006EAD" w:rsidRPr="00B901E6">
        <w:rPr>
          <w:szCs w:val="28"/>
        </w:rPr>
        <w:t>По результатам социологических исследований наиболее критически доступность социальной инфраструктуры в Российской Федерации оценивают инвалиды с заболеваниями опорно-двигательного аппарата: 60 процентам из них приходится преодолевать барьеры при использовании общественного транспорта, 58 процентам - при посещении различных организаций, 48 процентам - при совершении покупок. Более 67 процентов инвалидов по зрению отмечают трудности или полную невозможность посещения спортивных сооружений и мест отдыха.</w:t>
      </w:r>
    </w:p>
    <w:p w:rsidR="00006EAD" w:rsidRPr="00B901E6" w:rsidRDefault="003D3075" w:rsidP="005D6D08">
      <w:pPr>
        <w:jc w:val="both"/>
        <w:rPr>
          <w:szCs w:val="28"/>
        </w:rPr>
      </w:pPr>
      <w:r w:rsidRPr="00B901E6">
        <w:rPr>
          <w:szCs w:val="28"/>
        </w:rPr>
        <w:tab/>
      </w:r>
      <w:r w:rsidR="00006EAD" w:rsidRPr="00B901E6">
        <w:rPr>
          <w:szCs w:val="28"/>
        </w:rPr>
        <w:t>Не исключение Краснодарский край и Кавказский район.</w:t>
      </w:r>
    </w:p>
    <w:p w:rsidR="00006EAD" w:rsidRPr="00B901E6" w:rsidRDefault="003D3075" w:rsidP="005D6D08">
      <w:pPr>
        <w:jc w:val="both"/>
        <w:rPr>
          <w:szCs w:val="28"/>
        </w:rPr>
      </w:pPr>
      <w:r w:rsidRPr="00B901E6">
        <w:rPr>
          <w:szCs w:val="28"/>
        </w:rPr>
        <w:tab/>
      </w:r>
      <w:r w:rsidR="00006EAD" w:rsidRPr="00B901E6">
        <w:rPr>
          <w:szCs w:val="28"/>
        </w:rPr>
        <w:t>По результатам проведенного анкетирования за 9 месяцев 2014 г. по выявлению мнения инвалидов об уровне доступности приоритетных объектов и услуг в приоритетных сферах жизнедеятельности на территории муниципального образования Кавказский район 59,1 % опрошенных инвалидов с заболеванием опорно-двигательного аппарата (54,8 % - опрошенных инвалидов-колясочников) оценивают уровень безбарьерной среды отрицательно, порой невозможно преодолеть барьеры при использовании общественного транспорта, движения по тротуарам, пешеходным переходам, при посещении различных организаций, учреждений социальной сферы, при совершении покупок. 44,7 % инвалидов по зрению отмечают трудности посещения большинства приоритетных объектов.</w:t>
      </w:r>
    </w:p>
    <w:p w:rsidR="00006EAD" w:rsidRPr="00B901E6" w:rsidRDefault="003D3075" w:rsidP="005D6D08">
      <w:pPr>
        <w:jc w:val="both"/>
        <w:rPr>
          <w:szCs w:val="28"/>
        </w:rPr>
      </w:pPr>
      <w:r w:rsidRPr="00B901E6">
        <w:rPr>
          <w:szCs w:val="28"/>
        </w:rPr>
        <w:lastRenderedPageBreak/>
        <w:tab/>
      </w:r>
      <w:r w:rsidR="00006EAD" w:rsidRPr="00B901E6">
        <w:rPr>
          <w:szCs w:val="28"/>
        </w:rPr>
        <w:t>По состоянию на 1 января 2015 года численность населения Кавказского района превышает 124 тыс. человек, из них</w:t>
      </w:r>
    </w:p>
    <w:p w:rsidR="00006EAD" w:rsidRPr="00B901E6" w:rsidRDefault="003D3075" w:rsidP="005D6D08">
      <w:pPr>
        <w:jc w:val="both"/>
        <w:rPr>
          <w:szCs w:val="28"/>
        </w:rPr>
      </w:pPr>
      <w:r w:rsidRPr="00B901E6">
        <w:rPr>
          <w:szCs w:val="28"/>
        </w:rPr>
        <w:tab/>
      </w:r>
      <w:r w:rsidR="00006EAD" w:rsidRPr="00B901E6">
        <w:rPr>
          <w:szCs w:val="28"/>
        </w:rPr>
        <w:t>- 11538 (9,3 % от общего количества) являются инвалидами различных групп и степеней;</w:t>
      </w:r>
    </w:p>
    <w:p w:rsidR="00006EAD" w:rsidRPr="00B901E6" w:rsidRDefault="003D3075" w:rsidP="005D6D08">
      <w:pPr>
        <w:jc w:val="both"/>
        <w:rPr>
          <w:szCs w:val="28"/>
        </w:rPr>
      </w:pPr>
      <w:r w:rsidRPr="00B901E6">
        <w:rPr>
          <w:szCs w:val="28"/>
        </w:rPr>
        <w:tab/>
      </w:r>
      <w:r w:rsidR="00006EAD" w:rsidRPr="00B901E6">
        <w:rPr>
          <w:szCs w:val="28"/>
        </w:rPr>
        <w:t>- 4556 граждан (3,7 %) в возрасте старше 70 лет и, с большой степенью вероятности, испытывающих трудности при передвижении, инвалидов по зрению, стоящих на учете в ВОС - около 300 человек (0,2 %).</w:t>
      </w:r>
    </w:p>
    <w:p w:rsidR="00006EAD" w:rsidRPr="00B901E6" w:rsidRDefault="003D3075" w:rsidP="005D6D08">
      <w:pPr>
        <w:jc w:val="both"/>
        <w:rPr>
          <w:szCs w:val="28"/>
        </w:rPr>
      </w:pPr>
      <w:r w:rsidRPr="00B901E6">
        <w:rPr>
          <w:szCs w:val="28"/>
        </w:rPr>
        <w:tab/>
      </w:r>
      <w:r w:rsidR="00006EAD" w:rsidRPr="00B901E6">
        <w:rPr>
          <w:szCs w:val="28"/>
        </w:rPr>
        <w:t>Таким образом, численность инвалидов и других маломобильных групп населения района составляет более 13 процентов населения района,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w:t>
      </w:r>
    </w:p>
    <w:p w:rsidR="00006EAD" w:rsidRPr="00B901E6" w:rsidRDefault="003D3075" w:rsidP="005D6D08">
      <w:pPr>
        <w:jc w:val="both"/>
        <w:rPr>
          <w:szCs w:val="28"/>
        </w:rPr>
      </w:pPr>
      <w:r w:rsidRPr="00B901E6">
        <w:rPr>
          <w:szCs w:val="28"/>
        </w:rPr>
        <w:tab/>
      </w:r>
      <w:r w:rsidR="00006EAD" w:rsidRPr="00B901E6">
        <w:rPr>
          <w:szCs w:val="28"/>
        </w:rPr>
        <w:t>По состоянию на 1 января 2015 года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w:t>
      </w:r>
    </w:p>
    <w:p w:rsidR="00006EAD" w:rsidRPr="00B901E6" w:rsidRDefault="003D3075" w:rsidP="005D6D08">
      <w:pPr>
        <w:jc w:val="both"/>
        <w:rPr>
          <w:szCs w:val="28"/>
        </w:rPr>
      </w:pPr>
      <w:r w:rsidRPr="00B901E6">
        <w:rPr>
          <w:szCs w:val="28"/>
        </w:rPr>
        <w:tab/>
      </w:r>
      <w:r w:rsidR="00006EAD" w:rsidRPr="00B901E6">
        <w:rPr>
          <w:szCs w:val="28"/>
        </w:rPr>
        <w:t>Значительная часть ранее введенного в эксплуатацию жилья, магазинов, поликлиники, больниц, других объектов социального значения не учитывает посещение гражданами с ограниченными возможностями.</w:t>
      </w:r>
    </w:p>
    <w:p w:rsidR="00006EAD" w:rsidRPr="00B901E6" w:rsidRDefault="003D3075" w:rsidP="005D6D08">
      <w:pPr>
        <w:jc w:val="both"/>
        <w:rPr>
          <w:szCs w:val="28"/>
        </w:rPr>
      </w:pPr>
      <w:r w:rsidRPr="00B901E6">
        <w:rPr>
          <w:szCs w:val="28"/>
        </w:rPr>
        <w:tab/>
      </w:r>
      <w:r w:rsidR="00006EAD" w:rsidRPr="00B901E6">
        <w:rPr>
          <w:szCs w:val="28"/>
        </w:rPr>
        <w:t>Таким образом, принятие подпрограммы позволит увеличить долю муниципальных объектов Кавказского района в сфере образования, культуры, спорта и здравоохранения,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спорта и здравоохранения Кавказского района, нуждающихся в оснащении</w:t>
      </w:r>
      <w:r w:rsidR="0034526C" w:rsidRPr="00B901E6">
        <w:rPr>
          <w:szCs w:val="28"/>
        </w:rPr>
        <w:t xml:space="preserve">, </w:t>
      </w:r>
      <w:r w:rsidR="002C6ED6" w:rsidRPr="00B901E6">
        <w:rPr>
          <w:szCs w:val="28"/>
        </w:rPr>
        <w:t>организацию</w:t>
      </w:r>
      <w:r w:rsidR="0034526C" w:rsidRPr="00B901E6">
        <w:rPr>
          <w:szCs w:val="28"/>
        </w:rPr>
        <w:t xml:space="preserve">  транспортного обслуживания населения путем оснащения</w:t>
      </w:r>
      <w:r w:rsidR="0034526C" w:rsidRPr="00B901E6">
        <w:t xml:space="preserve">  муниципального</w:t>
      </w:r>
      <w:r w:rsidR="0034526C" w:rsidRPr="00B901E6">
        <w:rPr>
          <w:szCs w:val="28"/>
        </w:rPr>
        <w:t>подвижного состава общественного пассажирского транспорта радиоинформаторами транспортными (для ориентирования инвалидов по зрению), звуковыми и (или)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006EAD" w:rsidRPr="00B901E6" w:rsidRDefault="003D3075" w:rsidP="005D6D08">
      <w:pPr>
        <w:jc w:val="both"/>
        <w:rPr>
          <w:szCs w:val="28"/>
        </w:rPr>
      </w:pPr>
      <w:r w:rsidRPr="00B901E6">
        <w:rPr>
          <w:szCs w:val="28"/>
        </w:rPr>
        <w:tab/>
      </w:r>
      <w:r w:rsidR="00006EAD" w:rsidRPr="00B901E6">
        <w:rPr>
          <w:szCs w:val="28"/>
        </w:rPr>
        <w:t>Подпрограммой предполагается развитие сфер образования, культуры, спорта, здравоохранения, представляющей собой комплекс мероприятий, направленных на создание условий для формирования доступной среды жизнедеятельности для инвалидов и других маломобильных групп населения Кавказского района, повышение уровня и качества их жизни, социальную адаптацию инвалидов и возможно более полную их интеграцию в жизнь общества.</w:t>
      </w:r>
    </w:p>
    <w:p w:rsidR="00006EAD" w:rsidRPr="00B901E6" w:rsidRDefault="003D3075" w:rsidP="005D6D08">
      <w:pPr>
        <w:jc w:val="both"/>
        <w:rPr>
          <w:szCs w:val="28"/>
        </w:rPr>
      </w:pPr>
      <w:r w:rsidRPr="00B901E6">
        <w:rPr>
          <w:szCs w:val="28"/>
        </w:rPr>
        <w:tab/>
      </w:r>
      <w:r w:rsidR="00006EAD" w:rsidRPr="00B901E6">
        <w:rPr>
          <w:szCs w:val="28"/>
        </w:rPr>
        <w:t>Поддержка граждан, оказавшихся в трудной жизненной ситуации, повышение уровня их жизни и формирование комфортной среды их жизнедеятельности были, есть и остаются приоритетными направлениями государственной политики.</w:t>
      </w:r>
    </w:p>
    <w:p w:rsidR="00006EAD" w:rsidRPr="00B901E6" w:rsidRDefault="003D3075" w:rsidP="005D6D08">
      <w:pPr>
        <w:jc w:val="both"/>
        <w:rPr>
          <w:szCs w:val="28"/>
        </w:rPr>
      </w:pPr>
      <w:r w:rsidRPr="00B901E6">
        <w:rPr>
          <w:szCs w:val="28"/>
        </w:rPr>
        <w:tab/>
      </w:r>
      <w:r w:rsidR="00006EAD" w:rsidRPr="00B901E6">
        <w:rPr>
          <w:szCs w:val="28"/>
        </w:rPr>
        <w:t>Приоритетами реализуемой в Кавказском районе государственной политики в сфере реализации подпрограммы являются:</w:t>
      </w:r>
    </w:p>
    <w:p w:rsidR="00006EAD" w:rsidRPr="00B901E6" w:rsidRDefault="00006EAD" w:rsidP="005D6D08">
      <w:pPr>
        <w:jc w:val="both"/>
        <w:rPr>
          <w:szCs w:val="28"/>
        </w:rPr>
      </w:pPr>
      <w:r w:rsidRPr="00B901E6">
        <w:rPr>
          <w:szCs w:val="28"/>
        </w:rPr>
        <w:t>формирование "эталонных зон", путем определения единичных объектов на территории муниципального образования;</w:t>
      </w:r>
    </w:p>
    <w:p w:rsidR="00006EAD" w:rsidRPr="00B901E6" w:rsidRDefault="00006EAD" w:rsidP="005D6D08">
      <w:pPr>
        <w:jc w:val="both"/>
        <w:rPr>
          <w:szCs w:val="28"/>
        </w:rPr>
      </w:pPr>
      <w:r w:rsidRPr="00B901E6">
        <w:rPr>
          <w:szCs w:val="28"/>
        </w:rPr>
        <w:t>определение приоритетных объектов социальной и других приоритетных сфер жизнедеятельности, обеспечение доступа к которым необходимо для инвалидов и других маломобильных групп населения Кавказского района;</w:t>
      </w:r>
    </w:p>
    <w:p w:rsidR="00006EAD" w:rsidRPr="00B901E6" w:rsidRDefault="00006EAD" w:rsidP="005D6D08">
      <w:pPr>
        <w:jc w:val="both"/>
        <w:rPr>
          <w:szCs w:val="28"/>
        </w:rPr>
      </w:pPr>
      <w:r w:rsidRPr="00B901E6">
        <w:rPr>
          <w:szCs w:val="28"/>
        </w:rPr>
        <w:t>формирование паспортов доступности вышеуказанных объектов;</w:t>
      </w:r>
    </w:p>
    <w:p w:rsidR="00006EAD" w:rsidRPr="00B901E6" w:rsidRDefault="00006EAD" w:rsidP="005D6D08">
      <w:pPr>
        <w:jc w:val="both"/>
        <w:rPr>
          <w:szCs w:val="28"/>
        </w:rPr>
      </w:pPr>
      <w:r w:rsidRPr="00B901E6">
        <w:rPr>
          <w:szCs w:val="28"/>
        </w:rPr>
        <w:lastRenderedPageBreak/>
        <w:t>получение субсидий из краевого бюджета местным бюджетом на софинансирование подпрограммы по формированию доступной среды для инвалидов и других маломобильных групп населения Кавказского района.</w:t>
      </w:r>
    </w:p>
    <w:p w:rsidR="00006EAD" w:rsidRPr="00B901E6" w:rsidRDefault="00006EAD" w:rsidP="005D6D08">
      <w:pPr>
        <w:jc w:val="both"/>
        <w:rPr>
          <w:szCs w:val="28"/>
        </w:rPr>
      </w:pPr>
    </w:p>
    <w:p w:rsidR="00006EAD" w:rsidRPr="00B901E6" w:rsidRDefault="00006EAD" w:rsidP="005D6D08">
      <w:pPr>
        <w:pStyle w:val="1"/>
        <w:jc w:val="center"/>
        <w:rPr>
          <w:szCs w:val="28"/>
        </w:rPr>
      </w:pPr>
      <w:bookmarkStart w:id="45" w:name="sub_502"/>
      <w:r w:rsidRPr="00B901E6">
        <w:rPr>
          <w:szCs w:val="28"/>
        </w:rPr>
        <w:t>2. Цели, задачи, целевые показатели, сроки и этапы реализации подпрограммы</w:t>
      </w:r>
    </w:p>
    <w:p w:rsidR="00DC7546" w:rsidRPr="00B901E6" w:rsidRDefault="00DC7546" w:rsidP="005D6D08"/>
    <w:bookmarkEnd w:id="45"/>
    <w:p w:rsidR="00006EAD" w:rsidRPr="00B901E6" w:rsidRDefault="00064F80" w:rsidP="005D6D08">
      <w:pPr>
        <w:jc w:val="both"/>
        <w:rPr>
          <w:szCs w:val="28"/>
        </w:rPr>
      </w:pPr>
      <w:r w:rsidRPr="00B901E6">
        <w:rPr>
          <w:szCs w:val="28"/>
        </w:rPr>
        <w:tab/>
      </w:r>
      <w:r w:rsidR="00006EAD" w:rsidRPr="00B901E6">
        <w:rPr>
          <w:szCs w:val="28"/>
        </w:rPr>
        <w:t>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Для достижения вышеуказанной цели необходимо решение следующих задач подпрограммы:</w:t>
      </w:r>
    </w:p>
    <w:p w:rsidR="00006EAD" w:rsidRPr="00B901E6" w:rsidRDefault="00064F80" w:rsidP="005D6D08">
      <w:pPr>
        <w:jc w:val="both"/>
        <w:rPr>
          <w:szCs w:val="28"/>
        </w:rPr>
      </w:pPr>
      <w:r w:rsidRPr="00B901E6">
        <w:rPr>
          <w:szCs w:val="28"/>
        </w:rPr>
        <w:tab/>
      </w:r>
      <w:r w:rsidR="00006EAD" w:rsidRPr="00B901E6">
        <w:rPr>
          <w:szCs w:val="28"/>
        </w:rPr>
        <w:t>обеспечение доступности муниципальных объектов в сфере образования, культуры, здравоохранения, объектов спорта и органов местного самоуправления района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Реализация мероприятий подпрограммы позволит к 2021 году увеличить долю муниципальных объектов в сфере образования, культуры, здравоохранения, объектов спорта и органов местного самоуправления Кавказского района,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культуры, здравоохранения, объектов спорта и органов местного самоуправления района, нуждающихся в оснащении.</w:t>
      </w:r>
    </w:p>
    <w:p w:rsidR="00006EAD" w:rsidRPr="00B901E6" w:rsidRDefault="00064F80" w:rsidP="005D6D08">
      <w:pPr>
        <w:jc w:val="both"/>
        <w:rPr>
          <w:szCs w:val="28"/>
        </w:rPr>
      </w:pPr>
      <w:r w:rsidRPr="00B901E6">
        <w:rPr>
          <w:szCs w:val="28"/>
        </w:rPr>
        <w:tab/>
      </w:r>
      <w:r w:rsidR="00006EAD" w:rsidRPr="00B901E6">
        <w:rPr>
          <w:szCs w:val="28"/>
        </w:rPr>
        <w:t>Кроме того,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w:t>
      </w:r>
    </w:p>
    <w:p w:rsidR="00006EAD" w:rsidRPr="00B901E6" w:rsidRDefault="00064F80" w:rsidP="005D6D08">
      <w:pPr>
        <w:jc w:val="both"/>
        <w:rPr>
          <w:szCs w:val="28"/>
        </w:rPr>
      </w:pPr>
      <w:r w:rsidRPr="00B901E6">
        <w:rPr>
          <w:szCs w:val="28"/>
        </w:rPr>
        <w:tab/>
      </w:r>
      <w:r w:rsidR="00006EAD" w:rsidRPr="00B901E6">
        <w:rPr>
          <w:szCs w:val="28"/>
        </w:rPr>
        <w:t>Сведения о целях, задачах и целевых показателях подпрограммы и их значениях приведены в приложении 1 к подпрограмме.</w:t>
      </w:r>
    </w:p>
    <w:p w:rsidR="00827D15" w:rsidRPr="00B901E6" w:rsidRDefault="00064F80" w:rsidP="005D6D08">
      <w:pPr>
        <w:jc w:val="both"/>
        <w:rPr>
          <w:szCs w:val="28"/>
        </w:rPr>
      </w:pPr>
      <w:r w:rsidRPr="00B901E6">
        <w:rPr>
          <w:szCs w:val="28"/>
        </w:rPr>
        <w:tab/>
      </w:r>
      <w:r w:rsidR="00006EAD" w:rsidRPr="00B901E6">
        <w:rPr>
          <w:szCs w:val="28"/>
        </w:rPr>
        <w:t>Сроки реализации подпрограммы - 2015 - 2021 годы.</w:t>
      </w:r>
    </w:p>
    <w:p w:rsidR="005416D3" w:rsidRPr="00B901E6" w:rsidRDefault="005416D3" w:rsidP="005D6D08">
      <w:pPr>
        <w:jc w:val="both"/>
        <w:rPr>
          <w:szCs w:val="28"/>
        </w:rPr>
      </w:pPr>
    </w:p>
    <w:p w:rsidR="00827D15" w:rsidRPr="00B901E6" w:rsidRDefault="00DD0D7D" w:rsidP="005D6D08">
      <w:pPr>
        <w:pStyle w:val="1"/>
        <w:jc w:val="center"/>
      </w:pPr>
      <w:bookmarkStart w:id="46" w:name="sub_503"/>
      <w:r w:rsidRPr="00B901E6">
        <w:t>Раздел 3. Перечень мероприятий подпрограммы</w:t>
      </w:r>
    </w:p>
    <w:p w:rsidR="00DD0D7D" w:rsidRPr="00B901E6" w:rsidRDefault="00DD0D7D" w:rsidP="00742D77">
      <w:pPr>
        <w:ind w:firstLine="709"/>
      </w:pPr>
      <w:r w:rsidRPr="00B901E6">
        <w:t xml:space="preserve">Основные мероприятия подпрограммы приведены в </w:t>
      </w:r>
      <w:hyperlink w:anchor="sub_5200" w:history="1">
        <w:r w:rsidRPr="00B901E6">
          <w:rPr>
            <w:rStyle w:val="ab"/>
            <w:b w:val="0"/>
            <w:color w:val="auto"/>
          </w:rPr>
          <w:t>приложении N 2</w:t>
        </w:r>
      </w:hyperlink>
      <w:r w:rsidRPr="00B901E6">
        <w:t xml:space="preserve"> к подпрограмме.</w:t>
      </w:r>
    </w:p>
    <w:p w:rsidR="00DC7546" w:rsidRPr="00B901E6" w:rsidRDefault="00DC7546" w:rsidP="005D6D08"/>
    <w:p w:rsidR="00A759E4" w:rsidRPr="00BF27D5" w:rsidRDefault="006A49FF" w:rsidP="00A759E4">
      <w:pPr>
        <w:jc w:val="center"/>
        <w:rPr>
          <w:szCs w:val="28"/>
        </w:rPr>
      </w:pPr>
      <w:r w:rsidRPr="00B901E6">
        <w:rPr>
          <w:b/>
        </w:rPr>
        <w:t xml:space="preserve">Раздел 4. </w:t>
      </w:r>
      <w:r w:rsidR="00A759E4" w:rsidRPr="00BF27D5">
        <w:t xml:space="preserve">Обоснование ресурсного обеспечения подпрограммы </w:t>
      </w:r>
    </w:p>
    <w:p w:rsidR="00A759E4" w:rsidRPr="00BF27D5" w:rsidRDefault="00A759E4" w:rsidP="00A759E4">
      <w:pPr>
        <w:shd w:val="clear" w:color="auto" w:fill="FFFFFF"/>
        <w:jc w:val="both"/>
        <w:rPr>
          <w:szCs w:val="28"/>
        </w:rPr>
      </w:pPr>
    </w:p>
    <w:tbl>
      <w:tblPr>
        <w:tblStyle w:val="a8"/>
        <w:tblW w:w="10314" w:type="dxa"/>
        <w:tblLayout w:type="fixed"/>
        <w:tblLook w:val="04A0"/>
      </w:tblPr>
      <w:tblGrid>
        <w:gridCol w:w="2093"/>
        <w:gridCol w:w="1276"/>
        <w:gridCol w:w="1559"/>
        <w:gridCol w:w="1417"/>
        <w:gridCol w:w="1276"/>
        <w:gridCol w:w="1276"/>
        <w:gridCol w:w="1417"/>
      </w:tblGrid>
      <w:tr w:rsidR="00A759E4" w:rsidRPr="00BF27D5" w:rsidTr="00B82437">
        <w:tc>
          <w:tcPr>
            <w:tcW w:w="2093" w:type="dxa"/>
            <w:vMerge w:val="restart"/>
          </w:tcPr>
          <w:p w:rsidR="00A759E4" w:rsidRPr="00BF27D5" w:rsidRDefault="00A759E4" w:rsidP="00B82437">
            <w:pPr>
              <w:jc w:val="center"/>
              <w:rPr>
                <w:szCs w:val="28"/>
              </w:rPr>
            </w:pPr>
            <w:r w:rsidRPr="00BF27D5">
              <w:rPr>
                <w:szCs w:val="28"/>
              </w:rPr>
              <w:t>Наименование</w:t>
            </w:r>
          </w:p>
        </w:tc>
        <w:tc>
          <w:tcPr>
            <w:tcW w:w="1276" w:type="dxa"/>
            <w:vMerge w:val="restart"/>
          </w:tcPr>
          <w:p w:rsidR="00A759E4" w:rsidRPr="00BF27D5" w:rsidRDefault="00A759E4" w:rsidP="00B82437">
            <w:pPr>
              <w:jc w:val="center"/>
              <w:rPr>
                <w:szCs w:val="28"/>
              </w:rPr>
            </w:pPr>
            <w:r w:rsidRPr="00BF27D5">
              <w:rPr>
                <w:szCs w:val="28"/>
              </w:rPr>
              <w:t>Годы реал</w:t>
            </w:r>
            <w:r w:rsidRPr="00BF27D5">
              <w:rPr>
                <w:szCs w:val="28"/>
              </w:rPr>
              <w:t>и</w:t>
            </w:r>
            <w:r w:rsidRPr="00BF27D5">
              <w:rPr>
                <w:szCs w:val="28"/>
              </w:rPr>
              <w:t>зации</w:t>
            </w:r>
          </w:p>
        </w:tc>
        <w:tc>
          <w:tcPr>
            <w:tcW w:w="6945" w:type="dxa"/>
            <w:gridSpan w:val="5"/>
          </w:tcPr>
          <w:p w:rsidR="00A759E4" w:rsidRPr="00BF27D5" w:rsidRDefault="00A759E4" w:rsidP="00B82437">
            <w:pPr>
              <w:jc w:val="center"/>
              <w:rPr>
                <w:szCs w:val="28"/>
              </w:rPr>
            </w:pPr>
            <w:r w:rsidRPr="00BF27D5">
              <w:rPr>
                <w:szCs w:val="28"/>
              </w:rPr>
              <w:t>Объем финансирования, тыс. рублей</w:t>
            </w:r>
          </w:p>
        </w:tc>
      </w:tr>
      <w:tr w:rsidR="00A759E4" w:rsidRPr="00BF27D5" w:rsidTr="00B82437">
        <w:tc>
          <w:tcPr>
            <w:tcW w:w="2093" w:type="dxa"/>
            <w:vMerge/>
          </w:tcPr>
          <w:p w:rsidR="00A759E4" w:rsidRPr="00BF27D5" w:rsidRDefault="00A759E4" w:rsidP="00B82437">
            <w:pPr>
              <w:jc w:val="center"/>
              <w:rPr>
                <w:szCs w:val="28"/>
              </w:rPr>
            </w:pPr>
          </w:p>
        </w:tc>
        <w:tc>
          <w:tcPr>
            <w:tcW w:w="1276" w:type="dxa"/>
            <w:vMerge/>
          </w:tcPr>
          <w:p w:rsidR="00A759E4" w:rsidRPr="00BF27D5" w:rsidRDefault="00A759E4" w:rsidP="00B82437">
            <w:pPr>
              <w:jc w:val="center"/>
              <w:rPr>
                <w:szCs w:val="28"/>
              </w:rPr>
            </w:pPr>
          </w:p>
        </w:tc>
        <w:tc>
          <w:tcPr>
            <w:tcW w:w="1559" w:type="dxa"/>
            <w:vMerge w:val="restart"/>
          </w:tcPr>
          <w:p w:rsidR="00A759E4" w:rsidRPr="00BF27D5" w:rsidRDefault="00A759E4" w:rsidP="00B82437">
            <w:pPr>
              <w:jc w:val="center"/>
              <w:rPr>
                <w:szCs w:val="28"/>
              </w:rPr>
            </w:pPr>
            <w:r w:rsidRPr="00BF27D5">
              <w:rPr>
                <w:szCs w:val="28"/>
              </w:rPr>
              <w:t>Всего</w:t>
            </w:r>
          </w:p>
        </w:tc>
        <w:tc>
          <w:tcPr>
            <w:tcW w:w="5386" w:type="dxa"/>
            <w:gridSpan w:val="4"/>
          </w:tcPr>
          <w:p w:rsidR="00A759E4" w:rsidRPr="00BF27D5" w:rsidRDefault="00A759E4" w:rsidP="00B82437">
            <w:pPr>
              <w:jc w:val="center"/>
              <w:rPr>
                <w:szCs w:val="28"/>
              </w:rPr>
            </w:pPr>
            <w:r w:rsidRPr="00BF27D5">
              <w:rPr>
                <w:szCs w:val="28"/>
              </w:rPr>
              <w:t>в разрезе источников финансирования</w:t>
            </w:r>
          </w:p>
        </w:tc>
      </w:tr>
      <w:tr w:rsidR="00A759E4" w:rsidRPr="00BF27D5" w:rsidTr="00B82437">
        <w:tc>
          <w:tcPr>
            <w:tcW w:w="2093" w:type="dxa"/>
            <w:vMerge/>
          </w:tcPr>
          <w:p w:rsidR="00A759E4" w:rsidRPr="00BF27D5" w:rsidRDefault="00A759E4" w:rsidP="00B82437">
            <w:pPr>
              <w:jc w:val="center"/>
              <w:rPr>
                <w:szCs w:val="28"/>
              </w:rPr>
            </w:pPr>
          </w:p>
        </w:tc>
        <w:tc>
          <w:tcPr>
            <w:tcW w:w="1276" w:type="dxa"/>
            <w:vMerge/>
          </w:tcPr>
          <w:p w:rsidR="00A759E4" w:rsidRPr="00BF27D5" w:rsidRDefault="00A759E4" w:rsidP="00B82437">
            <w:pPr>
              <w:jc w:val="center"/>
              <w:rPr>
                <w:szCs w:val="28"/>
              </w:rPr>
            </w:pPr>
          </w:p>
        </w:tc>
        <w:tc>
          <w:tcPr>
            <w:tcW w:w="1559" w:type="dxa"/>
            <w:vMerge/>
          </w:tcPr>
          <w:p w:rsidR="00A759E4" w:rsidRPr="00BF27D5" w:rsidRDefault="00A759E4" w:rsidP="00B82437">
            <w:pPr>
              <w:jc w:val="center"/>
              <w:rPr>
                <w:szCs w:val="28"/>
              </w:rPr>
            </w:pPr>
          </w:p>
        </w:tc>
        <w:tc>
          <w:tcPr>
            <w:tcW w:w="1417" w:type="dxa"/>
          </w:tcPr>
          <w:p w:rsidR="00A759E4" w:rsidRPr="00BF27D5" w:rsidRDefault="00A759E4" w:rsidP="00B82437">
            <w:pPr>
              <w:jc w:val="center"/>
              <w:rPr>
                <w:szCs w:val="28"/>
              </w:rPr>
            </w:pPr>
            <w:r w:rsidRPr="00BF27D5">
              <w:rPr>
                <w:szCs w:val="28"/>
              </w:rPr>
              <w:t>фед</w:t>
            </w:r>
            <w:r w:rsidRPr="00BF27D5">
              <w:rPr>
                <w:szCs w:val="28"/>
              </w:rPr>
              <w:t>е</w:t>
            </w:r>
            <w:r w:rsidRPr="00BF27D5">
              <w:rPr>
                <w:szCs w:val="28"/>
              </w:rPr>
              <w:t>ральный</w:t>
            </w:r>
          </w:p>
          <w:p w:rsidR="00A759E4" w:rsidRPr="00BF27D5" w:rsidRDefault="00A759E4" w:rsidP="00B82437">
            <w:pPr>
              <w:jc w:val="center"/>
              <w:rPr>
                <w:szCs w:val="28"/>
              </w:rPr>
            </w:pPr>
            <w:r w:rsidRPr="00BF27D5">
              <w:rPr>
                <w:szCs w:val="28"/>
              </w:rPr>
              <w:t>бюджет</w:t>
            </w:r>
          </w:p>
        </w:tc>
        <w:tc>
          <w:tcPr>
            <w:tcW w:w="1276" w:type="dxa"/>
          </w:tcPr>
          <w:p w:rsidR="00A759E4" w:rsidRPr="00BF27D5" w:rsidRDefault="00A759E4" w:rsidP="00B82437">
            <w:pPr>
              <w:jc w:val="center"/>
              <w:rPr>
                <w:szCs w:val="28"/>
              </w:rPr>
            </w:pPr>
            <w:r w:rsidRPr="00BF27D5">
              <w:rPr>
                <w:szCs w:val="28"/>
              </w:rPr>
              <w:t>краевой</w:t>
            </w:r>
          </w:p>
          <w:p w:rsidR="00A759E4" w:rsidRPr="00BF27D5" w:rsidRDefault="00A759E4" w:rsidP="00B82437">
            <w:pPr>
              <w:jc w:val="center"/>
              <w:rPr>
                <w:szCs w:val="28"/>
              </w:rPr>
            </w:pPr>
            <w:r w:rsidRPr="00BF27D5">
              <w:rPr>
                <w:szCs w:val="28"/>
              </w:rPr>
              <w:t>бюджет</w:t>
            </w:r>
          </w:p>
        </w:tc>
        <w:tc>
          <w:tcPr>
            <w:tcW w:w="1276" w:type="dxa"/>
          </w:tcPr>
          <w:p w:rsidR="00A759E4" w:rsidRPr="00BF27D5" w:rsidRDefault="00A759E4" w:rsidP="00B82437">
            <w:pPr>
              <w:jc w:val="center"/>
              <w:rPr>
                <w:szCs w:val="28"/>
              </w:rPr>
            </w:pPr>
            <w:r w:rsidRPr="00BF27D5">
              <w:rPr>
                <w:szCs w:val="28"/>
              </w:rPr>
              <w:t>местные бюдж</w:t>
            </w:r>
            <w:r w:rsidRPr="00BF27D5">
              <w:rPr>
                <w:szCs w:val="28"/>
              </w:rPr>
              <w:t>е</w:t>
            </w:r>
            <w:r w:rsidRPr="00BF27D5">
              <w:rPr>
                <w:szCs w:val="28"/>
              </w:rPr>
              <w:t>ты</w:t>
            </w:r>
          </w:p>
        </w:tc>
        <w:tc>
          <w:tcPr>
            <w:tcW w:w="1417" w:type="dxa"/>
          </w:tcPr>
          <w:p w:rsidR="00A759E4" w:rsidRPr="00BF27D5" w:rsidRDefault="00A759E4" w:rsidP="00B82437">
            <w:pPr>
              <w:jc w:val="center"/>
              <w:rPr>
                <w:szCs w:val="28"/>
              </w:rPr>
            </w:pPr>
            <w:r w:rsidRPr="00BF27D5">
              <w:rPr>
                <w:szCs w:val="28"/>
              </w:rPr>
              <w:t>внебю</w:t>
            </w:r>
            <w:r w:rsidRPr="00BF27D5">
              <w:rPr>
                <w:szCs w:val="28"/>
              </w:rPr>
              <w:t>д</w:t>
            </w:r>
            <w:r w:rsidRPr="00BF27D5">
              <w:rPr>
                <w:szCs w:val="28"/>
              </w:rPr>
              <w:t>жетные</w:t>
            </w:r>
          </w:p>
          <w:p w:rsidR="00A759E4" w:rsidRPr="00BF27D5" w:rsidRDefault="00A759E4" w:rsidP="00B82437">
            <w:pPr>
              <w:jc w:val="center"/>
              <w:rPr>
                <w:szCs w:val="28"/>
              </w:rPr>
            </w:pPr>
            <w:r w:rsidRPr="00BF27D5">
              <w:rPr>
                <w:szCs w:val="28"/>
              </w:rPr>
              <w:t>источн</w:t>
            </w:r>
            <w:r w:rsidRPr="00BF27D5">
              <w:rPr>
                <w:szCs w:val="28"/>
              </w:rPr>
              <w:t>и</w:t>
            </w:r>
            <w:r w:rsidRPr="00BF27D5">
              <w:rPr>
                <w:szCs w:val="28"/>
              </w:rPr>
              <w:t>ки</w:t>
            </w:r>
          </w:p>
        </w:tc>
      </w:tr>
      <w:tr w:rsidR="00A759E4" w:rsidRPr="00BF27D5" w:rsidTr="00B82437">
        <w:tc>
          <w:tcPr>
            <w:tcW w:w="2093" w:type="dxa"/>
          </w:tcPr>
          <w:p w:rsidR="00A759E4" w:rsidRPr="00BF27D5" w:rsidRDefault="00A759E4" w:rsidP="00B82437">
            <w:pPr>
              <w:jc w:val="center"/>
              <w:rPr>
                <w:szCs w:val="28"/>
              </w:rPr>
            </w:pPr>
            <w:r w:rsidRPr="00BF27D5">
              <w:rPr>
                <w:szCs w:val="28"/>
              </w:rPr>
              <w:t>1</w:t>
            </w:r>
          </w:p>
        </w:tc>
        <w:tc>
          <w:tcPr>
            <w:tcW w:w="1276" w:type="dxa"/>
          </w:tcPr>
          <w:p w:rsidR="00A759E4" w:rsidRPr="00BF27D5" w:rsidRDefault="00A759E4" w:rsidP="00B82437">
            <w:pPr>
              <w:jc w:val="center"/>
              <w:rPr>
                <w:szCs w:val="28"/>
              </w:rPr>
            </w:pPr>
            <w:r w:rsidRPr="00BF27D5">
              <w:rPr>
                <w:szCs w:val="28"/>
              </w:rPr>
              <w:t>2</w:t>
            </w:r>
          </w:p>
        </w:tc>
        <w:tc>
          <w:tcPr>
            <w:tcW w:w="1559" w:type="dxa"/>
          </w:tcPr>
          <w:p w:rsidR="00A759E4" w:rsidRPr="00BF27D5" w:rsidRDefault="00A759E4" w:rsidP="00B82437">
            <w:pPr>
              <w:jc w:val="center"/>
              <w:rPr>
                <w:szCs w:val="28"/>
              </w:rPr>
            </w:pPr>
            <w:r w:rsidRPr="00BF27D5">
              <w:rPr>
                <w:szCs w:val="28"/>
              </w:rPr>
              <w:t>3</w:t>
            </w:r>
          </w:p>
        </w:tc>
        <w:tc>
          <w:tcPr>
            <w:tcW w:w="1417" w:type="dxa"/>
          </w:tcPr>
          <w:p w:rsidR="00A759E4" w:rsidRPr="00BF27D5" w:rsidRDefault="00A759E4" w:rsidP="00B82437">
            <w:pPr>
              <w:jc w:val="center"/>
              <w:rPr>
                <w:szCs w:val="28"/>
              </w:rPr>
            </w:pPr>
            <w:r w:rsidRPr="00BF27D5">
              <w:rPr>
                <w:szCs w:val="28"/>
              </w:rPr>
              <w:t>4</w:t>
            </w:r>
          </w:p>
        </w:tc>
        <w:tc>
          <w:tcPr>
            <w:tcW w:w="1276" w:type="dxa"/>
          </w:tcPr>
          <w:p w:rsidR="00A759E4" w:rsidRPr="00BF27D5" w:rsidRDefault="00A759E4" w:rsidP="00B82437">
            <w:pPr>
              <w:jc w:val="center"/>
              <w:rPr>
                <w:szCs w:val="28"/>
              </w:rPr>
            </w:pPr>
            <w:r w:rsidRPr="00BF27D5">
              <w:rPr>
                <w:szCs w:val="28"/>
              </w:rPr>
              <w:t>5</w:t>
            </w:r>
          </w:p>
        </w:tc>
        <w:tc>
          <w:tcPr>
            <w:tcW w:w="1276" w:type="dxa"/>
          </w:tcPr>
          <w:p w:rsidR="00A759E4" w:rsidRPr="00BF27D5" w:rsidRDefault="00A759E4" w:rsidP="00B82437">
            <w:pPr>
              <w:jc w:val="center"/>
              <w:rPr>
                <w:szCs w:val="28"/>
              </w:rPr>
            </w:pPr>
            <w:r w:rsidRPr="00BF27D5">
              <w:rPr>
                <w:szCs w:val="28"/>
              </w:rPr>
              <w:t>6</w:t>
            </w:r>
          </w:p>
        </w:tc>
        <w:tc>
          <w:tcPr>
            <w:tcW w:w="1417" w:type="dxa"/>
          </w:tcPr>
          <w:p w:rsidR="00A759E4" w:rsidRPr="00BF27D5" w:rsidRDefault="00A759E4" w:rsidP="00B82437">
            <w:pPr>
              <w:jc w:val="center"/>
              <w:rPr>
                <w:szCs w:val="28"/>
              </w:rPr>
            </w:pPr>
            <w:r w:rsidRPr="00BF27D5">
              <w:rPr>
                <w:szCs w:val="28"/>
              </w:rPr>
              <w:t>7</w:t>
            </w:r>
          </w:p>
        </w:tc>
      </w:tr>
      <w:tr w:rsidR="00A759E4" w:rsidRPr="00BF27D5" w:rsidTr="00B82437">
        <w:tc>
          <w:tcPr>
            <w:tcW w:w="2093" w:type="dxa"/>
            <w:vMerge w:val="restart"/>
          </w:tcPr>
          <w:p w:rsidR="00A759E4" w:rsidRPr="00BF27D5" w:rsidRDefault="00A759E4" w:rsidP="00B82437">
            <w:pPr>
              <w:jc w:val="center"/>
              <w:rPr>
                <w:szCs w:val="28"/>
              </w:rPr>
            </w:pPr>
            <w:r w:rsidRPr="00BF27D5">
              <w:rPr>
                <w:szCs w:val="28"/>
              </w:rPr>
              <w:t xml:space="preserve">Общий объем </w:t>
            </w:r>
          </w:p>
          <w:p w:rsidR="00A759E4" w:rsidRPr="00BF27D5" w:rsidRDefault="00A759E4" w:rsidP="00B82437">
            <w:pPr>
              <w:jc w:val="center"/>
              <w:rPr>
                <w:szCs w:val="28"/>
              </w:rPr>
            </w:pPr>
            <w:r w:rsidRPr="00BF27D5">
              <w:rPr>
                <w:szCs w:val="28"/>
              </w:rPr>
              <w:t>финансиров</w:t>
            </w:r>
            <w:r w:rsidRPr="00BF27D5">
              <w:rPr>
                <w:szCs w:val="28"/>
              </w:rPr>
              <w:t>а</w:t>
            </w:r>
            <w:r w:rsidRPr="00BF27D5">
              <w:rPr>
                <w:szCs w:val="28"/>
              </w:rPr>
              <w:t>ния по</w:t>
            </w:r>
          </w:p>
          <w:p w:rsidR="00A759E4" w:rsidRPr="00BF27D5" w:rsidRDefault="00A759E4" w:rsidP="00B82437">
            <w:pPr>
              <w:jc w:val="center"/>
              <w:rPr>
                <w:szCs w:val="28"/>
              </w:rPr>
            </w:pPr>
            <w:r w:rsidRPr="00BF27D5">
              <w:rPr>
                <w:szCs w:val="28"/>
              </w:rPr>
              <w:t>подпрограмме</w:t>
            </w:r>
          </w:p>
        </w:tc>
        <w:tc>
          <w:tcPr>
            <w:tcW w:w="1276" w:type="dxa"/>
          </w:tcPr>
          <w:p w:rsidR="00A759E4" w:rsidRPr="00BF27D5" w:rsidRDefault="00A759E4" w:rsidP="00B82437">
            <w:pPr>
              <w:jc w:val="center"/>
              <w:rPr>
                <w:szCs w:val="28"/>
              </w:rPr>
            </w:pPr>
            <w:r w:rsidRPr="00BF27D5">
              <w:rPr>
                <w:szCs w:val="28"/>
              </w:rPr>
              <w:t>Всего</w:t>
            </w:r>
          </w:p>
        </w:tc>
        <w:tc>
          <w:tcPr>
            <w:tcW w:w="1559" w:type="dxa"/>
          </w:tcPr>
          <w:p w:rsidR="00A759E4" w:rsidRPr="008B3EFE" w:rsidRDefault="00A759E4" w:rsidP="00B82437">
            <w:pPr>
              <w:jc w:val="center"/>
              <w:rPr>
                <w:color w:val="0070C0"/>
                <w:szCs w:val="28"/>
              </w:rPr>
            </w:pPr>
            <w:r w:rsidRPr="008B3EFE">
              <w:rPr>
                <w:color w:val="00B050"/>
                <w:szCs w:val="28"/>
              </w:rPr>
              <w:t>9 880,1</w:t>
            </w:r>
          </w:p>
        </w:tc>
        <w:tc>
          <w:tcPr>
            <w:tcW w:w="1417" w:type="dxa"/>
          </w:tcPr>
          <w:p w:rsidR="00A759E4" w:rsidRPr="008B3EFE" w:rsidRDefault="00A759E4" w:rsidP="00B82437">
            <w:pPr>
              <w:jc w:val="center"/>
              <w:rPr>
                <w:szCs w:val="28"/>
              </w:rPr>
            </w:pPr>
            <w:r w:rsidRPr="008B3EFE">
              <w:rPr>
                <w:szCs w:val="28"/>
              </w:rPr>
              <w:t>3 373,8</w:t>
            </w:r>
          </w:p>
        </w:tc>
        <w:tc>
          <w:tcPr>
            <w:tcW w:w="1276" w:type="dxa"/>
          </w:tcPr>
          <w:p w:rsidR="00A759E4" w:rsidRPr="008B3EFE" w:rsidRDefault="00A759E4" w:rsidP="00B82437">
            <w:pPr>
              <w:jc w:val="center"/>
              <w:rPr>
                <w:szCs w:val="28"/>
              </w:rPr>
            </w:pPr>
            <w:r w:rsidRPr="008B3EFE">
              <w:rPr>
                <w:color w:val="00B050"/>
                <w:szCs w:val="28"/>
              </w:rPr>
              <w:t>3 501,0</w:t>
            </w:r>
          </w:p>
        </w:tc>
        <w:tc>
          <w:tcPr>
            <w:tcW w:w="1276" w:type="dxa"/>
          </w:tcPr>
          <w:p w:rsidR="00A759E4" w:rsidRPr="008B3EFE" w:rsidRDefault="00A759E4" w:rsidP="00B82437">
            <w:pPr>
              <w:jc w:val="center"/>
              <w:rPr>
                <w:szCs w:val="28"/>
              </w:rPr>
            </w:pPr>
            <w:r w:rsidRPr="008B3EFE">
              <w:rPr>
                <w:szCs w:val="28"/>
              </w:rPr>
              <w:t>2 967,2</w:t>
            </w:r>
          </w:p>
        </w:tc>
        <w:tc>
          <w:tcPr>
            <w:tcW w:w="1417" w:type="dxa"/>
          </w:tcPr>
          <w:p w:rsidR="00A759E4" w:rsidRPr="00BF27D5" w:rsidRDefault="00A759E4" w:rsidP="00B82437">
            <w:pPr>
              <w:jc w:val="center"/>
              <w:rPr>
                <w:szCs w:val="28"/>
              </w:rPr>
            </w:pPr>
            <w:r w:rsidRPr="00BF27D5">
              <w:rPr>
                <w:szCs w:val="28"/>
              </w:rPr>
              <w:t>38,1</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2015</w:t>
            </w:r>
          </w:p>
        </w:tc>
        <w:tc>
          <w:tcPr>
            <w:tcW w:w="1559" w:type="dxa"/>
          </w:tcPr>
          <w:p w:rsidR="00A759E4" w:rsidRPr="008B3EFE" w:rsidRDefault="00A759E4" w:rsidP="00B82437">
            <w:pPr>
              <w:jc w:val="center"/>
              <w:rPr>
                <w:szCs w:val="28"/>
              </w:rPr>
            </w:pPr>
            <w:r w:rsidRPr="008B3EFE">
              <w:rPr>
                <w:szCs w:val="28"/>
              </w:rPr>
              <w:t>3 596,3</w:t>
            </w:r>
          </w:p>
        </w:tc>
        <w:tc>
          <w:tcPr>
            <w:tcW w:w="1417" w:type="dxa"/>
          </w:tcPr>
          <w:p w:rsidR="00A759E4" w:rsidRPr="008B3EFE" w:rsidRDefault="00A759E4" w:rsidP="00B82437">
            <w:pPr>
              <w:jc w:val="center"/>
              <w:rPr>
                <w:szCs w:val="28"/>
              </w:rPr>
            </w:pPr>
            <w:r w:rsidRPr="008B3EFE">
              <w:rPr>
                <w:szCs w:val="28"/>
              </w:rPr>
              <w:t>1 703,0</w:t>
            </w:r>
          </w:p>
        </w:tc>
        <w:tc>
          <w:tcPr>
            <w:tcW w:w="1276" w:type="dxa"/>
          </w:tcPr>
          <w:p w:rsidR="00A759E4" w:rsidRPr="008B3EFE" w:rsidRDefault="00A759E4" w:rsidP="00B82437">
            <w:pPr>
              <w:jc w:val="center"/>
              <w:rPr>
                <w:szCs w:val="28"/>
              </w:rPr>
            </w:pPr>
            <w:r w:rsidRPr="008B3EFE">
              <w:rPr>
                <w:szCs w:val="28"/>
              </w:rPr>
              <w:t>900,0</w:t>
            </w:r>
          </w:p>
        </w:tc>
        <w:tc>
          <w:tcPr>
            <w:tcW w:w="1276" w:type="dxa"/>
          </w:tcPr>
          <w:p w:rsidR="00A759E4" w:rsidRPr="008B3EFE" w:rsidRDefault="00A759E4" w:rsidP="00B82437">
            <w:pPr>
              <w:jc w:val="center"/>
              <w:rPr>
                <w:szCs w:val="28"/>
              </w:rPr>
            </w:pPr>
            <w:r w:rsidRPr="008B3EFE">
              <w:rPr>
                <w:szCs w:val="28"/>
              </w:rPr>
              <w:t>955,2</w:t>
            </w:r>
          </w:p>
        </w:tc>
        <w:tc>
          <w:tcPr>
            <w:tcW w:w="1417" w:type="dxa"/>
          </w:tcPr>
          <w:p w:rsidR="00A759E4" w:rsidRPr="00BF27D5" w:rsidRDefault="00A759E4" w:rsidP="00B82437">
            <w:pPr>
              <w:jc w:val="center"/>
              <w:rPr>
                <w:szCs w:val="28"/>
              </w:rPr>
            </w:pPr>
            <w:r w:rsidRPr="00BF27D5">
              <w:rPr>
                <w:szCs w:val="28"/>
              </w:rPr>
              <w:t>38,1</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2016</w:t>
            </w:r>
          </w:p>
        </w:tc>
        <w:tc>
          <w:tcPr>
            <w:tcW w:w="1559" w:type="dxa"/>
          </w:tcPr>
          <w:p w:rsidR="00A759E4" w:rsidRPr="008B3EFE" w:rsidRDefault="00A759E4" w:rsidP="00B82437">
            <w:pPr>
              <w:jc w:val="center"/>
              <w:rPr>
                <w:szCs w:val="28"/>
              </w:rPr>
            </w:pPr>
            <w:r w:rsidRPr="008B3EFE">
              <w:rPr>
                <w:szCs w:val="28"/>
              </w:rPr>
              <w:t>1 292,0</w:t>
            </w:r>
          </w:p>
        </w:tc>
        <w:tc>
          <w:tcPr>
            <w:tcW w:w="1417" w:type="dxa"/>
          </w:tcPr>
          <w:p w:rsidR="00A759E4" w:rsidRPr="008B3EFE" w:rsidRDefault="00A759E4" w:rsidP="00B82437">
            <w:pPr>
              <w:jc w:val="center"/>
              <w:rPr>
                <w:szCs w:val="28"/>
              </w:rPr>
            </w:pPr>
            <w:r w:rsidRPr="008B3EFE">
              <w:rPr>
                <w:szCs w:val="28"/>
              </w:rPr>
              <w:t>540,0</w:t>
            </w:r>
          </w:p>
        </w:tc>
        <w:tc>
          <w:tcPr>
            <w:tcW w:w="1276" w:type="dxa"/>
          </w:tcPr>
          <w:p w:rsidR="00A759E4" w:rsidRPr="008B3EFE" w:rsidRDefault="00A759E4" w:rsidP="00B82437">
            <w:pPr>
              <w:jc w:val="center"/>
              <w:rPr>
                <w:szCs w:val="28"/>
              </w:rPr>
            </w:pPr>
            <w:r w:rsidRPr="008B3EFE">
              <w:rPr>
                <w:szCs w:val="28"/>
              </w:rPr>
              <w:t>232,0</w:t>
            </w:r>
          </w:p>
        </w:tc>
        <w:tc>
          <w:tcPr>
            <w:tcW w:w="1276" w:type="dxa"/>
          </w:tcPr>
          <w:p w:rsidR="00A759E4" w:rsidRPr="008B3EFE" w:rsidRDefault="00A759E4" w:rsidP="00B82437">
            <w:pPr>
              <w:jc w:val="center"/>
              <w:rPr>
                <w:szCs w:val="28"/>
              </w:rPr>
            </w:pPr>
            <w:r w:rsidRPr="008B3EFE">
              <w:rPr>
                <w:szCs w:val="28"/>
              </w:rPr>
              <w:t>520,0</w:t>
            </w:r>
          </w:p>
        </w:tc>
        <w:tc>
          <w:tcPr>
            <w:tcW w:w="1417" w:type="dxa"/>
          </w:tcPr>
          <w:p w:rsidR="00A759E4" w:rsidRPr="00BF27D5" w:rsidRDefault="00A759E4" w:rsidP="00B82437">
            <w:pPr>
              <w:jc w:val="center"/>
              <w:rPr>
                <w:szCs w:val="28"/>
              </w:rPr>
            </w:pPr>
            <w:r w:rsidRPr="00BF27D5">
              <w:rPr>
                <w:szCs w:val="28"/>
              </w:rPr>
              <w:t>0,0</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2017</w:t>
            </w:r>
          </w:p>
        </w:tc>
        <w:tc>
          <w:tcPr>
            <w:tcW w:w="1559" w:type="dxa"/>
          </w:tcPr>
          <w:p w:rsidR="00A759E4" w:rsidRPr="008B3EFE" w:rsidRDefault="00A759E4" w:rsidP="00B82437">
            <w:pPr>
              <w:jc w:val="center"/>
              <w:rPr>
                <w:szCs w:val="28"/>
              </w:rPr>
            </w:pPr>
            <w:r w:rsidRPr="008B3EFE">
              <w:rPr>
                <w:szCs w:val="28"/>
              </w:rPr>
              <w:t>2 580,9</w:t>
            </w:r>
          </w:p>
        </w:tc>
        <w:tc>
          <w:tcPr>
            <w:tcW w:w="1417" w:type="dxa"/>
          </w:tcPr>
          <w:p w:rsidR="00A759E4" w:rsidRPr="008B3EFE" w:rsidRDefault="00A759E4" w:rsidP="00B82437">
            <w:pPr>
              <w:jc w:val="center"/>
              <w:rPr>
                <w:szCs w:val="28"/>
              </w:rPr>
            </w:pPr>
            <w:r w:rsidRPr="008B3EFE">
              <w:rPr>
                <w:szCs w:val="28"/>
              </w:rPr>
              <w:t>1 130,8</w:t>
            </w:r>
          </w:p>
        </w:tc>
        <w:tc>
          <w:tcPr>
            <w:tcW w:w="1276" w:type="dxa"/>
          </w:tcPr>
          <w:p w:rsidR="00A759E4" w:rsidRPr="008B3EFE" w:rsidRDefault="00A759E4" w:rsidP="00B82437">
            <w:pPr>
              <w:jc w:val="center"/>
              <w:rPr>
                <w:szCs w:val="28"/>
              </w:rPr>
            </w:pPr>
            <w:r w:rsidRPr="008B3EFE">
              <w:rPr>
                <w:szCs w:val="28"/>
              </w:rPr>
              <w:t>898,1</w:t>
            </w:r>
          </w:p>
        </w:tc>
        <w:tc>
          <w:tcPr>
            <w:tcW w:w="1276" w:type="dxa"/>
          </w:tcPr>
          <w:p w:rsidR="00A759E4" w:rsidRPr="008B3EFE" w:rsidRDefault="00A759E4" w:rsidP="00B82437">
            <w:pPr>
              <w:jc w:val="center"/>
              <w:rPr>
                <w:szCs w:val="28"/>
              </w:rPr>
            </w:pPr>
            <w:r w:rsidRPr="008B3EFE">
              <w:rPr>
                <w:szCs w:val="28"/>
              </w:rPr>
              <w:t>552,0</w:t>
            </w:r>
          </w:p>
        </w:tc>
        <w:tc>
          <w:tcPr>
            <w:tcW w:w="1417" w:type="dxa"/>
          </w:tcPr>
          <w:p w:rsidR="00A759E4" w:rsidRPr="00BF27D5" w:rsidRDefault="00A759E4" w:rsidP="00B82437">
            <w:pPr>
              <w:jc w:val="center"/>
              <w:rPr>
                <w:szCs w:val="28"/>
              </w:rPr>
            </w:pPr>
            <w:r w:rsidRPr="00BF27D5">
              <w:rPr>
                <w:szCs w:val="28"/>
              </w:rPr>
              <w:t>0,0</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2018</w:t>
            </w:r>
          </w:p>
        </w:tc>
        <w:tc>
          <w:tcPr>
            <w:tcW w:w="1559" w:type="dxa"/>
          </w:tcPr>
          <w:p w:rsidR="00A759E4" w:rsidRPr="008B3EFE" w:rsidRDefault="00A759E4" w:rsidP="00B82437">
            <w:pPr>
              <w:jc w:val="center"/>
              <w:rPr>
                <w:szCs w:val="28"/>
              </w:rPr>
            </w:pPr>
            <w:r w:rsidRPr="008B3EFE">
              <w:rPr>
                <w:szCs w:val="28"/>
              </w:rPr>
              <w:t>100,0</w:t>
            </w:r>
          </w:p>
        </w:tc>
        <w:tc>
          <w:tcPr>
            <w:tcW w:w="1417" w:type="dxa"/>
          </w:tcPr>
          <w:p w:rsidR="00A759E4" w:rsidRPr="008B3EFE" w:rsidRDefault="00A759E4" w:rsidP="00B82437">
            <w:pPr>
              <w:jc w:val="center"/>
              <w:rPr>
                <w:szCs w:val="28"/>
              </w:rPr>
            </w:pPr>
            <w:r w:rsidRPr="008B3EFE">
              <w:rPr>
                <w:szCs w:val="28"/>
              </w:rPr>
              <w:t>0,0</w:t>
            </w:r>
          </w:p>
        </w:tc>
        <w:tc>
          <w:tcPr>
            <w:tcW w:w="1276" w:type="dxa"/>
          </w:tcPr>
          <w:p w:rsidR="00A759E4" w:rsidRPr="008B3EFE" w:rsidRDefault="00A759E4" w:rsidP="00B82437">
            <w:pPr>
              <w:jc w:val="center"/>
              <w:rPr>
                <w:szCs w:val="28"/>
              </w:rPr>
            </w:pPr>
            <w:r w:rsidRPr="008B3EFE">
              <w:rPr>
                <w:szCs w:val="28"/>
              </w:rPr>
              <w:t>0,0</w:t>
            </w:r>
          </w:p>
        </w:tc>
        <w:tc>
          <w:tcPr>
            <w:tcW w:w="1276" w:type="dxa"/>
          </w:tcPr>
          <w:p w:rsidR="00A759E4" w:rsidRPr="008B3EFE" w:rsidRDefault="00A759E4" w:rsidP="00B82437">
            <w:pPr>
              <w:jc w:val="center"/>
              <w:rPr>
                <w:szCs w:val="28"/>
              </w:rPr>
            </w:pPr>
            <w:r w:rsidRPr="008B3EFE">
              <w:rPr>
                <w:szCs w:val="28"/>
              </w:rPr>
              <w:t>100,0</w:t>
            </w:r>
          </w:p>
        </w:tc>
        <w:tc>
          <w:tcPr>
            <w:tcW w:w="1417" w:type="dxa"/>
          </w:tcPr>
          <w:p w:rsidR="00A759E4" w:rsidRPr="00BF27D5" w:rsidRDefault="00A759E4" w:rsidP="00B82437">
            <w:pPr>
              <w:jc w:val="center"/>
              <w:rPr>
                <w:szCs w:val="28"/>
              </w:rPr>
            </w:pPr>
            <w:r w:rsidRPr="00BF27D5">
              <w:rPr>
                <w:szCs w:val="28"/>
              </w:rPr>
              <w:t>0,0</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2019</w:t>
            </w:r>
          </w:p>
        </w:tc>
        <w:tc>
          <w:tcPr>
            <w:tcW w:w="1559" w:type="dxa"/>
          </w:tcPr>
          <w:p w:rsidR="00A759E4" w:rsidRPr="008B3EFE" w:rsidRDefault="00A759E4" w:rsidP="00B82437">
            <w:pPr>
              <w:jc w:val="center"/>
              <w:rPr>
                <w:color w:val="0070C0"/>
                <w:szCs w:val="28"/>
              </w:rPr>
            </w:pPr>
            <w:r w:rsidRPr="008B3EFE">
              <w:rPr>
                <w:color w:val="00B050"/>
                <w:szCs w:val="28"/>
              </w:rPr>
              <w:t>2 110,9</w:t>
            </w:r>
          </w:p>
        </w:tc>
        <w:tc>
          <w:tcPr>
            <w:tcW w:w="1417" w:type="dxa"/>
          </w:tcPr>
          <w:p w:rsidR="00A759E4" w:rsidRPr="008B3EFE" w:rsidRDefault="00A759E4" w:rsidP="00B82437">
            <w:pPr>
              <w:jc w:val="center"/>
              <w:rPr>
                <w:szCs w:val="28"/>
              </w:rPr>
            </w:pPr>
            <w:r w:rsidRPr="008B3EFE">
              <w:rPr>
                <w:szCs w:val="28"/>
              </w:rPr>
              <w:t>0,0</w:t>
            </w:r>
          </w:p>
        </w:tc>
        <w:tc>
          <w:tcPr>
            <w:tcW w:w="1276" w:type="dxa"/>
          </w:tcPr>
          <w:p w:rsidR="00A759E4" w:rsidRPr="008B3EFE" w:rsidRDefault="00A759E4" w:rsidP="00B82437">
            <w:pPr>
              <w:jc w:val="center"/>
              <w:rPr>
                <w:szCs w:val="28"/>
              </w:rPr>
            </w:pPr>
            <w:r w:rsidRPr="008B3EFE">
              <w:rPr>
                <w:color w:val="00B050"/>
                <w:szCs w:val="28"/>
              </w:rPr>
              <w:t>1 470,9</w:t>
            </w:r>
          </w:p>
        </w:tc>
        <w:tc>
          <w:tcPr>
            <w:tcW w:w="1276" w:type="dxa"/>
          </w:tcPr>
          <w:p w:rsidR="00A759E4" w:rsidRPr="008B3EFE" w:rsidRDefault="00A759E4" w:rsidP="00B82437">
            <w:pPr>
              <w:jc w:val="center"/>
              <w:rPr>
                <w:szCs w:val="28"/>
              </w:rPr>
            </w:pPr>
            <w:r w:rsidRPr="008B3EFE">
              <w:rPr>
                <w:szCs w:val="28"/>
              </w:rPr>
              <w:t>640,0</w:t>
            </w:r>
          </w:p>
        </w:tc>
        <w:tc>
          <w:tcPr>
            <w:tcW w:w="1417" w:type="dxa"/>
          </w:tcPr>
          <w:p w:rsidR="00A759E4" w:rsidRPr="00BF27D5" w:rsidRDefault="00A759E4" w:rsidP="00B82437">
            <w:pPr>
              <w:jc w:val="center"/>
              <w:rPr>
                <w:szCs w:val="28"/>
              </w:rPr>
            </w:pPr>
            <w:r w:rsidRPr="00BF27D5">
              <w:rPr>
                <w:szCs w:val="28"/>
              </w:rPr>
              <w:t>0,0</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2020</w:t>
            </w:r>
          </w:p>
        </w:tc>
        <w:tc>
          <w:tcPr>
            <w:tcW w:w="1559" w:type="dxa"/>
          </w:tcPr>
          <w:p w:rsidR="00A759E4" w:rsidRPr="00BF27D5" w:rsidRDefault="00A759E4" w:rsidP="00B82437">
            <w:pPr>
              <w:jc w:val="center"/>
              <w:rPr>
                <w:szCs w:val="28"/>
              </w:rPr>
            </w:pPr>
            <w:r w:rsidRPr="00BF27D5">
              <w:rPr>
                <w:szCs w:val="28"/>
              </w:rPr>
              <w:t>100,0</w:t>
            </w:r>
          </w:p>
        </w:tc>
        <w:tc>
          <w:tcPr>
            <w:tcW w:w="1417" w:type="dxa"/>
          </w:tcPr>
          <w:p w:rsidR="00A759E4" w:rsidRPr="00BF27D5" w:rsidRDefault="00A759E4" w:rsidP="00B82437">
            <w:pPr>
              <w:jc w:val="center"/>
              <w:rPr>
                <w:szCs w:val="28"/>
              </w:rPr>
            </w:pPr>
            <w:r w:rsidRPr="00BF27D5">
              <w:rPr>
                <w:szCs w:val="28"/>
              </w:rPr>
              <w:t>0,0</w:t>
            </w:r>
          </w:p>
        </w:tc>
        <w:tc>
          <w:tcPr>
            <w:tcW w:w="1276" w:type="dxa"/>
          </w:tcPr>
          <w:p w:rsidR="00A759E4" w:rsidRPr="00BF27D5" w:rsidRDefault="00A759E4" w:rsidP="00B82437">
            <w:pPr>
              <w:jc w:val="center"/>
              <w:rPr>
                <w:szCs w:val="28"/>
              </w:rPr>
            </w:pPr>
            <w:r w:rsidRPr="00BF27D5">
              <w:rPr>
                <w:szCs w:val="28"/>
              </w:rPr>
              <w:t>0,0</w:t>
            </w:r>
          </w:p>
        </w:tc>
        <w:tc>
          <w:tcPr>
            <w:tcW w:w="1276" w:type="dxa"/>
          </w:tcPr>
          <w:p w:rsidR="00A759E4" w:rsidRPr="00BF27D5" w:rsidRDefault="00A759E4" w:rsidP="00B82437">
            <w:pPr>
              <w:jc w:val="center"/>
              <w:rPr>
                <w:szCs w:val="28"/>
              </w:rPr>
            </w:pPr>
            <w:r w:rsidRPr="00BF27D5">
              <w:rPr>
                <w:szCs w:val="28"/>
              </w:rPr>
              <w:t>100,0</w:t>
            </w:r>
          </w:p>
        </w:tc>
        <w:tc>
          <w:tcPr>
            <w:tcW w:w="1417" w:type="dxa"/>
          </w:tcPr>
          <w:p w:rsidR="00A759E4" w:rsidRPr="00BF27D5" w:rsidRDefault="00A759E4" w:rsidP="00B82437">
            <w:pPr>
              <w:jc w:val="center"/>
              <w:rPr>
                <w:szCs w:val="28"/>
              </w:rPr>
            </w:pPr>
            <w:r w:rsidRPr="00BF27D5">
              <w:rPr>
                <w:szCs w:val="28"/>
              </w:rPr>
              <w:t>0,0</w:t>
            </w:r>
          </w:p>
        </w:tc>
      </w:tr>
      <w:tr w:rsidR="00A759E4" w:rsidRPr="00BF27D5" w:rsidTr="00B82437">
        <w:tc>
          <w:tcPr>
            <w:tcW w:w="2093" w:type="dxa"/>
            <w:vMerge/>
          </w:tcPr>
          <w:p w:rsidR="00A759E4" w:rsidRPr="00BF27D5" w:rsidRDefault="00A759E4" w:rsidP="00B82437">
            <w:pPr>
              <w:jc w:val="center"/>
              <w:rPr>
                <w:szCs w:val="28"/>
              </w:rPr>
            </w:pPr>
          </w:p>
        </w:tc>
        <w:tc>
          <w:tcPr>
            <w:tcW w:w="1276" w:type="dxa"/>
          </w:tcPr>
          <w:p w:rsidR="00A759E4" w:rsidRPr="00BF27D5" w:rsidRDefault="00A759E4" w:rsidP="00B82437">
            <w:pPr>
              <w:jc w:val="center"/>
              <w:rPr>
                <w:szCs w:val="28"/>
              </w:rPr>
            </w:pPr>
            <w:r w:rsidRPr="00BF27D5">
              <w:rPr>
                <w:szCs w:val="28"/>
              </w:rPr>
              <w:t>2021</w:t>
            </w:r>
          </w:p>
        </w:tc>
        <w:tc>
          <w:tcPr>
            <w:tcW w:w="1559" w:type="dxa"/>
          </w:tcPr>
          <w:p w:rsidR="00A759E4" w:rsidRPr="00BF27D5" w:rsidRDefault="00A759E4" w:rsidP="00B82437">
            <w:pPr>
              <w:jc w:val="center"/>
              <w:rPr>
                <w:szCs w:val="28"/>
              </w:rPr>
            </w:pPr>
            <w:r w:rsidRPr="00BF27D5">
              <w:rPr>
                <w:szCs w:val="28"/>
              </w:rPr>
              <w:t>100,0</w:t>
            </w:r>
          </w:p>
        </w:tc>
        <w:tc>
          <w:tcPr>
            <w:tcW w:w="1417" w:type="dxa"/>
          </w:tcPr>
          <w:p w:rsidR="00A759E4" w:rsidRPr="00BF27D5" w:rsidRDefault="00A759E4" w:rsidP="00B82437">
            <w:pPr>
              <w:jc w:val="center"/>
              <w:rPr>
                <w:szCs w:val="28"/>
              </w:rPr>
            </w:pPr>
            <w:r w:rsidRPr="00BF27D5">
              <w:rPr>
                <w:szCs w:val="28"/>
              </w:rPr>
              <w:t>0,0</w:t>
            </w:r>
          </w:p>
        </w:tc>
        <w:tc>
          <w:tcPr>
            <w:tcW w:w="1276" w:type="dxa"/>
          </w:tcPr>
          <w:p w:rsidR="00A759E4" w:rsidRPr="00BF27D5" w:rsidRDefault="00A759E4" w:rsidP="00B82437">
            <w:pPr>
              <w:jc w:val="center"/>
              <w:rPr>
                <w:szCs w:val="28"/>
              </w:rPr>
            </w:pPr>
            <w:r w:rsidRPr="00BF27D5">
              <w:rPr>
                <w:szCs w:val="28"/>
              </w:rPr>
              <w:t>0,0</w:t>
            </w:r>
          </w:p>
        </w:tc>
        <w:tc>
          <w:tcPr>
            <w:tcW w:w="1276" w:type="dxa"/>
          </w:tcPr>
          <w:p w:rsidR="00A759E4" w:rsidRPr="00BF27D5" w:rsidRDefault="00A759E4" w:rsidP="00B82437">
            <w:pPr>
              <w:jc w:val="center"/>
              <w:rPr>
                <w:szCs w:val="28"/>
              </w:rPr>
            </w:pPr>
            <w:r w:rsidRPr="00BF27D5">
              <w:rPr>
                <w:szCs w:val="28"/>
              </w:rPr>
              <w:t>100,0</w:t>
            </w:r>
          </w:p>
        </w:tc>
        <w:tc>
          <w:tcPr>
            <w:tcW w:w="1417" w:type="dxa"/>
          </w:tcPr>
          <w:p w:rsidR="00A759E4" w:rsidRPr="00BF27D5" w:rsidRDefault="00A759E4" w:rsidP="00B82437">
            <w:pPr>
              <w:jc w:val="center"/>
              <w:rPr>
                <w:szCs w:val="28"/>
              </w:rPr>
            </w:pPr>
            <w:r w:rsidRPr="00BF27D5">
              <w:rPr>
                <w:szCs w:val="28"/>
              </w:rPr>
              <w:t>0,0</w:t>
            </w:r>
          </w:p>
        </w:tc>
      </w:tr>
    </w:tbl>
    <w:p w:rsidR="00DD0D7D" w:rsidRPr="00B901E6" w:rsidRDefault="00DD0D7D" w:rsidP="00A759E4">
      <w:pPr>
        <w:jc w:val="center"/>
      </w:pPr>
    </w:p>
    <w:p w:rsidR="003C31CF" w:rsidRPr="00B901E6" w:rsidRDefault="003C31CF" w:rsidP="005D6D08">
      <w:pPr>
        <w:jc w:val="center"/>
        <w:rPr>
          <w:b/>
        </w:rPr>
      </w:pPr>
      <w:bookmarkStart w:id="47" w:name="sub_555"/>
      <w:r w:rsidRPr="00B901E6">
        <w:rPr>
          <w:b/>
        </w:rPr>
        <w:t>5. Механизм реализации подпрограммы</w:t>
      </w:r>
      <w:bookmarkEnd w:id="47"/>
    </w:p>
    <w:p w:rsidR="00DC7546" w:rsidRPr="00B901E6" w:rsidRDefault="00DC7546" w:rsidP="005D6D08">
      <w:pPr>
        <w:jc w:val="center"/>
      </w:pPr>
    </w:p>
    <w:p w:rsidR="003C31CF" w:rsidRPr="00B901E6" w:rsidRDefault="00117685" w:rsidP="005D6D08">
      <w:pPr>
        <w:jc w:val="both"/>
      </w:pPr>
      <w:r w:rsidRPr="00B901E6">
        <w:tab/>
      </w:r>
      <w:r w:rsidR="003C31CF" w:rsidRPr="00B901E6">
        <w:t>Текущее управление подпрограммой осуществляет ее координатор, который:</w:t>
      </w:r>
    </w:p>
    <w:p w:rsidR="003C31CF" w:rsidRPr="00B901E6" w:rsidRDefault="00117685" w:rsidP="005D6D08">
      <w:pPr>
        <w:jc w:val="both"/>
      </w:pPr>
      <w:r w:rsidRPr="00B901E6">
        <w:tab/>
      </w:r>
      <w:r w:rsidR="003C31CF" w:rsidRPr="00B901E6">
        <w:t>- обеспечивает разработку и реализацию подпрограммы;</w:t>
      </w:r>
    </w:p>
    <w:p w:rsidR="003C31CF" w:rsidRPr="00B901E6" w:rsidRDefault="00117685" w:rsidP="005D6D08">
      <w:pPr>
        <w:jc w:val="both"/>
      </w:pPr>
      <w:r w:rsidRPr="00B901E6">
        <w:tab/>
      </w:r>
      <w:r w:rsidR="003C31CF" w:rsidRPr="00B901E6">
        <w:t>- организует работу по достижению целевых показателей подпрограммы;</w:t>
      </w:r>
    </w:p>
    <w:p w:rsidR="003C31CF" w:rsidRPr="00B901E6" w:rsidRDefault="00117685" w:rsidP="005D6D08">
      <w:pPr>
        <w:jc w:val="both"/>
      </w:pPr>
      <w:r w:rsidRPr="00B901E6">
        <w:tab/>
      </w:r>
      <w:r w:rsidR="003C31CF" w:rsidRPr="00B901E6">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3C31CF" w:rsidRPr="00B901E6" w:rsidRDefault="00117685" w:rsidP="005D6D08">
      <w:pPr>
        <w:jc w:val="both"/>
      </w:pPr>
      <w:r w:rsidRPr="00B901E6">
        <w:tab/>
      </w:r>
      <w:r w:rsidR="003C31CF" w:rsidRPr="00B901E6">
        <w:t>Координатор подпрограммы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3C31CF" w:rsidRPr="00B901E6" w:rsidRDefault="00117685" w:rsidP="005D6D08">
      <w:pPr>
        <w:jc w:val="both"/>
      </w:pPr>
      <w:r w:rsidRPr="00B901E6">
        <w:tab/>
      </w:r>
      <w:r w:rsidR="003C31CF" w:rsidRPr="00B901E6">
        <w:t>Муниципальный заказчик:</w:t>
      </w:r>
    </w:p>
    <w:p w:rsidR="003C31CF" w:rsidRPr="00B901E6" w:rsidRDefault="00117685" w:rsidP="005D6D08">
      <w:pPr>
        <w:jc w:val="both"/>
      </w:pPr>
      <w:r w:rsidRPr="00B901E6">
        <w:tab/>
      </w:r>
      <w:r w:rsidR="003C31CF" w:rsidRPr="00B901E6">
        <w:t xml:space="preserve">- заключает муниципальные контракты в установленном законодательством порядке на основании положений </w:t>
      </w:r>
      <w:hyperlink r:id="rId44" w:history="1">
        <w:r w:rsidR="003C31CF" w:rsidRPr="00B901E6">
          <w:rPr>
            <w:rStyle w:val="ab"/>
            <w:b w:val="0"/>
            <w:color w:val="auto"/>
          </w:rPr>
          <w:t>Федерального Закона</w:t>
        </w:r>
      </w:hyperlink>
      <w:r w:rsidR="003C31CF" w:rsidRPr="00B901E6">
        <w:t xml:space="preserve"> от 5 апреля 2013 года N 44-ФЗ "О контрактной системе в сфере закупок товаров, работ, услуг, для обеспечения муниципальных нужд";</w:t>
      </w:r>
    </w:p>
    <w:p w:rsidR="003C31CF" w:rsidRPr="00B901E6" w:rsidRDefault="00117685" w:rsidP="005D6D08">
      <w:pPr>
        <w:jc w:val="both"/>
      </w:pPr>
      <w:r w:rsidRPr="00B901E6">
        <w:tab/>
      </w:r>
      <w:r w:rsidR="003C31CF" w:rsidRPr="00B901E6">
        <w:t>- проводит анализ выполнения мероприятий;</w:t>
      </w:r>
    </w:p>
    <w:p w:rsidR="003C31CF" w:rsidRPr="00B901E6" w:rsidRDefault="00117685" w:rsidP="005D6D08">
      <w:pPr>
        <w:jc w:val="both"/>
      </w:pPr>
      <w:r w:rsidRPr="00B901E6">
        <w:tab/>
      </w:r>
      <w:r w:rsidR="003C31CF" w:rsidRPr="00B901E6">
        <w:t>- несет ответственность за нецелевое и неэффективное использование выделенных в его распоряжение бюджетных средств;</w:t>
      </w:r>
    </w:p>
    <w:p w:rsidR="003C31CF" w:rsidRPr="00B901E6" w:rsidRDefault="00117685" w:rsidP="005D6D08">
      <w:pPr>
        <w:jc w:val="both"/>
      </w:pPr>
      <w:r w:rsidRPr="00B901E6">
        <w:tab/>
      </w:r>
      <w:r w:rsidR="003C31CF" w:rsidRPr="00B901E6">
        <w:t>- осуществляет согласование с координатором муниципальной подпрограммы возможных сроков выполнения мероприятий, предложений по объемам и источникам финансирования;</w:t>
      </w:r>
    </w:p>
    <w:p w:rsidR="003C31CF" w:rsidRPr="00B901E6" w:rsidRDefault="00117685" w:rsidP="005D6D08">
      <w:pPr>
        <w:jc w:val="both"/>
      </w:pPr>
      <w:r w:rsidRPr="00B901E6">
        <w:tab/>
      </w:r>
      <w:r w:rsidR="003C31CF" w:rsidRPr="00B901E6">
        <w:t>- формирует бюджетные заявки на финансирование мероприятий подпрограммы, а также осуществляет иные полномочия, установленные подпрограммой.</w:t>
      </w:r>
    </w:p>
    <w:p w:rsidR="003C31CF" w:rsidRPr="00B901E6" w:rsidRDefault="00117685" w:rsidP="005D6D08">
      <w:pPr>
        <w:jc w:val="both"/>
      </w:pPr>
      <w:r w:rsidRPr="00B901E6">
        <w:tab/>
      </w:r>
      <w:r w:rsidR="003C31CF" w:rsidRPr="00B901E6">
        <w:t>Исполнитель:</w:t>
      </w:r>
    </w:p>
    <w:p w:rsidR="003C31CF" w:rsidRPr="00B901E6" w:rsidRDefault="00117685" w:rsidP="005D6D08">
      <w:pPr>
        <w:jc w:val="both"/>
      </w:pPr>
      <w:r w:rsidRPr="00B901E6">
        <w:tab/>
      </w:r>
      <w:r w:rsidR="003C31CF" w:rsidRPr="00B901E6">
        <w:t>- обеспечивает реализацию мероприятия и проводит анализ его выполнения;</w:t>
      </w:r>
    </w:p>
    <w:p w:rsidR="003C31CF" w:rsidRPr="00B901E6" w:rsidRDefault="00117685" w:rsidP="005D6D08">
      <w:pPr>
        <w:jc w:val="both"/>
      </w:pPr>
      <w:r w:rsidRPr="00B901E6">
        <w:tab/>
      </w:r>
      <w:r w:rsidR="003C31CF" w:rsidRPr="00B901E6">
        <w:t>- представляет отчетность координатору муниципальной программы о результатах выполнения мероприятия подпрограммы (основного мероприятия).</w:t>
      </w:r>
    </w:p>
    <w:p w:rsidR="003C31CF" w:rsidRPr="00B901E6" w:rsidRDefault="00117685" w:rsidP="005D6D08">
      <w:pPr>
        <w:jc w:val="both"/>
      </w:pPr>
      <w:r w:rsidRPr="00B901E6">
        <w:tab/>
      </w:r>
      <w:r w:rsidR="003C31CF" w:rsidRPr="00B901E6">
        <w:t>Денежные средства, выделенные на реализацию подпрограммы, расходуются исполнителями в соответствии с действующим законодательством.</w:t>
      </w:r>
    </w:p>
    <w:p w:rsidR="008B3A6B" w:rsidRPr="00B901E6" w:rsidRDefault="008B3A6B" w:rsidP="005D6D08">
      <w:pPr>
        <w:pStyle w:val="1"/>
        <w:jc w:val="center"/>
      </w:pPr>
    </w:p>
    <w:p w:rsidR="005D46B9" w:rsidRDefault="005D46B9" w:rsidP="005D6D08">
      <w:pPr>
        <w:widowControl w:val="0"/>
        <w:rPr>
          <w:szCs w:val="28"/>
        </w:rPr>
      </w:pPr>
    </w:p>
    <w:p w:rsidR="005D46B9" w:rsidRDefault="005D46B9" w:rsidP="005D6D08">
      <w:pPr>
        <w:widowControl w:val="0"/>
        <w:rPr>
          <w:szCs w:val="28"/>
        </w:rPr>
      </w:pPr>
    </w:p>
    <w:p w:rsidR="005E32F6" w:rsidRPr="00B901E6" w:rsidRDefault="005E32F6" w:rsidP="005D6D08">
      <w:pPr>
        <w:widowControl w:val="0"/>
        <w:rPr>
          <w:szCs w:val="28"/>
        </w:rPr>
      </w:pPr>
      <w:r w:rsidRPr="00B901E6">
        <w:rPr>
          <w:szCs w:val="28"/>
        </w:rPr>
        <w:t>Заместитель главы</w:t>
      </w:r>
    </w:p>
    <w:p w:rsidR="005E32F6" w:rsidRPr="00B901E6" w:rsidRDefault="005E32F6" w:rsidP="005D6D08">
      <w:pPr>
        <w:widowControl w:val="0"/>
        <w:rPr>
          <w:szCs w:val="28"/>
        </w:rPr>
      </w:pPr>
      <w:r w:rsidRPr="00B901E6">
        <w:rPr>
          <w:szCs w:val="28"/>
        </w:rPr>
        <w:t xml:space="preserve"> муниципального образования </w:t>
      </w:r>
    </w:p>
    <w:p w:rsidR="005E32F6" w:rsidRPr="00B901E6" w:rsidRDefault="005E32F6" w:rsidP="005D6D08">
      <w:pPr>
        <w:widowControl w:val="0"/>
        <w:rPr>
          <w:szCs w:val="28"/>
        </w:rPr>
      </w:pPr>
      <w:r w:rsidRPr="00B901E6">
        <w:rPr>
          <w:szCs w:val="28"/>
        </w:rPr>
        <w:t xml:space="preserve">Кавказский район                                                                    </w:t>
      </w:r>
      <w:r w:rsidR="006C1AE9" w:rsidRPr="00B901E6">
        <w:rPr>
          <w:szCs w:val="28"/>
        </w:rPr>
        <w:t xml:space="preserve">                       </w:t>
      </w:r>
      <w:r w:rsidR="005D46B9">
        <w:rPr>
          <w:szCs w:val="28"/>
        </w:rPr>
        <w:t xml:space="preserve">  </w:t>
      </w:r>
      <w:r w:rsidRPr="00B901E6">
        <w:rPr>
          <w:szCs w:val="28"/>
        </w:rPr>
        <w:t>С.В.Филатова</w:t>
      </w:r>
    </w:p>
    <w:p w:rsidR="005E32F6" w:rsidRPr="00B901E6" w:rsidRDefault="005E32F6" w:rsidP="005D6D08">
      <w:pPr>
        <w:sectPr w:rsidR="005E32F6" w:rsidRPr="00B901E6" w:rsidSect="008B3A6B">
          <w:pgSz w:w="11906" w:h="16838"/>
          <w:pgMar w:top="567" w:right="567" w:bottom="1134" w:left="709" w:header="720" w:footer="720" w:gutter="0"/>
          <w:cols w:space="720"/>
        </w:sectPr>
      </w:pPr>
    </w:p>
    <w:bookmarkEnd w:id="46"/>
    <w:p w:rsidR="00C86790" w:rsidRPr="00B901E6" w:rsidRDefault="00C86790" w:rsidP="005D6D08"/>
    <w:tbl>
      <w:tblPr>
        <w:tblW w:w="0" w:type="auto"/>
        <w:tblInd w:w="108" w:type="dxa"/>
        <w:tblLook w:val="0000"/>
      </w:tblPr>
      <w:tblGrid>
        <w:gridCol w:w="6666"/>
      </w:tblGrid>
      <w:tr w:rsidR="005D6D08" w:rsidRPr="00B901E6" w:rsidTr="00B5344D">
        <w:tc>
          <w:tcPr>
            <w:tcW w:w="6666" w:type="dxa"/>
            <w:tcBorders>
              <w:top w:val="nil"/>
              <w:left w:val="nil"/>
              <w:bottom w:val="nil"/>
              <w:right w:val="nil"/>
            </w:tcBorders>
          </w:tcPr>
          <w:p w:rsidR="00C86790" w:rsidRPr="00B901E6" w:rsidRDefault="00C86790" w:rsidP="005D6D08">
            <w:pPr>
              <w:pStyle w:val="ae"/>
              <w:rPr>
                <w:rFonts w:ascii="Times New Roman" w:hAnsi="Times New Roman"/>
                <w:sz w:val="28"/>
                <w:szCs w:val="28"/>
              </w:rPr>
            </w:pPr>
          </w:p>
        </w:tc>
      </w:tr>
    </w:tbl>
    <w:p w:rsidR="006B6980" w:rsidRPr="00B901E6" w:rsidRDefault="006B6980" w:rsidP="005D6D08">
      <w:pPr>
        <w:widowControl w:val="0"/>
        <w:autoSpaceDE w:val="0"/>
        <w:autoSpaceDN w:val="0"/>
        <w:adjustRightInd w:val="0"/>
        <w:ind w:left="8496"/>
        <w:jc w:val="right"/>
        <w:outlineLvl w:val="2"/>
        <w:rPr>
          <w:szCs w:val="28"/>
        </w:rPr>
      </w:pPr>
      <w:r w:rsidRPr="00B901E6">
        <w:rPr>
          <w:szCs w:val="28"/>
        </w:rPr>
        <w:t>ПРИЛОЖЕНИЕ № 1</w:t>
      </w:r>
    </w:p>
    <w:p w:rsidR="006B6980" w:rsidRPr="00B901E6" w:rsidRDefault="006B6980" w:rsidP="005D6D08">
      <w:pPr>
        <w:widowControl w:val="0"/>
        <w:autoSpaceDE w:val="0"/>
        <w:autoSpaceDN w:val="0"/>
        <w:adjustRightInd w:val="0"/>
        <w:ind w:left="8496"/>
        <w:jc w:val="right"/>
        <w:outlineLvl w:val="2"/>
        <w:rPr>
          <w:szCs w:val="28"/>
        </w:rPr>
      </w:pPr>
      <w:r w:rsidRPr="00B901E6">
        <w:rPr>
          <w:szCs w:val="28"/>
        </w:rPr>
        <w:t>к подпрограмме  муниципального образования Кавказский район «Доступная среда в муниципальном образовании Кавказский район»</w:t>
      </w:r>
    </w:p>
    <w:p w:rsidR="00B07FA5" w:rsidRPr="00B901E6" w:rsidRDefault="00B07FA5" w:rsidP="005D6D08">
      <w:pPr>
        <w:widowControl w:val="0"/>
        <w:autoSpaceDE w:val="0"/>
        <w:autoSpaceDN w:val="0"/>
        <w:adjustRightInd w:val="0"/>
        <w:ind w:left="8496"/>
        <w:jc w:val="center"/>
        <w:outlineLvl w:val="2"/>
        <w:rPr>
          <w:szCs w:val="28"/>
        </w:rPr>
      </w:pPr>
    </w:p>
    <w:p w:rsidR="00B07FA5" w:rsidRPr="00B901E6" w:rsidRDefault="00B07FA5" w:rsidP="005D6D08">
      <w:pPr>
        <w:widowControl w:val="0"/>
        <w:autoSpaceDE w:val="0"/>
        <w:autoSpaceDN w:val="0"/>
        <w:adjustRightInd w:val="0"/>
        <w:ind w:left="8496"/>
        <w:jc w:val="center"/>
        <w:outlineLvl w:val="2"/>
        <w:rPr>
          <w:szCs w:val="28"/>
        </w:rPr>
      </w:pPr>
    </w:p>
    <w:p w:rsidR="00A759E4" w:rsidRPr="005C5B66" w:rsidRDefault="00A759E4" w:rsidP="00A759E4">
      <w:pPr>
        <w:widowControl w:val="0"/>
        <w:suppressAutoHyphens/>
        <w:autoSpaceDE w:val="0"/>
        <w:autoSpaceDN w:val="0"/>
        <w:adjustRightInd w:val="0"/>
        <w:ind w:left="720"/>
        <w:contextualSpacing/>
        <w:jc w:val="center"/>
        <w:outlineLvl w:val="1"/>
        <w:rPr>
          <w:color w:val="00B050"/>
          <w:szCs w:val="28"/>
        </w:rPr>
      </w:pPr>
      <w:r w:rsidRPr="005C5B66">
        <w:rPr>
          <w:color w:val="00B050"/>
          <w:szCs w:val="28"/>
        </w:rPr>
        <w:t xml:space="preserve">Цели, задачи и целевые показатели подпрограммы «Доступная среда в муниципальном образовании  </w:t>
      </w:r>
    </w:p>
    <w:p w:rsidR="00A759E4" w:rsidRPr="005C5B66" w:rsidRDefault="00A759E4" w:rsidP="00A759E4">
      <w:pPr>
        <w:widowControl w:val="0"/>
        <w:suppressAutoHyphens/>
        <w:autoSpaceDE w:val="0"/>
        <w:autoSpaceDN w:val="0"/>
        <w:adjustRightInd w:val="0"/>
        <w:ind w:left="720"/>
        <w:contextualSpacing/>
        <w:jc w:val="center"/>
        <w:outlineLvl w:val="1"/>
        <w:rPr>
          <w:color w:val="00B050"/>
          <w:szCs w:val="28"/>
        </w:rPr>
      </w:pPr>
      <w:r w:rsidRPr="005C5B66">
        <w:rPr>
          <w:color w:val="00B050"/>
          <w:szCs w:val="28"/>
        </w:rPr>
        <w:t xml:space="preserve">Кавказский район» муниципальной программы муниципального образования Кавказский район </w:t>
      </w:r>
    </w:p>
    <w:p w:rsidR="00A759E4" w:rsidRPr="005C5B66" w:rsidRDefault="00A759E4" w:rsidP="00A759E4">
      <w:pPr>
        <w:widowControl w:val="0"/>
        <w:suppressAutoHyphens/>
        <w:autoSpaceDE w:val="0"/>
        <w:autoSpaceDN w:val="0"/>
        <w:adjustRightInd w:val="0"/>
        <w:ind w:left="720"/>
        <w:contextualSpacing/>
        <w:jc w:val="center"/>
        <w:outlineLvl w:val="1"/>
        <w:rPr>
          <w:color w:val="00B050"/>
          <w:szCs w:val="28"/>
        </w:rPr>
      </w:pPr>
      <w:r w:rsidRPr="005C5B66">
        <w:rPr>
          <w:color w:val="00B050"/>
          <w:szCs w:val="28"/>
        </w:rPr>
        <w:t>«Социальная поддержка граждан»</w:t>
      </w:r>
    </w:p>
    <w:p w:rsidR="00A759E4" w:rsidRPr="005C5B66" w:rsidRDefault="00A759E4" w:rsidP="00A759E4">
      <w:pPr>
        <w:widowControl w:val="0"/>
        <w:suppressAutoHyphens/>
        <w:autoSpaceDE w:val="0"/>
        <w:autoSpaceDN w:val="0"/>
        <w:adjustRightInd w:val="0"/>
        <w:ind w:left="720"/>
        <w:contextualSpacing/>
        <w:jc w:val="center"/>
        <w:outlineLvl w:val="1"/>
        <w:rPr>
          <w:color w:val="00B050"/>
          <w:sz w:val="24"/>
          <w:szCs w:val="24"/>
        </w:rPr>
      </w:pPr>
    </w:p>
    <w:tbl>
      <w:tblPr>
        <w:tblW w:w="1539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6929"/>
        <w:gridCol w:w="770"/>
        <w:gridCol w:w="990"/>
        <w:gridCol w:w="880"/>
        <w:gridCol w:w="880"/>
        <w:gridCol w:w="770"/>
        <w:gridCol w:w="770"/>
        <w:gridCol w:w="880"/>
        <w:gridCol w:w="880"/>
        <w:gridCol w:w="880"/>
      </w:tblGrid>
      <w:tr w:rsidR="00A759E4" w:rsidRPr="005C5B66" w:rsidTr="00B82437">
        <w:tc>
          <w:tcPr>
            <w:tcW w:w="761" w:type="dxa"/>
            <w:vMerge w:val="restart"/>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right"/>
              <w:outlineLvl w:val="2"/>
              <w:rPr>
                <w:color w:val="00B050"/>
                <w:sz w:val="24"/>
                <w:szCs w:val="24"/>
              </w:rPr>
            </w:pPr>
            <w:r w:rsidRPr="005C5B66">
              <w:rPr>
                <w:color w:val="00B050"/>
                <w:sz w:val="24"/>
                <w:szCs w:val="24"/>
              </w:rPr>
              <w:t>№ п/п</w:t>
            </w:r>
          </w:p>
        </w:tc>
        <w:tc>
          <w:tcPr>
            <w:tcW w:w="6930" w:type="dxa"/>
            <w:vMerge w:val="restart"/>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Наименование целевого показателя</w:t>
            </w:r>
          </w:p>
        </w:tc>
        <w:tc>
          <w:tcPr>
            <w:tcW w:w="770" w:type="dxa"/>
            <w:vMerge w:val="restart"/>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Ед. изм.</w:t>
            </w:r>
          </w:p>
        </w:tc>
        <w:tc>
          <w:tcPr>
            <w:tcW w:w="990" w:type="dxa"/>
            <w:vMerge w:val="restart"/>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Статус</w:t>
            </w:r>
          </w:p>
        </w:tc>
        <w:tc>
          <w:tcPr>
            <w:tcW w:w="5940" w:type="dxa"/>
            <w:gridSpan w:val="7"/>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Значение показателей</w:t>
            </w:r>
          </w:p>
        </w:tc>
      </w:tr>
      <w:tr w:rsidR="00A759E4" w:rsidRPr="005C5B66" w:rsidTr="00B82437">
        <w:trPr>
          <w:trHeight w:val="356"/>
        </w:trPr>
        <w:tc>
          <w:tcPr>
            <w:tcW w:w="761" w:type="dxa"/>
            <w:vMerge/>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rPr>
                <w:color w:val="00B050"/>
                <w:sz w:val="24"/>
                <w:szCs w:val="24"/>
              </w:rPr>
            </w:pPr>
          </w:p>
        </w:tc>
        <w:tc>
          <w:tcPr>
            <w:tcW w:w="14630" w:type="dxa"/>
            <w:vMerge/>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rPr>
                <w:color w:val="00B050"/>
                <w:sz w:val="24"/>
                <w:szCs w:val="24"/>
              </w:rPr>
            </w:pPr>
          </w:p>
        </w:tc>
        <w:tc>
          <w:tcPr>
            <w:tcW w:w="770" w:type="dxa"/>
            <w:vMerge/>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rPr>
                <w:color w:val="00B050"/>
                <w:sz w:val="24"/>
                <w:szCs w:val="24"/>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rPr>
                <w:color w:val="00B05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2015 год</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2016 год</w:t>
            </w:r>
          </w:p>
        </w:tc>
        <w:tc>
          <w:tcPr>
            <w:tcW w:w="77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2017 год</w:t>
            </w:r>
          </w:p>
        </w:tc>
        <w:tc>
          <w:tcPr>
            <w:tcW w:w="77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2018 год</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2019 год</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2020 год</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2021 год</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w:t>
            </w:r>
          </w:p>
        </w:tc>
        <w:tc>
          <w:tcPr>
            <w:tcW w:w="693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2</w:t>
            </w:r>
          </w:p>
        </w:tc>
        <w:tc>
          <w:tcPr>
            <w:tcW w:w="77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w:t>
            </w:r>
          </w:p>
        </w:tc>
        <w:tc>
          <w:tcPr>
            <w:tcW w:w="990" w:type="dxa"/>
            <w:tcBorders>
              <w:top w:val="single" w:sz="4" w:space="0" w:color="auto"/>
              <w:left w:val="single" w:sz="4" w:space="0" w:color="auto"/>
              <w:bottom w:val="single" w:sz="4" w:space="0" w:color="auto"/>
              <w:right w:val="single" w:sz="4" w:space="0" w:color="auto"/>
            </w:tcBorders>
          </w:tcPr>
          <w:p w:rsidR="00A759E4" w:rsidRPr="005C5B66" w:rsidRDefault="00A759E4" w:rsidP="00B82437">
            <w:pPr>
              <w:widowControl w:val="0"/>
              <w:suppressAutoHyphens/>
              <w:autoSpaceDE w:val="0"/>
              <w:autoSpaceDN w:val="0"/>
              <w:adjustRightInd w:val="0"/>
              <w:jc w:val="center"/>
              <w:outlineLvl w:val="2"/>
              <w:rPr>
                <w:color w:val="00B050"/>
                <w:sz w:val="24"/>
                <w:szCs w:val="24"/>
              </w:rPr>
            </w:pP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5</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6</w:t>
            </w:r>
          </w:p>
        </w:tc>
        <w:tc>
          <w:tcPr>
            <w:tcW w:w="77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7</w:t>
            </w:r>
          </w:p>
        </w:tc>
        <w:tc>
          <w:tcPr>
            <w:tcW w:w="77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8</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9</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w:t>
            </w:r>
          </w:p>
        </w:tc>
        <w:tc>
          <w:tcPr>
            <w:tcW w:w="88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11</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w:t>
            </w:r>
          </w:p>
        </w:tc>
        <w:tc>
          <w:tcPr>
            <w:tcW w:w="14630" w:type="dxa"/>
            <w:gridSpan w:val="10"/>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rPr>
                <w:color w:val="00B050"/>
                <w:sz w:val="24"/>
                <w:szCs w:val="24"/>
              </w:rPr>
            </w:pPr>
            <w:r w:rsidRPr="005C5B66">
              <w:rPr>
                <w:color w:val="00B050"/>
                <w:sz w:val="24"/>
                <w:szCs w:val="24"/>
              </w:rPr>
              <w:t>Муниципальная программа «Социальная поддержка граждан»</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1.1</w:t>
            </w:r>
          </w:p>
        </w:tc>
        <w:tc>
          <w:tcPr>
            <w:tcW w:w="14630" w:type="dxa"/>
            <w:gridSpan w:val="10"/>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rPr>
                <w:color w:val="00B050"/>
                <w:sz w:val="24"/>
                <w:szCs w:val="24"/>
              </w:rPr>
            </w:pPr>
            <w:r w:rsidRPr="005C5B66">
              <w:rPr>
                <w:i/>
                <w:color w:val="00B050"/>
                <w:sz w:val="24"/>
                <w:szCs w:val="24"/>
              </w:rPr>
              <w:t>Подпрограмма№5</w:t>
            </w:r>
            <w:r w:rsidRPr="005C5B66">
              <w:rPr>
                <w:color w:val="00B050"/>
                <w:sz w:val="24"/>
                <w:szCs w:val="24"/>
              </w:rPr>
              <w:t xml:space="preserve">«Доступная среда в муниципальном образовании  Кавказский район» </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tcPr>
          <w:p w:rsidR="00A759E4" w:rsidRPr="005C5B66" w:rsidRDefault="00A759E4" w:rsidP="00B82437">
            <w:pPr>
              <w:widowControl w:val="0"/>
              <w:suppressAutoHyphens/>
              <w:autoSpaceDE w:val="0"/>
              <w:autoSpaceDN w:val="0"/>
              <w:adjustRightInd w:val="0"/>
              <w:jc w:val="center"/>
              <w:outlineLvl w:val="2"/>
              <w:rPr>
                <w:color w:val="00B050"/>
                <w:sz w:val="24"/>
                <w:szCs w:val="24"/>
              </w:rPr>
            </w:pPr>
          </w:p>
        </w:tc>
        <w:tc>
          <w:tcPr>
            <w:tcW w:w="14630" w:type="dxa"/>
            <w:gridSpan w:val="10"/>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rPr>
                <w:color w:val="00B050"/>
                <w:sz w:val="24"/>
                <w:szCs w:val="24"/>
              </w:rPr>
            </w:pPr>
            <w:r w:rsidRPr="005C5B66">
              <w:rPr>
                <w:color w:val="00B050"/>
                <w:sz w:val="24"/>
                <w:szCs w:val="24"/>
              </w:rPr>
              <w:t xml:space="preserve">Цель: создание условий для формирования доступной среды жизнедеятельности для инвалидов и других маломобильных групп населения Кавказского района  </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tcPr>
          <w:p w:rsidR="00A759E4" w:rsidRPr="005C5B66" w:rsidRDefault="00A759E4" w:rsidP="00B82437">
            <w:pPr>
              <w:widowControl w:val="0"/>
              <w:suppressAutoHyphens/>
              <w:autoSpaceDE w:val="0"/>
              <w:autoSpaceDN w:val="0"/>
              <w:adjustRightInd w:val="0"/>
              <w:jc w:val="center"/>
              <w:outlineLvl w:val="2"/>
              <w:rPr>
                <w:color w:val="00B050"/>
                <w:sz w:val="24"/>
                <w:szCs w:val="24"/>
              </w:rPr>
            </w:pPr>
          </w:p>
        </w:tc>
        <w:tc>
          <w:tcPr>
            <w:tcW w:w="14630" w:type="dxa"/>
            <w:gridSpan w:val="10"/>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rPr>
                <w:color w:val="00B050"/>
                <w:sz w:val="24"/>
                <w:szCs w:val="24"/>
              </w:rPr>
            </w:pPr>
            <w:r w:rsidRPr="005C5B66">
              <w:rPr>
                <w:color w:val="00B050"/>
                <w:sz w:val="24"/>
                <w:szCs w:val="24"/>
              </w:rPr>
              <w:t>Задача:  обеспечение доступности муниципальных объектов в сфере образования, культуры и спорта Кавказского района для инвалидов и других маломобильных групп населения Кавказского района</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1.1.1</w:t>
            </w:r>
          </w:p>
        </w:tc>
        <w:tc>
          <w:tcPr>
            <w:tcW w:w="693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both"/>
              <w:rPr>
                <w:color w:val="00B050"/>
                <w:sz w:val="24"/>
                <w:szCs w:val="24"/>
              </w:rPr>
            </w:pPr>
            <w:r w:rsidRPr="005C5B66">
              <w:rPr>
                <w:color w:val="00B050"/>
                <w:sz w:val="24"/>
                <w:szCs w:val="24"/>
              </w:rPr>
              <w:t>Целевой показатель: доля муниципальных объектов в сфере образования,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образования Кавказского района, нуждающихся в оснащении (без учета детских дошкольных учреждений);</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82,0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86,0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89,0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93,0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96,0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100,0</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1.1.2</w:t>
            </w:r>
          </w:p>
        </w:tc>
        <w:tc>
          <w:tcPr>
            <w:tcW w:w="693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both"/>
              <w:rPr>
                <w:color w:val="00B050"/>
                <w:sz w:val="24"/>
                <w:szCs w:val="24"/>
              </w:rPr>
            </w:pPr>
            <w:r w:rsidRPr="005C5B66">
              <w:rPr>
                <w:color w:val="00B050"/>
                <w:sz w:val="24"/>
                <w:szCs w:val="24"/>
              </w:rPr>
              <w:t xml:space="preserve">Целевой показатель: доля муниципальных объектов в сфере культуры,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культуры Кавказского района, нуждающихся в </w:t>
            </w:r>
            <w:r w:rsidRPr="005C5B66">
              <w:rPr>
                <w:color w:val="00B050"/>
                <w:sz w:val="24"/>
                <w:szCs w:val="24"/>
              </w:rPr>
              <w:lastRenderedPageBreak/>
              <w:t>оснащении;</w:t>
            </w:r>
          </w:p>
        </w:tc>
        <w:tc>
          <w:tcPr>
            <w:tcW w:w="770" w:type="dxa"/>
            <w:tcBorders>
              <w:top w:val="single" w:sz="4" w:space="0" w:color="auto"/>
              <w:left w:val="single" w:sz="4" w:space="0" w:color="auto"/>
              <w:bottom w:val="single" w:sz="4" w:space="0" w:color="auto"/>
              <w:right w:val="single" w:sz="4" w:space="0" w:color="auto"/>
            </w:tcBorders>
            <w:vAlign w:val="center"/>
          </w:tcPr>
          <w:p w:rsidR="00A759E4" w:rsidRPr="005C5B66" w:rsidRDefault="00A759E4" w:rsidP="00B82437">
            <w:pPr>
              <w:widowControl w:val="0"/>
              <w:suppressAutoHyphens/>
              <w:autoSpaceDE w:val="0"/>
              <w:autoSpaceDN w:val="0"/>
              <w:adjustRightInd w:val="0"/>
              <w:jc w:val="center"/>
              <w:outlineLvl w:val="2"/>
              <w:rPr>
                <w:color w:val="00B050"/>
                <w:sz w:val="24"/>
                <w:szCs w:val="24"/>
              </w:rPr>
            </w:pPr>
          </w:p>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tcPr>
          <w:p w:rsidR="00A759E4" w:rsidRPr="005C5B66" w:rsidRDefault="00A759E4" w:rsidP="00B82437">
            <w:pPr>
              <w:widowControl w:val="0"/>
              <w:suppressAutoHyphens/>
              <w:autoSpaceDE w:val="0"/>
              <w:autoSpaceDN w:val="0"/>
              <w:adjustRightInd w:val="0"/>
              <w:jc w:val="center"/>
              <w:outlineLvl w:val="2"/>
              <w:rPr>
                <w:color w:val="00B050"/>
                <w:sz w:val="24"/>
                <w:szCs w:val="24"/>
              </w:rPr>
            </w:pPr>
          </w:p>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20,0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40,0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30,0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30,0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sz w:val="24"/>
                <w:szCs w:val="24"/>
              </w:rPr>
            </w:pPr>
            <w:r w:rsidRPr="005C5B66">
              <w:rPr>
                <w:color w:val="00B050"/>
                <w:sz w:val="24"/>
                <w:szCs w:val="24"/>
              </w:rPr>
              <w:t>30,0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sz w:val="24"/>
                <w:szCs w:val="24"/>
              </w:rPr>
            </w:pPr>
            <w:r w:rsidRPr="005C5B66">
              <w:rPr>
                <w:color w:val="00B050"/>
                <w:sz w:val="24"/>
                <w:szCs w:val="24"/>
              </w:rPr>
              <w:t>30,0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sz w:val="24"/>
                <w:szCs w:val="24"/>
              </w:rPr>
            </w:pPr>
            <w:r w:rsidRPr="005C5B66">
              <w:rPr>
                <w:color w:val="00B050"/>
                <w:sz w:val="24"/>
                <w:szCs w:val="24"/>
              </w:rPr>
              <w:t>30,0</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lastRenderedPageBreak/>
              <w:t>1.1.3</w:t>
            </w:r>
          </w:p>
        </w:tc>
        <w:tc>
          <w:tcPr>
            <w:tcW w:w="693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both"/>
              <w:rPr>
                <w:color w:val="00B050"/>
                <w:sz w:val="24"/>
                <w:szCs w:val="24"/>
              </w:rPr>
            </w:pPr>
            <w:r w:rsidRPr="005C5B66">
              <w:rPr>
                <w:color w:val="00B050"/>
                <w:sz w:val="24"/>
                <w:szCs w:val="24"/>
              </w:rPr>
              <w:t>Целевой показатель: доля муниципальных объектов в сфере физической культуры и спорта, оснащенных пандусами,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 в общем количестве объектов в сфере физической культуры и спорта Кавказского района, нуждающихся в оснащении</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43,0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43,0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0,0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43,0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sz w:val="24"/>
                <w:szCs w:val="24"/>
              </w:rPr>
            </w:pPr>
            <w:r w:rsidRPr="005C5B66">
              <w:rPr>
                <w:color w:val="00B050"/>
                <w:sz w:val="24"/>
                <w:szCs w:val="24"/>
              </w:rPr>
              <w:t>43,0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rPr>
            </w:pPr>
            <w:r w:rsidRPr="005C5B66">
              <w:rPr>
                <w:color w:val="00B050"/>
                <w:sz w:val="24"/>
                <w:szCs w:val="24"/>
              </w:rPr>
              <w:t>43,0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jc w:val="center"/>
              <w:rPr>
                <w:color w:val="00B050"/>
              </w:rPr>
            </w:pPr>
            <w:r w:rsidRPr="005C5B66">
              <w:rPr>
                <w:color w:val="00B050"/>
                <w:sz w:val="24"/>
                <w:szCs w:val="24"/>
              </w:rPr>
              <w:t>43,0</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1.1.4</w:t>
            </w:r>
          </w:p>
        </w:tc>
        <w:tc>
          <w:tcPr>
            <w:tcW w:w="6930" w:type="dxa"/>
            <w:tcBorders>
              <w:top w:val="single" w:sz="4" w:space="0" w:color="auto"/>
              <w:left w:val="single" w:sz="4" w:space="0" w:color="auto"/>
              <w:bottom w:val="single" w:sz="4" w:space="0" w:color="auto"/>
              <w:right w:val="single" w:sz="4" w:space="0" w:color="auto"/>
            </w:tcBorders>
          </w:tcPr>
          <w:p w:rsidR="00A759E4" w:rsidRPr="005C5B66" w:rsidRDefault="00A759E4" w:rsidP="00B82437">
            <w:pPr>
              <w:widowControl w:val="0"/>
              <w:suppressAutoHyphens/>
              <w:jc w:val="both"/>
              <w:rPr>
                <w:color w:val="00B050"/>
                <w:sz w:val="24"/>
                <w:szCs w:val="24"/>
              </w:rPr>
            </w:pPr>
            <w:r w:rsidRPr="005C5B66">
              <w:rPr>
                <w:color w:val="00B050"/>
                <w:sz w:val="24"/>
                <w:szCs w:val="24"/>
              </w:rPr>
              <w:t>Целевой показатель: доля  муниципального общественного пассажирского транспорта, оснащенного радиоинформаторами транспортными (для ориентирования инвалидов по зрению), звуковыми и(или) визуальными (табло, дисплей) информационными системами для обеспечения инвалидов и других маломобильных групп населения, а также других пассажиров сообщениями о маршруте следования и остановках</w:t>
            </w:r>
          </w:p>
          <w:p w:rsidR="00A759E4" w:rsidRPr="005C5B66" w:rsidRDefault="00A759E4" w:rsidP="00B82437">
            <w:pPr>
              <w:widowControl w:val="0"/>
              <w:suppressAutoHyphens/>
              <w:jc w:val="both"/>
              <w:rPr>
                <w:color w:val="00B050"/>
                <w:sz w:val="24"/>
                <w:szCs w:val="24"/>
              </w:rPr>
            </w:pP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99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highlight w:val="yellow"/>
              </w:rPr>
            </w:pPr>
            <w:r w:rsidRPr="005C5B66">
              <w:rPr>
                <w:color w:val="00B050"/>
                <w:sz w:val="24"/>
                <w:szCs w:val="24"/>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0</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33,3</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100</w:t>
            </w:r>
          </w:p>
        </w:tc>
      </w:tr>
      <w:tr w:rsidR="00A759E4" w:rsidRPr="005C5B66" w:rsidTr="00B82437">
        <w:tc>
          <w:tcPr>
            <w:tcW w:w="761"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1.1.5</w:t>
            </w:r>
          </w:p>
        </w:tc>
        <w:tc>
          <w:tcPr>
            <w:tcW w:w="6930" w:type="dxa"/>
            <w:tcBorders>
              <w:top w:val="single" w:sz="4" w:space="0" w:color="auto"/>
              <w:left w:val="single" w:sz="4" w:space="0" w:color="auto"/>
              <w:bottom w:val="single" w:sz="4" w:space="0" w:color="auto"/>
              <w:right w:val="single" w:sz="4" w:space="0" w:color="auto"/>
            </w:tcBorders>
            <w:hideMark/>
          </w:tcPr>
          <w:p w:rsidR="00A759E4" w:rsidRPr="005C5B66" w:rsidRDefault="00A759E4" w:rsidP="00B82437">
            <w:pPr>
              <w:widowControl w:val="0"/>
              <w:suppressAutoHyphens/>
              <w:jc w:val="both"/>
              <w:rPr>
                <w:color w:val="00B050"/>
                <w:sz w:val="24"/>
                <w:szCs w:val="24"/>
              </w:rPr>
            </w:pPr>
            <w:r w:rsidRPr="005C5B66">
              <w:rPr>
                <w:color w:val="00B050"/>
                <w:sz w:val="24"/>
                <w:szCs w:val="24"/>
              </w:rPr>
              <w:t>Количество муниципальных дошкольных образовательных организаций, в которых созданы условия для получения детьми-инвалидами качественного образования</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шт</w:t>
            </w:r>
          </w:p>
        </w:tc>
        <w:tc>
          <w:tcPr>
            <w:tcW w:w="99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autoSpaceDE w:val="0"/>
              <w:autoSpaceDN w:val="0"/>
              <w:adjustRightInd w:val="0"/>
              <w:jc w:val="center"/>
              <w:outlineLvl w:val="2"/>
              <w:rPr>
                <w:color w:val="00B050"/>
                <w:sz w:val="24"/>
                <w:szCs w:val="24"/>
              </w:rPr>
            </w:pPr>
            <w:r w:rsidRPr="005C5B66">
              <w:rPr>
                <w:color w:val="00B050"/>
                <w:sz w:val="24"/>
                <w:szCs w:val="24"/>
              </w:rPr>
              <w:t>-</w:t>
            </w:r>
          </w:p>
        </w:tc>
        <w:tc>
          <w:tcPr>
            <w:tcW w:w="77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1</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0</w:t>
            </w:r>
          </w:p>
        </w:tc>
        <w:tc>
          <w:tcPr>
            <w:tcW w:w="880" w:type="dxa"/>
            <w:tcBorders>
              <w:top w:val="single" w:sz="4" w:space="0" w:color="auto"/>
              <w:left w:val="single" w:sz="4" w:space="0" w:color="auto"/>
              <w:bottom w:val="single" w:sz="4" w:space="0" w:color="auto"/>
              <w:right w:val="single" w:sz="4" w:space="0" w:color="auto"/>
            </w:tcBorders>
            <w:vAlign w:val="center"/>
            <w:hideMark/>
          </w:tcPr>
          <w:p w:rsidR="00A759E4" w:rsidRPr="005C5B66" w:rsidRDefault="00A759E4" w:rsidP="00B82437">
            <w:pPr>
              <w:widowControl w:val="0"/>
              <w:suppressAutoHyphens/>
              <w:jc w:val="center"/>
              <w:rPr>
                <w:color w:val="00B050"/>
                <w:sz w:val="24"/>
                <w:szCs w:val="24"/>
              </w:rPr>
            </w:pPr>
            <w:r w:rsidRPr="005C5B66">
              <w:rPr>
                <w:color w:val="00B050"/>
                <w:sz w:val="24"/>
                <w:szCs w:val="24"/>
              </w:rPr>
              <w:t>0</w:t>
            </w:r>
          </w:p>
        </w:tc>
      </w:tr>
    </w:tbl>
    <w:p w:rsidR="00A759E4" w:rsidRPr="005C5B66" w:rsidRDefault="00A759E4" w:rsidP="00A759E4">
      <w:pPr>
        <w:widowControl w:val="0"/>
        <w:suppressAutoHyphens/>
        <w:jc w:val="both"/>
        <w:rPr>
          <w:color w:val="00B050"/>
          <w:sz w:val="24"/>
          <w:szCs w:val="24"/>
        </w:rPr>
      </w:pPr>
    </w:p>
    <w:p w:rsidR="00A759E4" w:rsidRDefault="00A759E4" w:rsidP="00A759E4">
      <w:pPr>
        <w:jc w:val="both"/>
        <w:rPr>
          <w:szCs w:val="28"/>
        </w:rPr>
      </w:pPr>
    </w:p>
    <w:p w:rsidR="00A759E4" w:rsidRPr="005C5B66" w:rsidRDefault="00A759E4" w:rsidP="00A759E4">
      <w:pPr>
        <w:widowControl w:val="0"/>
        <w:suppressAutoHyphens/>
        <w:rPr>
          <w:color w:val="00B050"/>
          <w:szCs w:val="28"/>
        </w:rPr>
      </w:pPr>
      <w:r w:rsidRPr="005C5B66">
        <w:rPr>
          <w:color w:val="00B050"/>
          <w:szCs w:val="28"/>
        </w:rPr>
        <w:t>Начальник управления</w:t>
      </w:r>
    </w:p>
    <w:p w:rsidR="00A759E4" w:rsidRPr="005C5B66" w:rsidRDefault="00A759E4" w:rsidP="00A759E4">
      <w:pPr>
        <w:widowControl w:val="0"/>
        <w:suppressAutoHyphens/>
        <w:rPr>
          <w:color w:val="00B050"/>
          <w:szCs w:val="28"/>
        </w:rPr>
      </w:pPr>
      <w:r w:rsidRPr="005C5B66">
        <w:rPr>
          <w:color w:val="00B050"/>
          <w:szCs w:val="28"/>
        </w:rPr>
        <w:t xml:space="preserve">архитектуры и градостроительства                                                                                                               </w:t>
      </w:r>
      <w:r>
        <w:rPr>
          <w:color w:val="00B050"/>
          <w:szCs w:val="28"/>
        </w:rPr>
        <w:t xml:space="preserve">                       </w:t>
      </w:r>
      <w:r w:rsidRPr="005C5B66">
        <w:rPr>
          <w:color w:val="00B050"/>
          <w:szCs w:val="28"/>
        </w:rPr>
        <w:t>А.А.Чукина</w:t>
      </w:r>
    </w:p>
    <w:p w:rsidR="00B07FA5" w:rsidRPr="00B901E6" w:rsidRDefault="00B07FA5" w:rsidP="005D6D08">
      <w:pPr>
        <w:widowControl w:val="0"/>
        <w:autoSpaceDE w:val="0"/>
        <w:autoSpaceDN w:val="0"/>
        <w:adjustRightInd w:val="0"/>
        <w:ind w:left="8496"/>
        <w:jc w:val="center"/>
        <w:outlineLvl w:val="2"/>
        <w:rPr>
          <w:szCs w:val="28"/>
        </w:rPr>
      </w:pPr>
    </w:p>
    <w:p w:rsidR="00CD55A2" w:rsidRPr="00B901E6" w:rsidRDefault="00CD55A2" w:rsidP="005D6D08">
      <w:pPr>
        <w:widowControl w:val="0"/>
        <w:autoSpaceDE w:val="0"/>
        <w:autoSpaceDN w:val="0"/>
        <w:adjustRightInd w:val="0"/>
        <w:ind w:left="8496"/>
        <w:jc w:val="center"/>
        <w:outlineLvl w:val="2"/>
        <w:rPr>
          <w:sz w:val="24"/>
          <w:szCs w:val="24"/>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B82437" w:rsidRDefault="00B82437" w:rsidP="006C1AE9">
      <w:pPr>
        <w:widowControl w:val="0"/>
        <w:autoSpaceDE w:val="0"/>
        <w:autoSpaceDN w:val="0"/>
        <w:adjustRightInd w:val="0"/>
        <w:ind w:left="8496"/>
        <w:jc w:val="right"/>
        <w:outlineLvl w:val="2"/>
        <w:rPr>
          <w:szCs w:val="28"/>
        </w:rPr>
      </w:pPr>
    </w:p>
    <w:p w:rsidR="00C86790" w:rsidRPr="00B901E6" w:rsidRDefault="00A759E4" w:rsidP="006C1AE9">
      <w:pPr>
        <w:widowControl w:val="0"/>
        <w:autoSpaceDE w:val="0"/>
        <w:autoSpaceDN w:val="0"/>
        <w:adjustRightInd w:val="0"/>
        <w:ind w:left="8496"/>
        <w:jc w:val="right"/>
        <w:outlineLvl w:val="2"/>
        <w:rPr>
          <w:szCs w:val="28"/>
        </w:rPr>
      </w:pPr>
      <w:r>
        <w:rPr>
          <w:szCs w:val="28"/>
        </w:rPr>
        <w:lastRenderedPageBreak/>
        <w:t>П</w:t>
      </w:r>
      <w:r w:rsidR="00C86790" w:rsidRPr="00B901E6">
        <w:rPr>
          <w:szCs w:val="28"/>
        </w:rPr>
        <w:t>РИЛОЖЕНИЕ № 2</w:t>
      </w:r>
    </w:p>
    <w:p w:rsidR="00C86790" w:rsidRPr="00B901E6" w:rsidRDefault="00C86790" w:rsidP="006C1AE9">
      <w:pPr>
        <w:widowControl w:val="0"/>
        <w:autoSpaceDE w:val="0"/>
        <w:autoSpaceDN w:val="0"/>
        <w:adjustRightInd w:val="0"/>
        <w:ind w:left="8496"/>
        <w:jc w:val="right"/>
        <w:outlineLvl w:val="2"/>
        <w:rPr>
          <w:szCs w:val="28"/>
        </w:rPr>
      </w:pPr>
      <w:r w:rsidRPr="00B901E6">
        <w:rPr>
          <w:szCs w:val="28"/>
        </w:rPr>
        <w:t>к подпрограмме  муниципального образования Кавказский район «Доступная среда в муниципальном образовании Кавказский район»</w:t>
      </w:r>
    </w:p>
    <w:p w:rsidR="00B82437" w:rsidRPr="00B901E6" w:rsidRDefault="00B82437" w:rsidP="00B82437">
      <w:pPr>
        <w:jc w:val="center"/>
        <w:rPr>
          <w:szCs w:val="28"/>
          <w:shd w:val="clear" w:color="auto" w:fill="FFFFFF"/>
        </w:rPr>
      </w:pPr>
      <w:r w:rsidRPr="00B901E6">
        <w:rPr>
          <w:szCs w:val="28"/>
          <w:shd w:val="clear" w:color="auto" w:fill="FFFFFF"/>
        </w:rPr>
        <w:t xml:space="preserve">Перечень мероприятий подпрограммы </w:t>
      </w:r>
    </w:p>
    <w:p w:rsidR="00B82437" w:rsidRDefault="00B82437" w:rsidP="00B82437">
      <w:pPr>
        <w:pStyle w:val="af1"/>
        <w:widowControl w:val="0"/>
        <w:autoSpaceDE w:val="0"/>
        <w:autoSpaceDN w:val="0"/>
        <w:adjustRightInd w:val="0"/>
        <w:spacing w:after="0" w:line="240" w:lineRule="auto"/>
        <w:jc w:val="center"/>
        <w:rPr>
          <w:rFonts w:ascii="Times New Roman" w:hAnsi="Times New Roman"/>
          <w:sz w:val="28"/>
          <w:szCs w:val="28"/>
        </w:rPr>
      </w:pPr>
      <w:r w:rsidRPr="00B901E6">
        <w:rPr>
          <w:rFonts w:ascii="Times New Roman" w:hAnsi="Times New Roman"/>
          <w:sz w:val="28"/>
          <w:szCs w:val="28"/>
        </w:rPr>
        <w:t>«Доступная среда в муниципальном образовании Кавказский район»</w:t>
      </w:r>
    </w:p>
    <w:p w:rsidR="00B82437" w:rsidRDefault="00B82437" w:rsidP="00B82437">
      <w:pPr>
        <w:pStyle w:val="af1"/>
        <w:widowControl w:val="0"/>
        <w:autoSpaceDE w:val="0"/>
        <w:autoSpaceDN w:val="0"/>
        <w:adjustRightInd w:val="0"/>
        <w:spacing w:after="0" w:line="240" w:lineRule="auto"/>
        <w:jc w:val="center"/>
        <w:rPr>
          <w:rFonts w:ascii="Times New Roman" w:hAnsi="Times New Roman"/>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395"/>
        <w:gridCol w:w="708"/>
        <w:gridCol w:w="851"/>
        <w:gridCol w:w="992"/>
        <w:gridCol w:w="992"/>
        <w:gridCol w:w="993"/>
        <w:gridCol w:w="1134"/>
        <w:gridCol w:w="1134"/>
        <w:gridCol w:w="2409"/>
        <w:gridCol w:w="1560"/>
      </w:tblGrid>
      <w:tr w:rsidR="00B82437" w:rsidRPr="0017687C" w:rsidTr="00B82437">
        <w:tc>
          <w:tcPr>
            <w:tcW w:w="567" w:type="dxa"/>
            <w:vMerge w:val="restart"/>
          </w:tcPr>
          <w:p w:rsidR="00B82437" w:rsidRPr="0017687C" w:rsidRDefault="00B82437" w:rsidP="00B82437">
            <w:pPr>
              <w:widowControl w:val="0"/>
              <w:autoSpaceDE w:val="0"/>
              <w:autoSpaceDN w:val="0"/>
              <w:adjustRightInd w:val="0"/>
              <w:spacing w:after="200" w:line="276" w:lineRule="auto"/>
              <w:ind w:left="-43" w:firstLine="43"/>
              <w:jc w:val="center"/>
              <w:outlineLvl w:val="2"/>
              <w:rPr>
                <w:sz w:val="22"/>
                <w:szCs w:val="22"/>
              </w:rPr>
            </w:pPr>
            <w:r w:rsidRPr="0017687C">
              <w:rPr>
                <w:sz w:val="22"/>
                <w:szCs w:val="22"/>
              </w:rPr>
              <w:t>№ п/п</w:t>
            </w:r>
          </w:p>
        </w:tc>
        <w:tc>
          <w:tcPr>
            <w:tcW w:w="4395" w:type="dxa"/>
            <w:vMerge w:val="restart"/>
          </w:tcPr>
          <w:p w:rsidR="00B82437" w:rsidRPr="0017687C" w:rsidRDefault="00B82437" w:rsidP="00B82437">
            <w:pPr>
              <w:widowControl w:val="0"/>
              <w:autoSpaceDE w:val="0"/>
              <w:autoSpaceDN w:val="0"/>
              <w:adjustRightInd w:val="0"/>
              <w:spacing w:after="200"/>
              <w:jc w:val="center"/>
              <w:outlineLvl w:val="2"/>
              <w:rPr>
                <w:sz w:val="22"/>
                <w:szCs w:val="22"/>
              </w:rPr>
            </w:pPr>
            <w:r w:rsidRPr="0017687C">
              <w:rPr>
                <w:sz w:val="22"/>
                <w:szCs w:val="22"/>
              </w:rPr>
              <w:t xml:space="preserve">Наименование </w:t>
            </w:r>
          </w:p>
          <w:p w:rsidR="00B82437" w:rsidRPr="0017687C" w:rsidRDefault="00B82437" w:rsidP="00B82437">
            <w:pPr>
              <w:widowControl w:val="0"/>
              <w:autoSpaceDE w:val="0"/>
              <w:autoSpaceDN w:val="0"/>
              <w:adjustRightInd w:val="0"/>
              <w:spacing w:after="200"/>
              <w:jc w:val="center"/>
              <w:outlineLvl w:val="2"/>
              <w:rPr>
                <w:sz w:val="22"/>
                <w:szCs w:val="22"/>
              </w:rPr>
            </w:pPr>
            <w:r w:rsidRPr="0017687C">
              <w:rPr>
                <w:sz w:val="22"/>
                <w:szCs w:val="22"/>
              </w:rPr>
              <w:t>мероприятия</w:t>
            </w:r>
          </w:p>
        </w:tc>
        <w:tc>
          <w:tcPr>
            <w:tcW w:w="708" w:type="dxa"/>
            <w:vMerge w:val="restart"/>
          </w:tcPr>
          <w:p w:rsidR="00B82437" w:rsidRPr="0017687C" w:rsidRDefault="00B82437" w:rsidP="00B82437">
            <w:pPr>
              <w:jc w:val="center"/>
              <w:rPr>
                <w:sz w:val="22"/>
                <w:szCs w:val="22"/>
              </w:rPr>
            </w:pPr>
            <w:r w:rsidRPr="0017687C">
              <w:rPr>
                <w:sz w:val="22"/>
                <w:szCs w:val="22"/>
              </w:rPr>
              <w:t>ст</w:t>
            </w:r>
            <w:r w:rsidRPr="0017687C">
              <w:rPr>
                <w:sz w:val="22"/>
                <w:szCs w:val="22"/>
              </w:rPr>
              <w:t>а</w:t>
            </w:r>
            <w:r w:rsidRPr="0017687C">
              <w:rPr>
                <w:sz w:val="22"/>
                <w:szCs w:val="22"/>
              </w:rPr>
              <w:t>тус</w:t>
            </w:r>
          </w:p>
        </w:tc>
        <w:tc>
          <w:tcPr>
            <w:tcW w:w="851" w:type="dxa"/>
            <w:vMerge w:val="restart"/>
          </w:tcPr>
          <w:p w:rsidR="00B82437" w:rsidRPr="0017687C" w:rsidRDefault="00B82437" w:rsidP="00B82437">
            <w:pPr>
              <w:jc w:val="center"/>
              <w:rPr>
                <w:sz w:val="22"/>
                <w:szCs w:val="22"/>
              </w:rPr>
            </w:pPr>
            <w:r w:rsidRPr="0017687C">
              <w:rPr>
                <w:sz w:val="22"/>
                <w:szCs w:val="22"/>
              </w:rPr>
              <w:t>Годы</w:t>
            </w:r>
          </w:p>
          <w:p w:rsidR="00B82437" w:rsidRPr="0017687C" w:rsidRDefault="00B82437" w:rsidP="00B82437">
            <w:pPr>
              <w:jc w:val="center"/>
              <w:rPr>
                <w:sz w:val="22"/>
                <w:szCs w:val="22"/>
              </w:rPr>
            </w:pPr>
            <w:r w:rsidRPr="0017687C">
              <w:rPr>
                <w:sz w:val="22"/>
                <w:szCs w:val="22"/>
              </w:rPr>
              <w:t>реал</w:t>
            </w:r>
            <w:r w:rsidRPr="0017687C">
              <w:rPr>
                <w:sz w:val="22"/>
                <w:szCs w:val="22"/>
              </w:rPr>
              <w:t>и</w:t>
            </w:r>
            <w:r w:rsidRPr="0017687C">
              <w:rPr>
                <w:sz w:val="22"/>
                <w:szCs w:val="22"/>
              </w:rPr>
              <w:t>зации</w:t>
            </w:r>
          </w:p>
        </w:tc>
        <w:tc>
          <w:tcPr>
            <w:tcW w:w="5245" w:type="dxa"/>
            <w:gridSpan w:val="5"/>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объем финансирования, тыс. рублей</w:t>
            </w:r>
          </w:p>
        </w:tc>
        <w:tc>
          <w:tcPr>
            <w:tcW w:w="2409" w:type="dxa"/>
          </w:tcPr>
          <w:p w:rsidR="00B82437" w:rsidRPr="0017687C" w:rsidRDefault="00B82437" w:rsidP="00B82437">
            <w:pPr>
              <w:jc w:val="center"/>
              <w:rPr>
                <w:sz w:val="22"/>
                <w:szCs w:val="22"/>
              </w:rPr>
            </w:pPr>
          </w:p>
        </w:tc>
        <w:tc>
          <w:tcPr>
            <w:tcW w:w="1560" w:type="dxa"/>
          </w:tcPr>
          <w:p w:rsidR="00B82437" w:rsidRPr="0017687C" w:rsidRDefault="00B82437" w:rsidP="00B82437">
            <w:pPr>
              <w:jc w:val="center"/>
              <w:rPr>
                <w:sz w:val="22"/>
                <w:szCs w:val="22"/>
              </w:rPr>
            </w:pPr>
          </w:p>
        </w:tc>
      </w:tr>
      <w:tr w:rsidR="00B82437" w:rsidRPr="002958EF" w:rsidTr="00B82437">
        <w:tc>
          <w:tcPr>
            <w:tcW w:w="567" w:type="dxa"/>
            <w:vMerge/>
          </w:tcPr>
          <w:p w:rsidR="00B82437" w:rsidRPr="0017687C" w:rsidRDefault="00B82437" w:rsidP="00B82437">
            <w:pPr>
              <w:widowControl w:val="0"/>
              <w:autoSpaceDE w:val="0"/>
              <w:autoSpaceDN w:val="0"/>
              <w:adjustRightInd w:val="0"/>
              <w:spacing w:after="200" w:line="276" w:lineRule="auto"/>
              <w:ind w:left="-43" w:firstLine="43"/>
              <w:jc w:val="center"/>
              <w:outlineLvl w:val="2"/>
              <w:rPr>
                <w:sz w:val="22"/>
                <w:szCs w:val="22"/>
              </w:rPr>
            </w:pPr>
          </w:p>
        </w:tc>
        <w:tc>
          <w:tcPr>
            <w:tcW w:w="4395" w:type="dxa"/>
            <w:vMerge/>
          </w:tcPr>
          <w:p w:rsidR="00B82437" w:rsidRPr="0017687C" w:rsidRDefault="00B82437" w:rsidP="00B82437">
            <w:pPr>
              <w:widowControl w:val="0"/>
              <w:autoSpaceDE w:val="0"/>
              <w:autoSpaceDN w:val="0"/>
              <w:adjustRightInd w:val="0"/>
              <w:spacing w:after="200"/>
              <w:jc w:val="center"/>
              <w:outlineLvl w:val="2"/>
              <w:rPr>
                <w:sz w:val="22"/>
                <w:szCs w:val="22"/>
              </w:rPr>
            </w:pPr>
          </w:p>
        </w:tc>
        <w:tc>
          <w:tcPr>
            <w:tcW w:w="708" w:type="dxa"/>
            <w:vMerge/>
          </w:tcPr>
          <w:p w:rsidR="00B82437" w:rsidRPr="0017687C" w:rsidRDefault="00B82437" w:rsidP="00B82437">
            <w:pPr>
              <w:jc w:val="center"/>
              <w:rPr>
                <w:sz w:val="22"/>
                <w:szCs w:val="22"/>
              </w:rPr>
            </w:pPr>
          </w:p>
        </w:tc>
        <w:tc>
          <w:tcPr>
            <w:tcW w:w="851" w:type="dxa"/>
            <w:vMerge/>
          </w:tcPr>
          <w:p w:rsidR="00B82437" w:rsidRPr="0017687C" w:rsidRDefault="00B82437" w:rsidP="00B82437">
            <w:pPr>
              <w:jc w:val="center"/>
              <w:rPr>
                <w:sz w:val="22"/>
                <w:szCs w:val="22"/>
              </w:rPr>
            </w:pPr>
          </w:p>
        </w:tc>
        <w:tc>
          <w:tcPr>
            <w:tcW w:w="5245" w:type="dxa"/>
            <w:gridSpan w:val="5"/>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в разрезе источников финансирования</w:t>
            </w:r>
          </w:p>
        </w:tc>
        <w:tc>
          <w:tcPr>
            <w:tcW w:w="2409" w:type="dxa"/>
            <w:vMerge w:val="restart"/>
          </w:tcPr>
          <w:p w:rsidR="00B82437" w:rsidRPr="0017687C" w:rsidRDefault="00B82437" w:rsidP="00B82437">
            <w:pPr>
              <w:jc w:val="center"/>
              <w:rPr>
                <w:sz w:val="22"/>
                <w:szCs w:val="22"/>
              </w:rPr>
            </w:pPr>
            <w:r w:rsidRPr="0017687C">
              <w:rPr>
                <w:sz w:val="22"/>
                <w:szCs w:val="22"/>
              </w:rPr>
              <w:t>Непосредственный результат реализации мероприятия</w:t>
            </w:r>
          </w:p>
        </w:tc>
        <w:tc>
          <w:tcPr>
            <w:tcW w:w="1560" w:type="dxa"/>
            <w:vMerge w:val="restart"/>
          </w:tcPr>
          <w:p w:rsidR="00B82437" w:rsidRPr="0017687C" w:rsidRDefault="00B82437" w:rsidP="00B82437">
            <w:pPr>
              <w:jc w:val="center"/>
              <w:rPr>
                <w:sz w:val="22"/>
                <w:szCs w:val="22"/>
              </w:rPr>
            </w:pPr>
            <w:r w:rsidRPr="0017687C">
              <w:rPr>
                <w:sz w:val="22"/>
                <w:szCs w:val="22"/>
              </w:rPr>
              <w:t>Муниципал</w:t>
            </w:r>
            <w:r w:rsidRPr="0017687C">
              <w:rPr>
                <w:sz w:val="22"/>
                <w:szCs w:val="22"/>
              </w:rPr>
              <w:t>ь</w:t>
            </w:r>
            <w:r w:rsidRPr="0017687C">
              <w:rPr>
                <w:sz w:val="22"/>
                <w:szCs w:val="22"/>
              </w:rPr>
              <w:t>ный заказчик, главный ра</w:t>
            </w:r>
            <w:r w:rsidRPr="0017687C">
              <w:rPr>
                <w:sz w:val="22"/>
                <w:szCs w:val="22"/>
              </w:rPr>
              <w:t>с</w:t>
            </w:r>
            <w:r w:rsidRPr="0017687C">
              <w:rPr>
                <w:sz w:val="22"/>
                <w:szCs w:val="22"/>
              </w:rPr>
              <w:t>порядитель (распоряд</w:t>
            </w:r>
            <w:r w:rsidRPr="0017687C">
              <w:rPr>
                <w:sz w:val="22"/>
                <w:szCs w:val="22"/>
              </w:rPr>
              <w:t>и</w:t>
            </w:r>
            <w:r w:rsidRPr="0017687C">
              <w:rPr>
                <w:sz w:val="22"/>
                <w:szCs w:val="22"/>
              </w:rPr>
              <w:t>тель) бю</w:t>
            </w:r>
            <w:r w:rsidRPr="0017687C">
              <w:rPr>
                <w:sz w:val="22"/>
                <w:szCs w:val="22"/>
              </w:rPr>
              <w:t>д</w:t>
            </w:r>
            <w:r w:rsidRPr="0017687C">
              <w:rPr>
                <w:sz w:val="22"/>
                <w:szCs w:val="22"/>
              </w:rPr>
              <w:t>жетных средств, и</w:t>
            </w:r>
            <w:r w:rsidRPr="0017687C">
              <w:rPr>
                <w:sz w:val="22"/>
                <w:szCs w:val="22"/>
              </w:rPr>
              <w:t>с</w:t>
            </w:r>
            <w:r w:rsidRPr="0017687C">
              <w:rPr>
                <w:sz w:val="22"/>
                <w:szCs w:val="22"/>
              </w:rPr>
              <w:t>полнитель</w:t>
            </w:r>
          </w:p>
        </w:tc>
      </w:tr>
      <w:tr w:rsidR="00B82437" w:rsidRPr="002958EF" w:rsidTr="00B82437">
        <w:tc>
          <w:tcPr>
            <w:tcW w:w="567" w:type="dxa"/>
            <w:vMerge/>
          </w:tcPr>
          <w:p w:rsidR="00B82437" w:rsidRPr="0017687C" w:rsidRDefault="00B82437" w:rsidP="00B82437">
            <w:pPr>
              <w:widowControl w:val="0"/>
              <w:autoSpaceDE w:val="0"/>
              <w:autoSpaceDN w:val="0"/>
              <w:adjustRightInd w:val="0"/>
              <w:spacing w:after="200" w:line="276" w:lineRule="auto"/>
              <w:ind w:left="-43" w:firstLine="43"/>
              <w:jc w:val="center"/>
              <w:outlineLvl w:val="2"/>
              <w:rPr>
                <w:sz w:val="22"/>
                <w:szCs w:val="22"/>
              </w:rPr>
            </w:pPr>
          </w:p>
        </w:tc>
        <w:tc>
          <w:tcPr>
            <w:tcW w:w="4395" w:type="dxa"/>
            <w:vMerge/>
          </w:tcPr>
          <w:p w:rsidR="00B82437" w:rsidRPr="0017687C" w:rsidRDefault="00B82437" w:rsidP="00B82437">
            <w:pPr>
              <w:widowControl w:val="0"/>
              <w:autoSpaceDE w:val="0"/>
              <w:autoSpaceDN w:val="0"/>
              <w:adjustRightInd w:val="0"/>
              <w:spacing w:after="200"/>
              <w:jc w:val="center"/>
              <w:outlineLvl w:val="2"/>
              <w:rPr>
                <w:sz w:val="22"/>
                <w:szCs w:val="22"/>
              </w:rPr>
            </w:pPr>
          </w:p>
        </w:tc>
        <w:tc>
          <w:tcPr>
            <w:tcW w:w="708" w:type="dxa"/>
            <w:vMerge/>
          </w:tcPr>
          <w:p w:rsidR="00B82437" w:rsidRPr="0017687C" w:rsidRDefault="00B82437" w:rsidP="00B82437">
            <w:pPr>
              <w:jc w:val="center"/>
              <w:rPr>
                <w:sz w:val="22"/>
                <w:szCs w:val="22"/>
              </w:rPr>
            </w:pPr>
          </w:p>
        </w:tc>
        <w:tc>
          <w:tcPr>
            <w:tcW w:w="851" w:type="dxa"/>
            <w:vMerge/>
          </w:tcPr>
          <w:p w:rsidR="00B82437" w:rsidRPr="0017687C" w:rsidRDefault="00B82437" w:rsidP="00B82437">
            <w:pPr>
              <w:jc w:val="center"/>
              <w:rPr>
                <w:sz w:val="22"/>
                <w:szCs w:val="22"/>
              </w:rPr>
            </w:pPr>
          </w:p>
        </w:tc>
        <w:tc>
          <w:tcPr>
            <w:tcW w:w="992" w:type="dxa"/>
          </w:tcPr>
          <w:p w:rsidR="00B82437" w:rsidRPr="00625FCD"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625FCD">
              <w:rPr>
                <w:rFonts w:ascii="Times New Roman" w:hAnsi="Times New Roman"/>
              </w:rPr>
              <w:t>всего</w:t>
            </w:r>
          </w:p>
        </w:tc>
        <w:tc>
          <w:tcPr>
            <w:tcW w:w="992" w:type="dxa"/>
          </w:tcPr>
          <w:p w:rsidR="00B82437" w:rsidRPr="00625FCD" w:rsidRDefault="00B82437" w:rsidP="00B82437">
            <w:pPr>
              <w:jc w:val="center"/>
              <w:rPr>
                <w:sz w:val="22"/>
                <w:szCs w:val="22"/>
              </w:rPr>
            </w:pPr>
            <w:r w:rsidRPr="00625FCD">
              <w:rPr>
                <w:sz w:val="22"/>
                <w:szCs w:val="22"/>
              </w:rPr>
              <w:t>федерал</w:t>
            </w:r>
            <w:r w:rsidRPr="00625FCD">
              <w:rPr>
                <w:sz w:val="22"/>
                <w:szCs w:val="22"/>
              </w:rPr>
              <w:t>ь</w:t>
            </w:r>
            <w:r w:rsidRPr="00625FCD">
              <w:rPr>
                <w:sz w:val="22"/>
                <w:szCs w:val="22"/>
              </w:rPr>
              <w:t>ный бюджет</w:t>
            </w:r>
          </w:p>
        </w:tc>
        <w:tc>
          <w:tcPr>
            <w:tcW w:w="993" w:type="dxa"/>
          </w:tcPr>
          <w:p w:rsidR="00B82437" w:rsidRPr="0017687C" w:rsidRDefault="00B82437" w:rsidP="00B82437">
            <w:pPr>
              <w:jc w:val="center"/>
              <w:rPr>
                <w:sz w:val="22"/>
                <w:szCs w:val="22"/>
              </w:rPr>
            </w:pPr>
            <w:r w:rsidRPr="0017687C">
              <w:rPr>
                <w:sz w:val="22"/>
                <w:szCs w:val="22"/>
              </w:rPr>
              <w:t>краевой бюджет</w:t>
            </w:r>
          </w:p>
        </w:tc>
        <w:tc>
          <w:tcPr>
            <w:tcW w:w="1134" w:type="dxa"/>
          </w:tcPr>
          <w:p w:rsidR="00B82437" w:rsidRPr="0017687C" w:rsidRDefault="00B82437" w:rsidP="00B82437">
            <w:pPr>
              <w:jc w:val="center"/>
              <w:rPr>
                <w:sz w:val="22"/>
                <w:szCs w:val="22"/>
              </w:rPr>
            </w:pPr>
            <w:r w:rsidRPr="0017687C">
              <w:rPr>
                <w:sz w:val="22"/>
                <w:szCs w:val="22"/>
              </w:rPr>
              <w:t>местные бюджеты</w:t>
            </w:r>
          </w:p>
        </w:tc>
        <w:tc>
          <w:tcPr>
            <w:tcW w:w="1134" w:type="dxa"/>
          </w:tcPr>
          <w:p w:rsidR="00B82437" w:rsidRPr="0017687C" w:rsidRDefault="00B82437" w:rsidP="00B82437">
            <w:pPr>
              <w:jc w:val="center"/>
              <w:rPr>
                <w:sz w:val="22"/>
                <w:szCs w:val="22"/>
              </w:rPr>
            </w:pPr>
            <w:r w:rsidRPr="0017687C">
              <w:rPr>
                <w:sz w:val="22"/>
                <w:szCs w:val="22"/>
              </w:rPr>
              <w:t>внебю</w:t>
            </w:r>
            <w:r w:rsidRPr="0017687C">
              <w:rPr>
                <w:sz w:val="22"/>
                <w:szCs w:val="22"/>
              </w:rPr>
              <w:t>д</w:t>
            </w:r>
            <w:r w:rsidRPr="0017687C">
              <w:rPr>
                <w:sz w:val="22"/>
                <w:szCs w:val="22"/>
              </w:rPr>
              <w:t>жетные источн</w:t>
            </w:r>
            <w:r w:rsidRPr="0017687C">
              <w:rPr>
                <w:sz w:val="22"/>
                <w:szCs w:val="22"/>
              </w:rPr>
              <w:t>и</w:t>
            </w:r>
            <w:r w:rsidRPr="0017687C">
              <w:rPr>
                <w:sz w:val="22"/>
                <w:szCs w:val="22"/>
              </w:rPr>
              <w:t>ки</w:t>
            </w:r>
          </w:p>
        </w:tc>
        <w:tc>
          <w:tcPr>
            <w:tcW w:w="2409" w:type="dxa"/>
            <w:vMerge/>
          </w:tcPr>
          <w:p w:rsidR="00B82437" w:rsidRPr="0017687C" w:rsidRDefault="00B82437" w:rsidP="00B82437">
            <w:pPr>
              <w:jc w:val="center"/>
              <w:rPr>
                <w:sz w:val="22"/>
                <w:szCs w:val="22"/>
              </w:rPr>
            </w:pPr>
          </w:p>
        </w:tc>
        <w:tc>
          <w:tcPr>
            <w:tcW w:w="1560" w:type="dxa"/>
            <w:vMerge/>
          </w:tcPr>
          <w:p w:rsidR="00B82437" w:rsidRPr="0017687C" w:rsidRDefault="00B82437" w:rsidP="00B82437">
            <w:pPr>
              <w:jc w:val="center"/>
              <w:rPr>
                <w:sz w:val="22"/>
                <w:szCs w:val="22"/>
              </w:rPr>
            </w:pPr>
          </w:p>
        </w:tc>
      </w:tr>
      <w:tr w:rsidR="00B82437" w:rsidRPr="0017687C" w:rsidTr="00B82437">
        <w:tc>
          <w:tcPr>
            <w:tcW w:w="567"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w:t>
            </w:r>
          </w:p>
        </w:tc>
        <w:tc>
          <w:tcPr>
            <w:tcW w:w="4395"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2</w:t>
            </w:r>
          </w:p>
        </w:tc>
        <w:tc>
          <w:tcPr>
            <w:tcW w:w="708"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3</w:t>
            </w:r>
          </w:p>
        </w:tc>
        <w:tc>
          <w:tcPr>
            <w:tcW w:w="851"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4</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6</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7</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8</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9</w:t>
            </w:r>
          </w:p>
        </w:tc>
        <w:tc>
          <w:tcPr>
            <w:tcW w:w="2409"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10</w:t>
            </w:r>
          </w:p>
        </w:tc>
        <w:tc>
          <w:tcPr>
            <w:tcW w:w="1560"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11</w:t>
            </w: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w:t>
            </w:r>
          </w:p>
        </w:tc>
        <w:tc>
          <w:tcPr>
            <w:tcW w:w="4395" w:type="dxa"/>
            <w:vMerge w:val="restart"/>
          </w:tcPr>
          <w:p w:rsidR="00B82437" w:rsidRPr="0017687C" w:rsidRDefault="00B82437" w:rsidP="00B82437">
            <w:pPr>
              <w:widowControl w:val="0"/>
              <w:autoSpaceDE w:val="0"/>
              <w:autoSpaceDN w:val="0"/>
              <w:adjustRightInd w:val="0"/>
              <w:jc w:val="both"/>
              <w:outlineLvl w:val="2"/>
              <w:rPr>
                <w:sz w:val="22"/>
                <w:szCs w:val="22"/>
              </w:rPr>
            </w:pPr>
            <w:r w:rsidRPr="0017687C">
              <w:rPr>
                <w:sz w:val="22"/>
                <w:szCs w:val="22"/>
              </w:rPr>
              <w:t>Мероприятие № 1</w:t>
            </w:r>
          </w:p>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rPr>
              <w:t>Организация предоставления основного общего, среднего общего образования по основным образовательным программам, дошкольного и дополнительного образов</w:t>
            </w:r>
            <w:r w:rsidRPr="0017687C">
              <w:rPr>
                <w:rFonts w:ascii="Times New Roman" w:hAnsi="Times New Roman"/>
              </w:rPr>
              <w:t>а</w:t>
            </w:r>
            <w:r w:rsidRPr="0017687C">
              <w:rPr>
                <w:rFonts w:ascii="Times New Roman" w:hAnsi="Times New Roman"/>
              </w:rPr>
              <w:t>ния  путём обеспечения доступности для инвалидов зданий муниципальных образ</w:t>
            </w:r>
            <w:r w:rsidRPr="0017687C">
              <w:rPr>
                <w:rFonts w:ascii="Times New Roman" w:hAnsi="Times New Roman"/>
              </w:rPr>
              <w:t>о</w:t>
            </w:r>
            <w:r w:rsidRPr="0017687C">
              <w:rPr>
                <w:rFonts w:ascii="Times New Roman" w:hAnsi="Times New Roman"/>
              </w:rPr>
              <w:t>вательных учреждений, реализующих обр</w:t>
            </w:r>
            <w:r w:rsidRPr="0017687C">
              <w:rPr>
                <w:rFonts w:ascii="Times New Roman" w:hAnsi="Times New Roman"/>
              </w:rPr>
              <w:t>а</w:t>
            </w:r>
            <w:r w:rsidRPr="0017687C">
              <w:rPr>
                <w:rFonts w:ascii="Times New Roman" w:hAnsi="Times New Roman"/>
              </w:rPr>
              <w:t>зовательные программы общего образов</w:t>
            </w:r>
            <w:r w:rsidRPr="0017687C">
              <w:rPr>
                <w:rFonts w:ascii="Times New Roman" w:hAnsi="Times New Roman"/>
              </w:rPr>
              <w:t>а</w:t>
            </w:r>
            <w:r w:rsidRPr="0017687C">
              <w:rPr>
                <w:rFonts w:ascii="Times New Roman" w:hAnsi="Times New Roman"/>
              </w:rPr>
              <w:t>ния, обеспечивающих совместное обучение инвалидов и лиц, не имеющих нарушений развития.</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Default="00B82437" w:rsidP="00B82437">
            <w:pPr>
              <w:jc w:val="center"/>
              <w:rPr>
                <w:sz w:val="22"/>
                <w:szCs w:val="22"/>
              </w:rPr>
            </w:pPr>
          </w:p>
          <w:p w:rsidR="00B82437" w:rsidRPr="0017687C" w:rsidRDefault="00B82437" w:rsidP="00B82437">
            <w:pPr>
              <w:jc w:val="center"/>
              <w:rPr>
                <w:sz w:val="22"/>
                <w:szCs w:val="22"/>
              </w:rPr>
            </w:pPr>
            <w:r w:rsidRPr="0017687C">
              <w:rPr>
                <w:sz w:val="22"/>
                <w:szCs w:val="22"/>
              </w:rPr>
              <w:t>Всего</w:t>
            </w:r>
          </w:p>
        </w:tc>
        <w:tc>
          <w:tcPr>
            <w:tcW w:w="992" w:type="dxa"/>
          </w:tcPr>
          <w:p w:rsidR="00B82437" w:rsidRDefault="00B82437" w:rsidP="00B82437">
            <w:pPr>
              <w:jc w:val="center"/>
              <w:rPr>
                <w:sz w:val="22"/>
                <w:szCs w:val="22"/>
              </w:rPr>
            </w:pPr>
          </w:p>
          <w:p w:rsidR="00B82437" w:rsidRPr="0017687C" w:rsidRDefault="00B82437" w:rsidP="00B82437">
            <w:pPr>
              <w:jc w:val="center"/>
              <w:rPr>
                <w:sz w:val="22"/>
                <w:szCs w:val="22"/>
              </w:rPr>
            </w:pPr>
            <w:r>
              <w:rPr>
                <w:sz w:val="22"/>
                <w:szCs w:val="22"/>
              </w:rPr>
              <w:t>7 730,5</w:t>
            </w:r>
          </w:p>
        </w:tc>
        <w:tc>
          <w:tcPr>
            <w:tcW w:w="992" w:type="dxa"/>
          </w:tcPr>
          <w:p w:rsidR="00B82437" w:rsidRDefault="00B82437" w:rsidP="00B82437">
            <w:pPr>
              <w:jc w:val="center"/>
              <w:rPr>
                <w:sz w:val="22"/>
                <w:szCs w:val="22"/>
              </w:rPr>
            </w:pPr>
          </w:p>
          <w:p w:rsidR="00B82437" w:rsidRPr="0017687C" w:rsidRDefault="00B82437" w:rsidP="00B82437">
            <w:pPr>
              <w:jc w:val="center"/>
              <w:rPr>
                <w:sz w:val="22"/>
                <w:szCs w:val="22"/>
              </w:rPr>
            </w:pPr>
            <w:r w:rsidRPr="0017687C">
              <w:rPr>
                <w:sz w:val="22"/>
                <w:szCs w:val="22"/>
              </w:rPr>
              <w:t>2 798,6</w:t>
            </w:r>
          </w:p>
        </w:tc>
        <w:tc>
          <w:tcPr>
            <w:tcW w:w="993" w:type="dxa"/>
          </w:tcPr>
          <w:p w:rsidR="00B82437" w:rsidRDefault="00B82437" w:rsidP="00B82437">
            <w:pPr>
              <w:jc w:val="center"/>
              <w:rPr>
                <w:sz w:val="22"/>
                <w:szCs w:val="22"/>
              </w:rPr>
            </w:pPr>
          </w:p>
          <w:p w:rsidR="00B82437" w:rsidRPr="0017687C" w:rsidRDefault="00B82437" w:rsidP="00B82437">
            <w:pPr>
              <w:jc w:val="center"/>
              <w:rPr>
                <w:sz w:val="22"/>
                <w:szCs w:val="22"/>
              </w:rPr>
            </w:pPr>
            <w:r>
              <w:rPr>
                <w:sz w:val="22"/>
                <w:szCs w:val="22"/>
              </w:rPr>
              <w:t>3209,7</w:t>
            </w:r>
          </w:p>
        </w:tc>
        <w:tc>
          <w:tcPr>
            <w:tcW w:w="1134" w:type="dxa"/>
          </w:tcPr>
          <w:p w:rsidR="00B82437" w:rsidRDefault="00B82437" w:rsidP="00B82437">
            <w:pPr>
              <w:jc w:val="center"/>
              <w:rPr>
                <w:sz w:val="22"/>
                <w:szCs w:val="22"/>
              </w:rPr>
            </w:pPr>
          </w:p>
          <w:p w:rsidR="00B82437" w:rsidRPr="0017687C" w:rsidRDefault="00B82437" w:rsidP="00B82437">
            <w:pPr>
              <w:jc w:val="center"/>
              <w:rPr>
                <w:sz w:val="22"/>
                <w:szCs w:val="22"/>
              </w:rPr>
            </w:pPr>
            <w:r w:rsidRPr="0017687C">
              <w:rPr>
                <w:sz w:val="22"/>
                <w:szCs w:val="22"/>
              </w:rPr>
              <w:t>1 722,2</w:t>
            </w:r>
          </w:p>
        </w:tc>
        <w:tc>
          <w:tcPr>
            <w:tcW w:w="1134" w:type="dxa"/>
          </w:tcPr>
          <w:p w:rsidR="00B82437" w:rsidRDefault="00B82437" w:rsidP="00B82437">
            <w:pPr>
              <w:jc w:val="center"/>
              <w:rPr>
                <w:sz w:val="22"/>
                <w:szCs w:val="22"/>
              </w:rPr>
            </w:pPr>
          </w:p>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х</w:t>
            </w:r>
          </w:p>
        </w:tc>
        <w:tc>
          <w:tcPr>
            <w:tcW w:w="1560" w:type="dxa"/>
            <w:vMerge w:val="restart"/>
          </w:tcPr>
          <w:p w:rsidR="00B82437" w:rsidRPr="0017687C" w:rsidRDefault="00B82437" w:rsidP="00B82437">
            <w:pPr>
              <w:jc w:val="center"/>
              <w:rPr>
                <w:sz w:val="22"/>
                <w:szCs w:val="22"/>
              </w:rPr>
            </w:pPr>
            <w:r w:rsidRPr="0017687C">
              <w:rPr>
                <w:sz w:val="22"/>
                <w:szCs w:val="22"/>
              </w:rPr>
              <w:t>Управление образования администр</w:t>
            </w:r>
            <w:r w:rsidRPr="0017687C">
              <w:rPr>
                <w:sz w:val="22"/>
                <w:szCs w:val="22"/>
              </w:rPr>
              <w:t>а</w:t>
            </w:r>
            <w:r w:rsidRPr="0017687C">
              <w:rPr>
                <w:sz w:val="22"/>
                <w:szCs w:val="22"/>
              </w:rPr>
              <w:t>ции МО Ка</w:t>
            </w:r>
            <w:r w:rsidRPr="0017687C">
              <w:rPr>
                <w:sz w:val="22"/>
                <w:szCs w:val="22"/>
              </w:rPr>
              <w:t>в</w:t>
            </w:r>
            <w:r w:rsidRPr="0017687C">
              <w:rPr>
                <w:sz w:val="22"/>
                <w:szCs w:val="22"/>
              </w:rPr>
              <w:t>казский район</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jc w:val="center"/>
              <w:rPr>
                <w:sz w:val="22"/>
                <w:szCs w:val="22"/>
              </w:rPr>
            </w:pPr>
            <w:r w:rsidRPr="0017687C">
              <w:rPr>
                <w:sz w:val="22"/>
                <w:szCs w:val="22"/>
              </w:rPr>
              <w:t>3 358,2</w:t>
            </w:r>
          </w:p>
        </w:tc>
        <w:tc>
          <w:tcPr>
            <w:tcW w:w="992" w:type="dxa"/>
          </w:tcPr>
          <w:p w:rsidR="00B82437" w:rsidRPr="0017687C" w:rsidRDefault="00B82437" w:rsidP="00B82437">
            <w:pPr>
              <w:jc w:val="center"/>
              <w:rPr>
                <w:sz w:val="22"/>
                <w:szCs w:val="22"/>
              </w:rPr>
            </w:pPr>
            <w:r w:rsidRPr="0017687C">
              <w:rPr>
                <w:sz w:val="22"/>
                <w:szCs w:val="22"/>
              </w:rPr>
              <w:t>1 703,0</w:t>
            </w:r>
          </w:p>
        </w:tc>
        <w:tc>
          <w:tcPr>
            <w:tcW w:w="993" w:type="dxa"/>
          </w:tcPr>
          <w:p w:rsidR="00B82437" w:rsidRPr="0017687C" w:rsidRDefault="00B82437" w:rsidP="00B82437">
            <w:pPr>
              <w:jc w:val="center"/>
              <w:rPr>
                <w:sz w:val="22"/>
                <w:szCs w:val="22"/>
              </w:rPr>
            </w:pPr>
            <w:r w:rsidRPr="0017687C">
              <w:rPr>
                <w:sz w:val="22"/>
                <w:szCs w:val="22"/>
              </w:rPr>
              <w:t>900,0</w:t>
            </w:r>
          </w:p>
        </w:tc>
        <w:tc>
          <w:tcPr>
            <w:tcW w:w="1134" w:type="dxa"/>
          </w:tcPr>
          <w:p w:rsidR="00B82437" w:rsidRPr="0017687C" w:rsidRDefault="00B82437" w:rsidP="00B82437">
            <w:pPr>
              <w:jc w:val="center"/>
              <w:rPr>
                <w:sz w:val="22"/>
                <w:szCs w:val="22"/>
              </w:rPr>
            </w:pPr>
            <w:r w:rsidRPr="0017687C">
              <w:rPr>
                <w:sz w:val="22"/>
                <w:szCs w:val="22"/>
              </w:rPr>
              <w:t>755,2</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jc w:val="center"/>
              <w:rPr>
                <w:sz w:val="22"/>
                <w:szCs w:val="22"/>
              </w:rPr>
            </w:pPr>
            <w:r w:rsidRPr="0017687C">
              <w:rPr>
                <w:sz w:val="22"/>
                <w:szCs w:val="22"/>
              </w:rPr>
              <w:t>225,0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225,0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2 186,4</w:t>
            </w:r>
          </w:p>
        </w:tc>
        <w:tc>
          <w:tcPr>
            <w:tcW w:w="992" w:type="dxa"/>
          </w:tcPr>
          <w:p w:rsidR="00B82437" w:rsidRPr="0017687C" w:rsidRDefault="00B82437" w:rsidP="00B82437">
            <w:pPr>
              <w:jc w:val="center"/>
              <w:rPr>
                <w:sz w:val="22"/>
                <w:szCs w:val="22"/>
              </w:rPr>
            </w:pPr>
            <w:r w:rsidRPr="0017687C">
              <w:rPr>
                <w:sz w:val="22"/>
                <w:szCs w:val="22"/>
              </w:rPr>
              <w:t>1 095,6</w:t>
            </w:r>
          </w:p>
        </w:tc>
        <w:tc>
          <w:tcPr>
            <w:tcW w:w="993" w:type="dxa"/>
          </w:tcPr>
          <w:p w:rsidR="00B82437" w:rsidRPr="0017687C" w:rsidRDefault="00B82437" w:rsidP="00B82437">
            <w:pPr>
              <w:jc w:val="center"/>
              <w:rPr>
                <w:sz w:val="22"/>
                <w:szCs w:val="22"/>
              </w:rPr>
            </w:pPr>
            <w:r w:rsidRPr="0017687C">
              <w:rPr>
                <w:sz w:val="22"/>
                <w:szCs w:val="22"/>
              </w:rPr>
              <w:t>838,8</w:t>
            </w:r>
          </w:p>
        </w:tc>
        <w:tc>
          <w:tcPr>
            <w:tcW w:w="1134" w:type="dxa"/>
          </w:tcPr>
          <w:p w:rsidR="00B82437" w:rsidRPr="0017687C" w:rsidRDefault="00B82437" w:rsidP="00B82437">
            <w:pPr>
              <w:jc w:val="center"/>
              <w:rPr>
                <w:sz w:val="22"/>
                <w:szCs w:val="22"/>
              </w:rPr>
            </w:pPr>
            <w:r w:rsidRPr="0017687C">
              <w:rPr>
                <w:sz w:val="22"/>
                <w:szCs w:val="22"/>
              </w:rPr>
              <w:t>252,0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Pr>
                <w:sz w:val="22"/>
                <w:szCs w:val="22"/>
              </w:rPr>
              <w:t>1660,9</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Pr>
                <w:sz w:val="22"/>
                <w:szCs w:val="22"/>
              </w:rPr>
              <w:t>147</w:t>
            </w:r>
            <w:r w:rsidRPr="0017687C">
              <w:rPr>
                <w:sz w:val="22"/>
                <w:szCs w:val="22"/>
              </w:rPr>
              <w:t>0,</w:t>
            </w:r>
            <w:r>
              <w:rPr>
                <w:sz w:val="22"/>
                <w:szCs w:val="22"/>
              </w:rPr>
              <w:t>9</w:t>
            </w:r>
          </w:p>
        </w:tc>
        <w:tc>
          <w:tcPr>
            <w:tcW w:w="1134" w:type="dxa"/>
          </w:tcPr>
          <w:p w:rsidR="00B82437" w:rsidRPr="0017687C" w:rsidRDefault="00B82437" w:rsidP="00B82437">
            <w:pPr>
              <w:jc w:val="center"/>
              <w:rPr>
                <w:sz w:val="22"/>
                <w:szCs w:val="22"/>
              </w:rPr>
            </w:pPr>
            <w:r w:rsidRPr="0017687C">
              <w:rPr>
                <w:sz w:val="22"/>
                <w:szCs w:val="22"/>
              </w:rPr>
              <w:t>190,0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w:t>
            </w:r>
          </w:p>
        </w:tc>
        <w:tc>
          <w:tcPr>
            <w:tcW w:w="4395" w:type="dxa"/>
            <w:vMerge w:val="restart"/>
          </w:tcPr>
          <w:p w:rsidR="00B82437" w:rsidRPr="0017687C" w:rsidRDefault="00B82437" w:rsidP="00B82437">
            <w:pPr>
              <w:widowControl w:val="0"/>
              <w:autoSpaceDE w:val="0"/>
              <w:autoSpaceDN w:val="0"/>
              <w:adjustRightInd w:val="0"/>
              <w:jc w:val="both"/>
              <w:outlineLvl w:val="2"/>
              <w:rPr>
                <w:sz w:val="22"/>
                <w:szCs w:val="22"/>
              </w:rPr>
            </w:pPr>
            <w:r w:rsidRPr="0017687C">
              <w:rPr>
                <w:sz w:val="22"/>
                <w:szCs w:val="22"/>
              </w:rPr>
              <w:t>Мероприятие №1.1</w:t>
            </w:r>
          </w:p>
          <w:p w:rsidR="00B82437" w:rsidRPr="0017687C" w:rsidRDefault="00B82437" w:rsidP="00B82437">
            <w:pPr>
              <w:jc w:val="both"/>
              <w:rPr>
                <w:sz w:val="22"/>
                <w:szCs w:val="22"/>
              </w:rPr>
            </w:pPr>
            <w:r w:rsidRPr="0017687C">
              <w:rPr>
                <w:sz w:val="22"/>
                <w:szCs w:val="22"/>
              </w:rPr>
              <w:t>Оборудование входной площадки в здание МБОУ СОШ №2</w:t>
            </w:r>
          </w:p>
        </w:tc>
        <w:tc>
          <w:tcPr>
            <w:tcW w:w="708" w:type="dxa"/>
            <w:vMerge w:val="restart"/>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jc w:val="center"/>
              <w:rPr>
                <w:sz w:val="22"/>
                <w:szCs w:val="22"/>
              </w:rPr>
            </w:pPr>
            <w:r w:rsidRPr="0017687C">
              <w:rPr>
                <w:sz w:val="22"/>
                <w:szCs w:val="22"/>
              </w:rPr>
              <w:t>250,0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250,0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rPr>
              <w:t>Обеспечение беспр</w:t>
            </w:r>
            <w:r w:rsidRPr="0017687C">
              <w:rPr>
                <w:rFonts w:ascii="Times New Roman" w:hAnsi="Times New Roman"/>
              </w:rPr>
              <w:t>е</w:t>
            </w:r>
            <w:r w:rsidRPr="0017687C">
              <w:rPr>
                <w:rFonts w:ascii="Times New Roman" w:hAnsi="Times New Roman"/>
              </w:rPr>
              <w:t>пятственного доступа в здание МБОУ СОШ №2</w:t>
            </w: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jc w:val="center"/>
              <w:rPr>
                <w:sz w:val="22"/>
                <w:szCs w:val="22"/>
              </w:rPr>
            </w:pPr>
            <w:r w:rsidRPr="0017687C">
              <w:rPr>
                <w:sz w:val="22"/>
                <w:szCs w:val="22"/>
              </w:rPr>
              <w:t>250,0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250,0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jc w:val="center"/>
              <w:rPr>
                <w:sz w:val="22"/>
                <w:szCs w:val="22"/>
              </w:rPr>
            </w:pPr>
          </w:p>
        </w:tc>
        <w:tc>
          <w:tcPr>
            <w:tcW w:w="708" w:type="dxa"/>
            <w:vMerge/>
          </w:tcPr>
          <w:p w:rsidR="00B82437" w:rsidRPr="0017687C" w:rsidRDefault="00B82437" w:rsidP="00B82437">
            <w:pPr>
              <w:jc w:val="center"/>
              <w:rPr>
                <w:sz w:val="22"/>
                <w:szCs w:val="22"/>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4395" w:type="dxa"/>
            <w:vMerge w:val="restart"/>
          </w:tcPr>
          <w:p w:rsidR="00B82437" w:rsidRPr="00114183" w:rsidRDefault="00B82437" w:rsidP="00B82437">
            <w:pPr>
              <w:widowControl w:val="0"/>
              <w:autoSpaceDE w:val="0"/>
              <w:autoSpaceDN w:val="0"/>
              <w:adjustRightInd w:val="0"/>
              <w:jc w:val="both"/>
              <w:outlineLvl w:val="2"/>
              <w:rPr>
                <w:color w:val="00B050"/>
                <w:spacing w:val="-3"/>
                <w:sz w:val="24"/>
                <w:szCs w:val="24"/>
              </w:rPr>
            </w:pPr>
            <w:r w:rsidRPr="00114183">
              <w:rPr>
                <w:color w:val="00B050"/>
                <w:spacing w:val="-3"/>
                <w:sz w:val="24"/>
                <w:szCs w:val="24"/>
              </w:rPr>
              <w:t xml:space="preserve">Мероприятие №1.2 </w:t>
            </w:r>
          </w:p>
          <w:p w:rsidR="00B82437" w:rsidRPr="0017687C" w:rsidRDefault="00B82437" w:rsidP="00B82437">
            <w:pPr>
              <w:widowControl w:val="0"/>
              <w:autoSpaceDE w:val="0"/>
              <w:autoSpaceDN w:val="0"/>
              <w:adjustRightInd w:val="0"/>
              <w:jc w:val="both"/>
              <w:outlineLvl w:val="2"/>
            </w:pPr>
            <w:r w:rsidRPr="00114183">
              <w:rPr>
                <w:color w:val="00B050"/>
                <w:spacing w:val="-3"/>
                <w:sz w:val="24"/>
                <w:szCs w:val="24"/>
              </w:rPr>
              <w:t>Оснащение пандусами, специальным оборудованием и приспособлениями о</w:t>
            </w:r>
            <w:r w:rsidRPr="00114183">
              <w:rPr>
                <w:color w:val="00B050"/>
                <w:spacing w:val="-3"/>
                <w:sz w:val="24"/>
                <w:szCs w:val="24"/>
              </w:rPr>
              <w:t>б</w:t>
            </w:r>
            <w:r w:rsidRPr="00114183">
              <w:rPr>
                <w:color w:val="00B050"/>
                <w:spacing w:val="-3"/>
                <w:sz w:val="24"/>
                <w:szCs w:val="24"/>
              </w:rPr>
              <w:t>разовательных и детских дошкольных учреждений, ремонт входа в учреждения, замена дверей, укладка плитки, ремонт маршевых ступеней, штукатурка и покраска стен, установка тактильных та</w:t>
            </w:r>
            <w:r w:rsidRPr="00114183">
              <w:rPr>
                <w:color w:val="00B050"/>
                <w:spacing w:val="-3"/>
                <w:sz w:val="24"/>
                <w:szCs w:val="24"/>
              </w:rPr>
              <w:t>б</w:t>
            </w:r>
            <w:r w:rsidRPr="00114183">
              <w:rPr>
                <w:color w:val="00B050"/>
                <w:spacing w:val="-3"/>
                <w:sz w:val="24"/>
                <w:szCs w:val="24"/>
              </w:rPr>
              <w:t>личек</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14183" w:rsidRDefault="00B82437" w:rsidP="00B82437">
            <w:pPr>
              <w:jc w:val="center"/>
              <w:rPr>
                <w:color w:val="00B050"/>
                <w:sz w:val="24"/>
                <w:szCs w:val="24"/>
              </w:rPr>
            </w:pPr>
            <w:r w:rsidRPr="00114183">
              <w:rPr>
                <w:color w:val="00B050"/>
                <w:sz w:val="24"/>
                <w:szCs w:val="24"/>
              </w:rPr>
              <w:t>577,4</w:t>
            </w:r>
          </w:p>
        </w:tc>
        <w:tc>
          <w:tcPr>
            <w:tcW w:w="992" w:type="dxa"/>
          </w:tcPr>
          <w:p w:rsidR="00B82437" w:rsidRPr="00114183" w:rsidRDefault="00B82437" w:rsidP="00B82437">
            <w:pPr>
              <w:jc w:val="center"/>
              <w:rPr>
                <w:color w:val="00B050"/>
                <w:sz w:val="24"/>
                <w:szCs w:val="24"/>
              </w:rPr>
            </w:pPr>
            <w:r w:rsidRPr="00114183">
              <w:rPr>
                <w:color w:val="00B050"/>
                <w:sz w:val="24"/>
                <w:szCs w:val="24"/>
              </w:rPr>
              <w:t>0,0</w:t>
            </w:r>
          </w:p>
        </w:tc>
        <w:tc>
          <w:tcPr>
            <w:tcW w:w="993" w:type="dxa"/>
          </w:tcPr>
          <w:p w:rsidR="00B82437" w:rsidRPr="00114183" w:rsidRDefault="00B82437" w:rsidP="00B82437">
            <w:pPr>
              <w:jc w:val="center"/>
              <w:rPr>
                <w:color w:val="00B050"/>
                <w:sz w:val="24"/>
                <w:szCs w:val="24"/>
              </w:rPr>
            </w:pPr>
            <w:r w:rsidRPr="00114183">
              <w:rPr>
                <w:color w:val="00B050"/>
                <w:sz w:val="24"/>
                <w:szCs w:val="24"/>
              </w:rPr>
              <w:t>0,0</w:t>
            </w:r>
          </w:p>
        </w:tc>
        <w:tc>
          <w:tcPr>
            <w:tcW w:w="1134" w:type="dxa"/>
          </w:tcPr>
          <w:p w:rsidR="00B82437" w:rsidRPr="00114183" w:rsidRDefault="00B82437" w:rsidP="00B82437">
            <w:pPr>
              <w:jc w:val="center"/>
              <w:rPr>
                <w:color w:val="00B050"/>
                <w:sz w:val="24"/>
                <w:szCs w:val="24"/>
              </w:rPr>
            </w:pPr>
            <w:r w:rsidRPr="00114183">
              <w:rPr>
                <w:color w:val="00B050"/>
                <w:sz w:val="24"/>
                <w:szCs w:val="24"/>
              </w:rPr>
              <w:t>577,4</w:t>
            </w:r>
          </w:p>
        </w:tc>
        <w:tc>
          <w:tcPr>
            <w:tcW w:w="1134" w:type="dxa"/>
          </w:tcPr>
          <w:p w:rsidR="00B82437" w:rsidRPr="00114183" w:rsidRDefault="00B82437" w:rsidP="00B82437">
            <w:pPr>
              <w:jc w:val="center"/>
              <w:rPr>
                <w:color w:val="00B050"/>
                <w:sz w:val="24"/>
                <w:szCs w:val="24"/>
              </w:rPr>
            </w:pPr>
            <w:r w:rsidRPr="00114183">
              <w:rPr>
                <w:color w:val="00B050"/>
                <w:sz w:val="24"/>
                <w:szCs w:val="24"/>
              </w:rPr>
              <w:t>0,0</w:t>
            </w:r>
          </w:p>
        </w:tc>
        <w:tc>
          <w:tcPr>
            <w:tcW w:w="2409" w:type="dxa"/>
            <w:vMerge w:val="restart"/>
          </w:tcPr>
          <w:p w:rsidR="00B82437" w:rsidRPr="00114183" w:rsidRDefault="00B82437" w:rsidP="00B82437">
            <w:pPr>
              <w:widowControl w:val="0"/>
              <w:autoSpaceDE w:val="0"/>
              <w:autoSpaceDN w:val="0"/>
              <w:adjustRightInd w:val="0"/>
              <w:jc w:val="center"/>
              <w:outlineLvl w:val="2"/>
              <w:rPr>
                <w:color w:val="00B050"/>
                <w:sz w:val="24"/>
                <w:szCs w:val="24"/>
              </w:rPr>
            </w:pPr>
            <w:r w:rsidRPr="00114183">
              <w:rPr>
                <w:color w:val="00B050"/>
                <w:sz w:val="24"/>
                <w:szCs w:val="24"/>
              </w:rPr>
              <w:t>Оснащение панд</w:t>
            </w:r>
            <w:r w:rsidRPr="00114183">
              <w:rPr>
                <w:color w:val="00B050"/>
                <w:sz w:val="24"/>
                <w:szCs w:val="24"/>
              </w:rPr>
              <w:t>у</w:t>
            </w:r>
            <w:r w:rsidRPr="00114183">
              <w:rPr>
                <w:color w:val="00B050"/>
                <w:sz w:val="24"/>
                <w:szCs w:val="24"/>
              </w:rPr>
              <w:t>сами зданий</w:t>
            </w:r>
          </w:p>
          <w:p w:rsidR="00B82437" w:rsidRPr="00114183" w:rsidRDefault="00B82437" w:rsidP="00B82437">
            <w:pPr>
              <w:widowControl w:val="0"/>
              <w:autoSpaceDE w:val="0"/>
              <w:autoSpaceDN w:val="0"/>
              <w:adjustRightInd w:val="0"/>
              <w:jc w:val="center"/>
              <w:outlineLvl w:val="2"/>
              <w:rPr>
                <w:color w:val="00B050"/>
                <w:sz w:val="24"/>
                <w:szCs w:val="24"/>
              </w:rPr>
            </w:pPr>
            <w:r w:rsidRPr="00114183">
              <w:rPr>
                <w:color w:val="00B050"/>
                <w:sz w:val="24"/>
                <w:szCs w:val="24"/>
              </w:rPr>
              <w:t>МБОУ СОШ №7, МБОУ СОШ №8, МБОУ СОШ №11, МБОУ СОШ №14,  МБОУ СОШ №16, МБОУ СОШ №17, МБОУ СОШ №13, МБОУ ДОД ДДТ, МБОУ ДОД СЮН, МБОУ СОШ № 10</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val="restart"/>
          </w:tcPr>
          <w:p w:rsidR="00B82437" w:rsidRPr="0017687C" w:rsidRDefault="00B82437" w:rsidP="00B82437">
            <w:pPr>
              <w:jc w:val="center"/>
              <w:rPr>
                <w:sz w:val="22"/>
                <w:szCs w:val="22"/>
              </w:rPr>
            </w:pPr>
            <w:r w:rsidRPr="0017687C">
              <w:rPr>
                <w:sz w:val="22"/>
                <w:szCs w:val="22"/>
              </w:rPr>
              <w:t>Управление образования администр</w:t>
            </w:r>
            <w:r w:rsidRPr="0017687C">
              <w:rPr>
                <w:sz w:val="22"/>
                <w:szCs w:val="22"/>
              </w:rPr>
              <w:t>а</w:t>
            </w:r>
            <w:r w:rsidRPr="0017687C">
              <w:rPr>
                <w:sz w:val="22"/>
                <w:szCs w:val="22"/>
              </w:rPr>
              <w:t>ции МО Ка</w:t>
            </w:r>
            <w:r w:rsidRPr="0017687C">
              <w:rPr>
                <w:sz w:val="22"/>
                <w:szCs w:val="22"/>
              </w:rPr>
              <w:t>в</w:t>
            </w:r>
            <w:r w:rsidRPr="0017687C">
              <w:rPr>
                <w:sz w:val="22"/>
                <w:szCs w:val="22"/>
              </w:rPr>
              <w:t>казский район</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jc w:val="center"/>
              <w:rPr>
                <w:sz w:val="22"/>
                <w:szCs w:val="22"/>
              </w:rPr>
            </w:pPr>
            <w:r w:rsidRPr="0017687C">
              <w:rPr>
                <w:sz w:val="22"/>
                <w:szCs w:val="22"/>
              </w:rPr>
              <w:t>150,0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150,0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jc w:val="center"/>
              <w:rPr>
                <w:sz w:val="22"/>
                <w:szCs w:val="22"/>
              </w:rPr>
            </w:pPr>
            <w:r w:rsidRPr="0017687C">
              <w:rPr>
                <w:sz w:val="22"/>
                <w:szCs w:val="22"/>
              </w:rPr>
              <w:t>100,9</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100,9</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14183" w:rsidRDefault="00B82437" w:rsidP="00B82437">
            <w:pPr>
              <w:jc w:val="center"/>
              <w:rPr>
                <w:color w:val="00B050"/>
                <w:sz w:val="24"/>
                <w:szCs w:val="24"/>
              </w:rPr>
            </w:pPr>
            <w:r w:rsidRPr="00114183">
              <w:rPr>
                <w:color w:val="00B050"/>
                <w:sz w:val="24"/>
                <w:szCs w:val="24"/>
              </w:rPr>
              <w:t>26,5</w:t>
            </w:r>
          </w:p>
        </w:tc>
        <w:tc>
          <w:tcPr>
            <w:tcW w:w="992" w:type="dxa"/>
          </w:tcPr>
          <w:p w:rsidR="00B82437" w:rsidRPr="00114183" w:rsidRDefault="00B82437" w:rsidP="00B82437">
            <w:pPr>
              <w:jc w:val="center"/>
              <w:rPr>
                <w:color w:val="00B050"/>
                <w:sz w:val="24"/>
                <w:szCs w:val="24"/>
              </w:rPr>
            </w:pPr>
            <w:r w:rsidRPr="00114183">
              <w:rPr>
                <w:color w:val="00B050"/>
                <w:sz w:val="24"/>
                <w:szCs w:val="24"/>
              </w:rPr>
              <w:t>0,0</w:t>
            </w:r>
          </w:p>
        </w:tc>
        <w:tc>
          <w:tcPr>
            <w:tcW w:w="993" w:type="dxa"/>
          </w:tcPr>
          <w:p w:rsidR="00B82437" w:rsidRPr="00114183" w:rsidRDefault="00B82437" w:rsidP="00B82437">
            <w:pPr>
              <w:jc w:val="center"/>
              <w:rPr>
                <w:color w:val="00B050"/>
                <w:sz w:val="24"/>
                <w:szCs w:val="24"/>
              </w:rPr>
            </w:pPr>
            <w:r w:rsidRPr="00114183">
              <w:rPr>
                <w:color w:val="00B050"/>
                <w:sz w:val="24"/>
                <w:szCs w:val="24"/>
              </w:rPr>
              <w:t>0,0</w:t>
            </w:r>
          </w:p>
        </w:tc>
        <w:tc>
          <w:tcPr>
            <w:tcW w:w="1134" w:type="dxa"/>
          </w:tcPr>
          <w:p w:rsidR="00B82437" w:rsidRPr="00114183" w:rsidRDefault="00B82437" w:rsidP="00B82437">
            <w:pPr>
              <w:jc w:val="center"/>
              <w:rPr>
                <w:color w:val="00B050"/>
                <w:sz w:val="24"/>
                <w:szCs w:val="24"/>
              </w:rPr>
            </w:pPr>
            <w:r w:rsidRPr="00114183">
              <w:rPr>
                <w:color w:val="00B050"/>
                <w:sz w:val="24"/>
                <w:szCs w:val="24"/>
              </w:rPr>
              <w:t>26,5</w:t>
            </w:r>
          </w:p>
        </w:tc>
        <w:tc>
          <w:tcPr>
            <w:tcW w:w="1134" w:type="dxa"/>
          </w:tcPr>
          <w:p w:rsidR="00B82437" w:rsidRPr="00114183" w:rsidRDefault="00B82437" w:rsidP="00B82437">
            <w:pPr>
              <w:jc w:val="center"/>
              <w:rPr>
                <w:color w:val="00B050"/>
                <w:sz w:val="24"/>
                <w:szCs w:val="24"/>
              </w:rPr>
            </w:pPr>
            <w:r w:rsidRPr="00114183">
              <w:rPr>
                <w:color w:val="00B050"/>
                <w:sz w:val="24"/>
                <w:szCs w:val="24"/>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rPr>
          <w:trHeight w:val="70"/>
        </w:trPr>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w:t>
            </w:r>
          </w:p>
        </w:tc>
        <w:tc>
          <w:tcPr>
            <w:tcW w:w="4395" w:type="dxa"/>
            <w:vMerge w:val="restart"/>
          </w:tcPr>
          <w:p w:rsidR="00B82437" w:rsidRPr="0017687C" w:rsidRDefault="00B82437" w:rsidP="00B82437">
            <w:pPr>
              <w:widowControl w:val="0"/>
              <w:autoSpaceDE w:val="0"/>
              <w:autoSpaceDN w:val="0"/>
              <w:adjustRightInd w:val="0"/>
              <w:jc w:val="both"/>
              <w:outlineLvl w:val="2"/>
              <w:rPr>
                <w:spacing w:val="-3"/>
                <w:sz w:val="24"/>
                <w:szCs w:val="24"/>
              </w:rPr>
            </w:pPr>
            <w:r w:rsidRPr="0017687C">
              <w:rPr>
                <w:spacing w:val="-3"/>
                <w:sz w:val="24"/>
                <w:szCs w:val="24"/>
              </w:rPr>
              <w:t>Мероприятие №1.3</w:t>
            </w:r>
          </w:p>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pacing w:val="-3"/>
                <w:sz w:val="24"/>
                <w:szCs w:val="24"/>
              </w:rPr>
              <w:t>Приобретение специализированного оборудования для маломобильных групп населения в учреждения образования</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jc w:val="center"/>
              <w:rPr>
                <w:sz w:val="22"/>
                <w:szCs w:val="22"/>
              </w:rPr>
            </w:pPr>
            <w:r w:rsidRPr="0017687C">
              <w:rPr>
                <w:sz w:val="22"/>
                <w:szCs w:val="22"/>
              </w:rPr>
              <w:t>1 935,3</w:t>
            </w:r>
          </w:p>
        </w:tc>
        <w:tc>
          <w:tcPr>
            <w:tcW w:w="992" w:type="dxa"/>
          </w:tcPr>
          <w:p w:rsidR="00B82437" w:rsidRPr="0017687C" w:rsidRDefault="00B82437" w:rsidP="00B82437">
            <w:pPr>
              <w:jc w:val="center"/>
              <w:rPr>
                <w:sz w:val="22"/>
                <w:szCs w:val="22"/>
              </w:rPr>
            </w:pPr>
            <w:r w:rsidRPr="0017687C">
              <w:rPr>
                <w:sz w:val="22"/>
                <w:szCs w:val="22"/>
              </w:rPr>
              <w:t>1 703,0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232,3</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 xml:space="preserve">Приобретение </w:t>
            </w:r>
            <w:r w:rsidRPr="0017687C">
              <w:rPr>
                <w:rFonts w:ascii="Times New Roman" w:hAnsi="Times New Roman"/>
                <w:spacing w:val="-3"/>
                <w:sz w:val="24"/>
                <w:szCs w:val="24"/>
              </w:rPr>
              <w:t>сп</w:t>
            </w:r>
            <w:r w:rsidRPr="0017687C">
              <w:rPr>
                <w:rFonts w:ascii="Times New Roman" w:hAnsi="Times New Roman"/>
                <w:spacing w:val="-3"/>
                <w:sz w:val="24"/>
                <w:szCs w:val="24"/>
              </w:rPr>
              <w:t>е</w:t>
            </w:r>
            <w:r w:rsidRPr="0017687C">
              <w:rPr>
                <w:rFonts w:ascii="Times New Roman" w:hAnsi="Times New Roman"/>
                <w:spacing w:val="-3"/>
                <w:sz w:val="24"/>
                <w:szCs w:val="24"/>
              </w:rPr>
              <w:t>циализированного оборудования для маломобильных групп населения в МБОУ СОШ №12, МБОУ СОШ №15</w:t>
            </w: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jc w:val="center"/>
              <w:rPr>
                <w:sz w:val="22"/>
                <w:szCs w:val="22"/>
              </w:rPr>
            </w:pPr>
            <w:r w:rsidRPr="0017687C">
              <w:rPr>
                <w:sz w:val="22"/>
                <w:szCs w:val="22"/>
              </w:rPr>
              <w:t>1 935,3</w:t>
            </w:r>
          </w:p>
        </w:tc>
        <w:tc>
          <w:tcPr>
            <w:tcW w:w="992" w:type="dxa"/>
          </w:tcPr>
          <w:p w:rsidR="00B82437" w:rsidRPr="0017687C" w:rsidRDefault="00B82437" w:rsidP="00B82437">
            <w:pPr>
              <w:jc w:val="center"/>
              <w:rPr>
                <w:sz w:val="22"/>
                <w:szCs w:val="22"/>
              </w:rPr>
            </w:pPr>
            <w:r w:rsidRPr="0017687C">
              <w:rPr>
                <w:sz w:val="22"/>
                <w:szCs w:val="22"/>
              </w:rPr>
              <w:t>1 703,0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232,3</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w:t>
            </w:r>
          </w:p>
        </w:tc>
        <w:tc>
          <w:tcPr>
            <w:tcW w:w="4395" w:type="dxa"/>
            <w:vMerge w:val="restart"/>
          </w:tcPr>
          <w:p w:rsidR="00B82437" w:rsidRPr="0017687C" w:rsidRDefault="00B82437" w:rsidP="00B82437">
            <w:pPr>
              <w:widowControl w:val="0"/>
              <w:autoSpaceDE w:val="0"/>
              <w:autoSpaceDN w:val="0"/>
              <w:adjustRightInd w:val="0"/>
              <w:jc w:val="both"/>
              <w:outlineLvl w:val="2"/>
              <w:rPr>
                <w:sz w:val="24"/>
                <w:szCs w:val="24"/>
              </w:rPr>
            </w:pPr>
            <w:r w:rsidRPr="0017687C">
              <w:rPr>
                <w:sz w:val="24"/>
                <w:szCs w:val="24"/>
              </w:rPr>
              <w:t>Мероприятие №1.4</w:t>
            </w:r>
          </w:p>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Проведение капитального (текущего) ремонта зданий и сооружений в целях обеспечения доступности общеобраз</w:t>
            </w:r>
            <w:r w:rsidRPr="0017687C">
              <w:rPr>
                <w:rFonts w:ascii="Times New Roman" w:hAnsi="Times New Roman"/>
                <w:sz w:val="24"/>
                <w:szCs w:val="24"/>
              </w:rPr>
              <w:t>о</w:t>
            </w:r>
            <w:r w:rsidRPr="0017687C">
              <w:rPr>
                <w:rFonts w:ascii="Times New Roman" w:hAnsi="Times New Roman"/>
                <w:sz w:val="24"/>
                <w:szCs w:val="24"/>
              </w:rPr>
              <w:t>вательных учреждений для инвалидов и маломобильных групп населения</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1 022,9</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122,9</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17687C" w:rsidRDefault="00B82437" w:rsidP="00B82437">
            <w:pPr>
              <w:widowControl w:val="0"/>
              <w:autoSpaceDE w:val="0"/>
              <w:autoSpaceDN w:val="0"/>
              <w:adjustRightInd w:val="0"/>
              <w:jc w:val="center"/>
              <w:outlineLvl w:val="2"/>
              <w:rPr>
                <w:spacing w:val="-3"/>
                <w:sz w:val="24"/>
                <w:szCs w:val="24"/>
              </w:rPr>
            </w:pPr>
            <w:r w:rsidRPr="0017687C">
              <w:rPr>
                <w:sz w:val="24"/>
                <w:szCs w:val="24"/>
              </w:rPr>
              <w:t>Проведение кап</w:t>
            </w:r>
            <w:r w:rsidRPr="0017687C">
              <w:rPr>
                <w:sz w:val="24"/>
                <w:szCs w:val="24"/>
              </w:rPr>
              <w:t>и</w:t>
            </w:r>
            <w:r w:rsidRPr="0017687C">
              <w:rPr>
                <w:sz w:val="24"/>
                <w:szCs w:val="24"/>
              </w:rPr>
              <w:t>тального (текущего) ремонта зданий и сооружений в целях обеспечения досту</w:t>
            </w:r>
            <w:r w:rsidRPr="0017687C">
              <w:rPr>
                <w:sz w:val="24"/>
                <w:szCs w:val="24"/>
              </w:rPr>
              <w:t>п</w:t>
            </w:r>
            <w:r w:rsidRPr="0017687C">
              <w:rPr>
                <w:sz w:val="24"/>
                <w:szCs w:val="24"/>
              </w:rPr>
              <w:t>ности</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7687C">
              <w:rPr>
                <w:rFonts w:ascii="Times New Roman" w:hAnsi="Times New Roman"/>
                <w:spacing w:val="-3"/>
                <w:sz w:val="24"/>
                <w:szCs w:val="24"/>
              </w:rPr>
              <w:t>МБОУ СОШ №12, МБОУ СОШ №15</w:t>
            </w: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1022,9</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122,9</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6</w:t>
            </w:r>
          </w:p>
        </w:tc>
        <w:tc>
          <w:tcPr>
            <w:tcW w:w="4395" w:type="dxa"/>
            <w:vMerge w:val="restart"/>
          </w:tcPr>
          <w:p w:rsidR="00B82437" w:rsidRPr="0017687C" w:rsidRDefault="00B82437" w:rsidP="00B82437">
            <w:pPr>
              <w:widowControl w:val="0"/>
              <w:autoSpaceDE w:val="0"/>
              <w:autoSpaceDN w:val="0"/>
              <w:adjustRightInd w:val="0"/>
              <w:jc w:val="both"/>
              <w:outlineLvl w:val="2"/>
              <w:rPr>
                <w:sz w:val="24"/>
                <w:szCs w:val="24"/>
              </w:rPr>
            </w:pPr>
            <w:r w:rsidRPr="0017687C">
              <w:rPr>
                <w:sz w:val="24"/>
                <w:szCs w:val="24"/>
              </w:rPr>
              <w:t>Мероприятие №1.5</w:t>
            </w:r>
          </w:p>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 xml:space="preserve">Оборудование входной площадки </w:t>
            </w:r>
            <w:r w:rsidRPr="0017687C">
              <w:rPr>
                <w:rFonts w:ascii="Times New Roman" w:hAnsi="Times New Roman"/>
                <w:spacing w:val="-3"/>
                <w:sz w:val="24"/>
                <w:szCs w:val="24"/>
              </w:rPr>
              <w:t>и приобретение специализированного об</w:t>
            </w:r>
            <w:r w:rsidRPr="0017687C">
              <w:rPr>
                <w:rFonts w:ascii="Times New Roman" w:hAnsi="Times New Roman"/>
                <w:spacing w:val="-3"/>
                <w:sz w:val="24"/>
                <w:szCs w:val="24"/>
              </w:rPr>
              <w:t>о</w:t>
            </w:r>
            <w:r w:rsidRPr="0017687C">
              <w:rPr>
                <w:rFonts w:ascii="Times New Roman" w:hAnsi="Times New Roman"/>
                <w:spacing w:val="-3"/>
                <w:sz w:val="24"/>
                <w:szCs w:val="24"/>
              </w:rPr>
              <w:t xml:space="preserve">рудования </w:t>
            </w:r>
            <w:r w:rsidRPr="0017687C">
              <w:rPr>
                <w:rFonts w:ascii="Times New Roman" w:hAnsi="Times New Roman"/>
                <w:sz w:val="24"/>
                <w:szCs w:val="24"/>
              </w:rPr>
              <w:t>в здание МБОУ СОШ № 21</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17687C">
              <w:rPr>
                <w:rFonts w:ascii="Times New Roman" w:hAnsi="Times New Roman"/>
                <w:sz w:val="24"/>
                <w:szCs w:val="24"/>
              </w:rPr>
              <w:t>Обеспечение бе</w:t>
            </w:r>
            <w:r w:rsidRPr="0017687C">
              <w:rPr>
                <w:rFonts w:ascii="Times New Roman" w:hAnsi="Times New Roman"/>
                <w:sz w:val="24"/>
                <w:szCs w:val="24"/>
              </w:rPr>
              <w:t>с</w:t>
            </w:r>
            <w:r w:rsidRPr="0017687C">
              <w:rPr>
                <w:rFonts w:ascii="Times New Roman" w:hAnsi="Times New Roman"/>
                <w:sz w:val="24"/>
                <w:szCs w:val="24"/>
              </w:rPr>
              <w:t>препятственного доступа и приобр</w:t>
            </w:r>
            <w:r w:rsidRPr="0017687C">
              <w:rPr>
                <w:rFonts w:ascii="Times New Roman" w:hAnsi="Times New Roman"/>
                <w:sz w:val="24"/>
                <w:szCs w:val="24"/>
              </w:rPr>
              <w:t>е</w:t>
            </w:r>
            <w:r w:rsidRPr="0017687C">
              <w:rPr>
                <w:rFonts w:ascii="Times New Roman" w:hAnsi="Times New Roman"/>
                <w:sz w:val="24"/>
                <w:szCs w:val="24"/>
              </w:rPr>
              <w:t xml:space="preserve">тение </w:t>
            </w:r>
            <w:r w:rsidRPr="0017687C">
              <w:rPr>
                <w:rFonts w:ascii="Times New Roman" w:hAnsi="Times New Roman"/>
                <w:spacing w:val="-3"/>
                <w:sz w:val="24"/>
                <w:szCs w:val="24"/>
              </w:rPr>
              <w:t>специализир</w:t>
            </w:r>
            <w:r w:rsidRPr="0017687C">
              <w:rPr>
                <w:rFonts w:ascii="Times New Roman" w:hAnsi="Times New Roman"/>
                <w:spacing w:val="-3"/>
                <w:sz w:val="24"/>
                <w:szCs w:val="24"/>
              </w:rPr>
              <w:t>о</w:t>
            </w:r>
            <w:r w:rsidRPr="0017687C">
              <w:rPr>
                <w:rFonts w:ascii="Times New Roman" w:hAnsi="Times New Roman"/>
                <w:spacing w:val="-3"/>
                <w:sz w:val="24"/>
                <w:szCs w:val="24"/>
              </w:rPr>
              <w:t>ванного оборудов</w:t>
            </w:r>
            <w:r w:rsidRPr="0017687C">
              <w:rPr>
                <w:rFonts w:ascii="Times New Roman" w:hAnsi="Times New Roman"/>
                <w:spacing w:val="-3"/>
                <w:sz w:val="24"/>
                <w:szCs w:val="24"/>
              </w:rPr>
              <w:t>а</w:t>
            </w:r>
            <w:r w:rsidRPr="0017687C">
              <w:rPr>
                <w:rFonts w:ascii="Times New Roman" w:hAnsi="Times New Roman"/>
                <w:spacing w:val="-3"/>
                <w:sz w:val="24"/>
                <w:szCs w:val="24"/>
              </w:rPr>
              <w:t>ния для маломобил</w:t>
            </w:r>
            <w:r w:rsidRPr="0017687C">
              <w:rPr>
                <w:rFonts w:ascii="Times New Roman" w:hAnsi="Times New Roman"/>
                <w:spacing w:val="-3"/>
                <w:sz w:val="24"/>
                <w:szCs w:val="24"/>
              </w:rPr>
              <w:t>ь</w:t>
            </w:r>
            <w:r w:rsidRPr="0017687C">
              <w:rPr>
                <w:rFonts w:ascii="Times New Roman" w:hAnsi="Times New Roman"/>
                <w:spacing w:val="-3"/>
                <w:sz w:val="24"/>
                <w:szCs w:val="24"/>
              </w:rPr>
              <w:t xml:space="preserve">ных </w:t>
            </w:r>
            <w:r w:rsidRPr="0017687C">
              <w:rPr>
                <w:rFonts w:ascii="Times New Roman" w:hAnsi="Times New Roman"/>
                <w:spacing w:val="-3"/>
                <w:sz w:val="24"/>
                <w:szCs w:val="24"/>
              </w:rPr>
              <w:lastRenderedPageBreak/>
              <w:t>групп населения</w:t>
            </w:r>
            <w:r w:rsidRPr="0017687C">
              <w:rPr>
                <w:rFonts w:ascii="Times New Roman" w:hAnsi="Times New Roman"/>
                <w:sz w:val="24"/>
                <w:szCs w:val="24"/>
              </w:rPr>
              <w:t xml:space="preserve"> в МБОУ СОШ № 21</w:t>
            </w:r>
          </w:p>
        </w:tc>
        <w:tc>
          <w:tcPr>
            <w:tcW w:w="1560" w:type="dxa"/>
            <w:vMerge w:val="restart"/>
          </w:tcPr>
          <w:p w:rsidR="00B82437" w:rsidRPr="0017687C" w:rsidRDefault="00B82437" w:rsidP="00B82437">
            <w:pPr>
              <w:jc w:val="center"/>
              <w:rPr>
                <w:sz w:val="22"/>
                <w:szCs w:val="22"/>
              </w:rPr>
            </w:pPr>
            <w:r w:rsidRPr="0017687C">
              <w:rPr>
                <w:sz w:val="22"/>
                <w:szCs w:val="22"/>
              </w:rPr>
              <w:lastRenderedPageBreak/>
              <w:t>Управление образования администр</w:t>
            </w:r>
            <w:r w:rsidRPr="0017687C">
              <w:rPr>
                <w:sz w:val="22"/>
                <w:szCs w:val="22"/>
              </w:rPr>
              <w:t>а</w:t>
            </w:r>
            <w:r w:rsidRPr="0017687C">
              <w:rPr>
                <w:sz w:val="22"/>
                <w:szCs w:val="22"/>
              </w:rPr>
              <w:t>ции МО Ка</w:t>
            </w:r>
            <w:r w:rsidRPr="0017687C">
              <w:rPr>
                <w:sz w:val="22"/>
                <w:szCs w:val="22"/>
              </w:rPr>
              <w:t>в</w:t>
            </w:r>
            <w:r w:rsidRPr="0017687C">
              <w:rPr>
                <w:sz w:val="22"/>
                <w:szCs w:val="22"/>
              </w:rPr>
              <w:t>казский район</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124,1</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rPr>
          <w:trHeight w:val="4672"/>
        </w:trPr>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7</w:t>
            </w:r>
          </w:p>
        </w:tc>
        <w:tc>
          <w:tcPr>
            <w:tcW w:w="4395" w:type="dxa"/>
            <w:vMerge w:val="restart"/>
          </w:tcPr>
          <w:p w:rsidR="00B82437" w:rsidRPr="00114183" w:rsidRDefault="00B82437" w:rsidP="00B82437">
            <w:pPr>
              <w:widowControl w:val="0"/>
              <w:autoSpaceDE w:val="0"/>
              <w:autoSpaceDN w:val="0"/>
              <w:adjustRightInd w:val="0"/>
              <w:outlineLvl w:val="2"/>
              <w:rPr>
                <w:color w:val="00B050"/>
                <w:sz w:val="24"/>
                <w:szCs w:val="24"/>
              </w:rPr>
            </w:pPr>
            <w:r w:rsidRPr="00114183">
              <w:rPr>
                <w:color w:val="00B050"/>
                <w:sz w:val="24"/>
                <w:szCs w:val="24"/>
              </w:rPr>
              <w:t>Мероприятие №1.6</w:t>
            </w:r>
          </w:p>
          <w:p w:rsidR="00B82437" w:rsidRPr="00114183" w:rsidRDefault="00B82437" w:rsidP="00B82437">
            <w:pPr>
              <w:widowControl w:val="0"/>
              <w:autoSpaceDE w:val="0"/>
              <w:autoSpaceDN w:val="0"/>
              <w:adjustRightInd w:val="0"/>
              <w:outlineLvl w:val="2"/>
              <w:rPr>
                <w:color w:val="00B050"/>
                <w:sz w:val="24"/>
                <w:szCs w:val="24"/>
              </w:rPr>
            </w:pPr>
            <w:r w:rsidRPr="00114183">
              <w:rPr>
                <w:color w:val="00B050"/>
                <w:sz w:val="24"/>
                <w:szCs w:val="24"/>
              </w:rPr>
              <w:t>Мероприятия государственной пр</w:t>
            </w:r>
            <w:r w:rsidRPr="00114183">
              <w:rPr>
                <w:color w:val="00B050"/>
                <w:sz w:val="24"/>
                <w:szCs w:val="24"/>
              </w:rPr>
              <w:t>о</w:t>
            </w:r>
            <w:r w:rsidRPr="00114183">
              <w:rPr>
                <w:color w:val="00B050"/>
                <w:sz w:val="24"/>
                <w:szCs w:val="24"/>
              </w:rPr>
              <w:t>граммы РФ «Доступная среда» на 2011-2020 годы (софинансирование  расхо</w:t>
            </w:r>
            <w:r w:rsidRPr="00114183">
              <w:rPr>
                <w:color w:val="00B050"/>
                <w:sz w:val="24"/>
                <w:szCs w:val="24"/>
              </w:rPr>
              <w:t>д</w:t>
            </w:r>
            <w:r w:rsidRPr="00114183">
              <w:rPr>
                <w:color w:val="00B050"/>
                <w:sz w:val="24"/>
                <w:szCs w:val="24"/>
              </w:rPr>
              <w:t>ных обязательств  по организации пр</w:t>
            </w:r>
            <w:r w:rsidRPr="00114183">
              <w:rPr>
                <w:color w:val="00B050"/>
                <w:sz w:val="24"/>
                <w:szCs w:val="24"/>
              </w:rPr>
              <w:t>е</w:t>
            </w:r>
            <w:r w:rsidRPr="00114183">
              <w:rPr>
                <w:color w:val="00B050"/>
                <w:sz w:val="24"/>
                <w:szCs w:val="24"/>
              </w:rPr>
              <w:t>доставления общедоступного и бе</w:t>
            </w:r>
            <w:r w:rsidRPr="00114183">
              <w:rPr>
                <w:color w:val="00B050"/>
                <w:sz w:val="24"/>
                <w:szCs w:val="24"/>
              </w:rPr>
              <w:t>с</w:t>
            </w:r>
            <w:r w:rsidRPr="00114183">
              <w:rPr>
                <w:color w:val="00B050"/>
                <w:sz w:val="24"/>
                <w:szCs w:val="24"/>
              </w:rPr>
              <w:t>платного дошкольного образования по основным общеобразовательным пр</w:t>
            </w:r>
            <w:r w:rsidRPr="00114183">
              <w:rPr>
                <w:color w:val="00B050"/>
                <w:sz w:val="24"/>
                <w:szCs w:val="24"/>
              </w:rPr>
              <w:t>о</w:t>
            </w:r>
            <w:r w:rsidRPr="00114183">
              <w:rPr>
                <w:color w:val="00B050"/>
                <w:sz w:val="24"/>
                <w:szCs w:val="24"/>
              </w:rPr>
              <w:t>граммам в муниципальных образов</w:t>
            </w:r>
            <w:r w:rsidRPr="00114183">
              <w:rPr>
                <w:color w:val="00B050"/>
                <w:sz w:val="24"/>
                <w:szCs w:val="24"/>
              </w:rPr>
              <w:t>а</w:t>
            </w:r>
            <w:r w:rsidRPr="00114183">
              <w:rPr>
                <w:color w:val="00B050"/>
                <w:sz w:val="24"/>
                <w:szCs w:val="24"/>
              </w:rPr>
              <w:t>тельных организациях (за исключением полномочий по финансовому обеспеч</w:t>
            </w:r>
            <w:r w:rsidRPr="00114183">
              <w:rPr>
                <w:color w:val="00B050"/>
                <w:sz w:val="24"/>
                <w:szCs w:val="24"/>
              </w:rPr>
              <w:t>е</w:t>
            </w:r>
            <w:r w:rsidRPr="00114183">
              <w:rPr>
                <w:color w:val="00B050"/>
                <w:sz w:val="24"/>
                <w:szCs w:val="24"/>
              </w:rPr>
              <w:t>нию реализации основных общеобраз</w:t>
            </w:r>
            <w:r w:rsidRPr="00114183">
              <w:rPr>
                <w:color w:val="00B050"/>
                <w:sz w:val="24"/>
                <w:szCs w:val="24"/>
              </w:rPr>
              <w:t>о</w:t>
            </w:r>
            <w:r w:rsidRPr="00114183">
              <w:rPr>
                <w:color w:val="00B050"/>
                <w:sz w:val="24"/>
                <w:szCs w:val="24"/>
              </w:rPr>
              <w:t>вательных программ в соответствии с федеральными государственными обр</w:t>
            </w:r>
            <w:r w:rsidRPr="00114183">
              <w:rPr>
                <w:color w:val="00B050"/>
                <w:sz w:val="24"/>
                <w:szCs w:val="24"/>
              </w:rPr>
              <w:t>а</w:t>
            </w:r>
            <w:r w:rsidRPr="00114183">
              <w:rPr>
                <w:color w:val="00B050"/>
                <w:sz w:val="24"/>
                <w:szCs w:val="24"/>
              </w:rPr>
              <w:t>зовательными стандартами) путем со</w:t>
            </w:r>
            <w:r w:rsidRPr="00114183">
              <w:rPr>
                <w:color w:val="00B050"/>
                <w:sz w:val="24"/>
                <w:szCs w:val="24"/>
              </w:rPr>
              <w:t>з</w:t>
            </w:r>
            <w:r w:rsidRPr="00114183">
              <w:rPr>
                <w:color w:val="00B050"/>
                <w:sz w:val="24"/>
                <w:szCs w:val="24"/>
              </w:rPr>
              <w:t xml:space="preserve">дания в муниципальных дошкольных образовательных организациях условий для получения детьми-инвалидами </w:t>
            </w:r>
          </w:p>
          <w:p w:rsidR="00B82437" w:rsidRPr="0017687C" w:rsidRDefault="00B82437" w:rsidP="00B82437">
            <w:pPr>
              <w:widowControl w:val="0"/>
              <w:autoSpaceDE w:val="0"/>
              <w:autoSpaceDN w:val="0"/>
              <w:adjustRightInd w:val="0"/>
              <w:outlineLvl w:val="2"/>
            </w:pPr>
            <w:r w:rsidRPr="00114183">
              <w:rPr>
                <w:color w:val="00B050"/>
                <w:sz w:val="24"/>
                <w:szCs w:val="24"/>
              </w:rPr>
              <w:t>качественного образования, предусмо</w:t>
            </w:r>
            <w:r w:rsidRPr="00114183">
              <w:rPr>
                <w:color w:val="00B050"/>
                <w:sz w:val="24"/>
                <w:szCs w:val="24"/>
              </w:rPr>
              <w:t>т</w:t>
            </w:r>
            <w:r w:rsidRPr="00114183">
              <w:rPr>
                <w:color w:val="00B050"/>
                <w:sz w:val="24"/>
                <w:szCs w:val="24"/>
              </w:rPr>
              <w:t>ренных государственной программой Краснодарского края «Доступная ср</w:t>
            </w:r>
            <w:r w:rsidRPr="00114183">
              <w:rPr>
                <w:color w:val="00B050"/>
                <w:sz w:val="24"/>
                <w:szCs w:val="24"/>
              </w:rPr>
              <w:t>е</w:t>
            </w:r>
            <w:r w:rsidRPr="00114183">
              <w:rPr>
                <w:color w:val="00B050"/>
                <w:sz w:val="24"/>
                <w:szCs w:val="24"/>
              </w:rPr>
              <w:t>да»)</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994B47" w:rsidRDefault="00B82437" w:rsidP="00B82437">
            <w:pPr>
              <w:widowControl w:val="0"/>
              <w:autoSpaceDE w:val="0"/>
              <w:autoSpaceDN w:val="0"/>
              <w:adjustRightInd w:val="0"/>
              <w:contextualSpacing/>
              <w:jc w:val="center"/>
              <w:rPr>
                <w:color w:val="00B050"/>
                <w:sz w:val="24"/>
                <w:szCs w:val="24"/>
              </w:rPr>
            </w:pPr>
            <w:r w:rsidRPr="00994B47">
              <w:rPr>
                <w:color w:val="00B050"/>
                <w:sz w:val="24"/>
                <w:szCs w:val="24"/>
              </w:rPr>
              <w:t>3820,8</w:t>
            </w:r>
          </w:p>
        </w:tc>
        <w:tc>
          <w:tcPr>
            <w:tcW w:w="992" w:type="dxa"/>
          </w:tcPr>
          <w:p w:rsidR="00B82437" w:rsidRPr="00994B47" w:rsidRDefault="00B82437" w:rsidP="00B82437">
            <w:pPr>
              <w:widowControl w:val="0"/>
              <w:autoSpaceDE w:val="0"/>
              <w:autoSpaceDN w:val="0"/>
              <w:adjustRightInd w:val="0"/>
              <w:contextualSpacing/>
              <w:jc w:val="center"/>
              <w:rPr>
                <w:sz w:val="24"/>
                <w:szCs w:val="24"/>
              </w:rPr>
            </w:pPr>
            <w:r w:rsidRPr="00994B47">
              <w:rPr>
                <w:sz w:val="24"/>
                <w:szCs w:val="24"/>
              </w:rPr>
              <w:t>1 095,6</w:t>
            </w:r>
          </w:p>
        </w:tc>
        <w:tc>
          <w:tcPr>
            <w:tcW w:w="993" w:type="dxa"/>
          </w:tcPr>
          <w:p w:rsidR="00B82437" w:rsidRPr="00DB2BE9" w:rsidRDefault="00B82437" w:rsidP="00B82437">
            <w:pPr>
              <w:widowControl w:val="0"/>
              <w:autoSpaceDE w:val="0"/>
              <w:autoSpaceDN w:val="0"/>
              <w:adjustRightInd w:val="0"/>
              <w:contextualSpacing/>
              <w:jc w:val="center"/>
              <w:rPr>
                <w:color w:val="00B050"/>
                <w:sz w:val="24"/>
                <w:szCs w:val="24"/>
              </w:rPr>
            </w:pPr>
            <w:r w:rsidRPr="00DB2BE9">
              <w:rPr>
                <w:color w:val="00B050"/>
                <w:sz w:val="24"/>
                <w:szCs w:val="24"/>
              </w:rPr>
              <w:t>2309,7</w:t>
            </w:r>
          </w:p>
        </w:tc>
        <w:tc>
          <w:tcPr>
            <w:tcW w:w="1134" w:type="dxa"/>
          </w:tcPr>
          <w:p w:rsidR="00B82437" w:rsidRPr="00994B47" w:rsidRDefault="00B82437" w:rsidP="00B82437">
            <w:pPr>
              <w:widowControl w:val="0"/>
              <w:autoSpaceDE w:val="0"/>
              <w:autoSpaceDN w:val="0"/>
              <w:adjustRightInd w:val="0"/>
              <w:contextualSpacing/>
              <w:jc w:val="center"/>
              <w:rPr>
                <w:color w:val="00B050"/>
                <w:sz w:val="24"/>
                <w:szCs w:val="24"/>
              </w:rPr>
            </w:pPr>
            <w:r w:rsidRPr="00994B47">
              <w:rPr>
                <w:color w:val="00B050"/>
                <w:sz w:val="24"/>
                <w:szCs w:val="24"/>
              </w:rPr>
              <w:t>415,5</w:t>
            </w:r>
          </w:p>
        </w:tc>
        <w:tc>
          <w:tcPr>
            <w:tcW w:w="1134" w:type="dxa"/>
          </w:tcPr>
          <w:p w:rsidR="00B82437" w:rsidRPr="00994B47" w:rsidRDefault="00B82437" w:rsidP="00B82437">
            <w:pPr>
              <w:jc w:val="center"/>
              <w:rPr>
                <w:sz w:val="24"/>
                <w:szCs w:val="24"/>
              </w:rPr>
            </w:pPr>
            <w:r w:rsidRPr="00994B47">
              <w:rPr>
                <w:sz w:val="24"/>
                <w:szCs w:val="24"/>
              </w:rPr>
              <w:t>0,0</w:t>
            </w:r>
          </w:p>
        </w:tc>
        <w:tc>
          <w:tcPr>
            <w:tcW w:w="2409" w:type="dxa"/>
            <w:vMerge w:val="restart"/>
          </w:tcPr>
          <w:p w:rsidR="00B82437" w:rsidRPr="00114183" w:rsidRDefault="00B82437" w:rsidP="00B82437">
            <w:pPr>
              <w:widowControl w:val="0"/>
              <w:autoSpaceDE w:val="0"/>
              <w:autoSpaceDN w:val="0"/>
              <w:adjustRightInd w:val="0"/>
              <w:contextualSpacing/>
              <w:jc w:val="center"/>
              <w:rPr>
                <w:color w:val="00B050"/>
                <w:sz w:val="24"/>
                <w:szCs w:val="24"/>
              </w:rPr>
            </w:pPr>
            <w:r w:rsidRPr="00114183">
              <w:rPr>
                <w:color w:val="00B050"/>
                <w:sz w:val="24"/>
                <w:szCs w:val="24"/>
              </w:rPr>
              <w:t>Обеспечение бе</w:t>
            </w:r>
            <w:r w:rsidRPr="00114183">
              <w:rPr>
                <w:color w:val="00B050"/>
                <w:sz w:val="24"/>
                <w:szCs w:val="24"/>
              </w:rPr>
              <w:t>с</w:t>
            </w:r>
            <w:r w:rsidRPr="00114183">
              <w:rPr>
                <w:color w:val="00B050"/>
                <w:sz w:val="24"/>
                <w:szCs w:val="24"/>
              </w:rPr>
              <w:t>препятственного доступа и приобр</w:t>
            </w:r>
            <w:r w:rsidRPr="00114183">
              <w:rPr>
                <w:color w:val="00B050"/>
                <w:sz w:val="24"/>
                <w:szCs w:val="24"/>
              </w:rPr>
              <w:t>е</w:t>
            </w:r>
            <w:r w:rsidRPr="00114183">
              <w:rPr>
                <w:color w:val="00B050"/>
                <w:sz w:val="24"/>
                <w:szCs w:val="24"/>
              </w:rPr>
              <w:t xml:space="preserve">тение </w:t>
            </w:r>
            <w:r w:rsidRPr="00114183">
              <w:rPr>
                <w:color w:val="00B050"/>
                <w:spacing w:val="-3"/>
                <w:sz w:val="24"/>
                <w:szCs w:val="24"/>
              </w:rPr>
              <w:t>специализир</w:t>
            </w:r>
            <w:r w:rsidRPr="00114183">
              <w:rPr>
                <w:color w:val="00B050"/>
                <w:spacing w:val="-3"/>
                <w:sz w:val="24"/>
                <w:szCs w:val="24"/>
              </w:rPr>
              <w:t>о</w:t>
            </w:r>
            <w:r w:rsidRPr="00114183">
              <w:rPr>
                <w:color w:val="00B050"/>
                <w:spacing w:val="-3"/>
                <w:sz w:val="24"/>
                <w:szCs w:val="24"/>
              </w:rPr>
              <w:t>ванного оборудов</w:t>
            </w:r>
            <w:r w:rsidRPr="00114183">
              <w:rPr>
                <w:color w:val="00B050"/>
                <w:spacing w:val="-3"/>
                <w:sz w:val="24"/>
                <w:szCs w:val="24"/>
              </w:rPr>
              <w:t>а</w:t>
            </w:r>
            <w:r w:rsidRPr="00114183">
              <w:rPr>
                <w:color w:val="00B050"/>
                <w:spacing w:val="-3"/>
                <w:sz w:val="24"/>
                <w:szCs w:val="24"/>
              </w:rPr>
              <w:t>ния для маломобил</w:t>
            </w:r>
            <w:r w:rsidRPr="00114183">
              <w:rPr>
                <w:color w:val="00B050"/>
                <w:spacing w:val="-3"/>
                <w:sz w:val="24"/>
                <w:szCs w:val="24"/>
              </w:rPr>
              <w:t>ь</w:t>
            </w:r>
            <w:r w:rsidRPr="00114183">
              <w:rPr>
                <w:color w:val="00B050"/>
                <w:spacing w:val="-3"/>
                <w:sz w:val="24"/>
                <w:szCs w:val="24"/>
              </w:rPr>
              <w:t>ных групп населения</w:t>
            </w:r>
            <w:r w:rsidRPr="00114183">
              <w:rPr>
                <w:color w:val="00B050"/>
                <w:sz w:val="24"/>
                <w:szCs w:val="24"/>
              </w:rPr>
              <w:t>-ремонт входа, замена дверей, укладка плитки, штукатурка и покраска стен, з</w:t>
            </w:r>
            <w:r w:rsidRPr="00114183">
              <w:rPr>
                <w:color w:val="00B050"/>
                <w:sz w:val="24"/>
                <w:szCs w:val="24"/>
              </w:rPr>
              <w:t>а</w:t>
            </w:r>
            <w:r w:rsidRPr="00114183">
              <w:rPr>
                <w:color w:val="00B050"/>
                <w:sz w:val="24"/>
                <w:szCs w:val="24"/>
              </w:rPr>
              <w:t>мена светильников, устройство пандуса, ремонт и замена сантехнических ус</w:t>
            </w:r>
            <w:r w:rsidRPr="00114183">
              <w:rPr>
                <w:color w:val="00B050"/>
                <w:sz w:val="24"/>
                <w:szCs w:val="24"/>
              </w:rPr>
              <w:t>т</w:t>
            </w:r>
            <w:r w:rsidRPr="00114183">
              <w:rPr>
                <w:color w:val="00B050"/>
                <w:sz w:val="24"/>
                <w:szCs w:val="24"/>
              </w:rPr>
              <w:t>ройств туалета и умывальника, асфальтирование те</w:t>
            </w:r>
            <w:r w:rsidRPr="00114183">
              <w:rPr>
                <w:color w:val="00B050"/>
                <w:sz w:val="24"/>
                <w:szCs w:val="24"/>
              </w:rPr>
              <w:t>р</w:t>
            </w:r>
            <w:r w:rsidRPr="00114183">
              <w:rPr>
                <w:color w:val="00B050"/>
                <w:sz w:val="24"/>
                <w:szCs w:val="24"/>
              </w:rPr>
              <w:t>ритории, установка тактильных табл</w:t>
            </w:r>
            <w:r w:rsidRPr="00114183">
              <w:rPr>
                <w:color w:val="00B050"/>
                <w:sz w:val="24"/>
                <w:szCs w:val="24"/>
              </w:rPr>
              <w:t>и</w:t>
            </w:r>
            <w:r w:rsidRPr="00114183">
              <w:rPr>
                <w:color w:val="00B050"/>
                <w:sz w:val="24"/>
                <w:szCs w:val="24"/>
              </w:rPr>
              <w:t>чек:</w:t>
            </w:r>
          </w:p>
          <w:p w:rsidR="00B82437" w:rsidRPr="00114183" w:rsidRDefault="00B82437" w:rsidP="00B82437">
            <w:pPr>
              <w:widowControl w:val="0"/>
              <w:autoSpaceDE w:val="0"/>
              <w:autoSpaceDN w:val="0"/>
              <w:adjustRightInd w:val="0"/>
              <w:contextualSpacing/>
              <w:jc w:val="center"/>
              <w:rPr>
                <w:color w:val="00B050"/>
                <w:sz w:val="24"/>
                <w:szCs w:val="24"/>
              </w:rPr>
            </w:pPr>
            <w:r w:rsidRPr="00114183">
              <w:rPr>
                <w:color w:val="00B050"/>
                <w:sz w:val="24"/>
                <w:szCs w:val="24"/>
              </w:rPr>
              <w:t>2017 г - в МАДОУ ЦРР д/с №18 г. Кр</w:t>
            </w:r>
            <w:r w:rsidRPr="00114183">
              <w:rPr>
                <w:color w:val="00B050"/>
                <w:sz w:val="24"/>
                <w:szCs w:val="24"/>
              </w:rPr>
              <w:t>о</w:t>
            </w:r>
            <w:r w:rsidRPr="00114183">
              <w:rPr>
                <w:color w:val="00B050"/>
                <w:sz w:val="24"/>
                <w:szCs w:val="24"/>
              </w:rPr>
              <w:t>поткина,</w:t>
            </w:r>
          </w:p>
          <w:p w:rsidR="00B82437" w:rsidRPr="00114183" w:rsidRDefault="00B82437" w:rsidP="00B82437">
            <w:pPr>
              <w:widowControl w:val="0"/>
              <w:autoSpaceDE w:val="0"/>
              <w:autoSpaceDN w:val="0"/>
              <w:adjustRightInd w:val="0"/>
              <w:contextualSpacing/>
              <w:jc w:val="center"/>
              <w:rPr>
                <w:color w:val="00B050"/>
                <w:sz w:val="24"/>
                <w:szCs w:val="24"/>
              </w:rPr>
            </w:pPr>
            <w:r w:rsidRPr="00114183">
              <w:rPr>
                <w:color w:val="00B050"/>
                <w:sz w:val="24"/>
                <w:szCs w:val="24"/>
              </w:rPr>
              <w:t xml:space="preserve">2019 г. - МБДОУ д/с к-в № 15 </w:t>
            </w:r>
          </w:p>
          <w:p w:rsidR="00B82437" w:rsidRPr="00844E19"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val="restart"/>
          </w:tcPr>
          <w:p w:rsidR="00B82437" w:rsidRPr="0017687C" w:rsidRDefault="00B82437" w:rsidP="00B82437">
            <w:pPr>
              <w:jc w:val="center"/>
              <w:rPr>
                <w:sz w:val="22"/>
                <w:szCs w:val="22"/>
              </w:rPr>
            </w:pPr>
            <w:r w:rsidRPr="0017687C">
              <w:rPr>
                <w:sz w:val="22"/>
                <w:szCs w:val="22"/>
              </w:rPr>
              <w:t>Управление образования администр</w:t>
            </w:r>
            <w:r w:rsidRPr="0017687C">
              <w:rPr>
                <w:sz w:val="22"/>
                <w:szCs w:val="22"/>
              </w:rPr>
              <w:t>а</w:t>
            </w:r>
            <w:r w:rsidRPr="0017687C">
              <w:rPr>
                <w:sz w:val="22"/>
                <w:szCs w:val="22"/>
              </w:rPr>
              <w:t>ции МО Ка</w:t>
            </w:r>
            <w:r w:rsidRPr="0017687C">
              <w:rPr>
                <w:sz w:val="22"/>
                <w:szCs w:val="22"/>
              </w:rPr>
              <w:t>в</w:t>
            </w:r>
            <w:r w:rsidRPr="0017687C">
              <w:rPr>
                <w:sz w:val="22"/>
                <w:szCs w:val="22"/>
              </w:rPr>
              <w:t>казский район</w:t>
            </w:r>
          </w:p>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2 186,4</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1 095,6</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838,8</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252,0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DB2BE9" w:rsidRDefault="00B82437" w:rsidP="00B82437">
            <w:pPr>
              <w:jc w:val="center"/>
              <w:rPr>
                <w:color w:val="00B050"/>
                <w:sz w:val="24"/>
                <w:szCs w:val="24"/>
              </w:rPr>
            </w:pPr>
            <w:r w:rsidRPr="00DB2BE9">
              <w:rPr>
                <w:color w:val="00B050"/>
                <w:sz w:val="24"/>
                <w:szCs w:val="24"/>
              </w:rPr>
              <w:t>1634,4</w:t>
            </w:r>
          </w:p>
        </w:tc>
        <w:tc>
          <w:tcPr>
            <w:tcW w:w="992" w:type="dxa"/>
          </w:tcPr>
          <w:p w:rsidR="00B82437" w:rsidRPr="00DB2BE9" w:rsidRDefault="00B82437" w:rsidP="00B82437">
            <w:pPr>
              <w:jc w:val="center"/>
              <w:rPr>
                <w:sz w:val="24"/>
                <w:szCs w:val="24"/>
              </w:rPr>
            </w:pPr>
            <w:r w:rsidRPr="00DB2BE9">
              <w:rPr>
                <w:sz w:val="24"/>
                <w:szCs w:val="24"/>
              </w:rPr>
              <w:t>0,0</w:t>
            </w:r>
          </w:p>
        </w:tc>
        <w:tc>
          <w:tcPr>
            <w:tcW w:w="993" w:type="dxa"/>
          </w:tcPr>
          <w:p w:rsidR="00B82437" w:rsidRPr="00DB2BE9" w:rsidRDefault="00B82437" w:rsidP="00B82437">
            <w:pPr>
              <w:jc w:val="center"/>
              <w:rPr>
                <w:color w:val="00B050"/>
                <w:sz w:val="24"/>
                <w:szCs w:val="24"/>
              </w:rPr>
            </w:pPr>
            <w:r w:rsidRPr="00DB2BE9">
              <w:rPr>
                <w:color w:val="00B050"/>
                <w:sz w:val="24"/>
                <w:szCs w:val="24"/>
              </w:rPr>
              <w:t>1470,9</w:t>
            </w:r>
          </w:p>
        </w:tc>
        <w:tc>
          <w:tcPr>
            <w:tcW w:w="1134" w:type="dxa"/>
          </w:tcPr>
          <w:p w:rsidR="00B82437" w:rsidRPr="00DB2BE9" w:rsidRDefault="00B82437" w:rsidP="00B82437">
            <w:pPr>
              <w:jc w:val="center"/>
              <w:rPr>
                <w:color w:val="00B050"/>
                <w:sz w:val="24"/>
                <w:szCs w:val="24"/>
              </w:rPr>
            </w:pPr>
            <w:r w:rsidRPr="00DB2BE9">
              <w:rPr>
                <w:color w:val="00B050"/>
                <w:sz w:val="24"/>
                <w:szCs w:val="24"/>
              </w:rPr>
              <w:t>163,5</w:t>
            </w:r>
          </w:p>
        </w:tc>
        <w:tc>
          <w:tcPr>
            <w:tcW w:w="1134" w:type="dxa"/>
          </w:tcPr>
          <w:p w:rsidR="00B82437" w:rsidRPr="00DB2BE9" w:rsidRDefault="00B82437" w:rsidP="00B82437">
            <w:pPr>
              <w:jc w:val="center"/>
              <w:rPr>
                <w:sz w:val="24"/>
                <w:szCs w:val="24"/>
              </w:rPr>
            </w:pPr>
            <w:r w:rsidRPr="00DB2BE9">
              <w:rPr>
                <w:sz w:val="24"/>
                <w:szCs w:val="24"/>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w:t>
            </w:r>
          </w:p>
        </w:tc>
        <w:tc>
          <w:tcPr>
            <w:tcW w:w="4395" w:type="dxa"/>
            <w:vMerge w:val="restart"/>
          </w:tcPr>
          <w:p w:rsidR="00B82437" w:rsidRPr="00844E19" w:rsidRDefault="00B82437" w:rsidP="00B82437">
            <w:pPr>
              <w:widowControl w:val="0"/>
              <w:autoSpaceDE w:val="0"/>
              <w:autoSpaceDN w:val="0"/>
              <w:adjustRightInd w:val="0"/>
              <w:jc w:val="both"/>
              <w:outlineLvl w:val="2"/>
              <w:rPr>
                <w:sz w:val="24"/>
                <w:szCs w:val="24"/>
              </w:rPr>
            </w:pPr>
            <w:r w:rsidRPr="00844E19">
              <w:rPr>
                <w:sz w:val="24"/>
                <w:szCs w:val="24"/>
              </w:rPr>
              <w:t>Мероприятие № 2</w:t>
            </w:r>
          </w:p>
          <w:p w:rsidR="00B82437" w:rsidRPr="0017687C"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844E19">
              <w:rPr>
                <w:rFonts w:ascii="Times New Roman" w:hAnsi="Times New Roman"/>
                <w:sz w:val="24"/>
                <w:szCs w:val="24"/>
              </w:rPr>
              <w:t>Обеспечение жителей услугами орган</w:t>
            </w:r>
            <w:r w:rsidRPr="00844E19">
              <w:rPr>
                <w:rFonts w:ascii="Times New Roman" w:hAnsi="Times New Roman"/>
                <w:sz w:val="24"/>
                <w:szCs w:val="24"/>
              </w:rPr>
              <w:t>и</w:t>
            </w:r>
            <w:r w:rsidRPr="00844E19">
              <w:rPr>
                <w:rFonts w:ascii="Times New Roman" w:hAnsi="Times New Roman"/>
                <w:sz w:val="24"/>
                <w:szCs w:val="24"/>
              </w:rPr>
              <w:t>заций культуры путем обеспечения до</w:t>
            </w:r>
            <w:r w:rsidRPr="00844E19">
              <w:rPr>
                <w:rFonts w:ascii="Times New Roman" w:hAnsi="Times New Roman"/>
                <w:sz w:val="24"/>
                <w:szCs w:val="24"/>
              </w:rPr>
              <w:t>с</w:t>
            </w:r>
            <w:r w:rsidRPr="00844E19">
              <w:rPr>
                <w:rFonts w:ascii="Times New Roman" w:hAnsi="Times New Roman"/>
                <w:sz w:val="24"/>
                <w:szCs w:val="24"/>
              </w:rPr>
              <w:t>тупности для маломобильных групп н</w:t>
            </w:r>
            <w:r w:rsidRPr="00844E19">
              <w:rPr>
                <w:rFonts w:ascii="Times New Roman" w:hAnsi="Times New Roman"/>
                <w:sz w:val="24"/>
                <w:szCs w:val="24"/>
              </w:rPr>
              <w:t>а</w:t>
            </w:r>
            <w:r w:rsidRPr="00844E19">
              <w:rPr>
                <w:rFonts w:ascii="Times New Roman" w:hAnsi="Times New Roman"/>
                <w:sz w:val="24"/>
                <w:szCs w:val="24"/>
              </w:rPr>
              <w:t xml:space="preserve">селения </w:t>
            </w:r>
            <w:r w:rsidRPr="00844E19">
              <w:rPr>
                <w:rFonts w:ascii="Times New Roman" w:hAnsi="Times New Roman"/>
                <w:sz w:val="24"/>
                <w:szCs w:val="24"/>
              </w:rPr>
              <w:lastRenderedPageBreak/>
              <w:t>муниципальных учреждений культуры</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999,1</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961,0</w:t>
            </w:r>
          </w:p>
        </w:tc>
        <w:tc>
          <w:tcPr>
            <w:tcW w:w="1134" w:type="dxa"/>
          </w:tcPr>
          <w:p w:rsidR="00B82437" w:rsidRPr="0017687C" w:rsidRDefault="00B82437" w:rsidP="00B82437">
            <w:pPr>
              <w:jc w:val="center"/>
              <w:rPr>
                <w:sz w:val="22"/>
                <w:szCs w:val="22"/>
              </w:rPr>
            </w:pPr>
            <w:r>
              <w:rPr>
                <w:sz w:val="22"/>
                <w:szCs w:val="22"/>
              </w:rPr>
              <w:t>38,1</w:t>
            </w:r>
          </w:p>
        </w:tc>
        <w:tc>
          <w:tcPr>
            <w:tcW w:w="2409"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х</w:t>
            </w:r>
          </w:p>
        </w:tc>
        <w:tc>
          <w:tcPr>
            <w:tcW w:w="1560" w:type="dxa"/>
            <w:vMerge w:val="restart"/>
          </w:tcPr>
          <w:p w:rsidR="00B82437" w:rsidRPr="00724729"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sz w:val="24"/>
                <w:szCs w:val="24"/>
              </w:rPr>
              <w:t>Отдел кул</w:t>
            </w:r>
            <w:r>
              <w:rPr>
                <w:rFonts w:ascii="Times New Roman" w:hAnsi="Times New Roman"/>
                <w:sz w:val="24"/>
                <w:szCs w:val="24"/>
              </w:rPr>
              <w:t>ь</w:t>
            </w:r>
            <w:r>
              <w:rPr>
                <w:rFonts w:ascii="Times New Roman" w:hAnsi="Times New Roman"/>
                <w:sz w:val="24"/>
                <w:szCs w:val="24"/>
              </w:rPr>
              <w:t>туры адм</w:t>
            </w:r>
            <w:r>
              <w:rPr>
                <w:rFonts w:ascii="Times New Roman" w:hAnsi="Times New Roman"/>
                <w:sz w:val="24"/>
                <w:szCs w:val="24"/>
              </w:rPr>
              <w:t>и</w:t>
            </w:r>
            <w:r>
              <w:rPr>
                <w:rFonts w:ascii="Times New Roman" w:hAnsi="Times New Roman"/>
                <w:sz w:val="24"/>
                <w:szCs w:val="24"/>
              </w:rPr>
              <w:t>нистра</w:t>
            </w:r>
            <w:r w:rsidRPr="00724729">
              <w:rPr>
                <w:rFonts w:ascii="Times New Roman" w:hAnsi="Times New Roman"/>
                <w:sz w:val="24"/>
                <w:szCs w:val="24"/>
              </w:rPr>
              <w:t>ции МО Кавка</w:t>
            </w:r>
            <w:r w:rsidRPr="00724729">
              <w:rPr>
                <w:rFonts w:ascii="Times New Roman" w:hAnsi="Times New Roman"/>
                <w:sz w:val="24"/>
                <w:szCs w:val="24"/>
              </w:rPr>
              <w:t>з</w:t>
            </w:r>
            <w:r w:rsidRPr="00724729">
              <w:rPr>
                <w:rFonts w:ascii="Times New Roman" w:hAnsi="Times New Roman"/>
                <w:sz w:val="24"/>
                <w:szCs w:val="24"/>
              </w:rPr>
              <w:t xml:space="preserve">ский </w:t>
            </w:r>
            <w:r w:rsidRPr="00724729">
              <w:rPr>
                <w:rFonts w:ascii="Times New Roman" w:hAnsi="Times New Roman"/>
                <w:sz w:val="24"/>
                <w:szCs w:val="24"/>
              </w:rPr>
              <w:lastRenderedPageBreak/>
              <w:t>район</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138,1</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100,0</w:t>
            </w:r>
          </w:p>
        </w:tc>
        <w:tc>
          <w:tcPr>
            <w:tcW w:w="1134" w:type="dxa"/>
          </w:tcPr>
          <w:p w:rsidR="00B82437" w:rsidRPr="0017687C" w:rsidRDefault="00B82437" w:rsidP="00B82437">
            <w:pPr>
              <w:jc w:val="center"/>
              <w:rPr>
                <w:sz w:val="22"/>
                <w:szCs w:val="22"/>
              </w:rPr>
            </w:pPr>
            <w:r>
              <w:rPr>
                <w:sz w:val="22"/>
                <w:szCs w:val="22"/>
              </w:rPr>
              <w:t>38,1</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195,0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195,0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216,0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216,0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17687C"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14183" w:rsidRDefault="00B82437" w:rsidP="00B82437">
            <w:pPr>
              <w:jc w:val="center"/>
              <w:rPr>
                <w:sz w:val="22"/>
                <w:szCs w:val="22"/>
              </w:rPr>
            </w:pPr>
            <w:r w:rsidRPr="00114183">
              <w:rPr>
                <w:sz w:val="22"/>
                <w:szCs w:val="22"/>
              </w:rPr>
              <w:t>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14183" w:rsidRDefault="00B82437" w:rsidP="00B82437">
            <w:pPr>
              <w:jc w:val="center"/>
              <w:rPr>
                <w:sz w:val="22"/>
                <w:szCs w:val="22"/>
              </w:rPr>
            </w:pPr>
            <w:r w:rsidRPr="00114183">
              <w:rPr>
                <w:sz w:val="22"/>
                <w:szCs w:val="22"/>
              </w:rPr>
              <w:t>450,0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450,0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14183" w:rsidRDefault="00B82437" w:rsidP="00B82437">
            <w:pPr>
              <w:jc w:val="center"/>
              <w:rPr>
                <w:sz w:val="22"/>
                <w:szCs w:val="22"/>
              </w:rPr>
            </w:pPr>
            <w:r w:rsidRPr="00114183">
              <w:rPr>
                <w:sz w:val="22"/>
                <w:szCs w:val="22"/>
              </w:rPr>
              <w:t>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14183" w:rsidRDefault="00B82437" w:rsidP="00B82437">
            <w:pPr>
              <w:jc w:val="center"/>
              <w:rPr>
                <w:sz w:val="22"/>
                <w:szCs w:val="22"/>
              </w:rPr>
            </w:pPr>
            <w:r w:rsidRPr="00114183">
              <w:rPr>
                <w:sz w:val="22"/>
                <w:szCs w:val="22"/>
              </w:rPr>
              <w:t>0,0</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0,0</w:t>
            </w:r>
          </w:p>
        </w:tc>
        <w:tc>
          <w:tcPr>
            <w:tcW w:w="993"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w:t>
            </w:r>
          </w:p>
        </w:tc>
        <w:tc>
          <w:tcPr>
            <w:tcW w:w="4395" w:type="dxa"/>
            <w:vMerge w:val="restart"/>
          </w:tcPr>
          <w:p w:rsidR="00B82437" w:rsidRPr="00B901E6" w:rsidRDefault="00B82437" w:rsidP="00B82437">
            <w:pPr>
              <w:widowControl w:val="0"/>
              <w:autoSpaceDE w:val="0"/>
              <w:autoSpaceDN w:val="0"/>
              <w:adjustRightInd w:val="0"/>
              <w:outlineLvl w:val="2"/>
              <w:rPr>
                <w:sz w:val="24"/>
                <w:szCs w:val="24"/>
              </w:rPr>
            </w:pPr>
            <w:r w:rsidRPr="00B901E6">
              <w:rPr>
                <w:sz w:val="24"/>
                <w:szCs w:val="24"/>
              </w:rPr>
              <w:t>Мероприятие № 2.1</w:t>
            </w:r>
          </w:p>
          <w:p w:rsidR="00B82437" w:rsidRPr="00B901E6" w:rsidRDefault="00B82437" w:rsidP="00B82437">
            <w:pPr>
              <w:widowControl w:val="0"/>
              <w:autoSpaceDE w:val="0"/>
              <w:autoSpaceDN w:val="0"/>
              <w:adjustRightInd w:val="0"/>
              <w:outlineLvl w:val="2"/>
              <w:rPr>
                <w:sz w:val="24"/>
                <w:szCs w:val="24"/>
              </w:rPr>
            </w:pPr>
            <w:r w:rsidRPr="00B901E6">
              <w:rPr>
                <w:sz w:val="24"/>
                <w:szCs w:val="24"/>
              </w:rPr>
              <w:t>Оснащение пандусами, специальным оборудованием и приспособлениями учреждений дополнительного образов</w:t>
            </w:r>
            <w:r w:rsidRPr="00B901E6">
              <w:rPr>
                <w:sz w:val="24"/>
                <w:szCs w:val="24"/>
              </w:rPr>
              <w:t>а</w:t>
            </w:r>
            <w:r w:rsidRPr="00B901E6">
              <w:rPr>
                <w:sz w:val="24"/>
                <w:szCs w:val="24"/>
              </w:rPr>
              <w:t>ния детей</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763,5</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730,0</w:t>
            </w:r>
          </w:p>
        </w:tc>
        <w:tc>
          <w:tcPr>
            <w:tcW w:w="1134" w:type="dxa"/>
          </w:tcPr>
          <w:p w:rsidR="00B82437" w:rsidRPr="0017687C" w:rsidRDefault="00B82437" w:rsidP="00B82437">
            <w:pPr>
              <w:jc w:val="center"/>
              <w:rPr>
                <w:sz w:val="22"/>
                <w:szCs w:val="22"/>
              </w:rPr>
            </w:pPr>
            <w:r>
              <w:rPr>
                <w:sz w:val="22"/>
                <w:szCs w:val="22"/>
              </w:rPr>
              <w:t>33,5</w:t>
            </w:r>
          </w:p>
        </w:tc>
        <w:tc>
          <w:tcPr>
            <w:tcW w:w="2409" w:type="dxa"/>
            <w:vMerge w:val="restart"/>
          </w:tcPr>
          <w:p w:rsidR="00B82437" w:rsidRPr="00114183" w:rsidRDefault="00B82437" w:rsidP="00B82437">
            <w:pPr>
              <w:pStyle w:val="af1"/>
              <w:widowControl w:val="0"/>
              <w:autoSpaceDE w:val="0"/>
              <w:autoSpaceDN w:val="0"/>
              <w:adjustRightInd w:val="0"/>
              <w:spacing w:after="0" w:line="240" w:lineRule="auto"/>
              <w:ind w:left="0"/>
              <w:jc w:val="both"/>
              <w:rPr>
                <w:rFonts w:ascii="Times New Roman" w:hAnsi="Times New Roman"/>
                <w:sz w:val="24"/>
                <w:szCs w:val="24"/>
              </w:rPr>
            </w:pPr>
            <w:r w:rsidRPr="000F4F23">
              <w:rPr>
                <w:rFonts w:ascii="Times New Roman" w:hAnsi="Times New Roman"/>
                <w:sz w:val="24"/>
                <w:szCs w:val="24"/>
              </w:rPr>
              <w:t>Приведение в соо</w:t>
            </w:r>
            <w:r w:rsidRPr="000F4F23">
              <w:rPr>
                <w:rFonts w:ascii="Times New Roman" w:hAnsi="Times New Roman"/>
                <w:sz w:val="24"/>
                <w:szCs w:val="24"/>
              </w:rPr>
              <w:t>т</w:t>
            </w:r>
            <w:r w:rsidRPr="000F4F23">
              <w:rPr>
                <w:rFonts w:ascii="Times New Roman" w:hAnsi="Times New Roman"/>
                <w:sz w:val="24"/>
                <w:szCs w:val="24"/>
              </w:rPr>
              <w:t>ветствие с СП 59.13330.2012 сан</w:t>
            </w:r>
            <w:r w:rsidRPr="000F4F23">
              <w:rPr>
                <w:rFonts w:ascii="Times New Roman" w:hAnsi="Times New Roman"/>
                <w:sz w:val="24"/>
                <w:szCs w:val="24"/>
              </w:rPr>
              <w:t>и</w:t>
            </w:r>
            <w:r w:rsidRPr="000F4F23">
              <w:rPr>
                <w:rFonts w:ascii="Times New Roman" w:hAnsi="Times New Roman"/>
                <w:sz w:val="24"/>
                <w:szCs w:val="24"/>
              </w:rPr>
              <w:t xml:space="preserve">тарных узлов МБОУ ДОД ДХШ г.Кропоткина, ДМШ №1 им.Свиридоваг.Кропоткина, </w:t>
            </w:r>
            <w:r w:rsidRPr="00114183">
              <w:rPr>
                <w:rFonts w:ascii="Times New Roman" w:hAnsi="Times New Roman"/>
                <w:sz w:val="24"/>
                <w:szCs w:val="24"/>
              </w:rPr>
              <w:t>приведение в соответствие с па</w:t>
            </w:r>
            <w:r w:rsidRPr="00114183">
              <w:rPr>
                <w:rFonts w:ascii="Times New Roman" w:hAnsi="Times New Roman"/>
                <w:sz w:val="24"/>
                <w:szCs w:val="24"/>
              </w:rPr>
              <w:t>с</w:t>
            </w:r>
            <w:r w:rsidRPr="00114183">
              <w:rPr>
                <w:rFonts w:ascii="Times New Roman" w:hAnsi="Times New Roman"/>
                <w:sz w:val="24"/>
                <w:szCs w:val="24"/>
              </w:rPr>
              <w:t>портом доступности МБУ ДО «Детская художественная школа г.Кропоткин»: реконструкция вхо</w:t>
            </w:r>
            <w:r w:rsidRPr="00114183">
              <w:rPr>
                <w:rFonts w:ascii="Times New Roman" w:hAnsi="Times New Roman"/>
                <w:sz w:val="24"/>
                <w:szCs w:val="24"/>
              </w:rPr>
              <w:t>д</w:t>
            </w:r>
            <w:r w:rsidRPr="00114183">
              <w:rPr>
                <w:rFonts w:ascii="Times New Roman" w:hAnsi="Times New Roman"/>
                <w:sz w:val="24"/>
                <w:szCs w:val="24"/>
              </w:rPr>
              <w:t>ных ступеней в у</w:t>
            </w:r>
            <w:r w:rsidRPr="00114183">
              <w:rPr>
                <w:rFonts w:ascii="Times New Roman" w:hAnsi="Times New Roman"/>
                <w:sz w:val="24"/>
                <w:szCs w:val="24"/>
              </w:rPr>
              <w:t>ч</w:t>
            </w:r>
            <w:r w:rsidRPr="00114183">
              <w:rPr>
                <w:rFonts w:ascii="Times New Roman" w:hAnsi="Times New Roman"/>
                <w:sz w:val="24"/>
                <w:szCs w:val="24"/>
              </w:rPr>
              <w:t>реждение, замена входных дверей, установка двухуровн</w:t>
            </w:r>
            <w:r w:rsidRPr="00114183">
              <w:rPr>
                <w:rFonts w:ascii="Times New Roman" w:hAnsi="Times New Roman"/>
                <w:sz w:val="24"/>
                <w:szCs w:val="24"/>
              </w:rPr>
              <w:t>е</w:t>
            </w:r>
            <w:r w:rsidRPr="00114183">
              <w:rPr>
                <w:rFonts w:ascii="Times New Roman" w:hAnsi="Times New Roman"/>
                <w:sz w:val="24"/>
                <w:szCs w:val="24"/>
              </w:rPr>
              <w:t>вых двусторонних поручней лестницы на входе в учрежд</w:t>
            </w:r>
            <w:r w:rsidRPr="00114183">
              <w:rPr>
                <w:rFonts w:ascii="Times New Roman" w:hAnsi="Times New Roman"/>
                <w:sz w:val="24"/>
                <w:szCs w:val="24"/>
              </w:rPr>
              <w:t>е</w:t>
            </w:r>
            <w:r w:rsidRPr="00114183">
              <w:rPr>
                <w:rFonts w:ascii="Times New Roman" w:hAnsi="Times New Roman"/>
                <w:sz w:val="24"/>
                <w:szCs w:val="24"/>
              </w:rPr>
              <w:t>ние, переустройство имеющегося пандуса согласно измени</w:t>
            </w:r>
            <w:r w:rsidRPr="00114183">
              <w:rPr>
                <w:rFonts w:ascii="Times New Roman" w:hAnsi="Times New Roman"/>
                <w:sz w:val="24"/>
                <w:szCs w:val="24"/>
              </w:rPr>
              <w:t>в</w:t>
            </w:r>
            <w:r w:rsidRPr="00114183">
              <w:rPr>
                <w:rFonts w:ascii="Times New Roman" w:hAnsi="Times New Roman"/>
                <w:sz w:val="24"/>
                <w:szCs w:val="24"/>
              </w:rPr>
              <w:t xml:space="preserve">шимся  требованиям СНиП. </w:t>
            </w:r>
          </w:p>
          <w:p w:rsidR="00B82437" w:rsidRPr="00114183" w:rsidRDefault="00B82437" w:rsidP="00B82437">
            <w:pPr>
              <w:widowControl w:val="0"/>
              <w:autoSpaceDE w:val="0"/>
              <w:autoSpaceDN w:val="0"/>
              <w:adjustRightInd w:val="0"/>
              <w:jc w:val="both"/>
              <w:outlineLvl w:val="2"/>
              <w:rPr>
                <w:sz w:val="24"/>
                <w:szCs w:val="24"/>
              </w:rPr>
            </w:pPr>
          </w:p>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133,5</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100,0</w:t>
            </w:r>
          </w:p>
        </w:tc>
        <w:tc>
          <w:tcPr>
            <w:tcW w:w="1134" w:type="dxa"/>
          </w:tcPr>
          <w:p w:rsidR="00B82437" w:rsidRPr="0017687C" w:rsidRDefault="00B82437" w:rsidP="00B82437">
            <w:pPr>
              <w:jc w:val="center"/>
              <w:rPr>
                <w:sz w:val="22"/>
                <w:szCs w:val="22"/>
              </w:rPr>
            </w:pPr>
            <w:r>
              <w:rPr>
                <w:sz w:val="22"/>
                <w:szCs w:val="22"/>
              </w:rPr>
              <w:t>33,5</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180,0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114183">
              <w:rPr>
                <w:rFonts w:ascii="Times New Roman" w:hAnsi="Times New Roman"/>
              </w:rPr>
              <w:t>180,0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14183" w:rsidRDefault="00B82437" w:rsidP="00B82437">
            <w:pPr>
              <w:jc w:val="center"/>
              <w:rPr>
                <w:sz w:val="22"/>
                <w:szCs w:val="22"/>
              </w:rPr>
            </w:pPr>
            <w:r w:rsidRPr="00114183">
              <w:rPr>
                <w:sz w:val="22"/>
                <w:szCs w:val="22"/>
              </w:rPr>
              <w:t>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14183" w:rsidRDefault="00B82437" w:rsidP="00B82437">
            <w:pPr>
              <w:jc w:val="center"/>
              <w:rPr>
                <w:sz w:val="22"/>
                <w:szCs w:val="22"/>
              </w:rPr>
            </w:pPr>
            <w:r w:rsidRPr="00114183">
              <w:rPr>
                <w:sz w:val="22"/>
                <w:szCs w:val="22"/>
              </w:rPr>
              <w:t>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14183" w:rsidRDefault="00B82437" w:rsidP="00B82437">
            <w:pPr>
              <w:jc w:val="center"/>
              <w:rPr>
                <w:sz w:val="22"/>
                <w:szCs w:val="22"/>
              </w:rPr>
            </w:pPr>
            <w:r w:rsidRPr="00114183">
              <w:rPr>
                <w:sz w:val="22"/>
                <w:szCs w:val="22"/>
              </w:rPr>
              <w:t>450,0</w:t>
            </w:r>
          </w:p>
        </w:tc>
        <w:tc>
          <w:tcPr>
            <w:tcW w:w="992" w:type="dxa"/>
          </w:tcPr>
          <w:p w:rsidR="00B82437" w:rsidRPr="00114183" w:rsidRDefault="00B82437" w:rsidP="00B82437">
            <w:pPr>
              <w:jc w:val="center"/>
              <w:rPr>
                <w:sz w:val="22"/>
                <w:szCs w:val="22"/>
              </w:rPr>
            </w:pPr>
            <w:r w:rsidRPr="00114183">
              <w:rPr>
                <w:sz w:val="22"/>
                <w:szCs w:val="22"/>
              </w:rPr>
              <w:t>0,0</w:t>
            </w:r>
          </w:p>
        </w:tc>
        <w:tc>
          <w:tcPr>
            <w:tcW w:w="993" w:type="dxa"/>
          </w:tcPr>
          <w:p w:rsidR="00B82437" w:rsidRPr="00114183" w:rsidRDefault="00B82437" w:rsidP="00B82437">
            <w:pPr>
              <w:jc w:val="center"/>
              <w:rPr>
                <w:sz w:val="22"/>
                <w:szCs w:val="22"/>
              </w:rPr>
            </w:pPr>
            <w:r w:rsidRPr="00114183">
              <w:rPr>
                <w:sz w:val="22"/>
                <w:szCs w:val="22"/>
              </w:rPr>
              <w:t>0,0</w:t>
            </w:r>
          </w:p>
        </w:tc>
        <w:tc>
          <w:tcPr>
            <w:tcW w:w="1134" w:type="dxa"/>
          </w:tcPr>
          <w:p w:rsidR="00B82437" w:rsidRPr="00114183" w:rsidRDefault="00B82437" w:rsidP="00B82437">
            <w:pPr>
              <w:jc w:val="center"/>
              <w:rPr>
                <w:sz w:val="22"/>
                <w:szCs w:val="22"/>
              </w:rPr>
            </w:pPr>
            <w:r w:rsidRPr="00114183">
              <w:rPr>
                <w:sz w:val="22"/>
                <w:szCs w:val="22"/>
              </w:rPr>
              <w:t>450,0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rPr>
          <w:trHeight w:val="449"/>
        </w:trPr>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rPr>
          <w:trHeight w:val="310"/>
        </w:trPr>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w:t>
            </w:r>
          </w:p>
        </w:tc>
        <w:tc>
          <w:tcPr>
            <w:tcW w:w="4395" w:type="dxa"/>
            <w:vMerge w:val="restart"/>
          </w:tcPr>
          <w:p w:rsidR="00B82437" w:rsidRPr="00B70B01" w:rsidRDefault="00B82437" w:rsidP="00B82437">
            <w:pPr>
              <w:widowControl w:val="0"/>
              <w:autoSpaceDE w:val="0"/>
              <w:autoSpaceDN w:val="0"/>
              <w:adjustRightInd w:val="0"/>
              <w:jc w:val="both"/>
              <w:outlineLvl w:val="2"/>
              <w:rPr>
                <w:sz w:val="24"/>
                <w:szCs w:val="24"/>
              </w:rPr>
            </w:pPr>
            <w:r w:rsidRPr="00B70B01">
              <w:rPr>
                <w:sz w:val="24"/>
                <w:szCs w:val="24"/>
              </w:rPr>
              <w:t>Мероприятие № 2.2</w:t>
            </w:r>
          </w:p>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 xml:space="preserve">«Оборудование санитарно-бытового помещения для инвалидов </w:t>
            </w:r>
            <w:r w:rsidRPr="00B70B01">
              <w:rPr>
                <w:rFonts w:ascii="Times New Roman" w:hAnsi="Times New Roman"/>
                <w:sz w:val="24"/>
                <w:szCs w:val="24"/>
              </w:rPr>
              <w:lastRenderedPageBreak/>
              <w:t>специализ</w:t>
            </w:r>
            <w:r w:rsidRPr="00B70B01">
              <w:rPr>
                <w:rFonts w:ascii="Times New Roman" w:hAnsi="Times New Roman"/>
                <w:sz w:val="24"/>
                <w:szCs w:val="24"/>
              </w:rPr>
              <w:t>и</w:t>
            </w:r>
            <w:r w:rsidRPr="00B70B01">
              <w:rPr>
                <w:rFonts w:ascii="Times New Roman" w:hAnsi="Times New Roman"/>
                <w:sz w:val="24"/>
                <w:szCs w:val="24"/>
              </w:rPr>
              <w:t>рованным оборудованием в МБУ ДО «Детская школа искусств» ст. Кавка</w:t>
            </w:r>
            <w:r w:rsidRPr="00B70B01">
              <w:rPr>
                <w:rFonts w:ascii="Times New Roman" w:hAnsi="Times New Roman"/>
                <w:sz w:val="24"/>
                <w:szCs w:val="24"/>
              </w:rPr>
              <w:t>з</w:t>
            </w:r>
            <w:r w:rsidRPr="00B70B01">
              <w:rPr>
                <w:rFonts w:ascii="Times New Roman" w:hAnsi="Times New Roman"/>
                <w:sz w:val="24"/>
                <w:szCs w:val="24"/>
              </w:rPr>
              <w:t>ской и устройство пандуса».</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Оборудование сан</w:t>
            </w:r>
            <w:r w:rsidRPr="00B70B01">
              <w:rPr>
                <w:rFonts w:ascii="Times New Roman" w:hAnsi="Times New Roman"/>
                <w:sz w:val="24"/>
                <w:szCs w:val="24"/>
              </w:rPr>
              <w:t>и</w:t>
            </w:r>
            <w:r w:rsidRPr="00B70B01">
              <w:rPr>
                <w:rFonts w:ascii="Times New Roman" w:hAnsi="Times New Roman"/>
                <w:sz w:val="24"/>
                <w:szCs w:val="24"/>
              </w:rPr>
              <w:t xml:space="preserve">тарно-бытового помещения </w:t>
            </w:r>
            <w:r w:rsidRPr="00B70B01">
              <w:rPr>
                <w:rFonts w:ascii="Times New Roman" w:hAnsi="Times New Roman"/>
                <w:sz w:val="24"/>
                <w:szCs w:val="24"/>
              </w:rPr>
              <w:lastRenderedPageBreak/>
              <w:t>специал</w:t>
            </w:r>
            <w:r w:rsidRPr="00B70B01">
              <w:rPr>
                <w:rFonts w:ascii="Times New Roman" w:hAnsi="Times New Roman"/>
                <w:sz w:val="24"/>
                <w:szCs w:val="24"/>
              </w:rPr>
              <w:t>и</w:t>
            </w:r>
            <w:r w:rsidRPr="00B70B01">
              <w:rPr>
                <w:rFonts w:ascii="Times New Roman" w:hAnsi="Times New Roman"/>
                <w:sz w:val="24"/>
                <w:szCs w:val="24"/>
              </w:rPr>
              <w:t>зированным обор</w:t>
            </w:r>
            <w:r w:rsidRPr="00B70B01">
              <w:rPr>
                <w:rFonts w:ascii="Times New Roman" w:hAnsi="Times New Roman"/>
                <w:sz w:val="24"/>
                <w:szCs w:val="24"/>
              </w:rPr>
              <w:t>у</w:t>
            </w:r>
            <w:r w:rsidRPr="00B70B01">
              <w:rPr>
                <w:rFonts w:ascii="Times New Roman" w:hAnsi="Times New Roman"/>
                <w:sz w:val="24"/>
                <w:szCs w:val="24"/>
              </w:rPr>
              <w:t>дованием в МБУ ДО «Детская школа и</w:t>
            </w:r>
            <w:r w:rsidRPr="00B70B01">
              <w:rPr>
                <w:rFonts w:ascii="Times New Roman" w:hAnsi="Times New Roman"/>
                <w:sz w:val="24"/>
                <w:szCs w:val="24"/>
              </w:rPr>
              <w:t>с</w:t>
            </w:r>
            <w:r w:rsidRPr="00B70B01">
              <w:rPr>
                <w:rFonts w:ascii="Times New Roman" w:hAnsi="Times New Roman"/>
                <w:sz w:val="24"/>
                <w:szCs w:val="24"/>
              </w:rPr>
              <w:t>кусств» ст. Кавка</w:t>
            </w:r>
            <w:r w:rsidRPr="00B70B01">
              <w:rPr>
                <w:rFonts w:ascii="Times New Roman" w:hAnsi="Times New Roman"/>
                <w:sz w:val="24"/>
                <w:szCs w:val="24"/>
              </w:rPr>
              <w:t>з</w:t>
            </w:r>
            <w:r w:rsidRPr="00B70B01">
              <w:rPr>
                <w:rFonts w:ascii="Times New Roman" w:hAnsi="Times New Roman"/>
                <w:sz w:val="24"/>
                <w:szCs w:val="24"/>
              </w:rPr>
              <w:t>ской и устройство пандуса</w:t>
            </w:r>
          </w:p>
        </w:tc>
        <w:tc>
          <w:tcPr>
            <w:tcW w:w="1560"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216,0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 xml:space="preserve">11 </w:t>
            </w:r>
          </w:p>
        </w:tc>
        <w:tc>
          <w:tcPr>
            <w:tcW w:w="4395" w:type="dxa"/>
            <w:vMerge w:val="restart"/>
          </w:tcPr>
          <w:p w:rsidR="00B82437" w:rsidRPr="00B70B01" w:rsidRDefault="00B82437" w:rsidP="00B82437">
            <w:pPr>
              <w:widowControl w:val="0"/>
              <w:autoSpaceDE w:val="0"/>
              <w:autoSpaceDN w:val="0"/>
              <w:adjustRightInd w:val="0"/>
              <w:jc w:val="both"/>
              <w:outlineLvl w:val="2"/>
              <w:rPr>
                <w:sz w:val="24"/>
                <w:szCs w:val="24"/>
              </w:rPr>
            </w:pPr>
            <w:r w:rsidRPr="00B70B01">
              <w:rPr>
                <w:sz w:val="24"/>
                <w:szCs w:val="24"/>
              </w:rPr>
              <w:t>Мероприятие № 2.3</w:t>
            </w:r>
          </w:p>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 xml:space="preserve">Установка тактильных указателей и табличек о назначении помещения с дублирующими рельефными знаками  </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Default="00B82437" w:rsidP="00B82437">
            <w:pPr>
              <w:pStyle w:val="af1"/>
              <w:widowControl w:val="0"/>
              <w:autoSpaceDE w:val="0"/>
              <w:autoSpaceDN w:val="0"/>
              <w:adjustRightInd w:val="0"/>
              <w:spacing w:after="0" w:line="240" w:lineRule="auto"/>
              <w:ind w:left="0"/>
              <w:jc w:val="both"/>
              <w:rPr>
                <w:rFonts w:ascii="Times New Roman" w:hAnsi="Times New Roman"/>
                <w:sz w:val="24"/>
                <w:szCs w:val="24"/>
              </w:rPr>
            </w:pPr>
            <w:r w:rsidRPr="00B70B01">
              <w:rPr>
                <w:rFonts w:ascii="Times New Roman" w:hAnsi="Times New Roman"/>
                <w:sz w:val="24"/>
                <w:szCs w:val="24"/>
              </w:rPr>
              <w:t>Приобретение сп</w:t>
            </w:r>
            <w:r w:rsidRPr="00B70B01">
              <w:rPr>
                <w:rFonts w:ascii="Times New Roman" w:hAnsi="Times New Roman"/>
                <w:sz w:val="24"/>
                <w:szCs w:val="24"/>
              </w:rPr>
              <w:t>е</w:t>
            </w:r>
            <w:r w:rsidRPr="00B70B01">
              <w:rPr>
                <w:rFonts w:ascii="Times New Roman" w:hAnsi="Times New Roman"/>
                <w:sz w:val="24"/>
                <w:szCs w:val="24"/>
              </w:rPr>
              <w:t>циализированных табличек для слаб</w:t>
            </w:r>
            <w:r w:rsidRPr="00B70B01">
              <w:rPr>
                <w:rFonts w:ascii="Times New Roman" w:hAnsi="Times New Roman"/>
                <w:sz w:val="24"/>
                <w:szCs w:val="24"/>
              </w:rPr>
              <w:t>о</w:t>
            </w:r>
            <w:r w:rsidRPr="00B70B01">
              <w:rPr>
                <w:rFonts w:ascii="Times New Roman" w:hAnsi="Times New Roman"/>
                <w:sz w:val="24"/>
                <w:szCs w:val="24"/>
              </w:rPr>
              <w:t>видящих (контрас</w:t>
            </w:r>
            <w:r w:rsidRPr="00B70B01">
              <w:rPr>
                <w:rFonts w:ascii="Times New Roman" w:hAnsi="Times New Roman"/>
                <w:sz w:val="24"/>
                <w:szCs w:val="24"/>
              </w:rPr>
              <w:t>т</w:t>
            </w:r>
            <w:r w:rsidRPr="00B70B01">
              <w:rPr>
                <w:rFonts w:ascii="Times New Roman" w:hAnsi="Times New Roman"/>
                <w:sz w:val="24"/>
                <w:szCs w:val="24"/>
              </w:rPr>
              <w:t>ная маркировка, та</w:t>
            </w:r>
            <w:r w:rsidRPr="00B70B01">
              <w:rPr>
                <w:rFonts w:ascii="Times New Roman" w:hAnsi="Times New Roman"/>
                <w:sz w:val="24"/>
                <w:szCs w:val="24"/>
              </w:rPr>
              <w:t>б</w:t>
            </w:r>
            <w:r w:rsidRPr="00B70B01">
              <w:rPr>
                <w:rFonts w:ascii="Times New Roman" w:hAnsi="Times New Roman"/>
                <w:sz w:val="24"/>
                <w:szCs w:val="24"/>
              </w:rPr>
              <w:t>лички о назначении с дублированием рельефными знак</w:t>
            </w:r>
            <w:r w:rsidRPr="00B70B01">
              <w:rPr>
                <w:rFonts w:ascii="Times New Roman" w:hAnsi="Times New Roman"/>
                <w:sz w:val="24"/>
                <w:szCs w:val="24"/>
              </w:rPr>
              <w:t>а</w:t>
            </w:r>
            <w:r w:rsidRPr="00B70B01">
              <w:rPr>
                <w:rFonts w:ascii="Times New Roman" w:hAnsi="Times New Roman"/>
                <w:sz w:val="24"/>
                <w:szCs w:val="24"/>
              </w:rPr>
              <w:t>ми) для размещения вМБОУ ДОД ДХШ г.Кропоткина</w:t>
            </w:r>
          </w:p>
          <w:p w:rsidR="00B82437" w:rsidRDefault="00B82437" w:rsidP="00B82437">
            <w:pPr>
              <w:pStyle w:val="af1"/>
              <w:widowControl w:val="0"/>
              <w:autoSpaceDE w:val="0"/>
              <w:autoSpaceDN w:val="0"/>
              <w:adjustRightInd w:val="0"/>
              <w:spacing w:after="0" w:line="240" w:lineRule="auto"/>
              <w:ind w:left="0"/>
              <w:jc w:val="both"/>
              <w:rPr>
                <w:rFonts w:ascii="Times New Roman" w:hAnsi="Times New Roman"/>
                <w:sz w:val="24"/>
                <w:szCs w:val="24"/>
              </w:rPr>
            </w:pPr>
            <w:r w:rsidRPr="00B70B01">
              <w:rPr>
                <w:rFonts w:ascii="Times New Roman" w:hAnsi="Times New Roman"/>
                <w:sz w:val="24"/>
                <w:szCs w:val="24"/>
              </w:rPr>
              <w:t>,ДМШ №1 им.Свиридова,</w:t>
            </w:r>
          </w:p>
          <w:p w:rsidR="00B82437" w:rsidRPr="00B70B01"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70B01">
              <w:rPr>
                <w:rFonts w:ascii="Times New Roman" w:hAnsi="Times New Roman"/>
                <w:sz w:val="24"/>
                <w:szCs w:val="24"/>
              </w:rPr>
              <w:t>ДШИст.Кавказской, ДШИ ст.Казанской</w:t>
            </w: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12</w:t>
            </w:r>
          </w:p>
        </w:tc>
        <w:tc>
          <w:tcPr>
            <w:tcW w:w="4395" w:type="dxa"/>
            <w:vMerge w:val="restart"/>
          </w:tcPr>
          <w:p w:rsidR="00B82437" w:rsidRPr="00B63824" w:rsidRDefault="00B82437" w:rsidP="00B82437">
            <w:pPr>
              <w:widowControl w:val="0"/>
              <w:autoSpaceDE w:val="0"/>
              <w:autoSpaceDN w:val="0"/>
              <w:adjustRightInd w:val="0"/>
              <w:jc w:val="both"/>
              <w:outlineLvl w:val="2"/>
              <w:rPr>
                <w:sz w:val="24"/>
                <w:szCs w:val="24"/>
              </w:rPr>
            </w:pPr>
            <w:r w:rsidRPr="00B63824">
              <w:rPr>
                <w:sz w:val="24"/>
                <w:szCs w:val="24"/>
              </w:rPr>
              <w:t>Мероприятие № 3</w:t>
            </w:r>
          </w:p>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Оснащение пандусами, специальным оборудованием и приспособлениями муниципальных бюджетных учрежд</w:t>
            </w:r>
            <w:r w:rsidRPr="00B63824">
              <w:rPr>
                <w:rFonts w:ascii="Times New Roman" w:hAnsi="Times New Roman"/>
                <w:sz w:val="24"/>
                <w:szCs w:val="24"/>
              </w:rPr>
              <w:t>е</w:t>
            </w:r>
            <w:r w:rsidRPr="00B63824">
              <w:rPr>
                <w:rFonts w:ascii="Times New Roman" w:hAnsi="Times New Roman"/>
                <w:sz w:val="24"/>
                <w:szCs w:val="24"/>
              </w:rPr>
              <w:t>ний спортивной направленности</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972,0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Установка спец</w:t>
            </w:r>
            <w:r w:rsidRPr="00B63824">
              <w:rPr>
                <w:rFonts w:ascii="Times New Roman" w:hAnsi="Times New Roman"/>
                <w:sz w:val="24"/>
                <w:szCs w:val="24"/>
              </w:rPr>
              <w:t>и</w:t>
            </w:r>
            <w:r w:rsidRPr="00B63824">
              <w:rPr>
                <w:rFonts w:ascii="Times New Roman" w:hAnsi="Times New Roman"/>
                <w:sz w:val="24"/>
                <w:szCs w:val="24"/>
              </w:rPr>
              <w:t>ального оборудов</w:t>
            </w:r>
            <w:r w:rsidRPr="00B63824">
              <w:rPr>
                <w:rFonts w:ascii="Times New Roman" w:hAnsi="Times New Roman"/>
                <w:sz w:val="24"/>
                <w:szCs w:val="24"/>
              </w:rPr>
              <w:t>а</w:t>
            </w:r>
            <w:r w:rsidRPr="00B63824">
              <w:rPr>
                <w:rFonts w:ascii="Times New Roman" w:hAnsi="Times New Roman"/>
                <w:sz w:val="24"/>
                <w:szCs w:val="24"/>
              </w:rPr>
              <w:t>ния и приспособл</w:t>
            </w:r>
            <w:r w:rsidRPr="00B63824">
              <w:rPr>
                <w:rFonts w:ascii="Times New Roman" w:hAnsi="Times New Roman"/>
                <w:sz w:val="24"/>
                <w:szCs w:val="24"/>
              </w:rPr>
              <w:t>е</w:t>
            </w:r>
            <w:r w:rsidRPr="00B63824">
              <w:rPr>
                <w:rFonts w:ascii="Times New Roman" w:hAnsi="Times New Roman"/>
                <w:sz w:val="24"/>
                <w:szCs w:val="24"/>
              </w:rPr>
              <w:t>ний для беспрепя</w:t>
            </w:r>
            <w:r w:rsidRPr="00B63824">
              <w:rPr>
                <w:rFonts w:ascii="Times New Roman" w:hAnsi="Times New Roman"/>
                <w:sz w:val="24"/>
                <w:szCs w:val="24"/>
              </w:rPr>
              <w:t>т</w:t>
            </w:r>
            <w:r w:rsidRPr="00B63824">
              <w:rPr>
                <w:rFonts w:ascii="Times New Roman" w:hAnsi="Times New Roman"/>
                <w:sz w:val="24"/>
                <w:szCs w:val="24"/>
              </w:rPr>
              <w:t>ственного доступа инвалидов в МБОУ ДОД ДЮСШ «См</w:t>
            </w:r>
            <w:r w:rsidRPr="00B63824">
              <w:rPr>
                <w:rFonts w:ascii="Times New Roman" w:hAnsi="Times New Roman"/>
                <w:sz w:val="24"/>
                <w:szCs w:val="24"/>
              </w:rPr>
              <w:t>е</w:t>
            </w:r>
            <w:r w:rsidRPr="00B63824">
              <w:rPr>
                <w:rFonts w:ascii="Times New Roman" w:hAnsi="Times New Roman"/>
                <w:sz w:val="24"/>
                <w:szCs w:val="24"/>
              </w:rPr>
              <w:t>на», МБОУ ДОД ДЮСШ «Спартак»,  МБОУ ДОД ДЮСШ «Олимп», строител</w:t>
            </w:r>
            <w:r w:rsidRPr="00B63824">
              <w:rPr>
                <w:rFonts w:ascii="Times New Roman" w:hAnsi="Times New Roman"/>
                <w:sz w:val="24"/>
                <w:szCs w:val="24"/>
              </w:rPr>
              <w:t>ь</w:t>
            </w:r>
            <w:r w:rsidRPr="00B63824">
              <w:rPr>
                <w:rFonts w:ascii="Times New Roman" w:hAnsi="Times New Roman"/>
                <w:sz w:val="24"/>
                <w:szCs w:val="24"/>
              </w:rPr>
              <w:t xml:space="preserve">ство туалета в МБУ ДО </w:t>
            </w:r>
            <w:r w:rsidRPr="00B63824">
              <w:rPr>
                <w:rFonts w:ascii="Times New Roman" w:hAnsi="Times New Roman"/>
                <w:sz w:val="24"/>
                <w:szCs w:val="24"/>
              </w:rPr>
              <w:lastRenderedPageBreak/>
              <w:t>ДЮСШ «Пром</w:t>
            </w:r>
            <w:r w:rsidRPr="00B63824">
              <w:rPr>
                <w:rFonts w:ascii="Times New Roman" w:hAnsi="Times New Roman"/>
                <w:sz w:val="24"/>
                <w:szCs w:val="24"/>
              </w:rPr>
              <w:t>е</w:t>
            </w:r>
            <w:r w:rsidRPr="00B63824">
              <w:rPr>
                <w:rFonts w:ascii="Times New Roman" w:hAnsi="Times New Roman"/>
                <w:sz w:val="24"/>
                <w:szCs w:val="24"/>
              </w:rPr>
              <w:t>тей» ст.Кавказская</w:t>
            </w:r>
          </w:p>
        </w:tc>
        <w:tc>
          <w:tcPr>
            <w:tcW w:w="1560"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lastRenderedPageBreak/>
              <w:t>Отдел по физической культуре и спорту а</w:t>
            </w:r>
            <w:r w:rsidRPr="00B63824">
              <w:rPr>
                <w:rFonts w:ascii="Times New Roman" w:hAnsi="Times New Roman"/>
                <w:sz w:val="24"/>
                <w:szCs w:val="24"/>
              </w:rPr>
              <w:t>д</w:t>
            </w:r>
            <w:r w:rsidRPr="00B63824">
              <w:rPr>
                <w:rFonts w:ascii="Times New Roman" w:hAnsi="Times New Roman"/>
                <w:sz w:val="24"/>
                <w:szCs w:val="24"/>
              </w:rPr>
              <w:t>министра-ции МО Кавказский район</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872,0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13</w:t>
            </w:r>
          </w:p>
        </w:tc>
        <w:tc>
          <w:tcPr>
            <w:tcW w:w="4395"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Мероприятия № 4 Обеспечение жителей услугами организаций пассажирского транспорта путем обеспечения досту</w:t>
            </w:r>
            <w:r w:rsidRPr="00B63824">
              <w:rPr>
                <w:rFonts w:ascii="Times New Roman" w:hAnsi="Times New Roman"/>
                <w:sz w:val="24"/>
                <w:szCs w:val="24"/>
              </w:rPr>
              <w:t>п</w:t>
            </w:r>
            <w:r w:rsidRPr="00B63824">
              <w:rPr>
                <w:rFonts w:ascii="Times New Roman" w:hAnsi="Times New Roman"/>
                <w:sz w:val="24"/>
                <w:szCs w:val="24"/>
              </w:rPr>
              <w:t>ности для маломобильных групп населения пассажирских автобусов приг</w:t>
            </w:r>
            <w:r w:rsidRPr="00B63824">
              <w:rPr>
                <w:rFonts w:ascii="Times New Roman" w:hAnsi="Times New Roman"/>
                <w:sz w:val="24"/>
                <w:szCs w:val="24"/>
              </w:rPr>
              <w:t>о</w:t>
            </w:r>
            <w:r w:rsidRPr="00B63824">
              <w:rPr>
                <w:rFonts w:ascii="Times New Roman" w:hAnsi="Times New Roman"/>
                <w:sz w:val="24"/>
                <w:szCs w:val="24"/>
              </w:rPr>
              <w:t>родного сообщения</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178,5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35,2</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59,3</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84,0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порта, 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ции МО Кавказский район</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178,5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35,2</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59,3</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84,0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14</w:t>
            </w:r>
          </w:p>
        </w:tc>
        <w:tc>
          <w:tcPr>
            <w:tcW w:w="4395" w:type="dxa"/>
            <w:vMerge w:val="restart"/>
          </w:tcPr>
          <w:p w:rsidR="00B82437" w:rsidRPr="00B63824" w:rsidRDefault="00B82437" w:rsidP="00B82437">
            <w:pPr>
              <w:widowControl w:val="0"/>
              <w:autoSpaceDE w:val="0"/>
              <w:autoSpaceDN w:val="0"/>
              <w:adjustRightInd w:val="0"/>
              <w:jc w:val="both"/>
              <w:outlineLvl w:val="2"/>
              <w:rPr>
                <w:sz w:val="24"/>
                <w:szCs w:val="24"/>
              </w:rPr>
            </w:pPr>
            <w:r w:rsidRPr="00B63824">
              <w:rPr>
                <w:sz w:val="24"/>
                <w:szCs w:val="24"/>
              </w:rPr>
              <w:t>Мероприятие № 4.1</w:t>
            </w:r>
          </w:p>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Организация транспортного обслуж</w:t>
            </w:r>
            <w:r w:rsidRPr="00B63824">
              <w:rPr>
                <w:rFonts w:ascii="Times New Roman" w:hAnsi="Times New Roman"/>
                <w:sz w:val="24"/>
                <w:szCs w:val="24"/>
              </w:rPr>
              <w:t>и</w:t>
            </w:r>
            <w:r w:rsidRPr="00B63824">
              <w:rPr>
                <w:rFonts w:ascii="Times New Roman" w:hAnsi="Times New Roman"/>
                <w:sz w:val="24"/>
                <w:szCs w:val="24"/>
              </w:rPr>
              <w:t>вания населения путем оснащения о</w:t>
            </w:r>
            <w:r w:rsidRPr="00B63824">
              <w:rPr>
                <w:rFonts w:ascii="Times New Roman" w:hAnsi="Times New Roman"/>
                <w:sz w:val="24"/>
                <w:szCs w:val="24"/>
              </w:rPr>
              <w:t>б</w:t>
            </w:r>
            <w:r w:rsidRPr="00B63824">
              <w:rPr>
                <w:rFonts w:ascii="Times New Roman" w:hAnsi="Times New Roman"/>
                <w:sz w:val="24"/>
                <w:szCs w:val="24"/>
              </w:rPr>
              <w:t>щественного пассажирского транспорта радиоинформаторамитранспортными (для ориентирования инвалидов по зр</w:t>
            </w:r>
            <w:r w:rsidRPr="00B63824">
              <w:rPr>
                <w:rFonts w:ascii="Times New Roman" w:hAnsi="Times New Roman"/>
                <w:sz w:val="24"/>
                <w:szCs w:val="24"/>
              </w:rPr>
              <w:t>е</w:t>
            </w:r>
            <w:r w:rsidRPr="00B63824">
              <w:rPr>
                <w:rFonts w:ascii="Times New Roman" w:hAnsi="Times New Roman"/>
                <w:sz w:val="24"/>
                <w:szCs w:val="24"/>
              </w:rPr>
              <w:t>нию)</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92,7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31,8</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val="restart"/>
          </w:tcPr>
          <w:p w:rsidR="00B82437" w:rsidRPr="00B63824" w:rsidRDefault="00B82437" w:rsidP="00B82437">
            <w:pPr>
              <w:widowControl w:val="0"/>
              <w:autoSpaceDE w:val="0"/>
              <w:autoSpaceDN w:val="0"/>
              <w:adjustRightInd w:val="0"/>
              <w:jc w:val="both"/>
              <w:outlineLvl w:val="2"/>
              <w:rPr>
                <w:sz w:val="24"/>
                <w:szCs w:val="24"/>
              </w:rPr>
            </w:pPr>
            <w:r>
              <w:rPr>
                <w:sz w:val="24"/>
                <w:szCs w:val="24"/>
              </w:rPr>
              <w:t xml:space="preserve">Оснащение </w:t>
            </w:r>
            <w:r w:rsidRPr="00B63824">
              <w:rPr>
                <w:sz w:val="24"/>
                <w:szCs w:val="24"/>
              </w:rPr>
              <w:t xml:space="preserve"> пасс</w:t>
            </w:r>
            <w:r w:rsidRPr="00B63824">
              <w:rPr>
                <w:sz w:val="24"/>
                <w:szCs w:val="24"/>
              </w:rPr>
              <w:t>а</w:t>
            </w:r>
            <w:r w:rsidRPr="00B63824">
              <w:rPr>
                <w:sz w:val="24"/>
                <w:szCs w:val="24"/>
              </w:rPr>
              <w:t>жирских автобусов</w:t>
            </w:r>
          </w:p>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общественного пассажирского тран</w:t>
            </w:r>
            <w:r w:rsidRPr="00B63824">
              <w:rPr>
                <w:rFonts w:ascii="Times New Roman" w:hAnsi="Times New Roman"/>
                <w:sz w:val="24"/>
                <w:szCs w:val="24"/>
              </w:rPr>
              <w:t>с</w:t>
            </w:r>
            <w:r w:rsidRPr="00B63824">
              <w:rPr>
                <w:rFonts w:ascii="Times New Roman" w:hAnsi="Times New Roman"/>
                <w:sz w:val="24"/>
                <w:szCs w:val="24"/>
              </w:rPr>
              <w:t>порта радиоинфо</w:t>
            </w:r>
            <w:r w:rsidRPr="00B63824">
              <w:rPr>
                <w:rFonts w:ascii="Times New Roman" w:hAnsi="Times New Roman"/>
                <w:sz w:val="24"/>
                <w:szCs w:val="24"/>
              </w:rPr>
              <w:t>р</w:t>
            </w:r>
            <w:r w:rsidRPr="00B63824">
              <w:rPr>
                <w:rFonts w:ascii="Times New Roman" w:hAnsi="Times New Roman"/>
                <w:sz w:val="24"/>
                <w:szCs w:val="24"/>
              </w:rPr>
              <w:t>маторамитранспор</w:t>
            </w:r>
            <w:r w:rsidRPr="00B63824">
              <w:rPr>
                <w:rFonts w:ascii="Times New Roman" w:hAnsi="Times New Roman"/>
                <w:sz w:val="24"/>
                <w:szCs w:val="24"/>
              </w:rPr>
              <w:t>т</w:t>
            </w:r>
            <w:r w:rsidRPr="00B63824">
              <w:rPr>
                <w:rFonts w:ascii="Times New Roman" w:hAnsi="Times New Roman"/>
                <w:sz w:val="24"/>
                <w:szCs w:val="24"/>
              </w:rPr>
              <w:t>ными (для ориент</w:t>
            </w:r>
            <w:r w:rsidRPr="00B63824">
              <w:rPr>
                <w:rFonts w:ascii="Times New Roman" w:hAnsi="Times New Roman"/>
                <w:sz w:val="24"/>
                <w:szCs w:val="24"/>
              </w:rPr>
              <w:t>и</w:t>
            </w:r>
            <w:r w:rsidRPr="00B63824">
              <w:rPr>
                <w:rFonts w:ascii="Times New Roman" w:hAnsi="Times New Roman"/>
                <w:sz w:val="24"/>
                <w:szCs w:val="24"/>
              </w:rPr>
              <w:t>рования инвалидов по зрению)</w:t>
            </w:r>
          </w:p>
        </w:tc>
        <w:tc>
          <w:tcPr>
            <w:tcW w:w="1560"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порта, 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ции МО Кавказский район</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92,7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18,9</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31,8</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1560"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15</w:t>
            </w:r>
          </w:p>
        </w:tc>
        <w:tc>
          <w:tcPr>
            <w:tcW w:w="4395"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Мероприятие № 4.2 Организация тран</w:t>
            </w:r>
            <w:r w:rsidRPr="00B63824">
              <w:rPr>
                <w:rFonts w:ascii="Times New Roman" w:hAnsi="Times New Roman"/>
                <w:sz w:val="24"/>
                <w:szCs w:val="24"/>
              </w:rPr>
              <w:t>с</w:t>
            </w:r>
            <w:r w:rsidRPr="00B63824">
              <w:rPr>
                <w:rFonts w:ascii="Times New Roman" w:hAnsi="Times New Roman"/>
                <w:sz w:val="24"/>
                <w:szCs w:val="24"/>
              </w:rPr>
              <w:t>портного обслуживания населения путем оснащения общественного пасс</w:t>
            </w:r>
            <w:r w:rsidRPr="00B63824">
              <w:rPr>
                <w:rFonts w:ascii="Times New Roman" w:hAnsi="Times New Roman"/>
                <w:sz w:val="24"/>
                <w:szCs w:val="24"/>
              </w:rPr>
              <w:t>а</w:t>
            </w:r>
            <w:r w:rsidRPr="00B63824">
              <w:rPr>
                <w:rFonts w:ascii="Times New Roman" w:hAnsi="Times New Roman"/>
                <w:sz w:val="24"/>
                <w:szCs w:val="24"/>
              </w:rPr>
              <w:t>жирского транспорта  звуковыми и (или) визуальными (табло, дисплей) информационными системами для обеспечения инвалидов и других мал</w:t>
            </w:r>
            <w:r w:rsidRPr="00B63824">
              <w:rPr>
                <w:rFonts w:ascii="Times New Roman" w:hAnsi="Times New Roman"/>
                <w:sz w:val="24"/>
                <w:szCs w:val="24"/>
              </w:rPr>
              <w:t>о</w:t>
            </w:r>
            <w:r w:rsidRPr="00B63824">
              <w:rPr>
                <w:rFonts w:ascii="Times New Roman" w:hAnsi="Times New Roman"/>
                <w:sz w:val="24"/>
                <w:szCs w:val="24"/>
              </w:rPr>
              <w:t xml:space="preserve">мобильных граждан групп населения, а также других пассажиров сообщениями о маршруте следования и </w:t>
            </w:r>
            <w:r w:rsidRPr="00B63824">
              <w:rPr>
                <w:rFonts w:ascii="Times New Roman" w:hAnsi="Times New Roman"/>
                <w:sz w:val="24"/>
                <w:szCs w:val="24"/>
              </w:rPr>
              <w:lastRenderedPageBreak/>
              <w:t>остановках</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3</w:t>
            </w: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85,8</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16,3</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27,5</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val="restart"/>
          </w:tcPr>
          <w:p w:rsidR="00B82437" w:rsidRPr="00B63824" w:rsidRDefault="00B82437" w:rsidP="00B82437">
            <w:pPr>
              <w:widowControl w:val="0"/>
              <w:autoSpaceDE w:val="0"/>
              <w:autoSpaceDN w:val="0"/>
              <w:adjustRightInd w:val="0"/>
              <w:jc w:val="both"/>
              <w:outlineLvl w:val="2"/>
              <w:rPr>
                <w:sz w:val="24"/>
                <w:szCs w:val="24"/>
              </w:rPr>
            </w:pPr>
            <w:r w:rsidRPr="00B63824">
              <w:rPr>
                <w:sz w:val="24"/>
                <w:szCs w:val="24"/>
              </w:rPr>
              <w:t>Оснащение 2 пасс</w:t>
            </w:r>
            <w:r w:rsidRPr="00B63824">
              <w:rPr>
                <w:sz w:val="24"/>
                <w:szCs w:val="24"/>
              </w:rPr>
              <w:t>а</w:t>
            </w:r>
            <w:r w:rsidRPr="00B63824">
              <w:rPr>
                <w:sz w:val="24"/>
                <w:szCs w:val="24"/>
              </w:rPr>
              <w:t>жирских автобусов звуковыми и (или) визуальными (табло, дисплей) информ</w:t>
            </w:r>
            <w:r w:rsidRPr="00B63824">
              <w:rPr>
                <w:sz w:val="24"/>
                <w:szCs w:val="24"/>
              </w:rPr>
              <w:t>а</w:t>
            </w:r>
            <w:r w:rsidRPr="00B63824">
              <w:rPr>
                <w:sz w:val="24"/>
                <w:szCs w:val="24"/>
              </w:rPr>
              <w:t>ционными систем</w:t>
            </w:r>
            <w:r w:rsidRPr="00B63824">
              <w:rPr>
                <w:sz w:val="24"/>
                <w:szCs w:val="24"/>
              </w:rPr>
              <w:t>а</w:t>
            </w:r>
            <w:r w:rsidRPr="00B63824">
              <w:rPr>
                <w:sz w:val="24"/>
                <w:szCs w:val="24"/>
              </w:rPr>
              <w:t xml:space="preserve">ми для обеспечения инвалидов и других </w:t>
            </w:r>
            <w:r w:rsidRPr="00B63824">
              <w:rPr>
                <w:sz w:val="24"/>
                <w:szCs w:val="24"/>
              </w:rPr>
              <w:lastRenderedPageBreak/>
              <w:t>маломобильных граждан групп нас</w:t>
            </w:r>
            <w:r w:rsidRPr="00B63824">
              <w:rPr>
                <w:sz w:val="24"/>
                <w:szCs w:val="24"/>
              </w:rPr>
              <w:t>е</w:t>
            </w:r>
            <w:r w:rsidRPr="00B63824">
              <w:rPr>
                <w:sz w:val="24"/>
                <w:szCs w:val="24"/>
              </w:rPr>
              <w:t>ления, а также других пассажиров сообщениями о ма</w:t>
            </w:r>
            <w:r w:rsidRPr="00B63824">
              <w:rPr>
                <w:sz w:val="24"/>
                <w:szCs w:val="24"/>
              </w:rPr>
              <w:t>р</w:t>
            </w:r>
            <w:r w:rsidRPr="00B63824">
              <w:rPr>
                <w:sz w:val="24"/>
                <w:szCs w:val="24"/>
              </w:rPr>
              <w:t>шруте следования и остановках</w:t>
            </w:r>
          </w:p>
          <w:p w:rsidR="00B82437" w:rsidRPr="00B63824" w:rsidRDefault="00B82437" w:rsidP="00B82437">
            <w:pPr>
              <w:widowControl w:val="0"/>
              <w:autoSpaceDE w:val="0"/>
              <w:autoSpaceDN w:val="0"/>
              <w:adjustRightInd w:val="0"/>
              <w:jc w:val="both"/>
              <w:outlineLvl w:val="2"/>
              <w:rPr>
                <w:sz w:val="24"/>
                <w:szCs w:val="24"/>
              </w:rPr>
            </w:pPr>
          </w:p>
        </w:tc>
        <w:tc>
          <w:tcPr>
            <w:tcW w:w="1560" w:type="dxa"/>
            <w:vMerge w:val="restart"/>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lastRenderedPageBreak/>
              <w:t>Отдел ж</w:t>
            </w:r>
            <w:r w:rsidRPr="00B63824">
              <w:rPr>
                <w:rFonts w:ascii="Times New Roman" w:hAnsi="Times New Roman"/>
                <w:sz w:val="24"/>
                <w:szCs w:val="24"/>
              </w:rPr>
              <w:t>и</w:t>
            </w:r>
            <w:r w:rsidRPr="00B63824">
              <w:rPr>
                <w:rFonts w:ascii="Times New Roman" w:hAnsi="Times New Roman"/>
                <w:sz w:val="24"/>
                <w:szCs w:val="24"/>
              </w:rPr>
              <w:t>лищно-коммунал</w:t>
            </w:r>
            <w:r w:rsidRPr="00B63824">
              <w:rPr>
                <w:rFonts w:ascii="Times New Roman" w:hAnsi="Times New Roman"/>
                <w:sz w:val="24"/>
                <w:szCs w:val="24"/>
              </w:rPr>
              <w:t>ь</w:t>
            </w:r>
            <w:r w:rsidRPr="00B63824">
              <w:rPr>
                <w:rFonts w:ascii="Times New Roman" w:hAnsi="Times New Roman"/>
                <w:sz w:val="24"/>
                <w:szCs w:val="24"/>
              </w:rPr>
              <w:t>ного хозя</w:t>
            </w:r>
            <w:r w:rsidRPr="00B63824">
              <w:rPr>
                <w:rFonts w:ascii="Times New Roman" w:hAnsi="Times New Roman"/>
                <w:sz w:val="24"/>
                <w:szCs w:val="24"/>
              </w:rPr>
              <w:t>й</w:t>
            </w:r>
            <w:r w:rsidRPr="00B63824">
              <w:rPr>
                <w:rFonts w:ascii="Times New Roman" w:hAnsi="Times New Roman"/>
                <w:sz w:val="24"/>
                <w:szCs w:val="24"/>
              </w:rPr>
              <w:t>ства, тран</w:t>
            </w:r>
            <w:r w:rsidRPr="00B63824">
              <w:rPr>
                <w:rFonts w:ascii="Times New Roman" w:hAnsi="Times New Roman"/>
                <w:sz w:val="24"/>
                <w:szCs w:val="24"/>
              </w:rPr>
              <w:t>с</w:t>
            </w:r>
            <w:r w:rsidRPr="00B63824">
              <w:rPr>
                <w:rFonts w:ascii="Times New Roman" w:hAnsi="Times New Roman"/>
                <w:sz w:val="24"/>
                <w:szCs w:val="24"/>
              </w:rPr>
              <w:t>порта, связи и дорожного хозяйства администр</w:t>
            </w:r>
            <w:r w:rsidRPr="00B63824">
              <w:rPr>
                <w:rFonts w:ascii="Times New Roman" w:hAnsi="Times New Roman"/>
                <w:sz w:val="24"/>
                <w:szCs w:val="24"/>
              </w:rPr>
              <w:t>а</w:t>
            </w:r>
            <w:r w:rsidRPr="00B63824">
              <w:rPr>
                <w:rFonts w:ascii="Times New Roman" w:hAnsi="Times New Roman"/>
                <w:sz w:val="24"/>
                <w:szCs w:val="24"/>
              </w:rPr>
              <w:t>ц</w:t>
            </w:r>
            <w:r w:rsidRPr="00B63824">
              <w:rPr>
                <w:rFonts w:ascii="Times New Roman" w:hAnsi="Times New Roman"/>
                <w:sz w:val="24"/>
                <w:szCs w:val="24"/>
              </w:rPr>
              <w:lastRenderedPageBreak/>
              <w:t>ии МО Кавказский</w:t>
            </w:r>
            <w:r>
              <w:rPr>
                <w:rFonts w:ascii="Times New Roman" w:hAnsi="Times New Roman"/>
                <w:sz w:val="24"/>
                <w:szCs w:val="24"/>
              </w:rPr>
              <w:t xml:space="preserve"> </w:t>
            </w:r>
            <w:r w:rsidRPr="00B63824">
              <w:rPr>
                <w:rFonts w:ascii="Times New Roman" w:hAnsi="Times New Roman"/>
                <w:sz w:val="24"/>
                <w:szCs w:val="24"/>
              </w:rPr>
              <w:t>район</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85,8</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16,3</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27,5</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42,0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vAlign w:val="center"/>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jc w:val="center"/>
              <w:rPr>
                <w:sz w:val="22"/>
                <w:szCs w:val="22"/>
              </w:rPr>
            </w:pPr>
            <w:r w:rsidRPr="0017687C">
              <w:rPr>
                <w:sz w:val="22"/>
                <w:szCs w:val="22"/>
              </w:rPr>
              <w:t>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lastRenderedPageBreak/>
              <w:t>16</w:t>
            </w:r>
          </w:p>
        </w:tc>
        <w:tc>
          <w:tcPr>
            <w:tcW w:w="4395" w:type="dxa"/>
            <w:vMerge w:val="restart"/>
          </w:tcPr>
          <w:p w:rsidR="00B82437" w:rsidRPr="00B63824" w:rsidRDefault="00B82437" w:rsidP="00B82437">
            <w:pPr>
              <w:widowControl w:val="0"/>
              <w:autoSpaceDE w:val="0"/>
              <w:autoSpaceDN w:val="0"/>
              <w:adjustRightInd w:val="0"/>
              <w:jc w:val="both"/>
              <w:outlineLvl w:val="2"/>
              <w:rPr>
                <w:sz w:val="24"/>
                <w:szCs w:val="24"/>
              </w:rPr>
            </w:pPr>
            <w:r w:rsidRPr="00B63824">
              <w:rPr>
                <w:sz w:val="24"/>
                <w:szCs w:val="24"/>
              </w:rPr>
              <w:t>Итого</w:t>
            </w:r>
          </w:p>
          <w:p w:rsidR="00B82437" w:rsidRPr="00B63824" w:rsidRDefault="00B82437" w:rsidP="00B82437">
            <w:pPr>
              <w:pStyle w:val="af1"/>
              <w:widowControl w:val="0"/>
              <w:autoSpaceDE w:val="0"/>
              <w:autoSpaceDN w:val="0"/>
              <w:adjustRightInd w:val="0"/>
              <w:spacing w:after="0" w:line="240" w:lineRule="auto"/>
              <w:ind w:left="0"/>
              <w:jc w:val="both"/>
              <w:rPr>
                <w:rFonts w:ascii="Times New Roman" w:hAnsi="Times New Roman"/>
              </w:rPr>
            </w:pPr>
            <w:r w:rsidRPr="00B63824">
              <w:rPr>
                <w:rFonts w:ascii="Times New Roman" w:hAnsi="Times New Roman"/>
                <w:sz w:val="24"/>
                <w:szCs w:val="24"/>
              </w:rPr>
              <w:t xml:space="preserve"> по подпрограмме:</w:t>
            </w:r>
          </w:p>
        </w:tc>
        <w:tc>
          <w:tcPr>
            <w:tcW w:w="708"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Всего</w:t>
            </w:r>
          </w:p>
        </w:tc>
        <w:tc>
          <w:tcPr>
            <w:tcW w:w="992" w:type="dxa"/>
          </w:tcPr>
          <w:p w:rsidR="00B82437" w:rsidRPr="00DB2BE9" w:rsidRDefault="00B82437" w:rsidP="00B82437">
            <w:pPr>
              <w:pStyle w:val="af1"/>
              <w:widowControl w:val="0"/>
              <w:autoSpaceDE w:val="0"/>
              <w:autoSpaceDN w:val="0"/>
              <w:adjustRightInd w:val="0"/>
              <w:spacing w:after="0" w:line="240" w:lineRule="auto"/>
              <w:ind w:left="0"/>
              <w:jc w:val="center"/>
              <w:rPr>
                <w:rFonts w:ascii="Times New Roman" w:hAnsi="Times New Roman"/>
                <w:color w:val="00B050"/>
              </w:rPr>
            </w:pPr>
            <w:r w:rsidRPr="00DB2BE9">
              <w:rPr>
                <w:rFonts w:ascii="Times New Roman" w:hAnsi="Times New Roman"/>
                <w:color w:val="00B050"/>
              </w:rPr>
              <w:t>9880,1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3 373,8</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3501,0</w:t>
            </w:r>
          </w:p>
        </w:tc>
        <w:tc>
          <w:tcPr>
            <w:tcW w:w="1134" w:type="dxa"/>
          </w:tcPr>
          <w:p w:rsidR="00B82437" w:rsidRPr="00DB2BE9" w:rsidRDefault="00B82437" w:rsidP="00B82437">
            <w:pPr>
              <w:pStyle w:val="af1"/>
              <w:widowControl w:val="0"/>
              <w:autoSpaceDE w:val="0"/>
              <w:autoSpaceDN w:val="0"/>
              <w:adjustRightInd w:val="0"/>
              <w:spacing w:after="0" w:line="240" w:lineRule="auto"/>
              <w:ind w:left="0"/>
              <w:jc w:val="center"/>
              <w:rPr>
                <w:rFonts w:ascii="Times New Roman" w:hAnsi="Times New Roman"/>
                <w:color w:val="00B050"/>
              </w:rPr>
            </w:pPr>
            <w:r>
              <w:rPr>
                <w:rFonts w:ascii="Times New Roman" w:hAnsi="Times New Roman"/>
                <w:color w:val="00B050"/>
              </w:rPr>
              <w:t>2967,2</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38,1</w:t>
            </w:r>
          </w:p>
        </w:tc>
        <w:tc>
          <w:tcPr>
            <w:tcW w:w="2409" w:type="dxa"/>
            <w:vMerge w:val="restart"/>
          </w:tcPr>
          <w:p w:rsidR="00B82437" w:rsidRPr="00B901E6" w:rsidRDefault="00B82437" w:rsidP="00B82437">
            <w:pPr>
              <w:widowControl w:val="0"/>
              <w:autoSpaceDE w:val="0"/>
              <w:autoSpaceDN w:val="0"/>
              <w:adjustRightInd w:val="0"/>
              <w:jc w:val="right"/>
              <w:outlineLvl w:val="2"/>
              <w:rPr>
                <w:sz w:val="24"/>
                <w:szCs w:val="24"/>
              </w:rPr>
            </w:pPr>
            <w:r w:rsidRPr="00B63824">
              <w:rPr>
                <w:sz w:val="24"/>
                <w:szCs w:val="24"/>
              </w:rPr>
              <w:t>Х</w:t>
            </w:r>
          </w:p>
        </w:tc>
        <w:tc>
          <w:tcPr>
            <w:tcW w:w="1560" w:type="dxa"/>
            <w:vMerge w:val="restart"/>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sidRPr="00B63824">
              <w:rPr>
                <w:rFonts w:ascii="Times New Roman" w:hAnsi="Times New Roman"/>
                <w:sz w:val="24"/>
                <w:szCs w:val="24"/>
              </w:rPr>
              <w:t>Х</w:t>
            </w: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2015</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3 596,3</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1 703,0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900,0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955,2</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38,1</w:t>
            </w:r>
          </w:p>
        </w:tc>
        <w:tc>
          <w:tcPr>
            <w:tcW w:w="2409" w:type="dxa"/>
            <w:vMerge/>
          </w:tcPr>
          <w:p w:rsidR="00B82437" w:rsidRPr="00B901E6" w:rsidRDefault="00B82437" w:rsidP="00B82437">
            <w:pPr>
              <w:widowControl w:val="0"/>
              <w:autoSpaceDE w:val="0"/>
              <w:autoSpaceDN w:val="0"/>
              <w:adjustRightInd w:val="0"/>
              <w:jc w:val="right"/>
              <w:outlineLvl w:val="2"/>
              <w:rPr>
                <w:sz w:val="24"/>
                <w:szCs w:val="24"/>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2016</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1 292,0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540,0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232,0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520,0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2017</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2 580,9</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1 130,8</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898,1</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552,0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2018</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B82437" w:rsidRPr="0017687C" w:rsidRDefault="00B82437" w:rsidP="00B82437">
            <w:pPr>
              <w:jc w:val="center"/>
              <w:rPr>
                <w:sz w:val="22"/>
                <w:szCs w:val="22"/>
              </w:rPr>
            </w:pPr>
            <w:r w:rsidRPr="0017687C">
              <w:rPr>
                <w:sz w:val="22"/>
                <w:szCs w:val="22"/>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2019</w:t>
            </w:r>
          </w:p>
        </w:tc>
        <w:tc>
          <w:tcPr>
            <w:tcW w:w="992" w:type="dxa"/>
          </w:tcPr>
          <w:p w:rsidR="00B82437" w:rsidRPr="00DB2BE9" w:rsidRDefault="00B82437" w:rsidP="00B82437">
            <w:pPr>
              <w:pStyle w:val="af1"/>
              <w:widowControl w:val="0"/>
              <w:autoSpaceDE w:val="0"/>
              <w:autoSpaceDN w:val="0"/>
              <w:adjustRightInd w:val="0"/>
              <w:spacing w:after="0" w:line="240" w:lineRule="auto"/>
              <w:ind w:left="0"/>
              <w:jc w:val="center"/>
              <w:rPr>
                <w:rFonts w:ascii="Times New Roman" w:hAnsi="Times New Roman"/>
                <w:color w:val="00B050"/>
              </w:rPr>
            </w:pPr>
            <w:r w:rsidRPr="00DB2BE9">
              <w:rPr>
                <w:rFonts w:ascii="Times New Roman" w:hAnsi="Times New Roman"/>
                <w:color w:val="00B050"/>
              </w:rPr>
              <w:t>2110,9</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Pr>
                <w:sz w:val="22"/>
                <w:szCs w:val="22"/>
              </w:rPr>
              <w:t>1470,9</w:t>
            </w:r>
          </w:p>
        </w:tc>
        <w:tc>
          <w:tcPr>
            <w:tcW w:w="1134" w:type="dxa"/>
          </w:tcPr>
          <w:p w:rsidR="00B82437" w:rsidRPr="00DB2BE9" w:rsidRDefault="00B82437" w:rsidP="00B82437">
            <w:pPr>
              <w:pStyle w:val="af1"/>
              <w:widowControl w:val="0"/>
              <w:autoSpaceDE w:val="0"/>
              <w:autoSpaceDN w:val="0"/>
              <w:adjustRightInd w:val="0"/>
              <w:spacing w:after="0" w:line="240" w:lineRule="auto"/>
              <w:ind w:left="0"/>
              <w:jc w:val="center"/>
              <w:rPr>
                <w:rFonts w:ascii="Times New Roman" w:hAnsi="Times New Roman"/>
                <w:color w:val="00B050"/>
              </w:rPr>
            </w:pPr>
            <w:r>
              <w:rPr>
                <w:rFonts w:ascii="Times New Roman" w:hAnsi="Times New Roman"/>
                <w:color w:val="00B050"/>
              </w:rPr>
              <w:t>640,0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B82437" w:rsidRPr="0017687C" w:rsidRDefault="00B82437" w:rsidP="00B82437">
            <w:pPr>
              <w:jc w:val="center"/>
              <w:rPr>
                <w:sz w:val="22"/>
                <w:szCs w:val="22"/>
              </w:rPr>
            </w:pPr>
            <w:r w:rsidRPr="0017687C">
              <w:rPr>
                <w:sz w:val="22"/>
                <w:szCs w:val="22"/>
              </w:rPr>
              <w:t>0,0</w:t>
            </w:r>
          </w:p>
        </w:tc>
        <w:tc>
          <w:tcPr>
            <w:tcW w:w="993" w:type="dxa"/>
          </w:tcPr>
          <w:p w:rsidR="00B82437" w:rsidRPr="0017687C" w:rsidRDefault="00B82437" w:rsidP="00B82437">
            <w:pPr>
              <w:jc w:val="center"/>
              <w:rPr>
                <w:sz w:val="22"/>
                <w:szCs w:val="22"/>
              </w:rPr>
            </w:pPr>
            <w:r w:rsidRPr="0017687C">
              <w:rPr>
                <w:sz w:val="22"/>
                <w:szCs w:val="22"/>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r w:rsidR="00B82437" w:rsidRPr="002958EF" w:rsidTr="00B82437">
        <w:tc>
          <w:tcPr>
            <w:tcW w:w="567"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4395"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708"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851" w:type="dxa"/>
          </w:tcPr>
          <w:p w:rsidR="00B82437" w:rsidRPr="0017687C" w:rsidRDefault="00B82437" w:rsidP="00B82437">
            <w:pPr>
              <w:jc w:val="center"/>
              <w:rPr>
                <w:sz w:val="22"/>
                <w:szCs w:val="22"/>
              </w:rPr>
            </w:pPr>
            <w:r w:rsidRPr="0017687C">
              <w:rPr>
                <w:sz w:val="22"/>
                <w:szCs w:val="22"/>
              </w:rPr>
              <w:t>2021</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992"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993"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100,0</w:t>
            </w:r>
          </w:p>
        </w:tc>
        <w:tc>
          <w:tcPr>
            <w:tcW w:w="1134" w:type="dxa"/>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r>
              <w:rPr>
                <w:rFonts w:ascii="Times New Roman" w:hAnsi="Times New Roman"/>
              </w:rPr>
              <w:t>0,0</w:t>
            </w:r>
          </w:p>
        </w:tc>
        <w:tc>
          <w:tcPr>
            <w:tcW w:w="2409"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c>
          <w:tcPr>
            <w:tcW w:w="1560" w:type="dxa"/>
            <w:vMerge/>
          </w:tcPr>
          <w:p w:rsidR="00B82437" w:rsidRPr="0017687C" w:rsidRDefault="00B82437" w:rsidP="00B82437">
            <w:pPr>
              <w:pStyle w:val="af1"/>
              <w:widowControl w:val="0"/>
              <w:autoSpaceDE w:val="0"/>
              <w:autoSpaceDN w:val="0"/>
              <w:adjustRightInd w:val="0"/>
              <w:spacing w:after="0" w:line="240" w:lineRule="auto"/>
              <w:ind w:left="0"/>
              <w:jc w:val="center"/>
              <w:rPr>
                <w:rFonts w:ascii="Times New Roman" w:hAnsi="Times New Roman"/>
              </w:rPr>
            </w:pPr>
          </w:p>
        </w:tc>
      </w:tr>
    </w:tbl>
    <w:p w:rsidR="00B82437" w:rsidRPr="002958EF" w:rsidRDefault="00B82437" w:rsidP="00B82437">
      <w:pPr>
        <w:pStyle w:val="af1"/>
        <w:widowControl w:val="0"/>
        <w:autoSpaceDE w:val="0"/>
        <w:autoSpaceDN w:val="0"/>
        <w:adjustRightInd w:val="0"/>
        <w:spacing w:after="0" w:line="240" w:lineRule="auto"/>
        <w:jc w:val="center"/>
        <w:rPr>
          <w:rFonts w:ascii="Times New Roman" w:hAnsi="Times New Roman"/>
        </w:rPr>
      </w:pPr>
    </w:p>
    <w:p w:rsidR="00B82437" w:rsidRPr="00B901E6" w:rsidRDefault="00B82437" w:rsidP="00B82437">
      <w:pPr>
        <w:widowControl w:val="0"/>
        <w:suppressAutoHyphens/>
        <w:rPr>
          <w:szCs w:val="28"/>
        </w:rPr>
      </w:pPr>
    </w:p>
    <w:p w:rsidR="00B82437" w:rsidRPr="00B901E6" w:rsidRDefault="00B82437" w:rsidP="00B82437">
      <w:pPr>
        <w:widowControl w:val="0"/>
        <w:suppressAutoHyphens/>
        <w:rPr>
          <w:szCs w:val="28"/>
        </w:rPr>
      </w:pPr>
    </w:p>
    <w:p w:rsidR="00B82437" w:rsidRPr="00B901E6" w:rsidRDefault="00B82437" w:rsidP="00B82437">
      <w:pPr>
        <w:widowControl w:val="0"/>
        <w:suppressAutoHyphens/>
        <w:rPr>
          <w:szCs w:val="28"/>
        </w:rPr>
      </w:pPr>
      <w:r w:rsidRPr="00B901E6">
        <w:rPr>
          <w:szCs w:val="28"/>
        </w:rPr>
        <w:t>Начальник управления</w:t>
      </w:r>
    </w:p>
    <w:p w:rsidR="00B82437" w:rsidRDefault="00B82437" w:rsidP="00B82437">
      <w:pPr>
        <w:widowControl w:val="0"/>
        <w:suppressAutoHyphens/>
        <w:rPr>
          <w:szCs w:val="28"/>
        </w:rPr>
      </w:pPr>
      <w:r w:rsidRPr="00B901E6">
        <w:rPr>
          <w:szCs w:val="28"/>
        </w:rPr>
        <w:t xml:space="preserve">архитектуры и градостроительства                                                                                                                        </w:t>
      </w:r>
      <w:r>
        <w:rPr>
          <w:szCs w:val="28"/>
        </w:rPr>
        <w:t xml:space="preserve">          А.А.Чукина</w:t>
      </w:r>
    </w:p>
    <w:p w:rsidR="00B82437" w:rsidRDefault="00B82437" w:rsidP="005D46B9">
      <w:pPr>
        <w:jc w:val="center"/>
        <w:rPr>
          <w:szCs w:val="28"/>
          <w:shd w:val="clear" w:color="auto" w:fill="FFFFFF"/>
        </w:rPr>
      </w:pPr>
    </w:p>
    <w:p w:rsidR="00B82437" w:rsidRDefault="00B82437" w:rsidP="005D46B9">
      <w:pPr>
        <w:jc w:val="center"/>
        <w:rPr>
          <w:szCs w:val="28"/>
          <w:shd w:val="clear" w:color="auto" w:fill="FFFFFF"/>
        </w:rPr>
      </w:pPr>
    </w:p>
    <w:p w:rsidR="007D5897" w:rsidRPr="00B901E6" w:rsidRDefault="005D46B9" w:rsidP="00B82437">
      <w:pPr>
        <w:pStyle w:val="af1"/>
        <w:widowControl w:val="0"/>
        <w:autoSpaceDE w:val="0"/>
        <w:autoSpaceDN w:val="0"/>
        <w:adjustRightInd w:val="0"/>
        <w:spacing w:after="0" w:line="240" w:lineRule="auto"/>
        <w:jc w:val="center"/>
        <w:rPr>
          <w:szCs w:val="28"/>
        </w:rPr>
        <w:sectPr w:rsidR="007D5897" w:rsidRPr="00B901E6" w:rsidSect="00724E25">
          <w:pgSz w:w="16838" w:h="11906" w:orient="landscape"/>
          <w:pgMar w:top="709" w:right="567" w:bottom="567" w:left="1134" w:header="720" w:footer="720" w:gutter="0"/>
          <w:cols w:space="720"/>
        </w:sectPr>
      </w:pPr>
      <w:r w:rsidRPr="00B901E6">
        <w:rPr>
          <w:rFonts w:ascii="Times New Roman" w:hAnsi="Times New Roman"/>
          <w:sz w:val="28"/>
          <w:szCs w:val="28"/>
        </w:rPr>
        <w:t xml:space="preserve"> </w:t>
      </w:r>
    </w:p>
    <w:p w:rsidR="000F1325" w:rsidRPr="00B901E6" w:rsidRDefault="000F1325" w:rsidP="005D6D08">
      <w:pPr>
        <w:widowControl w:val="0"/>
        <w:autoSpaceDE w:val="0"/>
        <w:autoSpaceDN w:val="0"/>
        <w:adjustRightInd w:val="0"/>
        <w:jc w:val="right"/>
        <w:outlineLvl w:val="2"/>
        <w:rPr>
          <w:sz w:val="24"/>
          <w:szCs w:val="24"/>
        </w:rPr>
      </w:pPr>
    </w:p>
    <w:p w:rsidR="000F1325" w:rsidRPr="00B901E6" w:rsidRDefault="000F1325" w:rsidP="005D6D08">
      <w:pPr>
        <w:rPr>
          <w:szCs w:val="28"/>
        </w:rPr>
      </w:pPr>
    </w:p>
    <w:p w:rsidR="000F1325" w:rsidRPr="00B901E6" w:rsidRDefault="000F1325" w:rsidP="005D6D08">
      <w:pPr>
        <w:widowControl w:val="0"/>
        <w:autoSpaceDE w:val="0"/>
        <w:autoSpaceDN w:val="0"/>
        <w:adjustRightInd w:val="0"/>
        <w:jc w:val="center"/>
        <w:outlineLvl w:val="1"/>
        <w:rPr>
          <w:b/>
          <w:szCs w:val="28"/>
        </w:rPr>
      </w:pPr>
      <w:r w:rsidRPr="00B901E6">
        <w:rPr>
          <w:b/>
          <w:szCs w:val="28"/>
        </w:rPr>
        <w:t>Подпрограмма</w:t>
      </w:r>
    </w:p>
    <w:p w:rsidR="000F1325" w:rsidRPr="00B901E6" w:rsidRDefault="000F1325" w:rsidP="005D6D08">
      <w:pPr>
        <w:widowControl w:val="0"/>
        <w:autoSpaceDE w:val="0"/>
        <w:autoSpaceDN w:val="0"/>
        <w:adjustRightInd w:val="0"/>
        <w:jc w:val="center"/>
        <w:outlineLvl w:val="1"/>
        <w:rPr>
          <w:b/>
          <w:szCs w:val="28"/>
        </w:rPr>
      </w:pPr>
      <w:r w:rsidRPr="00B901E6">
        <w:rPr>
          <w:b/>
          <w:szCs w:val="28"/>
        </w:rPr>
        <w:t>«Обеспечение жильем малоимущих граждан, состоящих на учете в качестве нуждающихся в жилых помещениях»</w:t>
      </w:r>
      <w:r w:rsidR="009C0E41">
        <w:rPr>
          <w:b/>
          <w:szCs w:val="28"/>
        </w:rPr>
        <w:t xml:space="preserve"> </w:t>
      </w:r>
      <w:r w:rsidRPr="00B901E6">
        <w:rPr>
          <w:b/>
          <w:bCs/>
          <w:szCs w:val="28"/>
        </w:rPr>
        <w:t>муниципальной  программы  муниципального образования Кавказский район «Социальная поддержка граждан»</w:t>
      </w:r>
    </w:p>
    <w:p w:rsidR="000F1325" w:rsidRPr="00B901E6" w:rsidRDefault="000F1325" w:rsidP="005D6D08">
      <w:pPr>
        <w:widowControl w:val="0"/>
        <w:autoSpaceDE w:val="0"/>
        <w:autoSpaceDN w:val="0"/>
        <w:adjustRightInd w:val="0"/>
        <w:jc w:val="center"/>
        <w:outlineLvl w:val="1"/>
        <w:rPr>
          <w:b/>
          <w:szCs w:val="28"/>
        </w:rPr>
      </w:pPr>
    </w:p>
    <w:p w:rsidR="000F1325" w:rsidRPr="00B901E6" w:rsidRDefault="000F1325" w:rsidP="005D6D08">
      <w:pPr>
        <w:widowControl w:val="0"/>
        <w:autoSpaceDE w:val="0"/>
        <w:autoSpaceDN w:val="0"/>
        <w:adjustRightInd w:val="0"/>
        <w:jc w:val="center"/>
        <w:outlineLvl w:val="1"/>
        <w:rPr>
          <w:b/>
          <w:szCs w:val="28"/>
        </w:rPr>
      </w:pPr>
      <w:r w:rsidRPr="00B901E6">
        <w:rPr>
          <w:b/>
          <w:szCs w:val="28"/>
        </w:rPr>
        <w:t xml:space="preserve">Паспорт </w:t>
      </w:r>
    </w:p>
    <w:p w:rsidR="000F1325" w:rsidRPr="00B901E6" w:rsidRDefault="000F1325" w:rsidP="005D6D08">
      <w:pPr>
        <w:widowControl w:val="0"/>
        <w:autoSpaceDE w:val="0"/>
        <w:autoSpaceDN w:val="0"/>
        <w:adjustRightInd w:val="0"/>
        <w:jc w:val="center"/>
        <w:rPr>
          <w:bCs/>
          <w:szCs w:val="28"/>
        </w:rPr>
      </w:pPr>
      <w:r w:rsidRPr="00B901E6">
        <w:rPr>
          <w:szCs w:val="28"/>
        </w:rPr>
        <w:t>подпрограммы «Обеспечение жильем малоимущих граждан, состоящих на учете в качестве нуждающихся в жилых помещениях»</w:t>
      </w:r>
      <w:r w:rsidRPr="00B901E6">
        <w:rPr>
          <w:bCs/>
          <w:szCs w:val="28"/>
        </w:rPr>
        <w:t>муниципальной  программы  муниципального образования Кавказский район «Социальная поддержка граждан»</w:t>
      </w:r>
    </w:p>
    <w:p w:rsidR="000F1325" w:rsidRPr="00B901E6" w:rsidRDefault="000F1325" w:rsidP="005D6D08">
      <w:pPr>
        <w:jc w:val="center"/>
        <w:rPr>
          <w:sz w:val="24"/>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5"/>
        <w:gridCol w:w="7121"/>
      </w:tblGrid>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Координаторы подпрограммы</w:t>
            </w:r>
          </w:p>
        </w:tc>
        <w:tc>
          <w:tcPr>
            <w:tcW w:w="7121" w:type="dxa"/>
          </w:tcPr>
          <w:p w:rsidR="000F1325" w:rsidRPr="00B901E6" w:rsidRDefault="000F1325" w:rsidP="005D6D08">
            <w:pPr>
              <w:widowControl w:val="0"/>
              <w:autoSpaceDE w:val="0"/>
              <w:autoSpaceDN w:val="0"/>
              <w:adjustRightInd w:val="0"/>
              <w:jc w:val="both"/>
              <w:rPr>
                <w:rFonts w:ascii="Arial" w:hAnsi="Arial"/>
                <w:sz w:val="24"/>
                <w:szCs w:val="24"/>
              </w:rPr>
            </w:pPr>
            <w:r w:rsidRPr="00B901E6">
              <w:rPr>
                <w:szCs w:val="28"/>
              </w:rPr>
              <w:t>Управление имущественных отношений администрации муниципального образования Кавказский район</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Участники подпрограммы</w:t>
            </w:r>
          </w:p>
        </w:tc>
        <w:tc>
          <w:tcPr>
            <w:tcW w:w="7121" w:type="dxa"/>
          </w:tcPr>
          <w:p w:rsidR="000F1325" w:rsidRPr="00B901E6" w:rsidRDefault="000F1325" w:rsidP="005D6D08">
            <w:pPr>
              <w:widowControl w:val="0"/>
              <w:autoSpaceDE w:val="0"/>
              <w:autoSpaceDN w:val="0"/>
              <w:adjustRightInd w:val="0"/>
              <w:jc w:val="both"/>
              <w:rPr>
                <w:rFonts w:ascii="Arial" w:hAnsi="Arial"/>
                <w:sz w:val="24"/>
                <w:szCs w:val="24"/>
              </w:rPr>
            </w:pPr>
            <w:r w:rsidRPr="00B901E6">
              <w:rPr>
                <w:szCs w:val="28"/>
              </w:rPr>
              <w:t>не предусмотрены</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Цель подпрограммы</w:t>
            </w:r>
          </w:p>
        </w:tc>
        <w:tc>
          <w:tcPr>
            <w:tcW w:w="7121" w:type="dxa"/>
          </w:tcPr>
          <w:p w:rsidR="000F1325" w:rsidRPr="00B901E6" w:rsidRDefault="000F1325" w:rsidP="005D6D08">
            <w:pPr>
              <w:keepNext/>
              <w:jc w:val="both"/>
              <w:outlineLvl w:val="0"/>
              <w:rPr>
                <w:bCs/>
                <w:szCs w:val="28"/>
              </w:rPr>
            </w:pPr>
            <w:r w:rsidRPr="00B901E6">
              <w:rPr>
                <w:bCs/>
                <w:szCs w:val="28"/>
              </w:rPr>
              <w:t xml:space="preserve">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 </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Задачи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Перечень целевых показателей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Число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p w:rsidR="000F1325" w:rsidRPr="00B901E6" w:rsidRDefault="000F1325" w:rsidP="005D6D08">
            <w:pPr>
              <w:ind w:right="176"/>
              <w:jc w:val="both"/>
              <w:rPr>
                <w:sz w:val="24"/>
                <w:szCs w:val="24"/>
              </w:rPr>
            </w:pPr>
            <w:r w:rsidRPr="00B901E6">
              <w:rPr>
                <w:szCs w:val="28"/>
              </w:rPr>
              <w:t>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r>
      <w:tr w:rsidR="005D6D08" w:rsidRPr="00B901E6" w:rsidTr="005B5338">
        <w:tc>
          <w:tcPr>
            <w:tcW w:w="3085" w:type="dxa"/>
          </w:tcPr>
          <w:p w:rsidR="000F1325" w:rsidRPr="00B901E6" w:rsidRDefault="000F1325" w:rsidP="005D6D08">
            <w:pPr>
              <w:widowControl w:val="0"/>
              <w:autoSpaceDE w:val="0"/>
              <w:autoSpaceDN w:val="0"/>
              <w:adjustRightInd w:val="0"/>
              <w:jc w:val="both"/>
              <w:rPr>
                <w:szCs w:val="28"/>
              </w:rPr>
            </w:pPr>
            <w:r w:rsidRPr="00B901E6">
              <w:rPr>
                <w:szCs w:val="28"/>
              </w:rPr>
              <w:t>Этапы и сроки реализации подпрограммы</w:t>
            </w:r>
          </w:p>
        </w:tc>
        <w:tc>
          <w:tcPr>
            <w:tcW w:w="7121" w:type="dxa"/>
          </w:tcPr>
          <w:p w:rsidR="000F1325" w:rsidRPr="00B901E6" w:rsidRDefault="000F1325" w:rsidP="005D6D08">
            <w:pPr>
              <w:widowControl w:val="0"/>
              <w:autoSpaceDE w:val="0"/>
              <w:autoSpaceDN w:val="0"/>
              <w:adjustRightInd w:val="0"/>
              <w:jc w:val="both"/>
              <w:rPr>
                <w:szCs w:val="28"/>
              </w:rPr>
            </w:pPr>
            <w:r w:rsidRPr="00B901E6">
              <w:rPr>
                <w:szCs w:val="28"/>
              </w:rPr>
              <w:t>Срок реализации: 2018 - 2021 годы,</w:t>
            </w:r>
          </w:p>
          <w:p w:rsidR="000F1325" w:rsidRPr="00B901E6" w:rsidRDefault="000F1325" w:rsidP="005D6D08">
            <w:pPr>
              <w:widowControl w:val="0"/>
              <w:autoSpaceDE w:val="0"/>
              <w:autoSpaceDN w:val="0"/>
              <w:adjustRightInd w:val="0"/>
              <w:jc w:val="both"/>
              <w:rPr>
                <w:szCs w:val="28"/>
              </w:rPr>
            </w:pPr>
            <w:r w:rsidRPr="00B901E6">
              <w:rPr>
                <w:szCs w:val="28"/>
              </w:rPr>
              <w:t>этапы реализации не предусмотрены</w:t>
            </w:r>
          </w:p>
        </w:tc>
      </w:tr>
      <w:tr w:rsidR="00095435" w:rsidRPr="00B901E6" w:rsidTr="005B5338">
        <w:trPr>
          <w:trHeight w:val="1975"/>
        </w:trPr>
        <w:tc>
          <w:tcPr>
            <w:tcW w:w="3085" w:type="dxa"/>
          </w:tcPr>
          <w:p w:rsidR="00095435" w:rsidRPr="00B901E6" w:rsidRDefault="00095435" w:rsidP="005D6D08">
            <w:pPr>
              <w:widowControl w:val="0"/>
              <w:autoSpaceDE w:val="0"/>
              <w:autoSpaceDN w:val="0"/>
              <w:adjustRightInd w:val="0"/>
              <w:jc w:val="both"/>
              <w:rPr>
                <w:szCs w:val="28"/>
              </w:rPr>
            </w:pPr>
            <w:r w:rsidRPr="00B901E6">
              <w:rPr>
                <w:szCs w:val="28"/>
              </w:rPr>
              <w:lastRenderedPageBreak/>
              <w:t>Объемы бюджетных ассигнований подпрограммы</w:t>
            </w:r>
          </w:p>
        </w:tc>
        <w:tc>
          <w:tcPr>
            <w:tcW w:w="7121" w:type="dxa"/>
          </w:tcPr>
          <w:p w:rsidR="00D92687" w:rsidRPr="00B901E6" w:rsidRDefault="00D92687" w:rsidP="00D92687">
            <w:pPr>
              <w:widowControl w:val="0"/>
              <w:jc w:val="both"/>
              <w:rPr>
                <w:szCs w:val="28"/>
              </w:rPr>
            </w:pPr>
            <w:r w:rsidRPr="00B901E6">
              <w:rPr>
                <w:szCs w:val="28"/>
              </w:rPr>
              <w:t>Общий объем финансирования подпрограммы            из средств  местного бюджета составляет- 8 079,9 тыс. рублей, из них по годам:</w:t>
            </w:r>
          </w:p>
          <w:p w:rsidR="00D92687" w:rsidRPr="00B901E6" w:rsidRDefault="00D92687" w:rsidP="00D92687">
            <w:pPr>
              <w:widowControl w:val="0"/>
              <w:jc w:val="both"/>
              <w:rPr>
                <w:szCs w:val="28"/>
              </w:rPr>
            </w:pPr>
            <w:r w:rsidRPr="00B901E6">
              <w:rPr>
                <w:szCs w:val="28"/>
              </w:rPr>
              <w:t>2017 год -  0,0 тыс. рублей;</w:t>
            </w:r>
          </w:p>
          <w:p w:rsidR="00D92687" w:rsidRPr="00B901E6" w:rsidRDefault="00D92687" w:rsidP="00D92687">
            <w:pPr>
              <w:widowControl w:val="0"/>
              <w:shd w:val="clear" w:color="auto" w:fill="FFFFFF" w:themeFill="background1"/>
              <w:jc w:val="both"/>
              <w:rPr>
                <w:szCs w:val="28"/>
              </w:rPr>
            </w:pPr>
            <w:r w:rsidRPr="00B901E6">
              <w:rPr>
                <w:szCs w:val="28"/>
              </w:rPr>
              <w:t xml:space="preserve">2018 год -  </w:t>
            </w:r>
            <w:r w:rsidRPr="00B901E6">
              <w:rPr>
                <w:szCs w:val="28"/>
                <w:shd w:val="clear" w:color="auto" w:fill="FFFFFF" w:themeFill="background1"/>
              </w:rPr>
              <w:t>2 200,0</w:t>
            </w:r>
            <w:r w:rsidRPr="00B901E6">
              <w:rPr>
                <w:szCs w:val="28"/>
              </w:rPr>
              <w:t xml:space="preserve"> тыс. рублей;</w:t>
            </w:r>
          </w:p>
          <w:p w:rsidR="00D92687" w:rsidRPr="00B901E6" w:rsidRDefault="00D92687" w:rsidP="00D92687">
            <w:pPr>
              <w:widowControl w:val="0"/>
              <w:shd w:val="clear" w:color="auto" w:fill="FFFFFF" w:themeFill="background1"/>
              <w:jc w:val="both"/>
              <w:rPr>
                <w:szCs w:val="28"/>
              </w:rPr>
            </w:pPr>
            <w:r w:rsidRPr="00B901E6">
              <w:rPr>
                <w:szCs w:val="28"/>
              </w:rPr>
              <w:t>2019 год -  3 861,9 тыс. рублей;</w:t>
            </w:r>
          </w:p>
          <w:p w:rsidR="00D92687" w:rsidRPr="00B901E6" w:rsidRDefault="00D92687" w:rsidP="00D92687">
            <w:pPr>
              <w:widowControl w:val="0"/>
              <w:shd w:val="clear" w:color="auto" w:fill="FFFFFF" w:themeFill="background1"/>
              <w:jc w:val="both"/>
              <w:rPr>
                <w:szCs w:val="28"/>
              </w:rPr>
            </w:pPr>
            <w:r w:rsidRPr="00B901E6">
              <w:rPr>
                <w:szCs w:val="28"/>
              </w:rPr>
              <w:t>2020 год -  1009,0 тыс. рублей;</w:t>
            </w:r>
          </w:p>
          <w:p w:rsidR="00D92687" w:rsidRPr="00B901E6" w:rsidRDefault="00D92687" w:rsidP="00D92687">
            <w:pPr>
              <w:pStyle w:val="ConsPlusNormal"/>
              <w:shd w:val="clear" w:color="auto" w:fill="FFFFFF" w:themeFill="background1"/>
              <w:suppressAutoHyphens/>
              <w:spacing w:line="276" w:lineRule="auto"/>
              <w:jc w:val="both"/>
              <w:rPr>
                <w:rFonts w:ascii="Times New Roman" w:hAnsi="Times New Roman" w:cs="Times New Roman"/>
                <w:sz w:val="28"/>
                <w:szCs w:val="28"/>
              </w:rPr>
            </w:pPr>
            <w:r w:rsidRPr="00B901E6">
              <w:rPr>
                <w:rFonts w:ascii="Times New Roman" w:hAnsi="Times New Roman" w:cs="Times New Roman"/>
                <w:sz w:val="28"/>
                <w:szCs w:val="28"/>
              </w:rPr>
              <w:t>2021 год -  1009,0 тыс. рублей».</w:t>
            </w:r>
          </w:p>
          <w:p w:rsidR="00D92687" w:rsidRPr="00B901E6" w:rsidRDefault="00D92687" w:rsidP="00D92687">
            <w:pPr>
              <w:widowControl w:val="0"/>
              <w:shd w:val="clear" w:color="auto" w:fill="FFFFFF" w:themeFill="background1"/>
              <w:jc w:val="both"/>
              <w:rPr>
                <w:szCs w:val="28"/>
              </w:rPr>
            </w:pPr>
            <w:r w:rsidRPr="00B901E6">
              <w:rPr>
                <w:szCs w:val="28"/>
              </w:rPr>
              <w:t>в том числе:</w:t>
            </w:r>
          </w:p>
          <w:p w:rsidR="00D92687" w:rsidRPr="00B901E6" w:rsidRDefault="00D92687" w:rsidP="00D92687">
            <w:pPr>
              <w:widowControl w:val="0"/>
              <w:shd w:val="clear" w:color="auto" w:fill="FFFFFF" w:themeFill="background1"/>
              <w:jc w:val="both"/>
              <w:rPr>
                <w:szCs w:val="28"/>
              </w:rPr>
            </w:pPr>
            <w:r w:rsidRPr="00B901E6">
              <w:rPr>
                <w:szCs w:val="28"/>
              </w:rPr>
              <w:t xml:space="preserve">из средств  местного бюджета – 8 079,9 тыс. рублей, </w:t>
            </w:r>
          </w:p>
          <w:p w:rsidR="00D92687" w:rsidRPr="00B901E6" w:rsidRDefault="00D92687" w:rsidP="00D92687">
            <w:pPr>
              <w:widowControl w:val="0"/>
              <w:shd w:val="clear" w:color="auto" w:fill="FFFFFF" w:themeFill="background1"/>
              <w:jc w:val="both"/>
              <w:rPr>
                <w:szCs w:val="28"/>
              </w:rPr>
            </w:pPr>
            <w:r w:rsidRPr="00B901E6">
              <w:rPr>
                <w:szCs w:val="28"/>
              </w:rPr>
              <w:t>из них по годам:</w:t>
            </w:r>
          </w:p>
          <w:p w:rsidR="00D92687" w:rsidRPr="00B901E6" w:rsidRDefault="00D92687" w:rsidP="00D92687">
            <w:pPr>
              <w:widowControl w:val="0"/>
              <w:shd w:val="clear" w:color="auto" w:fill="FFFFFF" w:themeFill="background1"/>
              <w:jc w:val="both"/>
              <w:rPr>
                <w:szCs w:val="28"/>
              </w:rPr>
            </w:pPr>
            <w:r w:rsidRPr="00B901E6">
              <w:rPr>
                <w:szCs w:val="28"/>
              </w:rPr>
              <w:t>2017 год -  0,0 тыс. рублей;</w:t>
            </w:r>
          </w:p>
          <w:p w:rsidR="00D92687" w:rsidRPr="00B901E6" w:rsidRDefault="00D92687" w:rsidP="00D92687">
            <w:pPr>
              <w:widowControl w:val="0"/>
              <w:shd w:val="clear" w:color="auto" w:fill="FFFFFF" w:themeFill="background1"/>
              <w:jc w:val="both"/>
              <w:rPr>
                <w:szCs w:val="28"/>
              </w:rPr>
            </w:pPr>
            <w:r w:rsidRPr="00B901E6">
              <w:rPr>
                <w:szCs w:val="28"/>
              </w:rPr>
              <w:t xml:space="preserve">2018 год -  </w:t>
            </w:r>
            <w:r w:rsidRPr="00B901E6">
              <w:rPr>
                <w:szCs w:val="28"/>
                <w:shd w:val="clear" w:color="auto" w:fill="FFFFFF" w:themeFill="background1"/>
              </w:rPr>
              <w:t>2 200,0 тыс</w:t>
            </w:r>
            <w:r w:rsidRPr="00B901E6">
              <w:rPr>
                <w:szCs w:val="28"/>
              </w:rPr>
              <w:t>. рублей;</w:t>
            </w:r>
          </w:p>
          <w:p w:rsidR="00D92687" w:rsidRPr="00B901E6" w:rsidRDefault="00D92687" w:rsidP="00D92687">
            <w:pPr>
              <w:widowControl w:val="0"/>
              <w:shd w:val="clear" w:color="auto" w:fill="FFFFFF" w:themeFill="background1"/>
              <w:jc w:val="both"/>
              <w:rPr>
                <w:szCs w:val="28"/>
              </w:rPr>
            </w:pPr>
            <w:r w:rsidRPr="00B901E6">
              <w:rPr>
                <w:szCs w:val="28"/>
              </w:rPr>
              <w:t>2019 год -  3 861,9 тыс. рублей;</w:t>
            </w:r>
          </w:p>
          <w:p w:rsidR="00095435" w:rsidRPr="00B901E6" w:rsidRDefault="00D92687" w:rsidP="00D92687">
            <w:pPr>
              <w:pStyle w:val="ConsPlusNormal"/>
              <w:suppressAutoHyphens/>
              <w:spacing w:line="276" w:lineRule="auto"/>
              <w:jc w:val="both"/>
              <w:rPr>
                <w:rFonts w:ascii="Times New Roman" w:hAnsi="Times New Roman" w:cs="Times New Roman"/>
                <w:sz w:val="28"/>
                <w:szCs w:val="28"/>
              </w:rPr>
            </w:pPr>
            <w:r w:rsidRPr="00B901E6">
              <w:rPr>
                <w:rFonts w:ascii="Times New Roman" w:hAnsi="Times New Roman"/>
                <w:sz w:val="28"/>
                <w:szCs w:val="28"/>
              </w:rPr>
              <w:t>2020 год -  1 009,0 тыс. рублей</w:t>
            </w:r>
          </w:p>
        </w:tc>
      </w:tr>
    </w:tbl>
    <w:p w:rsidR="000F1325" w:rsidRPr="00B901E6" w:rsidRDefault="000F1325" w:rsidP="005D6D08">
      <w:pPr>
        <w:keepNext/>
        <w:jc w:val="center"/>
        <w:outlineLvl w:val="0"/>
        <w:rPr>
          <w:b/>
          <w:bCs/>
          <w:szCs w:val="28"/>
        </w:rPr>
      </w:pPr>
    </w:p>
    <w:p w:rsidR="000F1325" w:rsidRPr="00B901E6" w:rsidRDefault="000F1325" w:rsidP="005D6D08">
      <w:pPr>
        <w:keepNext/>
        <w:jc w:val="center"/>
        <w:outlineLvl w:val="0"/>
        <w:rPr>
          <w:b/>
          <w:bCs/>
          <w:szCs w:val="28"/>
        </w:rPr>
      </w:pPr>
      <w:r w:rsidRPr="00B901E6">
        <w:rPr>
          <w:b/>
          <w:bCs/>
          <w:szCs w:val="28"/>
        </w:rPr>
        <w:t>1. Характеристика текущего состояния и прогноз развития в сфере обеспечения жильем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(покупка жилья)  в Кавказском районе</w:t>
      </w:r>
    </w:p>
    <w:p w:rsidR="000F1325" w:rsidRPr="00B901E6" w:rsidRDefault="000F1325" w:rsidP="005D6D08">
      <w:pPr>
        <w:jc w:val="both"/>
        <w:rPr>
          <w:sz w:val="24"/>
          <w:szCs w:val="28"/>
        </w:rPr>
      </w:pPr>
    </w:p>
    <w:p w:rsidR="000F1325" w:rsidRPr="00B901E6" w:rsidRDefault="000F1325" w:rsidP="005D6D08">
      <w:pPr>
        <w:ind w:firstLine="851"/>
        <w:jc w:val="both"/>
        <w:rPr>
          <w:szCs w:val="28"/>
        </w:rPr>
      </w:pPr>
      <w:r w:rsidRPr="00B901E6">
        <w:rPr>
          <w:szCs w:val="28"/>
        </w:rPr>
        <w:t>С 1 января 2016 года вступил в силу Закон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 (в редакции Закона Краснодарского края от 23 июля 2015 г. № 3222-КЗ), внесший изменения в перечень вопросов местного значения сельских поселений.</w:t>
      </w:r>
    </w:p>
    <w:p w:rsidR="000F1325" w:rsidRPr="00B901E6" w:rsidRDefault="000F1325" w:rsidP="005D6D08">
      <w:pPr>
        <w:widowControl w:val="0"/>
        <w:autoSpaceDE w:val="0"/>
        <w:autoSpaceDN w:val="0"/>
        <w:adjustRightInd w:val="0"/>
        <w:ind w:firstLine="851"/>
        <w:jc w:val="both"/>
        <w:rPr>
          <w:szCs w:val="28"/>
        </w:rPr>
      </w:pPr>
      <w:r w:rsidRPr="00B901E6">
        <w:rPr>
          <w:szCs w:val="28"/>
        </w:rPr>
        <w:t xml:space="preserve">На основании изложенного, предусмотренные п. 6 части 1 статьи 14 Федерального закона от 6 октября 2003 г. № 131-ФЗ «Об общих принципах организации местного самоуправления в Российской Федерации» полномочия по обеспечению проживающих в поселении и нуждающихся в жилых помещениях малоимущих граждан жилыми помещениями, а также иные полномочия органов местного самоуправления в соответствии с </w:t>
      </w:r>
      <w:hyperlink r:id="rId45" w:history="1">
        <w:r w:rsidRPr="00B901E6">
          <w:rPr>
            <w:szCs w:val="28"/>
          </w:rPr>
          <w:t>жилищным законодательством</w:t>
        </w:r>
      </w:hyperlink>
      <w:r w:rsidRPr="00B901E6">
        <w:rPr>
          <w:szCs w:val="28"/>
        </w:rPr>
        <w:t xml:space="preserve"> на территории сельских поселений с 1 января 2016 года осуществляют органы местного самоуправления муниципальных районов.</w:t>
      </w:r>
    </w:p>
    <w:p w:rsidR="000F1325" w:rsidRPr="00B901E6" w:rsidRDefault="000F1325" w:rsidP="005D6D08">
      <w:pPr>
        <w:ind w:firstLine="851"/>
        <w:jc w:val="both"/>
        <w:rPr>
          <w:szCs w:val="28"/>
        </w:rPr>
      </w:pPr>
      <w:r w:rsidRPr="00B901E6">
        <w:rPr>
          <w:szCs w:val="28"/>
        </w:rPr>
        <w:t>Перечень полномочий органов местного самоуправления в области жилищных отношений закреплен в статье 14 Жилищного кодекса РФ, в число которых, в том числе относится  ведение в установленном порядке учета граждан в качестве нуждающихся в жилых помещениях, предоставляемых по договорам социального найма; ведение учета граждан, нуждающихся в предоставлении жилых помещений по договорам найма жилых помещений жилищного фонда социального использования; определение порядка предоставления жилых помещений муниципального специализированного жилищного фонда;  предоставление в установленном порядке малоимущим гражданам по договорам социального найма жилых помещений муниципального жилищного и другие.</w:t>
      </w:r>
    </w:p>
    <w:p w:rsidR="000F1325" w:rsidRPr="00B901E6" w:rsidRDefault="000F1325" w:rsidP="005D6D08">
      <w:pPr>
        <w:widowControl w:val="0"/>
        <w:autoSpaceDE w:val="0"/>
        <w:autoSpaceDN w:val="0"/>
        <w:adjustRightInd w:val="0"/>
        <w:ind w:firstLine="851"/>
        <w:jc w:val="both"/>
        <w:rPr>
          <w:szCs w:val="28"/>
          <w:lang w:eastAsia="en-US"/>
        </w:rPr>
      </w:pPr>
      <w:r w:rsidRPr="00B901E6">
        <w:rPr>
          <w:szCs w:val="28"/>
        </w:rPr>
        <w:t xml:space="preserve">С 1 января 2017 года реализация администрацией муниципального образования </w:t>
      </w:r>
      <w:r w:rsidRPr="00B901E6">
        <w:rPr>
          <w:szCs w:val="28"/>
        </w:rPr>
        <w:lastRenderedPageBreak/>
        <w:t xml:space="preserve">Кавказский район полномочий по обеспечению проживающих в сельских поселениях и нуждающихся в жилых помещениях малоимущих граждан жилыми помещениями, а также иных полномочий в соответствии с </w:t>
      </w:r>
      <w:hyperlink r:id="rId46" w:history="1">
        <w:r w:rsidRPr="00B901E6">
          <w:rPr>
            <w:szCs w:val="28"/>
          </w:rPr>
          <w:t>жилищным законодательством</w:t>
        </w:r>
      </w:hyperlink>
      <w:r w:rsidRPr="00B901E6">
        <w:rPr>
          <w:szCs w:val="28"/>
        </w:rPr>
        <w:t xml:space="preserve"> на территории сельских поселений обусловлена принятием Закона Краснодарского края </w:t>
      </w:r>
      <w:r w:rsidRPr="00B901E6">
        <w:rPr>
          <w:szCs w:val="28"/>
          <w:lang w:eastAsia="en-US"/>
        </w:rPr>
        <w:t>от 8 августа 2016 г. № 3459-КЗ "О закреплении за сельскими поселениями Краснодарского края отдельных вопросов местного значения городских поселений"</w:t>
      </w:r>
    </w:p>
    <w:p w:rsidR="000F1325" w:rsidRPr="00B901E6" w:rsidRDefault="000F1325" w:rsidP="005D6D08">
      <w:pPr>
        <w:autoSpaceDN w:val="0"/>
        <w:adjustRightInd w:val="0"/>
        <w:ind w:firstLine="851"/>
        <w:jc w:val="both"/>
        <w:rPr>
          <w:szCs w:val="28"/>
        </w:rPr>
      </w:pPr>
      <w:r w:rsidRPr="00B901E6">
        <w:rPr>
          <w:szCs w:val="28"/>
        </w:rPr>
        <w:t>На сегодняшний день в администрации муниципального образования Кавказский район по сельским поселениям, входящим в состав района, на учете состоит 49 человек, из них во внеочередном порядке должны быть предоставлены жилые помещениям четырем гражданам, чье жилье признано в установленном порядке непригодным для проживания.</w:t>
      </w:r>
    </w:p>
    <w:p w:rsidR="000F1325" w:rsidRPr="00B901E6" w:rsidRDefault="000F1325" w:rsidP="005D6D08">
      <w:pPr>
        <w:autoSpaceDN w:val="0"/>
        <w:adjustRightInd w:val="0"/>
        <w:ind w:firstLine="851"/>
        <w:jc w:val="both"/>
        <w:rPr>
          <w:szCs w:val="28"/>
        </w:rPr>
      </w:pPr>
      <w:r w:rsidRPr="00B901E6">
        <w:rPr>
          <w:szCs w:val="28"/>
        </w:rPr>
        <w:t>При этом 20 заявителей состоят в очереди на получение жилья 10 лет и 13  семей состоят на жилищном учете более 20 лет.</w:t>
      </w:r>
    </w:p>
    <w:p w:rsidR="000F1325" w:rsidRPr="00B901E6" w:rsidRDefault="000F1325" w:rsidP="005D6D08">
      <w:pPr>
        <w:ind w:firstLine="851"/>
        <w:jc w:val="both"/>
        <w:textAlignment w:val="baseline"/>
        <w:rPr>
          <w:szCs w:val="28"/>
        </w:rPr>
      </w:pPr>
      <w:r w:rsidRPr="00B901E6">
        <w:rPr>
          <w:szCs w:val="28"/>
        </w:rPr>
        <w:t>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 пригодных для постоянного проживания, и отсутствием финансовых ресурсов в бюджете </w:t>
      </w:r>
      <w:hyperlink r:id="rId47" w:tooltip="Муниципальные образования" w:history="1">
        <w:r w:rsidRPr="00B901E6">
          <w:rPr>
            <w:szCs w:val="28"/>
          </w:rPr>
          <w:t>муниципального образования</w:t>
        </w:r>
      </w:hyperlink>
      <w:r w:rsidRPr="00B901E6">
        <w:rPr>
          <w:szCs w:val="28"/>
        </w:rPr>
        <w:t> Кавказский район для его строительства (приобретения).</w:t>
      </w:r>
    </w:p>
    <w:p w:rsidR="000F1325" w:rsidRPr="00B901E6" w:rsidRDefault="000F1325" w:rsidP="005D6D08">
      <w:pPr>
        <w:ind w:firstLine="851"/>
        <w:jc w:val="both"/>
        <w:textAlignment w:val="baseline"/>
        <w:rPr>
          <w:szCs w:val="28"/>
        </w:rPr>
      </w:pPr>
      <w:r w:rsidRPr="00B901E6">
        <w:rPr>
          <w:szCs w:val="28"/>
        </w:rPr>
        <w:t>При отсутствии свободного от прав третьих лиц (не предоставленного)  муниципального жилья, в условиях передачи сельскими поселениями в район 48  учетных дел граждан, не обеспеченных сельскими поселениями до 1 января 2016 года жилыми помещениями в установленном порядке,  реализация муниципальным районом  прав граждан на получение жилья по договорам социального найма оказалась затрудненной, что вызывает социальную напряженность в обществе.</w:t>
      </w:r>
    </w:p>
    <w:p w:rsidR="000F1325" w:rsidRPr="00B901E6" w:rsidRDefault="000F1325" w:rsidP="005D6D08">
      <w:pPr>
        <w:ind w:firstLine="851"/>
        <w:jc w:val="both"/>
        <w:textAlignment w:val="baseline"/>
        <w:rPr>
          <w:szCs w:val="28"/>
        </w:rPr>
      </w:pPr>
      <w:r w:rsidRPr="00B901E6">
        <w:rPr>
          <w:szCs w:val="28"/>
        </w:rPr>
        <w:t>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 что возможно только в рамках подпрограммы муниципальной программы.</w:t>
      </w:r>
    </w:p>
    <w:p w:rsidR="000F1325" w:rsidRPr="00B901E6" w:rsidRDefault="000F1325" w:rsidP="005D6D08">
      <w:pPr>
        <w:ind w:firstLine="851"/>
        <w:jc w:val="both"/>
        <w:textAlignment w:val="baseline"/>
        <w:rPr>
          <w:szCs w:val="28"/>
        </w:rPr>
      </w:pPr>
      <w:r w:rsidRPr="00B901E6">
        <w:rPr>
          <w:szCs w:val="28"/>
        </w:rPr>
        <w:t>Необходимость решения проблемы программными методами обусловлено:</w:t>
      </w:r>
    </w:p>
    <w:p w:rsidR="000F1325" w:rsidRPr="00B901E6" w:rsidRDefault="000F1325" w:rsidP="005D6D08">
      <w:pPr>
        <w:ind w:firstLine="851"/>
        <w:jc w:val="both"/>
        <w:textAlignment w:val="baseline"/>
        <w:rPr>
          <w:szCs w:val="28"/>
        </w:rPr>
      </w:pPr>
      <w:r w:rsidRPr="00B901E6">
        <w:rPr>
          <w:szCs w:val="28"/>
        </w:rPr>
        <w:t>- направленностью на улучшение условий и качества жизни населения;</w:t>
      </w:r>
    </w:p>
    <w:p w:rsidR="000F1325" w:rsidRPr="00B901E6" w:rsidRDefault="000F1325" w:rsidP="005D6D08">
      <w:pPr>
        <w:ind w:firstLine="851"/>
        <w:jc w:val="both"/>
        <w:textAlignment w:val="baseline"/>
        <w:rPr>
          <w:szCs w:val="28"/>
        </w:rPr>
      </w:pPr>
      <w:r w:rsidRPr="00B901E6">
        <w:rPr>
          <w:szCs w:val="28"/>
        </w:rPr>
        <w:t>- невозможностью решения проблемы в рамках одного финансового года;</w:t>
      </w:r>
    </w:p>
    <w:p w:rsidR="000F1325" w:rsidRPr="00B901E6" w:rsidRDefault="000F1325" w:rsidP="005D6D08">
      <w:pPr>
        <w:ind w:firstLine="851"/>
        <w:jc w:val="both"/>
        <w:textAlignment w:val="baseline"/>
        <w:rPr>
          <w:szCs w:val="28"/>
        </w:rPr>
      </w:pPr>
      <w:r w:rsidRPr="00B901E6">
        <w:rPr>
          <w:szCs w:val="28"/>
        </w:rPr>
        <w:t>- недостаточностью средств местного бюджета  муниципального образования Кавказский район;</w:t>
      </w:r>
    </w:p>
    <w:p w:rsidR="000F1325" w:rsidRPr="00B901E6" w:rsidRDefault="000F1325" w:rsidP="005D6D08">
      <w:pPr>
        <w:ind w:firstLine="851"/>
        <w:jc w:val="both"/>
        <w:textAlignment w:val="baseline"/>
        <w:rPr>
          <w:szCs w:val="28"/>
        </w:rPr>
      </w:pPr>
      <w:r w:rsidRPr="00B901E6">
        <w:rPr>
          <w:szCs w:val="28"/>
        </w:rPr>
        <w:t>- комплексностью проблемы, оказывающей значительный эффект на развитие муниципального образования и социальное благополучие в обществе.</w:t>
      </w:r>
    </w:p>
    <w:p w:rsidR="000F1325" w:rsidRPr="00B901E6" w:rsidRDefault="000F1325" w:rsidP="005D6D08">
      <w:pPr>
        <w:ind w:firstLine="851"/>
        <w:jc w:val="both"/>
        <w:textAlignment w:val="baseline"/>
        <w:rPr>
          <w:szCs w:val="28"/>
        </w:rPr>
      </w:pPr>
    </w:p>
    <w:p w:rsidR="000F1325" w:rsidRPr="00B901E6" w:rsidRDefault="000F1325" w:rsidP="005D6D08">
      <w:pPr>
        <w:keepNext/>
        <w:ind w:left="284" w:hanging="284"/>
        <w:jc w:val="center"/>
        <w:outlineLvl w:val="0"/>
        <w:rPr>
          <w:b/>
          <w:bCs/>
          <w:szCs w:val="28"/>
        </w:rPr>
      </w:pPr>
      <w:r w:rsidRPr="00B901E6">
        <w:rPr>
          <w:b/>
          <w:bCs/>
          <w:szCs w:val="28"/>
        </w:rPr>
        <w:t xml:space="preserve">2. </w:t>
      </w:r>
      <w:r w:rsidRPr="00B901E6">
        <w:rPr>
          <w:b/>
          <w:bCs/>
          <w:szCs w:val="28"/>
        </w:rPr>
        <w:tab/>
        <w:t xml:space="preserve">Цели, задачи и целевые показатели достижения целей и решения задач, сроки  и этапы реализации подпрограммы </w:t>
      </w:r>
    </w:p>
    <w:p w:rsidR="000F1325" w:rsidRPr="00B901E6" w:rsidRDefault="000F1325" w:rsidP="005D6D08">
      <w:pPr>
        <w:ind w:firstLine="851"/>
        <w:jc w:val="both"/>
        <w:textAlignment w:val="baseline"/>
        <w:rPr>
          <w:szCs w:val="28"/>
        </w:rPr>
      </w:pPr>
    </w:p>
    <w:p w:rsidR="000F1325" w:rsidRPr="00B901E6" w:rsidRDefault="000F1325" w:rsidP="005D6D08">
      <w:pPr>
        <w:ind w:firstLine="851"/>
        <w:jc w:val="both"/>
        <w:textAlignment w:val="baseline"/>
        <w:rPr>
          <w:szCs w:val="28"/>
        </w:rPr>
      </w:pPr>
      <w:r w:rsidRPr="00B901E6">
        <w:rPr>
          <w:szCs w:val="28"/>
        </w:rPr>
        <w:t>Цели, задачи и целевые показатели подпрограммы отражены в приложении № 1 к подпрограмме.</w:t>
      </w:r>
    </w:p>
    <w:p w:rsidR="000F1325" w:rsidRPr="00B901E6" w:rsidRDefault="000F1325" w:rsidP="005D6D08">
      <w:pPr>
        <w:ind w:firstLine="851"/>
        <w:jc w:val="both"/>
        <w:textAlignment w:val="baseline"/>
        <w:rPr>
          <w:szCs w:val="28"/>
        </w:rPr>
      </w:pPr>
      <w:r w:rsidRPr="00B901E6">
        <w:rPr>
          <w:szCs w:val="28"/>
        </w:rPr>
        <w:t>Сроки реализации подпрограммы: 2018-2021 годы, этапы реализации не предусмотрены.</w:t>
      </w:r>
    </w:p>
    <w:p w:rsidR="000F1325" w:rsidRPr="00B901E6" w:rsidRDefault="000F1325" w:rsidP="005D6D08">
      <w:pPr>
        <w:ind w:firstLine="851"/>
        <w:jc w:val="center"/>
        <w:textAlignment w:val="baseline"/>
        <w:rPr>
          <w:b/>
          <w:szCs w:val="28"/>
        </w:rPr>
      </w:pPr>
      <w:r w:rsidRPr="00B901E6">
        <w:rPr>
          <w:b/>
          <w:szCs w:val="28"/>
        </w:rPr>
        <w:t>3. Перечень мероприятий подпрограммы</w:t>
      </w:r>
    </w:p>
    <w:p w:rsidR="000F1325" w:rsidRPr="00B901E6" w:rsidRDefault="000F1325" w:rsidP="005D6D08">
      <w:pPr>
        <w:ind w:firstLine="851"/>
        <w:jc w:val="center"/>
        <w:textAlignment w:val="baseline"/>
        <w:rPr>
          <w:b/>
          <w:szCs w:val="28"/>
        </w:rPr>
      </w:pPr>
    </w:p>
    <w:p w:rsidR="000F1325" w:rsidRPr="00B901E6" w:rsidRDefault="000F1325" w:rsidP="005D6D08">
      <w:pPr>
        <w:ind w:firstLine="851"/>
        <w:jc w:val="both"/>
        <w:textAlignment w:val="baseline"/>
        <w:rPr>
          <w:szCs w:val="28"/>
        </w:rPr>
      </w:pPr>
      <w:r w:rsidRPr="00B901E6">
        <w:rPr>
          <w:szCs w:val="28"/>
        </w:rPr>
        <w:t>Перечень мероприятий подпрограммы приведен в приложении №2 к подпрограмме.</w:t>
      </w:r>
    </w:p>
    <w:p w:rsidR="000F1325" w:rsidRPr="00B901E6" w:rsidRDefault="000F1325" w:rsidP="005D6D08">
      <w:pPr>
        <w:widowControl w:val="0"/>
        <w:ind w:firstLine="851"/>
        <w:jc w:val="both"/>
        <w:rPr>
          <w:szCs w:val="28"/>
        </w:rPr>
      </w:pPr>
      <w:r w:rsidRPr="00B901E6">
        <w:rPr>
          <w:szCs w:val="28"/>
        </w:rPr>
        <w:lastRenderedPageBreak/>
        <w:t>Реализация мероприятия подпрограммы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 позволит обеспечить за время реализации подпрограммы (2018-2021 годы) жилыми помещениями  5  малоимущих граждан, состоящих на учете в администрации муниципального образования Кавказский район, чьи жилые помещения признаны непригодными для проживания.</w:t>
      </w:r>
    </w:p>
    <w:p w:rsidR="00D92687" w:rsidRPr="00B901E6" w:rsidRDefault="00D92687" w:rsidP="00D92687">
      <w:pPr>
        <w:jc w:val="both"/>
        <w:rPr>
          <w:szCs w:val="28"/>
        </w:rPr>
      </w:pPr>
    </w:p>
    <w:p w:rsidR="00914E1A" w:rsidRPr="00B901E6" w:rsidRDefault="00914E1A" w:rsidP="00914E1A">
      <w:pPr>
        <w:jc w:val="center"/>
        <w:rPr>
          <w:szCs w:val="28"/>
        </w:rPr>
      </w:pPr>
      <w:r w:rsidRPr="00B901E6">
        <w:rPr>
          <w:b/>
        </w:rPr>
        <w:t xml:space="preserve">Раздел 4. Обоснование ресурсного обеспечения подпрограммы </w:t>
      </w:r>
    </w:p>
    <w:p w:rsidR="00914E1A" w:rsidRPr="00B901E6" w:rsidRDefault="00914E1A" w:rsidP="00914E1A">
      <w:pPr>
        <w:shd w:val="clear" w:color="auto" w:fill="FFFFFF"/>
        <w:jc w:val="both"/>
        <w:rPr>
          <w:szCs w:val="28"/>
        </w:rPr>
      </w:pPr>
    </w:p>
    <w:tbl>
      <w:tblPr>
        <w:tblStyle w:val="a8"/>
        <w:tblW w:w="0" w:type="auto"/>
        <w:tblLayout w:type="fixed"/>
        <w:tblLook w:val="04A0"/>
      </w:tblPr>
      <w:tblGrid>
        <w:gridCol w:w="2376"/>
        <w:gridCol w:w="1418"/>
        <w:gridCol w:w="1276"/>
        <w:gridCol w:w="1417"/>
        <w:gridCol w:w="1418"/>
        <w:gridCol w:w="1417"/>
        <w:gridCol w:w="1524"/>
      </w:tblGrid>
      <w:tr w:rsidR="00914E1A" w:rsidTr="00650772">
        <w:tc>
          <w:tcPr>
            <w:tcW w:w="2376" w:type="dxa"/>
            <w:vMerge w:val="restart"/>
          </w:tcPr>
          <w:p w:rsidR="00914E1A" w:rsidRPr="00914E1A" w:rsidRDefault="00914E1A" w:rsidP="00650772">
            <w:pPr>
              <w:jc w:val="center"/>
              <w:rPr>
                <w:szCs w:val="28"/>
              </w:rPr>
            </w:pPr>
            <w:r w:rsidRPr="00914E1A">
              <w:rPr>
                <w:szCs w:val="28"/>
              </w:rPr>
              <w:t>Наименование</w:t>
            </w:r>
          </w:p>
        </w:tc>
        <w:tc>
          <w:tcPr>
            <w:tcW w:w="1418" w:type="dxa"/>
            <w:vMerge w:val="restart"/>
          </w:tcPr>
          <w:p w:rsidR="00914E1A" w:rsidRPr="00914E1A" w:rsidRDefault="00914E1A" w:rsidP="00650772">
            <w:pPr>
              <w:jc w:val="center"/>
              <w:rPr>
                <w:szCs w:val="28"/>
              </w:rPr>
            </w:pPr>
            <w:r w:rsidRPr="00914E1A">
              <w:rPr>
                <w:szCs w:val="28"/>
              </w:rPr>
              <w:t>Годы реализации</w:t>
            </w:r>
          </w:p>
        </w:tc>
        <w:tc>
          <w:tcPr>
            <w:tcW w:w="7052" w:type="dxa"/>
            <w:gridSpan w:val="5"/>
          </w:tcPr>
          <w:p w:rsidR="00914E1A" w:rsidRPr="00914E1A" w:rsidRDefault="00914E1A" w:rsidP="00650772">
            <w:pPr>
              <w:jc w:val="center"/>
              <w:rPr>
                <w:szCs w:val="28"/>
              </w:rPr>
            </w:pPr>
            <w:r w:rsidRPr="00914E1A">
              <w:rPr>
                <w:szCs w:val="28"/>
              </w:rPr>
              <w:t>Объем финансирования, тыс. рублей</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val="restart"/>
          </w:tcPr>
          <w:p w:rsidR="00914E1A" w:rsidRPr="00914E1A" w:rsidRDefault="00914E1A" w:rsidP="00650772">
            <w:pPr>
              <w:jc w:val="center"/>
              <w:rPr>
                <w:szCs w:val="28"/>
              </w:rPr>
            </w:pPr>
            <w:r w:rsidRPr="00914E1A">
              <w:rPr>
                <w:szCs w:val="28"/>
              </w:rPr>
              <w:t>Всего</w:t>
            </w:r>
          </w:p>
        </w:tc>
        <w:tc>
          <w:tcPr>
            <w:tcW w:w="5776" w:type="dxa"/>
            <w:gridSpan w:val="4"/>
          </w:tcPr>
          <w:p w:rsidR="00914E1A" w:rsidRPr="00914E1A" w:rsidRDefault="00914E1A" w:rsidP="00650772">
            <w:pPr>
              <w:jc w:val="center"/>
              <w:rPr>
                <w:szCs w:val="28"/>
              </w:rPr>
            </w:pPr>
            <w:r w:rsidRPr="00914E1A">
              <w:rPr>
                <w:szCs w:val="28"/>
              </w:rPr>
              <w:t>в разрезе источников финансирования</w:t>
            </w:r>
          </w:p>
        </w:tc>
      </w:tr>
      <w:tr w:rsidR="00914E1A" w:rsidTr="00650772">
        <w:tc>
          <w:tcPr>
            <w:tcW w:w="2376" w:type="dxa"/>
            <w:vMerge/>
          </w:tcPr>
          <w:p w:rsidR="00914E1A" w:rsidRPr="00914E1A" w:rsidRDefault="00914E1A" w:rsidP="00650772">
            <w:pPr>
              <w:jc w:val="center"/>
              <w:rPr>
                <w:szCs w:val="28"/>
              </w:rPr>
            </w:pPr>
          </w:p>
        </w:tc>
        <w:tc>
          <w:tcPr>
            <w:tcW w:w="1418" w:type="dxa"/>
            <w:vMerge/>
          </w:tcPr>
          <w:p w:rsidR="00914E1A" w:rsidRPr="00914E1A" w:rsidRDefault="00914E1A" w:rsidP="00650772">
            <w:pPr>
              <w:jc w:val="center"/>
              <w:rPr>
                <w:szCs w:val="28"/>
              </w:rPr>
            </w:pPr>
          </w:p>
        </w:tc>
        <w:tc>
          <w:tcPr>
            <w:tcW w:w="1276" w:type="dxa"/>
            <w:vMerge/>
          </w:tcPr>
          <w:p w:rsidR="00914E1A" w:rsidRPr="00914E1A" w:rsidRDefault="00914E1A" w:rsidP="00650772">
            <w:pPr>
              <w:jc w:val="center"/>
              <w:rPr>
                <w:szCs w:val="28"/>
              </w:rPr>
            </w:pPr>
          </w:p>
        </w:tc>
        <w:tc>
          <w:tcPr>
            <w:tcW w:w="1417" w:type="dxa"/>
          </w:tcPr>
          <w:p w:rsidR="00914E1A" w:rsidRPr="00914E1A" w:rsidRDefault="00914E1A" w:rsidP="00650772">
            <w:pPr>
              <w:jc w:val="center"/>
              <w:rPr>
                <w:szCs w:val="28"/>
              </w:rPr>
            </w:pPr>
            <w:r w:rsidRPr="00914E1A">
              <w:rPr>
                <w:szCs w:val="28"/>
              </w:rPr>
              <w:t>федеральный</w:t>
            </w:r>
          </w:p>
          <w:p w:rsidR="00914E1A" w:rsidRPr="00914E1A" w:rsidRDefault="00914E1A" w:rsidP="00650772">
            <w:pPr>
              <w:jc w:val="center"/>
              <w:rPr>
                <w:szCs w:val="28"/>
              </w:rPr>
            </w:pPr>
            <w:r w:rsidRPr="00914E1A">
              <w:rPr>
                <w:szCs w:val="28"/>
              </w:rPr>
              <w:t>бюджет</w:t>
            </w:r>
          </w:p>
        </w:tc>
        <w:tc>
          <w:tcPr>
            <w:tcW w:w="1418" w:type="dxa"/>
          </w:tcPr>
          <w:p w:rsidR="00914E1A" w:rsidRPr="00914E1A" w:rsidRDefault="00914E1A" w:rsidP="00650772">
            <w:pPr>
              <w:jc w:val="center"/>
              <w:rPr>
                <w:szCs w:val="28"/>
              </w:rPr>
            </w:pPr>
            <w:r w:rsidRPr="00914E1A">
              <w:rPr>
                <w:szCs w:val="28"/>
              </w:rPr>
              <w:t>краевой</w:t>
            </w:r>
          </w:p>
          <w:p w:rsidR="00914E1A" w:rsidRPr="00914E1A" w:rsidRDefault="00914E1A" w:rsidP="00650772">
            <w:pPr>
              <w:jc w:val="center"/>
              <w:rPr>
                <w:szCs w:val="28"/>
              </w:rPr>
            </w:pPr>
            <w:r w:rsidRPr="00914E1A">
              <w:rPr>
                <w:szCs w:val="28"/>
              </w:rPr>
              <w:t>бюджет</w:t>
            </w:r>
          </w:p>
        </w:tc>
        <w:tc>
          <w:tcPr>
            <w:tcW w:w="1417" w:type="dxa"/>
          </w:tcPr>
          <w:p w:rsidR="00914E1A" w:rsidRPr="00914E1A" w:rsidRDefault="00914E1A" w:rsidP="00650772">
            <w:pPr>
              <w:jc w:val="center"/>
              <w:rPr>
                <w:szCs w:val="28"/>
              </w:rPr>
            </w:pPr>
            <w:r w:rsidRPr="00914E1A">
              <w:rPr>
                <w:szCs w:val="28"/>
              </w:rPr>
              <w:t>местные бюджеты</w:t>
            </w:r>
          </w:p>
        </w:tc>
        <w:tc>
          <w:tcPr>
            <w:tcW w:w="1524" w:type="dxa"/>
          </w:tcPr>
          <w:p w:rsidR="00914E1A" w:rsidRPr="00914E1A" w:rsidRDefault="00914E1A" w:rsidP="00650772">
            <w:pPr>
              <w:jc w:val="center"/>
              <w:rPr>
                <w:szCs w:val="28"/>
              </w:rPr>
            </w:pPr>
            <w:r w:rsidRPr="00914E1A">
              <w:rPr>
                <w:szCs w:val="28"/>
              </w:rPr>
              <w:t>внебюджетные</w:t>
            </w:r>
          </w:p>
          <w:p w:rsidR="00914E1A" w:rsidRPr="00914E1A" w:rsidRDefault="00914E1A" w:rsidP="00650772">
            <w:pPr>
              <w:jc w:val="center"/>
              <w:rPr>
                <w:szCs w:val="28"/>
              </w:rPr>
            </w:pPr>
            <w:r w:rsidRPr="00914E1A">
              <w:rPr>
                <w:szCs w:val="28"/>
              </w:rPr>
              <w:t>источники</w:t>
            </w:r>
          </w:p>
        </w:tc>
      </w:tr>
      <w:tr w:rsidR="00914E1A" w:rsidTr="00650772">
        <w:tc>
          <w:tcPr>
            <w:tcW w:w="2376" w:type="dxa"/>
          </w:tcPr>
          <w:p w:rsidR="00914E1A" w:rsidRPr="00914E1A" w:rsidRDefault="00914E1A" w:rsidP="00650772">
            <w:pPr>
              <w:jc w:val="center"/>
              <w:rPr>
                <w:szCs w:val="28"/>
              </w:rPr>
            </w:pPr>
            <w:r w:rsidRPr="00914E1A">
              <w:rPr>
                <w:szCs w:val="28"/>
              </w:rPr>
              <w:t>1</w:t>
            </w:r>
          </w:p>
        </w:tc>
        <w:tc>
          <w:tcPr>
            <w:tcW w:w="1418" w:type="dxa"/>
          </w:tcPr>
          <w:p w:rsidR="00914E1A" w:rsidRPr="00914E1A" w:rsidRDefault="00914E1A" w:rsidP="00650772">
            <w:pPr>
              <w:jc w:val="center"/>
              <w:rPr>
                <w:szCs w:val="28"/>
              </w:rPr>
            </w:pPr>
            <w:r w:rsidRPr="00914E1A">
              <w:rPr>
                <w:szCs w:val="28"/>
              </w:rPr>
              <w:t>2</w:t>
            </w:r>
          </w:p>
        </w:tc>
        <w:tc>
          <w:tcPr>
            <w:tcW w:w="1276" w:type="dxa"/>
          </w:tcPr>
          <w:p w:rsidR="00914E1A" w:rsidRPr="00914E1A" w:rsidRDefault="00914E1A" w:rsidP="00650772">
            <w:pPr>
              <w:jc w:val="center"/>
              <w:rPr>
                <w:szCs w:val="28"/>
              </w:rPr>
            </w:pPr>
            <w:r w:rsidRPr="00914E1A">
              <w:rPr>
                <w:szCs w:val="28"/>
              </w:rPr>
              <w:t>3</w:t>
            </w:r>
          </w:p>
        </w:tc>
        <w:tc>
          <w:tcPr>
            <w:tcW w:w="1417" w:type="dxa"/>
          </w:tcPr>
          <w:p w:rsidR="00914E1A" w:rsidRPr="00914E1A" w:rsidRDefault="00914E1A" w:rsidP="00650772">
            <w:pPr>
              <w:jc w:val="center"/>
              <w:rPr>
                <w:szCs w:val="28"/>
              </w:rPr>
            </w:pPr>
            <w:r w:rsidRPr="00914E1A">
              <w:rPr>
                <w:szCs w:val="28"/>
              </w:rPr>
              <w:t>4</w:t>
            </w:r>
          </w:p>
        </w:tc>
        <w:tc>
          <w:tcPr>
            <w:tcW w:w="1418" w:type="dxa"/>
          </w:tcPr>
          <w:p w:rsidR="00914E1A" w:rsidRPr="00914E1A" w:rsidRDefault="00914E1A" w:rsidP="00650772">
            <w:pPr>
              <w:jc w:val="center"/>
              <w:rPr>
                <w:szCs w:val="28"/>
              </w:rPr>
            </w:pPr>
            <w:r w:rsidRPr="00914E1A">
              <w:rPr>
                <w:szCs w:val="28"/>
              </w:rPr>
              <w:t>5</w:t>
            </w:r>
          </w:p>
        </w:tc>
        <w:tc>
          <w:tcPr>
            <w:tcW w:w="1417" w:type="dxa"/>
          </w:tcPr>
          <w:p w:rsidR="00914E1A" w:rsidRPr="00914E1A" w:rsidRDefault="00914E1A" w:rsidP="00650772">
            <w:pPr>
              <w:jc w:val="center"/>
              <w:rPr>
                <w:szCs w:val="28"/>
              </w:rPr>
            </w:pPr>
            <w:r w:rsidRPr="00914E1A">
              <w:rPr>
                <w:szCs w:val="28"/>
              </w:rPr>
              <w:t>6</w:t>
            </w:r>
          </w:p>
        </w:tc>
        <w:tc>
          <w:tcPr>
            <w:tcW w:w="1524" w:type="dxa"/>
          </w:tcPr>
          <w:p w:rsidR="00914E1A" w:rsidRPr="00914E1A" w:rsidRDefault="00914E1A" w:rsidP="00650772">
            <w:pPr>
              <w:jc w:val="center"/>
              <w:rPr>
                <w:szCs w:val="28"/>
              </w:rPr>
            </w:pPr>
            <w:r w:rsidRPr="00914E1A">
              <w:rPr>
                <w:szCs w:val="28"/>
              </w:rPr>
              <w:t>7</w:t>
            </w:r>
          </w:p>
        </w:tc>
      </w:tr>
      <w:tr w:rsidR="00914E1A" w:rsidTr="00650772">
        <w:tc>
          <w:tcPr>
            <w:tcW w:w="2376" w:type="dxa"/>
            <w:vMerge w:val="restart"/>
          </w:tcPr>
          <w:p w:rsidR="00914E1A" w:rsidRPr="00914E1A" w:rsidRDefault="00914E1A" w:rsidP="00650772">
            <w:pPr>
              <w:jc w:val="center"/>
              <w:rPr>
                <w:szCs w:val="28"/>
              </w:rPr>
            </w:pPr>
            <w:r w:rsidRPr="00914E1A">
              <w:rPr>
                <w:szCs w:val="28"/>
              </w:rPr>
              <w:t xml:space="preserve">Общий объем </w:t>
            </w:r>
          </w:p>
          <w:p w:rsidR="00914E1A" w:rsidRPr="00914E1A" w:rsidRDefault="00914E1A" w:rsidP="00650772">
            <w:pPr>
              <w:jc w:val="center"/>
              <w:rPr>
                <w:szCs w:val="28"/>
              </w:rPr>
            </w:pPr>
            <w:r w:rsidRPr="00914E1A">
              <w:rPr>
                <w:szCs w:val="28"/>
              </w:rPr>
              <w:t>финансирования по</w:t>
            </w:r>
          </w:p>
          <w:p w:rsidR="00914E1A" w:rsidRPr="00914E1A" w:rsidRDefault="00914E1A" w:rsidP="00650772">
            <w:pPr>
              <w:jc w:val="center"/>
              <w:rPr>
                <w:szCs w:val="28"/>
              </w:rPr>
            </w:pPr>
            <w:r w:rsidRPr="00914E1A">
              <w:rPr>
                <w:szCs w:val="28"/>
              </w:rPr>
              <w:t>подпрограмме</w:t>
            </w:r>
          </w:p>
        </w:tc>
        <w:tc>
          <w:tcPr>
            <w:tcW w:w="1418" w:type="dxa"/>
          </w:tcPr>
          <w:p w:rsidR="00914E1A" w:rsidRPr="00914E1A" w:rsidRDefault="00914E1A" w:rsidP="00650772">
            <w:pPr>
              <w:jc w:val="center"/>
              <w:rPr>
                <w:szCs w:val="28"/>
              </w:rPr>
            </w:pPr>
            <w:r w:rsidRPr="00914E1A">
              <w:rPr>
                <w:szCs w:val="28"/>
              </w:rPr>
              <w:t>Всего</w:t>
            </w:r>
          </w:p>
        </w:tc>
        <w:tc>
          <w:tcPr>
            <w:tcW w:w="1276" w:type="dxa"/>
          </w:tcPr>
          <w:p w:rsidR="00914E1A" w:rsidRPr="00914E1A" w:rsidRDefault="00914E1A" w:rsidP="00650772">
            <w:pPr>
              <w:jc w:val="center"/>
              <w:rPr>
                <w:szCs w:val="28"/>
              </w:rPr>
            </w:pPr>
            <w:r w:rsidRPr="00914E1A">
              <w:rPr>
                <w:szCs w:val="28"/>
              </w:rPr>
              <w:t>8 079,9</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8 079,9</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2015</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2016</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2017</w:t>
            </w:r>
          </w:p>
        </w:tc>
        <w:tc>
          <w:tcPr>
            <w:tcW w:w="1276"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2018</w:t>
            </w:r>
          </w:p>
        </w:tc>
        <w:tc>
          <w:tcPr>
            <w:tcW w:w="1276" w:type="dxa"/>
          </w:tcPr>
          <w:p w:rsidR="00914E1A" w:rsidRPr="00914E1A" w:rsidRDefault="00914E1A" w:rsidP="00650772">
            <w:pPr>
              <w:jc w:val="center"/>
              <w:rPr>
                <w:szCs w:val="28"/>
              </w:rPr>
            </w:pPr>
            <w:r w:rsidRPr="00914E1A">
              <w:rPr>
                <w:szCs w:val="28"/>
              </w:rPr>
              <w:t>2 200,0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2 200,0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2019</w:t>
            </w:r>
          </w:p>
        </w:tc>
        <w:tc>
          <w:tcPr>
            <w:tcW w:w="1276" w:type="dxa"/>
          </w:tcPr>
          <w:p w:rsidR="00914E1A" w:rsidRPr="00914E1A" w:rsidRDefault="00914E1A" w:rsidP="00650772">
            <w:pPr>
              <w:jc w:val="center"/>
              <w:rPr>
                <w:szCs w:val="28"/>
              </w:rPr>
            </w:pPr>
            <w:r w:rsidRPr="00914E1A">
              <w:rPr>
                <w:szCs w:val="28"/>
              </w:rPr>
              <w:t>3 861,9</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3 861,9</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2020</w:t>
            </w:r>
          </w:p>
        </w:tc>
        <w:tc>
          <w:tcPr>
            <w:tcW w:w="1276" w:type="dxa"/>
          </w:tcPr>
          <w:p w:rsidR="00914E1A" w:rsidRPr="00914E1A" w:rsidRDefault="00914E1A" w:rsidP="00650772">
            <w:pPr>
              <w:jc w:val="center"/>
              <w:rPr>
                <w:szCs w:val="28"/>
              </w:rPr>
            </w:pPr>
            <w:r w:rsidRPr="00914E1A">
              <w:rPr>
                <w:szCs w:val="28"/>
              </w:rPr>
              <w:t>1 009,0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1 009,0</w:t>
            </w:r>
          </w:p>
        </w:tc>
        <w:tc>
          <w:tcPr>
            <w:tcW w:w="1524" w:type="dxa"/>
          </w:tcPr>
          <w:p w:rsidR="00914E1A" w:rsidRPr="00914E1A" w:rsidRDefault="00914E1A" w:rsidP="00650772">
            <w:pPr>
              <w:jc w:val="center"/>
              <w:rPr>
                <w:szCs w:val="28"/>
              </w:rPr>
            </w:pPr>
            <w:r w:rsidRPr="00914E1A">
              <w:rPr>
                <w:szCs w:val="28"/>
              </w:rPr>
              <w:t>0,0</w:t>
            </w:r>
          </w:p>
        </w:tc>
      </w:tr>
      <w:tr w:rsidR="00914E1A" w:rsidTr="00650772">
        <w:tc>
          <w:tcPr>
            <w:tcW w:w="2376" w:type="dxa"/>
            <w:vMerge/>
          </w:tcPr>
          <w:p w:rsidR="00914E1A" w:rsidRPr="00914E1A" w:rsidRDefault="00914E1A" w:rsidP="00650772">
            <w:pPr>
              <w:jc w:val="center"/>
              <w:rPr>
                <w:szCs w:val="28"/>
              </w:rPr>
            </w:pPr>
          </w:p>
        </w:tc>
        <w:tc>
          <w:tcPr>
            <w:tcW w:w="1418" w:type="dxa"/>
          </w:tcPr>
          <w:p w:rsidR="00914E1A" w:rsidRPr="00914E1A" w:rsidRDefault="00914E1A" w:rsidP="00650772">
            <w:pPr>
              <w:jc w:val="center"/>
              <w:rPr>
                <w:szCs w:val="28"/>
              </w:rPr>
            </w:pPr>
            <w:r w:rsidRPr="00914E1A">
              <w:rPr>
                <w:szCs w:val="28"/>
              </w:rPr>
              <w:t>2021</w:t>
            </w:r>
          </w:p>
        </w:tc>
        <w:tc>
          <w:tcPr>
            <w:tcW w:w="1276" w:type="dxa"/>
          </w:tcPr>
          <w:p w:rsidR="00914E1A" w:rsidRPr="00914E1A" w:rsidRDefault="00914E1A" w:rsidP="00650772">
            <w:pPr>
              <w:jc w:val="center"/>
              <w:rPr>
                <w:szCs w:val="28"/>
              </w:rPr>
            </w:pPr>
            <w:r w:rsidRPr="00914E1A">
              <w:rPr>
                <w:szCs w:val="28"/>
              </w:rPr>
              <w:t>1 009,0</w:t>
            </w:r>
          </w:p>
        </w:tc>
        <w:tc>
          <w:tcPr>
            <w:tcW w:w="1417" w:type="dxa"/>
          </w:tcPr>
          <w:p w:rsidR="00914E1A" w:rsidRPr="00914E1A" w:rsidRDefault="00914E1A" w:rsidP="00650772">
            <w:pPr>
              <w:jc w:val="center"/>
              <w:rPr>
                <w:szCs w:val="28"/>
              </w:rPr>
            </w:pPr>
            <w:r w:rsidRPr="00914E1A">
              <w:rPr>
                <w:szCs w:val="28"/>
              </w:rPr>
              <w:t>0,0</w:t>
            </w:r>
          </w:p>
        </w:tc>
        <w:tc>
          <w:tcPr>
            <w:tcW w:w="1418" w:type="dxa"/>
          </w:tcPr>
          <w:p w:rsidR="00914E1A" w:rsidRPr="00914E1A" w:rsidRDefault="00914E1A" w:rsidP="00650772">
            <w:pPr>
              <w:jc w:val="center"/>
              <w:rPr>
                <w:szCs w:val="28"/>
              </w:rPr>
            </w:pPr>
            <w:r w:rsidRPr="00914E1A">
              <w:rPr>
                <w:szCs w:val="28"/>
              </w:rPr>
              <w:t>0,0</w:t>
            </w:r>
          </w:p>
        </w:tc>
        <w:tc>
          <w:tcPr>
            <w:tcW w:w="1417" w:type="dxa"/>
          </w:tcPr>
          <w:p w:rsidR="00914E1A" w:rsidRPr="00914E1A" w:rsidRDefault="00914E1A" w:rsidP="00650772">
            <w:pPr>
              <w:jc w:val="center"/>
              <w:rPr>
                <w:szCs w:val="28"/>
              </w:rPr>
            </w:pPr>
            <w:r w:rsidRPr="00914E1A">
              <w:rPr>
                <w:szCs w:val="28"/>
              </w:rPr>
              <w:t>1 009,0</w:t>
            </w:r>
          </w:p>
        </w:tc>
        <w:tc>
          <w:tcPr>
            <w:tcW w:w="1524" w:type="dxa"/>
          </w:tcPr>
          <w:p w:rsidR="00914E1A" w:rsidRPr="00914E1A" w:rsidRDefault="00914E1A" w:rsidP="00650772">
            <w:pPr>
              <w:jc w:val="center"/>
              <w:rPr>
                <w:szCs w:val="28"/>
              </w:rPr>
            </w:pPr>
            <w:r w:rsidRPr="00914E1A">
              <w:rPr>
                <w:szCs w:val="28"/>
              </w:rPr>
              <w:t>0,0</w:t>
            </w:r>
          </w:p>
        </w:tc>
      </w:tr>
    </w:tbl>
    <w:p w:rsidR="000F1325" w:rsidRPr="00B901E6" w:rsidRDefault="000F1325" w:rsidP="005D6D08">
      <w:pPr>
        <w:ind w:firstLine="851"/>
        <w:jc w:val="both"/>
        <w:textAlignment w:val="baseline"/>
        <w:rPr>
          <w:szCs w:val="28"/>
        </w:rPr>
      </w:pPr>
      <w:r w:rsidRPr="00B901E6">
        <w:rPr>
          <w:szCs w:val="28"/>
        </w:rPr>
        <w:t>При реализации подпрограммы предполагается привлечение финансирования из средств местного бюджета.</w:t>
      </w:r>
    </w:p>
    <w:p w:rsidR="000F1325" w:rsidRPr="00B901E6" w:rsidRDefault="000F1325" w:rsidP="005D6D08">
      <w:pPr>
        <w:ind w:firstLine="851"/>
        <w:jc w:val="both"/>
        <w:textAlignment w:val="baseline"/>
        <w:rPr>
          <w:szCs w:val="28"/>
        </w:rPr>
      </w:pPr>
      <w:r w:rsidRPr="00B901E6">
        <w:rPr>
          <w:szCs w:val="28"/>
        </w:rPr>
        <w:t>Ресурсное обеспечение реализации подпрограммы за счет средств местного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ее реализации с учетом действующих расходных обязательств и необходимых дополнительных средств, подлежит ежегодному уточнению в рамках бюджетного цикла.</w:t>
      </w:r>
    </w:p>
    <w:p w:rsidR="000F1325" w:rsidRPr="00B901E6" w:rsidRDefault="000F1325" w:rsidP="005D6D08">
      <w:pPr>
        <w:ind w:firstLine="851"/>
        <w:jc w:val="both"/>
        <w:textAlignment w:val="baseline"/>
        <w:rPr>
          <w:szCs w:val="28"/>
        </w:rPr>
      </w:pPr>
      <w:r w:rsidRPr="00B901E6">
        <w:rPr>
          <w:szCs w:val="28"/>
        </w:rPr>
        <w:t xml:space="preserve">При обосновании потребности в финансовых средствах, необходимых для реализации муниципальной подпрограммы учтены следующие показатели: </w:t>
      </w:r>
    </w:p>
    <w:p w:rsidR="000F1325" w:rsidRPr="00B901E6" w:rsidRDefault="000F1325" w:rsidP="005D6D08">
      <w:pPr>
        <w:ind w:firstLine="851"/>
        <w:jc w:val="both"/>
        <w:textAlignment w:val="baseline"/>
        <w:rPr>
          <w:szCs w:val="28"/>
        </w:rPr>
      </w:pPr>
      <w:r w:rsidRPr="00B901E6">
        <w:rPr>
          <w:szCs w:val="28"/>
        </w:rPr>
        <w:t>-  решение Кропоткинского городского суда от 06 июля 2017 года по делу № 2а-1142/2017г., возложившее на администрацию муниципального образования Кавказский район обязанность предоставить Дроздову Н.А. по договору социального найма благоустроенное, равнозначное по общей площади ранее занимаемому (56,8 кв.м.) жилое помещение, отвечающее установленным требованиям в станице Казанской Кавказского района;</w:t>
      </w:r>
    </w:p>
    <w:p w:rsidR="000F1325" w:rsidRPr="00B901E6" w:rsidRDefault="000F1325" w:rsidP="005D6D08">
      <w:pPr>
        <w:ind w:firstLine="851"/>
        <w:jc w:val="both"/>
        <w:textAlignment w:val="baseline"/>
        <w:rPr>
          <w:szCs w:val="28"/>
        </w:rPr>
      </w:pPr>
      <w:r w:rsidRPr="00B901E6">
        <w:rPr>
          <w:szCs w:val="28"/>
        </w:rPr>
        <w:t xml:space="preserve">- количество состоящих на учете в администрации муниципального образования Кавказский район граждан, чьи жилые помещения признаны непригодными для проживания и в отношении которых на администрацию муниципального образования Кавказский район возложена обязанность предоставить жилые помещения вне очереди </w:t>
      </w:r>
      <w:r w:rsidRPr="00B901E6">
        <w:rPr>
          <w:szCs w:val="28"/>
        </w:rPr>
        <w:lastRenderedPageBreak/>
        <w:t>(часть 2 статьи 57 Жилищного кодекса Российской Федерации) – 4 человека (включая Дроздова Н.А.);</w:t>
      </w:r>
    </w:p>
    <w:p w:rsidR="000F1325" w:rsidRPr="00B901E6" w:rsidRDefault="000F1325" w:rsidP="005D6D08">
      <w:pPr>
        <w:ind w:firstLine="851"/>
        <w:jc w:val="both"/>
        <w:textAlignment w:val="baseline"/>
        <w:rPr>
          <w:szCs w:val="28"/>
        </w:rPr>
      </w:pPr>
      <w:r w:rsidRPr="00B901E6">
        <w:rPr>
          <w:szCs w:val="28"/>
        </w:rPr>
        <w:t>- средняя расчетная рыночная стоимость 1 кв.м. общей площади жилья по муниципальному образованию Кавказский район на 2 квартал 2017 года в размере 31 519 рублей, утвержденная постановлением администрации муниципального образования Кавказский район от 28 июня 2017 года № 1045;</w:t>
      </w:r>
    </w:p>
    <w:p w:rsidR="000F1325" w:rsidRPr="00B901E6" w:rsidRDefault="000F1325" w:rsidP="005D6D08">
      <w:pPr>
        <w:ind w:firstLine="851"/>
        <w:jc w:val="both"/>
        <w:textAlignment w:val="baseline"/>
        <w:rPr>
          <w:szCs w:val="28"/>
        </w:rPr>
      </w:pPr>
      <w:r w:rsidRPr="00B901E6">
        <w:rPr>
          <w:szCs w:val="28"/>
        </w:rPr>
        <w:t>-  норма предоставления площади жилого помещения по договору социального найма на территории муниципального образования Кавказский район  на одного человека в размере 19 кв.м., утвержденную решением Совета муниципального образования Кавказский район от 2 декабря 2005 года № 14;</w:t>
      </w:r>
    </w:p>
    <w:p w:rsidR="000F1325" w:rsidRPr="00B901E6" w:rsidRDefault="000F1325" w:rsidP="005D6D08">
      <w:pPr>
        <w:ind w:firstLine="851"/>
        <w:jc w:val="both"/>
        <w:textAlignment w:val="baseline"/>
        <w:rPr>
          <w:szCs w:val="28"/>
        </w:rPr>
      </w:pPr>
      <w:r w:rsidRPr="00B901E6">
        <w:rPr>
          <w:szCs w:val="28"/>
        </w:rPr>
        <w:t>-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(часть 5 статьи 57 Жилищного кодекса РФ). На сегодняшний день на учете в администрации муниципального образования Кавказский район стоит 49 человек, из них 13 человек приняты на учет до 2000 года;</w:t>
      </w:r>
    </w:p>
    <w:p w:rsidR="000F1325" w:rsidRPr="00B901E6" w:rsidRDefault="000F1325" w:rsidP="005D6D08">
      <w:pPr>
        <w:ind w:firstLine="851"/>
        <w:jc w:val="both"/>
        <w:textAlignment w:val="baseline"/>
        <w:rPr>
          <w:szCs w:val="28"/>
        </w:rPr>
      </w:pPr>
      <w:r w:rsidRPr="00B901E6">
        <w:rPr>
          <w:szCs w:val="28"/>
        </w:rPr>
        <w:t>-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 (часть 7 статьи 57 Жилищного кодекса РФ).</w:t>
      </w:r>
    </w:p>
    <w:p w:rsidR="000F1325" w:rsidRPr="00B901E6" w:rsidRDefault="000F1325" w:rsidP="005D6D08">
      <w:pPr>
        <w:keepNext/>
        <w:jc w:val="center"/>
        <w:outlineLvl w:val="0"/>
        <w:rPr>
          <w:b/>
          <w:bCs/>
          <w:szCs w:val="28"/>
        </w:rPr>
      </w:pPr>
    </w:p>
    <w:p w:rsidR="000F1325" w:rsidRPr="00B901E6" w:rsidRDefault="000F1325" w:rsidP="005D6D08">
      <w:pPr>
        <w:keepNext/>
        <w:jc w:val="center"/>
        <w:outlineLvl w:val="0"/>
        <w:rPr>
          <w:b/>
          <w:bCs/>
          <w:szCs w:val="28"/>
        </w:rPr>
      </w:pPr>
      <w:r w:rsidRPr="00B901E6">
        <w:rPr>
          <w:b/>
          <w:bCs/>
          <w:szCs w:val="28"/>
        </w:rPr>
        <w:t>5. Механизм реализации подпрограммы</w:t>
      </w:r>
    </w:p>
    <w:p w:rsidR="000F1325" w:rsidRPr="00B901E6" w:rsidRDefault="000F1325" w:rsidP="005D6D08">
      <w:pPr>
        <w:jc w:val="both"/>
        <w:rPr>
          <w:sz w:val="24"/>
          <w:szCs w:val="28"/>
        </w:rPr>
      </w:pPr>
    </w:p>
    <w:p w:rsidR="000F1325" w:rsidRPr="00B901E6" w:rsidRDefault="000F1325" w:rsidP="00742D77">
      <w:pPr>
        <w:ind w:firstLine="851"/>
        <w:jc w:val="both"/>
        <w:rPr>
          <w:szCs w:val="28"/>
        </w:rPr>
      </w:pPr>
      <w:r w:rsidRPr="00B901E6">
        <w:rPr>
          <w:szCs w:val="28"/>
        </w:rPr>
        <w:t>Текущее управление подпрограммой осуществляет ее координатор, который:</w:t>
      </w:r>
    </w:p>
    <w:p w:rsidR="000F1325" w:rsidRPr="00B901E6" w:rsidRDefault="000F1325" w:rsidP="00742D77">
      <w:pPr>
        <w:ind w:firstLine="851"/>
        <w:jc w:val="both"/>
        <w:rPr>
          <w:szCs w:val="28"/>
        </w:rPr>
      </w:pPr>
      <w:r w:rsidRPr="00B901E6">
        <w:rPr>
          <w:szCs w:val="28"/>
        </w:rPr>
        <w:t>- обеспечивает разработку и реализацию подпрограммы;</w:t>
      </w:r>
    </w:p>
    <w:p w:rsidR="000F1325" w:rsidRPr="00B901E6" w:rsidRDefault="000F1325" w:rsidP="00742D77">
      <w:pPr>
        <w:ind w:firstLine="851"/>
        <w:jc w:val="both"/>
        <w:rPr>
          <w:szCs w:val="28"/>
        </w:rPr>
      </w:pPr>
      <w:r w:rsidRPr="00B901E6">
        <w:rPr>
          <w:szCs w:val="28"/>
        </w:rPr>
        <w:t>- организует работу по достижению целевых показателей подпрограммы;</w:t>
      </w:r>
    </w:p>
    <w:p w:rsidR="000F1325" w:rsidRPr="00B901E6" w:rsidRDefault="000F1325" w:rsidP="00742D77">
      <w:pPr>
        <w:ind w:firstLine="851"/>
        <w:jc w:val="both"/>
        <w:rPr>
          <w:szCs w:val="28"/>
        </w:rPr>
      </w:pPr>
      <w:r w:rsidRPr="00B901E6">
        <w:rPr>
          <w:szCs w:val="28"/>
        </w:rPr>
        <w:t>- представляет координатору муниципальной программы отчетность о реализации подпрограммы, а также информацию, необходимую для проведения оценки эффективности реализации муниципальной программы, мониторинга ее реализации и подготовки доклада о ходе реализации муниципальной программы.</w:t>
      </w:r>
    </w:p>
    <w:p w:rsidR="000F1325" w:rsidRPr="00B901E6" w:rsidRDefault="000F1325" w:rsidP="00742D77">
      <w:pPr>
        <w:ind w:firstLine="851"/>
        <w:jc w:val="both"/>
        <w:rPr>
          <w:szCs w:val="28"/>
        </w:rPr>
      </w:pPr>
      <w:r w:rsidRPr="00B901E6">
        <w:rPr>
          <w:szCs w:val="28"/>
        </w:rPr>
        <w:t>Координаторы подпрограмм и участники муниципальной программы в пределах своей компетенции ежегодно в сроки, установленные координатором муниципальной программы, представляют в его адрес в рамках компетенции информацию, необходимую для формирования доклада о ходе реализации муниципальной программы.</w:t>
      </w:r>
    </w:p>
    <w:p w:rsidR="000F1325" w:rsidRPr="00B901E6" w:rsidRDefault="000F1325" w:rsidP="00742D77">
      <w:pPr>
        <w:ind w:firstLine="851"/>
        <w:jc w:val="both"/>
        <w:rPr>
          <w:szCs w:val="28"/>
        </w:rPr>
      </w:pPr>
      <w:r w:rsidRPr="00B901E6">
        <w:rPr>
          <w:szCs w:val="28"/>
        </w:rPr>
        <w:t>Муниципальный заказчик:</w:t>
      </w:r>
    </w:p>
    <w:p w:rsidR="000F1325" w:rsidRPr="00B901E6" w:rsidRDefault="000F1325" w:rsidP="00742D77">
      <w:pPr>
        <w:ind w:firstLine="851"/>
        <w:jc w:val="both"/>
        <w:rPr>
          <w:szCs w:val="28"/>
        </w:rPr>
      </w:pPr>
      <w:r w:rsidRPr="00B901E6">
        <w:rPr>
          <w:szCs w:val="28"/>
        </w:rPr>
        <w:t>- заключает муниципальные контракты в установленном законодательством порядке на основании положений Федерального закона от 5 апреля 2013 года № 44-ФЗ "О контрактной системе в сфере закупок товаров, работ, услуг для обеспечения муниципальных и муниципальных нужд";</w:t>
      </w:r>
    </w:p>
    <w:p w:rsidR="000F1325" w:rsidRPr="00B901E6" w:rsidRDefault="000F1325" w:rsidP="00742D77">
      <w:pPr>
        <w:ind w:firstLine="851"/>
        <w:jc w:val="both"/>
        <w:rPr>
          <w:szCs w:val="28"/>
        </w:rPr>
      </w:pPr>
      <w:r w:rsidRPr="00B901E6">
        <w:rPr>
          <w:szCs w:val="28"/>
        </w:rPr>
        <w:t>- проводит анализ выполнения мероприятия;</w:t>
      </w:r>
    </w:p>
    <w:p w:rsidR="000F1325" w:rsidRPr="00B901E6" w:rsidRDefault="000F1325" w:rsidP="00742D77">
      <w:pPr>
        <w:ind w:firstLine="851"/>
        <w:jc w:val="both"/>
        <w:rPr>
          <w:szCs w:val="28"/>
        </w:rPr>
      </w:pPr>
      <w:r w:rsidRPr="00B901E6">
        <w:rPr>
          <w:szCs w:val="28"/>
        </w:rPr>
        <w:t>- несет ответственность за нецелевое и неэффективное использование выделенных в его распоряжение бюджетных средств;</w:t>
      </w:r>
    </w:p>
    <w:p w:rsidR="000F1325" w:rsidRPr="00B901E6" w:rsidRDefault="000F1325" w:rsidP="00742D77">
      <w:pPr>
        <w:ind w:firstLine="851"/>
        <w:jc w:val="both"/>
        <w:rPr>
          <w:szCs w:val="28"/>
        </w:rPr>
      </w:pPr>
      <w:r w:rsidRPr="00B901E6">
        <w:rPr>
          <w:szCs w:val="28"/>
        </w:rPr>
        <w:t>- осуществляет согласование с координатором муниципальной программы (подпрограммы) возможных сроков выполнения мероприятия, предложений по объемам и источникам финансирования;</w:t>
      </w:r>
    </w:p>
    <w:p w:rsidR="000F1325" w:rsidRPr="00B901E6" w:rsidRDefault="000F1325" w:rsidP="00742D77">
      <w:pPr>
        <w:ind w:firstLine="851"/>
        <w:jc w:val="both"/>
        <w:rPr>
          <w:szCs w:val="28"/>
        </w:rPr>
      </w:pPr>
      <w:r w:rsidRPr="00B901E6">
        <w:rPr>
          <w:szCs w:val="28"/>
        </w:rPr>
        <w:lastRenderedPageBreak/>
        <w:t>- формирует бюджетные заявки на финансирование мероприятия подпрограммы (основного мероприятия), а также осуществляет иные полномочия, установленные муниципальной программой (подпрограммой)</w:t>
      </w:r>
    </w:p>
    <w:p w:rsidR="000F1325" w:rsidRPr="00B901E6" w:rsidRDefault="000F1325" w:rsidP="00742D77">
      <w:pPr>
        <w:ind w:firstLine="851"/>
        <w:jc w:val="both"/>
        <w:rPr>
          <w:szCs w:val="28"/>
        </w:rPr>
      </w:pPr>
      <w:r w:rsidRPr="00B901E6">
        <w:rPr>
          <w:szCs w:val="28"/>
        </w:rPr>
        <w:t>Исполнитель:</w:t>
      </w:r>
    </w:p>
    <w:p w:rsidR="000F1325" w:rsidRPr="00B901E6" w:rsidRDefault="000F1325" w:rsidP="00742D77">
      <w:pPr>
        <w:ind w:firstLine="851"/>
        <w:jc w:val="both"/>
        <w:rPr>
          <w:szCs w:val="28"/>
        </w:rPr>
      </w:pPr>
      <w:r w:rsidRPr="00B901E6">
        <w:rPr>
          <w:szCs w:val="28"/>
        </w:rPr>
        <w:t>- обеспечивает реализацию мероприятия и проводит анализ его выполнения;</w:t>
      </w:r>
    </w:p>
    <w:p w:rsidR="000F1325" w:rsidRPr="00B901E6" w:rsidRDefault="000F1325" w:rsidP="00742D77">
      <w:pPr>
        <w:ind w:firstLine="851"/>
        <w:jc w:val="both"/>
        <w:rPr>
          <w:szCs w:val="28"/>
        </w:rPr>
      </w:pPr>
      <w:r w:rsidRPr="00B901E6">
        <w:rPr>
          <w:szCs w:val="28"/>
        </w:rPr>
        <w:t>- представляет отчетность координатору муниципальной программы (подпрограммы) о результатах выполнения мероприятия подпрограммы (основного мероприятия, ведомственной целевой программы).</w:t>
      </w:r>
    </w:p>
    <w:p w:rsidR="000F1325" w:rsidRPr="00B901E6" w:rsidRDefault="000F1325" w:rsidP="00742D77">
      <w:pPr>
        <w:ind w:firstLine="851"/>
        <w:jc w:val="both"/>
        <w:rPr>
          <w:szCs w:val="28"/>
        </w:rPr>
      </w:pPr>
      <w:r w:rsidRPr="00B901E6">
        <w:rPr>
          <w:szCs w:val="28"/>
        </w:rPr>
        <w:t>Денежные средства, выделенные на реализацию муниципальной подпрограммы, расходуются исполнителями в соответствии с действующим законодательством.</w:t>
      </w:r>
    </w:p>
    <w:p w:rsidR="000F1325" w:rsidRPr="00B901E6" w:rsidRDefault="000F1325" w:rsidP="005D6D08">
      <w:pPr>
        <w:jc w:val="both"/>
        <w:rPr>
          <w:szCs w:val="28"/>
        </w:rPr>
      </w:pPr>
    </w:p>
    <w:p w:rsidR="000F1325" w:rsidRPr="00B901E6" w:rsidRDefault="000F1325" w:rsidP="005D6D08">
      <w:pPr>
        <w:widowControl w:val="0"/>
        <w:ind w:right="-284"/>
        <w:jc w:val="both"/>
        <w:rPr>
          <w:szCs w:val="28"/>
        </w:rPr>
      </w:pPr>
    </w:p>
    <w:p w:rsidR="000F1325" w:rsidRPr="00B901E6" w:rsidRDefault="000F1325" w:rsidP="005D6D08">
      <w:pPr>
        <w:widowControl w:val="0"/>
        <w:ind w:right="-284"/>
        <w:jc w:val="both"/>
        <w:rPr>
          <w:szCs w:val="28"/>
        </w:rPr>
      </w:pPr>
    </w:p>
    <w:p w:rsidR="000F1325" w:rsidRPr="00B901E6" w:rsidRDefault="000F1325" w:rsidP="005D6D08">
      <w:pPr>
        <w:widowControl w:val="0"/>
        <w:ind w:right="-284"/>
        <w:jc w:val="both"/>
        <w:rPr>
          <w:szCs w:val="28"/>
        </w:rPr>
      </w:pPr>
      <w:r w:rsidRPr="00B901E6">
        <w:rPr>
          <w:szCs w:val="28"/>
        </w:rPr>
        <w:t xml:space="preserve">Начальник управления </w:t>
      </w:r>
    </w:p>
    <w:p w:rsidR="007D5897" w:rsidRPr="00B901E6" w:rsidRDefault="000F1325" w:rsidP="005D6D08">
      <w:pPr>
        <w:widowControl w:val="0"/>
        <w:suppressAutoHyphens/>
        <w:rPr>
          <w:szCs w:val="28"/>
        </w:rPr>
      </w:pPr>
      <w:r w:rsidRPr="00B901E6">
        <w:rPr>
          <w:szCs w:val="28"/>
        </w:rPr>
        <w:t>имущественных отношений                                                                                Л.В.Юрина</w:t>
      </w: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pPr>
    </w:p>
    <w:p w:rsidR="000F1325" w:rsidRPr="00B901E6" w:rsidRDefault="000F1325" w:rsidP="005D6D08">
      <w:pPr>
        <w:widowControl w:val="0"/>
        <w:suppressAutoHyphens/>
        <w:rPr>
          <w:szCs w:val="28"/>
        </w:rPr>
        <w:sectPr w:rsidR="000F1325" w:rsidRPr="00B901E6" w:rsidSect="007D5897">
          <w:pgSz w:w="11906" w:h="16838"/>
          <w:pgMar w:top="567" w:right="567" w:bottom="1134" w:left="709" w:header="720" w:footer="720" w:gutter="0"/>
          <w:cols w:space="720"/>
        </w:sectPr>
      </w:pPr>
    </w:p>
    <w:p w:rsidR="000F1325" w:rsidRPr="00B901E6" w:rsidRDefault="000F1325" w:rsidP="005D6D08">
      <w:pPr>
        <w:ind w:left="10915"/>
        <w:jc w:val="center"/>
        <w:textAlignment w:val="baseline"/>
        <w:rPr>
          <w:szCs w:val="28"/>
        </w:rPr>
      </w:pPr>
      <w:r w:rsidRPr="00B901E6">
        <w:rPr>
          <w:szCs w:val="28"/>
        </w:rPr>
        <w:lastRenderedPageBreak/>
        <w:t>Приложение № 1</w:t>
      </w:r>
    </w:p>
    <w:p w:rsidR="000F1325" w:rsidRPr="00B901E6" w:rsidRDefault="000F1325" w:rsidP="005D6D08">
      <w:pPr>
        <w:ind w:left="10915"/>
        <w:jc w:val="center"/>
        <w:textAlignment w:val="baseline"/>
        <w:rPr>
          <w:szCs w:val="28"/>
        </w:rPr>
      </w:pPr>
      <w:r w:rsidRPr="00B901E6">
        <w:rPr>
          <w:szCs w:val="28"/>
        </w:rPr>
        <w:t>к подпрограмме</w:t>
      </w:r>
      <w:r w:rsidR="00326F2C" w:rsidRPr="00B901E6">
        <w:rPr>
          <w:szCs w:val="28"/>
        </w:rPr>
        <w:t xml:space="preserve"> </w:t>
      </w:r>
      <w:r w:rsidRPr="00B901E6">
        <w:rPr>
          <w:szCs w:val="28"/>
        </w:rPr>
        <w:t>«Обеспечение жильем малоимущих граждан, состоящих на учете в качестве нуждающихся в жилых помещениях»</w:t>
      </w:r>
    </w:p>
    <w:p w:rsidR="000F1325" w:rsidRPr="00B901E6" w:rsidRDefault="000F1325" w:rsidP="005D6D08">
      <w:pPr>
        <w:ind w:firstLine="851"/>
        <w:jc w:val="both"/>
        <w:textAlignment w:val="baseline"/>
        <w:rPr>
          <w:szCs w:val="28"/>
        </w:rPr>
      </w:pPr>
    </w:p>
    <w:p w:rsidR="00095435" w:rsidRPr="00B901E6" w:rsidRDefault="00095435" w:rsidP="00095435">
      <w:pPr>
        <w:pStyle w:val="1"/>
        <w:ind w:left="284" w:hanging="284"/>
        <w:jc w:val="center"/>
        <w:rPr>
          <w:b w:val="0"/>
          <w:szCs w:val="28"/>
        </w:rPr>
      </w:pPr>
      <w:r w:rsidRPr="00B901E6">
        <w:rPr>
          <w:b w:val="0"/>
          <w:szCs w:val="28"/>
        </w:rPr>
        <w:t xml:space="preserve">Цели, задачи и целевые показатели подпрограммы </w:t>
      </w:r>
    </w:p>
    <w:p w:rsidR="00095435" w:rsidRPr="00B901E6" w:rsidRDefault="00095435" w:rsidP="00095435">
      <w:pPr>
        <w:pStyle w:val="1"/>
        <w:ind w:left="284" w:hanging="284"/>
        <w:jc w:val="center"/>
        <w:rPr>
          <w:b w:val="0"/>
          <w:szCs w:val="28"/>
        </w:rPr>
      </w:pPr>
      <w:r w:rsidRPr="00B901E6">
        <w:rPr>
          <w:b w:val="0"/>
          <w:szCs w:val="28"/>
        </w:rPr>
        <w:t xml:space="preserve">«Обеспечение жильем малоимущих граждан, состоящих на учете в качестве нуждающихся в жилых помещениях» </w:t>
      </w:r>
    </w:p>
    <w:p w:rsidR="00095435" w:rsidRPr="00B901E6" w:rsidRDefault="00095435" w:rsidP="00095435">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5"/>
        <w:gridCol w:w="9792"/>
        <w:gridCol w:w="1292"/>
        <w:gridCol w:w="779"/>
        <w:gridCol w:w="696"/>
        <w:gridCol w:w="696"/>
        <w:gridCol w:w="696"/>
        <w:gridCol w:w="696"/>
      </w:tblGrid>
      <w:tr w:rsidR="00095435" w:rsidRPr="00B901E6" w:rsidTr="00C60E05">
        <w:trPr>
          <w:trHeight w:val="386"/>
          <w:tblHeader/>
        </w:trPr>
        <w:tc>
          <w:tcPr>
            <w:tcW w:w="0" w:type="auto"/>
            <w:vMerge w:val="restart"/>
            <w:vAlign w:val="center"/>
          </w:tcPr>
          <w:p w:rsidR="00095435" w:rsidRPr="00B901E6" w:rsidRDefault="00095435" w:rsidP="00C60E05">
            <w:pPr>
              <w:jc w:val="center"/>
              <w:rPr>
                <w:sz w:val="24"/>
                <w:szCs w:val="24"/>
              </w:rPr>
            </w:pPr>
            <w:r w:rsidRPr="00B901E6">
              <w:rPr>
                <w:sz w:val="24"/>
                <w:szCs w:val="24"/>
              </w:rPr>
              <w:tab/>
              <w:t>№</w:t>
            </w:r>
          </w:p>
          <w:p w:rsidR="00095435" w:rsidRPr="00B901E6" w:rsidRDefault="00095435" w:rsidP="00C60E05">
            <w:pPr>
              <w:jc w:val="center"/>
              <w:rPr>
                <w:sz w:val="24"/>
                <w:szCs w:val="24"/>
              </w:rPr>
            </w:pPr>
            <w:r w:rsidRPr="00B901E6">
              <w:rPr>
                <w:sz w:val="24"/>
                <w:szCs w:val="24"/>
              </w:rPr>
              <w:t>п/п</w:t>
            </w:r>
          </w:p>
        </w:tc>
        <w:tc>
          <w:tcPr>
            <w:tcW w:w="0" w:type="auto"/>
            <w:vMerge w:val="restart"/>
            <w:vAlign w:val="center"/>
          </w:tcPr>
          <w:p w:rsidR="00095435" w:rsidRPr="00B901E6" w:rsidRDefault="00095435" w:rsidP="00C60E05">
            <w:pPr>
              <w:jc w:val="center"/>
              <w:rPr>
                <w:sz w:val="24"/>
                <w:szCs w:val="24"/>
              </w:rPr>
            </w:pPr>
            <w:r w:rsidRPr="00B901E6">
              <w:rPr>
                <w:sz w:val="24"/>
                <w:szCs w:val="24"/>
              </w:rPr>
              <w:t>Наименование целевого</w:t>
            </w:r>
          </w:p>
          <w:p w:rsidR="00095435" w:rsidRPr="00B901E6" w:rsidRDefault="00095435" w:rsidP="00C60E05">
            <w:pPr>
              <w:jc w:val="center"/>
              <w:rPr>
                <w:sz w:val="24"/>
                <w:szCs w:val="24"/>
              </w:rPr>
            </w:pPr>
            <w:r w:rsidRPr="00B901E6">
              <w:rPr>
                <w:sz w:val="24"/>
                <w:szCs w:val="24"/>
              </w:rPr>
              <w:t>показателя</w:t>
            </w:r>
          </w:p>
        </w:tc>
        <w:tc>
          <w:tcPr>
            <w:tcW w:w="0" w:type="auto"/>
            <w:vMerge w:val="restart"/>
            <w:vAlign w:val="center"/>
          </w:tcPr>
          <w:p w:rsidR="00095435" w:rsidRPr="00B901E6" w:rsidRDefault="00095435" w:rsidP="00C60E05">
            <w:pPr>
              <w:jc w:val="center"/>
              <w:rPr>
                <w:sz w:val="24"/>
                <w:szCs w:val="24"/>
              </w:rPr>
            </w:pPr>
            <w:r w:rsidRPr="00B901E6">
              <w:rPr>
                <w:sz w:val="24"/>
                <w:szCs w:val="24"/>
              </w:rPr>
              <w:t>Единица</w:t>
            </w:r>
          </w:p>
          <w:p w:rsidR="00095435" w:rsidRPr="00B901E6" w:rsidRDefault="00095435" w:rsidP="00C60E05">
            <w:pPr>
              <w:jc w:val="center"/>
              <w:rPr>
                <w:sz w:val="24"/>
                <w:szCs w:val="24"/>
              </w:rPr>
            </w:pPr>
            <w:r w:rsidRPr="00B901E6">
              <w:rPr>
                <w:sz w:val="24"/>
                <w:szCs w:val="24"/>
              </w:rPr>
              <w:t>измерения</w:t>
            </w:r>
          </w:p>
        </w:tc>
        <w:tc>
          <w:tcPr>
            <w:tcW w:w="0" w:type="auto"/>
            <w:vMerge w:val="restart"/>
          </w:tcPr>
          <w:p w:rsidR="00095435" w:rsidRPr="00B901E6" w:rsidRDefault="00095435" w:rsidP="00C60E05">
            <w:pPr>
              <w:jc w:val="center"/>
              <w:rPr>
                <w:sz w:val="24"/>
                <w:szCs w:val="24"/>
              </w:rPr>
            </w:pPr>
            <w:r w:rsidRPr="00B901E6">
              <w:rPr>
                <w:sz w:val="24"/>
                <w:szCs w:val="24"/>
              </w:rPr>
              <w:t>Ста-тус</w:t>
            </w:r>
            <w:r w:rsidRPr="00B901E6">
              <w:rPr>
                <w:sz w:val="24"/>
                <w:szCs w:val="24"/>
                <w:vertAlign w:val="superscript"/>
              </w:rPr>
              <w:t>*</w:t>
            </w:r>
          </w:p>
        </w:tc>
        <w:tc>
          <w:tcPr>
            <w:tcW w:w="0" w:type="auto"/>
            <w:gridSpan w:val="4"/>
            <w:vAlign w:val="center"/>
          </w:tcPr>
          <w:p w:rsidR="00095435" w:rsidRPr="00B901E6" w:rsidRDefault="00095435" w:rsidP="00C60E05">
            <w:pPr>
              <w:jc w:val="center"/>
              <w:rPr>
                <w:sz w:val="24"/>
                <w:szCs w:val="24"/>
              </w:rPr>
            </w:pPr>
            <w:r w:rsidRPr="00B901E6">
              <w:rPr>
                <w:sz w:val="24"/>
                <w:szCs w:val="24"/>
              </w:rPr>
              <w:t>Значение показателей</w:t>
            </w:r>
          </w:p>
        </w:tc>
      </w:tr>
      <w:tr w:rsidR="00095435" w:rsidRPr="00B901E6" w:rsidTr="00C60E05">
        <w:trPr>
          <w:trHeight w:val="386"/>
          <w:tblHeader/>
        </w:trPr>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Merge/>
            <w:vAlign w:val="center"/>
          </w:tcPr>
          <w:p w:rsidR="00095435" w:rsidRPr="00B901E6" w:rsidRDefault="00095435" w:rsidP="00C60E05">
            <w:pPr>
              <w:rPr>
                <w:sz w:val="24"/>
                <w:szCs w:val="24"/>
              </w:rPr>
            </w:pPr>
          </w:p>
        </w:tc>
        <w:tc>
          <w:tcPr>
            <w:tcW w:w="0" w:type="auto"/>
            <w:vAlign w:val="center"/>
          </w:tcPr>
          <w:p w:rsidR="00095435" w:rsidRPr="00B901E6" w:rsidRDefault="00095435" w:rsidP="00C60E05">
            <w:pPr>
              <w:jc w:val="center"/>
              <w:rPr>
                <w:sz w:val="24"/>
                <w:szCs w:val="24"/>
              </w:rPr>
            </w:pPr>
            <w:r w:rsidRPr="00B901E6">
              <w:rPr>
                <w:sz w:val="24"/>
                <w:szCs w:val="24"/>
              </w:rPr>
              <w:t>2018</w:t>
            </w:r>
          </w:p>
        </w:tc>
        <w:tc>
          <w:tcPr>
            <w:tcW w:w="0" w:type="auto"/>
            <w:vAlign w:val="center"/>
          </w:tcPr>
          <w:p w:rsidR="00095435" w:rsidRPr="00B901E6" w:rsidRDefault="00095435" w:rsidP="00C60E05">
            <w:pPr>
              <w:jc w:val="center"/>
              <w:rPr>
                <w:sz w:val="24"/>
                <w:szCs w:val="24"/>
              </w:rPr>
            </w:pPr>
            <w:r w:rsidRPr="00B901E6">
              <w:rPr>
                <w:sz w:val="24"/>
                <w:szCs w:val="24"/>
              </w:rPr>
              <w:t>2019</w:t>
            </w:r>
          </w:p>
        </w:tc>
        <w:tc>
          <w:tcPr>
            <w:tcW w:w="0" w:type="auto"/>
            <w:vAlign w:val="center"/>
          </w:tcPr>
          <w:p w:rsidR="00095435" w:rsidRPr="00B901E6" w:rsidRDefault="00095435" w:rsidP="00C60E05">
            <w:pPr>
              <w:jc w:val="center"/>
              <w:rPr>
                <w:sz w:val="24"/>
                <w:szCs w:val="24"/>
              </w:rPr>
            </w:pPr>
            <w:r w:rsidRPr="00B901E6">
              <w:rPr>
                <w:sz w:val="24"/>
                <w:szCs w:val="24"/>
              </w:rPr>
              <w:t>2020</w:t>
            </w:r>
          </w:p>
        </w:tc>
        <w:tc>
          <w:tcPr>
            <w:tcW w:w="0" w:type="auto"/>
            <w:vAlign w:val="center"/>
          </w:tcPr>
          <w:p w:rsidR="00095435" w:rsidRPr="00B901E6" w:rsidRDefault="00095435" w:rsidP="00C60E05">
            <w:pPr>
              <w:jc w:val="center"/>
              <w:rPr>
                <w:sz w:val="24"/>
                <w:szCs w:val="24"/>
              </w:rPr>
            </w:pPr>
            <w:r w:rsidRPr="00B901E6">
              <w:rPr>
                <w:sz w:val="24"/>
                <w:szCs w:val="24"/>
              </w:rPr>
              <w:t>2021</w:t>
            </w:r>
          </w:p>
        </w:tc>
      </w:tr>
      <w:tr w:rsidR="00095435" w:rsidRPr="00B901E6" w:rsidTr="00C60E05">
        <w:trPr>
          <w:trHeight w:val="259"/>
          <w:tblHeader/>
        </w:trPr>
        <w:tc>
          <w:tcPr>
            <w:tcW w:w="0" w:type="auto"/>
          </w:tcPr>
          <w:p w:rsidR="00095435" w:rsidRPr="00B901E6" w:rsidRDefault="00095435" w:rsidP="00C60E05">
            <w:pPr>
              <w:jc w:val="center"/>
              <w:rPr>
                <w:sz w:val="24"/>
                <w:szCs w:val="24"/>
              </w:rPr>
            </w:pPr>
            <w:r w:rsidRPr="00B901E6">
              <w:rPr>
                <w:sz w:val="24"/>
                <w:szCs w:val="24"/>
              </w:rPr>
              <w:t>1</w:t>
            </w:r>
          </w:p>
        </w:tc>
        <w:tc>
          <w:tcPr>
            <w:tcW w:w="0" w:type="auto"/>
          </w:tcPr>
          <w:p w:rsidR="00095435" w:rsidRPr="00B901E6" w:rsidRDefault="00095435" w:rsidP="00C60E05">
            <w:pPr>
              <w:jc w:val="center"/>
              <w:rPr>
                <w:sz w:val="24"/>
                <w:szCs w:val="24"/>
              </w:rPr>
            </w:pPr>
            <w:r w:rsidRPr="00B901E6">
              <w:rPr>
                <w:sz w:val="24"/>
                <w:szCs w:val="24"/>
              </w:rPr>
              <w:t>2</w:t>
            </w:r>
          </w:p>
        </w:tc>
        <w:tc>
          <w:tcPr>
            <w:tcW w:w="0" w:type="auto"/>
            <w:vAlign w:val="center"/>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jc w:val="center"/>
              <w:rPr>
                <w:sz w:val="24"/>
                <w:szCs w:val="24"/>
              </w:rPr>
            </w:pPr>
            <w:r w:rsidRPr="00B901E6">
              <w:rPr>
                <w:sz w:val="24"/>
                <w:szCs w:val="24"/>
              </w:rPr>
              <w:t>4</w:t>
            </w:r>
          </w:p>
        </w:tc>
        <w:tc>
          <w:tcPr>
            <w:tcW w:w="0" w:type="auto"/>
            <w:vAlign w:val="center"/>
          </w:tcPr>
          <w:p w:rsidR="00095435" w:rsidRPr="00B901E6" w:rsidRDefault="00095435" w:rsidP="00C60E05">
            <w:pPr>
              <w:jc w:val="center"/>
              <w:rPr>
                <w:sz w:val="24"/>
                <w:szCs w:val="24"/>
              </w:rPr>
            </w:pPr>
            <w:r w:rsidRPr="00B901E6">
              <w:rPr>
                <w:sz w:val="24"/>
                <w:szCs w:val="24"/>
              </w:rPr>
              <w:t>5</w:t>
            </w:r>
          </w:p>
        </w:tc>
        <w:tc>
          <w:tcPr>
            <w:tcW w:w="0" w:type="auto"/>
            <w:vAlign w:val="center"/>
          </w:tcPr>
          <w:p w:rsidR="00095435" w:rsidRPr="00B901E6" w:rsidRDefault="00095435" w:rsidP="00C60E05">
            <w:pPr>
              <w:jc w:val="center"/>
              <w:rPr>
                <w:sz w:val="24"/>
                <w:szCs w:val="24"/>
              </w:rPr>
            </w:pPr>
            <w:r w:rsidRPr="00B901E6">
              <w:rPr>
                <w:sz w:val="24"/>
                <w:szCs w:val="24"/>
              </w:rPr>
              <w:t>6</w:t>
            </w:r>
          </w:p>
        </w:tc>
        <w:tc>
          <w:tcPr>
            <w:tcW w:w="0" w:type="auto"/>
            <w:vAlign w:val="center"/>
          </w:tcPr>
          <w:p w:rsidR="00095435" w:rsidRPr="00B901E6" w:rsidRDefault="00095435" w:rsidP="00C60E05">
            <w:pPr>
              <w:jc w:val="center"/>
              <w:rPr>
                <w:sz w:val="24"/>
                <w:szCs w:val="24"/>
              </w:rPr>
            </w:pPr>
            <w:r w:rsidRPr="00B901E6">
              <w:rPr>
                <w:sz w:val="24"/>
                <w:szCs w:val="24"/>
              </w:rPr>
              <w:t>7</w:t>
            </w:r>
          </w:p>
        </w:tc>
        <w:tc>
          <w:tcPr>
            <w:tcW w:w="0" w:type="auto"/>
            <w:vAlign w:val="center"/>
          </w:tcPr>
          <w:p w:rsidR="00095435" w:rsidRPr="00B901E6" w:rsidRDefault="00095435" w:rsidP="00C60E05">
            <w:pPr>
              <w:jc w:val="center"/>
              <w:rPr>
                <w:sz w:val="24"/>
                <w:szCs w:val="24"/>
              </w:rPr>
            </w:pPr>
            <w:r w:rsidRPr="00B901E6">
              <w:rPr>
                <w:sz w:val="24"/>
                <w:szCs w:val="24"/>
              </w:rPr>
              <w:t>8</w:t>
            </w:r>
          </w:p>
        </w:tc>
      </w:tr>
      <w:tr w:rsidR="00095435" w:rsidRPr="00B901E6" w:rsidTr="00C60E05">
        <w:trPr>
          <w:trHeight w:val="259"/>
          <w:tblHeader/>
        </w:trPr>
        <w:tc>
          <w:tcPr>
            <w:tcW w:w="0" w:type="auto"/>
            <w:vAlign w:val="center"/>
          </w:tcPr>
          <w:p w:rsidR="00095435" w:rsidRPr="00B901E6" w:rsidRDefault="00095435" w:rsidP="00C60E05">
            <w:pPr>
              <w:jc w:val="center"/>
              <w:rPr>
                <w:sz w:val="24"/>
                <w:szCs w:val="24"/>
              </w:rPr>
            </w:pPr>
          </w:p>
        </w:tc>
        <w:tc>
          <w:tcPr>
            <w:tcW w:w="0" w:type="auto"/>
            <w:gridSpan w:val="7"/>
          </w:tcPr>
          <w:p w:rsidR="00095435" w:rsidRPr="00B901E6" w:rsidRDefault="00095435" w:rsidP="00C60E05">
            <w:pPr>
              <w:jc w:val="both"/>
              <w:rPr>
                <w:sz w:val="24"/>
                <w:szCs w:val="24"/>
              </w:rPr>
            </w:pPr>
            <w:r w:rsidRPr="00B901E6">
              <w:rPr>
                <w:sz w:val="24"/>
                <w:szCs w:val="24"/>
              </w:rPr>
              <w:t xml:space="preserve">Подпрограмма: «Обеспечение жильем малоимущих граждан, состоящих на учете в качестве нуждающихся в жилых помещениях» </w:t>
            </w:r>
          </w:p>
        </w:tc>
      </w:tr>
      <w:tr w:rsidR="00095435" w:rsidRPr="00B901E6" w:rsidTr="00C60E05">
        <w:trPr>
          <w:trHeight w:val="297"/>
          <w:tblHeader/>
        </w:trPr>
        <w:tc>
          <w:tcPr>
            <w:tcW w:w="0" w:type="auto"/>
          </w:tcPr>
          <w:p w:rsidR="00095435" w:rsidRPr="00B901E6" w:rsidRDefault="00095435" w:rsidP="00C60E05">
            <w:pPr>
              <w:jc w:val="center"/>
              <w:rPr>
                <w:sz w:val="24"/>
                <w:szCs w:val="24"/>
              </w:rPr>
            </w:pPr>
            <w:r w:rsidRPr="00B901E6">
              <w:rPr>
                <w:sz w:val="24"/>
                <w:szCs w:val="24"/>
                <w:lang w:eastAsia="en-US"/>
              </w:rPr>
              <w:t>1.</w:t>
            </w:r>
          </w:p>
        </w:tc>
        <w:tc>
          <w:tcPr>
            <w:tcW w:w="0" w:type="auto"/>
            <w:gridSpan w:val="7"/>
          </w:tcPr>
          <w:p w:rsidR="00095435" w:rsidRPr="00B901E6" w:rsidRDefault="00095435" w:rsidP="00C60E05">
            <w:pPr>
              <w:jc w:val="both"/>
              <w:rPr>
                <w:sz w:val="24"/>
                <w:szCs w:val="24"/>
              </w:rPr>
            </w:pPr>
            <w:r w:rsidRPr="00B901E6">
              <w:rPr>
                <w:sz w:val="24"/>
                <w:szCs w:val="24"/>
              </w:rPr>
              <w:t>Цель: улучшение жилищных условий малоимущих граждан, состоящих на учете в администрации муниципального образования Кавказский район в качестве нуждающихся в жилых помещениях,  путем предоставления жилых помещений по договорам социального найма</w:t>
            </w:r>
          </w:p>
        </w:tc>
      </w:tr>
      <w:tr w:rsidR="00095435" w:rsidRPr="00B901E6" w:rsidTr="00C60E05">
        <w:trPr>
          <w:trHeight w:val="269"/>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 xml:space="preserve">1.1. </w:t>
            </w:r>
          </w:p>
        </w:tc>
        <w:tc>
          <w:tcPr>
            <w:tcW w:w="0" w:type="auto"/>
            <w:gridSpan w:val="7"/>
          </w:tcPr>
          <w:p w:rsidR="00095435" w:rsidRPr="00B901E6" w:rsidRDefault="00095435" w:rsidP="00C60E05">
            <w:pPr>
              <w:jc w:val="both"/>
              <w:rPr>
                <w:i/>
                <w:sz w:val="24"/>
                <w:szCs w:val="24"/>
              </w:rPr>
            </w:pPr>
            <w:r w:rsidRPr="00B901E6">
              <w:rPr>
                <w:sz w:val="24"/>
                <w:szCs w:val="24"/>
              </w:rPr>
              <w:t>Задача:  реализация права малоимущих граждан, состоящих на учете в администрации муниципального образования Кавказский район в качестве нуждающихся в жилых помещениях,  на получение жилых помещений, предоставляемых по договорам социального найма</w:t>
            </w:r>
          </w:p>
        </w:tc>
      </w:tr>
      <w:tr w:rsidR="00095435" w:rsidRPr="00B901E6" w:rsidTr="00C60E05">
        <w:trPr>
          <w:trHeight w:val="1268"/>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1.1.1</w:t>
            </w:r>
          </w:p>
        </w:tc>
        <w:tc>
          <w:tcPr>
            <w:tcW w:w="0" w:type="auto"/>
          </w:tcPr>
          <w:p w:rsidR="00095435" w:rsidRPr="00B901E6" w:rsidRDefault="00095435" w:rsidP="00C60E05">
            <w:pPr>
              <w:widowControl w:val="0"/>
              <w:autoSpaceDE w:val="0"/>
              <w:autoSpaceDN w:val="0"/>
              <w:adjustRightInd w:val="0"/>
              <w:ind w:right="-4568"/>
              <w:rPr>
                <w:sz w:val="24"/>
                <w:szCs w:val="24"/>
              </w:rPr>
            </w:pPr>
            <w:r w:rsidRPr="00B901E6">
              <w:rPr>
                <w:sz w:val="24"/>
                <w:szCs w:val="24"/>
              </w:rPr>
              <w:t>Целевой показатель: число малоимущих граждан, состоящих на учете в</w:t>
            </w:r>
          </w:p>
          <w:p w:rsidR="00095435" w:rsidRPr="00B901E6" w:rsidRDefault="00095435" w:rsidP="00C60E05">
            <w:pPr>
              <w:widowControl w:val="0"/>
              <w:autoSpaceDE w:val="0"/>
              <w:autoSpaceDN w:val="0"/>
              <w:adjustRightInd w:val="0"/>
              <w:ind w:right="-4568"/>
              <w:rPr>
                <w:sz w:val="24"/>
                <w:szCs w:val="24"/>
              </w:rPr>
            </w:pPr>
            <w:r w:rsidRPr="00B901E6">
              <w:rPr>
                <w:sz w:val="24"/>
                <w:szCs w:val="24"/>
              </w:rPr>
              <w:t xml:space="preserve">администрации муниципального образования Кавказский район в качестве  </w:t>
            </w:r>
          </w:p>
          <w:p w:rsidR="00095435" w:rsidRPr="00B901E6" w:rsidRDefault="00095435" w:rsidP="00C60E05">
            <w:pPr>
              <w:widowControl w:val="0"/>
              <w:autoSpaceDE w:val="0"/>
              <w:autoSpaceDN w:val="0"/>
              <w:adjustRightInd w:val="0"/>
              <w:ind w:right="-4568"/>
              <w:rPr>
                <w:sz w:val="24"/>
                <w:szCs w:val="24"/>
              </w:rPr>
            </w:pPr>
            <w:r w:rsidRPr="00B901E6">
              <w:rPr>
                <w:sz w:val="24"/>
                <w:szCs w:val="24"/>
              </w:rPr>
              <w:t xml:space="preserve">нуждающихся в жилых помещениях,  предоставляемых по договорам </w:t>
            </w:r>
          </w:p>
          <w:p w:rsidR="00095435" w:rsidRPr="00B901E6" w:rsidRDefault="00095435" w:rsidP="00C60E05">
            <w:pPr>
              <w:widowControl w:val="0"/>
              <w:autoSpaceDE w:val="0"/>
              <w:autoSpaceDN w:val="0"/>
              <w:adjustRightInd w:val="0"/>
              <w:ind w:right="-4568"/>
              <w:rPr>
                <w:sz w:val="24"/>
                <w:szCs w:val="24"/>
              </w:rPr>
            </w:pPr>
            <w:r w:rsidRPr="00B901E6">
              <w:rPr>
                <w:sz w:val="24"/>
                <w:szCs w:val="24"/>
              </w:rPr>
              <w:t>социального найма</w:t>
            </w:r>
          </w:p>
        </w:tc>
        <w:tc>
          <w:tcPr>
            <w:tcW w:w="0" w:type="auto"/>
          </w:tcPr>
          <w:p w:rsidR="00095435" w:rsidRPr="00B901E6" w:rsidRDefault="00095435" w:rsidP="00C60E05">
            <w:pPr>
              <w:widowControl w:val="0"/>
              <w:autoSpaceDE w:val="0"/>
              <w:autoSpaceDN w:val="0"/>
              <w:adjustRightInd w:val="0"/>
              <w:ind w:right="-4568"/>
              <w:jc w:val="center"/>
              <w:rPr>
                <w:sz w:val="24"/>
                <w:szCs w:val="24"/>
              </w:rPr>
            </w:pPr>
            <w:r w:rsidRPr="00B901E6">
              <w:rPr>
                <w:sz w:val="24"/>
                <w:szCs w:val="24"/>
              </w:rPr>
              <w:t>чел.</w:t>
            </w:r>
          </w:p>
          <w:p w:rsidR="00095435" w:rsidRPr="00B901E6" w:rsidRDefault="00095435" w:rsidP="00C60E05">
            <w:pPr>
              <w:jc w:val="both"/>
              <w:rPr>
                <w:sz w:val="24"/>
                <w:szCs w:val="24"/>
              </w:rPr>
            </w:pPr>
            <w:r w:rsidRPr="00B901E6">
              <w:rPr>
                <w:sz w:val="24"/>
                <w:szCs w:val="24"/>
              </w:rPr>
              <w:t>чел.</w:t>
            </w:r>
          </w:p>
        </w:tc>
        <w:tc>
          <w:tcPr>
            <w:tcW w:w="0" w:type="auto"/>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rPr>
                <w:sz w:val="24"/>
                <w:szCs w:val="24"/>
              </w:rPr>
            </w:pPr>
            <w:r w:rsidRPr="00B901E6">
              <w:rPr>
                <w:sz w:val="24"/>
                <w:szCs w:val="24"/>
              </w:rPr>
              <w:t>55</w:t>
            </w:r>
          </w:p>
        </w:tc>
        <w:tc>
          <w:tcPr>
            <w:tcW w:w="0" w:type="auto"/>
          </w:tcPr>
          <w:p w:rsidR="00095435" w:rsidRPr="00B901E6" w:rsidRDefault="00095435" w:rsidP="00C60E05">
            <w:pPr>
              <w:rPr>
                <w:sz w:val="24"/>
                <w:szCs w:val="24"/>
              </w:rPr>
            </w:pPr>
            <w:r w:rsidRPr="00B901E6">
              <w:rPr>
                <w:sz w:val="24"/>
                <w:szCs w:val="24"/>
              </w:rPr>
              <w:t>60</w:t>
            </w:r>
          </w:p>
        </w:tc>
        <w:tc>
          <w:tcPr>
            <w:tcW w:w="0" w:type="auto"/>
          </w:tcPr>
          <w:p w:rsidR="00095435" w:rsidRPr="00B901E6" w:rsidRDefault="00095435" w:rsidP="00C60E05">
            <w:pPr>
              <w:rPr>
                <w:sz w:val="24"/>
                <w:szCs w:val="24"/>
              </w:rPr>
            </w:pPr>
            <w:r w:rsidRPr="00B901E6">
              <w:rPr>
                <w:sz w:val="24"/>
                <w:szCs w:val="24"/>
              </w:rPr>
              <w:t>65</w:t>
            </w:r>
          </w:p>
        </w:tc>
        <w:tc>
          <w:tcPr>
            <w:tcW w:w="0" w:type="auto"/>
          </w:tcPr>
          <w:p w:rsidR="00095435" w:rsidRPr="00B901E6" w:rsidRDefault="00095435" w:rsidP="00C60E05">
            <w:pPr>
              <w:rPr>
                <w:sz w:val="24"/>
                <w:szCs w:val="24"/>
              </w:rPr>
            </w:pPr>
            <w:r w:rsidRPr="00B901E6">
              <w:rPr>
                <w:sz w:val="24"/>
                <w:szCs w:val="24"/>
              </w:rPr>
              <w:t>70</w:t>
            </w:r>
          </w:p>
        </w:tc>
      </w:tr>
      <w:tr w:rsidR="00095435" w:rsidRPr="00B901E6" w:rsidTr="00C60E05">
        <w:trPr>
          <w:trHeight w:val="269"/>
          <w:tblHeader/>
        </w:trPr>
        <w:tc>
          <w:tcPr>
            <w:tcW w:w="0" w:type="auto"/>
          </w:tcPr>
          <w:p w:rsidR="00095435" w:rsidRPr="00B901E6" w:rsidRDefault="00095435" w:rsidP="00C60E05">
            <w:pPr>
              <w:jc w:val="center"/>
              <w:rPr>
                <w:sz w:val="24"/>
                <w:szCs w:val="24"/>
                <w:lang w:eastAsia="en-US"/>
              </w:rPr>
            </w:pPr>
            <w:r w:rsidRPr="00B901E6">
              <w:rPr>
                <w:sz w:val="24"/>
                <w:szCs w:val="24"/>
                <w:lang w:eastAsia="en-US"/>
              </w:rPr>
              <w:t>1.1.2.</w:t>
            </w:r>
          </w:p>
        </w:tc>
        <w:tc>
          <w:tcPr>
            <w:tcW w:w="0" w:type="auto"/>
          </w:tcPr>
          <w:p w:rsidR="00095435" w:rsidRPr="00B901E6" w:rsidRDefault="00095435" w:rsidP="00C60E05">
            <w:pPr>
              <w:rPr>
                <w:sz w:val="24"/>
                <w:szCs w:val="24"/>
              </w:rPr>
            </w:pPr>
            <w:r w:rsidRPr="00B901E6">
              <w:rPr>
                <w:sz w:val="24"/>
                <w:szCs w:val="24"/>
              </w:rPr>
              <w:t>Целевой показатель: количество приобретенных (построенных) жилых помещений для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0" w:type="auto"/>
            <w:vAlign w:val="center"/>
          </w:tcPr>
          <w:p w:rsidR="00095435" w:rsidRPr="00B901E6" w:rsidRDefault="00095435" w:rsidP="00C60E05">
            <w:pPr>
              <w:jc w:val="center"/>
              <w:rPr>
                <w:sz w:val="24"/>
                <w:szCs w:val="24"/>
              </w:rPr>
            </w:pPr>
            <w:r w:rsidRPr="00B901E6">
              <w:rPr>
                <w:sz w:val="24"/>
                <w:szCs w:val="24"/>
              </w:rPr>
              <w:t>чел.</w:t>
            </w:r>
          </w:p>
        </w:tc>
        <w:tc>
          <w:tcPr>
            <w:tcW w:w="0" w:type="auto"/>
          </w:tcPr>
          <w:p w:rsidR="00095435" w:rsidRPr="00B901E6" w:rsidRDefault="00095435" w:rsidP="00C60E05">
            <w:pPr>
              <w:jc w:val="center"/>
              <w:rPr>
                <w:sz w:val="24"/>
                <w:szCs w:val="24"/>
              </w:rPr>
            </w:pPr>
            <w:r w:rsidRPr="00B901E6">
              <w:rPr>
                <w:sz w:val="24"/>
                <w:szCs w:val="24"/>
              </w:rPr>
              <w:t>3</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c>
          <w:tcPr>
            <w:tcW w:w="0" w:type="auto"/>
          </w:tcPr>
          <w:p w:rsidR="00095435" w:rsidRPr="00B901E6" w:rsidRDefault="00095435" w:rsidP="00C60E05">
            <w:pPr>
              <w:rPr>
                <w:sz w:val="24"/>
                <w:szCs w:val="24"/>
              </w:rPr>
            </w:pPr>
            <w:r w:rsidRPr="00B901E6">
              <w:rPr>
                <w:sz w:val="24"/>
                <w:szCs w:val="24"/>
              </w:rPr>
              <w:t>1</w:t>
            </w:r>
          </w:p>
        </w:tc>
      </w:tr>
    </w:tbl>
    <w:p w:rsidR="00095435" w:rsidRPr="00B901E6" w:rsidRDefault="00095435" w:rsidP="00095435">
      <w:pPr>
        <w:pStyle w:val="ConsNormal"/>
        <w:ind w:right="-284" w:firstLine="0"/>
        <w:jc w:val="both"/>
        <w:rPr>
          <w:rFonts w:ascii="Times New Roman" w:hAnsi="Times New Roman" w:cs="Times New Roman"/>
          <w:sz w:val="24"/>
          <w:szCs w:val="24"/>
        </w:rPr>
      </w:pPr>
    </w:p>
    <w:p w:rsidR="00095435" w:rsidRPr="00B901E6" w:rsidRDefault="00095435" w:rsidP="00095435">
      <w:pPr>
        <w:pStyle w:val="ConsNormal"/>
        <w:ind w:right="-284" w:firstLine="0"/>
        <w:jc w:val="both"/>
        <w:rPr>
          <w:rFonts w:ascii="Times New Roman" w:hAnsi="Times New Roman" w:cs="Times New Roman"/>
          <w:sz w:val="24"/>
          <w:szCs w:val="24"/>
        </w:rPr>
      </w:pPr>
    </w:p>
    <w:p w:rsidR="00DE7C48" w:rsidRPr="00B901E6" w:rsidRDefault="00DE7C48" w:rsidP="00DE7C48">
      <w:pPr>
        <w:pStyle w:val="ConsNormal"/>
        <w:ind w:right="-284" w:firstLine="0"/>
        <w:jc w:val="both"/>
        <w:rPr>
          <w:rFonts w:ascii="Times New Roman" w:hAnsi="Times New Roman" w:cs="Times New Roman"/>
          <w:sz w:val="28"/>
          <w:szCs w:val="28"/>
        </w:rPr>
      </w:pPr>
    </w:p>
    <w:p w:rsidR="00DE7C48" w:rsidRPr="00B901E6" w:rsidRDefault="00DE7C48" w:rsidP="00DE7C48">
      <w:pPr>
        <w:pStyle w:val="ConsNormal"/>
        <w:ind w:right="-284" w:firstLine="0"/>
        <w:jc w:val="both"/>
        <w:rPr>
          <w:rFonts w:ascii="Times New Roman" w:hAnsi="Times New Roman" w:cs="Times New Roman"/>
          <w:sz w:val="28"/>
          <w:szCs w:val="28"/>
        </w:rPr>
      </w:pPr>
      <w:r w:rsidRPr="00B901E6">
        <w:rPr>
          <w:rFonts w:ascii="Times New Roman" w:hAnsi="Times New Roman" w:cs="Times New Roman"/>
          <w:sz w:val="28"/>
          <w:szCs w:val="28"/>
        </w:rPr>
        <w:t xml:space="preserve">Начальник управления </w:t>
      </w:r>
    </w:p>
    <w:p w:rsidR="00DE7C48" w:rsidRPr="00B901E6" w:rsidRDefault="00DE7C48" w:rsidP="00DE7C48">
      <w:pPr>
        <w:pStyle w:val="ConsNormal"/>
        <w:ind w:right="-284" w:firstLine="0"/>
        <w:jc w:val="both"/>
        <w:rPr>
          <w:rFonts w:ascii="Times New Roman" w:hAnsi="Times New Roman" w:cs="Times New Roman"/>
          <w:sz w:val="28"/>
          <w:szCs w:val="28"/>
        </w:rPr>
      </w:pPr>
      <w:r w:rsidRPr="00B901E6">
        <w:rPr>
          <w:rFonts w:ascii="Times New Roman" w:hAnsi="Times New Roman" w:cs="Times New Roman"/>
          <w:sz w:val="28"/>
          <w:szCs w:val="28"/>
        </w:rPr>
        <w:t xml:space="preserve">имущественных отношений                                                                                                                          </w:t>
      </w:r>
      <w:r w:rsidR="00326F2C" w:rsidRPr="00B901E6">
        <w:rPr>
          <w:rFonts w:ascii="Times New Roman" w:hAnsi="Times New Roman" w:cs="Times New Roman"/>
          <w:sz w:val="28"/>
          <w:szCs w:val="28"/>
        </w:rPr>
        <w:t xml:space="preserve">          </w:t>
      </w:r>
      <w:r w:rsidRPr="00B901E6">
        <w:rPr>
          <w:rFonts w:ascii="Times New Roman" w:hAnsi="Times New Roman" w:cs="Times New Roman"/>
          <w:sz w:val="28"/>
          <w:szCs w:val="28"/>
        </w:rPr>
        <w:t>Л.В.Юрина</w:t>
      </w:r>
    </w:p>
    <w:p w:rsidR="00F82777" w:rsidRDefault="00F82777" w:rsidP="00DE7C48">
      <w:pPr>
        <w:ind w:left="10915"/>
        <w:jc w:val="both"/>
        <w:textAlignment w:val="baseline"/>
        <w:rPr>
          <w:szCs w:val="28"/>
        </w:rPr>
      </w:pPr>
    </w:p>
    <w:p w:rsidR="000F1325" w:rsidRPr="00B901E6" w:rsidRDefault="000F1325" w:rsidP="00DE7C48">
      <w:pPr>
        <w:ind w:left="10915"/>
        <w:jc w:val="both"/>
        <w:textAlignment w:val="baseline"/>
        <w:rPr>
          <w:szCs w:val="28"/>
        </w:rPr>
      </w:pPr>
      <w:r w:rsidRPr="00B901E6">
        <w:rPr>
          <w:szCs w:val="28"/>
        </w:rPr>
        <w:lastRenderedPageBreak/>
        <w:t>Приложение № 2</w:t>
      </w:r>
    </w:p>
    <w:p w:rsidR="000F1325" w:rsidRPr="00B901E6" w:rsidRDefault="000F1325" w:rsidP="00DE7C48">
      <w:pPr>
        <w:ind w:left="10915"/>
        <w:jc w:val="both"/>
        <w:textAlignment w:val="baseline"/>
        <w:rPr>
          <w:szCs w:val="28"/>
        </w:rPr>
      </w:pPr>
      <w:r w:rsidRPr="00B901E6">
        <w:rPr>
          <w:szCs w:val="28"/>
        </w:rPr>
        <w:t>к подпрограмме</w:t>
      </w:r>
      <w:r w:rsidR="00095435" w:rsidRPr="00B901E6">
        <w:rPr>
          <w:szCs w:val="28"/>
        </w:rPr>
        <w:t xml:space="preserve"> </w:t>
      </w:r>
      <w:r w:rsidRPr="00B901E6">
        <w:rPr>
          <w:szCs w:val="28"/>
        </w:rPr>
        <w:t>«Обеспечение жильем малоимущих граждан, состоящих на учете в качестве нуждающихся в жилых помещениях»</w:t>
      </w:r>
    </w:p>
    <w:p w:rsidR="000F1325" w:rsidRPr="00B901E6" w:rsidRDefault="000F1325" w:rsidP="005D6D08">
      <w:pPr>
        <w:pStyle w:val="1"/>
        <w:jc w:val="center"/>
        <w:rPr>
          <w:szCs w:val="28"/>
        </w:rPr>
      </w:pPr>
    </w:p>
    <w:p w:rsidR="000F1325" w:rsidRPr="00B901E6" w:rsidRDefault="000F1325" w:rsidP="005D6D08">
      <w:pPr>
        <w:pStyle w:val="af1"/>
        <w:widowControl w:val="0"/>
        <w:autoSpaceDE w:val="0"/>
        <w:autoSpaceDN w:val="0"/>
        <w:adjustRightInd w:val="0"/>
        <w:spacing w:after="0" w:line="240" w:lineRule="auto"/>
        <w:jc w:val="center"/>
      </w:pPr>
    </w:p>
    <w:p w:rsidR="00F82777" w:rsidRPr="00F82777" w:rsidRDefault="00F82777" w:rsidP="00F82777">
      <w:pPr>
        <w:jc w:val="center"/>
        <w:rPr>
          <w:sz w:val="24"/>
          <w:szCs w:val="24"/>
          <w:shd w:val="clear" w:color="auto" w:fill="FFFFFF"/>
        </w:rPr>
      </w:pPr>
      <w:r w:rsidRPr="00F82777">
        <w:rPr>
          <w:sz w:val="24"/>
          <w:szCs w:val="24"/>
          <w:shd w:val="clear" w:color="auto" w:fill="FFFFFF"/>
        </w:rPr>
        <w:t xml:space="preserve">Перечень мероприятий подпрограммы </w:t>
      </w:r>
    </w:p>
    <w:p w:rsidR="00F82777" w:rsidRPr="00F82777" w:rsidRDefault="00F82777" w:rsidP="00F82777">
      <w:pPr>
        <w:pStyle w:val="af1"/>
        <w:widowControl w:val="0"/>
        <w:autoSpaceDE w:val="0"/>
        <w:autoSpaceDN w:val="0"/>
        <w:adjustRightInd w:val="0"/>
        <w:spacing w:after="0" w:line="240" w:lineRule="auto"/>
        <w:jc w:val="center"/>
        <w:rPr>
          <w:rFonts w:ascii="Times New Roman" w:hAnsi="Times New Roman"/>
          <w:sz w:val="24"/>
          <w:szCs w:val="24"/>
        </w:rPr>
      </w:pPr>
      <w:r w:rsidRPr="00F82777">
        <w:rPr>
          <w:rFonts w:ascii="Times New Roman" w:hAnsi="Times New Roman"/>
          <w:sz w:val="24"/>
          <w:szCs w:val="24"/>
        </w:rPr>
        <w:t>«Обеспечение жильем граждан, состоящих на учете в качестве нуждающихся в жилых помещениях»</w:t>
      </w:r>
    </w:p>
    <w:p w:rsidR="00F82777" w:rsidRPr="00F82777" w:rsidRDefault="00F82777" w:rsidP="00F82777">
      <w:pPr>
        <w:jc w:val="center"/>
        <w:rPr>
          <w:sz w:val="24"/>
          <w:szCs w:val="24"/>
        </w:rPr>
      </w:pPr>
    </w:p>
    <w:tbl>
      <w:tblPr>
        <w:tblW w:w="1601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4678"/>
        <w:gridCol w:w="567"/>
        <w:gridCol w:w="992"/>
        <w:gridCol w:w="1134"/>
        <w:gridCol w:w="992"/>
        <w:gridCol w:w="992"/>
        <w:gridCol w:w="993"/>
        <w:gridCol w:w="992"/>
        <w:gridCol w:w="2410"/>
        <w:gridCol w:w="1701"/>
      </w:tblGrid>
      <w:tr w:rsidR="00F82777" w:rsidRPr="00F82777" w:rsidTr="00F82777">
        <w:tc>
          <w:tcPr>
            <w:tcW w:w="568" w:type="dxa"/>
            <w:vMerge w:val="restart"/>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r w:rsidRPr="00F82777">
              <w:rPr>
                <w:sz w:val="24"/>
                <w:szCs w:val="24"/>
              </w:rPr>
              <w:t>№ п/п</w:t>
            </w:r>
          </w:p>
        </w:tc>
        <w:tc>
          <w:tcPr>
            <w:tcW w:w="4678" w:type="dxa"/>
            <w:vMerge w:val="restart"/>
          </w:tcPr>
          <w:p w:rsidR="00F82777" w:rsidRPr="00F82777" w:rsidRDefault="00F82777" w:rsidP="00DF05B4">
            <w:pPr>
              <w:widowControl w:val="0"/>
              <w:autoSpaceDE w:val="0"/>
              <w:autoSpaceDN w:val="0"/>
              <w:adjustRightInd w:val="0"/>
              <w:spacing w:after="200"/>
              <w:jc w:val="center"/>
              <w:outlineLvl w:val="2"/>
              <w:rPr>
                <w:sz w:val="24"/>
                <w:szCs w:val="24"/>
              </w:rPr>
            </w:pPr>
            <w:r w:rsidRPr="00F82777">
              <w:rPr>
                <w:sz w:val="24"/>
                <w:szCs w:val="24"/>
              </w:rPr>
              <w:t xml:space="preserve">Наименование </w:t>
            </w:r>
          </w:p>
          <w:p w:rsidR="00F82777" w:rsidRPr="00F82777" w:rsidRDefault="00F82777" w:rsidP="00DF05B4">
            <w:pPr>
              <w:widowControl w:val="0"/>
              <w:autoSpaceDE w:val="0"/>
              <w:autoSpaceDN w:val="0"/>
              <w:adjustRightInd w:val="0"/>
              <w:spacing w:after="200"/>
              <w:jc w:val="center"/>
              <w:outlineLvl w:val="2"/>
              <w:rPr>
                <w:sz w:val="24"/>
                <w:szCs w:val="24"/>
              </w:rPr>
            </w:pPr>
            <w:r w:rsidRPr="00F82777">
              <w:rPr>
                <w:sz w:val="24"/>
                <w:szCs w:val="24"/>
              </w:rPr>
              <w:t>мероприятия</w:t>
            </w:r>
          </w:p>
        </w:tc>
        <w:tc>
          <w:tcPr>
            <w:tcW w:w="567" w:type="dxa"/>
            <w:vMerge w:val="restart"/>
          </w:tcPr>
          <w:p w:rsidR="00F82777" w:rsidRPr="00F82777" w:rsidRDefault="00F82777" w:rsidP="00DF05B4">
            <w:pPr>
              <w:jc w:val="center"/>
              <w:rPr>
                <w:sz w:val="24"/>
                <w:szCs w:val="24"/>
              </w:rPr>
            </w:pPr>
            <w:r w:rsidRPr="00F82777">
              <w:rPr>
                <w:sz w:val="24"/>
                <w:szCs w:val="24"/>
              </w:rPr>
              <w:t>статус</w:t>
            </w:r>
          </w:p>
        </w:tc>
        <w:tc>
          <w:tcPr>
            <w:tcW w:w="992" w:type="dxa"/>
            <w:vMerge w:val="restart"/>
          </w:tcPr>
          <w:p w:rsidR="00F82777" w:rsidRPr="00F82777" w:rsidRDefault="00F82777" w:rsidP="00DF05B4">
            <w:pPr>
              <w:jc w:val="center"/>
              <w:rPr>
                <w:sz w:val="24"/>
                <w:szCs w:val="24"/>
              </w:rPr>
            </w:pPr>
            <w:r w:rsidRPr="00F82777">
              <w:rPr>
                <w:sz w:val="24"/>
                <w:szCs w:val="24"/>
              </w:rPr>
              <w:t>Годы</w:t>
            </w:r>
          </w:p>
          <w:p w:rsidR="00F82777" w:rsidRPr="00F82777" w:rsidRDefault="00F82777" w:rsidP="00DF05B4">
            <w:pPr>
              <w:jc w:val="center"/>
              <w:rPr>
                <w:sz w:val="24"/>
                <w:szCs w:val="24"/>
              </w:rPr>
            </w:pPr>
            <w:r w:rsidRPr="00F82777">
              <w:rPr>
                <w:sz w:val="24"/>
                <w:szCs w:val="24"/>
              </w:rPr>
              <w:t>реализации</w:t>
            </w:r>
          </w:p>
        </w:tc>
        <w:tc>
          <w:tcPr>
            <w:tcW w:w="5103" w:type="dxa"/>
            <w:gridSpan w:val="5"/>
          </w:tcPr>
          <w:p w:rsidR="00F82777" w:rsidRPr="00F82777" w:rsidRDefault="00F82777" w:rsidP="00DF05B4">
            <w:pPr>
              <w:jc w:val="center"/>
              <w:rPr>
                <w:sz w:val="24"/>
                <w:szCs w:val="24"/>
              </w:rPr>
            </w:pPr>
            <w:r w:rsidRPr="00F82777">
              <w:rPr>
                <w:sz w:val="24"/>
                <w:szCs w:val="24"/>
              </w:rPr>
              <w:t>объем финансирования, тыс. рублей</w:t>
            </w:r>
          </w:p>
        </w:tc>
        <w:tc>
          <w:tcPr>
            <w:tcW w:w="2410" w:type="dxa"/>
            <w:vMerge w:val="restart"/>
          </w:tcPr>
          <w:p w:rsidR="00F82777" w:rsidRPr="00F82777" w:rsidRDefault="00F82777" w:rsidP="00DF05B4">
            <w:pPr>
              <w:jc w:val="center"/>
              <w:rPr>
                <w:sz w:val="24"/>
                <w:szCs w:val="24"/>
              </w:rPr>
            </w:pPr>
            <w:r w:rsidRPr="00F82777">
              <w:rPr>
                <w:sz w:val="24"/>
                <w:szCs w:val="24"/>
              </w:rPr>
              <w:t>Непосредственный результат реализации мероприятия</w:t>
            </w:r>
          </w:p>
        </w:tc>
        <w:tc>
          <w:tcPr>
            <w:tcW w:w="1701" w:type="dxa"/>
            <w:vMerge w:val="restart"/>
          </w:tcPr>
          <w:p w:rsidR="00F82777" w:rsidRPr="00F82777" w:rsidRDefault="00F82777" w:rsidP="00DF05B4">
            <w:pPr>
              <w:jc w:val="center"/>
              <w:rPr>
                <w:sz w:val="24"/>
                <w:szCs w:val="24"/>
              </w:rPr>
            </w:pPr>
            <w:r w:rsidRPr="00F82777">
              <w:rPr>
                <w:sz w:val="24"/>
                <w:szCs w:val="24"/>
              </w:rPr>
              <w:t>Муниципальный заказчик, главный распорядитель (распорядитель) бюджетных средств, исполнитель</w:t>
            </w:r>
          </w:p>
        </w:tc>
      </w:tr>
      <w:tr w:rsidR="00F82777" w:rsidRPr="00F82777" w:rsidTr="00F82777">
        <w:tc>
          <w:tcPr>
            <w:tcW w:w="568" w:type="dxa"/>
            <w:vMerge/>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p>
        </w:tc>
        <w:tc>
          <w:tcPr>
            <w:tcW w:w="4678" w:type="dxa"/>
            <w:vMerge/>
          </w:tcPr>
          <w:p w:rsidR="00F82777" w:rsidRPr="00F82777" w:rsidRDefault="00F82777" w:rsidP="00DF05B4">
            <w:pPr>
              <w:widowControl w:val="0"/>
              <w:autoSpaceDE w:val="0"/>
              <w:autoSpaceDN w:val="0"/>
              <w:adjustRightInd w:val="0"/>
              <w:spacing w:after="200"/>
              <w:jc w:val="center"/>
              <w:outlineLvl w:val="2"/>
              <w:rPr>
                <w:sz w:val="24"/>
                <w:szCs w:val="24"/>
              </w:rPr>
            </w:pPr>
          </w:p>
        </w:tc>
        <w:tc>
          <w:tcPr>
            <w:tcW w:w="567" w:type="dxa"/>
            <w:vMerge/>
          </w:tcPr>
          <w:p w:rsidR="00F82777" w:rsidRPr="00F82777" w:rsidRDefault="00F82777" w:rsidP="00DF05B4">
            <w:pPr>
              <w:jc w:val="center"/>
              <w:rPr>
                <w:sz w:val="24"/>
                <w:szCs w:val="24"/>
              </w:rPr>
            </w:pPr>
          </w:p>
        </w:tc>
        <w:tc>
          <w:tcPr>
            <w:tcW w:w="992" w:type="dxa"/>
            <w:vMerge/>
          </w:tcPr>
          <w:p w:rsidR="00F82777" w:rsidRPr="00F82777" w:rsidRDefault="00F82777" w:rsidP="00DF05B4">
            <w:pPr>
              <w:jc w:val="center"/>
              <w:rPr>
                <w:sz w:val="24"/>
                <w:szCs w:val="24"/>
              </w:rPr>
            </w:pPr>
          </w:p>
        </w:tc>
        <w:tc>
          <w:tcPr>
            <w:tcW w:w="1134" w:type="dxa"/>
            <w:vMerge w:val="restart"/>
          </w:tcPr>
          <w:p w:rsidR="00F82777" w:rsidRPr="00F82777" w:rsidRDefault="00F82777" w:rsidP="00DF05B4">
            <w:pPr>
              <w:jc w:val="center"/>
              <w:rPr>
                <w:sz w:val="24"/>
                <w:szCs w:val="24"/>
              </w:rPr>
            </w:pPr>
            <w:r w:rsidRPr="00F82777">
              <w:rPr>
                <w:sz w:val="24"/>
                <w:szCs w:val="24"/>
              </w:rPr>
              <w:t>всего</w:t>
            </w:r>
          </w:p>
        </w:tc>
        <w:tc>
          <w:tcPr>
            <w:tcW w:w="3969" w:type="dxa"/>
            <w:gridSpan w:val="4"/>
          </w:tcPr>
          <w:p w:rsidR="00F82777" w:rsidRPr="00F82777" w:rsidRDefault="00F82777" w:rsidP="00DF05B4">
            <w:pPr>
              <w:jc w:val="center"/>
              <w:rPr>
                <w:sz w:val="24"/>
                <w:szCs w:val="24"/>
              </w:rPr>
            </w:pPr>
            <w:r w:rsidRPr="00F82777">
              <w:rPr>
                <w:sz w:val="24"/>
                <w:szCs w:val="24"/>
              </w:rPr>
              <w:t>в разрезе источников финансирования</w:t>
            </w:r>
          </w:p>
        </w:tc>
        <w:tc>
          <w:tcPr>
            <w:tcW w:w="2410" w:type="dxa"/>
            <w:vMerge/>
          </w:tcPr>
          <w:p w:rsidR="00F82777" w:rsidRPr="00F82777" w:rsidRDefault="00F82777" w:rsidP="00DF05B4">
            <w:pPr>
              <w:jc w:val="center"/>
              <w:rPr>
                <w:sz w:val="24"/>
                <w:szCs w:val="24"/>
              </w:rPr>
            </w:pPr>
          </w:p>
        </w:tc>
        <w:tc>
          <w:tcPr>
            <w:tcW w:w="1701" w:type="dxa"/>
            <w:vMerge/>
          </w:tcPr>
          <w:p w:rsidR="00F82777" w:rsidRPr="00F82777" w:rsidRDefault="00F82777" w:rsidP="00DF05B4">
            <w:pPr>
              <w:jc w:val="center"/>
              <w:rPr>
                <w:sz w:val="24"/>
                <w:szCs w:val="24"/>
              </w:rPr>
            </w:pPr>
          </w:p>
        </w:tc>
      </w:tr>
      <w:tr w:rsidR="00F82777" w:rsidRPr="00F82777" w:rsidTr="00F82777">
        <w:tc>
          <w:tcPr>
            <w:tcW w:w="568" w:type="dxa"/>
            <w:vMerge/>
          </w:tcPr>
          <w:p w:rsidR="00F82777" w:rsidRPr="00F82777" w:rsidRDefault="00F82777" w:rsidP="00DF05B4">
            <w:pPr>
              <w:widowControl w:val="0"/>
              <w:autoSpaceDE w:val="0"/>
              <w:autoSpaceDN w:val="0"/>
              <w:adjustRightInd w:val="0"/>
              <w:spacing w:after="200" w:line="276" w:lineRule="auto"/>
              <w:ind w:left="-43" w:firstLine="43"/>
              <w:jc w:val="center"/>
              <w:outlineLvl w:val="2"/>
              <w:rPr>
                <w:sz w:val="24"/>
                <w:szCs w:val="24"/>
              </w:rPr>
            </w:pPr>
          </w:p>
        </w:tc>
        <w:tc>
          <w:tcPr>
            <w:tcW w:w="4678" w:type="dxa"/>
            <w:vMerge/>
          </w:tcPr>
          <w:p w:rsidR="00F82777" w:rsidRPr="00F82777" w:rsidRDefault="00F82777" w:rsidP="00DF05B4">
            <w:pPr>
              <w:widowControl w:val="0"/>
              <w:autoSpaceDE w:val="0"/>
              <w:autoSpaceDN w:val="0"/>
              <w:adjustRightInd w:val="0"/>
              <w:spacing w:after="200"/>
              <w:jc w:val="center"/>
              <w:outlineLvl w:val="2"/>
              <w:rPr>
                <w:sz w:val="24"/>
                <w:szCs w:val="24"/>
              </w:rPr>
            </w:pPr>
          </w:p>
        </w:tc>
        <w:tc>
          <w:tcPr>
            <w:tcW w:w="567" w:type="dxa"/>
            <w:vMerge/>
          </w:tcPr>
          <w:p w:rsidR="00F82777" w:rsidRPr="00F82777" w:rsidRDefault="00F82777" w:rsidP="00DF05B4">
            <w:pPr>
              <w:jc w:val="center"/>
              <w:rPr>
                <w:sz w:val="24"/>
                <w:szCs w:val="24"/>
              </w:rPr>
            </w:pPr>
          </w:p>
        </w:tc>
        <w:tc>
          <w:tcPr>
            <w:tcW w:w="992" w:type="dxa"/>
            <w:vMerge/>
          </w:tcPr>
          <w:p w:rsidR="00F82777" w:rsidRPr="00F82777" w:rsidRDefault="00F82777" w:rsidP="00DF05B4">
            <w:pPr>
              <w:jc w:val="center"/>
              <w:rPr>
                <w:sz w:val="24"/>
                <w:szCs w:val="24"/>
              </w:rPr>
            </w:pPr>
          </w:p>
        </w:tc>
        <w:tc>
          <w:tcPr>
            <w:tcW w:w="1134" w:type="dxa"/>
            <w:vMerge/>
          </w:tcPr>
          <w:p w:rsidR="00F82777" w:rsidRPr="00F82777" w:rsidRDefault="00F82777" w:rsidP="00DF05B4">
            <w:pPr>
              <w:jc w:val="center"/>
              <w:rPr>
                <w:sz w:val="24"/>
                <w:szCs w:val="24"/>
              </w:rPr>
            </w:pPr>
          </w:p>
        </w:tc>
        <w:tc>
          <w:tcPr>
            <w:tcW w:w="992" w:type="dxa"/>
          </w:tcPr>
          <w:p w:rsidR="00F82777" w:rsidRPr="00F82777" w:rsidRDefault="00F82777" w:rsidP="00DF05B4">
            <w:pPr>
              <w:jc w:val="center"/>
              <w:rPr>
                <w:sz w:val="24"/>
                <w:szCs w:val="24"/>
              </w:rPr>
            </w:pPr>
            <w:r w:rsidRPr="00F82777">
              <w:rPr>
                <w:sz w:val="24"/>
                <w:szCs w:val="24"/>
              </w:rPr>
              <w:t>федеральный бюджет</w:t>
            </w:r>
          </w:p>
        </w:tc>
        <w:tc>
          <w:tcPr>
            <w:tcW w:w="992" w:type="dxa"/>
          </w:tcPr>
          <w:p w:rsidR="00F82777" w:rsidRPr="00F82777" w:rsidRDefault="00F82777" w:rsidP="00DF05B4">
            <w:pPr>
              <w:jc w:val="center"/>
              <w:rPr>
                <w:sz w:val="24"/>
                <w:szCs w:val="24"/>
              </w:rPr>
            </w:pPr>
            <w:r w:rsidRPr="00F82777">
              <w:rPr>
                <w:sz w:val="24"/>
                <w:szCs w:val="24"/>
              </w:rPr>
              <w:t>краевой бюджет</w:t>
            </w:r>
          </w:p>
        </w:tc>
        <w:tc>
          <w:tcPr>
            <w:tcW w:w="993" w:type="dxa"/>
          </w:tcPr>
          <w:p w:rsidR="00F82777" w:rsidRPr="00F82777" w:rsidRDefault="00F82777" w:rsidP="00DF05B4">
            <w:pPr>
              <w:jc w:val="center"/>
              <w:rPr>
                <w:sz w:val="24"/>
                <w:szCs w:val="24"/>
              </w:rPr>
            </w:pPr>
            <w:r w:rsidRPr="00F82777">
              <w:rPr>
                <w:sz w:val="24"/>
                <w:szCs w:val="24"/>
              </w:rPr>
              <w:t>местные бюджеты</w:t>
            </w:r>
          </w:p>
        </w:tc>
        <w:tc>
          <w:tcPr>
            <w:tcW w:w="992" w:type="dxa"/>
          </w:tcPr>
          <w:p w:rsidR="00F82777" w:rsidRPr="00F82777" w:rsidRDefault="00F82777" w:rsidP="00DF05B4">
            <w:pPr>
              <w:jc w:val="center"/>
              <w:rPr>
                <w:sz w:val="24"/>
                <w:szCs w:val="24"/>
              </w:rPr>
            </w:pPr>
            <w:r w:rsidRPr="00F82777">
              <w:rPr>
                <w:sz w:val="24"/>
                <w:szCs w:val="24"/>
              </w:rPr>
              <w:t>внебюджетные источники</w:t>
            </w:r>
          </w:p>
        </w:tc>
        <w:tc>
          <w:tcPr>
            <w:tcW w:w="2410" w:type="dxa"/>
            <w:vMerge/>
          </w:tcPr>
          <w:p w:rsidR="00F82777" w:rsidRPr="00F82777" w:rsidRDefault="00F82777" w:rsidP="00DF05B4">
            <w:pPr>
              <w:jc w:val="center"/>
              <w:rPr>
                <w:sz w:val="24"/>
                <w:szCs w:val="24"/>
              </w:rPr>
            </w:pPr>
          </w:p>
        </w:tc>
        <w:tc>
          <w:tcPr>
            <w:tcW w:w="1701" w:type="dxa"/>
            <w:vMerge/>
          </w:tcPr>
          <w:p w:rsidR="00F82777" w:rsidRPr="00F82777" w:rsidRDefault="00F82777" w:rsidP="00DF05B4">
            <w:pPr>
              <w:jc w:val="center"/>
              <w:rPr>
                <w:sz w:val="24"/>
                <w:szCs w:val="24"/>
              </w:rPr>
            </w:pPr>
          </w:p>
        </w:tc>
      </w:tr>
      <w:tr w:rsidR="00F82777" w:rsidRPr="00F82777" w:rsidTr="00F82777">
        <w:tc>
          <w:tcPr>
            <w:tcW w:w="568" w:type="dxa"/>
          </w:tcPr>
          <w:p w:rsidR="00F82777" w:rsidRPr="00F82777" w:rsidRDefault="00F82777" w:rsidP="00DF05B4">
            <w:pPr>
              <w:jc w:val="center"/>
              <w:rPr>
                <w:sz w:val="24"/>
                <w:szCs w:val="24"/>
              </w:rPr>
            </w:pPr>
            <w:r w:rsidRPr="00F82777">
              <w:rPr>
                <w:sz w:val="24"/>
                <w:szCs w:val="24"/>
              </w:rPr>
              <w:t>1</w:t>
            </w:r>
          </w:p>
        </w:tc>
        <w:tc>
          <w:tcPr>
            <w:tcW w:w="4678" w:type="dxa"/>
          </w:tcPr>
          <w:p w:rsidR="00F82777" w:rsidRPr="00F82777" w:rsidRDefault="00F82777" w:rsidP="00DF05B4">
            <w:pPr>
              <w:jc w:val="center"/>
              <w:rPr>
                <w:sz w:val="24"/>
                <w:szCs w:val="24"/>
              </w:rPr>
            </w:pPr>
            <w:r w:rsidRPr="00F82777">
              <w:rPr>
                <w:sz w:val="24"/>
                <w:szCs w:val="24"/>
              </w:rPr>
              <w:t>2</w:t>
            </w:r>
          </w:p>
        </w:tc>
        <w:tc>
          <w:tcPr>
            <w:tcW w:w="567" w:type="dxa"/>
          </w:tcPr>
          <w:p w:rsidR="00F82777" w:rsidRPr="00F82777" w:rsidRDefault="00F82777" w:rsidP="00DF05B4">
            <w:pPr>
              <w:jc w:val="center"/>
              <w:rPr>
                <w:sz w:val="24"/>
                <w:szCs w:val="24"/>
              </w:rPr>
            </w:pPr>
            <w:r w:rsidRPr="00F82777">
              <w:rPr>
                <w:sz w:val="24"/>
                <w:szCs w:val="24"/>
              </w:rPr>
              <w:t>3</w:t>
            </w:r>
          </w:p>
        </w:tc>
        <w:tc>
          <w:tcPr>
            <w:tcW w:w="992" w:type="dxa"/>
          </w:tcPr>
          <w:p w:rsidR="00F82777" w:rsidRPr="00F82777" w:rsidRDefault="00F82777" w:rsidP="00DF05B4">
            <w:pPr>
              <w:jc w:val="center"/>
              <w:rPr>
                <w:sz w:val="24"/>
                <w:szCs w:val="24"/>
              </w:rPr>
            </w:pPr>
            <w:r w:rsidRPr="00F82777">
              <w:rPr>
                <w:sz w:val="24"/>
                <w:szCs w:val="24"/>
              </w:rPr>
              <w:t>4</w:t>
            </w:r>
          </w:p>
        </w:tc>
        <w:tc>
          <w:tcPr>
            <w:tcW w:w="1134" w:type="dxa"/>
          </w:tcPr>
          <w:p w:rsidR="00F82777" w:rsidRPr="00F82777" w:rsidRDefault="00F82777" w:rsidP="00DF05B4">
            <w:pPr>
              <w:jc w:val="center"/>
              <w:rPr>
                <w:sz w:val="24"/>
                <w:szCs w:val="24"/>
              </w:rPr>
            </w:pPr>
            <w:r w:rsidRPr="00F82777">
              <w:rPr>
                <w:sz w:val="24"/>
                <w:szCs w:val="24"/>
              </w:rPr>
              <w:t>5</w:t>
            </w:r>
          </w:p>
        </w:tc>
        <w:tc>
          <w:tcPr>
            <w:tcW w:w="992" w:type="dxa"/>
          </w:tcPr>
          <w:p w:rsidR="00F82777" w:rsidRPr="00F82777" w:rsidRDefault="00F82777" w:rsidP="00DF05B4">
            <w:pPr>
              <w:jc w:val="center"/>
              <w:rPr>
                <w:sz w:val="24"/>
                <w:szCs w:val="24"/>
              </w:rPr>
            </w:pPr>
            <w:r w:rsidRPr="00F82777">
              <w:rPr>
                <w:sz w:val="24"/>
                <w:szCs w:val="24"/>
              </w:rPr>
              <w:t>6</w:t>
            </w:r>
          </w:p>
        </w:tc>
        <w:tc>
          <w:tcPr>
            <w:tcW w:w="992" w:type="dxa"/>
          </w:tcPr>
          <w:p w:rsidR="00F82777" w:rsidRPr="00F82777" w:rsidRDefault="00F82777" w:rsidP="00DF05B4">
            <w:pPr>
              <w:jc w:val="center"/>
              <w:rPr>
                <w:sz w:val="24"/>
                <w:szCs w:val="24"/>
              </w:rPr>
            </w:pPr>
            <w:r w:rsidRPr="00F82777">
              <w:rPr>
                <w:sz w:val="24"/>
                <w:szCs w:val="24"/>
              </w:rPr>
              <w:t>7</w:t>
            </w:r>
          </w:p>
        </w:tc>
        <w:tc>
          <w:tcPr>
            <w:tcW w:w="993" w:type="dxa"/>
          </w:tcPr>
          <w:p w:rsidR="00F82777" w:rsidRPr="00F82777" w:rsidRDefault="00F82777" w:rsidP="00DF05B4">
            <w:pPr>
              <w:jc w:val="center"/>
              <w:rPr>
                <w:sz w:val="24"/>
                <w:szCs w:val="24"/>
              </w:rPr>
            </w:pPr>
            <w:r w:rsidRPr="00F82777">
              <w:rPr>
                <w:sz w:val="24"/>
                <w:szCs w:val="24"/>
              </w:rPr>
              <w:t>8</w:t>
            </w:r>
          </w:p>
        </w:tc>
        <w:tc>
          <w:tcPr>
            <w:tcW w:w="992" w:type="dxa"/>
          </w:tcPr>
          <w:p w:rsidR="00F82777" w:rsidRPr="00F82777" w:rsidRDefault="00F82777" w:rsidP="00DF05B4">
            <w:pPr>
              <w:jc w:val="center"/>
              <w:rPr>
                <w:sz w:val="24"/>
                <w:szCs w:val="24"/>
              </w:rPr>
            </w:pPr>
            <w:r w:rsidRPr="00F82777">
              <w:rPr>
                <w:sz w:val="24"/>
                <w:szCs w:val="24"/>
              </w:rPr>
              <w:t>9</w:t>
            </w:r>
          </w:p>
        </w:tc>
        <w:tc>
          <w:tcPr>
            <w:tcW w:w="2410" w:type="dxa"/>
          </w:tcPr>
          <w:p w:rsidR="00F82777" w:rsidRPr="00F82777" w:rsidRDefault="00F82777" w:rsidP="00DF05B4">
            <w:pPr>
              <w:jc w:val="center"/>
              <w:rPr>
                <w:sz w:val="24"/>
                <w:szCs w:val="24"/>
              </w:rPr>
            </w:pPr>
            <w:r w:rsidRPr="00F82777">
              <w:rPr>
                <w:sz w:val="24"/>
                <w:szCs w:val="24"/>
              </w:rPr>
              <w:t>10</w:t>
            </w:r>
          </w:p>
        </w:tc>
        <w:tc>
          <w:tcPr>
            <w:tcW w:w="1701" w:type="dxa"/>
          </w:tcPr>
          <w:p w:rsidR="00F82777" w:rsidRPr="00F82777" w:rsidRDefault="00F82777" w:rsidP="00DF05B4">
            <w:pPr>
              <w:jc w:val="center"/>
              <w:rPr>
                <w:sz w:val="24"/>
                <w:szCs w:val="24"/>
              </w:rPr>
            </w:pPr>
            <w:r w:rsidRPr="00F82777">
              <w:rPr>
                <w:sz w:val="24"/>
                <w:szCs w:val="24"/>
              </w:rPr>
              <w:t>11</w:t>
            </w:r>
          </w:p>
        </w:tc>
      </w:tr>
      <w:tr w:rsidR="000A421D" w:rsidRPr="00F82777" w:rsidTr="00F82777">
        <w:tc>
          <w:tcPr>
            <w:tcW w:w="568" w:type="dxa"/>
            <w:vMerge w:val="restart"/>
          </w:tcPr>
          <w:p w:rsidR="000A421D" w:rsidRPr="00F82777" w:rsidRDefault="000A421D" w:rsidP="00DF05B4">
            <w:pPr>
              <w:jc w:val="center"/>
              <w:rPr>
                <w:sz w:val="24"/>
                <w:szCs w:val="24"/>
              </w:rPr>
            </w:pPr>
            <w:r w:rsidRPr="00F82777">
              <w:rPr>
                <w:sz w:val="24"/>
                <w:szCs w:val="24"/>
              </w:rPr>
              <w:t>1</w:t>
            </w:r>
          </w:p>
        </w:tc>
        <w:tc>
          <w:tcPr>
            <w:tcW w:w="4678" w:type="dxa"/>
            <w:vMerge w:val="restart"/>
          </w:tcPr>
          <w:p w:rsidR="000A421D" w:rsidRPr="00F82777" w:rsidRDefault="000A421D" w:rsidP="00DF05B4">
            <w:pPr>
              <w:jc w:val="both"/>
              <w:rPr>
                <w:sz w:val="24"/>
                <w:szCs w:val="24"/>
              </w:rPr>
            </w:pPr>
            <w:r w:rsidRPr="00F82777">
              <w:rPr>
                <w:sz w:val="24"/>
                <w:szCs w:val="24"/>
              </w:rPr>
              <w:t>Мероприятие № 1. Осуществление полномочий по обеспечению жилыми помещениями малоимущих граждан, состоящих на учете в администрации муниципального образования Кавказский район в качестве нуждающихся в жилых помещениях,  предоставляемых по договорам социального найма</w:t>
            </w:r>
          </w:p>
        </w:tc>
        <w:tc>
          <w:tcPr>
            <w:tcW w:w="567" w:type="dxa"/>
            <w:vMerge w:val="restart"/>
          </w:tcPr>
          <w:p w:rsidR="000A421D" w:rsidRPr="00B901E6" w:rsidRDefault="000A421D" w:rsidP="00DF05B4">
            <w:pPr>
              <w:jc w:val="center"/>
              <w:rPr>
                <w:sz w:val="24"/>
                <w:szCs w:val="24"/>
              </w:rPr>
            </w:pPr>
            <w:r w:rsidRPr="00B901E6">
              <w:rPr>
                <w:sz w:val="24"/>
                <w:szCs w:val="24"/>
              </w:rPr>
              <w:t>3</w:t>
            </w:r>
          </w:p>
          <w:p w:rsidR="000A421D" w:rsidRPr="00B901E6"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Всего</w:t>
            </w:r>
          </w:p>
        </w:tc>
        <w:tc>
          <w:tcPr>
            <w:tcW w:w="1134"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val="restart"/>
          </w:tcPr>
          <w:p w:rsidR="000A421D" w:rsidRPr="00F82777" w:rsidRDefault="000A421D" w:rsidP="00DF05B4">
            <w:pPr>
              <w:jc w:val="center"/>
              <w:rPr>
                <w:sz w:val="24"/>
                <w:szCs w:val="24"/>
              </w:rPr>
            </w:pPr>
          </w:p>
          <w:p w:rsidR="000A421D" w:rsidRPr="00F82777" w:rsidRDefault="000A421D" w:rsidP="00DF05B4">
            <w:pPr>
              <w:jc w:val="center"/>
              <w:rPr>
                <w:sz w:val="24"/>
                <w:szCs w:val="24"/>
              </w:rPr>
            </w:pPr>
            <w:r w:rsidRPr="00F82777">
              <w:rPr>
                <w:sz w:val="24"/>
                <w:szCs w:val="24"/>
              </w:rPr>
              <w:t>Приобретение жилых помещений для малоимущих граждан:            2018 год -  1 жилое помещение;</w:t>
            </w:r>
            <w:r w:rsidRPr="00F82777">
              <w:rPr>
                <w:sz w:val="24"/>
                <w:szCs w:val="24"/>
              </w:rPr>
              <w:br/>
              <w:t>2019 год -  1 жилое помещение;</w:t>
            </w:r>
            <w:r w:rsidRPr="00F82777">
              <w:rPr>
                <w:sz w:val="24"/>
                <w:szCs w:val="24"/>
              </w:rPr>
              <w:br/>
              <w:t>2020 год –1 жилое помещение;</w:t>
            </w:r>
            <w:r w:rsidRPr="00F82777">
              <w:rPr>
                <w:sz w:val="24"/>
                <w:szCs w:val="24"/>
              </w:rPr>
              <w:br/>
              <w:t>2021 год - 1 жилое помещение</w:t>
            </w:r>
          </w:p>
        </w:tc>
        <w:tc>
          <w:tcPr>
            <w:tcW w:w="1701" w:type="dxa"/>
            <w:vMerge w:val="restart"/>
          </w:tcPr>
          <w:p w:rsidR="000A421D" w:rsidRPr="00F82777" w:rsidRDefault="000A421D" w:rsidP="00DF05B4">
            <w:pPr>
              <w:jc w:val="center"/>
              <w:rPr>
                <w:sz w:val="24"/>
                <w:szCs w:val="24"/>
              </w:rPr>
            </w:pPr>
            <w:r w:rsidRPr="00F82777">
              <w:rPr>
                <w:sz w:val="24"/>
                <w:szCs w:val="24"/>
              </w:rPr>
              <w:t>не предусмотрены</w:t>
            </w: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2018</w:t>
            </w:r>
          </w:p>
        </w:tc>
        <w:tc>
          <w:tcPr>
            <w:tcW w:w="1134"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2019</w:t>
            </w:r>
          </w:p>
        </w:tc>
        <w:tc>
          <w:tcPr>
            <w:tcW w:w="1134"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2020</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both"/>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2021</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val="restart"/>
          </w:tcPr>
          <w:p w:rsidR="000A421D" w:rsidRPr="00F82777" w:rsidRDefault="000A421D" w:rsidP="00DF05B4">
            <w:pPr>
              <w:jc w:val="center"/>
              <w:rPr>
                <w:sz w:val="24"/>
                <w:szCs w:val="24"/>
              </w:rPr>
            </w:pPr>
            <w:r w:rsidRPr="00F82777">
              <w:rPr>
                <w:sz w:val="24"/>
                <w:szCs w:val="24"/>
              </w:rPr>
              <w:t>2</w:t>
            </w:r>
          </w:p>
        </w:tc>
        <w:tc>
          <w:tcPr>
            <w:tcW w:w="4678" w:type="dxa"/>
            <w:vMerge w:val="restart"/>
          </w:tcPr>
          <w:p w:rsidR="000A421D" w:rsidRPr="00F82777" w:rsidRDefault="000A421D" w:rsidP="00DF05B4">
            <w:pPr>
              <w:jc w:val="both"/>
              <w:rPr>
                <w:sz w:val="24"/>
                <w:szCs w:val="24"/>
              </w:rPr>
            </w:pPr>
            <w:r w:rsidRPr="00F82777">
              <w:rPr>
                <w:sz w:val="24"/>
                <w:szCs w:val="24"/>
              </w:rPr>
              <w:t>Итого по подпрограмме:</w:t>
            </w:r>
          </w:p>
        </w:tc>
        <w:tc>
          <w:tcPr>
            <w:tcW w:w="567" w:type="dxa"/>
            <w:vMerge w:val="restart"/>
          </w:tcPr>
          <w:p w:rsidR="000A421D" w:rsidRPr="00F82777" w:rsidRDefault="000A421D" w:rsidP="00DF05B4">
            <w:pPr>
              <w:jc w:val="center"/>
              <w:rPr>
                <w:sz w:val="24"/>
                <w:szCs w:val="24"/>
              </w:rPr>
            </w:pPr>
            <w:r>
              <w:rPr>
                <w:sz w:val="24"/>
                <w:szCs w:val="24"/>
              </w:rPr>
              <w:t>3</w:t>
            </w:r>
          </w:p>
        </w:tc>
        <w:tc>
          <w:tcPr>
            <w:tcW w:w="992" w:type="dxa"/>
          </w:tcPr>
          <w:p w:rsidR="000A421D" w:rsidRPr="00F82777" w:rsidRDefault="000A421D" w:rsidP="00DF05B4">
            <w:pPr>
              <w:jc w:val="center"/>
              <w:rPr>
                <w:sz w:val="24"/>
                <w:szCs w:val="24"/>
              </w:rPr>
            </w:pPr>
            <w:r w:rsidRPr="00F82777">
              <w:rPr>
                <w:sz w:val="24"/>
                <w:szCs w:val="24"/>
              </w:rPr>
              <w:t>Всего</w:t>
            </w:r>
          </w:p>
        </w:tc>
        <w:tc>
          <w:tcPr>
            <w:tcW w:w="1134"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8 079,9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2018</w:t>
            </w:r>
          </w:p>
        </w:tc>
        <w:tc>
          <w:tcPr>
            <w:tcW w:w="1134"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2 200,0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2019</w:t>
            </w:r>
          </w:p>
        </w:tc>
        <w:tc>
          <w:tcPr>
            <w:tcW w:w="1134"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3 861,9</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2020</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r w:rsidR="000A421D" w:rsidRPr="00F82777" w:rsidTr="00F82777">
        <w:tc>
          <w:tcPr>
            <w:tcW w:w="568" w:type="dxa"/>
            <w:vMerge/>
          </w:tcPr>
          <w:p w:rsidR="000A421D" w:rsidRPr="00F82777" w:rsidRDefault="000A421D" w:rsidP="00DF05B4">
            <w:pPr>
              <w:jc w:val="center"/>
              <w:rPr>
                <w:sz w:val="24"/>
                <w:szCs w:val="24"/>
              </w:rPr>
            </w:pPr>
          </w:p>
        </w:tc>
        <w:tc>
          <w:tcPr>
            <w:tcW w:w="4678" w:type="dxa"/>
            <w:vMerge/>
          </w:tcPr>
          <w:p w:rsidR="000A421D" w:rsidRPr="00F82777" w:rsidRDefault="000A421D" w:rsidP="00DF05B4">
            <w:pPr>
              <w:jc w:val="center"/>
              <w:rPr>
                <w:sz w:val="24"/>
                <w:szCs w:val="24"/>
              </w:rPr>
            </w:pPr>
          </w:p>
        </w:tc>
        <w:tc>
          <w:tcPr>
            <w:tcW w:w="567" w:type="dxa"/>
            <w:vMerge/>
          </w:tcPr>
          <w:p w:rsidR="000A421D" w:rsidRPr="00F82777" w:rsidRDefault="000A421D" w:rsidP="00DF05B4">
            <w:pPr>
              <w:jc w:val="center"/>
              <w:rPr>
                <w:sz w:val="24"/>
                <w:szCs w:val="24"/>
              </w:rPr>
            </w:pPr>
          </w:p>
        </w:tc>
        <w:tc>
          <w:tcPr>
            <w:tcW w:w="992" w:type="dxa"/>
          </w:tcPr>
          <w:p w:rsidR="000A421D" w:rsidRPr="00F82777" w:rsidRDefault="000A421D" w:rsidP="00DF05B4">
            <w:pPr>
              <w:jc w:val="center"/>
              <w:rPr>
                <w:sz w:val="24"/>
                <w:szCs w:val="24"/>
              </w:rPr>
            </w:pPr>
            <w:r w:rsidRPr="00F82777">
              <w:rPr>
                <w:sz w:val="24"/>
                <w:szCs w:val="24"/>
              </w:rPr>
              <w:t>2021</w:t>
            </w:r>
          </w:p>
        </w:tc>
        <w:tc>
          <w:tcPr>
            <w:tcW w:w="1134"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992" w:type="dxa"/>
          </w:tcPr>
          <w:p w:rsidR="000A421D" w:rsidRPr="00F82777" w:rsidRDefault="000A421D" w:rsidP="00DF05B4">
            <w:pPr>
              <w:jc w:val="center"/>
              <w:rPr>
                <w:sz w:val="24"/>
                <w:szCs w:val="24"/>
              </w:rPr>
            </w:pPr>
            <w:r w:rsidRPr="00F82777">
              <w:rPr>
                <w:sz w:val="24"/>
                <w:szCs w:val="24"/>
              </w:rPr>
              <w:t>0,0</w:t>
            </w:r>
          </w:p>
        </w:tc>
        <w:tc>
          <w:tcPr>
            <w:tcW w:w="993" w:type="dxa"/>
          </w:tcPr>
          <w:p w:rsidR="000A421D" w:rsidRPr="00F82777" w:rsidRDefault="000A421D" w:rsidP="00DF05B4">
            <w:pPr>
              <w:jc w:val="center"/>
              <w:rPr>
                <w:sz w:val="24"/>
                <w:szCs w:val="24"/>
              </w:rPr>
            </w:pPr>
            <w:r w:rsidRPr="00F82777">
              <w:rPr>
                <w:sz w:val="24"/>
                <w:szCs w:val="24"/>
              </w:rPr>
              <w:t>1 009,0</w:t>
            </w:r>
          </w:p>
        </w:tc>
        <w:tc>
          <w:tcPr>
            <w:tcW w:w="992" w:type="dxa"/>
          </w:tcPr>
          <w:p w:rsidR="000A421D" w:rsidRPr="00F82777" w:rsidRDefault="000A421D" w:rsidP="00DF05B4">
            <w:pPr>
              <w:jc w:val="center"/>
              <w:rPr>
                <w:sz w:val="24"/>
                <w:szCs w:val="24"/>
              </w:rPr>
            </w:pPr>
            <w:r w:rsidRPr="00F82777">
              <w:rPr>
                <w:sz w:val="24"/>
                <w:szCs w:val="24"/>
              </w:rPr>
              <w:t>0,0</w:t>
            </w:r>
          </w:p>
        </w:tc>
        <w:tc>
          <w:tcPr>
            <w:tcW w:w="2410" w:type="dxa"/>
            <w:vMerge/>
          </w:tcPr>
          <w:p w:rsidR="000A421D" w:rsidRPr="00F82777" w:rsidRDefault="000A421D" w:rsidP="00DF05B4">
            <w:pPr>
              <w:jc w:val="center"/>
              <w:rPr>
                <w:sz w:val="24"/>
                <w:szCs w:val="24"/>
              </w:rPr>
            </w:pPr>
          </w:p>
        </w:tc>
        <w:tc>
          <w:tcPr>
            <w:tcW w:w="1701" w:type="dxa"/>
            <w:vMerge/>
          </w:tcPr>
          <w:p w:rsidR="000A421D" w:rsidRPr="00F82777" w:rsidRDefault="000A421D" w:rsidP="00DF05B4">
            <w:pPr>
              <w:jc w:val="center"/>
              <w:rPr>
                <w:sz w:val="24"/>
                <w:szCs w:val="24"/>
              </w:rPr>
            </w:pPr>
          </w:p>
        </w:tc>
      </w:tr>
    </w:tbl>
    <w:p w:rsidR="00F82777" w:rsidRPr="00F82777" w:rsidRDefault="00F82777" w:rsidP="00F82777">
      <w:pPr>
        <w:jc w:val="center"/>
        <w:rPr>
          <w:sz w:val="24"/>
          <w:szCs w:val="24"/>
        </w:rPr>
      </w:pPr>
    </w:p>
    <w:p w:rsidR="00095435" w:rsidRPr="00F82777" w:rsidRDefault="00095435" w:rsidP="005D6D08">
      <w:pPr>
        <w:pStyle w:val="ConsNormal"/>
        <w:ind w:right="-284" w:firstLine="0"/>
        <w:jc w:val="both"/>
        <w:rPr>
          <w:rFonts w:ascii="Times New Roman" w:hAnsi="Times New Roman" w:cs="Times New Roman"/>
          <w:sz w:val="24"/>
          <w:szCs w:val="24"/>
        </w:rPr>
      </w:pPr>
    </w:p>
    <w:p w:rsidR="00D92687" w:rsidRPr="00F82777" w:rsidRDefault="00D92687" w:rsidP="005D6D08">
      <w:pPr>
        <w:pStyle w:val="ConsNormal"/>
        <w:ind w:right="-284" w:firstLine="0"/>
        <w:jc w:val="both"/>
        <w:rPr>
          <w:rFonts w:ascii="Times New Roman" w:hAnsi="Times New Roman" w:cs="Times New Roman"/>
          <w:sz w:val="24"/>
          <w:szCs w:val="24"/>
        </w:rPr>
      </w:pPr>
    </w:p>
    <w:p w:rsidR="00095435" w:rsidRPr="00F82777" w:rsidRDefault="00095435" w:rsidP="005D6D08">
      <w:pPr>
        <w:pStyle w:val="ConsNormal"/>
        <w:ind w:right="-284" w:firstLine="0"/>
        <w:jc w:val="both"/>
        <w:rPr>
          <w:rFonts w:ascii="Times New Roman" w:hAnsi="Times New Roman" w:cs="Times New Roman"/>
          <w:sz w:val="24"/>
          <w:szCs w:val="24"/>
        </w:rPr>
      </w:pPr>
    </w:p>
    <w:p w:rsidR="000F1325" w:rsidRPr="00F82777" w:rsidRDefault="000F1325" w:rsidP="005D6D08">
      <w:pPr>
        <w:pStyle w:val="ConsNormal"/>
        <w:ind w:right="-284" w:firstLine="0"/>
        <w:jc w:val="both"/>
        <w:rPr>
          <w:rFonts w:ascii="Times New Roman" w:hAnsi="Times New Roman" w:cs="Times New Roman"/>
          <w:sz w:val="24"/>
          <w:szCs w:val="24"/>
        </w:rPr>
      </w:pPr>
      <w:r w:rsidRPr="00F82777">
        <w:rPr>
          <w:rFonts w:ascii="Times New Roman" w:hAnsi="Times New Roman" w:cs="Times New Roman"/>
          <w:sz w:val="24"/>
          <w:szCs w:val="24"/>
        </w:rPr>
        <w:t xml:space="preserve">Начальник управления </w:t>
      </w:r>
    </w:p>
    <w:p w:rsidR="000F1325" w:rsidRPr="00F82777" w:rsidRDefault="000F1325" w:rsidP="005D6D08">
      <w:pPr>
        <w:pStyle w:val="ConsNormal"/>
        <w:ind w:right="-284" w:firstLine="0"/>
        <w:jc w:val="both"/>
        <w:rPr>
          <w:sz w:val="24"/>
          <w:szCs w:val="24"/>
        </w:rPr>
      </w:pPr>
      <w:r w:rsidRPr="00F82777">
        <w:rPr>
          <w:rFonts w:ascii="Times New Roman" w:hAnsi="Times New Roman" w:cs="Times New Roman"/>
          <w:sz w:val="24"/>
          <w:szCs w:val="24"/>
        </w:rPr>
        <w:t xml:space="preserve">имущественных отношений                                                                                                                                         </w:t>
      </w:r>
      <w:r w:rsidR="00F82777">
        <w:rPr>
          <w:rFonts w:ascii="Times New Roman" w:hAnsi="Times New Roman" w:cs="Times New Roman"/>
          <w:sz w:val="24"/>
          <w:szCs w:val="24"/>
        </w:rPr>
        <w:t xml:space="preserve">                                                            </w:t>
      </w:r>
      <w:r w:rsidRPr="00F82777">
        <w:rPr>
          <w:rFonts w:ascii="Times New Roman" w:hAnsi="Times New Roman" w:cs="Times New Roman"/>
          <w:sz w:val="24"/>
          <w:szCs w:val="24"/>
        </w:rPr>
        <w:t>Л.В.Юрина</w:t>
      </w:r>
    </w:p>
    <w:p w:rsidR="000F1325" w:rsidRPr="00F82777" w:rsidRDefault="000F1325" w:rsidP="005D6D08">
      <w:pPr>
        <w:widowControl w:val="0"/>
        <w:suppressAutoHyphens/>
        <w:rPr>
          <w:sz w:val="24"/>
          <w:szCs w:val="24"/>
        </w:rPr>
      </w:pPr>
    </w:p>
    <w:sectPr w:rsidR="000F1325" w:rsidRPr="00F82777" w:rsidSect="005B5338">
      <w:headerReference w:type="even" r:id="rId48"/>
      <w:headerReference w:type="default" r:id="rId49"/>
      <w:footerReference w:type="even" r:id="rId50"/>
      <w:pgSz w:w="16838" w:h="11906" w:orient="landscape"/>
      <w:pgMar w:top="1134" w:right="567" w:bottom="567" w:left="567"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5CA" w:rsidRDefault="002E35CA" w:rsidP="00367CD7">
      <w:r>
        <w:separator/>
      </w:r>
    </w:p>
  </w:endnote>
  <w:endnote w:type="continuationSeparator" w:id="1">
    <w:p w:rsidR="002E35CA" w:rsidRDefault="002E35CA" w:rsidP="00367C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37" w:rsidRDefault="00B82437" w:rsidP="005B5338">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B82437" w:rsidRDefault="00B82437" w:rsidP="005B5338">
    <w:pPr>
      <w:pStyle w:val="af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5CA" w:rsidRDefault="002E35CA" w:rsidP="00367CD7">
      <w:r>
        <w:separator/>
      </w:r>
    </w:p>
  </w:footnote>
  <w:footnote w:type="continuationSeparator" w:id="1">
    <w:p w:rsidR="002E35CA" w:rsidRDefault="002E35CA" w:rsidP="00367C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37" w:rsidRDefault="00B82437" w:rsidP="005B5338">
    <w:pPr>
      <w:pStyle w:val="af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B82437" w:rsidRDefault="00B82437">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437" w:rsidRPr="001B7EB9" w:rsidRDefault="00B82437" w:rsidP="005B5338">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pt;height:11pt" o:bullet="t">
        <v:imagedata r:id="rId1" o:title=""/>
      </v:shape>
    </w:pict>
  </w:numPicBullet>
  <w:abstractNum w:abstractNumId="0">
    <w:nsid w:val="FFFFFFFE"/>
    <w:multiLevelType w:val="singleLevel"/>
    <w:tmpl w:val="86889A6E"/>
    <w:lvl w:ilvl="0">
      <w:numFmt w:val="bullet"/>
      <w:lvlText w:val="*"/>
      <w:lvlJc w:val="left"/>
    </w:lvl>
  </w:abstractNum>
  <w:abstractNum w:abstractNumId="1">
    <w:nsid w:val="003D5A13"/>
    <w:multiLevelType w:val="hybridMultilevel"/>
    <w:tmpl w:val="DB169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1927A3F"/>
    <w:multiLevelType w:val="hybridMultilevel"/>
    <w:tmpl w:val="46F44C8C"/>
    <w:lvl w:ilvl="0" w:tplc="FAC01CD4">
      <w:start w:val="7"/>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8392B32"/>
    <w:multiLevelType w:val="multilevel"/>
    <w:tmpl w:val="8C4230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0E766577"/>
    <w:multiLevelType w:val="hybridMultilevel"/>
    <w:tmpl w:val="46E41D9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10AF43B0"/>
    <w:multiLevelType w:val="multilevel"/>
    <w:tmpl w:val="4DE498C2"/>
    <w:lvl w:ilvl="0">
      <w:start w:val="8"/>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nsid w:val="12197741"/>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7D751DE"/>
    <w:multiLevelType w:val="hybridMultilevel"/>
    <w:tmpl w:val="30D859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ACE0A7C"/>
    <w:multiLevelType w:val="hybridMultilevel"/>
    <w:tmpl w:val="4F781A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3A391B"/>
    <w:multiLevelType w:val="hybridMultilevel"/>
    <w:tmpl w:val="D0CCC198"/>
    <w:lvl w:ilvl="0" w:tplc="68ECB41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E1665F6"/>
    <w:multiLevelType w:val="hybridMultilevel"/>
    <w:tmpl w:val="E352414E"/>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56D005F"/>
    <w:multiLevelType w:val="hybridMultilevel"/>
    <w:tmpl w:val="5310F6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D16578A"/>
    <w:multiLevelType w:val="multilevel"/>
    <w:tmpl w:val="1DAA824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960"/>
        </w:tabs>
        <w:ind w:left="960" w:hanging="780"/>
      </w:pPr>
      <w:rPr>
        <w:rFonts w:cs="Times New Roman" w:hint="default"/>
      </w:rPr>
    </w:lvl>
    <w:lvl w:ilvl="2">
      <w:start w:val="1"/>
      <w:numFmt w:val="decimal"/>
      <w:lvlText w:val="%1.%2.%3."/>
      <w:lvlJc w:val="left"/>
      <w:pPr>
        <w:tabs>
          <w:tab w:val="num" w:pos="1140"/>
        </w:tabs>
        <w:ind w:left="1140" w:hanging="7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3">
    <w:nsid w:val="30712113"/>
    <w:multiLevelType w:val="multilevel"/>
    <w:tmpl w:val="F6EEA0F4"/>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nsid w:val="313A3AE7"/>
    <w:multiLevelType w:val="hybridMultilevel"/>
    <w:tmpl w:val="0E82DF6E"/>
    <w:lvl w:ilvl="0" w:tplc="83EEA0D2">
      <w:start w:val="1"/>
      <w:numFmt w:val="decimal"/>
      <w:lvlText w:val="%1"/>
      <w:lvlJc w:val="left"/>
      <w:pPr>
        <w:ind w:left="1305" w:hanging="945"/>
      </w:pPr>
      <w:rPr>
        <w:rFonts w:cs="Times New Roman" w:hint="default"/>
        <w:b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34B7168"/>
    <w:multiLevelType w:val="hybridMultilevel"/>
    <w:tmpl w:val="F4FAB43A"/>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6">
    <w:nsid w:val="36337158"/>
    <w:multiLevelType w:val="multilevel"/>
    <w:tmpl w:val="FE1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1B2CA6"/>
    <w:multiLevelType w:val="hybridMultilevel"/>
    <w:tmpl w:val="AE522AF4"/>
    <w:lvl w:ilvl="0" w:tplc="79B69884">
      <w:start w:val="1"/>
      <w:numFmt w:val="decimal"/>
      <w:lvlText w:val="%1."/>
      <w:lvlJc w:val="left"/>
      <w:pPr>
        <w:ind w:left="36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5961D6"/>
    <w:multiLevelType w:val="hybridMultilevel"/>
    <w:tmpl w:val="CE4E265E"/>
    <w:lvl w:ilvl="0" w:tplc="12B60C6C">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CB0F03"/>
    <w:multiLevelType w:val="hybridMultilevel"/>
    <w:tmpl w:val="D66ED4E6"/>
    <w:lvl w:ilvl="0" w:tplc="FD9602E2">
      <w:start w:val="2021"/>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CF839EC"/>
    <w:multiLevelType w:val="hybridMultilevel"/>
    <w:tmpl w:val="C958BC66"/>
    <w:lvl w:ilvl="0" w:tplc="0419000F">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4E28264B"/>
    <w:multiLevelType w:val="hybridMultilevel"/>
    <w:tmpl w:val="996E86F0"/>
    <w:lvl w:ilvl="0" w:tplc="FC3C2DCE">
      <w:start w:val="7"/>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20361F"/>
    <w:multiLevelType w:val="hybridMultilevel"/>
    <w:tmpl w:val="46B862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18527C7"/>
    <w:multiLevelType w:val="hybridMultilevel"/>
    <w:tmpl w:val="58064CE8"/>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24">
    <w:nsid w:val="557D5FF0"/>
    <w:multiLevelType w:val="multilevel"/>
    <w:tmpl w:val="788C2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495EC6"/>
    <w:multiLevelType w:val="hybridMultilevel"/>
    <w:tmpl w:val="24148B5E"/>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26">
    <w:nsid w:val="5AD14122"/>
    <w:multiLevelType w:val="hybridMultilevel"/>
    <w:tmpl w:val="0AE41B1A"/>
    <w:lvl w:ilvl="0" w:tplc="150A9770">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7">
    <w:nsid w:val="5C8C3B5B"/>
    <w:multiLevelType w:val="hybridMultilevel"/>
    <w:tmpl w:val="AE522AF4"/>
    <w:lvl w:ilvl="0" w:tplc="79B698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5C62EDB"/>
    <w:multiLevelType w:val="hybridMultilevel"/>
    <w:tmpl w:val="45BCA3C8"/>
    <w:lvl w:ilvl="0" w:tplc="59928832">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650E54"/>
    <w:multiLevelType w:val="hybridMultilevel"/>
    <w:tmpl w:val="031CB46E"/>
    <w:lvl w:ilvl="0" w:tplc="A8F0B05A">
      <w:start w:val="2017"/>
      <w:numFmt w:val="decimal"/>
      <w:lvlText w:val="%1"/>
      <w:lvlJc w:val="left"/>
      <w:pPr>
        <w:ind w:left="960" w:hanging="60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16F0BBE"/>
    <w:multiLevelType w:val="hybridMultilevel"/>
    <w:tmpl w:val="4C6647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2836D01"/>
    <w:multiLevelType w:val="hybridMultilevel"/>
    <w:tmpl w:val="B11ACE74"/>
    <w:lvl w:ilvl="0" w:tplc="39A842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nsid w:val="7402353B"/>
    <w:multiLevelType w:val="hybridMultilevel"/>
    <w:tmpl w:val="FF224F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5"/>
  </w:num>
  <w:num w:numId="3">
    <w:abstractNumId w:val="25"/>
  </w:num>
  <w:num w:numId="4">
    <w:abstractNumId w:val="3"/>
  </w:num>
  <w:num w:numId="5">
    <w:abstractNumId w:val="16"/>
  </w:num>
  <w:num w:numId="6">
    <w:abstractNumId w:val="24"/>
  </w:num>
  <w:num w:numId="7">
    <w:abstractNumId w:val="8"/>
  </w:num>
  <w:num w:numId="8">
    <w:abstractNumId w:val="28"/>
  </w:num>
  <w:num w:numId="9">
    <w:abstractNumId w:val="30"/>
  </w:num>
  <w:num w:numId="10">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0"/>
  </w:num>
  <w:num w:numId="13">
    <w:abstractNumId w:val="13"/>
  </w:num>
  <w:num w:numId="14">
    <w:abstractNumId w:val="17"/>
  </w:num>
  <w:num w:numId="15">
    <w:abstractNumId w:val="19"/>
  </w:num>
  <w:num w:numId="16">
    <w:abstractNumId w:val="6"/>
  </w:num>
  <w:num w:numId="17">
    <w:abstractNumId w:val="10"/>
  </w:num>
  <w:num w:numId="18">
    <w:abstractNumId w:val="1"/>
  </w:num>
  <w:num w:numId="19">
    <w:abstractNumId w:val="11"/>
  </w:num>
  <w:num w:numId="20">
    <w:abstractNumId w:val="12"/>
  </w:num>
  <w:num w:numId="21">
    <w:abstractNumId w:val="7"/>
  </w:num>
  <w:num w:numId="22">
    <w:abstractNumId w:val="18"/>
  </w:num>
  <w:num w:numId="23">
    <w:abstractNumId w:val="9"/>
  </w:num>
  <w:num w:numId="24">
    <w:abstractNumId w:val="2"/>
  </w:num>
  <w:num w:numId="25">
    <w:abstractNumId w:val="27"/>
  </w:num>
  <w:num w:numId="26">
    <w:abstractNumId w:val="21"/>
  </w:num>
  <w:num w:numId="27">
    <w:abstractNumId w:val="32"/>
  </w:num>
  <w:num w:numId="28">
    <w:abstractNumId w:val="5"/>
  </w:num>
  <w:num w:numId="29">
    <w:abstractNumId w:val="22"/>
  </w:num>
  <w:num w:numId="30">
    <w:abstractNumId w:val="29"/>
  </w:num>
  <w:num w:numId="31">
    <w:abstractNumId w:val="31"/>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3"/>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drawingGridHorizontalSpacing w:val="14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D600B5"/>
    <w:rsid w:val="000015DC"/>
    <w:rsid w:val="00002575"/>
    <w:rsid w:val="000029D5"/>
    <w:rsid w:val="00006EAD"/>
    <w:rsid w:val="00010740"/>
    <w:rsid w:val="00010A15"/>
    <w:rsid w:val="00012A00"/>
    <w:rsid w:val="000154D4"/>
    <w:rsid w:val="00017779"/>
    <w:rsid w:val="000206C0"/>
    <w:rsid w:val="00023A9E"/>
    <w:rsid w:val="000337C3"/>
    <w:rsid w:val="00034E58"/>
    <w:rsid w:val="00035487"/>
    <w:rsid w:val="00042061"/>
    <w:rsid w:val="00043A55"/>
    <w:rsid w:val="000466A0"/>
    <w:rsid w:val="00052CFA"/>
    <w:rsid w:val="00056BCB"/>
    <w:rsid w:val="0005773C"/>
    <w:rsid w:val="00060AD5"/>
    <w:rsid w:val="00060DF6"/>
    <w:rsid w:val="00064F80"/>
    <w:rsid w:val="00066805"/>
    <w:rsid w:val="0007251E"/>
    <w:rsid w:val="00075967"/>
    <w:rsid w:val="00082285"/>
    <w:rsid w:val="00083CC9"/>
    <w:rsid w:val="00086726"/>
    <w:rsid w:val="0009191B"/>
    <w:rsid w:val="00095435"/>
    <w:rsid w:val="000A12B0"/>
    <w:rsid w:val="000A421D"/>
    <w:rsid w:val="000B2D5C"/>
    <w:rsid w:val="000C0952"/>
    <w:rsid w:val="000C0B22"/>
    <w:rsid w:val="000D120C"/>
    <w:rsid w:val="000E2656"/>
    <w:rsid w:val="000E44C2"/>
    <w:rsid w:val="000F1325"/>
    <w:rsid w:val="00100907"/>
    <w:rsid w:val="001019A1"/>
    <w:rsid w:val="0011532F"/>
    <w:rsid w:val="00117685"/>
    <w:rsid w:val="0012004E"/>
    <w:rsid w:val="001210B0"/>
    <w:rsid w:val="00124B5A"/>
    <w:rsid w:val="00126F57"/>
    <w:rsid w:val="00135550"/>
    <w:rsid w:val="00135E17"/>
    <w:rsid w:val="00135EBD"/>
    <w:rsid w:val="00143894"/>
    <w:rsid w:val="00153681"/>
    <w:rsid w:val="00154B52"/>
    <w:rsid w:val="00155DDD"/>
    <w:rsid w:val="00163B13"/>
    <w:rsid w:val="00164042"/>
    <w:rsid w:val="001666E7"/>
    <w:rsid w:val="001669F5"/>
    <w:rsid w:val="00171910"/>
    <w:rsid w:val="00174C81"/>
    <w:rsid w:val="0017597A"/>
    <w:rsid w:val="00184AB5"/>
    <w:rsid w:val="00184C0A"/>
    <w:rsid w:val="00184CD8"/>
    <w:rsid w:val="001856B3"/>
    <w:rsid w:val="001873CB"/>
    <w:rsid w:val="00194439"/>
    <w:rsid w:val="001953CF"/>
    <w:rsid w:val="001B2155"/>
    <w:rsid w:val="001B39DF"/>
    <w:rsid w:val="001B74C8"/>
    <w:rsid w:val="001B7524"/>
    <w:rsid w:val="001B7EB9"/>
    <w:rsid w:val="001C3624"/>
    <w:rsid w:val="001C541B"/>
    <w:rsid w:val="001C617C"/>
    <w:rsid w:val="001D0A08"/>
    <w:rsid w:val="001D0F9A"/>
    <w:rsid w:val="001E02D7"/>
    <w:rsid w:val="001E576A"/>
    <w:rsid w:val="001E5C80"/>
    <w:rsid w:val="001E7E82"/>
    <w:rsid w:val="001F776F"/>
    <w:rsid w:val="00200807"/>
    <w:rsid w:val="00205D8D"/>
    <w:rsid w:val="00206678"/>
    <w:rsid w:val="002077C6"/>
    <w:rsid w:val="00207E51"/>
    <w:rsid w:val="00213D6D"/>
    <w:rsid w:val="002155F9"/>
    <w:rsid w:val="00215DDE"/>
    <w:rsid w:val="00216127"/>
    <w:rsid w:val="002225CA"/>
    <w:rsid w:val="002257A4"/>
    <w:rsid w:val="002340AB"/>
    <w:rsid w:val="00241D4B"/>
    <w:rsid w:val="002445AD"/>
    <w:rsid w:val="00247900"/>
    <w:rsid w:val="00250FA9"/>
    <w:rsid w:val="0026370E"/>
    <w:rsid w:val="00266C96"/>
    <w:rsid w:val="00267DA9"/>
    <w:rsid w:val="00282AF4"/>
    <w:rsid w:val="002A1CDE"/>
    <w:rsid w:val="002B2A0F"/>
    <w:rsid w:val="002B3C2D"/>
    <w:rsid w:val="002B3E6E"/>
    <w:rsid w:val="002B5B70"/>
    <w:rsid w:val="002C054B"/>
    <w:rsid w:val="002C3B8E"/>
    <w:rsid w:val="002C4AA6"/>
    <w:rsid w:val="002C6ED6"/>
    <w:rsid w:val="002D13EC"/>
    <w:rsid w:val="002D20A4"/>
    <w:rsid w:val="002D3D11"/>
    <w:rsid w:val="002D6CA6"/>
    <w:rsid w:val="002E2947"/>
    <w:rsid w:val="002E35CA"/>
    <w:rsid w:val="002E4AC3"/>
    <w:rsid w:val="002E6635"/>
    <w:rsid w:val="002E7FCA"/>
    <w:rsid w:val="002F2C16"/>
    <w:rsid w:val="002F4FD1"/>
    <w:rsid w:val="002F5C01"/>
    <w:rsid w:val="002F7DA6"/>
    <w:rsid w:val="003060F1"/>
    <w:rsid w:val="0030774D"/>
    <w:rsid w:val="00310787"/>
    <w:rsid w:val="00315D99"/>
    <w:rsid w:val="00325720"/>
    <w:rsid w:val="00326F2C"/>
    <w:rsid w:val="00327EC9"/>
    <w:rsid w:val="00330228"/>
    <w:rsid w:val="00330B26"/>
    <w:rsid w:val="003319ED"/>
    <w:rsid w:val="003321F1"/>
    <w:rsid w:val="0033420C"/>
    <w:rsid w:val="003379AA"/>
    <w:rsid w:val="00341E97"/>
    <w:rsid w:val="00342269"/>
    <w:rsid w:val="00344820"/>
    <w:rsid w:val="00344F74"/>
    <w:rsid w:val="0034526C"/>
    <w:rsid w:val="00347979"/>
    <w:rsid w:val="00347AEB"/>
    <w:rsid w:val="00347E5D"/>
    <w:rsid w:val="003514DF"/>
    <w:rsid w:val="00352F88"/>
    <w:rsid w:val="00354B20"/>
    <w:rsid w:val="00357AAE"/>
    <w:rsid w:val="00361289"/>
    <w:rsid w:val="00363372"/>
    <w:rsid w:val="003649AD"/>
    <w:rsid w:val="003658C3"/>
    <w:rsid w:val="00365E02"/>
    <w:rsid w:val="00367CD7"/>
    <w:rsid w:val="0037224D"/>
    <w:rsid w:val="00373A22"/>
    <w:rsid w:val="00374B8F"/>
    <w:rsid w:val="0038016A"/>
    <w:rsid w:val="00385AC5"/>
    <w:rsid w:val="003928F5"/>
    <w:rsid w:val="00392A61"/>
    <w:rsid w:val="0039377B"/>
    <w:rsid w:val="00396F95"/>
    <w:rsid w:val="003971EC"/>
    <w:rsid w:val="00397283"/>
    <w:rsid w:val="003A374C"/>
    <w:rsid w:val="003A41E4"/>
    <w:rsid w:val="003B031F"/>
    <w:rsid w:val="003B091A"/>
    <w:rsid w:val="003B4F30"/>
    <w:rsid w:val="003B60B9"/>
    <w:rsid w:val="003B7175"/>
    <w:rsid w:val="003B7FAB"/>
    <w:rsid w:val="003C2546"/>
    <w:rsid w:val="003C31CF"/>
    <w:rsid w:val="003C3D6A"/>
    <w:rsid w:val="003C3D9D"/>
    <w:rsid w:val="003C4B47"/>
    <w:rsid w:val="003C570F"/>
    <w:rsid w:val="003C7C1A"/>
    <w:rsid w:val="003D0235"/>
    <w:rsid w:val="003D3075"/>
    <w:rsid w:val="003E08C8"/>
    <w:rsid w:val="003E1425"/>
    <w:rsid w:val="003E3DC8"/>
    <w:rsid w:val="003E52DA"/>
    <w:rsid w:val="003E745E"/>
    <w:rsid w:val="003F07A9"/>
    <w:rsid w:val="003F61D7"/>
    <w:rsid w:val="00400AF0"/>
    <w:rsid w:val="00401231"/>
    <w:rsid w:val="00403025"/>
    <w:rsid w:val="00411247"/>
    <w:rsid w:val="004113CD"/>
    <w:rsid w:val="004130F7"/>
    <w:rsid w:val="00413A40"/>
    <w:rsid w:val="00427293"/>
    <w:rsid w:val="00427757"/>
    <w:rsid w:val="004304E1"/>
    <w:rsid w:val="004315FA"/>
    <w:rsid w:val="00434A44"/>
    <w:rsid w:val="00434BAD"/>
    <w:rsid w:val="004408E1"/>
    <w:rsid w:val="00444C0C"/>
    <w:rsid w:val="00446433"/>
    <w:rsid w:val="00446B04"/>
    <w:rsid w:val="004530D8"/>
    <w:rsid w:val="004538D3"/>
    <w:rsid w:val="00453C1F"/>
    <w:rsid w:val="004542B4"/>
    <w:rsid w:val="00454F22"/>
    <w:rsid w:val="00457DAE"/>
    <w:rsid w:val="0046002C"/>
    <w:rsid w:val="00467DD9"/>
    <w:rsid w:val="00471F1B"/>
    <w:rsid w:val="00474587"/>
    <w:rsid w:val="004758A9"/>
    <w:rsid w:val="00476F13"/>
    <w:rsid w:val="00477341"/>
    <w:rsid w:val="00483768"/>
    <w:rsid w:val="00483A01"/>
    <w:rsid w:val="00483E4C"/>
    <w:rsid w:val="00490204"/>
    <w:rsid w:val="0049032B"/>
    <w:rsid w:val="00491E8A"/>
    <w:rsid w:val="0049477A"/>
    <w:rsid w:val="00495A37"/>
    <w:rsid w:val="004A0C61"/>
    <w:rsid w:val="004A2D8F"/>
    <w:rsid w:val="004B01FA"/>
    <w:rsid w:val="004B1ABD"/>
    <w:rsid w:val="004B1C4D"/>
    <w:rsid w:val="004B2892"/>
    <w:rsid w:val="004B36AC"/>
    <w:rsid w:val="004B48B6"/>
    <w:rsid w:val="004B4C70"/>
    <w:rsid w:val="004B6D57"/>
    <w:rsid w:val="004C0671"/>
    <w:rsid w:val="004C1B0E"/>
    <w:rsid w:val="004C1C74"/>
    <w:rsid w:val="004C312E"/>
    <w:rsid w:val="004C733F"/>
    <w:rsid w:val="004D0761"/>
    <w:rsid w:val="004D1A74"/>
    <w:rsid w:val="004D1D74"/>
    <w:rsid w:val="004D53DD"/>
    <w:rsid w:val="004E6A44"/>
    <w:rsid w:val="004F1F7E"/>
    <w:rsid w:val="004F2FBD"/>
    <w:rsid w:val="004F415C"/>
    <w:rsid w:val="004F6B1D"/>
    <w:rsid w:val="004F6D28"/>
    <w:rsid w:val="0050446B"/>
    <w:rsid w:val="00505A2F"/>
    <w:rsid w:val="005104BA"/>
    <w:rsid w:val="0051052E"/>
    <w:rsid w:val="005124D3"/>
    <w:rsid w:val="005205FE"/>
    <w:rsid w:val="00521457"/>
    <w:rsid w:val="00522021"/>
    <w:rsid w:val="005245EA"/>
    <w:rsid w:val="00537568"/>
    <w:rsid w:val="005416D3"/>
    <w:rsid w:val="00541F06"/>
    <w:rsid w:val="00542D9C"/>
    <w:rsid w:val="005531F4"/>
    <w:rsid w:val="005540A7"/>
    <w:rsid w:val="005560A3"/>
    <w:rsid w:val="005632C1"/>
    <w:rsid w:val="00564008"/>
    <w:rsid w:val="00567D87"/>
    <w:rsid w:val="00572333"/>
    <w:rsid w:val="00572CBB"/>
    <w:rsid w:val="005743BE"/>
    <w:rsid w:val="00592110"/>
    <w:rsid w:val="00594B9A"/>
    <w:rsid w:val="00595EF6"/>
    <w:rsid w:val="005A4825"/>
    <w:rsid w:val="005A4FE2"/>
    <w:rsid w:val="005A73DA"/>
    <w:rsid w:val="005B31D0"/>
    <w:rsid w:val="005B4585"/>
    <w:rsid w:val="005B5338"/>
    <w:rsid w:val="005B54C6"/>
    <w:rsid w:val="005C5F13"/>
    <w:rsid w:val="005D46B9"/>
    <w:rsid w:val="005D6D08"/>
    <w:rsid w:val="005E1423"/>
    <w:rsid w:val="005E2CBC"/>
    <w:rsid w:val="005E2CE9"/>
    <w:rsid w:val="005E32F6"/>
    <w:rsid w:val="005F1A3C"/>
    <w:rsid w:val="005F3670"/>
    <w:rsid w:val="005F4FC0"/>
    <w:rsid w:val="005F79C4"/>
    <w:rsid w:val="006007C6"/>
    <w:rsid w:val="00604171"/>
    <w:rsid w:val="006124F5"/>
    <w:rsid w:val="00616442"/>
    <w:rsid w:val="00620783"/>
    <w:rsid w:val="006220B3"/>
    <w:rsid w:val="00626380"/>
    <w:rsid w:val="006268FF"/>
    <w:rsid w:val="00630226"/>
    <w:rsid w:val="00630759"/>
    <w:rsid w:val="00630F2B"/>
    <w:rsid w:val="00633538"/>
    <w:rsid w:val="00635FA5"/>
    <w:rsid w:val="00635FF0"/>
    <w:rsid w:val="006370EF"/>
    <w:rsid w:val="006375ED"/>
    <w:rsid w:val="00637969"/>
    <w:rsid w:val="00637A1B"/>
    <w:rsid w:val="00650772"/>
    <w:rsid w:val="006515E5"/>
    <w:rsid w:val="00655217"/>
    <w:rsid w:val="0065673B"/>
    <w:rsid w:val="0066542A"/>
    <w:rsid w:val="0066549E"/>
    <w:rsid w:val="00666822"/>
    <w:rsid w:val="00666A10"/>
    <w:rsid w:val="00673B3F"/>
    <w:rsid w:val="00676B14"/>
    <w:rsid w:val="00676E97"/>
    <w:rsid w:val="00687163"/>
    <w:rsid w:val="00693087"/>
    <w:rsid w:val="0069333C"/>
    <w:rsid w:val="00693F04"/>
    <w:rsid w:val="0069463C"/>
    <w:rsid w:val="00695116"/>
    <w:rsid w:val="006959B9"/>
    <w:rsid w:val="00696060"/>
    <w:rsid w:val="006A02DF"/>
    <w:rsid w:val="006A0CBC"/>
    <w:rsid w:val="006A1D89"/>
    <w:rsid w:val="006A379C"/>
    <w:rsid w:val="006A3B22"/>
    <w:rsid w:val="006A49FF"/>
    <w:rsid w:val="006A6986"/>
    <w:rsid w:val="006A739E"/>
    <w:rsid w:val="006B0F09"/>
    <w:rsid w:val="006B0FB4"/>
    <w:rsid w:val="006B297C"/>
    <w:rsid w:val="006B424F"/>
    <w:rsid w:val="006B44D7"/>
    <w:rsid w:val="006B5BE5"/>
    <w:rsid w:val="006B6980"/>
    <w:rsid w:val="006C1AE9"/>
    <w:rsid w:val="006C3449"/>
    <w:rsid w:val="006C4A73"/>
    <w:rsid w:val="006D1022"/>
    <w:rsid w:val="006D5C1C"/>
    <w:rsid w:val="006E0DE9"/>
    <w:rsid w:val="006E286F"/>
    <w:rsid w:val="006E33D1"/>
    <w:rsid w:val="006F0F44"/>
    <w:rsid w:val="006F28E0"/>
    <w:rsid w:val="006F5D72"/>
    <w:rsid w:val="006F73CE"/>
    <w:rsid w:val="006F7E69"/>
    <w:rsid w:val="007015CA"/>
    <w:rsid w:val="0070212A"/>
    <w:rsid w:val="00704D83"/>
    <w:rsid w:val="00704F01"/>
    <w:rsid w:val="00707C2B"/>
    <w:rsid w:val="007108D5"/>
    <w:rsid w:val="00713F00"/>
    <w:rsid w:val="0071418D"/>
    <w:rsid w:val="00714268"/>
    <w:rsid w:val="00724E25"/>
    <w:rsid w:val="00727A5D"/>
    <w:rsid w:val="00727A99"/>
    <w:rsid w:val="007327A2"/>
    <w:rsid w:val="00732E27"/>
    <w:rsid w:val="00735915"/>
    <w:rsid w:val="007373A5"/>
    <w:rsid w:val="00742091"/>
    <w:rsid w:val="00742D77"/>
    <w:rsid w:val="00743102"/>
    <w:rsid w:val="00743E6B"/>
    <w:rsid w:val="00747AA0"/>
    <w:rsid w:val="00747D2D"/>
    <w:rsid w:val="00750314"/>
    <w:rsid w:val="00750680"/>
    <w:rsid w:val="007527BE"/>
    <w:rsid w:val="00756067"/>
    <w:rsid w:val="00757549"/>
    <w:rsid w:val="00757C30"/>
    <w:rsid w:val="00760B4A"/>
    <w:rsid w:val="00761A40"/>
    <w:rsid w:val="007643C0"/>
    <w:rsid w:val="007647A5"/>
    <w:rsid w:val="00764AD0"/>
    <w:rsid w:val="00766A1E"/>
    <w:rsid w:val="0077156B"/>
    <w:rsid w:val="00772D9E"/>
    <w:rsid w:val="00773A98"/>
    <w:rsid w:val="00781E3E"/>
    <w:rsid w:val="00782DDB"/>
    <w:rsid w:val="007900E2"/>
    <w:rsid w:val="00794AC3"/>
    <w:rsid w:val="007A26AE"/>
    <w:rsid w:val="007A2B45"/>
    <w:rsid w:val="007A70D9"/>
    <w:rsid w:val="007B0083"/>
    <w:rsid w:val="007B1657"/>
    <w:rsid w:val="007B1B33"/>
    <w:rsid w:val="007B490C"/>
    <w:rsid w:val="007B6F39"/>
    <w:rsid w:val="007C0096"/>
    <w:rsid w:val="007C0AB5"/>
    <w:rsid w:val="007C58EA"/>
    <w:rsid w:val="007D2EBE"/>
    <w:rsid w:val="007D3E4A"/>
    <w:rsid w:val="007D5897"/>
    <w:rsid w:val="007D60A7"/>
    <w:rsid w:val="007D6B11"/>
    <w:rsid w:val="007F15B2"/>
    <w:rsid w:val="007F7039"/>
    <w:rsid w:val="007F7B8D"/>
    <w:rsid w:val="00802417"/>
    <w:rsid w:val="008033F0"/>
    <w:rsid w:val="0080468D"/>
    <w:rsid w:val="0080495B"/>
    <w:rsid w:val="008066F3"/>
    <w:rsid w:val="008116FC"/>
    <w:rsid w:val="00811F25"/>
    <w:rsid w:val="008128D9"/>
    <w:rsid w:val="008131B2"/>
    <w:rsid w:val="00813F69"/>
    <w:rsid w:val="00813FC6"/>
    <w:rsid w:val="00816571"/>
    <w:rsid w:val="00817694"/>
    <w:rsid w:val="00821639"/>
    <w:rsid w:val="00824B0D"/>
    <w:rsid w:val="00827D15"/>
    <w:rsid w:val="00830A41"/>
    <w:rsid w:val="00831237"/>
    <w:rsid w:val="0083455D"/>
    <w:rsid w:val="0083713D"/>
    <w:rsid w:val="00837D1D"/>
    <w:rsid w:val="00845455"/>
    <w:rsid w:val="00845A8A"/>
    <w:rsid w:val="00850569"/>
    <w:rsid w:val="00853DD0"/>
    <w:rsid w:val="00854594"/>
    <w:rsid w:val="00857B45"/>
    <w:rsid w:val="00860B87"/>
    <w:rsid w:val="008641C5"/>
    <w:rsid w:val="00864E37"/>
    <w:rsid w:val="00865CFF"/>
    <w:rsid w:val="00866ECE"/>
    <w:rsid w:val="0086730F"/>
    <w:rsid w:val="00873F8F"/>
    <w:rsid w:val="00881883"/>
    <w:rsid w:val="0089252A"/>
    <w:rsid w:val="00892676"/>
    <w:rsid w:val="00894D77"/>
    <w:rsid w:val="00896A8A"/>
    <w:rsid w:val="00896DEE"/>
    <w:rsid w:val="008A0958"/>
    <w:rsid w:val="008A0A97"/>
    <w:rsid w:val="008A1C11"/>
    <w:rsid w:val="008A28A4"/>
    <w:rsid w:val="008A2A44"/>
    <w:rsid w:val="008B102E"/>
    <w:rsid w:val="008B2D2E"/>
    <w:rsid w:val="008B3A6B"/>
    <w:rsid w:val="008B60CE"/>
    <w:rsid w:val="008C0566"/>
    <w:rsid w:val="008C109C"/>
    <w:rsid w:val="008C6E69"/>
    <w:rsid w:val="008C7E3C"/>
    <w:rsid w:val="008D022B"/>
    <w:rsid w:val="008D023D"/>
    <w:rsid w:val="008D0337"/>
    <w:rsid w:val="008E028F"/>
    <w:rsid w:val="008E2A2D"/>
    <w:rsid w:val="008E36A7"/>
    <w:rsid w:val="008E438C"/>
    <w:rsid w:val="008E719C"/>
    <w:rsid w:val="008E7801"/>
    <w:rsid w:val="008F23E3"/>
    <w:rsid w:val="008F621D"/>
    <w:rsid w:val="008F68E4"/>
    <w:rsid w:val="008F791E"/>
    <w:rsid w:val="00903DDF"/>
    <w:rsid w:val="00904F51"/>
    <w:rsid w:val="00907639"/>
    <w:rsid w:val="00913001"/>
    <w:rsid w:val="00914E1A"/>
    <w:rsid w:val="00916A03"/>
    <w:rsid w:val="0092476A"/>
    <w:rsid w:val="00927119"/>
    <w:rsid w:val="00927F3D"/>
    <w:rsid w:val="0093110C"/>
    <w:rsid w:val="009317CB"/>
    <w:rsid w:val="00934C33"/>
    <w:rsid w:val="00935546"/>
    <w:rsid w:val="00942CB6"/>
    <w:rsid w:val="00943ADF"/>
    <w:rsid w:val="009447F5"/>
    <w:rsid w:val="00945C98"/>
    <w:rsid w:val="00953B3C"/>
    <w:rsid w:val="0095407E"/>
    <w:rsid w:val="00955CD2"/>
    <w:rsid w:val="00956A5F"/>
    <w:rsid w:val="00957C5F"/>
    <w:rsid w:val="009607DD"/>
    <w:rsid w:val="00961442"/>
    <w:rsid w:val="00962615"/>
    <w:rsid w:val="00965165"/>
    <w:rsid w:val="00965B6B"/>
    <w:rsid w:val="00967A87"/>
    <w:rsid w:val="00967C21"/>
    <w:rsid w:val="00976165"/>
    <w:rsid w:val="00980717"/>
    <w:rsid w:val="009820F5"/>
    <w:rsid w:val="009827F8"/>
    <w:rsid w:val="009847AC"/>
    <w:rsid w:val="0098634F"/>
    <w:rsid w:val="009901B0"/>
    <w:rsid w:val="009920E5"/>
    <w:rsid w:val="00994283"/>
    <w:rsid w:val="009952F8"/>
    <w:rsid w:val="00997C31"/>
    <w:rsid w:val="009A1E93"/>
    <w:rsid w:val="009A6258"/>
    <w:rsid w:val="009B0E2E"/>
    <w:rsid w:val="009B276B"/>
    <w:rsid w:val="009B40BE"/>
    <w:rsid w:val="009B5017"/>
    <w:rsid w:val="009C0E41"/>
    <w:rsid w:val="009C1B97"/>
    <w:rsid w:val="009D0DC9"/>
    <w:rsid w:val="009D1FD6"/>
    <w:rsid w:val="009D284C"/>
    <w:rsid w:val="009D5CE7"/>
    <w:rsid w:val="009E2B23"/>
    <w:rsid w:val="009F132E"/>
    <w:rsid w:val="009F1F76"/>
    <w:rsid w:val="009F4E43"/>
    <w:rsid w:val="00A0041C"/>
    <w:rsid w:val="00A02A42"/>
    <w:rsid w:val="00A042E7"/>
    <w:rsid w:val="00A05B38"/>
    <w:rsid w:val="00A061BD"/>
    <w:rsid w:val="00A103CF"/>
    <w:rsid w:val="00A13AD3"/>
    <w:rsid w:val="00A168E9"/>
    <w:rsid w:val="00A16E3C"/>
    <w:rsid w:val="00A25B1F"/>
    <w:rsid w:val="00A3180C"/>
    <w:rsid w:val="00A34707"/>
    <w:rsid w:val="00A3701D"/>
    <w:rsid w:val="00A3717E"/>
    <w:rsid w:val="00A4022B"/>
    <w:rsid w:val="00A4429E"/>
    <w:rsid w:val="00A44C9D"/>
    <w:rsid w:val="00A456CA"/>
    <w:rsid w:val="00A47DA0"/>
    <w:rsid w:val="00A52445"/>
    <w:rsid w:val="00A5623D"/>
    <w:rsid w:val="00A57D8A"/>
    <w:rsid w:val="00A60054"/>
    <w:rsid w:val="00A60979"/>
    <w:rsid w:val="00A61EBB"/>
    <w:rsid w:val="00A63516"/>
    <w:rsid w:val="00A733D4"/>
    <w:rsid w:val="00A74432"/>
    <w:rsid w:val="00A759E4"/>
    <w:rsid w:val="00A82462"/>
    <w:rsid w:val="00A82ECD"/>
    <w:rsid w:val="00A84215"/>
    <w:rsid w:val="00A84D38"/>
    <w:rsid w:val="00A93702"/>
    <w:rsid w:val="00A95191"/>
    <w:rsid w:val="00AA72C8"/>
    <w:rsid w:val="00AA776F"/>
    <w:rsid w:val="00AB0399"/>
    <w:rsid w:val="00AB05CE"/>
    <w:rsid w:val="00AB3C2E"/>
    <w:rsid w:val="00AC06C8"/>
    <w:rsid w:val="00AC2A76"/>
    <w:rsid w:val="00AC464C"/>
    <w:rsid w:val="00AC53DC"/>
    <w:rsid w:val="00AD12F4"/>
    <w:rsid w:val="00AD3975"/>
    <w:rsid w:val="00AD3CF8"/>
    <w:rsid w:val="00AD7ED0"/>
    <w:rsid w:val="00AE0828"/>
    <w:rsid w:val="00AE43EE"/>
    <w:rsid w:val="00AE61BE"/>
    <w:rsid w:val="00B006F7"/>
    <w:rsid w:val="00B01537"/>
    <w:rsid w:val="00B0183E"/>
    <w:rsid w:val="00B04E1F"/>
    <w:rsid w:val="00B07FA5"/>
    <w:rsid w:val="00B16182"/>
    <w:rsid w:val="00B304C0"/>
    <w:rsid w:val="00B31AFC"/>
    <w:rsid w:val="00B33BB8"/>
    <w:rsid w:val="00B4001B"/>
    <w:rsid w:val="00B51064"/>
    <w:rsid w:val="00B51272"/>
    <w:rsid w:val="00B523D8"/>
    <w:rsid w:val="00B53276"/>
    <w:rsid w:val="00B5344D"/>
    <w:rsid w:val="00B534F2"/>
    <w:rsid w:val="00B535C3"/>
    <w:rsid w:val="00B62314"/>
    <w:rsid w:val="00B64263"/>
    <w:rsid w:val="00B6461D"/>
    <w:rsid w:val="00B65430"/>
    <w:rsid w:val="00B7528D"/>
    <w:rsid w:val="00B812F0"/>
    <w:rsid w:val="00B82437"/>
    <w:rsid w:val="00B87A88"/>
    <w:rsid w:val="00B901E6"/>
    <w:rsid w:val="00B917C9"/>
    <w:rsid w:val="00B93332"/>
    <w:rsid w:val="00B94B3E"/>
    <w:rsid w:val="00B970AB"/>
    <w:rsid w:val="00B97B40"/>
    <w:rsid w:val="00BA032F"/>
    <w:rsid w:val="00BA1D89"/>
    <w:rsid w:val="00BA3821"/>
    <w:rsid w:val="00BA4A8B"/>
    <w:rsid w:val="00BA4AD7"/>
    <w:rsid w:val="00BA62E1"/>
    <w:rsid w:val="00BB0056"/>
    <w:rsid w:val="00BB2F1E"/>
    <w:rsid w:val="00BB48D8"/>
    <w:rsid w:val="00BB546C"/>
    <w:rsid w:val="00BB66F4"/>
    <w:rsid w:val="00BC13A2"/>
    <w:rsid w:val="00BC1DC1"/>
    <w:rsid w:val="00BC3D2B"/>
    <w:rsid w:val="00BC4601"/>
    <w:rsid w:val="00BD33B9"/>
    <w:rsid w:val="00BD4073"/>
    <w:rsid w:val="00BD42C6"/>
    <w:rsid w:val="00BD5B14"/>
    <w:rsid w:val="00BD5C5C"/>
    <w:rsid w:val="00BD7799"/>
    <w:rsid w:val="00BE00B5"/>
    <w:rsid w:val="00BE09FF"/>
    <w:rsid w:val="00BE1F9D"/>
    <w:rsid w:val="00BE2F6D"/>
    <w:rsid w:val="00BE783A"/>
    <w:rsid w:val="00BF31BA"/>
    <w:rsid w:val="00BF340D"/>
    <w:rsid w:val="00BF3F5E"/>
    <w:rsid w:val="00BF3FA3"/>
    <w:rsid w:val="00BF6BAE"/>
    <w:rsid w:val="00BF6E20"/>
    <w:rsid w:val="00BF7A0A"/>
    <w:rsid w:val="00C021D9"/>
    <w:rsid w:val="00C05BA5"/>
    <w:rsid w:val="00C07A4F"/>
    <w:rsid w:val="00C16654"/>
    <w:rsid w:val="00C20442"/>
    <w:rsid w:val="00C2418E"/>
    <w:rsid w:val="00C26EB6"/>
    <w:rsid w:val="00C3105A"/>
    <w:rsid w:val="00C317DD"/>
    <w:rsid w:val="00C33DC2"/>
    <w:rsid w:val="00C36337"/>
    <w:rsid w:val="00C36657"/>
    <w:rsid w:val="00C421E2"/>
    <w:rsid w:val="00C42B31"/>
    <w:rsid w:val="00C503EC"/>
    <w:rsid w:val="00C50FDE"/>
    <w:rsid w:val="00C511A9"/>
    <w:rsid w:val="00C55537"/>
    <w:rsid w:val="00C57296"/>
    <w:rsid w:val="00C60198"/>
    <w:rsid w:val="00C60E05"/>
    <w:rsid w:val="00C60F98"/>
    <w:rsid w:val="00C62842"/>
    <w:rsid w:val="00C65290"/>
    <w:rsid w:val="00C714C5"/>
    <w:rsid w:val="00C72062"/>
    <w:rsid w:val="00C74686"/>
    <w:rsid w:val="00C74943"/>
    <w:rsid w:val="00C74A8D"/>
    <w:rsid w:val="00C76561"/>
    <w:rsid w:val="00C766EF"/>
    <w:rsid w:val="00C80EE2"/>
    <w:rsid w:val="00C81519"/>
    <w:rsid w:val="00C82CDD"/>
    <w:rsid w:val="00C86527"/>
    <w:rsid w:val="00C86790"/>
    <w:rsid w:val="00C92DF0"/>
    <w:rsid w:val="00C933AA"/>
    <w:rsid w:val="00C93CB8"/>
    <w:rsid w:val="00C9750B"/>
    <w:rsid w:val="00CA0B32"/>
    <w:rsid w:val="00CA3C58"/>
    <w:rsid w:val="00CB442F"/>
    <w:rsid w:val="00CB4463"/>
    <w:rsid w:val="00CB4E9E"/>
    <w:rsid w:val="00CB7A6F"/>
    <w:rsid w:val="00CC045D"/>
    <w:rsid w:val="00CC1115"/>
    <w:rsid w:val="00CC57D0"/>
    <w:rsid w:val="00CC70AF"/>
    <w:rsid w:val="00CD1B6F"/>
    <w:rsid w:val="00CD47A8"/>
    <w:rsid w:val="00CD55A2"/>
    <w:rsid w:val="00CD6F94"/>
    <w:rsid w:val="00CD764A"/>
    <w:rsid w:val="00CE3AF8"/>
    <w:rsid w:val="00CF0582"/>
    <w:rsid w:val="00CF1311"/>
    <w:rsid w:val="00CF4A15"/>
    <w:rsid w:val="00CF531D"/>
    <w:rsid w:val="00CF53F3"/>
    <w:rsid w:val="00D0044F"/>
    <w:rsid w:val="00D02DC0"/>
    <w:rsid w:val="00D0408A"/>
    <w:rsid w:val="00D06244"/>
    <w:rsid w:val="00D06673"/>
    <w:rsid w:val="00D06EFD"/>
    <w:rsid w:val="00D10046"/>
    <w:rsid w:val="00D11069"/>
    <w:rsid w:val="00D12A20"/>
    <w:rsid w:val="00D147E0"/>
    <w:rsid w:val="00D167D6"/>
    <w:rsid w:val="00D17098"/>
    <w:rsid w:val="00D17181"/>
    <w:rsid w:val="00D23DAF"/>
    <w:rsid w:val="00D2716D"/>
    <w:rsid w:val="00D312F6"/>
    <w:rsid w:val="00D314EB"/>
    <w:rsid w:val="00D33976"/>
    <w:rsid w:val="00D34C8B"/>
    <w:rsid w:val="00D36509"/>
    <w:rsid w:val="00D406C7"/>
    <w:rsid w:val="00D44081"/>
    <w:rsid w:val="00D46249"/>
    <w:rsid w:val="00D46924"/>
    <w:rsid w:val="00D527EF"/>
    <w:rsid w:val="00D600B5"/>
    <w:rsid w:val="00D6134D"/>
    <w:rsid w:val="00D636E3"/>
    <w:rsid w:val="00D73BEF"/>
    <w:rsid w:val="00D74533"/>
    <w:rsid w:val="00D7793D"/>
    <w:rsid w:val="00D816ED"/>
    <w:rsid w:val="00D81CF2"/>
    <w:rsid w:val="00D83454"/>
    <w:rsid w:val="00D8405D"/>
    <w:rsid w:val="00D86516"/>
    <w:rsid w:val="00D92687"/>
    <w:rsid w:val="00D974A6"/>
    <w:rsid w:val="00DA5AAC"/>
    <w:rsid w:val="00DA5F77"/>
    <w:rsid w:val="00DA6841"/>
    <w:rsid w:val="00DA70B7"/>
    <w:rsid w:val="00DA77CE"/>
    <w:rsid w:val="00DB2A24"/>
    <w:rsid w:val="00DB731F"/>
    <w:rsid w:val="00DC0E91"/>
    <w:rsid w:val="00DC207E"/>
    <w:rsid w:val="00DC2AE9"/>
    <w:rsid w:val="00DC4C8F"/>
    <w:rsid w:val="00DC6025"/>
    <w:rsid w:val="00DC7546"/>
    <w:rsid w:val="00DC785A"/>
    <w:rsid w:val="00DD0D7D"/>
    <w:rsid w:val="00DD4348"/>
    <w:rsid w:val="00DD4C38"/>
    <w:rsid w:val="00DD7BF6"/>
    <w:rsid w:val="00DE4AC0"/>
    <w:rsid w:val="00DE7417"/>
    <w:rsid w:val="00DE7678"/>
    <w:rsid w:val="00DE7C48"/>
    <w:rsid w:val="00DF05B4"/>
    <w:rsid w:val="00DF51F5"/>
    <w:rsid w:val="00DF58B4"/>
    <w:rsid w:val="00DF7916"/>
    <w:rsid w:val="00E044E5"/>
    <w:rsid w:val="00E04BE6"/>
    <w:rsid w:val="00E06192"/>
    <w:rsid w:val="00E069CC"/>
    <w:rsid w:val="00E07F71"/>
    <w:rsid w:val="00E11AA5"/>
    <w:rsid w:val="00E11C6C"/>
    <w:rsid w:val="00E12786"/>
    <w:rsid w:val="00E13F34"/>
    <w:rsid w:val="00E24C40"/>
    <w:rsid w:val="00E25B41"/>
    <w:rsid w:val="00E269BC"/>
    <w:rsid w:val="00E27C3E"/>
    <w:rsid w:val="00E30DB8"/>
    <w:rsid w:val="00E3394A"/>
    <w:rsid w:val="00E37AF6"/>
    <w:rsid w:val="00E37B7E"/>
    <w:rsid w:val="00E37B7F"/>
    <w:rsid w:val="00E429E4"/>
    <w:rsid w:val="00E42B62"/>
    <w:rsid w:val="00E43604"/>
    <w:rsid w:val="00E46AEC"/>
    <w:rsid w:val="00E573B3"/>
    <w:rsid w:val="00E61466"/>
    <w:rsid w:val="00E646E9"/>
    <w:rsid w:val="00E76005"/>
    <w:rsid w:val="00E77F7B"/>
    <w:rsid w:val="00E77FF1"/>
    <w:rsid w:val="00E83963"/>
    <w:rsid w:val="00E84E3D"/>
    <w:rsid w:val="00E93D44"/>
    <w:rsid w:val="00E94850"/>
    <w:rsid w:val="00E9550A"/>
    <w:rsid w:val="00E962CB"/>
    <w:rsid w:val="00E96C33"/>
    <w:rsid w:val="00EA0344"/>
    <w:rsid w:val="00EA38CC"/>
    <w:rsid w:val="00EA5AAC"/>
    <w:rsid w:val="00EB1DBA"/>
    <w:rsid w:val="00EB2685"/>
    <w:rsid w:val="00EB411D"/>
    <w:rsid w:val="00EB4FC3"/>
    <w:rsid w:val="00EC0337"/>
    <w:rsid w:val="00EC7D58"/>
    <w:rsid w:val="00ED77AD"/>
    <w:rsid w:val="00EE0671"/>
    <w:rsid w:val="00EE2442"/>
    <w:rsid w:val="00EE3F67"/>
    <w:rsid w:val="00EE607E"/>
    <w:rsid w:val="00EE7023"/>
    <w:rsid w:val="00EE7D99"/>
    <w:rsid w:val="00EF01B8"/>
    <w:rsid w:val="00EF0F30"/>
    <w:rsid w:val="00EF2023"/>
    <w:rsid w:val="00EF22B2"/>
    <w:rsid w:val="00EF392C"/>
    <w:rsid w:val="00EF662B"/>
    <w:rsid w:val="00F01F80"/>
    <w:rsid w:val="00F045CB"/>
    <w:rsid w:val="00F070C5"/>
    <w:rsid w:val="00F109D6"/>
    <w:rsid w:val="00F11E2F"/>
    <w:rsid w:val="00F146D5"/>
    <w:rsid w:val="00F169A1"/>
    <w:rsid w:val="00F20EBE"/>
    <w:rsid w:val="00F22B2C"/>
    <w:rsid w:val="00F263AC"/>
    <w:rsid w:val="00F268F5"/>
    <w:rsid w:val="00F3190E"/>
    <w:rsid w:val="00F33CAC"/>
    <w:rsid w:val="00F35D2C"/>
    <w:rsid w:val="00F46187"/>
    <w:rsid w:val="00F52FBA"/>
    <w:rsid w:val="00F53A40"/>
    <w:rsid w:val="00F5496E"/>
    <w:rsid w:val="00F561D4"/>
    <w:rsid w:val="00F56283"/>
    <w:rsid w:val="00F56B7A"/>
    <w:rsid w:val="00F56C00"/>
    <w:rsid w:val="00F639E4"/>
    <w:rsid w:val="00F6478D"/>
    <w:rsid w:val="00F65ED8"/>
    <w:rsid w:val="00F66F88"/>
    <w:rsid w:val="00F67AA8"/>
    <w:rsid w:val="00F67DBE"/>
    <w:rsid w:val="00F71AC7"/>
    <w:rsid w:val="00F7685E"/>
    <w:rsid w:val="00F803A4"/>
    <w:rsid w:val="00F82777"/>
    <w:rsid w:val="00F86AA2"/>
    <w:rsid w:val="00F976E3"/>
    <w:rsid w:val="00FA4B80"/>
    <w:rsid w:val="00FA6F3E"/>
    <w:rsid w:val="00FB06DD"/>
    <w:rsid w:val="00FB0852"/>
    <w:rsid w:val="00FB207E"/>
    <w:rsid w:val="00FB4578"/>
    <w:rsid w:val="00FC4FE7"/>
    <w:rsid w:val="00FC546E"/>
    <w:rsid w:val="00FD1399"/>
    <w:rsid w:val="00FD39F3"/>
    <w:rsid w:val="00FD5E34"/>
    <w:rsid w:val="00FD704F"/>
    <w:rsid w:val="00FE139D"/>
    <w:rsid w:val="00FE4856"/>
    <w:rsid w:val="00FE628A"/>
    <w:rsid w:val="00FF0FF7"/>
    <w:rsid w:val="00FF17B8"/>
    <w:rsid w:val="00FF1D91"/>
    <w:rsid w:val="00FF4ABB"/>
    <w:rsid w:val="00FF64F9"/>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EF"/>
    <w:rPr>
      <w:sz w:val="28"/>
    </w:rPr>
  </w:style>
  <w:style w:type="paragraph" w:styleId="1">
    <w:name w:val="heading 1"/>
    <w:basedOn w:val="a"/>
    <w:next w:val="a"/>
    <w:link w:val="10"/>
    <w:qFormat/>
    <w:rsid w:val="00D73BEF"/>
    <w:pPr>
      <w:keepNext/>
      <w:outlineLvl w:val="0"/>
    </w:pPr>
    <w:rPr>
      <w:b/>
      <w:bCs/>
    </w:rPr>
  </w:style>
  <w:style w:type="paragraph" w:styleId="2">
    <w:name w:val="heading 2"/>
    <w:basedOn w:val="a"/>
    <w:next w:val="a"/>
    <w:link w:val="20"/>
    <w:qFormat/>
    <w:rsid w:val="00D73BEF"/>
    <w:pPr>
      <w:keepNext/>
      <w:jc w:val="center"/>
      <w:outlineLvl w:val="1"/>
    </w:pPr>
    <w:rPr>
      <w:b/>
      <w:bCs/>
    </w:rPr>
  </w:style>
  <w:style w:type="paragraph" w:styleId="3">
    <w:name w:val="heading 3"/>
    <w:basedOn w:val="a"/>
    <w:next w:val="a"/>
    <w:link w:val="30"/>
    <w:qFormat/>
    <w:rsid w:val="00D73BEF"/>
    <w:pPr>
      <w:keepNext/>
      <w:spacing w:line="360" w:lineRule="auto"/>
      <w:jc w:val="center"/>
      <w:outlineLvl w:val="2"/>
    </w:pPr>
    <w:rPr>
      <w:b/>
      <w:bCs/>
      <w:sz w:val="32"/>
    </w:rPr>
  </w:style>
  <w:style w:type="paragraph" w:styleId="4">
    <w:name w:val="heading 4"/>
    <w:basedOn w:val="a"/>
    <w:next w:val="a"/>
    <w:link w:val="40"/>
    <w:qFormat/>
    <w:rsid w:val="00D73BEF"/>
    <w:pPr>
      <w:keepNext/>
      <w:jc w:val="center"/>
      <w:outlineLvl w:val="3"/>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D5B14"/>
    <w:rPr>
      <w:rFonts w:cs="Times New Roman"/>
      <w:b/>
      <w:sz w:val="28"/>
    </w:rPr>
  </w:style>
  <w:style w:type="character" w:customStyle="1" w:styleId="20">
    <w:name w:val="Заголовок 2 Знак"/>
    <w:basedOn w:val="a0"/>
    <w:link w:val="2"/>
    <w:uiPriority w:val="9"/>
    <w:locked/>
    <w:rsid w:val="00D73BEF"/>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locked/>
    <w:rsid w:val="009B40BE"/>
    <w:rPr>
      <w:rFonts w:cs="Times New Roman"/>
      <w:b/>
      <w:sz w:val="32"/>
    </w:rPr>
  </w:style>
  <w:style w:type="character" w:customStyle="1" w:styleId="40">
    <w:name w:val="Заголовок 4 Знак"/>
    <w:basedOn w:val="a0"/>
    <w:link w:val="4"/>
    <w:uiPriority w:val="9"/>
    <w:locked/>
    <w:rsid w:val="00D73BEF"/>
    <w:rPr>
      <w:rFonts w:asciiTheme="minorHAnsi" w:eastAsiaTheme="minorEastAsia" w:hAnsiTheme="minorHAnsi" w:cstheme="minorBidi"/>
      <w:b/>
      <w:bCs/>
      <w:sz w:val="28"/>
      <w:szCs w:val="28"/>
    </w:rPr>
  </w:style>
  <w:style w:type="paragraph" w:styleId="a3">
    <w:name w:val="Body Text Indent"/>
    <w:basedOn w:val="a"/>
    <w:link w:val="a4"/>
    <w:rsid w:val="00D73BEF"/>
    <w:pPr>
      <w:spacing w:line="360" w:lineRule="auto"/>
      <w:ind w:firstLine="142"/>
    </w:pPr>
  </w:style>
  <w:style w:type="character" w:customStyle="1" w:styleId="a4">
    <w:name w:val="Основной текст с отступом Знак"/>
    <w:basedOn w:val="a0"/>
    <w:link w:val="a3"/>
    <w:locked/>
    <w:rsid w:val="00D600B5"/>
    <w:rPr>
      <w:rFonts w:cs="Times New Roman"/>
      <w:sz w:val="28"/>
    </w:rPr>
  </w:style>
  <w:style w:type="paragraph" w:styleId="a5">
    <w:name w:val="Block Text"/>
    <w:basedOn w:val="a"/>
    <w:rsid w:val="00D73BEF"/>
    <w:pPr>
      <w:spacing w:line="360" w:lineRule="auto"/>
      <w:ind w:left="284" w:right="-285"/>
    </w:pPr>
  </w:style>
  <w:style w:type="paragraph" w:styleId="21">
    <w:name w:val="Body Text Indent 2"/>
    <w:basedOn w:val="a"/>
    <w:link w:val="22"/>
    <w:rsid w:val="00D73BEF"/>
    <w:pPr>
      <w:spacing w:line="360" w:lineRule="auto"/>
      <w:ind w:left="284"/>
    </w:pPr>
  </w:style>
  <w:style w:type="character" w:customStyle="1" w:styleId="22">
    <w:name w:val="Основной текст с отступом 2 Знак"/>
    <w:basedOn w:val="a0"/>
    <w:link w:val="21"/>
    <w:uiPriority w:val="99"/>
    <w:semiHidden/>
    <w:locked/>
    <w:rsid w:val="00D73BEF"/>
    <w:rPr>
      <w:rFonts w:cs="Times New Roman"/>
      <w:sz w:val="28"/>
    </w:rPr>
  </w:style>
  <w:style w:type="paragraph" w:styleId="31">
    <w:name w:val="Body Text Indent 3"/>
    <w:basedOn w:val="a"/>
    <w:link w:val="32"/>
    <w:rsid w:val="00D73BEF"/>
    <w:pPr>
      <w:spacing w:line="360" w:lineRule="auto"/>
      <w:ind w:left="1440" w:firstLine="720"/>
    </w:pPr>
  </w:style>
  <w:style w:type="character" w:customStyle="1" w:styleId="32">
    <w:name w:val="Основной текст с отступом 3 Знак"/>
    <w:basedOn w:val="a0"/>
    <w:link w:val="31"/>
    <w:uiPriority w:val="99"/>
    <w:locked/>
    <w:rsid w:val="00D73BEF"/>
    <w:rPr>
      <w:rFonts w:cs="Times New Roman"/>
      <w:sz w:val="16"/>
      <w:szCs w:val="16"/>
    </w:rPr>
  </w:style>
  <w:style w:type="paragraph" w:styleId="a6">
    <w:name w:val="Body Text"/>
    <w:basedOn w:val="a"/>
    <w:link w:val="a7"/>
    <w:rsid w:val="00D73BEF"/>
    <w:pPr>
      <w:tabs>
        <w:tab w:val="center" w:pos="2284"/>
      </w:tabs>
      <w:jc w:val="center"/>
    </w:pPr>
    <w:rPr>
      <w:b/>
      <w:bCs/>
    </w:rPr>
  </w:style>
  <w:style w:type="character" w:customStyle="1" w:styleId="a7">
    <w:name w:val="Основной текст Знак"/>
    <w:basedOn w:val="a0"/>
    <w:link w:val="a6"/>
    <w:uiPriority w:val="99"/>
    <w:semiHidden/>
    <w:locked/>
    <w:rsid w:val="00CD764A"/>
    <w:rPr>
      <w:rFonts w:cs="Times New Roman"/>
      <w:b/>
      <w:sz w:val="28"/>
    </w:rPr>
  </w:style>
  <w:style w:type="paragraph" w:styleId="33">
    <w:name w:val="Body Text 3"/>
    <w:basedOn w:val="a"/>
    <w:link w:val="34"/>
    <w:uiPriority w:val="99"/>
    <w:unhideWhenUsed/>
    <w:rsid w:val="00CD764A"/>
    <w:pPr>
      <w:spacing w:after="120"/>
    </w:pPr>
    <w:rPr>
      <w:sz w:val="16"/>
      <w:szCs w:val="16"/>
    </w:rPr>
  </w:style>
  <w:style w:type="character" w:customStyle="1" w:styleId="34">
    <w:name w:val="Основной текст 3 Знак"/>
    <w:basedOn w:val="a0"/>
    <w:link w:val="33"/>
    <w:uiPriority w:val="99"/>
    <w:locked/>
    <w:rsid w:val="00CD764A"/>
    <w:rPr>
      <w:rFonts w:cs="Times New Roman"/>
      <w:sz w:val="16"/>
    </w:rPr>
  </w:style>
  <w:style w:type="table" w:styleId="a8">
    <w:name w:val="Table Grid"/>
    <w:basedOn w:val="a1"/>
    <w:rsid w:val="00E83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043A55"/>
    <w:pPr>
      <w:widowControl w:val="0"/>
      <w:autoSpaceDE w:val="0"/>
      <w:autoSpaceDN w:val="0"/>
      <w:adjustRightInd w:val="0"/>
    </w:pPr>
    <w:rPr>
      <w:rFonts w:ascii="Arial" w:hAnsi="Arial" w:cs="Arial"/>
    </w:rPr>
  </w:style>
  <w:style w:type="paragraph" w:customStyle="1" w:styleId="ConsPlusNormal">
    <w:name w:val="ConsPlusNormal"/>
    <w:link w:val="ConsPlusNormal0"/>
    <w:rsid w:val="00630F2B"/>
    <w:pPr>
      <w:widowControl w:val="0"/>
      <w:autoSpaceDE w:val="0"/>
      <w:autoSpaceDN w:val="0"/>
      <w:adjustRightInd w:val="0"/>
    </w:pPr>
    <w:rPr>
      <w:rFonts w:ascii="Arial" w:hAnsi="Arial" w:cs="Arial"/>
    </w:rPr>
  </w:style>
  <w:style w:type="character" w:styleId="a9">
    <w:name w:val="Hyperlink"/>
    <w:basedOn w:val="a0"/>
    <w:uiPriority w:val="99"/>
    <w:unhideWhenUsed/>
    <w:rsid w:val="004130F7"/>
    <w:rPr>
      <w:rFonts w:cs="Times New Roman"/>
      <w:color w:val="0000FF"/>
      <w:u w:val="single"/>
    </w:rPr>
  </w:style>
  <w:style w:type="paragraph" w:styleId="aa">
    <w:name w:val="Normal (Web)"/>
    <w:basedOn w:val="a"/>
    <w:uiPriority w:val="99"/>
    <w:unhideWhenUsed/>
    <w:rsid w:val="00CD47A8"/>
    <w:pPr>
      <w:spacing w:before="100" w:beforeAutospacing="1" w:after="100" w:afterAutospacing="1"/>
    </w:pPr>
    <w:rPr>
      <w:sz w:val="24"/>
      <w:szCs w:val="24"/>
    </w:rPr>
  </w:style>
  <w:style w:type="character" w:customStyle="1" w:styleId="ab">
    <w:name w:val="Гипертекстовая ссылка"/>
    <w:uiPriority w:val="99"/>
    <w:rsid w:val="002F4FD1"/>
    <w:rPr>
      <w:b/>
      <w:color w:val="106BBE"/>
    </w:rPr>
  </w:style>
  <w:style w:type="paragraph" w:styleId="ac">
    <w:name w:val="Balloon Text"/>
    <w:basedOn w:val="a"/>
    <w:link w:val="ad"/>
    <w:semiHidden/>
    <w:unhideWhenUsed/>
    <w:rsid w:val="00D36509"/>
    <w:rPr>
      <w:rFonts w:ascii="Tahoma" w:hAnsi="Tahoma"/>
      <w:sz w:val="16"/>
      <w:szCs w:val="16"/>
    </w:rPr>
  </w:style>
  <w:style w:type="character" w:customStyle="1" w:styleId="ad">
    <w:name w:val="Текст выноски Знак"/>
    <w:basedOn w:val="a0"/>
    <w:link w:val="ac"/>
    <w:uiPriority w:val="99"/>
    <w:semiHidden/>
    <w:locked/>
    <w:rsid w:val="00D36509"/>
    <w:rPr>
      <w:rFonts w:ascii="Tahoma" w:hAnsi="Tahoma" w:cs="Times New Roman"/>
      <w:sz w:val="16"/>
    </w:rPr>
  </w:style>
  <w:style w:type="paragraph" w:customStyle="1" w:styleId="ae">
    <w:name w:val="Прижатый влево"/>
    <w:basedOn w:val="a"/>
    <w:next w:val="a"/>
    <w:uiPriority w:val="99"/>
    <w:rsid w:val="009B0E2E"/>
    <w:pPr>
      <w:widowControl w:val="0"/>
      <w:autoSpaceDE w:val="0"/>
      <w:autoSpaceDN w:val="0"/>
      <w:adjustRightInd w:val="0"/>
    </w:pPr>
    <w:rPr>
      <w:rFonts w:ascii="Arial" w:hAnsi="Arial"/>
      <w:sz w:val="24"/>
      <w:szCs w:val="24"/>
    </w:rPr>
  </w:style>
  <w:style w:type="paragraph" w:customStyle="1" w:styleId="af">
    <w:name w:val="Нормальный (таблица)"/>
    <w:basedOn w:val="a"/>
    <w:next w:val="a"/>
    <w:uiPriority w:val="99"/>
    <w:rsid w:val="00961442"/>
    <w:pPr>
      <w:widowControl w:val="0"/>
      <w:autoSpaceDE w:val="0"/>
      <w:autoSpaceDN w:val="0"/>
      <w:adjustRightInd w:val="0"/>
      <w:jc w:val="both"/>
    </w:pPr>
    <w:rPr>
      <w:rFonts w:ascii="Arial" w:hAnsi="Arial" w:cs="Arial"/>
      <w:sz w:val="24"/>
      <w:szCs w:val="24"/>
    </w:rPr>
  </w:style>
  <w:style w:type="paragraph" w:customStyle="1" w:styleId="af0">
    <w:name w:val="Заголовок распахивающейся части диалога"/>
    <w:basedOn w:val="a"/>
    <w:next w:val="a"/>
    <w:uiPriority w:val="99"/>
    <w:rsid w:val="00961442"/>
    <w:pPr>
      <w:widowControl w:val="0"/>
      <w:autoSpaceDE w:val="0"/>
      <w:autoSpaceDN w:val="0"/>
      <w:adjustRightInd w:val="0"/>
      <w:ind w:firstLine="720"/>
      <w:jc w:val="both"/>
    </w:pPr>
    <w:rPr>
      <w:rFonts w:ascii="Arial" w:hAnsi="Arial" w:cs="Arial"/>
      <w:i/>
      <w:iCs/>
      <w:color w:val="000080"/>
      <w:sz w:val="22"/>
      <w:szCs w:val="22"/>
    </w:rPr>
  </w:style>
  <w:style w:type="character" w:customStyle="1" w:styleId="ConsPlusNormal0">
    <w:name w:val="ConsPlusNormal Знак"/>
    <w:link w:val="ConsPlusNormal"/>
    <w:locked/>
    <w:rsid w:val="00BD5B14"/>
    <w:rPr>
      <w:rFonts w:ascii="Arial" w:hAnsi="Arial"/>
      <w:lang w:val="ru-RU" w:eastAsia="ru-RU"/>
    </w:rPr>
  </w:style>
  <w:style w:type="paragraph" w:styleId="af1">
    <w:name w:val="List Paragraph"/>
    <w:basedOn w:val="a"/>
    <w:uiPriority w:val="34"/>
    <w:qFormat/>
    <w:rsid w:val="00BD5B14"/>
    <w:pPr>
      <w:spacing w:after="200" w:line="276" w:lineRule="auto"/>
      <w:ind w:left="720"/>
      <w:contextualSpacing/>
    </w:pPr>
    <w:rPr>
      <w:rFonts w:ascii="Calibri" w:hAnsi="Calibri"/>
      <w:sz w:val="22"/>
      <w:szCs w:val="22"/>
    </w:rPr>
  </w:style>
  <w:style w:type="paragraph" w:customStyle="1" w:styleId="af2">
    <w:name w:val="Комментарий"/>
    <w:basedOn w:val="a"/>
    <w:next w:val="a"/>
    <w:uiPriority w:val="99"/>
    <w:rsid w:val="009B40BE"/>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3">
    <w:name w:val="Информация об изменениях документа"/>
    <w:basedOn w:val="af2"/>
    <w:next w:val="a"/>
    <w:uiPriority w:val="99"/>
    <w:rsid w:val="009B40BE"/>
    <w:rPr>
      <w:i/>
      <w:iCs/>
    </w:rPr>
  </w:style>
  <w:style w:type="character" w:customStyle="1" w:styleId="af4">
    <w:name w:val="Цветовое выделение"/>
    <w:uiPriority w:val="99"/>
    <w:rsid w:val="00A05B38"/>
    <w:rPr>
      <w:b/>
      <w:color w:val="26282F"/>
    </w:rPr>
  </w:style>
  <w:style w:type="paragraph" w:customStyle="1" w:styleId="af5">
    <w:name w:val="Информация об изменениях"/>
    <w:basedOn w:val="a"/>
    <w:next w:val="a"/>
    <w:uiPriority w:val="99"/>
    <w:rsid w:val="00A47DA0"/>
    <w:pPr>
      <w:widowControl w:val="0"/>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ConsPlusNonformat">
    <w:name w:val="ConsPlusNonformat"/>
    <w:uiPriority w:val="99"/>
    <w:rsid w:val="00CD55A2"/>
    <w:pPr>
      <w:widowControl w:val="0"/>
      <w:autoSpaceDE w:val="0"/>
      <w:autoSpaceDN w:val="0"/>
      <w:adjustRightInd w:val="0"/>
    </w:pPr>
    <w:rPr>
      <w:rFonts w:ascii="Courier New" w:hAnsi="Courier New" w:cs="Courier New"/>
    </w:rPr>
  </w:style>
  <w:style w:type="paragraph" w:styleId="af6">
    <w:name w:val="header"/>
    <w:basedOn w:val="a"/>
    <w:link w:val="af7"/>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7">
    <w:name w:val="Верхний колонтитул Знак"/>
    <w:basedOn w:val="a0"/>
    <w:link w:val="af6"/>
    <w:uiPriority w:val="99"/>
    <w:locked/>
    <w:rsid w:val="00CD55A2"/>
    <w:rPr>
      <w:rFonts w:ascii="Calibri" w:hAnsi="Calibri" w:cs="Times New Roman"/>
      <w:sz w:val="22"/>
      <w:szCs w:val="22"/>
    </w:rPr>
  </w:style>
  <w:style w:type="paragraph" w:styleId="af8">
    <w:name w:val="footer"/>
    <w:basedOn w:val="a"/>
    <w:link w:val="af9"/>
    <w:uiPriority w:val="99"/>
    <w:unhideWhenUsed/>
    <w:rsid w:val="00CD55A2"/>
    <w:pPr>
      <w:tabs>
        <w:tab w:val="center" w:pos="4677"/>
        <w:tab w:val="right" w:pos="9355"/>
      </w:tabs>
      <w:spacing w:after="200" w:line="276" w:lineRule="auto"/>
    </w:pPr>
    <w:rPr>
      <w:rFonts w:ascii="Calibri" w:hAnsi="Calibri"/>
      <w:sz w:val="22"/>
      <w:szCs w:val="22"/>
    </w:rPr>
  </w:style>
  <w:style w:type="character" w:customStyle="1" w:styleId="af9">
    <w:name w:val="Нижний колонтитул Знак"/>
    <w:basedOn w:val="a0"/>
    <w:link w:val="af8"/>
    <w:uiPriority w:val="99"/>
    <w:locked/>
    <w:rsid w:val="00CD55A2"/>
    <w:rPr>
      <w:rFonts w:ascii="Calibri" w:hAnsi="Calibri" w:cs="Times New Roman"/>
      <w:sz w:val="22"/>
      <w:szCs w:val="22"/>
    </w:rPr>
  </w:style>
  <w:style w:type="character" w:styleId="afa">
    <w:name w:val="page number"/>
    <w:basedOn w:val="a0"/>
    <w:uiPriority w:val="99"/>
    <w:rsid w:val="00CD55A2"/>
    <w:rPr>
      <w:rFonts w:cs="Times New Roman"/>
    </w:rPr>
  </w:style>
  <w:style w:type="character" w:styleId="afb">
    <w:name w:val="Strong"/>
    <w:basedOn w:val="a0"/>
    <w:uiPriority w:val="22"/>
    <w:qFormat/>
    <w:rsid w:val="00CD55A2"/>
    <w:rPr>
      <w:rFonts w:cs="Times New Roman"/>
      <w:b/>
    </w:rPr>
  </w:style>
  <w:style w:type="character" w:customStyle="1" w:styleId="11">
    <w:name w:val="Текст выноски Знак1"/>
    <w:uiPriority w:val="99"/>
    <w:semiHidden/>
    <w:locked/>
    <w:rsid w:val="00CD55A2"/>
    <w:rPr>
      <w:rFonts w:ascii="Tahoma" w:hAnsi="Tahoma"/>
      <w:sz w:val="16"/>
    </w:rPr>
  </w:style>
  <w:style w:type="paragraph" w:customStyle="1" w:styleId="ConsNormal">
    <w:name w:val="ConsNormal"/>
    <w:uiPriority w:val="99"/>
    <w:rsid w:val="00CD55A2"/>
    <w:pPr>
      <w:widowControl w:val="0"/>
      <w:ind w:firstLine="720"/>
    </w:pPr>
    <w:rPr>
      <w:rFonts w:ascii="Arial" w:hAnsi="Arial" w:cs="Arial"/>
    </w:rPr>
  </w:style>
  <w:style w:type="paragraph" w:styleId="afc">
    <w:name w:val="No Spacing"/>
    <w:uiPriority w:val="1"/>
    <w:qFormat/>
    <w:rsid w:val="00CD55A2"/>
    <w:rPr>
      <w:rFonts w:ascii="Calibri" w:hAnsi="Calibri"/>
      <w:sz w:val="22"/>
      <w:szCs w:val="22"/>
    </w:rPr>
  </w:style>
  <w:style w:type="character" w:styleId="afd">
    <w:name w:val="FollowedHyperlink"/>
    <w:basedOn w:val="a0"/>
    <w:uiPriority w:val="99"/>
    <w:semiHidden/>
    <w:unhideWhenUsed/>
    <w:rsid w:val="00DC7546"/>
    <w:rPr>
      <w:rFonts w:cs="Times New Roman"/>
      <w:color w:val="800080" w:themeColor="followedHyperlink"/>
      <w:u w:val="single"/>
    </w:rPr>
  </w:style>
  <w:style w:type="paragraph" w:styleId="23">
    <w:name w:val="Body Text 2"/>
    <w:basedOn w:val="a"/>
    <w:link w:val="24"/>
    <w:rsid w:val="006A739E"/>
    <w:pPr>
      <w:jc w:val="center"/>
    </w:pPr>
  </w:style>
  <w:style w:type="character" w:customStyle="1" w:styleId="24">
    <w:name w:val="Основной текст 2 Знак"/>
    <w:basedOn w:val="a0"/>
    <w:link w:val="23"/>
    <w:rsid w:val="006A739E"/>
    <w:rPr>
      <w:sz w:val="28"/>
    </w:rPr>
  </w:style>
  <w:style w:type="table" w:customStyle="1" w:styleId="12">
    <w:name w:val="Стиль таблицы1"/>
    <w:basedOn w:val="a8"/>
    <w:rsid w:val="006A73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83053">
      <w:marLeft w:val="0"/>
      <w:marRight w:val="0"/>
      <w:marTop w:val="0"/>
      <w:marBottom w:val="0"/>
      <w:divBdr>
        <w:top w:val="none" w:sz="0" w:space="0" w:color="auto"/>
        <w:left w:val="none" w:sz="0" w:space="0" w:color="auto"/>
        <w:bottom w:val="none" w:sz="0" w:space="0" w:color="auto"/>
        <w:right w:val="none" w:sz="0" w:space="0" w:color="auto"/>
      </w:divBdr>
    </w:div>
    <w:div w:id="1124083054">
      <w:marLeft w:val="0"/>
      <w:marRight w:val="0"/>
      <w:marTop w:val="0"/>
      <w:marBottom w:val="0"/>
      <w:divBdr>
        <w:top w:val="none" w:sz="0" w:space="0" w:color="auto"/>
        <w:left w:val="none" w:sz="0" w:space="0" w:color="auto"/>
        <w:bottom w:val="none" w:sz="0" w:space="0" w:color="auto"/>
        <w:right w:val="none" w:sz="0" w:space="0" w:color="auto"/>
      </w:divBdr>
    </w:div>
    <w:div w:id="1124083055">
      <w:marLeft w:val="0"/>
      <w:marRight w:val="0"/>
      <w:marTop w:val="0"/>
      <w:marBottom w:val="0"/>
      <w:divBdr>
        <w:top w:val="none" w:sz="0" w:space="0" w:color="auto"/>
        <w:left w:val="none" w:sz="0" w:space="0" w:color="auto"/>
        <w:bottom w:val="none" w:sz="0" w:space="0" w:color="auto"/>
        <w:right w:val="none" w:sz="0" w:space="0" w:color="auto"/>
      </w:divBdr>
    </w:div>
    <w:div w:id="1124083056">
      <w:marLeft w:val="0"/>
      <w:marRight w:val="0"/>
      <w:marTop w:val="0"/>
      <w:marBottom w:val="0"/>
      <w:divBdr>
        <w:top w:val="none" w:sz="0" w:space="0" w:color="auto"/>
        <w:left w:val="none" w:sz="0" w:space="0" w:color="auto"/>
        <w:bottom w:val="none" w:sz="0" w:space="0" w:color="auto"/>
        <w:right w:val="none" w:sz="0" w:space="0" w:color="auto"/>
      </w:divBdr>
    </w:div>
    <w:div w:id="1124083057">
      <w:marLeft w:val="0"/>
      <w:marRight w:val="0"/>
      <w:marTop w:val="0"/>
      <w:marBottom w:val="0"/>
      <w:divBdr>
        <w:top w:val="none" w:sz="0" w:space="0" w:color="auto"/>
        <w:left w:val="none" w:sz="0" w:space="0" w:color="auto"/>
        <w:bottom w:val="none" w:sz="0" w:space="0" w:color="auto"/>
        <w:right w:val="none" w:sz="0" w:space="0" w:color="auto"/>
      </w:divBdr>
    </w:div>
    <w:div w:id="11240830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41836.0" TargetMode="External"/><Relationship Id="rId18" Type="http://schemas.openxmlformats.org/officeDocument/2006/relationships/hyperlink" Target="garantF1://23840627.0" TargetMode="External"/><Relationship Id="rId26" Type="http://schemas.openxmlformats.org/officeDocument/2006/relationships/hyperlink" Target="garantF1://10035206.0" TargetMode="External"/><Relationship Id="rId39" Type="http://schemas.openxmlformats.org/officeDocument/2006/relationships/hyperlink" Target="garantF1://86367.0" TargetMode="External"/><Relationship Id="rId3" Type="http://schemas.openxmlformats.org/officeDocument/2006/relationships/styles" Target="styles.xml"/><Relationship Id="rId21" Type="http://schemas.openxmlformats.org/officeDocument/2006/relationships/hyperlink" Target="garantF1://23840920.0" TargetMode="External"/><Relationship Id="rId34" Type="http://schemas.openxmlformats.org/officeDocument/2006/relationships/hyperlink" Target="garantF1://70253464.0" TargetMode="External"/><Relationship Id="rId42" Type="http://schemas.openxmlformats.org/officeDocument/2006/relationships/hyperlink" Target="garantF1://23841244.0" TargetMode="External"/><Relationship Id="rId47" Type="http://schemas.openxmlformats.org/officeDocument/2006/relationships/hyperlink" Target="http://pandia.ru/text/category/munitcipalmznie_obrazovaniy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95610.0" TargetMode="External"/><Relationship Id="rId17" Type="http://schemas.openxmlformats.org/officeDocument/2006/relationships/hyperlink" Target="garantF1://70253464.0" TargetMode="External"/><Relationship Id="rId25" Type="http://schemas.openxmlformats.org/officeDocument/2006/relationships/hyperlink" Target="http://pandia.ru/text/category/munitcipalmznie_obrazovaniya/" TargetMode="External"/><Relationship Id="rId33" Type="http://schemas.openxmlformats.org/officeDocument/2006/relationships/hyperlink" Target="garantF1://23801384.0" TargetMode="External"/><Relationship Id="rId38" Type="http://schemas.openxmlformats.org/officeDocument/2006/relationships/hyperlink" Target="garantF1://70253464.0" TargetMode="External"/><Relationship Id="rId46" Type="http://schemas.openxmlformats.org/officeDocument/2006/relationships/hyperlink" Target="garantF1://12038291.14" TargetMode="External"/><Relationship Id="rId2" Type="http://schemas.openxmlformats.org/officeDocument/2006/relationships/numbering" Target="numbering.xml"/><Relationship Id="rId16" Type="http://schemas.openxmlformats.org/officeDocument/2006/relationships/hyperlink" Target="garantF1://10005879.0" TargetMode="External"/><Relationship Id="rId20" Type="http://schemas.openxmlformats.org/officeDocument/2006/relationships/hyperlink" Target="garantF1://12025128.0" TargetMode="External"/><Relationship Id="rId29" Type="http://schemas.openxmlformats.org/officeDocument/2006/relationships/hyperlink" Target="garantF1://10064186.0" TargetMode="External"/><Relationship Id="rId41" Type="http://schemas.openxmlformats.org/officeDocument/2006/relationships/hyperlink" Target="garantF1://1205227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3182.0" TargetMode="External"/><Relationship Id="rId24" Type="http://schemas.openxmlformats.org/officeDocument/2006/relationships/hyperlink" Target="garantF1://12038291.14" TargetMode="External"/><Relationship Id="rId32" Type="http://schemas.openxmlformats.org/officeDocument/2006/relationships/hyperlink" Target="garantF1://23840627.0" TargetMode="External"/><Relationship Id="rId37" Type="http://schemas.openxmlformats.org/officeDocument/2006/relationships/hyperlink" Target="garantF1://23841836.0" TargetMode="External"/><Relationship Id="rId40" Type="http://schemas.openxmlformats.org/officeDocument/2006/relationships/hyperlink" Target="garantF1://12025128.0" TargetMode="External"/><Relationship Id="rId45" Type="http://schemas.openxmlformats.org/officeDocument/2006/relationships/hyperlink" Target="garantF1://12038291.14"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garantF1://10064186.0" TargetMode="External"/><Relationship Id="rId23" Type="http://schemas.openxmlformats.org/officeDocument/2006/relationships/hyperlink" Target="garantF1://12038291.14" TargetMode="External"/><Relationship Id="rId28" Type="http://schemas.openxmlformats.org/officeDocument/2006/relationships/hyperlink" Target="garantF1://10003548.0" TargetMode="External"/><Relationship Id="rId36" Type="http://schemas.openxmlformats.org/officeDocument/2006/relationships/hyperlink" Target="garantF1://95610.0" TargetMode="External"/><Relationship Id="rId49" Type="http://schemas.openxmlformats.org/officeDocument/2006/relationships/header" Target="header2.xml"/><Relationship Id="rId10" Type="http://schemas.openxmlformats.org/officeDocument/2006/relationships/hyperlink" Target="garantF1://10035206.0" TargetMode="External"/><Relationship Id="rId19" Type="http://schemas.openxmlformats.org/officeDocument/2006/relationships/hyperlink" Target="garantF1://23801384.0" TargetMode="External"/><Relationship Id="rId31" Type="http://schemas.openxmlformats.org/officeDocument/2006/relationships/hyperlink" Target="garantF1://70253464.0" TargetMode="External"/><Relationship Id="rId44" Type="http://schemas.openxmlformats.org/officeDocument/2006/relationships/hyperlink" Target="garantF1://70253464.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44089.0" TargetMode="External"/><Relationship Id="rId14" Type="http://schemas.openxmlformats.org/officeDocument/2006/relationships/hyperlink" Target="garantF1://10003548.0" TargetMode="External"/><Relationship Id="rId22" Type="http://schemas.openxmlformats.org/officeDocument/2006/relationships/hyperlink" Target="garantF1://31424785.1000" TargetMode="External"/><Relationship Id="rId27" Type="http://schemas.openxmlformats.org/officeDocument/2006/relationships/hyperlink" Target="garantF1://70253464.0" TargetMode="External"/><Relationship Id="rId30" Type="http://schemas.openxmlformats.org/officeDocument/2006/relationships/hyperlink" Target="garantF1://10005879.0" TargetMode="External"/><Relationship Id="rId35" Type="http://schemas.openxmlformats.org/officeDocument/2006/relationships/hyperlink" Target="garantF1://93182.0" TargetMode="External"/><Relationship Id="rId43" Type="http://schemas.openxmlformats.org/officeDocument/2006/relationships/hyperlink" Target="garantF1://10064504.15" TargetMode="External"/><Relationship Id="rId48" Type="http://schemas.openxmlformats.org/officeDocument/2006/relationships/header" Target="header1.xml"/><Relationship Id="rId8" Type="http://schemas.openxmlformats.org/officeDocument/2006/relationships/hyperlink" Target="garantF1://10003000.0" TargetMode="Externa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1;&#1083;&#1072;&#1085;&#1082;%20&#1087;&#1080;&#1089;&#1077;&#1084;%20&#1091;&#1087;&#1088;&#1072;&#1074;&#1083;&#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A821D-4316-4052-8949-34055EBC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писем управления.dot</Template>
  <TotalTime>5</TotalTime>
  <Pages>100</Pages>
  <Words>27557</Words>
  <Characters>157076</Characters>
  <Application>Microsoft Office Word</Application>
  <DocSecurity>0</DocSecurity>
  <Lines>1308</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184265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Борисовна</dc:creator>
  <cp:lastModifiedBy>updn3</cp:lastModifiedBy>
  <cp:revision>2</cp:revision>
  <cp:lastPrinted>2019-05-24T11:40:00Z</cp:lastPrinted>
  <dcterms:created xsi:type="dcterms:W3CDTF">2019-09-11T13:32:00Z</dcterms:created>
  <dcterms:modified xsi:type="dcterms:W3CDTF">2019-09-11T13:32:00Z</dcterms:modified>
</cp:coreProperties>
</file>