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CE1415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.2016 г.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>, 20 апреля 2016 г.</w:t>
      </w:r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, 23 июня</w:t>
      </w:r>
      <w:proofErr w:type="gramEnd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2016г.</w:t>
      </w:r>
      <w:r w:rsidR="009F1B00" w:rsidRPr="00EB4158">
        <w:rPr>
          <w:rFonts w:ascii="Times New Roman" w:hAnsi="Times New Roman"/>
          <w:bCs/>
          <w:sz w:val="28"/>
          <w:szCs w:val="28"/>
          <w:lang w:val="ru-RU"/>
        </w:rPr>
        <w:t>,            02 сентября 2016г.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, 24.ноября 2016 г.</w:t>
      </w:r>
      <w:r w:rsidR="00DD50CA">
        <w:rPr>
          <w:rFonts w:ascii="Times New Roman" w:hAnsi="Times New Roman"/>
          <w:bCs/>
          <w:sz w:val="28"/>
          <w:szCs w:val="28"/>
          <w:lang w:val="ru-RU"/>
        </w:rPr>
        <w:t>, 20 апреля 2017г.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,22 июня 2017г.</w:t>
      </w:r>
      <w:r w:rsidR="00DD50CA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животноводства и растениеводства на территории Кавказского района</w:t>
            </w:r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СИКЦ;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СИКЦ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5C60FA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 w:rsidR="00F51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563,3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2017 </w:t>
            </w:r>
            <w:r w:rsidR="00F5163D">
              <w:rPr>
                <w:rFonts w:ascii="Times New Roman" w:hAnsi="Times New Roman"/>
                <w:sz w:val="28"/>
                <w:szCs w:val="28"/>
                <w:lang w:val="ru-RU"/>
              </w:rPr>
              <w:t>год – 13143,6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2020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376F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джета – 61017,3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7819,6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2018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33681,0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180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92B69" w:rsidRPr="00B04E02" w:rsidRDefault="00092B69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2016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D71775" w:rsidRPr="00B04E02" w:rsidRDefault="00092B69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4E0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-   200</w:t>
            </w:r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,0</w:t>
            </w:r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</w:t>
      </w:r>
      <w:r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сельских населенных пунктах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B75E9D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="00546900"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5C60FA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A22C24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10</w:t>
            </w:r>
            <w:r w:rsidR="00F5163D">
              <w:rPr>
                <w:rFonts w:ascii="Times New Roman" w:hAnsi="Times New Roman"/>
                <w:b/>
                <w:bCs/>
                <w:kern w:val="32"/>
                <w:lang w:val="ru-RU"/>
              </w:rPr>
              <w:t>056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3,</w:t>
            </w:r>
            <w:r w:rsidR="00F5163D"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10</w:t>
            </w:r>
            <w:r w:rsidR="00F5163D">
              <w:rPr>
                <w:rFonts w:ascii="Times New Roman" w:hAnsi="Times New Roman"/>
                <w:b/>
                <w:bCs/>
                <w:kern w:val="32"/>
                <w:lang w:val="ru-RU"/>
              </w:rPr>
              <w:t>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33681,0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180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3143,6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A22C24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19,6</w:t>
            </w:r>
            <w:r w:rsidR="00965402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A22C24"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3752</w:t>
            </w:r>
            <w:r w:rsidR="00505F40"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3537,1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32187,7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0A2071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58881,8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A22C24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4816,8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A22C24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A22C24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</w:t>
            </w:r>
            <w:r w:rsidR="00F5163D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663,4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</w:t>
            </w:r>
            <w:r w:rsidR="00F5163D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663,4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5C60FA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5C60F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5C60F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C60F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C60F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C60F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5C60F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% от запланированного и не хуже, чем значение показателя результата, достигнутое в году, предшествующем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отчетному, с учетом корректировки объемов финансирования по мероприятию.</w:t>
      </w:r>
      <w:proofErr w:type="gramEnd"/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t xml:space="preserve">3.1. Степень соответствия запланированному уровню расходов оценивается для каждой подпрограммы (основного мероприятия) как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lastRenderedPageBreak/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5C60FA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5C60FA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5C60FA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5C60FA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</w:tr>
      <w:tr w:rsidR="00563D73" w:rsidRPr="005C60FA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5C60FA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</w:tr>
      <w:tr w:rsidR="00563D73" w:rsidRPr="005C60FA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5C60FA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C60FA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5C60FA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5C60FA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5C60FA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5C60FA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092B69" w:rsidRPr="005C60FA" w:rsidTr="00D97AFC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087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D97AFC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D97AFC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37</w:t>
            </w:r>
            <w:r w:rsidR="0096540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D97AFC" w:rsidP="00CE141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3" w:type="dxa"/>
          </w:tcPr>
          <w:p w:rsidR="00D97AFC" w:rsidRPr="00E867E0" w:rsidRDefault="00D97AFC" w:rsidP="00CE141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2" w:type="dxa"/>
          </w:tcPr>
          <w:p w:rsidR="00D97AFC" w:rsidRPr="00E867E0" w:rsidRDefault="00D97AFC" w:rsidP="00CE141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2" w:type="dxa"/>
          </w:tcPr>
          <w:p w:rsidR="00D97AFC" w:rsidRPr="00E867E0" w:rsidRDefault="00D97AFC" w:rsidP="00CE141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32187,7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96540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«СИКЦ»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96540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5139,0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Default="00D97AFC" w:rsidP="00CE141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3" w:type="dxa"/>
          </w:tcPr>
          <w:p w:rsidR="00D97AFC" w:rsidRDefault="00D97AFC" w:rsidP="00CE141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2" w:type="dxa"/>
          </w:tcPr>
          <w:p w:rsidR="00D97AFC" w:rsidRDefault="00D97AFC" w:rsidP="00CE141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2" w:type="dxa"/>
          </w:tcPr>
          <w:p w:rsidR="00D97AFC" w:rsidRDefault="00D97AFC" w:rsidP="00CE141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 xml:space="preserve">МБУ «СИКЦ» </w:t>
            </w:r>
            <w:proofErr w:type="spellStart"/>
            <w:r w:rsidRPr="000C5CA8">
              <w:rPr>
                <w:rFonts w:ascii="Times New Roman" w:hAnsi="Times New Roman"/>
              </w:rPr>
              <w:t>Кавказский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3339</w:t>
            </w:r>
            <w:r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CE141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0C5CA8" w:rsidRDefault="00D97AFC" w:rsidP="00CE141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3" w:type="dxa"/>
          </w:tcPr>
          <w:p w:rsidR="00D97AFC" w:rsidRPr="000C5CA8" w:rsidRDefault="00D97AFC" w:rsidP="00CE141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CE141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CE141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65402">
              <w:rPr>
                <w:rFonts w:ascii="Times New Roman" w:hAnsi="Times New Roman"/>
                <w:lang w:val="ru-RU"/>
              </w:rPr>
              <w:t>800,0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28848,7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992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3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28848,7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992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3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58881,8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7757AA">
              <w:rPr>
                <w:rFonts w:ascii="Times New Roman" w:hAnsi="Times New Roman"/>
                <w:lang w:val="ru-RU"/>
              </w:rPr>
              <w:t>4816,8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хозяйство-вание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54140,8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418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54140,8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965402">
              <w:rPr>
                <w:rFonts w:ascii="Times New Roman" w:hAnsi="Times New Roman"/>
                <w:lang w:val="ru-RU"/>
              </w:rPr>
              <w:t>663,4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965402">
              <w:rPr>
                <w:rFonts w:ascii="Times New Roman" w:hAnsi="Times New Roman"/>
                <w:lang w:val="ru-RU"/>
              </w:rPr>
              <w:t>663,4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5C60FA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965402">
              <w:rPr>
                <w:rFonts w:ascii="Times New Roman" w:hAnsi="Times New Roman"/>
                <w:lang w:val="ru-RU"/>
              </w:rPr>
              <w:t>663,4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96540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2663,4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</w:t>
            </w:r>
            <w:r w:rsidR="0096540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9163,3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04621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943,6</w:t>
            </w:r>
          </w:p>
        </w:tc>
        <w:tc>
          <w:tcPr>
            <w:tcW w:w="1134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993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992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992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10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17,3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04621C">
              <w:rPr>
                <w:rFonts w:ascii="Times New Roman" w:hAnsi="Times New Roman"/>
                <w:sz w:val="23"/>
                <w:szCs w:val="23"/>
                <w:lang w:val="ru-RU"/>
              </w:rPr>
              <w:t>19,6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32281,0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800,0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5C60FA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C60FA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5C60FA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5C60FA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5C60FA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5C60FA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5C60FA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5C60F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5C60F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5C60F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5C60F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5C60F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5C60F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5C60FA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и мелких товаропроизводителей.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Определяется два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5C60FA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5C60FA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5C60FA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5C60FA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5C60FA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5C60FA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</w:tr>
      <w:tr w:rsidR="00A6322F" w:rsidRPr="005C60FA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5C60FA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5C60FA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6322F" w:rsidTr="00BF321F">
        <w:tc>
          <w:tcPr>
            <w:tcW w:w="675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27626"/>
    <w:rsid w:val="00027F10"/>
    <w:rsid w:val="000316DF"/>
    <w:rsid w:val="0004621C"/>
    <w:rsid w:val="00052245"/>
    <w:rsid w:val="000867A6"/>
    <w:rsid w:val="00092B69"/>
    <w:rsid w:val="000955CA"/>
    <w:rsid w:val="000970F5"/>
    <w:rsid w:val="000A2071"/>
    <w:rsid w:val="000C0BB4"/>
    <w:rsid w:val="000F3DC1"/>
    <w:rsid w:val="000F7B19"/>
    <w:rsid w:val="000F7FBD"/>
    <w:rsid w:val="00140E13"/>
    <w:rsid w:val="00150D25"/>
    <w:rsid w:val="00152B20"/>
    <w:rsid w:val="001553CE"/>
    <w:rsid w:val="00170E40"/>
    <w:rsid w:val="00206C8A"/>
    <w:rsid w:val="00250B38"/>
    <w:rsid w:val="00272B25"/>
    <w:rsid w:val="0028089F"/>
    <w:rsid w:val="00291006"/>
    <w:rsid w:val="002C0EAA"/>
    <w:rsid w:val="002C2B6D"/>
    <w:rsid w:val="002E5065"/>
    <w:rsid w:val="002F25F2"/>
    <w:rsid w:val="00340A5A"/>
    <w:rsid w:val="00341DA8"/>
    <w:rsid w:val="00361F1E"/>
    <w:rsid w:val="00376F87"/>
    <w:rsid w:val="003D1661"/>
    <w:rsid w:val="00403D0F"/>
    <w:rsid w:val="00424BD8"/>
    <w:rsid w:val="00437F14"/>
    <w:rsid w:val="004460E9"/>
    <w:rsid w:val="00447516"/>
    <w:rsid w:val="00450B03"/>
    <w:rsid w:val="004536F7"/>
    <w:rsid w:val="00461FCE"/>
    <w:rsid w:val="004768F8"/>
    <w:rsid w:val="004C25C8"/>
    <w:rsid w:val="004F24FF"/>
    <w:rsid w:val="004F4AE5"/>
    <w:rsid w:val="00505F40"/>
    <w:rsid w:val="005205D3"/>
    <w:rsid w:val="00545903"/>
    <w:rsid w:val="00546900"/>
    <w:rsid w:val="005555FE"/>
    <w:rsid w:val="00563D73"/>
    <w:rsid w:val="0056407D"/>
    <w:rsid w:val="00581913"/>
    <w:rsid w:val="005960C9"/>
    <w:rsid w:val="005C4613"/>
    <w:rsid w:val="005C60FA"/>
    <w:rsid w:val="005E09DD"/>
    <w:rsid w:val="00605633"/>
    <w:rsid w:val="00612D4F"/>
    <w:rsid w:val="006450F0"/>
    <w:rsid w:val="006B1C38"/>
    <w:rsid w:val="006B6457"/>
    <w:rsid w:val="006B710A"/>
    <w:rsid w:val="006F51C4"/>
    <w:rsid w:val="00763FAB"/>
    <w:rsid w:val="007757AA"/>
    <w:rsid w:val="008535F6"/>
    <w:rsid w:val="0086097E"/>
    <w:rsid w:val="00873DC2"/>
    <w:rsid w:val="00875CF0"/>
    <w:rsid w:val="008D09F1"/>
    <w:rsid w:val="008E4247"/>
    <w:rsid w:val="0091739D"/>
    <w:rsid w:val="009556F7"/>
    <w:rsid w:val="00965402"/>
    <w:rsid w:val="009D40DB"/>
    <w:rsid w:val="009D5145"/>
    <w:rsid w:val="009F1B00"/>
    <w:rsid w:val="00A0200A"/>
    <w:rsid w:val="00A22C24"/>
    <w:rsid w:val="00A6322F"/>
    <w:rsid w:val="00A6622E"/>
    <w:rsid w:val="00A73BEB"/>
    <w:rsid w:val="00AB65D5"/>
    <w:rsid w:val="00AE21DF"/>
    <w:rsid w:val="00AE7403"/>
    <w:rsid w:val="00B04E02"/>
    <w:rsid w:val="00B538E5"/>
    <w:rsid w:val="00B75E9D"/>
    <w:rsid w:val="00B83F3A"/>
    <w:rsid w:val="00B8625A"/>
    <w:rsid w:val="00BA425A"/>
    <w:rsid w:val="00BF321F"/>
    <w:rsid w:val="00C175C0"/>
    <w:rsid w:val="00C75D7B"/>
    <w:rsid w:val="00C90E4B"/>
    <w:rsid w:val="00CC0417"/>
    <w:rsid w:val="00CC649D"/>
    <w:rsid w:val="00CE05BF"/>
    <w:rsid w:val="00CE1415"/>
    <w:rsid w:val="00CF29FC"/>
    <w:rsid w:val="00D045E0"/>
    <w:rsid w:val="00D30A7B"/>
    <w:rsid w:val="00D71775"/>
    <w:rsid w:val="00D97AFC"/>
    <w:rsid w:val="00DA3053"/>
    <w:rsid w:val="00DC002E"/>
    <w:rsid w:val="00DD50CA"/>
    <w:rsid w:val="00DE473B"/>
    <w:rsid w:val="00DF2D03"/>
    <w:rsid w:val="00E30688"/>
    <w:rsid w:val="00E37D82"/>
    <w:rsid w:val="00E41F82"/>
    <w:rsid w:val="00E55DB5"/>
    <w:rsid w:val="00EB3099"/>
    <w:rsid w:val="00EB4158"/>
    <w:rsid w:val="00ED73F8"/>
    <w:rsid w:val="00F00EA7"/>
    <w:rsid w:val="00F5163D"/>
    <w:rsid w:val="00F73D7B"/>
    <w:rsid w:val="00F86669"/>
    <w:rsid w:val="00F86825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42.0" TargetMode="External"/><Relationship Id="rId13" Type="http://schemas.openxmlformats.org/officeDocument/2006/relationships/hyperlink" Target="garantF1://36802400.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4.emf"/><Relationship Id="rId34" Type="http://schemas.openxmlformats.org/officeDocument/2006/relationships/hyperlink" Target="garantF1://2062858.0" TargetMode="External"/><Relationship Id="rId7" Type="http://schemas.openxmlformats.org/officeDocument/2006/relationships/hyperlink" Target="garantF1://23801120.0" TargetMode="External"/><Relationship Id="rId12" Type="http://schemas.openxmlformats.org/officeDocument/2006/relationships/hyperlink" Target="garantF1://23841690.0" TargetMode="External"/><Relationship Id="rId17" Type="http://schemas.openxmlformats.org/officeDocument/2006/relationships/hyperlink" Target="garantF1://36892200.0" TargetMode="External"/><Relationship Id="rId25" Type="http://schemas.openxmlformats.org/officeDocument/2006/relationships/image" Target="media/image8.emf"/><Relationship Id="rId33" Type="http://schemas.openxmlformats.org/officeDocument/2006/relationships/hyperlink" Target="garantF1://12051309.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36891691.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garantF1://12051309.0" TargetMode="External"/><Relationship Id="rId11" Type="http://schemas.openxmlformats.org/officeDocument/2006/relationships/hyperlink" Target="garantF1://23840884.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hyperlink" Target="garantF1://10008787.0" TargetMode="External"/><Relationship Id="rId15" Type="http://schemas.openxmlformats.org/officeDocument/2006/relationships/hyperlink" Target="garantF1://36891601.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hyperlink" Target="garantF1://70273192.0" TargetMode="External"/><Relationship Id="rId10" Type="http://schemas.openxmlformats.org/officeDocument/2006/relationships/hyperlink" Target="garantF1://23840725.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hyperlink" Target="garantF1://12017177.0" TargetMode="External"/><Relationship Id="rId9" Type="http://schemas.openxmlformats.org/officeDocument/2006/relationships/hyperlink" Target="garantF1://23840721.0" TargetMode="External"/><Relationship Id="rId14" Type="http://schemas.openxmlformats.org/officeDocument/2006/relationships/hyperlink" Target="garantF1://36804984.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hyperlink" Target="garantF1://23841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43</Pages>
  <Words>11298</Words>
  <Characters>64403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16</cp:revision>
  <dcterms:created xsi:type="dcterms:W3CDTF">2017-06-19T05:45:00Z</dcterms:created>
  <dcterms:modified xsi:type="dcterms:W3CDTF">2017-06-26T05:25:00Z</dcterms:modified>
</cp:coreProperties>
</file>