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6429" w:rsidRPr="00BD64E8" w:rsidRDefault="006C6429" w:rsidP="00BD64E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Муниципальная программа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муниципального образования Кавказский район "Развитие культуры"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(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утв. </w:t>
      </w:r>
      <w:hyperlink w:anchor="sub_0" w:history="1">
        <w:r w:rsidRPr="00BD64E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D64E8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дминистрации</w:t>
      </w:r>
      <w:r w:rsidR="00C9008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муниципального образования Кавказский район от 24 октября 2014 г. N 1693</w:t>
      </w:r>
      <w:r w:rsid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 изменениями и дополнениями </w:t>
      </w:r>
      <w:r w:rsidR="00BD64E8"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от</w:t>
      </w:r>
      <w:r w:rsidR="00F84D0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227699">
        <w:rPr>
          <w:rFonts w:ascii="Times New Roman" w:hAnsi="Times New Roman" w:cs="Times New Roman"/>
          <w:bCs/>
          <w:color w:val="26282F"/>
          <w:sz w:val="28"/>
          <w:szCs w:val="28"/>
        </w:rPr>
        <w:t>20</w:t>
      </w:r>
      <w:r w:rsidR="00BD64E8"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227699">
        <w:rPr>
          <w:rFonts w:ascii="Times New Roman" w:hAnsi="Times New Roman" w:cs="Times New Roman"/>
          <w:bCs/>
          <w:color w:val="26282F"/>
          <w:sz w:val="28"/>
          <w:szCs w:val="28"/>
        </w:rPr>
        <w:t>февраля 2017г</w:t>
      </w:r>
      <w:r w:rsidR="005C687D">
        <w:rPr>
          <w:rFonts w:ascii="Times New Roman" w:hAnsi="Times New Roman" w:cs="Times New Roman"/>
          <w:bCs/>
          <w:color w:val="26282F"/>
          <w:sz w:val="28"/>
          <w:szCs w:val="28"/>
        </w:rPr>
        <w:t>.</w:t>
      </w:r>
      <w:r w:rsidR="001D7C97">
        <w:rPr>
          <w:rFonts w:ascii="Times New Roman" w:hAnsi="Times New Roman" w:cs="Times New Roman"/>
          <w:bCs/>
          <w:color w:val="26282F"/>
          <w:sz w:val="28"/>
          <w:szCs w:val="28"/>
        </w:rPr>
        <w:t>, 20 апреля 2017г.</w:t>
      </w:r>
      <w:r w:rsidR="005C4D02">
        <w:rPr>
          <w:rFonts w:ascii="Times New Roman" w:hAnsi="Times New Roman" w:cs="Times New Roman"/>
          <w:bCs/>
          <w:color w:val="26282F"/>
          <w:sz w:val="28"/>
          <w:szCs w:val="28"/>
        </w:rPr>
        <w:t>, 22</w:t>
      </w:r>
      <w:r w:rsidR="00F475D7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июня 2017г.</w:t>
      </w:r>
      <w:r w:rsidR="00DC4F34">
        <w:rPr>
          <w:rFonts w:ascii="Times New Roman" w:hAnsi="Times New Roman" w:cs="Times New Roman"/>
          <w:bCs/>
          <w:color w:val="26282F"/>
          <w:sz w:val="28"/>
          <w:szCs w:val="28"/>
        </w:rPr>
        <w:t>, 21 августа 2017г.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)</w:t>
      </w:r>
    </w:p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6429" w:rsidRPr="000101A1" w:rsidRDefault="006C6429" w:rsidP="006C642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Паспорт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муниципальной программы муниципального образования Кавказский район "Развитие культуры" (далее - муниципальная программа)</w:t>
      </w:r>
    </w:p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44"/>
        <w:gridCol w:w="6095"/>
      </w:tblGrid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муниципального образования Кавказский район (далее - отдел культуры)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50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  <w:bookmarkEnd w:id="0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учреждения, подведомственные отделу культуры администрации муниципального образования Кавказский район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176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bookmarkEnd w:id="1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Развитие и реализация культурного и духовного потенциала каждой личности, повышение качества и доступности муниципальных услуг сферы культуры муниципального образования Кавказский район для всех категорий потребителей.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свободного и оперативного доступа к информационным ресурсам и знаниям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устойчивого развития сферы культуры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сохранение и предотвращение утраты культурного наследия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улучшение качества услуг, предоставляемых учреждениями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художественно-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эстетического образования и кадрового потенциала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профессионального искусства в </w:t>
            </w:r>
            <w:proofErr w:type="gramStart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proofErr w:type="gramEnd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учебно-методических, консультационных мероприятий для учреждений культуры района, организационно-методическое и информационно-аналитическое обеспечение учреждений культуры района, организация мероприятий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обеспечение прав граждан на участие в культурной жизни и пользование библиотеками, на свободный доступ к культурным ценностям, на поиск и получение информации, на доступность библиотек и библиотечных ресурсов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учреждений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муниципальной политики в области развития культуры, искусства, дополнительного образования детей, библиотечного обслуживания населения и кино, сохранения и использования историко-культурного достояния в интересах всех категорий населения Кавказского района в пределах своей компетенции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художественно-эстетического образования и кадрового потенциала культуры и искусства муниципального образования Кавказский район организация социально-эффективного и экономически целесообразного библиотечного обслуживания населения района предоставление компенсационных выплат на возмещение расходов по оплате жилья, отопления и освещения специалистами села муниципальных учреждений культуры и искусства, работающим и проживающим в сельских населенных пунктах, в порядке, по нормам и нормативам, определенным действующим законодательством</w:t>
            </w:r>
            <w:proofErr w:type="gramEnd"/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упорядочение системы сбора, регистрации и обобщение информации об имуществе, 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обязательствах обслуживаемых учреждений и их движении путём сплошного, непрерывного и документального оформления всех хозяйственных операций, а также ведение учёта и отчетности по поступающим средствам различных уровней бюджета и внебюджетных источников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60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  <w:bookmarkEnd w:id="2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охват детей школьного возраста (5 - 18 лет) эстетическим образованием, предоставляемым детскими музыкальными, художественными школами и школами искусств;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детей, обучающихся в школах дополнительного образования;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число учебных, консультативных и методических мероприятий, проведенных для учреждений в сфере культуры и искусства;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число пользователей библиотеками в расчете на 1000 человек населения;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количество культурно-массовых мероприятий, проведенных на территории муниципального образования Кавказский район;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количество краевых (всероссийских) мероприятий, в которых приняло участие муниципальное образование Кавказский район;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количество получателей услуг (пользователей библиотек муниципального образования Кавказский район, физических лиц);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обновление книжных фондов библиотек муниципального образования Кавказский район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 культуры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70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  <w:bookmarkEnd w:id="3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срок реализации: 2015 - 2021 годы, этапы реализации не предусмотрены</w:t>
            </w:r>
          </w:p>
        </w:tc>
      </w:tr>
    </w:tbl>
    <w:p w:rsidR="00404936" w:rsidRPr="00404936" w:rsidRDefault="00404936" w:rsidP="00522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23" w:type="dxa"/>
        <w:tblLook w:val="00A0"/>
      </w:tblPr>
      <w:tblGrid>
        <w:gridCol w:w="2683"/>
        <w:gridCol w:w="6666"/>
        <w:gridCol w:w="222"/>
      </w:tblGrid>
      <w:tr w:rsidR="00102862" w:rsidRPr="00404936" w:rsidTr="007B1ACF">
        <w:tc>
          <w:tcPr>
            <w:tcW w:w="8901" w:type="dxa"/>
            <w:gridSpan w:val="2"/>
          </w:tcPr>
          <w:tbl>
            <w:tblPr>
              <w:tblW w:w="9639" w:type="dxa"/>
              <w:tblLook w:val="00A0"/>
            </w:tblPr>
            <w:tblGrid>
              <w:gridCol w:w="2114"/>
              <w:gridCol w:w="7525"/>
            </w:tblGrid>
            <w:tr w:rsidR="00102862" w:rsidRPr="00B36982" w:rsidTr="003803FB">
              <w:trPr>
                <w:trHeight w:val="1559"/>
              </w:trPr>
              <w:tc>
                <w:tcPr>
                  <w:tcW w:w="2114" w:type="dxa"/>
                </w:tcPr>
                <w:p w:rsidR="00102862" w:rsidRPr="00B36982" w:rsidRDefault="00102862" w:rsidP="00FF171E">
                  <w:pPr>
                    <w:pStyle w:val="msonormalbullet2gif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B36982">
                    <w:rPr>
                      <w:sz w:val="28"/>
                      <w:szCs w:val="28"/>
                    </w:rPr>
                    <w:t>Объемы бюджетных ассигнований муниципальной программы</w:t>
                  </w:r>
                </w:p>
              </w:tc>
              <w:tc>
                <w:tcPr>
                  <w:tcW w:w="7525" w:type="dxa"/>
                </w:tcPr>
                <w:p w:rsidR="007B1ACF" w:rsidRDefault="00102862" w:rsidP="007B1AC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6982">
                    <w:rPr>
                      <w:rFonts w:ascii="Times New Roman" w:hAnsi="Times New Roman"/>
                      <w:sz w:val="28"/>
                      <w:szCs w:val="28"/>
                    </w:rPr>
                    <w:t>Всего на 2015-2021 годы –</w:t>
                  </w:r>
                  <w:r w:rsidR="007B1AC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7B1ACF" w:rsidRPr="00424885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50</w:t>
                  </w:r>
                  <w:r w:rsidR="00465C03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8</w:t>
                  </w:r>
                  <w:r w:rsidR="00D5080B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405</w:t>
                  </w:r>
                  <w:r w:rsidR="007B1ACF" w:rsidRPr="00424885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,</w:t>
                  </w:r>
                  <w:r w:rsidR="00D5080B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8</w:t>
                  </w:r>
                  <w:r w:rsidR="007B1ACF" w:rsidRPr="00424885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B36982">
                    <w:rPr>
                      <w:rFonts w:ascii="Times New Roman" w:hAnsi="Times New Roman"/>
                      <w:sz w:val="28"/>
                      <w:szCs w:val="28"/>
                    </w:rPr>
                    <w:t>тыс. руб., из них по годам:</w:t>
                  </w:r>
                </w:p>
                <w:p w:rsidR="007B1ACF" w:rsidRPr="003803FB" w:rsidRDefault="007B1ACF" w:rsidP="003803FB">
                  <w:pPr>
                    <w:ind w:left="472" w:hanging="472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     </w:t>
                  </w:r>
                  <w:r w:rsidR="003803FB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424885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2015 год -  </w:t>
                  </w:r>
                  <w:r w:rsidRPr="00424885"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74429,2 </w:t>
                  </w:r>
                  <w:r w:rsidRPr="00424885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тыс. ру</w:t>
                  </w:r>
                  <w:r w:rsidR="003803FB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блей;                                            </w:t>
                  </w:r>
                  <w:r w:rsidRPr="00424885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2016 год -  71364,6 тыс. рублей;</w:t>
                  </w:r>
                </w:p>
              </w:tc>
            </w:tr>
          </w:tbl>
          <w:p w:rsidR="00102862" w:rsidRDefault="00102862"/>
        </w:tc>
        <w:tc>
          <w:tcPr>
            <w:tcW w:w="222" w:type="dxa"/>
          </w:tcPr>
          <w:p w:rsidR="00102862" w:rsidRDefault="00102862"/>
        </w:tc>
      </w:tr>
      <w:tr w:rsidR="007B1ACF" w:rsidRPr="00EA0668" w:rsidTr="007B1ACF">
        <w:tc>
          <w:tcPr>
            <w:tcW w:w="2376" w:type="dxa"/>
          </w:tcPr>
          <w:p w:rsidR="007B1ACF" w:rsidRPr="009B5311" w:rsidRDefault="007B1ACF" w:rsidP="007B1ACF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747" w:type="dxa"/>
            <w:gridSpan w:val="2"/>
          </w:tcPr>
          <w:p w:rsidR="007B1ACF" w:rsidRPr="00424885" w:rsidRDefault="007B1ACF" w:rsidP="003803F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48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2017 год -  </w:t>
            </w:r>
            <w:r w:rsidR="00D508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82435,2</w:t>
            </w:r>
            <w:r w:rsidRPr="004248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2018 год -  70935,8 тыс. 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2019 год -  70935,8  тыс. 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2020 год -  69152,6 тыс. 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90A70">
              <w:rPr>
                <w:rFonts w:ascii="Times New Roman" w:hAnsi="Times New Roman"/>
                <w:sz w:val="28"/>
                <w:szCs w:val="28"/>
              </w:rPr>
              <w:t xml:space="preserve">  69152,6 тыс. 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из сре</w:t>
            </w:r>
            <w:r w:rsidR="00465C03">
              <w:rPr>
                <w:rFonts w:ascii="Times New Roman" w:hAnsi="Times New Roman"/>
                <w:sz w:val="28"/>
                <w:szCs w:val="28"/>
              </w:rPr>
              <w:t>дств местного бюджета – 46434</w:t>
            </w:r>
            <w:r>
              <w:rPr>
                <w:rFonts w:ascii="Times New Roman" w:hAnsi="Times New Roman"/>
                <w:sz w:val="28"/>
                <w:szCs w:val="28"/>
              </w:rPr>
              <w:t>0,8</w:t>
            </w:r>
            <w:r w:rsidRPr="00790A70">
              <w:rPr>
                <w:rFonts w:ascii="Times New Roman" w:hAnsi="Times New Roman"/>
                <w:sz w:val="28"/>
                <w:szCs w:val="28"/>
              </w:rPr>
              <w:t xml:space="preserve">  тыс.  руб., в том числе по годам: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2015 год -  59036,3 тыс. 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2016 год -  61335,1 тыс. 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 год -  </w:t>
            </w:r>
            <w:r w:rsidR="00D5080B">
              <w:rPr>
                <w:rFonts w:ascii="Times New Roman" w:hAnsi="Times New Roman"/>
                <w:sz w:val="28"/>
                <w:szCs w:val="28"/>
              </w:rPr>
              <w:t>73011,4</w:t>
            </w:r>
            <w:r w:rsidRPr="00790A70">
              <w:rPr>
                <w:rFonts w:ascii="Times New Roman" w:hAnsi="Times New Roman"/>
                <w:sz w:val="28"/>
                <w:szCs w:val="28"/>
              </w:rPr>
              <w:t> тыс. 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2018 год -  67767,0 тыс. 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2019 год -  67767,0 тыс. 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2020 год -  67767,0 тыс. 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2021 год -  67767,0 тыс. рублей;</w:t>
            </w:r>
          </w:p>
          <w:p w:rsidR="007B1ACF" w:rsidRPr="007B1ACF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из сре</w:t>
            </w:r>
            <w:proofErr w:type="gramStart"/>
            <w:r w:rsidRPr="00790A70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790A70">
              <w:rPr>
                <w:rFonts w:ascii="Times New Roman" w:hAnsi="Times New Roman"/>
                <w:sz w:val="28"/>
                <w:szCs w:val="28"/>
              </w:rPr>
              <w:t xml:space="preserve">аевого бюджета </w:t>
            </w:r>
            <w:r w:rsidRPr="007B1ACF">
              <w:rPr>
                <w:rFonts w:ascii="Times New Roman" w:hAnsi="Times New Roman"/>
                <w:sz w:val="28"/>
                <w:szCs w:val="28"/>
              </w:rPr>
              <w:t>– 28165,0 тыс. руб., в том числе по годам:</w:t>
            </w:r>
          </w:p>
          <w:p w:rsidR="007B1ACF" w:rsidRPr="007B1ACF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1ACF">
              <w:rPr>
                <w:rFonts w:ascii="Times New Roman" w:hAnsi="Times New Roman"/>
                <w:sz w:val="28"/>
                <w:szCs w:val="28"/>
              </w:rPr>
              <w:t>2015 год -  8624,4 тыс. рублей;</w:t>
            </w:r>
          </w:p>
          <w:p w:rsidR="007B1ACF" w:rsidRPr="007B1ACF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1ACF">
              <w:rPr>
                <w:rFonts w:ascii="Times New Roman" w:hAnsi="Times New Roman"/>
                <w:sz w:val="28"/>
                <w:szCs w:val="28"/>
              </w:rPr>
              <w:t>2016 год -  8441,0 тыс. рублей;</w:t>
            </w:r>
          </w:p>
          <w:p w:rsidR="007B1ACF" w:rsidRPr="007B1ACF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1ACF">
              <w:rPr>
                <w:rFonts w:ascii="Times New Roman" w:hAnsi="Times New Roman"/>
                <w:sz w:val="28"/>
                <w:szCs w:val="28"/>
              </w:rPr>
              <w:t xml:space="preserve">2017 год -  </w:t>
            </w:r>
            <w:r w:rsidR="00D5080B">
              <w:rPr>
                <w:rFonts w:ascii="Times New Roman" w:hAnsi="Times New Roman"/>
                <w:sz w:val="28"/>
                <w:szCs w:val="28"/>
              </w:rPr>
              <w:t>7201,4</w:t>
            </w:r>
            <w:r w:rsidRPr="007B1AC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B1ACF" w:rsidRPr="007B1ACF" w:rsidRDefault="00465C03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 год -  </w:t>
            </w:r>
            <w:r w:rsidR="007B1ACF" w:rsidRPr="007B1ACF">
              <w:rPr>
                <w:rFonts w:ascii="Times New Roman" w:hAnsi="Times New Roman"/>
                <w:sz w:val="28"/>
                <w:szCs w:val="28"/>
              </w:rPr>
              <w:t>1933,2 тыс. рублей;</w:t>
            </w:r>
          </w:p>
          <w:p w:rsidR="007B1ACF" w:rsidRPr="00790A70" w:rsidRDefault="00465C03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 год -   </w:t>
            </w:r>
            <w:r w:rsidR="007B1ACF" w:rsidRPr="00790A70">
              <w:rPr>
                <w:rFonts w:ascii="Times New Roman" w:hAnsi="Times New Roman"/>
                <w:sz w:val="28"/>
                <w:szCs w:val="28"/>
              </w:rPr>
              <w:t>1933,2 тыс. рублей;</w:t>
            </w:r>
          </w:p>
          <w:p w:rsidR="007B1ACF" w:rsidRPr="00790A70" w:rsidRDefault="00465C03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 год -   </w:t>
            </w:r>
            <w:r w:rsidR="007B1ACF" w:rsidRPr="00790A70">
              <w:rPr>
                <w:rFonts w:ascii="Times New Roman" w:hAnsi="Times New Roman"/>
                <w:sz w:val="28"/>
                <w:szCs w:val="28"/>
              </w:rPr>
              <w:t>150,0 тыс. рублей;</w:t>
            </w:r>
          </w:p>
          <w:p w:rsidR="007B1ACF" w:rsidRPr="00790A70" w:rsidRDefault="00465C03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-   </w:t>
            </w:r>
            <w:r w:rsidR="007B1ACF" w:rsidRPr="00790A70">
              <w:rPr>
                <w:rFonts w:ascii="Times New Roman" w:hAnsi="Times New Roman"/>
                <w:sz w:val="28"/>
                <w:szCs w:val="28"/>
              </w:rPr>
              <w:t>150,0 тыс. 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из средств федерального бюджета –111,0 тыс. руб., в том числе по годам:</w:t>
            </w:r>
          </w:p>
          <w:p w:rsidR="007B1ACF" w:rsidRPr="00790A70" w:rsidRDefault="00465C03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2015 год -   </w:t>
            </w:r>
            <w:r w:rsidR="007B1ACF" w:rsidRPr="00790A70">
              <w:rPr>
                <w:rFonts w:ascii="Times New Roman" w:hAnsi="Times New Roman"/>
                <w:sz w:val="28"/>
                <w:szCs w:val="28"/>
              </w:rPr>
              <w:t>55,0 тыс. рублей;</w:t>
            </w:r>
          </w:p>
          <w:p w:rsidR="007B1ACF" w:rsidRPr="00790A70" w:rsidRDefault="00465C03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2016 год -   </w:t>
            </w:r>
            <w:r w:rsidR="007B1ACF" w:rsidRPr="00790A70">
              <w:rPr>
                <w:rFonts w:ascii="Times New Roman" w:hAnsi="Times New Roman"/>
                <w:sz w:val="28"/>
                <w:szCs w:val="28"/>
              </w:rPr>
              <w:t>56,0 тыс. рублей;</w:t>
            </w:r>
          </w:p>
          <w:p w:rsidR="007B1ACF" w:rsidRPr="00790A70" w:rsidRDefault="00465C03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 год -   </w:t>
            </w:r>
            <w:r w:rsidR="007B1ACF" w:rsidRPr="00790A70">
              <w:rPr>
                <w:rFonts w:ascii="Times New Roman" w:hAnsi="Times New Roman"/>
                <w:sz w:val="28"/>
                <w:szCs w:val="28"/>
              </w:rPr>
              <w:t>0,0 тыс. рублей;</w:t>
            </w:r>
          </w:p>
          <w:p w:rsidR="007B1ACF" w:rsidRPr="00790A70" w:rsidRDefault="00465C03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 год -   </w:t>
            </w:r>
            <w:r w:rsidR="007B1ACF" w:rsidRPr="00790A70">
              <w:rPr>
                <w:rFonts w:ascii="Times New Roman" w:hAnsi="Times New Roman"/>
                <w:sz w:val="28"/>
                <w:szCs w:val="28"/>
              </w:rPr>
              <w:t>0,0 тыс. рублей;</w:t>
            </w:r>
          </w:p>
          <w:p w:rsidR="007B1ACF" w:rsidRPr="00790A70" w:rsidRDefault="00465C03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 год -   </w:t>
            </w:r>
            <w:r w:rsidR="007B1ACF" w:rsidRPr="00790A70">
              <w:rPr>
                <w:rFonts w:ascii="Times New Roman" w:hAnsi="Times New Roman"/>
                <w:sz w:val="28"/>
                <w:szCs w:val="28"/>
              </w:rPr>
              <w:t>0,0 тыс. рублей;</w:t>
            </w:r>
          </w:p>
          <w:p w:rsidR="007B1ACF" w:rsidRPr="00790A70" w:rsidRDefault="00465C03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 год -   </w:t>
            </w:r>
            <w:r w:rsidR="007B1ACF" w:rsidRPr="00790A70">
              <w:rPr>
                <w:rFonts w:ascii="Times New Roman" w:hAnsi="Times New Roman"/>
                <w:sz w:val="28"/>
                <w:szCs w:val="28"/>
              </w:rPr>
              <w:t>0,0 тыс. 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 xml:space="preserve">2021 год - </w:t>
            </w:r>
            <w:r w:rsidR="00465C0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90A70">
              <w:rPr>
                <w:rFonts w:ascii="Times New Roman" w:hAnsi="Times New Roman"/>
                <w:sz w:val="28"/>
                <w:szCs w:val="28"/>
              </w:rPr>
              <w:t>0,0 тыс. рублей;</w:t>
            </w:r>
          </w:p>
          <w:p w:rsidR="007B1ACF" w:rsidRPr="004367A9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 xml:space="preserve">из внебюджетных источников  </w:t>
            </w:r>
            <w:r w:rsidRPr="004367A9">
              <w:rPr>
                <w:rFonts w:ascii="Times New Roman" w:hAnsi="Times New Roman"/>
                <w:sz w:val="28"/>
                <w:szCs w:val="28"/>
              </w:rPr>
              <w:t>– 1</w:t>
            </w:r>
            <w:r w:rsidR="00465C03">
              <w:rPr>
                <w:rFonts w:ascii="Times New Roman" w:hAnsi="Times New Roman"/>
                <w:sz w:val="28"/>
                <w:szCs w:val="28"/>
              </w:rPr>
              <w:t>5395</w:t>
            </w:r>
            <w:r w:rsidRPr="004367A9">
              <w:rPr>
                <w:rFonts w:ascii="Times New Roman" w:hAnsi="Times New Roman"/>
                <w:sz w:val="28"/>
                <w:szCs w:val="28"/>
              </w:rPr>
              <w:t>,</w:t>
            </w:r>
            <w:r w:rsidR="00465C03">
              <w:rPr>
                <w:rFonts w:ascii="Times New Roman" w:hAnsi="Times New Roman"/>
                <w:sz w:val="28"/>
                <w:szCs w:val="28"/>
              </w:rPr>
              <w:t>5</w:t>
            </w:r>
            <w:r w:rsidRPr="004367A9">
              <w:rPr>
                <w:rFonts w:ascii="Times New Roman" w:hAnsi="Times New Roman"/>
                <w:sz w:val="28"/>
                <w:szCs w:val="28"/>
              </w:rPr>
              <w:t xml:space="preserve"> тыс. руб., в том числе по годам:</w:t>
            </w:r>
          </w:p>
          <w:p w:rsidR="007B1ACF" w:rsidRPr="004367A9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367A9">
              <w:rPr>
                <w:rFonts w:ascii="Times New Roman" w:hAnsi="Times New Roman"/>
                <w:sz w:val="28"/>
                <w:szCs w:val="28"/>
              </w:rPr>
              <w:t>2015 год -   6713,5 тыс. 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367A9">
              <w:rPr>
                <w:rFonts w:ascii="Times New Roman" w:hAnsi="Times New Roman"/>
                <w:sz w:val="28"/>
                <w:szCs w:val="28"/>
              </w:rPr>
              <w:t xml:space="preserve">2016 год -   </w:t>
            </w:r>
            <w:r w:rsidR="00465C03">
              <w:rPr>
                <w:rFonts w:ascii="Times New Roman" w:hAnsi="Times New Roman"/>
                <w:sz w:val="28"/>
                <w:szCs w:val="28"/>
              </w:rPr>
              <w:t>1532,5</w:t>
            </w:r>
            <w:r w:rsidRPr="004367A9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 xml:space="preserve">2017 год -   </w:t>
            </w:r>
            <w:r w:rsidR="00D5080B">
              <w:rPr>
                <w:rFonts w:ascii="Times New Roman" w:hAnsi="Times New Roman"/>
                <w:sz w:val="28"/>
                <w:szCs w:val="28"/>
              </w:rPr>
              <w:t>2222,4</w:t>
            </w:r>
            <w:r w:rsidRPr="00790A70">
              <w:rPr>
                <w:rFonts w:ascii="Times New Roman" w:hAnsi="Times New Roman"/>
                <w:sz w:val="28"/>
                <w:szCs w:val="28"/>
              </w:rPr>
              <w:t> тыс. 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2018 год -   1235,6 тыс. 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lastRenderedPageBreak/>
              <w:t>2019 год -   1235,6 тыс. 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2020 год -   1235,6 тыс. рублей;</w:t>
            </w:r>
          </w:p>
          <w:p w:rsidR="007B1ACF" w:rsidRPr="00790A70" w:rsidRDefault="007B1ACF" w:rsidP="007B1AC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 1235,6  тыс. рублей</w:t>
            </w:r>
            <w:r w:rsidRPr="00790A7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B1ACF" w:rsidRPr="00404936" w:rsidRDefault="007B1ACF" w:rsidP="0040493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A82" w:rsidRPr="00404936" w:rsidRDefault="00227A82" w:rsidP="00227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Характеристика текущего состояния и прогноз развития в сфере культуры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Прошедшие годы наступившего XXI столетия стали периодом поступательного развития культуры и искусства муниципального образования Кавказский район. Существенно укрепилась материально-техническая база муниципальных учреждений культуры и искусства, их деятельность наполнилась новым содержанием.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Продолжают развиваться и совершенствовать свою деятельность образовательные учреждения в сфере культуры. Проводимые краевые, межрегиональные и российские конкурсы исполнительского мастерства, в которых принимают участие учащиеся и выпускники образовательных учреждений муниципального образования Кавказский район, свидетельствуют о постоянном повышении их уровня и возросшем авторитете школ дополнительного образования муниципального образования Кавказский район.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Вместе с тем в отрасли "Культура" муниципального образования Кавказский район в целом за многие годы накопились трудно решаемые проблемы. Первоочередная из них - заработная плата работников культуры и искусства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Структурные изменения в отрасли, связанные с реформой местного самоуправления, требуют дополнительных усилий и финансовых вливаний для сохранения единого культурного пространства в районе в целом, налаживания на новой основе культурных связей, диалога национальных культур, поддержки традиционной народной культуры.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условиях недостаточности финансирования инновационных процессов в культуре необходимо дальнейшее совершенствование системы избирательной поддержки общественно значимых творческих инициатив.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Процессы информатизации современной жизни настоятельно требуют от учреждений культуры и искусства района внедрения информационных технологий с целью более оперативного и качественного удовлетворения запросов посетителей.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Разрабатываемую Программу предполагается ориентировать на последовательное реформирование отрасли, что позволит обеспечить: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создание условий для развития культуры района и всестороннее участие граждан в культурной жизни;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lastRenderedPageBreak/>
        <w:t>- активизацию деятельности учреждений отрасли по предоставлению (государственных) и муниципальных услуг в сфере культуры их конкурентоспособности;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повышение роли культуры в укреплении институтов гражданского общества, формировании социально активной личности, защите социально уязвимых категорий населения района;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активное использование в воспитательных целях историко-культурного наследия;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концентрацию бюджетных средств на приоритетных направлениях развития отрасли.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Программа охватывает все основные виды деятельности в сфере культуры, искусства и кинематографии.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настоящее время инфраструктура в области культуры насчитывает 5</w:t>
      </w:r>
      <w:r w:rsidR="0012093E">
        <w:rPr>
          <w:rFonts w:ascii="Times New Roman" w:hAnsi="Times New Roman" w:cs="Times New Roman"/>
          <w:sz w:val="28"/>
          <w:szCs w:val="28"/>
        </w:rPr>
        <w:t>7</w:t>
      </w:r>
      <w:r w:rsidRPr="000101A1">
        <w:rPr>
          <w:rFonts w:ascii="Times New Roman" w:hAnsi="Times New Roman" w:cs="Times New Roman"/>
          <w:sz w:val="28"/>
          <w:szCs w:val="28"/>
        </w:rPr>
        <w:t xml:space="preserve"> учреждений: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16 - домов культуры и клубов;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5 - учреждений дополнительного образования детей;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2 - кинотеатра;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2</w:t>
      </w:r>
      <w:r w:rsidR="0012093E">
        <w:rPr>
          <w:rFonts w:ascii="Times New Roman" w:hAnsi="Times New Roman" w:cs="Times New Roman"/>
          <w:sz w:val="28"/>
          <w:szCs w:val="28"/>
        </w:rPr>
        <w:t>8</w:t>
      </w:r>
      <w:r w:rsidRPr="000101A1">
        <w:rPr>
          <w:rFonts w:ascii="Times New Roman" w:hAnsi="Times New Roman" w:cs="Times New Roman"/>
          <w:sz w:val="28"/>
          <w:szCs w:val="28"/>
        </w:rPr>
        <w:t xml:space="preserve"> - библиотек;</w:t>
      </w:r>
    </w:p>
    <w:p w:rsidR="00FC1769" w:rsidRPr="000101A1" w:rsidRDefault="00D42054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 музей</w:t>
      </w:r>
      <w:r w:rsidR="00FC1769" w:rsidRPr="000101A1">
        <w:rPr>
          <w:rFonts w:ascii="Times New Roman" w:hAnsi="Times New Roman" w:cs="Times New Roman"/>
          <w:sz w:val="28"/>
          <w:szCs w:val="28"/>
        </w:rPr>
        <w:t>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1 - парк культуры и отдыха;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1 - организационно-методический центр культуры;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2 - цент</w:t>
      </w:r>
      <w:r w:rsidR="00D42054">
        <w:rPr>
          <w:rFonts w:ascii="Times New Roman" w:hAnsi="Times New Roman" w:cs="Times New Roman"/>
          <w:sz w:val="28"/>
          <w:szCs w:val="28"/>
        </w:rPr>
        <w:t>рализованные</w:t>
      </w:r>
      <w:r w:rsidRPr="000101A1">
        <w:rPr>
          <w:rFonts w:ascii="Times New Roman" w:hAnsi="Times New Roman" w:cs="Times New Roman"/>
          <w:sz w:val="28"/>
          <w:szCs w:val="28"/>
        </w:rPr>
        <w:t xml:space="preserve"> бухгалтерии.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Сеть клубных учреждений в муниципальном образовании Кавказский район представлена 15 единицами: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8 социально-культурных центров;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1 дом культуры;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6 клубов.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клубных учреждениях в 2013 году осуществляли свою деятельность: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- 213 клубных формирований, на 3 единицы больше чем в 2010 и 2011 году с количеством участников 7498 человек, (6 % охвата населения);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из них для детей и подростков до 14 лет - 114 клубных формирований с количеством участников 2633 человека (23,5 % охвата от учащихся района);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из общего числа формирований - 109 коллективов художественной самодеятельности, которые посещают 2625 человек (2 % охвата населения);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из них для детей до 14 лет - 69 коллективов, которые посещают 1818 человек (16 % охвата от учащихся района).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2</w:t>
      </w:r>
      <w:r w:rsidR="00E5215F">
        <w:rPr>
          <w:rFonts w:ascii="Times New Roman" w:hAnsi="Times New Roman" w:cs="Times New Roman"/>
          <w:sz w:val="28"/>
          <w:szCs w:val="28"/>
        </w:rPr>
        <w:t>2</w:t>
      </w:r>
      <w:r w:rsidRPr="000101A1">
        <w:rPr>
          <w:rFonts w:ascii="Times New Roman" w:hAnsi="Times New Roman" w:cs="Times New Roman"/>
          <w:sz w:val="28"/>
          <w:szCs w:val="28"/>
        </w:rPr>
        <w:t xml:space="preserve"> - коллектива имеют звание 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народный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>, образцовый.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5-ти школах дополнительного образования детей обучаются 1347 человек (13,5 % от учащихся по району);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районе работает 2</w:t>
      </w:r>
      <w:r w:rsidR="00E5215F">
        <w:rPr>
          <w:rFonts w:ascii="Times New Roman" w:hAnsi="Times New Roman" w:cs="Times New Roman"/>
          <w:sz w:val="28"/>
          <w:szCs w:val="28"/>
        </w:rPr>
        <w:t xml:space="preserve">8 </w:t>
      </w:r>
      <w:r w:rsidRPr="000101A1">
        <w:rPr>
          <w:rFonts w:ascii="Times New Roman" w:hAnsi="Times New Roman" w:cs="Times New Roman"/>
          <w:sz w:val="28"/>
          <w:szCs w:val="28"/>
        </w:rPr>
        <w:t>библиотек. В них зарегистрировано 53,2 тыс. чел. или 42,6 % населения района (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 xml:space="preserve"> по краю % охвата населения 31,9).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Охват детского населения - почти 100 %.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lastRenderedPageBreak/>
        <w:t>За 2013 год учреждениями культуры проведено более 11 тысяч мероприятий, на которых присутствовало более 800 тысяч человек (многократный охват населения).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Использование программно-целевого метода позволит путем конкурсного отбора поддержать и профинансировать наиболее социально значимые творческие проекты, связанные как с внутренними процессами развития отрасли "Культура, искусство и кинематография" в целом и составляющих ее </w:t>
      </w:r>
      <w:proofErr w:type="spellStart"/>
      <w:r w:rsidRPr="000101A1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Pr="000101A1">
        <w:rPr>
          <w:rFonts w:ascii="Times New Roman" w:hAnsi="Times New Roman" w:cs="Times New Roman"/>
          <w:sz w:val="28"/>
          <w:szCs w:val="28"/>
        </w:rPr>
        <w:t>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Система планируемых к реализации мероприятий в сфере культуры включает в себя: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создание благоприятных условий для приобщения жителей Кавказского района к культурным ценностям, развитие и взаимодействие национальных культур народов и этнических групп, проживающих на территории района;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повышение качества, доступности и эффективности организации досуга населения Кавказского района, сохранение, популяризация и охрана объектов культурного наследия (памятников истории и культуры);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расширение доступа различных категорий населения Кавказского района к достижениям культуры, искусства и кинематографии, информационным ресурсам;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формирование у детей и молодежи ценностных ориентиров и нравственных норм, основанных на культурно-исторических и духовных традициях России, Кубани и Кавказского района;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совершенствование форм и методов духовно-нравственного, информационного развития детей и молодежи, поддержка одаренных детей.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Pr="00DE74A6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показатели, сроки и этапы реализации муниципальной программы, позволяющие оценить эффективность ее реализации по годам, приведены в </w:t>
      </w:r>
      <w:hyperlink w:anchor="sub_1100" w:history="1">
        <w:r w:rsidRPr="00DE74A6">
          <w:rPr>
            <w:rFonts w:ascii="Times New Roman" w:hAnsi="Times New Roman" w:cs="Times New Roman"/>
            <w:sz w:val="28"/>
            <w:szCs w:val="28"/>
          </w:rPr>
          <w:t>приложении N 1</w:t>
        </w:r>
      </w:hyperlink>
      <w:r w:rsidRPr="00DE74A6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90"/>
      <w:r w:rsidRPr="00DE74A6">
        <w:rPr>
          <w:rFonts w:ascii="Times New Roman" w:hAnsi="Times New Roman" w:cs="Times New Roman"/>
          <w:sz w:val="28"/>
          <w:szCs w:val="28"/>
        </w:rPr>
        <w:t>Срок реализации программы 2015 - 2021 год</w:t>
      </w:r>
      <w:r w:rsidRPr="000101A1">
        <w:rPr>
          <w:rFonts w:ascii="Times New Roman" w:hAnsi="Times New Roman" w:cs="Times New Roman"/>
          <w:sz w:val="28"/>
          <w:szCs w:val="28"/>
        </w:rPr>
        <w:t>ы.</w:t>
      </w:r>
    </w:p>
    <w:bookmarkEnd w:id="4"/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5" w:name="sub_300"/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5"/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рамках муниципальной программы предусмотрены отдельные мероприятия, направленные на осуществление муниципальной политики в области культуры и искусства, осуществляемые отделом культуры.</w:t>
      </w:r>
    </w:p>
    <w:p w:rsidR="00E0656A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 представлен в </w:t>
      </w:r>
      <w:hyperlink w:anchor="sub_1200" w:history="1">
        <w:r w:rsidRPr="00DE74A6">
          <w:rPr>
            <w:rFonts w:ascii="Times New Roman" w:hAnsi="Times New Roman" w:cs="Times New Roman"/>
            <w:sz w:val="28"/>
            <w:szCs w:val="28"/>
          </w:rPr>
          <w:t>приложении N 2</w:t>
        </w:r>
      </w:hyperlink>
      <w:r w:rsidRPr="00DE74A6">
        <w:rPr>
          <w:rFonts w:ascii="Times New Roman" w:hAnsi="Times New Roman" w:cs="Times New Roman"/>
          <w:sz w:val="28"/>
          <w:szCs w:val="28"/>
        </w:rPr>
        <w:t>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6" w:name="sub_400"/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Обоснование ресурсного обеспечения муниципальной программы</w:t>
      </w:r>
    </w:p>
    <w:bookmarkEnd w:id="6"/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lastRenderedPageBreak/>
        <w:t>Финансирование мероприятий муниципальной программы предусматривается осуществлять за счет средств местного бюджета с возможным привлечением сре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>аевого бюджета, федерального бюджета и внебюджетных источников.</w:t>
      </w:r>
    </w:p>
    <w:p w:rsidR="003C6570" w:rsidRPr="001F0DAF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финансовых ресурсов, предусмотренных на реализацию муниципальной программы представлен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1300" w:history="1">
        <w:r w:rsidRPr="001F0DAF">
          <w:rPr>
            <w:rFonts w:ascii="Times New Roman" w:hAnsi="Times New Roman" w:cs="Times New Roman"/>
            <w:sz w:val="28"/>
            <w:szCs w:val="28"/>
          </w:rPr>
          <w:t>приложении N 3</w:t>
        </w:r>
      </w:hyperlink>
      <w:r w:rsidRPr="001F0DAF">
        <w:rPr>
          <w:rFonts w:ascii="Times New Roman" w:hAnsi="Times New Roman" w:cs="Times New Roman"/>
          <w:sz w:val="28"/>
          <w:szCs w:val="28"/>
        </w:rPr>
        <w:t>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1A1">
        <w:rPr>
          <w:rFonts w:ascii="Times New Roman" w:hAnsi="Times New Roman" w:cs="Times New Roman"/>
          <w:sz w:val="28"/>
          <w:szCs w:val="28"/>
        </w:rPr>
        <w:t>Предоставление субсидии муниципальным учреждениям, подведомственным отделу культуры, на выполнение муниципального задания осуществляется координатором муниципальной программы в порядке, установленном постановлением администрации муниципального образования Кавказский район от 8 ноября 2010 года N 1014 "О порядке формирования муниципального задания в отношении муниципальных казенных, бюджетных и автономных учреждений муниципального образования Кавказский район и финансового обеспечения выполнения муниципального задания".</w:t>
      </w:r>
      <w:proofErr w:type="gramEnd"/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случае привлечения сре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>аевого бюджета порядок предоставления и распределения указанных средств муниципальным образованиям Краснодарского края устанавливается соответствующим нормативным правовым актом администрации Краснодарского края.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случае привлечения средств федерального бюджета порядок предоставления и распределения указанных средств определяется соответствующим нормативным правовым актом Правительства Российской Федерации.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1A1">
        <w:rPr>
          <w:rFonts w:ascii="Times New Roman" w:hAnsi="Times New Roman" w:cs="Times New Roman"/>
          <w:sz w:val="28"/>
          <w:szCs w:val="28"/>
        </w:rPr>
        <w:t xml:space="preserve">Так, субвенции органам местного самоуправления муниципальных образований Краснодарского края на реализацию переданных государственных полномочий по предоставлению компенсации педагогическим работникам образовательных учреждений предоставляются в соответствии </w:t>
      </w:r>
      <w:r w:rsidRPr="001F0DAF">
        <w:rPr>
          <w:rFonts w:ascii="Times New Roman" w:hAnsi="Times New Roman" w:cs="Times New Roman"/>
          <w:sz w:val="28"/>
          <w:szCs w:val="28"/>
        </w:rPr>
        <w:t xml:space="preserve">с </w:t>
      </w:r>
      <w:hyperlink r:id="rId6" w:history="1">
        <w:r w:rsidRPr="001F0DA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F0DAF">
        <w:rPr>
          <w:rFonts w:ascii="Times New Roman" w:hAnsi="Times New Roman" w:cs="Times New Roman"/>
          <w:sz w:val="28"/>
          <w:szCs w:val="28"/>
        </w:rPr>
        <w:t xml:space="preserve"> Краснодарского</w:t>
      </w:r>
      <w:r w:rsidRPr="000101A1">
        <w:rPr>
          <w:rFonts w:ascii="Times New Roman" w:hAnsi="Times New Roman" w:cs="Times New Roman"/>
          <w:sz w:val="28"/>
          <w:szCs w:val="28"/>
        </w:rPr>
        <w:t xml:space="preserve"> края от 15 декабря 2004 года N 805-КЗ "О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сферы".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 xml:space="preserve"> Порядок предоставления и расходования указанных субвенций определяется нормативным правовым актом главы администрации (губернатора) Краснодарского края.</w:t>
      </w:r>
    </w:p>
    <w:p w:rsidR="00D62F34" w:rsidRPr="00D62F34" w:rsidRDefault="00D62F34" w:rsidP="00D62F3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7" w:name="sub_500"/>
      <w:r w:rsidRPr="00D62F34">
        <w:rPr>
          <w:rFonts w:ascii="Times New Roman" w:hAnsi="Times New Roman" w:cs="Times New Roman"/>
          <w:b/>
          <w:bCs/>
          <w:color w:val="26282F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</w:t>
      </w:r>
    </w:p>
    <w:bookmarkEnd w:id="7"/>
    <w:p w:rsidR="00D62F34" w:rsidRPr="00D62F34" w:rsidRDefault="00D62F34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2F34" w:rsidRDefault="00D62F34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2F34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муниципальных заданий на оказание муниципальных услуг муниципальными учреждениями, подведомственными </w:t>
      </w:r>
      <w:r w:rsidRPr="00D62F34">
        <w:rPr>
          <w:rFonts w:ascii="Times New Roman" w:hAnsi="Times New Roman" w:cs="Times New Roman"/>
          <w:sz w:val="28"/>
          <w:szCs w:val="28"/>
        </w:rPr>
        <w:lastRenderedPageBreak/>
        <w:t xml:space="preserve">отделу культуры, на очередной финансовый год и плановый период представлен в </w:t>
      </w:r>
      <w:hyperlink w:anchor="sub_1400" w:history="1">
        <w:r w:rsidRPr="001F0DAF">
          <w:rPr>
            <w:rFonts w:ascii="Times New Roman" w:hAnsi="Times New Roman" w:cs="Times New Roman"/>
            <w:sz w:val="28"/>
            <w:szCs w:val="28"/>
          </w:rPr>
          <w:t>приложении N 4</w:t>
        </w:r>
      </w:hyperlink>
      <w:r w:rsidRPr="001F0DAF">
        <w:rPr>
          <w:rFonts w:ascii="Times New Roman" w:hAnsi="Times New Roman" w:cs="Times New Roman"/>
          <w:sz w:val="28"/>
          <w:szCs w:val="28"/>
        </w:rPr>
        <w:t>.</w:t>
      </w:r>
    </w:p>
    <w:p w:rsidR="003A319E" w:rsidRPr="001F0DAF" w:rsidRDefault="003A319E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 не предусмотрены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способными существенно повлиять на сроки и результаты реализации муниципальной программы: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61"/>
      <w:r w:rsidRPr="00E56859">
        <w:rPr>
          <w:rFonts w:ascii="Times New Roman" w:hAnsi="Times New Roman" w:cs="Times New Roman"/>
          <w:sz w:val="28"/>
          <w:szCs w:val="28"/>
        </w:rPr>
        <w:t>1)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62"/>
      <w:bookmarkEnd w:id="8"/>
      <w:r w:rsidRPr="00E56859">
        <w:rPr>
          <w:rFonts w:ascii="Times New Roman" w:hAnsi="Times New Roman" w:cs="Times New Roman"/>
          <w:sz w:val="28"/>
          <w:szCs w:val="28"/>
        </w:rPr>
        <w:t>2)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63"/>
      <w:bookmarkEnd w:id="9"/>
      <w:r w:rsidRPr="00E56859">
        <w:rPr>
          <w:rFonts w:ascii="Times New Roman" w:hAnsi="Times New Roman" w:cs="Times New Roman"/>
          <w:sz w:val="28"/>
          <w:szCs w:val="28"/>
        </w:rPr>
        <w:t>3)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района и переориентации на ликвидацию последствий техногенных или экологических катастроф.</w:t>
      </w:r>
    </w:p>
    <w:bookmarkEnd w:id="10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обеспечение сбалансированного распределения финансовых средств по основным мероприятиям в соответствии с ожидаемыми конечными результатами, ежегодное уточнение объемов финансовых средств, предусмотренных на реализацию программных мероприятий, в зависимости от достигнутых результатов;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проведение мониторинга выполнения государственной программы, регулярного анализа и при необходимости ежегодной корректировки целевых показателей, а так же мероприятий муниципальной программы.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1" w:name="sub_700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7. Меры правового регулирования в сфере реализации муниципальной программы</w:t>
      </w:r>
    </w:p>
    <w:bookmarkEnd w:id="11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Меры правового регулирования в сфере реализации муниципальной программы не предусмотрены.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2" w:name="sub_800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 Методика оценки эффективности реализации муниципальной программы</w:t>
      </w:r>
    </w:p>
    <w:bookmarkEnd w:id="12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3A319E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Эффективность реализации муниципальной программы </w:t>
      </w:r>
      <w:r w:rsidRPr="0020058E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Кавказский район</w:t>
      </w:r>
      <w:r w:rsidRPr="008658D7">
        <w:rPr>
          <w:rFonts w:ascii="Times New Roman" w:hAnsi="Times New Roman" w:cs="Times New Roman"/>
          <w:color w:val="000000"/>
          <w:sz w:val="28"/>
          <w:szCs w:val="28"/>
        </w:rPr>
        <w:t xml:space="preserve"> «Развитие культуры»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58D7">
        <w:rPr>
          <w:rFonts w:ascii="Times New Roman" w:hAnsi="Times New Roman"/>
          <w:color w:val="000000"/>
          <w:sz w:val="28"/>
          <w:szCs w:val="28"/>
        </w:rPr>
        <w:lastRenderedPageBreak/>
        <w:t>рассчитывается в соответствии с приложением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58D7">
        <w:rPr>
          <w:rFonts w:ascii="Times New Roman" w:hAnsi="Times New Roman"/>
          <w:color w:val="000000"/>
          <w:sz w:val="28"/>
          <w:szCs w:val="28"/>
        </w:rPr>
        <w:t xml:space="preserve">№ 7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8658D7">
        <w:rPr>
          <w:rFonts w:ascii="Times New Roman" w:hAnsi="Times New Roman" w:cs="Times New Roman"/>
          <w:color w:val="000000"/>
          <w:sz w:val="28"/>
          <w:szCs w:val="28"/>
        </w:rPr>
        <w:t>Методика расчета целевых пока</w:t>
      </w:r>
      <w:r>
        <w:rPr>
          <w:rFonts w:ascii="Times New Roman" w:hAnsi="Times New Roman" w:cs="Times New Roman"/>
          <w:color w:val="000000"/>
          <w:sz w:val="28"/>
          <w:szCs w:val="28"/>
        </w:rPr>
        <w:t>зателей Порядка, утвержденного Постановлением администрации МО Кавказский район от 11 июля 2014г.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</w:t>
      </w:r>
      <w:r w:rsidR="00E56859" w:rsidRPr="00E568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019E" w:rsidRDefault="008F019E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E56859" w:rsidRPr="008F019E" w:rsidRDefault="008F019E" w:rsidP="008F019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F019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9. Механизм реализации муниципальной программы и </w:t>
      </w:r>
      <w:proofErr w:type="gramStart"/>
      <w:r w:rsidRPr="008F019E">
        <w:rPr>
          <w:rFonts w:ascii="Times New Roman" w:hAnsi="Times New Roman" w:cs="Times New Roman"/>
          <w:b/>
          <w:bCs/>
          <w:color w:val="26282F"/>
          <w:sz w:val="28"/>
          <w:szCs w:val="28"/>
        </w:rPr>
        <w:t>контроль за</w:t>
      </w:r>
      <w:proofErr w:type="gramEnd"/>
      <w:r w:rsidRPr="008F019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ее выполнением</w:t>
      </w:r>
    </w:p>
    <w:p w:rsidR="003C6570" w:rsidRPr="000101A1" w:rsidRDefault="003C6570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«9.1. Текущее управление муниципальной программой осуществляет ее координатор, который: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формирует структуру муниципальной программы и перечень участников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принимает решение о необходимости внесения в установленном порядке изменений в муниципальную программу;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разрабатывает формы отчетности для участников муниципальной программы, необходимые для осуществления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сайте;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lastRenderedPageBreak/>
        <w:t>9.2. Координатор муниципальной программы ежегодно, не                           позднее 31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5 к муниципальной программе.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</w:t>
      </w:r>
      <w:r w:rsidRPr="00DE12EB">
        <w:rPr>
          <w:rFonts w:ascii="Times New Roman" w:hAnsi="Times New Roman" w:cs="Times New Roman"/>
          <w:sz w:val="28"/>
          <w:szCs w:val="28"/>
        </w:rPr>
        <w:tab/>
        <w:t>документальное подтверждение результата.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Для основных мероприятий: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lastRenderedPageBreak/>
        <w:t>В процессе реализации муниципальной программы ее координатор по согласованию с  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9.3.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  <w:proofErr w:type="gramEnd"/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9.4. Мониторинг реализации муниципальной программы осуществляется по отчетным формам, утверждаемым финансовым управлением.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9.5.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9.6.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сведения о фактическом выполнении основных мероприятий с указанием причин их невыполнения или неполного выполнения;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программы и  основных мероприятий плановым показателям, установленным муниципальной программой;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оценку эффективности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 и </w:t>
      </w:r>
      <w:r w:rsidRPr="00DE12EB">
        <w:rPr>
          <w:rFonts w:ascii="Times New Roman" w:hAnsi="Times New Roman" w:cs="Times New Roman"/>
          <w:sz w:val="28"/>
          <w:szCs w:val="28"/>
        </w:rPr>
        <w:lastRenderedPageBreak/>
        <w:t>входящих в ее состав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9.7. При реализации мероприятия муниципальной программы (основного мероприятия) координатор муниципальной программы,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9.8. Муниципальный заказчик: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заключает му</w:t>
      </w:r>
      <w:r w:rsidR="003A319E">
        <w:rPr>
          <w:rFonts w:ascii="Times New Roman" w:hAnsi="Times New Roman" w:cs="Times New Roman"/>
          <w:sz w:val="28"/>
          <w:szCs w:val="28"/>
        </w:rPr>
        <w:t xml:space="preserve">ниципальные контракты в </w:t>
      </w:r>
      <w:r w:rsidRPr="00DE12EB">
        <w:rPr>
          <w:rFonts w:ascii="Times New Roman" w:hAnsi="Times New Roman" w:cs="Times New Roman"/>
          <w:sz w:val="28"/>
          <w:szCs w:val="28"/>
        </w:rPr>
        <w:t>установленном законодательством порядке на основании положений Федерального закона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 xml:space="preserve"> проводит анализ выполнения мероприятия;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 xml:space="preserve"> несет ответственность за нецелевое и неэффективное использование выделенных в его распоряжение бюджетных средств;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формирует бюджетные заявки на финансирование мероприятия основного мероприятия, а также осуществляет иные полномочия, установленные муниципальной программой.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9.9. Главный распорядитель (распорядитель) бюджетных сре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>еделах полномочий, установленных бюджетным законодательством Российской Федерации: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обеспечивает результативность, </w:t>
      </w:r>
      <w:proofErr w:type="spellStart"/>
      <w:r w:rsidRPr="00DE12EB">
        <w:rPr>
          <w:rFonts w:ascii="Times New Roman" w:hAnsi="Times New Roman" w:cs="Times New Roman"/>
          <w:sz w:val="28"/>
          <w:szCs w:val="28"/>
        </w:rPr>
        <w:t>адресность</w:t>
      </w:r>
      <w:proofErr w:type="spellEnd"/>
      <w:r w:rsidRPr="00DE12EB">
        <w:rPr>
          <w:rFonts w:ascii="Times New Roman" w:hAnsi="Times New Roman" w:cs="Times New Roman"/>
          <w:sz w:val="28"/>
          <w:szCs w:val="28"/>
        </w:rPr>
        <w:t xml:space="preserve"> и целевой характер использования бюджетных сре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предоставление субсидий и бюджетных инвестиций в установленном порядке;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lastRenderedPageBreak/>
        <w:t xml:space="preserve"> осуществляет иные полномочия, установленные бюджетным законодательством Российской Федерации.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9.10. Исполнитель: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обеспечивает реализацию мероприятия и проводит анализ его выполнения;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представляет отчетность координатору муниципальной программы  о результатах выполнения основного мероприятия;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осуществляет иные полномочия, установленные муниципальной программой».</w:t>
      </w:r>
    </w:p>
    <w:p w:rsidR="003C6570" w:rsidRPr="000101A1" w:rsidRDefault="003C6570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5A33" w:rsidRDefault="00ED5A33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33F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3FEE" w:rsidRP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233FEE" w:rsidRP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233FEE" w:rsidRP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t>«Развитие культуры»</w:t>
      </w:r>
    </w:p>
    <w:p w:rsidR="000E0B28" w:rsidRDefault="000E0B28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</w:p>
    <w:p w:rsidR="007B1ACF" w:rsidRPr="000E0B28" w:rsidRDefault="007B1ACF" w:rsidP="00F00827">
      <w:pPr>
        <w:suppressAutoHyphens/>
        <w:jc w:val="center"/>
        <w:rPr>
          <w:rFonts w:ascii="Times New Roman" w:hAnsi="Times New Roman"/>
          <w:sz w:val="24"/>
          <w:szCs w:val="24"/>
        </w:rPr>
      </w:pPr>
      <w:r w:rsidRPr="000E0B28">
        <w:rPr>
          <w:rFonts w:ascii="Times New Roman" w:hAnsi="Times New Roman"/>
          <w:sz w:val="24"/>
          <w:szCs w:val="24"/>
        </w:rPr>
        <w:t>Цели, задачи и целевые показатели муниципальной программы «Развитие культуры»</w:t>
      </w:r>
    </w:p>
    <w:tbl>
      <w:tblPr>
        <w:tblW w:w="15315" w:type="dxa"/>
        <w:tblInd w:w="108" w:type="dxa"/>
        <w:tblLayout w:type="fixed"/>
        <w:tblLook w:val="00A0"/>
      </w:tblPr>
      <w:tblGrid>
        <w:gridCol w:w="710"/>
        <w:gridCol w:w="6666"/>
        <w:gridCol w:w="994"/>
        <w:gridCol w:w="708"/>
        <w:gridCol w:w="993"/>
        <w:gridCol w:w="850"/>
        <w:gridCol w:w="992"/>
        <w:gridCol w:w="851"/>
        <w:gridCol w:w="850"/>
        <w:gridCol w:w="851"/>
        <w:gridCol w:w="850"/>
      </w:tblGrid>
      <w:tr w:rsidR="007B1ACF" w:rsidRPr="00790A70" w:rsidTr="007B1ACF">
        <w:trPr>
          <w:trHeight w:val="15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790A7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790A70">
              <w:rPr>
                <w:rFonts w:ascii="Times New Roman" w:hAnsi="Times New Roman"/>
              </w:rPr>
              <w:t>/</w:t>
            </w:r>
            <w:proofErr w:type="spellStart"/>
            <w:r w:rsidRPr="00790A7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6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Наименование целевого показателя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 xml:space="preserve">Ед. </w:t>
            </w:r>
            <w:proofErr w:type="spellStart"/>
            <w:r w:rsidRPr="00790A70">
              <w:rPr>
                <w:rFonts w:ascii="Times New Roman" w:hAnsi="Times New Roman"/>
              </w:rPr>
              <w:t>изм</w:t>
            </w:r>
            <w:proofErr w:type="spellEnd"/>
            <w:r w:rsidRPr="00790A70"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90A70">
              <w:rPr>
                <w:rFonts w:ascii="Times New Roman" w:hAnsi="Times New Roman"/>
              </w:rPr>
              <w:t>Ста-тус</w:t>
            </w:r>
            <w:proofErr w:type="spellEnd"/>
            <w:proofErr w:type="gramEnd"/>
            <w:r w:rsidRPr="00790A70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Значение показателей</w:t>
            </w:r>
          </w:p>
        </w:tc>
      </w:tr>
      <w:tr w:rsidR="007B1ACF" w:rsidRPr="00790A70" w:rsidTr="007B1ACF">
        <w:trPr>
          <w:trHeight w:val="3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66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2015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2016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2017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2018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2019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 xml:space="preserve">2021 </w:t>
            </w:r>
          </w:p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год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11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Муниципальная программа «Развитие культуры»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ACF" w:rsidRPr="00790A70" w:rsidRDefault="007B1ACF" w:rsidP="007B1ACF">
            <w:pPr>
              <w:pStyle w:val="a3"/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Цель: развитие и реализация культурного и духовного потенциала каждой личности, повышение эффективности муниципального управления в сфере культуры муниципального образования Кавказский район для всех категорий потребителей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2.1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pStyle w:val="a3"/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  <w:i/>
              </w:rPr>
              <w:t>Основное мероприятие № 1</w:t>
            </w:r>
            <w:r w:rsidRPr="00790A70">
              <w:rPr>
                <w:rFonts w:ascii="Times New Roman" w:hAnsi="Times New Roman"/>
              </w:rPr>
              <w:t xml:space="preserve"> «Руководство и управление в сфере культуры и искусства»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pStyle w:val="a3"/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Задача: осуществление муниципальной политики в области развития культуры, искусства, дополнительного образования детей, библиотечного обслуживания населения и кино, сохранения и использования историко-культурного достояния в интересах всех категорий населения Кавказского района в пределах своей компетенции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 xml:space="preserve">2.1.1 </w:t>
            </w:r>
          </w:p>
        </w:tc>
        <w:tc>
          <w:tcPr>
            <w:tcW w:w="6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pStyle w:val="a3"/>
              <w:suppressAutoHyphens/>
              <w:jc w:val="both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pStyle w:val="a3"/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19E" w:rsidRDefault="003A319E" w:rsidP="003A319E">
            <w:pPr>
              <w:suppressAutoHyphens/>
              <w:rPr>
                <w:rFonts w:ascii="Times New Roman" w:hAnsi="Times New Roman"/>
              </w:rPr>
            </w:pPr>
          </w:p>
          <w:p w:rsidR="007B1ACF" w:rsidRPr="00D42054" w:rsidRDefault="007B1ACF" w:rsidP="003A319E">
            <w:pPr>
              <w:suppressAutoHyphens/>
              <w:jc w:val="center"/>
              <w:rPr>
                <w:rFonts w:ascii="Times New Roman" w:hAnsi="Times New Roman"/>
              </w:rPr>
            </w:pPr>
            <w:r w:rsidRPr="00D42054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D42054" w:rsidRDefault="007B1ACF" w:rsidP="00D42054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054">
              <w:rPr>
                <w:sz w:val="22"/>
                <w:szCs w:val="22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D42054" w:rsidRDefault="007B1ACF" w:rsidP="00D42054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054">
              <w:rPr>
                <w:sz w:val="22"/>
                <w:szCs w:val="22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D42054" w:rsidRDefault="007B1ACF" w:rsidP="00D42054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054">
              <w:rPr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D42054" w:rsidRDefault="007B1ACF" w:rsidP="003A319E">
            <w:pPr>
              <w:suppressAutoHyphens/>
              <w:jc w:val="center"/>
              <w:rPr>
                <w:rFonts w:ascii="Times New Roman" w:hAnsi="Times New Roman"/>
              </w:rPr>
            </w:pPr>
            <w:r w:rsidRPr="00D42054">
              <w:rPr>
                <w:rFonts w:ascii="Times New Roman" w:hAnsi="Times New Roman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D42054" w:rsidRDefault="007B1ACF" w:rsidP="00D42054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054">
              <w:rPr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D42054" w:rsidRDefault="007B1ACF" w:rsidP="00D42054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054">
              <w:rPr>
                <w:sz w:val="22"/>
                <w:szCs w:val="22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D42054" w:rsidRDefault="007B1ACF" w:rsidP="00D42054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054">
              <w:rPr>
                <w:sz w:val="22"/>
                <w:szCs w:val="22"/>
              </w:rPr>
              <w:t>75</w:t>
            </w:r>
          </w:p>
        </w:tc>
      </w:tr>
      <w:tr w:rsidR="007B1ACF" w:rsidRPr="00790A70" w:rsidTr="007B1ACF">
        <w:trPr>
          <w:trHeight w:val="2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2.2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  <w:i/>
                <w:iCs/>
              </w:rPr>
            </w:pPr>
            <w:r w:rsidRPr="00790A70">
              <w:rPr>
                <w:rFonts w:ascii="Times New Roman" w:hAnsi="Times New Roman"/>
                <w:i/>
                <w:iCs/>
              </w:rPr>
              <w:t>Основное мероприятие</w:t>
            </w:r>
            <w:r w:rsidRPr="00790A70">
              <w:rPr>
                <w:rFonts w:ascii="Times New Roman" w:hAnsi="Times New Roman"/>
              </w:rPr>
              <w:t xml:space="preserve"> № 2 «Реализация дополнительных </w:t>
            </w:r>
            <w:proofErr w:type="spellStart"/>
            <w:r w:rsidRPr="00790A70">
              <w:rPr>
                <w:rFonts w:ascii="Times New Roman" w:hAnsi="Times New Roman"/>
              </w:rPr>
              <w:t>предпрофессиональных</w:t>
            </w:r>
            <w:proofErr w:type="spellEnd"/>
            <w:r w:rsidRPr="00790A70">
              <w:rPr>
                <w:rFonts w:ascii="Times New Roman" w:hAnsi="Times New Roman"/>
              </w:rPr>
              <w:t xml:space="preserve"> общеобразовательных программ в области искусств»</w:t>
            </w:r>
          </w:p>
        </w:tc>
      </w:tr>
      <w:tr w:rsidR="007B1ACF" w:rsidRPr="00790A70" w:rsidTr="007B1ACF">
        <w:trPr>
          <w:trHeight w:val="2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  <w:i/>
                <w:iCs/>
              </w:rPr>
            </w:pPr>
            <w:r w:rsidRPr="00790A70">
              <w:rPr>
                <w:rFonts w:ascii="Times New Roman" w:hAnsi="Times New Roman"/>
              </w:rPr>
              <w:t xml:space="preserve">Задача: сохранение и развитие художественно-эстетического образования и кадрового потенциала культуры и искусства муниципального образования Кавказский район  </w:t>
            </w:r>
          </w:p>
        </w:tc>
      </w:tr>
      <w:tr w:rsidR="007B1ACF" w:rsidRPr="00790A70" w:rsidTr="007B1ACF">
        <w:trPr>
          <w:trHeight w:val="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2.2.1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охват детей школьного возраста (5 - 18 лет) эстетическим образованием, предоставляемым детскими музыкальными, художественными школами и школами искусств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14,0</w:t>
            </w:r>
          </w:p>
        </w:tc>
      </w:tr>
      <w:tr w:rsidR="007B1ACF" w:rsidRPr="00790A70" w:rsidTr="007B1ACF">
        <w:trPr>
          <w:trHeight w:val="2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lastRenderedPageBreak/>
              <w:t>2.2.2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увеличение количества детей, обучающихся в школах дополнительного образования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1590</w:t>
            </w:r>
          </w:p>
        </w:tc>
      </w:tr>
      <w:tr w:rsidR="007B1ACF" w:rsidRPr="00790A70" w:rsidTr="007B1ACF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2.2.3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87</w:t>
            </w:r>
          </w:p>
        </w:tc>
      </w:tr>
      <w:tr w:rsidR="007B1ACF" w:rsidRPr="00790A70" w:rsidTr="007B1ACF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2.2.4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Количество присужденных учащимся детских школ иску</w:t>
            </w:r>
            <w:proofErr w:type="gramStart"/>
            <w:r w:rsidRPr="00790A70">
              <w:rPr>
                <w:rFonts w:ascii="Times New Roman" w:hAnsi="Times New Roman"/>
              </w:rPr>
              <w:t>сств  ст</w:t>
            </w:r>
            <w:proofErr w:type="gramEnd"/>
            <w:r w:rsidRPr="00790A70">
              <w:rPr>
                <w:rFonts w:ascii="Times New Roman" w:hAnsi="Times New Roman"/>
              </w:rPr>
              <w:t>ипендий, премий, грантов различного уровня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</w:t>
            </w:r>
          </w:p>
        </w:tc>
      </w:tr>
      <w:tr w:rsidR="007B1ACF" w:rsidRPr="00790A70" w:rsidTr="007B1ACF">
        <w:trPr>
          <w:trHeight w:val="3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2.3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  <w:i/>
                <w:iCs/>
              </w:rPr>
            </w:pPr>
            <w:r w:rsidRPr="00790A70">
              <w:rPr>
                <w:rFonts w:ascii="Times New Roman" w:hAnsi="Times New Roman"/>
                <w:i/>
                <w:iCs/>
              </w:rPr>
              <w:t>Основное мероприятие</w:t>
            </w:r>
            <w:r w:rsidRPr="00790A70">
              <w:rPr>
                <w:rFonts w:ascii="Times New Roman" w:hAnsi="Times New Roman"/>
              </w:rPr>
              <w:t xml:space="preserve"> № 3 «Организация библиотечного обслуживания населения муниципального образования Кавказский район»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Задача: обеспечение прав граждан на участие в культурной жизни и пользование библиотеками, на свободный доступ к культурным ценностям, на поиск и получение информации, на доступность библиотек и библиотечных ресурсов</w:t>
            </w:r>
          </w:p>
        </w:tc>
      </w:tr>
      <w:tr w:rsidR="007B1ACF" w:rsidRPr="00790A70" w:rsidTr="007B1ACF">
        <w:trPr>
          <w:trHeight w:val="1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2.3.1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число пользователей библиотеками в расчете на 1000 человек населения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455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460</w:t>
            </w:r>
          </w:p>
        </w:tc>
      </w:tr>
      <w:tr w:rsidR="007B1ACF" w:rsidRPr="00790A70" w:rsidTr="007B1ACF">
        <w:trPr>
          <w:trHeight w:val="1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2.3.2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</w:tr>
      <w:tr w:rsidR="007B1ACF" w:rsidRPr="00790A70" w:rsidTr="007B1ACF">
        <w:trPr>
          <w:trHeight w:val="3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2.3.3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обновление книжных фондов библиотек муниципального образования Кавказский район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0,2</w:t>
            </w:r>
          </w:p>
        </w:tc>
      </w:tr>
      <w:tr w:rsidR="007B1ACF" w:rsidRPr="00790A70" w:rsidTr="007B1ACF">
        <w:trPr>
          <w:trHeight w:val="3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2.3.4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количество получателей услуг (пользователей библиотек муниципального образования Кавказский район, физических лиц)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53140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53150</w:t>
            </w:r>
          </w:p>
        </w:tc>
      </w:tr>
      <w:tr w:rsidR="007B1ACF" w:rsidRPr="00790A70" w:rsidTr="007B1ACF">
        <w:trPr>
          <w:trHeight w:val="3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2.4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  <w:i/>
                <w:iCs/>
              </w:rPr>
            </w:pPr>
            <w:r w:rsidRPr="00790A70">
              <w:rPr>
                <w:rFonts w:ascii="Times New Roman" w:hAnsi="Times New Roman"/>
                <w:i/>
                <w:iCs/>
              </w:rPr>
              <w:t>Основное мероприятие</w:t>
            </w:r>
            <w:r w:rsidRPr="00790A70">
              <w:rPr>
                <w:rFonts w:ascii="Times New Roman" w:hAnsi="Times New Roman"/>
              </w:rPr>
              <w:t xml:space="preserve"> № 4 «Методическое обслуживание учреждений культуры»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Задача: организация и проведение учебно-методических, консультационных мероприятий для учреждений культуры района, организационно-методическое и информационно-аналитическое обеспечение учреждений культуры района, организация мероприятий</w:t>
            </w:r>
          </w:p>
        </w:tc>
      </w:tr>
      <w:tr w:rsidR="007B1ACF" w:rsidRPr="00790A70" w:rsidTr="007B1ACF">
        <w:trPr>
          <w:trHeight w:val="1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2.4.1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количество проведенных мероприятий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92</w:t>
            </w:r>
          </w:p>
        </w:tc>
      </w:tr>
      <w:tr w:rsidR="007B1ACF" w:rsidRPr="00790A70" w:rsidTr="007B1ACF">
        <w:trPr>
          <w:trHeight w:val="1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lastRenderedPageBreak/>
              <w:t>2.4.2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</w:tr>
      <w:tr w:rsidR="007B1ACF" w:rsidRPr="00790A70" w:rsidTr="007B1ACF">
        <w:trPr>
          <w:trHeight w:val="1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2.4.3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количество учреждений культуры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28</w:t>
            </w:r>
          </w:p>
        </w:tc>
      </w:tr>
      <w:tr w:rsidR="007B1ACF" w:rsidRPr="00790A70" w:rsidTr="007B1ACF">
        <w:trPr>
          <w:trHeight w:val="3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2.5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  <w:i/>
                <w:iCs/>
              </w:rPr>
            </w:pPr>
            <w:r w:rsidRPr="00790A70">
              <w:rPr>
                <w:rFonts w:ascii="Times New Roman" w:hAnsi="Times New Roman"/>
                <w:i/>
                <w:iCs/>
              </w:rPr>
              <w:t>Основное мероприятие</w:t>
            </w:r>
            <w:r w:rsidRPr="00790A70">
              <w:rPr>
                <w:rFonts w:ascii="Times New Roman" w:hAnsi="Times New Roman"/>
              </w:rPr>
              <w:t xml:space="preserve"> № 5 «Обеспечение организации и осуществления бухгалтерского учета»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Задача: упорядочение системы сбора, регистрации и обобщение информации об имуществе, обязательствах обслуживаемых учреждений и их движении путём сплошного, непрерывного и документального оформления всех хозяйственных операций, а также ведение учёта и отчетности по поступающим средствам различных уровней бюджета и внебюджетных источников</w:t>
            </w:r>
          </w:p>
        </w:tc>
      </w:tr>
      <w:tr w:rsidR="007B1ACF" w:rsidRPr="00790A70" w:rsidTr="007B1ACF">
        <w:trPr>
          <w:trHeight w:val="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2.5.1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ACF" w:rsidRPr="003B6A79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Целевой показатель: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 xml:space="preserve">кол-во </w:t>
            </w:r>
            <w:proofErr w:type="spellStart"/>
            <w:r w:rsidRPr="003B6A79">
              <w:rPr>
                <w:rFonts w:ascii="Times New Roman" w:hAnsi="Times New Roman"/>
              </w:rPr>
              <w:t>обслуж</w:t>
            </w:r>
            <w:proofErr w:type="spellEnd"/>
            <w:r w:rsidRPr="003B6A79">
              <w:rPr>
                <w:rFonts w:ascii="Times New Roman" w:hAnsi="Times New Roman"/>
              </w:rPr>
              <w:t xml:space="preserve">. </w:t>
            </w:r>
            <w:proofErr w:type="spellStart"/>
            <w:r w:rsidRPr="003B6A79">
              <w:rPr>
                <w:rFonts w:ascii="Times New Roman" w:hAnsi="Times New Roman"/>
              </w:rPr>
              <w:t>учр</w:t>
            </w:r>
            <w:proofErr w:type="spellEnd"/>
            <w:r w:rsidRPr="003B6A79"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20</w:t>
            </w:r>
          </w:p>
        </w:tc>
      </w:tr>
      <w:tr w:rsidR="007B1ACF" w:rsidRPr="00790A70" w:rsidTr="007B1ACF">
        <w:trPr>
          <w:trHeight w:val="2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2.6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  <w:i/>
                <w:iCs/>
              </w:rPr>
            </w:pPr>
            <w:r w:rsidRPr="00790A70">
              <w:rPr>
                <w:rFonts w:ascii="Times New Roman" w:hAnsi="Times New Roman"/>
                <w:i/>
                <w:iCs/>
              </w:rPr>
              <w:t>Основное мероприятие</w:t>
            </w:r>
            <w:r w:rsidRPr="00790A70">
              <w:rPr>
                <w:rFonts w:ascii="Times New Roman" w:hAnsi="Times New Roman"/>
              </w:rPr>
              <w:t xml:space="preserve"> № 6 «Создание условий для организации досуга и культуры»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Задача: создание благоприятных условий для устойчивого развития сферы культуры муниципального образования Кавказский район</w:t>
            </w:r>
          </w:p>
        </w:tc>
      </w:tr>
      <w:tr w:rsidR="007B1ACF" w:rsidRPr="00790A70" w:rsidTr="007B1ACF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2.6.1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количество культурно-массовых мероприятий, проведенных на территории муниципального образования Кавказский район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11007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11121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11232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11245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11275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11300</w:t>
            </w:r>
          </w:p>
        </w:tc>
      </w:tr>
      <w:tr w:rsidR="007B1ACF" w:rsidRPr="00790A70" w:rsidTr="007B1ACF">
        <w:trPr>
          <w:trHeight w:val="1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2.6.2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количество краевых (всероссийских) мероприятий, в которых приняло участие муниципальное образование Кавказский район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57</w:t>
            </w:r>
          </w:p>
        </w:tc>
      </w:tr>
    </w:tbl>
    <w:p w:rsidR="007B1ACF" w:rsidRPr="00790A70" w:rsidRDefault="007B1ACF" w:rsidP="007B1AC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A70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790A70">
        <w:rPr>
          <w:rFonts w:ascii="Times New Roman" w:hAnsi="Times New Roman" w:cs="Times New Roman"/>
          <w:sz w:val="24"/>
          <w:szCs w:val="24"/>
        </w:rPr>
        <w:t xml:space="preserve"> Отмечается: если целевой показатель определяется на основе данных муниципального статистического наблюдения, присваивается статус «1» с указанием в сноске срока представ</w:t>
      </w:r>
      <w:r>
        <w:rPr>
          <w:rFonts w:ascii="Times New Roman" w:hAnsi="Times New Roman" w:cs="Times New Roman"/>
          <w:sz w:val="24"/>
          <w:szCs w:val="24"/>
        </w:rPr>
        <w:t>ления статистической информации</w:t>
      </w:r>
      <w:r w:rsidRPr="00790A7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A70">
        <w:rPr>
          <w:rFonts w:ascii="Times New Roman" w:hAnsi="Times New Roman" w:cs="Times New Roman"/>
          <w:sz w:val="24"/>
          <w:szCs w:val="24"/>
        </w:rPr>
        <w:t>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 если целевой показатель  рассчитывается по методике, включенной в состав муниципальной программы, присваивается статус «3».</w:t>
      </w:r>
    </w:p>
    <w:p w:rsidR="00102862" w:rsidRPr="00790A70" w:rsidRDefault="00102862" w:rsidP="0010286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2862" w:rsidRPr="00F17DBE" w:rsidRDefault="00102862" w:rsidP="0010286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17DBE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gramStart"/>
      <w:r w:rsidRPr="00F17DB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FD418B" w:rsidRPr="00F17DBE" w:rsidRDefault="00102862" w:rsidP="007B1ACF">
      <w:pPr>
        <w:suppressAutoHyphens/>
        <w:rPr>
          <w:rFonts w:ascii="Times New Roman" w:hAnsi="Times New Roman"/>
          <w:sz w:val="24"/>
          <w:szCs w:val="24"/>
        </w:rPr>
      </w:pPr>
      <w:r w:rsidRPr="00F17DBE">
        <w:rPr>
          <w:rFonts w:ascii="Times New Roman" w:hAnsi="Times New Roman"/>
          <w:sz w:val="24"/>
          <w:szCs w:val="24"/>
        </w:rPr>
        <w:t>образования Кавказский район                                                                                                                                                                    С.В. Филатов</w:t>
      </w:r>
      <w:r w:rsidR="002E71E6" w:rsidRPr="00F17DBE">
        <w:rPr>
          <w:rFonts w:ascii="Times New Roman" w:hAnsi="Times New Roman"/>
          <w:sz w:val="24"/>
          <w:szCs w:val="24"/>
        </w:rPr>
        <w:t>а</w:t>
      </w:r>
    </w:p>
    <w:p w:rsidR="0093153A" w:rsidRPr="0093153A" w:rsidRDefault="0093153A" w:rsidP="0093153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3153A" w:rsidRPr="0093153A" w:rsidRDefault="0093153A" w:rsidP="0093153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3153A" w:rsidRPr="0093153A" w:rsidRDefault="0093153A" w:rsidP="0093153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93153A" w:rsidRPr="0093153A" w:rsidRDefault="0093153A" w:rsidP="0093153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 xml:space="preserve"> «Развитие культуры»</w:t>
      </w:r>
    </w:p>
    <w:p w:rsidR="0093153A" w:rsidRPr="00DE12EB" w:rsidRDefault="0093153A" w:rsidP="0093153A">
      <w:pPr>
        <w:tabs>
          <w:tab w:val="left" w:pos="12345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B1ACF" w:rsidRDefault="007B1ACF" w:rsidP="007B1ACF">
      <w:pPr>
        <w:jc w:val="center"/>
        <w:rPr>
          <w:rFonts w:ascii="Times New Roman" w:hAnsi="Times New Roman"/>
          <w:sz w:val="24"/>
          <w:szCs w:val="24"/>
        </w:rPr>
      </w:pPr>
      <w:r w:rsidRPr="009E0E00">
        <w:rPr>
          <w:rFonts w:ascii="Times New Roman" w:hAnsi="Times New Roman"/>
          <w:sz w:val="24"/>
          <w:szCs w:val="24"/>
          <w:shd w:val="clear" w:color="auto" w:fill="FFFFFF"/>
        </w:rPr>
        <w:t xml:space="preserve">Перечень основных мероприятий муниципальной программы </w:t>
      </w:r>
      <w:r w:rsidRPr="009E0E00">
        <w:rPr>
          <w:rFonts w:ascii="Times New Roman" w:hAnsi="Times New Roman"/>
          <w:sz w:val="24"/>
          <w:szCs w:val="24"/>
        </w:rPr>
        <w:t>«Развитие культуры»</w:t>
      </w:r>
    </w:p>
    <w:tbl>
      <w:tblPr>
        <w:tblW w:w="15164" w:type="dxa"/>
        <w:tblInd w:w="-34" w:type="dxa"/>
        <w:tblLayout w:type="fixed"/>
        <w:tblLook w:val="00A0"/>
      </w:tblPr>
      <w:tblGrid>
        <w:gridCol w:w="612"/>
        <w:gridCol w:w="2507"/>
        <w:gridCol w:w="1276"/>
        <w:gridCol w:w="1131"/>
        <w:gridCol w:w="992"/>
        <w:gridCol w:w="995"/>
        <w:gridCol w:w="990"/>
        <w:gridCol w:w="992"/>
        <w:gridCol w:w="992"/>
        <w:gridCol w:w="992"/>
        <w:gridCol w:w="993"/>
        <w:gridCol w:w="1841"/>
        <w:gridCol w:w="851"/>
      </w:tblGrid>
      <w:tr w:rsidR="0054100F" w:rsidRPr="009765D1" w:rsidTr="00E32040">
        <w:trPr>
          <w:trHeight w:val="330"/>
        </w:trPr>
        <w:tc>
          <w:tcPr>
            <w:tcW w:w="61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№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п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>/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п</w:t>
            </w:r>
            <w:proofErr w:type="spellEnd"/>
          </w:p>
        </w:tc>
        <w:tc>
          <w:tcPr>
            <w:tcW w:w="250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Источник финансирования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Объем финансирования, тыс. руб.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 том числе по годам: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Непосредст-венный</w:t>
            </w:r>
            <w:proofErr w:type="spellEnd"/>
            <w:proofErr w:type="gramEnd"/>
          </w:p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Участ-ник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муни-ципа-льнойпрог-раммы</w:t>
            </w:r>
            <w:proofErr w:type="spellEnd"/>
          </w:p>
        </w:tc>
      </w:tr>
      <w:tr w:rsidR="0054100F" w:rsidRPr="009765D1" w:rsidTr="00E32040">
        <w:trPr>
          <w:trHeight w:val="705"/>
        </w:trPr>
        <w:tc>
          <w:tcPr>
            <w:tcW w:w="61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2015 год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2016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2017 </w:t>
            </w:r>
          </w:p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2021 год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315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13</w:t>
            </w:r>
          </w:p>
        </w:tc>
      </w:tr>
      <w:tr w:rsidR="0054100F" w:rsidRPr="009765D1" w:rsidTr="00E32040">
        <w:trPr>
          <w:trHeight w:val="110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Основное мероприятие №1 «Руководство и управление в сфере культуры и искусства»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17120,0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2630,0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2454,0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2400,0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-повышение уровня и качества жизни населения Кавказского района за счет увеличения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дос-тупности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культур-ного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продукта, предоставляемого муниципальными учреждениями сферы культуры и искусства;</w:t>
            </w:r>
          </w:p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повышение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соци-альной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активности</w:t>
            </w:r>
          </w:p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жителей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Кавказ-ского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района, вовлечение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насе-</w:t>
            </w: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ления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 процесс создания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культур-ного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продукта и формирование комфортной среды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жизнедеятель-ности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района</w:t>
            </w:r>
            <w:r w:rsidRPr="009765D1">
              <w:rPr>
                <w:rFonts w:ascii="Calibri" w:hAnsi="Calibri"/>
                <w:color w:val="000000" w:themeColor="text1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 xml:space="preserve">Отдел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куль-туры</w:t>
            </w:r>
            <w:proofErr w:type="spellEnd"/>
            <w:proofErr w:type="gramEnd"/>
          </w:p>
        </w:tc>
      </w:tr>
      <w:tr w:rsidR="0054100F" w:rsidRPr="009765D1" w:rsidTr="00E32040">
        <w:trPr>
          <w:trHeight w:val="34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17120,0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2630,0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2454,0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2400,0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47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315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1.1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Мероприятие №1.1 «Расходы на обеспечение функций органов местного </w:t>
            </w: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самоуправления в сфере культуры и искусства»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17120,0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2630,0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2454,0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2400,0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17120,0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2630,0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2454,0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2400,0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996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412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Основное мероприятие № 2 «Реализация дополнительных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предпрофессиональных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общеобразовательных программ в области искусств»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378</w:t>
            </w:r>
            <w:r>
              <w:rPr>
                <w:rFonts w:ascii="Times New Roman" w:hAnsi="Times New Roman"/>
                <w:bCs/>
                <w:color w:val="000000" w:themeColor="text1"/>
              </w:rPr>
              <w:t>378,7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54595,8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  <w:highlight w:val="yellow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52064,8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6</w:t>
            </w:r>
            <w:r>
              <w:rPr>
                <w:rFonts w:ascii="Times New Roman" w:hAnsi="Times New Roman"/>
                <w:bCs/>
                <w:color w:val="000000" w:themeColor="text1"/>
              </w:rPr>
              <w:t>2115,7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52400,6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52400,6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52400,6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52400,6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не менее 14 % детей в возрасте от 5 до 18 лет будут получать услуги в детских школах искусств</w:t>
            </w:r>
          </w:p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-повышение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ка-чества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расши-рение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спектра муниципальных услуг в сфере культуры и искусства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Кавказ-ского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района;</w:t>
            </w:r>
          </w:p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-повышение эффективности и </w:t>
            </w:r>
            <w:proofErr w:type="gram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результативности</w:t>
            </w:r>
            <w:proofErr w:type="gram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бюджетных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расхо-дов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 оказание муниципальных услуг в сфере культуры и искусства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Кавказ-</w:t>
            </w: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ского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района;</w:t>
            </w:r>
          </w:p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-увеличение средней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заработ-ной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платы работников сферы культуры и искусства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Кавказ-ского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района;</w:t>
            </w:r>
          </w:p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-повышение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пре-стижности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привлекатель-ности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профессий в сфере культуры и искусства;</w:t>
            </w:r>
          </w:p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-сохранение и пополнение кадрового потенциала в сфере культуры и искусства.</w:t>
            </w:r>
          </w:p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учреждения, подведомственные отделу культуры</w:t>
            </w:r>
          </w:p>
        </w:tc>
      </w:tr>
      <w:tr w:rsidR="0054100F" w:rsidRPr="009765D1" w:rsidTr="00E32040">
        <w:trPr>
          <w:trHeight w:val="36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343</w:t>
            </w:r>
            <w:r>
              <w:rPr>
                <w:rFonts w:ascii="Times New Roman" w:hAnsi="Times New Roman"/>
                <w:color w:val="000000" w:themeColor="text1"/>
              </w:rPr>
              <w:t>476,7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41087,9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43585,5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54</w:t>
            </w:r>
            <w:r>
              <w:rPr>
                <w:rFonts w:ascii="Times New Roman" w:hAnsi="Times New Roman"/>
                <w:color w:val="000000" w:themeColor="text1"/>
              </w:rPr>
              <w:t>743,3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51015,0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51015,0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51015,0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51015,0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34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20262,6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7185,1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7327,5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33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40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14</w:t>
            </w:r>
            <w:r>
              <w:rPr>
                <w:rFonts w:ascii="Times New Roman" w:hAnsi="Times New Roman"/>
                <w:color w:val="000000" w:themeColor="text1"/>
              </w:rPr>
              <w:t>639,4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6322,8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1151,8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4100F" w:rsidRPr="00512B8D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  <w:highlight w:val="green"/>
              </w:rPr>
            </w:pPr>
            <w:r w:rsidRPr="00663A25">
              <w:rPr>
                <w:rFonts w:ascii="Times New Roman" w:hAnsi="Times New Roman"/>
                <w:color w:val="000000" w:themeColor="text1"/>
              </w:rPr>
              <w:t>2222,4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600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2.1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Мероприятие № 2.1 «Расходы на обеспечение деятельности (оказание услуг) муниципальных учреждений дополнительного образования сферы </w:t>
            </w: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культуры», в том числе:</w:t>
            </w:r>
          </w:p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37</w:t>
            </w:r>
            <w:r>
              <w:rPr>
                <w:rFonts w:ascii="Times New Roman" w:hAnsi="Times New Roman"/>
                <w:bCs/>
                <w:color w:val="000000" w:themeColor="text1"/>
              </w:rPr>
              <w:t>1198,0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54512,3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51835,9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55</w:t>
            </w:r>
            <w:r>
              <w:rPr>
                <w:rFonts w:ascii="Times New Roman" w:hAnsi="Times New Roman"/>
                <w:bCs/>
                <w:color w:val="000000" w:themeColor="text1"/>
              </w:rPr>
              <w:t>907,4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52235,6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52235,6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52235,6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52235,6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342</w:t>
            </w:r>
            <w:r>
              <w:rPr>
                <w:rFonts w:ascii="Times New Roman" w:hAnsi="Times New Roman"/>
                <w:color w:val="000000" w:themeColor="text1"/>
              </w:rPr>
              <w:t>335,4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41077,9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43572,5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53685,0</w:t>
            </w:r>
            <w:r w:rsidRPr="009765D1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51000,0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51000,0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14223,2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7111,6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7111,6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54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     14</w:t>
            </w:r>
            <w:r>
              <w:rPr>
                <w:rFonts w:ascii="Times New Roman" w:hAnsi="Times New Roman"/>
                <w:color w:val="000000" w:themeColor="text1"/>
              </w:rPr>
              <w:t>639,4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6322,8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1151,8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</w:t>
            </w:r>
            <w:r>
              <w:rPr>
                <w:rFonts w:ascii="Times New Roman" w:hAnsi="Times New Roman"/>
                <w:color w:val="000000" w:themeColor="text1"/>
              </w:rPr>
              <w:t>222,4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540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2.1.1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Мероприятие № 2.1.1«Обеспечение поэтапного повышения уровня средней заработной платы педагогическим работникам муниципальных учреждений дополнительного образования в сфере культуры и искусства»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18907,3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7485,9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11421,4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540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4684,1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374,3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4309,8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540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14223,2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7111,6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7111,6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540"/>
        </w:trPr>
        <w:tc>
          <w:tcPr>
            <w:tcW w:w="61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540"/>
        </w:trPr>
        <w:tc>
          <w:tcPr>
            <w:tcW w:w="61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2.1.2</w:t>
            </w:r>
          </w:p>
        </w:tc>
        <w:tc>
          <w:tcPr>
            <w:tcW w:w="250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Мероприятие № </w:t>
            </w:r>
            <w:r w:rsidRPr="00287BD9">
              <w:rPr>
                <w:rFonts w:ascii="Times New Roman" w:hAnsi="Times New Roman"/>
                <w:color w:val="000000" w:themeColor="text1"/>
              </w:rPr>
              <w:t>2.1.2«Расходы на содержание муниципальных учреждений: МБУ</w:t>
            </w:r>
            <w:r w:rsidRPr="009765D1">
              <w:rPr>
                <w:rFonts w:ascii="Times New Roman" w:hAnsi="Times New Roman"/>
                <w:color w:val="000000" w:themeColor="text1"/>
              </w:rPr>
              <w:t xml:space="preserve"> ДО ДШИ ст. </w:t>
            </w:r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Казанской</w:t>
            </w:r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>, МБУ ДО ДШИ ст. Кавказской, МБУ ДО ДМШ 1 имени Г.В. Свиридова, МБУ ДО ДХШ, МБУ ДО ДМШ №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352</w:t>
            </w:r>
            <w:r>
              <w:rPr>
                <w:rFonts w:ascii="Times New Roman" w:hAnsi="Times New Roman"/>
                <w:color w:val="000000" w:themeColor="text1"/>
              </w:rPr>
              <w:t>290,7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47026,4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40414,5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55</w:t>
            </w:r>
            <w:r>
              <w:rPr>
                <w:rFonts w:ascii="Times New Roman" w:hAnsi="Times New Roman"/>
                <w:color w:val="000000" w:themeColor="text1"/>
              </w:rPr>
              <w:t>892,1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52235,6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52235,6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52235,6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52235,6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540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F55BF7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5BF7">
              <w:rPr>
                <w:rFonts w:ascii="Times New Roman" w:hAnsi="Times New Roman"/>
                <w:color w:val="000000" w:themeColor="text1"/>
              </w:rPr>
              <w:t>337</w:t>
            </w:r>
            <w:r>
              <w:rPr>
                <w:rFonts w:ascii="Times New Roman" w:hAnsi="Times New Roman"/>
                <w:color w:val="000000" w:themeColor="text1"/>
              </w:rPr>
              <w:t>651,3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40703,6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39262,7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53685,0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51000,0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51000,0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540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540"/>
        </w:trPr>
        <w:tc>
          <w:tcPr>
            <w:tcW w:w="61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     14</w:t>
            </w:r>
            <w:r>
              <w:rPr>
                <w:rFonts w:ascii="Times New Roman" w:hAnsi="Times New Roman"/>
                <w:color w:val="000000" w:themeColor="text1"/>
              </w:rPr>
              <w:t>639,4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6322,8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1151,8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</w:t>
            </w:r>
            <w:r>
              <w:rPr>
                <w:rFonts w:ascii="Times New Roman" w:hAnsi="Times New Roman"/>
                <w:color w:val="000000" w:themeColor="text1"/>
              </w:rPr>
              <w:t>222,4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315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2.2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Мероприятие № 2.2 «Осуществление отдельных полномочий Краснодарского края на </w:t>
            </w: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 xml:space="preserve">компенсацию расходов на оплату жилых помещений, отопления и освещения  </w:t>
            </w:r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педагогическим</w:t>
            </w:r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работ-никам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, муниципальных учреждений,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прожива-ющим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 работающим в сельской местности»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1039,4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73,5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215,9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150,0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1039,4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73,5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215,9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150,0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55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83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315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2.3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Мероприятие № 2.3 «Компенсация расходов на оплату жилых помещений, отопления и освещения педагогическим работникам государственных и муниципальных учреждений, проживающим и работающим в сельской местности»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54100F" w:rsidRPr="009765D1" w:rsidTr="00E32040">
        <w:trPr>
          <w:trHeight w:val="623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26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689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2.4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Мероприятие № 2.4 «Премия главы муниципального образования Кавказский район для  учащихся муниципальных бюджетных учреждений дополнительного образования за достижение выдающихся результатов в учебе и исполнительском мастерстве»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13,0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1069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13,0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893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990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387"/>
        </w:trPr>
        <w:tc>
          <w:tcPr>
            <w:tcW w:w="6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387"/>
        </w:trPr>
        <w:tc>
          <w:tcPr>
            <w:tcW w:w="61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2.5</w:t>
            </w:r>
          </w:p>
        </w:tc>
        <w:tc>
          <w:tcPr>
            <w:tcW w:w="250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Мероприятие № 2.5 </w:t>
            </w:r>
          </w:p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Укрепление материально-технической базы, техническое оснащения муниципальных учреждений культуры</w:t>
            </w:r>
          </w:p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 xml:space="preserve">(капитальный ремонт здания МБУ ДО ДШИ ст. </w:t>
            </w:r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Кавказская</w:t>
            </w:r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6044,3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6044,3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520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1044,3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1044,3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520"/>
        </w:trPr>
        <w:tc>
          <w:tcPr>
            <w:tcW w:w="6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266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3.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Основное мероприятие №3 «Организация библиотечного обслуживания населения муниципального образования Кавказский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20100,5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3020,2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2987,2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3</w:t>
            </w:r>
            <w:r>
              <w:rPr>
                <w:rFonts w:ascii="Times New Roman" w:hAnsi="Times New Roman"/>
                <w:bCs/>
                <w:color w:val="000000" w:themeColor="text1"/>
              </w:rPr>
              <w:t>441,9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3108,6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3108,6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2217,0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2217,</w:t>
            </w:r>
            <w:r>
              <w:rPr>
                <w:rFonts w:ascii="Times New Roman" w:hAnsi="Times New Roman"/>
                <w:bCs/>
                <w:color w:val="000000" w:themeColor="text1"/>
              </w:rPr>
              <w:t>0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Учреждения, подведомственные отделу культуры</w:t>
            </w:r>
          </w:p>
        </w:tc>
      </w:tr>
      <w:tr w:rsidR="0054100F" w:rsidRPr="009765D1" w:rsidTr="00E32040">
        <w:trPr>
          <w:trHeight w:val="417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15977,5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2324,3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2378,1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2407,1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2217,0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2217,0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2217,0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2217,0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повышение качества и расширение спектра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муници-пальных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услуг в сфере культуры и искусства Кавказского района;</w:t>
            </w:r>
          </w:p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повышение эффективности и </w:t>
            </w:r>
            <w:proofErr w:type="gram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результативности</w:t>
            </w:r>
            <w:proofErr w:type="gram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бюджетных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расхо-дов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 оказание муниципальных услуг в сфере культуры и искусства Кавказского района;</w:t>
            </w:r>
          </w:p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536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4010,8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639,7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553,1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60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315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390"/>
        </w:trPr>
        <w:tc>
          <w:tcPr>
            <w:tcW w:w="612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3.1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Мероприятие № 3.1 «Расходы на обеспечение деятельности (оказание услуг) муниципальных учреждений сферы культуры»,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15772,0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2859,0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2824,1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1582,9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2150,0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Учреждения, подведомственные отделу культуры</w:t>
            </w:r>
          </w:p>
        </w:tc>
      </w:tr>
      <w:tr w:rsidR="0054100F" w:rsidRPr="009765D1" w:rsidTr="00E32040">
        <w:trPr>
          <w:trHeight w:val="315"/>
        </w:trPr>
        <w:tc>
          <w:tcPr>
            <w:tcW w:w="61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14578,0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2218,1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2271,0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2150,0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315"/>
        </w:trPr>
        <w:tc>
          <w:tcPr>
            <w:tcW w:w="61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1192,8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639,7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553,1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531"/>
        </w:trPr>
        <w:tc>
          <w:tcPr>
            <w:tcW w:w="61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630"/>
        </w:trPr>
        <w:tc>
          <w:tcPr>
            <w:tcW w:w="6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676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3.1.</w:t>
            </w: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 xml:space="preserve">Мероприятие № 3.1.1 «Обеспечение </w:t>
            </w: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поэтапного повышения уровня средней заработной платы работникам муниципальных учреждений культуры»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765D1">
              <w:rPr>
                <w:rFonts w:ascii="Times New Roman" w:hAnsi="Times New Roman"/>
                <w:color w:val="000000" w:themeColor="text1"/>
              </w:rPr>
              <w:t>(в рамках муниципального задания)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1800,8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673,4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1127,4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57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574,3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1192,8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639,7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553,1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увеличение средней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заработ-ной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платы работников сферы культуры и искусства Кавказского района</w:t>
            </w:r>
          </w:p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повышение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ка-чества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расши-рение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спектра муниципальных услуг в сфере культуры и искусства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Кавказ-ского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района;</w:t>
            </w:r>
          </w:p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-повышение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эф-фективности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результативности бюджетных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расхо-дов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 оказание муниципальных услуг в сфере культуры и искусства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Кавказ-ского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района;</w:t>
            </w:r>
          </w:p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-увеличение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сред-ней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заработной платы работников сферы культуры и искусства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Кавказ-</w:t>
            </w: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ского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района.</w:t>
            </w: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6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734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3.1.2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Мероприятие № 3.1.2 </w:t>
            </w:r>
            <w:r w:rsidRPr="00287BD9">
              <w:rPr>
                <w:rFonts w:ascii="Times New Roman" w:hAnsi="Times New Roman"/>
                <w:color w:val="000000" w:themeColor="text1"/>
              </w:rPr>
              <w:t>«Расходы на содержание муниципальных учреждений:</w:t>
            </w:r>
            <w:r w:rsidRPr="009765D1">
              <w:rPr>
                <w:rFonts w:ascii="Times New Roman" w:hAnsi="Times New Roman"/>
                <w:color w:val="000000" w:themeColor="text1"/>
              </w:rPr>
              <w:t xml:space="preserve"> МКУК «ЦМБ»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13971,2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2185,6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1696,7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1582,9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2150,0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1007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13970,0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2184,4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1696,7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1582,9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2150,0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103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1652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1861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 xml:space="preserve">       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465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3.2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Мероприятие № 3.2 «Компенсация расходов на оплату жилых помещений, отопления и освещения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работни-кам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государственных и муниципальных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учреж-дений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проживающим</w:t>
            </w:r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и работающим в сельской местности»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26,0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46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26,0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46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46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465"/>
        </w:trPr>
        <w:tc>
          <w:tcPr>
            <w:tcW w:w="61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внебюджетисточники</w:t>
            </w:r>
            <w:proofErr w:type="spellEnd"/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330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3.3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Мероприятие № 3.3 «Комплектование книжных фондов библиотек муниципального образования Кавказский район»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398,0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96,0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97,0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41,0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Отдел  культуры</w:t>
            </w:r>
          </w:p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33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41,0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41,0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33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33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46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330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3.4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Мероприятие № 3.4. «Осуществление полномочий по комплектованию книжных фондов библиотек поселений, переданных из поселений муниципального образования Кавказский район»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40,2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40,1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33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40,2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40,1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33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33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46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251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3.5</w:t>
            </w:r>
          </w:p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Мероприятие № 3.5 «Обеспечение поэтапного повышения уровня средней заработной платы работникам муниципальных учреждений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</w:t>
            </w:r>
            <w:r>
              <w:rPr>
                <w:rFonts w:ascii="Times New Roman" w:hAnsi="Times New Roman"/>
                <w:color w:val="000000" w:themeColor="text1"/>
              </w:rPr>
              <w:t>629,1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751,9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54100F" w:rsidRPr="009765D1" w:rsidTr="00E32040">
        <w:trPr>
          <w:trHeight w:val="394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54100F" w:rsidRPr="009765D1" w:rsidTr="00E32040">
        <w:trPr>
          <w:trHeight w:val="394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</w:t>
            </w:r>
            <w:r>
              <w:rPr>
                <w:rFonts w:ascii="Times New Roman" w:hAnsi="Times New Roman"/>
                <w:color w:val="000000" w:themeColor="text1"/>
              </w:rPr>
              <w:t>818,0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54100F" w:rsidRPr="009765D1" w:rsidTr="00E32040">
        <w:trPr>
          <w:trHeight w:val="394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54100F" w:rsidRPr="009765D1" w:rsidTr="00E32040">
        <w:trPr>
          <w:trHeight w:val="394"/>
        </w:trPr>
        <w:tc>
          <w:tcPr>
            <w:tcW w:w="61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2106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4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Основное мероприятие №4 «Методическое обслуживание учреждений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18</w:t>
            </w:r>
            <w:r>
              <w:rPr>
                <w:rFonts w:ascii="Times New Roman" w:hAnsi="Times New Roman"/>
                <w:bCs/>
                <w:color w:val="000000" w:themeColor="text1"/>
              </w:rPr>
              <w:t>847,9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2841,3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2556,8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3</w:t>
            </w:r>
            <w:r>
              <w:rPr>
                <w:rFonts w:ascii="Times New Roman" w:hAnsi="Times New Roman"/>
                <w:bCs/>
                <w:color w:val="000000" w:themeColor="text1"/>
              </w:rPr>
              <w:t>266,6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2991,6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2991,6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2100,0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повышение качества и расширение спектра муниципальных услуг в сфере культуры и искусства Кавказского района;</w:t>
            </w:r>
          </w:p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повышение эффективности и результативности бюджетных расходов на оказание муниципальных услуг в сфере культуры и искусства Кавказского района;</w:t>
            </w:r>
          </w:p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увеличение средней заработной платы работников сферы </w:t>
            </w: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культуры и искусства Кавказского района;</w:t>
            </w:r>
          </w:p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сохранение и пополнение кадрового потенциала в сфере культуры и искусства;</w:t>
            </w:r>
          </w:p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48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146</w:t>
            </w:r>
            <w:r>
              <w:rPr>
                <w:rFonts w:ascii="Times New Roman" w:hAnsi="Times New Roman"/>
                <w:color w:val="000000" w:themeColor="text1"/>
              </w:rPr>
              <w:t>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2021,1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1996,0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225</w:t>
            </w: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2100,0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502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</w:t>
            </w:r>
            <w:r>
              <w:rPr>
                <w:rFonts w:ascii="Times New Roman" w:hAnsi="Times New Roman"/>
                <w:color w:val="000000" w:themeColor="text1"/>
              </w:rPr>
              <w:t>159,8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799,6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560,4</w:t>
            </w:r>
          </w:p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1535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4.1</w:t>
            </w:r>
          </w:p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 xml:space="preserve">Мероприятие № 4.1 «Расходы на обеспечение деятельности (оказание услуг) муниципальных </w:t>
            </w: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 xml:space="preserve">учреждений сферы культуры», в том числе: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152</w:t>
            </w:r>
            <w:r>
              <w:rPr>
                <w:rFonts w:ascii="Times New Roman" w:hAnsi="Times New Roman"/>
                <w:bCs/>
                <w:color w:val="000000" w:themeColor="text1"/>
              </w:rPr>
              <w:t>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2841,3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2556,8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159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2053,0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2053,0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2100,0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3014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1391</w:t>
            </w:r>
            <w:r w:rsidRPr="009765D1">
              <w:rPr>
                <w:rFonts w:ascii="Times New Roman" w:hAnsi="Times New Roman"/>
                <w:color w:val="000000" w:themeColor="text1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2021,1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1996,0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159</w:t>
            </w:r>
            <w:r w:rsidRPr="009765D1">
              <w:rPr>
                <w:rFonts w:ascii="Times New Roman" w:hAnsi="Times New Roman"/>
                <w:color w:val="000000" w:themeColor="text1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2053,0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2053,0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2100,0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1114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799,6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560,4</w:t>
            </w:r>
          </w:p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7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585"/>
        </w:trPr>
        <w:tc>
          <w:tcPr>
            <w:tcW w:w="6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585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4.1.1</w:t>
            </w:r>
          </w:p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Мероприятие № 4.1.1 «Обеспечение поэтапного повышения уровня средней заработной платы работникам муниципальных учреждений культуры» (в рамках муниципального задания)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1963,1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841,7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1121,4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58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42,1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561,0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58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1360,4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799,6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560,4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585"/>
        </w:trPr>
        <w:tc>
          <w:tcPr>
            <w:tcW w:w="61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585"/>
        </w:trPr>
        <w:tc>
          <w:tcPr>
            <w:tcW w:w="61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4.1.</w:t>
            </w: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250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Мероприятие № 4.1.2 </w:t>
            </w:r>
            <w:r w:rsidRPr="00287BD9">
              <w:rPr>
                <w:rFonts w:ascii="Times New Roman" w:hAnsi="Times New Roman"/>
                <w:color w:val="000000" w:themeColor="text1"/>
              </w:rPr>
              <w:t xml:space="preserve">«Расходы на </w:t>
            </w:r>
            <w:r w:rsidRPr="00287BD9">
              <w:rPr>
                <w:rFonts w:ascii="Times New Roman" w:hAnsi="Times New Roman"/>
                <w:color w:val="000000" w:themeColor="text1"/>
              </w:rPr>
              <w:lastRenderedPageBreak/>
              <w:t>содержание муниципальных учреждений</w:t>
            </w:r>
            <w:proofErr w:type="gramStart"/>
            <w:r w:rsidRPr="00287BD9">
              <w:rPr>
                <w:rFonts w:ascii="Times New Roman" w:hAnsi="Times New Roman"/>
                <w:color w:val="000000" w:themeColor="text1"/>
              </w:rPr>
              <w:t xml:space="preserve">:: </w:t>
            </w:r>
            <w:proofErr w:type="gramEnd"/>
            <w:r w:rsidRPr="00287BD9">
              <w:rPr>
                <w:rFonts w:ascii="Times New Roman" w:hAnsi="Times New Roman"/>
                <w:color w:val="000000" w:themeColor="text1"/>
              </w:rPr>
              <w:t>МКУК</w:t>
            </w:r>
            <w:r w:rsidRPr="009765D1">
              <w:rPr>
                <w:rFonts w:ascii="Times New Roman" w:hAnsi="Times New Roman"/>
                <w:color w:val="000000" w:themeColor="text1"/>
              </w:rPr>
              <w:t xml:space="preserve"> «ОМЦ»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13</w:t>
            </w:r>
            <w:r>
              <w:rPr>
                <w:rFonts w:ascii="Times New Roman" w:hAnsi="Times New Roman"/>
                <w:color w:val="000000" w:themeColor="text1"/>
              </w:rPr>
              <w:t>334,3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1999,6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1435,4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159</w:t>
            </w:r>
            <w:r w:rsidRPr="009765D1">
              <w:rPr>
                <w:rFonts w:ascii="Times New Roman" w:hAnsi="Times New Roman"/>
                <w:color w:val="000000" w:themeColor="text1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2100,0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58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1331</w:t>
            </w:r>
            <w:r w:rsidRPr="009765D1">
              <w:rPr>
                <w:rFonts w:ascii="Times New Roman" w:hAnsi="Times New Roman"/>
                <w:color w:val="000000" w:themeColor="text1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1979,0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1435,0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159</w:t>
            </w:r>
            <w:r w:rsidRPr="009765D1">
              <w:rPr>
                <w:rFonts w:ascii="Times New Roman" w:hAnsi="Times New Roman"/>
                <w:color w:val="000000" w:themeColor="text1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2100,0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58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585"/>
        </w:trPr>
        <w:tc>
          <w:tcPr>
            <w:tcW w:w="61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585"/>
        </w:trPr>
        <w:tc>
          <w:tcPr>
            <w:tcW w:w="61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4.2</w:t>
            </w:r>
          </w:p>
        </w:tc>
        <w:tc>
          <w:tcPr>
            <w:tcW w:w="250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Мероприятие № 4.2 «Обеспечение поэтапного повышения уровня средней заработной платы работникам муниципальных учреждений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3550</w:t>
            </w:r>
            <w:r w:rsidRPr="009765D1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673,3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58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58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</w:t>
            </w:r>
            <w:r>
              <w:rPr>
                <w:rFonts w:ascii="Times New Roman" w:hAnsi="Times New Roman"/>
                <w:color w:val="000000" w:themeColor="text1"/>
              </w:rPr>
              <w:t>799,8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585"/>
        </w:trPr>
        <w:tc>
          <w:tcPr>
            <w:tcW w:w="61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1470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5.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Основное мероприятие №5 «Обеспечение организации и осуществления бухгалтерского учета»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69739,2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10405,9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10353,3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10180,0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9700,0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9700,0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9700,0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9700,0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- повышение качества и расширение спектра муниципальных услуг в сфере культуры и искусства Кавказского района;</w:t>
            </w:r>
          </w:p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- повышение эффективности и результативности бюджетных расходов на </w:t>
            </w: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оказание муниципальных услуг в сфере культуры и искусства Кавказского района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Учреждения, подведомственные отделу культуры</w:t>
            </w:r>
          </w:p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54100F" w:rsidRPr="009765D1" w:rsidTr="00E32040">
        <w:trPr>
          <w:trHeight w:val="315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68990,0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10037,0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9973,0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10180,0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9700,0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9700,0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9700,0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9700,0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315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315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федеральный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315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368,9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380,3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315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5.1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Мероприятие № 5.1 «Расходы на обеспечение деятельности (оказание услуг) муниципальных учреждений сферы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69739,2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10405,9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10353,3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10180,0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9700,0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9700,0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9700,0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9700,0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315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68990,0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10037,0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9973,0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10180,0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9700,0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9700,0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9700,0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9700,0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315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315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510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368,9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380,3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3098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6.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Основное мероприятие № 6 «Создание условий для организации досуга и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4219,5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936,0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948,5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995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- повышение уровня и качества жизни населения Кавказского района за счет увеличения доступности культурного продукта, предоставляемого муниципальными учреждениями сферы культуры и искусства;</w:t>
            </w:r>
          </w:p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- повышение социальной активности жителей Кавказского района, вовлечение населения в процесс создания культурного продукта и формировании комфортной среды жизнедеятельности района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Отдел культуры</w:t>
            </w:r>
          </w:p>
        </w:tc>
      </w:tr>
      <w:tr w:rsidR="0054100F" w:rsidRPr="009765D1" w:rsidTr="00E32040">
        <w:trPr>
          <w:trHeight w:val="48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4219,5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936,0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948,5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995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315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6.1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Мероприятие № 6.1 «Расходы на организацию и проведение мероприятий в области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4219,5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936,0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948,5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995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4219</w:t>
            </w:r>
            <w:r w:rsidRPr="009765D1">
              <w:rPr>
                <w:rFonts w:ascii="Times New Roman" w:hAnsi="Times New Roman"/>
                <w:color w:val="000000" w:themeColor="text1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936,0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948,5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995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внебюджетисточники</w:t>
            </w:r>
            <w:proofErr w:type="spellEnd"/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315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  <w:highlight w:val="yellow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508405,8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74429,2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71364,6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8</w:t>
            </w:r>
            <w:r>
              <w:rPr>
                <w:rFonts w:ascii="Times New Roman" w:hAnsi="Times New Roman"/>
                <w:bCs/>
                <w:color w:val="000000" w:themeColor="text1"/>
              </w:rPr>
              <w:t>2435,2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70935,8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70935,8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69152,6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69152,6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54100F" w:rsidRPr="009765D1" w:rsidTr="00E32040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46</w:t>
            </w:r>
            <w:r>
              <w:rPr>
                <w:rFonts w:ascii="Times New Roman" w:hAnsi="Times New Roman"/>
                <w:color w:val="000000" w:themeColor="text1"/>
              </w:rPr>
              <w:t>4450,8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59036,3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61335,1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4243">
              <w:rPr>
                <w:rFonts w:ascii="Times New Roman" w:hAnsi="Times New Roman"/>
                <w:color w:val="000000" w:themeColor="text1"/>
              </w:rPr>
              <w:t>7</w:t>
            </w:r>
            <w:r>
              <w:rPr>
                <w:rFonts w:ascii="Times New Roman" w:hAnsi="Times New Roman"/>
                <w:color w:val="000000" w:themeColor="text1"/>
              </w:rPr>
              <w:t>3011,4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67767,0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67767,0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67767,0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67767,0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28</w:t>
            </w:r>
            <w:r>
              <w:rPr>
                <w:rFonts w:ascii="Times New Roman" w:hAnsi="Times New Roman"/>
                <w:color w:val="000000" w:themeColor="text1"/>
              </w:rPr>
              <w:t>433,2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8624,4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8441,0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7201,4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1933,2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1933,2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</w:t>
            </w: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111,0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4100F" w:rsidRPr="009765D1" w:rsidTr="00E32040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</w:t>
            </w:r>
            <w:r>
              <w:rPr>
                <w:rFonts w:ascii="Times New Roman" w:hAnsi="Times New Roman"/>
                <w:color w:val="000000" w:themeColor="text1"/>
              </w:rPr>
              <w:t>410,8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6713,5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1532,5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</w:t>
            </w:r>
            <w:r>
              <w:rPr>
                <w:rFonts w:ascii="Times New Roman" w:hAnsi="Times New Roman"/>
                <w:color w:val="000000" w:themeColor="text1"/>
              </w:rPr>
              <w:t>222,4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54100F" w:rsidRPr="009765D1" w:rsidRDefault="0054100F" w:rsidP="0054100F">
      <w:pPr>
        <w:rPr>
          <w:rFonts w:ascii="Times New Roman" w:hAnsi="Times New Roman"/>
          <w:color w:val="000000" w:themeColor="text1"/>
          <w:szCs w:val="28"/>
        </w:rPr>
      </w:pPr>
    </w:p>
    <w:p w:rsidR="0054100F" w:rsidRPr="009765D1" w:rsidRDefault="0054100F" w:rsidP="0054100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5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Заместитель главы </w:t>
      </w:r>
      <w:proofErr w:type="gramStart"/>
      <w:r w:rsidRPr="009765D1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proofErr w:type="gramEnd"/>
    </w:p>
    <w:p w:rsidR="0054100F" w:rsidRPr="009765D1" w:rsidRDefault="0054100F" w:rsidP="0054100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5D1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 Кавказский район                                                                                                                                                         С.В. Филатова</w:t>
      </w:r>
    </w:p>
    <w:p w:rsidR="0054100F" w:rsidRPr="009765D1" w:rsidRDefault="0054100F" w:rsidP="0054100F">
      <w:pPr>
        <w:ind w:left="8496"/>
        <w:jc w:val="center"/>
        <w:rPr>
          <w:rFonts w:ascii="Times New Roman" w:hAnsi="Times New Roman"/>
          <w:color w:val="000000" w:themeColor="text1"/>
          <w:shd w:val="clear" w:color="auto" w:fill="FFFFFF"/>
        </w:rPr>
      </w:pPr>
    </w:p>
    <w:p w:rsidR="0054100F" w:rsidRPr="009765D1" w:rsidRDefault="0054100F" w:rsidP="0054100F">
      <w:pPr>
        <w:ind w:left="8496"/>
        <w:jc w:val="center"/>
        <w:rPr>
          <w:rFonts w:ascii="Times New Roman" w:hAnsi="Times New Roman"/>
          <w:color w:val="000000" w:themeColor="text1"/>
          <w:shd w:val="clear" w:color="auto" w:fill="FFFFFF"/>
        </w:rPr>
      </w:pPr>
    </w:p>
    <w:p w:rsidR="0054100F" w:rsidRPr="009765D1" w:rsidRDefault="0054100F" w:rsidP="0054100F">
      <w:pPr>
        <w:rPr>
          <w:rFonts w:ascii="Times New Roman" w:hAnsi="Times New Roman"/>
          <w:color w:val="000000" w:themeColor="text1"/>
          <w:shd w:val="clear" w:color="auto" w:fill="FFFFFF"/>
        </w:rPr>
      </w:pPr>
    </w:p>
    <w:p w:rsidR="00204C00" w:rsidRDefault="00204C00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4C00" w:rsidRDefault="00204C00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00F" w:rsidRDefault="0054100F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00F" w:rsidRDefault="0054100F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00F" w:rsidRDefault="0054100F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00F" w:rsidRDefault="0054100F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00F" w:rsidRDefault="0054100F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00F" w:rsidRDefault="0054100F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00F" w:rsidRDefault="0054100F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00F" w:rsidRDefault="0054100F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00F" w:rsidRDefault="0054100F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00F" w:rsidRDefault="0054100F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00F" w:rsidRDefault="0054100F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00F" w:rsidRDefault="0054100F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00F" w:rsidRDefault="0054100F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00F" w:rsidRDefault="0054100F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00F" w:rsidRDefault="0054100F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4C00" w:rsidRDefault="00204C00" w:rsidP="005410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4100F" w:rsidRDefault="0054100F" w:rsidP="005410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42054" w:rsidRDefault="00D42054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2054" w:rsidRPr="00BB12E0" w:rsidRDefault="00D42054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0DAF" w:rsidRDefault="001F0DAF" w:rsidP="009E0E00">
      <w:pPr>
        <w:spacing w:after="0" w:line="240" w:lineRule="auto"/>
        <w:rPr>
          <w:rFonts w:ascii="Times New Roman" w:hAnsi="Times New Roman" w:cs="Times New Roman"/>
        </w:rPr>
      </w:pPr>
    </w:p>
    <w:p w:rsidR="00044896" w:rsidRPr="00DE12EB" w:rsidRDefault="00044896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lastRenderedPageBreak/>
        <w:t>ПРИЛОЖЕНИЕ № 3</w:t>
      </w:r>
    </w:p>
    <w:p w:rsidR="00044896" w:rsidRPr="00DE12EB" w:rsidRDefault="00044896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к муниципальной программе</w:t>
      </w:r>
    </w:p>
    <w:p w:rsidR="00044896" w:rsidRPr="00DE12EB" w:rsidRDefault="00044896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муниципального образования Кавказский район</w:t>
      </w:r>
    </w:p>
    <w:p w:rsidR="00044896" w:rsidRDefault="00044896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 xml:space="preserve"> «Развитие культуры»</w:t>
      </w:r>
    </w:p>
    <w:p w:rsidR="00D42054" w:rsidRPr="00DE12EB" w:rsidRDefault="00D42054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044896" w:rsidRPr="00DE12EB" w:rsidRDefault="00044896" w:rsidP="00D4205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B12E0" w:rsidRDefault="00BB12E0" w:rsidP="00D42054">
      <w:pPr>
        <w:suppressAutoHyphens/>
        <w:spacing w:after="0" w:line="240" w:lineRule="auto"/>
        <w:jc w:val="center"/>
        <w:rPr>
          <w:rFonts w:ascii="Times New Roman" w:hAnsi="Times New Roman"/>
          <w:szCs w:val="28"/>
        </w:rPr>
      </w:pPr>
      <w:r w:rsidRPr="003E7C93">
        <w:rPr>
          <w:rFonts w:ascii="Times New Roman" w:hAnsi="Times New Roman"/>
          <w:szCs w:val="28"/>
        </w:rPr>
        <w:t>Объем финансовых ресурсов, предусмотренных</w:t>
      </w:r>
      <w:r>
        <w:rPr>
          <w:rFonts w:ascii="Times New Roman" w:hAnsi="Times New Roman"/>
          <w:szCs w:val="28"/>
        </w:rPr>
        <w:t xml:space="preserve"> </w:t>
      </w:r>
    </w:p>
    <w:p w:rsidR="00BB12E0" w:rsidRDefault="00BB12E0" w:rsidP="00D42054">
      <w:pPr>
        <w:suppressAutoHyphens/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на реализацию муниципальной программы  «Развитие культуры» </w:t>
      </w:r>
    </w:p>
    <w:p w:rsidR="00BB12E0" w:rsidRDefault="00BB12E0" w:rsidP="00BB12E0">
      <w:pPr>
        <w:suppressAutoHyphens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руб.</w:t>
      </w:r>
    </w:p>
    <w:tbl>
      <w:tblPr>
        <w:tblW w:w="15165" w:type="dxa"/>
        <w:tblInd w:w="-34" w:type="dxa"/>
        <w:tblLayout w:type="fixed"/>
        <w:tblLook w:val="00A0"/>
      </w:tblPr>
      <w:tblGrid>
        <w:gridCol w:w="593"/>
        <w:gridCol w:w="2808"/>
        <w:gridCol w:w="2550"/>
        <w:gridCol w:w="1276"/>
        <w:gridCol w:w="1134"/>
        <w:gridCol w:w="1134"/>
        <w:gridCol w:w="1134"/>
        <w:gridCol w:w="1134"/>
        <w:gridCol w:w="1134"/>
        <w:gridCol w:w="1134"/>
        <w:gridCol w:w="1134"/>
      </w:tblGrid>
      <w:tr w:rsidR="0054100F" w:rsidRPr="009765D1" w:rsidTr="00E32040">
        <w:trPr>
          <w:trHeight w:val="315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№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п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>/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п</w:t>
            </w:r>
            <w:proofErr w:type="spellEnd"/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Наименование мероприятия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Объем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финанси-рования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, всего 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 том числе по годам</w:t>
            </w:r>
          </w:p>
        </w:tc>
      </w:tr>
      <w:tr w:rsidR="0054100F" w:rsidRPr="009765D1" w:rsidTr="00E32040">
        <w:trPr>
          <w:trHeight w:val="630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2021 год</w:t>
            </w:r>
          </w:p>
        </w:tc>
      </w:tr>
      <w:tr w:rsidR="0054100F" w:rsidRPr="009765D1" w:rsidTr="00E32040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11</w:t>
            </w:r>
          </w:p>
        </w:tc>
      </w:tr>
      <w:tr w:rsidR="0054100F" w:rsidRPr="009765D1" w:rsidTr="00E32040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iCs/>
                <w:color w:val="000000" w:themeColor="text1"/>
              </w:rPr>
              <w:t>Основное мероприятие №1 «Руководство и управление в сфере культуры и искусства»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17120,0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2454,0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2436,0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2400,0</w:t>
            </w:r>
          </w:p>
        </w:tc>
      </w:tr>
      <w:tr w:rsidR="0054100F" w:rsidRPr="009765D1" w:rsidTr="00E32040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17120,0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2454,0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2436,0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2400,0</w:t>
            </w:r>
          </w:p>
        </w:tc>
      </w:tr>
      <w:tr w:rsidR="0054100F" w:rsidRPr="009765D1" w:rsidTr="00E32040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54100F" w:rsidRPr="009765D1" w:rsidTr="00E32040">
        <w:trPr>
          <w:trHeight w:val="339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54100F" w:rsidRPr="009765D1" w:rsidTr="00E32040">
        <w:trPr>
          <w:trHeight w:val="136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54100F" w:rsidRPr="009765D1" w:rsidTr="00E32040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iCs/>
                <w:color w:val="000000" w:themeColor="text1"/>
              </w:rPr>
              <w:t xml:space="preserve">Основное мероприятие №2 «Реализация дополнительных </w:t>
            </w:r>
            <w:proofErr w:type="spellStart"/>
            <w:r w:rsidRPr="009765D1">
              <w:rPr>
                <w:rFonts w:ascii="Times New Roman" w:hAnsi="Times New Roman"/>
                <w:iCs/>
                <w:color w:val="000000" w:themeColor="text1"/>
              </w:rPr>
              <w:t>предпрофессиональных</w:t>
            </w:r>
            <w:proofErr w:type="spellEnd"/>
            <w:r w:rsidRPr="009765D1">
              <w:rPr>
                <w:rFonts w:ascii="Times New Roman" w:hAnsi="Times New Roman"/>
                <w:iCs/>
                <w:color w:val="000000" w:themeColor="text1"/>
              </w:rPr>
              <w:t xml:space="preserve"> общеобразовательных программ в области искусств»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378</w:t>
            </w:r>
            <w:r>
              <w:rPr>
                <w:rFonts w:ascii="Times New Roman" w:hAnsi="Times New Roman"/>
                <w:bCs/>
                <w:color w:val="000000" w:themeColor="text1"/>
              </w:rPr>
              <w:t>378,7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54595,8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52064,8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6</w:t>
            </w:r>
            <w:r>
              <w:rPr>
                <w:rFonts w:ascii="Times New Roman" w:hAnsi="Times New Roman"/>
                <w:bCs/>
                <w:color w:val="000000" w:themeColor="text1"/>
              </w:rPr>
              <w:t>2115,7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52400,6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52400,6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52400,6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52400,6</w:t>
            </w:r>
          </w:p>
        </w:tc>
      </w:tr>
      <w:tr w:rsidR="0054100F" w:rsidRPr="009765D1" w:rsidTr="00E32040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343476,7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41087,9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43585,5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54743,3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51015,0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51015,0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51015,0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51015,0</w:t>
            </w:r>
          </w:p>
        </w:tc>
      </w:tr>
      <w:tr w:rsidR="0054100F" w:rsidRPr="009765D1" w:rsidTr="00E32040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20262,6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7185,1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7327,5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</w:tr>
      <w:tr w:rsidR="0054100F" w:rsidRPr="009765D1" w:rsidTr="00E32040">
        <w:trPr>
          <w:trHeight w:val="291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54100F" w:rsidRPr="009765D1" w:rsidTr="00E32040">
        <w:trPr>
          <w:trHeight w:val="441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14</w:t>
            </w:r>
            <w:r>
              <w:rPr>
                <w:rFonts w:ascii="Times New Roman" w:hAnsi="Times New Roman"/>
                <w:color w:val="000000" w:themeColor="text1"/>
              </w:rPr>
              <w:t>639,4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6322,8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1151,8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</w:t>
            </w:r>
            <w:r>
              <w:rPr>
                <w:rFonts w:ascii="Times New Roman" w:hAnsi="Times New Roman"/>
                <w:color w:val="000000" w:themeColor="text1"/>
              </w:rPr>
              <w:t>222,4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</w:tr>
      <w:tr w:rsidR="0054100F" w:rsidRPr="00FB3C7C" w:rsidTr="00E32040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iCs/>
                <w:color w:val="000000" w:themeColor="text1"/>
              </w:rPr>
              <w:t>Основное мероприятие №3 «Организация библиотечного обслуживания населения муниципального образования Кавказский район»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20100,5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3020,2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2987,2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3</w:t>
            </w:r>
            <w:r>
              <w:rPr>
                <w:rFonts w:ascii="Times New Roman" w:hAnsi="Times New Roman"/>
                <w:bCs/>
                <w:color w:val="000000" w:themeColor="text1"/>
              </w:rPr>
              <w:t>441,9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3108,6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3108,6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2217,0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FB3C7C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  <w:highlight w:val="yellow"/>
              </w:rPr>
            </w:pPr>
            <w:r w:rsidRPr="00FB3C7C">
              <w:rPr>
                <w:rFonts w:ascii="Times New Roman" w:hAnsi="Times New Roman"/>
                <w:bCs/>
                <w:color w:val="000000" w:themeColor="text1"/>
              </w:rPr>
              <w:t>2217,0</w:t>
            </w:r>
          </w:p>
        </w:tc>
      </w:tr>
      <w:tr w:rsidR="0054100F" w:rsidRPr="009765D1" w:rsidTr="00E32040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15977,5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2324,3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2378,1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2407,1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2217,0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2217,0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2217,0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2217,0</w:t>
            </w:r>
          </w:p>
        </w:tc>
      </w:tr>
      <w:tr w:rsidR="0054100F" w:rsidRPr="009765D1" w:rsidTr="00E32040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4010,8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54100F" w:rsidRPr="009765D1" w:rsidTr="00E32040">
        <w:trPr>
          <w:trHeight w:val="277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54100F" w:rsidRPr="009765D1" w:rsidTr="00E32040">
        <w:trPr>
          <w:trHeight w:val="441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54100F" w:rsidRPr="009765D1" w:rsidTr="00E32040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iCs/>
                <w:color w:val="000000" w:themeColor="text1"/>
              </w:rPr>
              <w:t>Основное мероприятие №4 «Методическое обслуживание учреждений культуры»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18847,9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2841,3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2556,8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</w:t>
            </w:r>
            <w:r>
              <w:rPr>
                <w:rFonts w:ascii="Times New Roman" w:hAnsi="Times New Roman"/>
                <w:color w:val="000000" w:themeColor="text1"/>
              </w:rPr>
              <w:t>266,6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2991,6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2991,6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2100,0</w:t>
            </w:r>
          </w:p>
        </w:tc>
      </w:tr>
      <w:tr w:rsidR="0054100F" w:rsidRPr="009765D1" w:rsidTr="00E32040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14</w:t>
            </w:r>
            <w:r>
              <w:rPr>
                <w:rFonts w:ascii="Times New Roman" w:hAnsi="Times New Roman"/>
                <w:color w:val="000000" w:themeColor="text1"/>
              </w:rPr>
              <w:t>667</w:t>
            </w:r>
            <w:r w:rsidRPr="009765D1">
              <w:rPr>
                <w:rFonts w:ascii="Times New Roman" w:hAnsi="Times New Roman"/>
                <w:color w:val="000000" w:themeColor="text1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1996,0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225</w:t>
            </w: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2100,0</w:t>
            </w:r>
          </w:p>
        </w:tc>
      </w:tr>
      <w:tr w:rsidR="0054100F" w:rsidRPr="009765D1" w:rsidTr="00E32040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</w:t>
            </w:r>
            <w:r>
              <w:rPr>
                <w:rFonts w:ascii="Times New Roman" w:hAnsi="Times New Roman"/>
                <w:color w:val="000000" w:themeColor="text1"/>
              </w:rPr>
              <w:t>159,8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54100F" w:rsidRPr="009765D1" w:rsidTr="00E32040">
        <w:trPr>
          <w:trHeight w:val="321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54100F" w:rsidRPr="009765D1" w:rsidTr="00E32040">
        <w:trPr>
          <w:trHeight w:val="4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54100F" w:rsidRPr="009765D1" w:rsidTr="00E32040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iCs/>
                <w:color w:val="000000" w:themeColor="text1"/>
              </w:rPr>
              <w:t>Основное мероприятие №5 «Обеспечение организации и осуществления бухгалтерского учета»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69739,2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10405,9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10353,3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10180,0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9700,0</w:t>
            </w:r>
          </w:p>
        </w:tc>
      </w:tr>
      <w:tr w:rsidR="0054100F" w:rsidRPr="009765D1" w:rsidTr="00E32040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68990,0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10037,0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9973,0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10180,0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9700,0</w:t>
            </w:r>
          </w:p>
        </w:tc>
      </w:tr>
      <w:tr w:rsidR="0054100F" w:rsidRPr="009765D1" w:rsidTr="00E32040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54100F" w:rsidRPr="009765D1" w:rsidTr="00E32040">
        <w:trPr>
          <w:trHeight w:val="447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54100F" w:rsidRPr="009765D1" w:rsidTr="00E32040">
        <w:trPr>
          <w:trHeight w:val="441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54100F" w:rsidRPr="009765D1" w:rsidTr="00E32040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iCs/>
                <w:color w:val="000000" w:themeColor="text1"/>
              </w:rPr>
              <w:t>Основное мероприятие №6 «Создание условий для организации досуга и культуры»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660416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4219</w:t>
            </w:r>
            <w:r w:rsidRPr="00660416">
              <w:rPr>
                <w:rFonts w:ascii="Times New Roman" w:hAnsi="Times New Roman"/>
                <w:color w:val="000000" w:themeColor="text1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995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</w:tr>
      <w:tr w:rsidR="0054100F" w:rsidRPr="009765D1" w:rsidTr="00E32040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660416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4219</w:t>
            </w:r>
            <w:r w:rsidRPr="00660416">
              <w:rPr>
                <w:rFonts w:ascii="Times New Roman" w:hAnsi="Times New Roman"/>
                <w:color w:val="000000" w:themeColor="text1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995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</w:tr>
      <w:tr w:rsidR="0054100F" w:rsidRPr="009765D1" w:rsidTr="00E32040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54100F" w:rsidRPr="009765D1" w:rsidTr="00E32040">
        <w:trPr>
          <w:trHeight w:val="411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54100F" w:rsidRPr="009765D1" w:rsidTr="00E32040">
        <w:trPr>
          <w:trHeight w:val="330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54100F" w:rsidRPr="009765D1" w:rsidTr="00E32040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suppressAutoHyphens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Итого: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  <w:highlight w:val="yellow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508405,8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74429,2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71364,6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8</w:t>
            </w:r>
            <w:r>
              <w:rPr>
                <w:rFonts w:ascii="Times New Roman" w:hAnsi="Times New Roman"/>
                <w:bCs/>
                <w:color w:val="000000" w:themeColor="text1"/>
              </w:rPr>
              <w:t>2435,2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70935,8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70935,8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69152,6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69152,6</w:t>
            </w:r>
          </w:p>
        </w:tc>
      </w:tr>
      <w:tr w:rsidR="0054100F" w:rsidRPr="009765D1" w:rsidTr="00E32040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46</w:t>
            </w:r>
            <w:r>
              <w:rPr>
                <w:rFonts w:ascii="Times New Roman" w:hAnsi="Times New Roman"/>
                <w:color w:val="000000" w:themeColor="text1"/>
              </w:rPr>
              <w:t>4450,8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59036,3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61335,1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</w:t>
            </w:r>
            <w:r>
              <w:rPr>
                <w:rFonts w:ascii="Times New Roman" w:hAnsi="Times New Roman"/>
                <w:color w:val="000000" w:themeColor="text1"/>
              </w:rPr>
              <w:t>3011,4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67767,0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67767,0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67767,0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67767,0</w:t>
            </w:r>
          </w:p>
        </w:tc>
      </w:tr>
      <w:tr w:rsidR="0054100F" w:rsidRPr="009765D1" w:rsidTr="00E32040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28</w:t>
            </w:r>
            <w:r>
              <w:rPr>
                <w:rFonts w:ascii="Times New Roman" w:hAnsi="Times New Roman"/>
                <w:color w:val="000000" w:themeColor="text1"/>
              </w:rPr>
              <w:t>433,2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8624,4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8441,0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7201,4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1933,2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1933,2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</w:tr>
      <w:tr w:rsidR="0054100F" w:rsidRPr="009765D1" w:rsidTr="00E32040">
        <w:trPr>
          <w:trHeight w:val="397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федеральный 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54100F" w:rsidRPr="009765D1" w:rsidTr="00E32040">
        <w:trPr>
          <w:trHeight w:val="419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</w:t>
            </w:r>
            <w:r>
              <w:rPr>
                <w:rFonts w:ascii="Times New Roman" w:hAnsi="Times New Roman"/>
                <w:color w:val="000000" w:themeColor="text1"/>
              </w:rPr>
              <w:t>410,8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6713,5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</w:t>
            </w:r>
            <w:r>
              <w:rPr>
                <w:rFonts w:ascii="Times New Roman" w:hAnsi="Times New Roman"/>
                <w:color w:val="000000" w:themeColor="text1"/>
              </w:rPr>
              <w:t>222,4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0F" w:rsidRPr="009765D1" w:rsidRDefault="0054100F" w:rsidP="00E320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</w:tr>
    </w:tbl>
    <w:p w:rsidR="009C4A62" w:rsidRDefault="009C4A62" w:rsidP="00BB12E0">
      <w:pPr>
        <w:tabs>
          <w:tab w:val="left" w:pos="7020"/>
        </w:tabs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B12E0" w:rsidRPr="00876588" w:rsidRDefault="00BB12E0" w:rsidP="00BB12E0">
      <w:pPr>
        <w:tabs>
          <w:tab w:val="left" w:pos="70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876588">
        <w:rPr>
          <w:rFonts w:ascii="Times New Roman" w:hAnsi="Times New Roman"/>
          <w:sz w:val="24"/>
          <w:szCs w:val="24"/>
        </w:rPr>
        <w:t xml:space="preserve">Заместитель главы </w:t>
      </w:r>
      <w:proofErr w:type="gramStart"/>
      <w:r w:rsidRPr="00876588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BB12E0" w:rsidRPr="00876588" w:rsidRDefault="00BB12E0" w:rsidP="00BB12E0">
      <w:pPr>
        <w:tabs>
          <w:tab w:val="left" w:pos="70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876588">
        <w:rPr>
          <w:rFonts w:ascii="Times New Roman" w:hAnsi="Times New Roman"/>
          <w:sz w:val="24"/>
          <w:szCs w:val="24"/>
        </w:rPr>
        <w:t xml:space="preserve">образования Кавказский район                                                                                                                                              </w:t>
      </w:r>
      <w:r w:rsidR="00876588">
        <w:rPr>
          <w:rFonts w:ascii="Times New Roman" w:hAnsi="Times New Roman"/>
          <w:sz w:val="24"/>
          <w:szCs w:val="24"/>
        </w:rPr>
        <w:t xml:space="preserve">                        </w:t>
      </w:r>
      <w:r w:rsidRPr="00876588">
        <w:rPr>
          <w:rFonts w:ascii="Times New Roman" w:hAnsi="Times New Roman"/>
          <w:sz w:val="24"/>
          <w:szCs w:val="24"/>
        </w:rPr>
        <w:t>С.В.Филатова</w:t>
      </w:r>
    </w:p>
    <w:p w:rsidR="00BB12E0" w:rsidRPr="00876588" w:rsidRDefault="00BB12E0" w:rsidP="00BB12E0">
      <w:pPr>
        <w:tabs>
          <w:tab w:val="left" w:pos="70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12E0" w:rsidRPr="00876588" w:rsidRDefault="00BB12E0" w:rsidP="00BB12E0">
      <w:pPr>
        <w:tabs>
          <w:tab w:val="left" w:pos="7020"/>
        </w:tabs>
        <w:suppressAutoHyphens/>
        <w:rPr>
          <w:rFonts w:ascii="Times New Roman" w:hAnsi="Times New Roman"/>
          <w:sz w:val="24"/>
          <w:szCs w:val="24"/>
        </w:rPr>
      </w:pPr>
    </w:p>
    <w:p w:rsidR="000876DD" w:rsidRDefault="000876DD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7C8" w:rsidRDefault="003177C8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1E6" w:rsidRDefault="002E71E6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1E6" w:rsidRDefault="002E71E6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588" w:rsidRDefault="00876588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9AE" w:rsidRDefault="000439A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1E6" w:rsidRDefault="002E71E6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1E6" w:rsidRDefault="002E71E6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1E6" w:rsidRDefault="002E71E6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1E6" w:rsidRDefault="002E71E6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412" w:rsidRDefault="00C44412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00F" w:rsidRDefault="0054100F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00F" w:rsidRDefault="0054100F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212" w:rsidRDefault="00FD1212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lastRenderedPageBreak/>
        <w:t>ПРИЛОЖЕНИЕ № 4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к муниципальной программе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муниципального образования Кавказский район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«Развитие культуры»</w:t>
      </w:r>
    </w:p>
    <w:p w:rsidR="003D610D" w:rsidRPr="00DE12EB" w:rsidRDefault="003D610D" w:rsidP="003D610D">
      <w:pPr>
        <w:tabs>
          <w:tab w:val="left" w:pos="70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10D" w:rsidRDefault="003D610D" w:rsidP="003D610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 Прогноз сводных показателей муниципальных заданий на оказание муниципальных услуг муниципальными учреждениями в сфере реализации муниципальной программы «Развитие культуры»  </w:t>
      </w:r>
    </w:p>
    <w:p w:rsidR="00A7260F" w:rsidRPr="00DE12EB" w:rsidRDefault="00A7260F" w:rsidP="003D610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610D" w:rsidRPr="00DE12EB" w:rsidRDefault="003D610D" w:rsidP="003D61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Таблица №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4"/>
        <w:gridCol w:w="2126"/>
        <w:gridCol w:w="709"/>
        <w:gridCol w:w="1842"/>
        <w:gridCol w:w="3905"/>
      </w:tblGrid>
      <w:tr w:rsidR="003D610D" w:rsidRPr="00090E36" w:rsidTr="00F56953">
        <w:tc>
          <w:tcPr>
            <w:tcW w:w="6204" w:type="dxa"/>
            <w:vMerge w:val="restart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(работы),</w:t>
            </w:r>
          </w:p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показателя объема (качества) услуги (работы), основного мероприятия, мероприятия                        </w:t>
            </w:r>
          </w:p>
        </w:tc>
        <w:tc>
          <w:tcPr>
            <w:tcW w:w="4677" w:type="dxa"/>
            <w:gridSpan w:val="3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показателя объема (качества) услуги (работы)</w:t>
            </w:r>
          </w:p>
        </w:tc>
        <w:tc>
          <w:tcPr>
            <w:tcW w:w="3905" w:type="dxa"/>
            <w:vMerge w:val="restart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оказание муниципальной услуги (работы) на 2015 год, тыс. рублей</w:t>
            </w:r>
          </w:p>
        </w:tc>
      </w:tr>
      <w:tr w:rsidR="003D610D" w:rsidRPr="00090E36" w:rsidTr="00F56953">
        <w:tc>
          <w:tcPr>
            <w:tcW w:w="6204" w:type="dxa"/>
            <w:vMerge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   измерения</w:t>
            </w:r>
          </w:p>
        </w:tc>
        <w:tc>
          <w:tcPr>
            <w:tcW w:w="2551" w:type="dxa"/>
            <w:gridSpan w:val="2"/>
            <w:vAlign w:val="center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3905" w:type="dxa"/>
            <w:vMerge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2.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предпрофессиональных</w:t>
            </w:r>
            <w:proofErr w:type="spellEnd"/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общеобразовательных программ в области искусств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2.1.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дополнительного образования сферы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дополнительных общеобразовательных </w:t>
            </w:r>
            <w:proofErr w:type="spellStart"/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общеразвивающих</w:t>
            </w:r>
            <w:proofErr w:type="spellEnd"/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 в области искусств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объема (качества) услуги (работы) –  Количество учащихся</w:t>
            </w: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41077,9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3.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3.1.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объема (качества) услуги (работы) – Количество получателей услуг (пользователей библиотек МО Кавказский район)</w:t>
            </w:r>
          </w:p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53140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2218,1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4.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обслуживание учреждений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4.1.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обслуживание учреждений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Показатель объема (качества) услуги (работы) – </w:t>
            </w:r>
          </w:p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учреждений</w:t>
            </w: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2021,1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5.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организации и осуществления бухгалтерского учета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5.1.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организации и осуществления бухгалтерского учета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обслуживаемых учреждений</w:t>
            </w: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10037,0</w:t>
            </w:r>
          </w:p>
        </w:tc>
      </w:tr>
    </w:tbl>
    <w:p w:rsidR="00663A83" w:rsidRPr="00090E36" w:rsidRDefault="00663A83" w:rsidP="00AA32FE">
      <w:pPr>
        <w:rPr>
          <w:rFonts w:ascii="Times New Roman" w:hAnsi="Times New Roman" w:cs="Times New Roman"/>
          <w:sz w:val="24"/>
          <w:szCs w:val="24"/>
        </w:rPr>
      </w:pPr>
    </w:p>
    <w:p w:rsidR="00AA32FE" w:rsidRPr="00090E36" w:rsidRDefault="00AA32FE" w:rsidP="00AA32FE">
      <w:pPr>
        <w:jc w:val="center"/>
        <w:rPr>
          <w:rFonts w:ascii="Times New Roman" w:hAnsi="Times New Roman" w:cs="Times New Roman"/>
          <w:sz w:val="24"/>
          <w:szCs w:val="24"/>
        </w:rPr>
      </w:pPr>
      <w:r w:rsidRPr="00090E36">
        <w:rPr>
          <w:rFonts w:ascii="Times New Roman" w:hAnsi="Times New Roman" w:cs="Times New Roman"/>
          <w:sz w:val="24"/>
          <w:szCs w:val="24"/>
        </w:rPr>
        <w:t xml:space="preserve">Таблица № 2.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4"/>
        <w:gridCol w:w="2126"/>
        <w:gridCol w:w="2551"/>
        <w:gridCol w:w="3905"/>
      </w:tblGrid>
      <w:tr w:rsidR="00AA32FE" w:rsidRPr="00090E36" w:rsidTr="00FF171E">
        <w:tc>
          <w:tcPr>
            <w:tcW w:w="6204" w:type="dxa"/>
            <w:vMerge w:val="restart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(работы),</w:t>
            </w: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объема (качества) услуги (работы), основного мероприятия, мероприятия                        </w:t>
            </w:r>
          </w:p>
        </w:tc>
        <w:tc>
          <w:tcPr>
            <w:tcW w:w="4677" w:type="dxa"/>
            <w:gridSpan w:val="2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(качества) услуги (работы)</w:t>
            </w:r>
          </w:p>
        </w:tc>
        <w:tc>
          <w:tcPr>
            <w:tcW w:w="3905" w:type="dxa"/>
            <w:vMerge w:val="restart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оказание муниципальной услуги (работы) на 2016 год, тыс. рублей</w:t>
            </w:r>
          </w:p>
        </w:tc>
      </w:tr>
      <w:tr w:rsidR="00AA32FE" w:rsidRPr="00090E36" w:rsidTr="00FF171E">
        <w:tc>
          <w:tcPr>
            <w:tcW w:w="6204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единица    измерения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2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  общеобразовательных программ в области искусств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дополнительного образования сферы культуры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общеобразовательных </w:t>
            </w:r>
            <w:proofErr w:type="spellStart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услуги (работы) </w:t>
            </w:r>
          </w:p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–  число </w:t>
            </w:r>
            <w:proofErr w:type="gramStart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1392</w:t>
            </w:r>
          </w:p>
        </w:tc>
        <w:tc>
          <w:tcPr>
            <w:tcW w:w="3905" w:type="dxa"/>
            <w:vMerge w:val="restart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50684,1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услуги (работы) –  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услуги (работы) –  Доля детей, ставших победителями и призерами всероссийских и </w:t>
            </w: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международных мероприятий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качества услуги (работы) –  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3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</w:tr>
      <w:tr w:rsidR="00AA32FE" w:rsidRPr="00090E36" w:rsidTr="00FF171E">
        <w:trPr>
          <w:trHeight w:val="469"/>
        </w:trPr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объема (качества) услуги (работы)- количество посещений ЦМБ МО Кавказский район</w:t>
            </w:r>
          </w:p>
        </w:tc>
        <w:tc>
          <w:tcPr>
            <w:tcW w:w="2126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1082,0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tcBorders>
              <w:top w:val="nil"/>
              <w:bottom w:val="nil"/>
            </w:tcBorders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объема (качества) услуги (работы) – количество документов (экземпляров обработанной литературы)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1742,1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4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обслуживание учреждений культуры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проведенных мероприятий </w:t>
            </w:r>
          </w:p>
        </w:tc>
        <w:tc>
          <w:tcPr>
            <w:tcW w:w="2126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2556,4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Основное мероприятие № 5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организации и осуществления бухгалтерского учета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консультационных и методических услуг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количество отчетов составленных по результатам работы</w:t>
            </w:r>
          </w:p>
        </w:tc>
        <w:tc>
          <w:tcPr>
            <w:tcW w:w="2126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2986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9973,0</w:t>
            </w:r>
          </w:p>
        </w:tc>
      </w:tr>
    </w:tbl>
    <w:p w:rsidR="00AA32FE" w:rsidRPr="00090E36" w:rsidRDefault="00AA32FE" w:rsidP="00AA32FE">
      <w:pPr>
        <w:suppressAutoHyphens/>
        <w:rPr>
          <w:rFonts w:ascii="Times New Roman" w:hAnsi="Times New Roman" w:cs="Times New Roman"/>
          <w:sz w:val="24"/>
          <w:szCs w:val="24"/>
        </w:rPr>
      </w:pPr>
      <w:r w:rsidRPr="00090E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A62" w:rsidRPr="009765D1" w:rsidRDefault="009C4A62" w:rsidP="009C4A62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9765D1">
        <w:rPr>
          <w:rFonts w:ascii="Times New Roman" w:hAnsi="Times New Roman"/>
          <w:color w:val="000000" w:themeColor="text1"/>
        </w:rPr>
        <w:t xml:space="preserve">Заместитель </w:t>
      </w:r>
      <w:r>
        <w:rPr>
          <w:rFonts w:ascii="Times New Roman" w:hAnsi="Times New Roman"/>
          <w:color w:val="000000" w:themeColor="text1"/>
        </w:rPr>
        <w:t>главы муниципального образования</w:t>
      </w:r>
    </w:p>
    <w:p w:rsidR="009C4A62" w:rsidRPr="009765D1" w:rsidRDefault="009C4A62" w:rsidP="009C4A62">
      <w:pPr>
        <w:pStyle w:val="ConsPlusNormal"/>
        <w:widowControl/>
        <w:tabs>
          <w:tab w:val="left" w:pos="12616"/>
        </w:tabs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9C4A62" w:rsidRPr="009765D1" w:rsidSect="008A617A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 w:rsidRPr="009765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Кавказский район                                                              </w:t>
      </w:r>
      <w:r w:rsidR="0004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="00A72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65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A72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Pr="009765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С.В. Филатова</w:t>
      </w:r>
    </w:p>
    <w:p w:rsidR="003D610D" w:rsidRPr="00DE12EB" w:rsidRDefault="003D610D" w:rsidP="002E71E6">
      <w:pPr>
        <w:spacing w:after="0" w:line="240" w:lineRule="auto"/>
        <w:rPr>
          <w:rFonts w:ascii="Times New Roman" w:hAnsi="Times New Roman" w:cs="Times New Roman"/>
        </w:rPr>
      </w:pP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ПРИЛОЖЕНИЕ № 5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к муниципальной программе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муниципального образования Кавказский район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 xml:space="preserve"> «Развитие культуры»</w:t>
      </w:r>
    </w:p>
    <w:p w:rsidR="003D610D" w:rsidRPr="00DE12EB" w:rsidRDefault="003D610D" w:rsidP="003D610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Ind w:w="108" w:type="dxa"/>
        <w:tblLayout w:type="fixed"/>
        <w:tblLook w:val="00A0"/>
      </w:tblPr>
      <w:tblGrid>
        <w:gridCol w:w="418"/>
        <w:gridCol w:w="277"/>
        <w:gridCol w:w="1553"/>
        <w:gridCol w:w="1187"/>
        <w:gridCol w:w="818"/>
        <w:gridCol w:w="327"/>
        <w:gridCol w:w="382"/>
        <w:gridCol w:w="25"/>
        <w:gridCol w:w="1959"/>
        <w:gridCol w:w="118"/>
        <w:gridCol w:w="1725"/>
        <w:gridCol w:w="1701"/>
        <w:gridCol w:w="1276"/>
        <w:gridCol w:w="992"/>
        <w:gridCol w:w="992"/>
        <w:gridCol w:w="851"/>
        <w:gridCol w:w="108"/>
      </w:tblGrid>
      <w:tr w:rsidR="003D610D" w:rsidRPr="00DE12EB" w:rsidTr="00F56953">
        <w:tc>
          <w:tcPr>
            <w:tcW w:w="14709" w:type="dxa"/>
            <w:gridSpan w:val="17"/>
          </w:tcPr>
          <w:p w:rsidR="003D610D" w:rsidRPr="00DE12EB" w:rsidRDefault="003D610D" w:rsidP="00F569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2EB">
              <w:rPr>
                <w:rFonts w:ascii="Times New Roman" w:hAnsi="Times New Roman" w:cs="Times New Roman"/>
                <w:sz w:val="28"/>
                <w:szCs w:val="28"/>
              </w:rPr>
              <w:t>План реализации муниципальной программы муниципального образования Кавказский район</w:t>
            </w:r>
          </w:p>
          <w:p w:rsidR="003D610D" w:rsidRPr="00DE12EB" w:rsidRDefault="003D610D" w:rsidP="00F569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2EB">
              <w:rPr>
                <w:rFonts w:ascii="Times New Roman" w:hAnsi="Times New Roman" w:cs="Times New Roman"/>
                <w:sz w:val="28"/>
                <w:szCs w:val="28"/>
              </w:rPr>
              <w:t>«Развитие культуры»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1"/>
          <w:wAfter w:w="10129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DE12E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DE12EB">
              <w:rPr>
                <w:rFonts w:ascii="Times New Roman" w:hAnsi="Times New Roman"/>
              </w:rPr>
              <w:t>/</w:t>
            </w:r>
            <w:proofErr w:type="spellStart"/>
            <w:r w:rsidRPr="00DE12E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E12EB">
              <w:rPr>
                <w:rFonts w:ascii="Times New Roman" w:hAnsi="Times New Roman"/>
              </w:rPr>
              <w:t>Ста-тус</w:t>
            </w:r>
            <w:proofErr w:type="spellEnd"/>
            <w:proofErr w:type="gramEnd"/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proofErr w:type="gramStart"/>
            <w:r w:rsidRPr="00DE12EB">
              <w:rPr>
                <w:rFonts w:ascii="Times New Roman" w:hAnsi="Times New Roman"/>
              </w:rPr>
              <w:t>Ответственный</w:t>
            </w:r>
            <w:proofErr w:type="gramEnd"/>
            <w:r w:rsidRPr="00DE12EB">
              <w:rPr>
                <w:rFonts w:ascii="Times New Roman" w:hAnsi="Times New Roman"/>
              </w:rPr>
              <w:t xml:space="preserve"> за реализацию мероприятия, выполнение контрольное событие </w:t>
            </w:r>
            <w:r w:rsidRPr="00DE12EB">
              <w:rPr>
                <w:rFonts w:ascii="Times New Roman" w:hAnsi="Times New Roman"/>
                <w:b/>
                <w:vertAlign w:val="superscript"/>
              </w:rPr>
              <w:t>3)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  <w:vertAlign w:val="superscript"/>
              </w:rPr>
            </w:pPr>
            <w:r w:rsidRPr="00DE12EB">
              <w:rPr>
                <w:rFonts w:ascii="Times New Roman" w:hAnsi="Times New Roman"/>
              </w:rPr>
              <w:t>Срок реализации мероприятия, дата контрольного события</w:t>
            </w:r>
            <w:proofErr w:type="gramStart"/>
            <w:r w:rsidRPr="00DE12EB">
              <w:rPr>
                <w:rFonts w:ascii="Times New Roman" w:hAnsi="Times New Roman"/>
                <w:b/>
                <w:vertAlign w:val="superscript"/>
              </w:rPr>
              <w:t>4</w:t>
            </w:r>
            <w:proofErr w:type="gramEnd"/>
            <w:r w:rsidRPr="00DE12EB">
              <w:rPr>
                <w:rFonts w:ascii="Times New Roman" w:hAnsi="Times New Roman"/>
                <w:b/>
                <w:vertAlign w:val="superscript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 xml:space="preserve">Код </w:t>
            </w:r>
            <w:proofErr w:type="spellStart"/>
            <w:proofErr w:type="gramStart"/>
            <w:r w:rsidRPr="00DE12EB">
              <w:rPr>
                <w:rFonts w:ascii="Times New Roman" w:hAnsi="Times New Roman"/>
              </w:rPr>
              <w:t>классифи-кации</w:t>
            </w:r>
            <w:proofErr w:type="spellEnd"/>
            <w:proofErr w:type="gramEnd"/>
            <w:r w:rsidRPr="00DE12EB">
              <w:rPr>
                <w:rFonts w:ascii="Times New Roman" w:hAnsi="Times New Roman"/>
              </w:rPr>
              <w:t xml:space="preserve"> расходов бюджета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  <w:vertAlign w:val="superscript"/>
              </w:rPr>
            </w:pPr>
            <w:r w:rsidRPr="00DE12EB">
              <w:rPr>
                <w:rFonts w:ascii="Times New Roman" w:hAnsi="Times New Roman"/>
              </w:rPr>
              <w:t>Поквартальное распределение прогноза кассовых выплат, тыс. руб.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III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IV кв.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10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Основные мероприятия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1.1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Основное мероприятие № 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Контрольное событие 1.1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1.2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Основное мероприятие № 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Контрольное событие 1.2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....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…..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1049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7"/>
          <w:wAfter w:w="7645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</w:tbl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>1)</w:t>
      </w:r>
      <w:r w:rsidRPr="00DE12EB">
        <w:rPr>
          <w:rFonts w:ascii="Times New Roman" w:hAnsi="Times New Roman" w:cs="Times New Roman"/>
        </w:rPr>
        <w:t xml:space="preserve"> Нумерация основного мероприятия должна соответствовать нумерации, указанной в муниципальной программе (подпрограмме).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2) </w:t>
      </w:r>
      <w:r w:rsidRPr="00DE12EB">
        <w:rPr>
          <w:rFonts w:ascii="Times New Roman" w:hAnsi="Times New Roman" w:cs="Times New Roman"/>
        </w:rPr>
        <w:t xml:space="preserve"> Контрольное событие отмечается в следующих случаях: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 xml:space="preserve">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  если контрольное событие отражает результат выполнения мероприятий приоритетных национальных проектов, присваивается статус "2"; 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3) </w:t>
      </w:r>
      <w:proofErr w:type="gramStart"/>
      <w:r w:rsidRPr="00DE12EB">
        <w:rPr>
          <w:rFonts w:ascii="Times New Roman" w:hAnsi="Times New Roman" w:cs="Times New Roman"/>
        </w:rPr>
        <w:t>Ответственным</w:t>
      </w:r>
      <w:proofErr w:type="gramEnd"/>
      <w:r w:rsidRPr="00DE12EB">
        <w:rPr>
          <w:rFonts w:ascii="Times New Roman" w:hAnsi="Times New Roman" w:cs="Times New Roman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4) </w:t>
      </w:r>
      <w:r w:rsidRPr="00DE12EB">
        <w:rPr>
          <w:rFonts w:ascii="Times New Roman" w:hAnsi="Times New Roman" w:cs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C36E4B" w:rsidRPr="000B0203" w:rsidRDefault="003D610D" w:rsidP="000B0203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5) </w:t>
      </w:r>
      <w:r w:rsidRPr="00DE12EB">
        <w:rPr>
          <w:rFonts w:ascii="Times New Roman" w:hAnsi="Times New Roman" w:cs="Times New Roman"/>
        </w:rPr>
        <w:t xml:space="preserve"> 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C36E4B" w:rsidRPr="00151FC7" w:rsidRDefault="00C36E4B" w:rsidP="00C36E4B">
      <w:pPr>
        <w:tabs>
          <w:tab w:val="left" w:pos="7905"/>
        </w:tabs>
        <w:ind w:left="11057"/>
        <w:jc w:val="center"/>
        <w:rPr>
          <w:rFonts w:ascii="Times New Roman" w:hAnsi="Times New Roman"/>
          <w:sz w:val="28"/>
          <w:szCs w:val="28"/>
        </w:rPr>
      </w:pPr>
      <w:r w:rsidRPr="00151FC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151FC7">
        <w:rPr>
          <w:rFonts w:ascii="Times New Roman" w:hAnsi="Times New Roman"/>
          <w:sz w:val="28"/>
          <w:szCs w:val="28"/>
        </w:rPr>
        <w:t>6</w:t>
      </w:r>
    </w:p>
    <w:p w:rsidR="00C36E4B" w:rsidRPr="00151FC7" w:rsidRDefault="00C36E4B" w:rsidP="00C36E4B">
      <w:pPr>
        <w:tabs>
          <w:tab w:val="left" w:pos="7905"/>
        </w:tabs>
        <w:ind w:left="11057"/>
        <w:jc w:val="center"/>
        <w:rPr>
          <w:rFonts w:ascii="Times New Roman" w:hAnsi="Times New Roman"/>
          <w:sz w:val="28"/>
          <w:szCs w:val="28"/>
        </w:rPr>
      </w:pPr>
      <w:r w:rsidRPr="00151FC7">
        <w:rPr>
          <w:rFonts w:ascii="Times New Roman" w:hAnsi="Times New Roman"/>
          <w:sz w:val="28"/>
          <w:szCs w:val="28"/>
        </w:rPr>
        <w:t>к муниципальной программе «Развитие культуры</w:t>
      </w:r>
      <w:r>
        <w:rPr>
          <w:rFonts w:ascii="Times New Roman" w:hAnsi="Times New Roman"/>
          <w:sz w:val="28"/>
          <w:szCs w:val="28"/>
        </w:rPr>
        <w:t>» на 2015 – 2016 годы</w:t>
      </w:r>
      <w:r w:rsidRPr="00151FC7">
        <w:rPr>
          <w:rFonts w:ascii="Times New Roman" w:hAnsi="Times New Roman"/>
          <w:sz w:val="28"/>
          <w:szCs w:val="28"/>
        </w:rPr>
        <w:t xml:space="preserve">  </w:t>
      </w:r>
    </w:p>
    <w:p w:rsidR="00C36E4B" w:rsidRPr="00151FC7" w:rsidRDefault="00C36E4B" w:rsidP="00C36E4B">
      <w:pPr>
        <w:tabs>
          <w:tab w:val="left" w:pos="12960"/>
        </w:tabs>
        <w:ind w:left="11057"/>
        <w:jc w:val="center"/>
        <w:rPr>
          <w:rFonts w:ascii="Times New Roman" w:hAnsi="Times New Roman"/>
          <w:b/>
          <w:sz w:val="28"/>
          <w:szCs w:val="28"/>
        </w:rPr>
      </w:pPr>
    </w:p>
    <w:p w:rsidR="00C36E4B" w:rsidRPr="00C36E4B" w:rsidRDefault="00C36E4B" w:rsidP="00C36E4B">
      <w:pPr>
        <w:jc w:val="center"/>
        <w:rPr>
          <w:rFonts w:ascii="Times New Roman" w:hAnsi="Times New Roman"/>
          <w:b/>
          <w:sz w:val="24"/>
          <w:szCs w:val="24"/>
        </w:rPr>
      </w:pPr>
      <w:r w:rsidRPr="00C36E4B">
        <w:rPr>
          <w:rFonts w:ascii="Times New Roman" w:hAnsi="Times New Roman"/>
          <w:b/>
          <w:sz w:val="24"/>
          <w:szCs w:val="24"/>
        </w:rPr>
        <w:t>ДЕТАЛЬНЫЙ ПЛАН-ГРАФИК</w:t>
      </w:r>
    </w:p>
    <w:p w:rsidR="00C36E4B" w:rsidRPr="00C36E4B" w:rsidRDefault="00C36E4B" w:rsidP="00C36E4B">
      <w:pPr>
        <w:jc w:val="center"/>
        <w:rPr>
          <w:rFonts w:ascii="Times New Roman" w:hAnsi="Times New Roman"/>
          <w:b/>
          <w:sz w:val="24"/>
          <w:szCs w:val="24"/>
        </w:rPr>
      </w:pPr>
      <w:r w:rsidRPr="00C36E4B">
        <w:rPr>
          <w:rFonts w:ascii="Times New Roman" w:hAnsi="Times New Roman"/>
          <w:b/>
          <w:sz w:val="24"/>
          <w:szCs w:val="24"/>
        </w:rPr>
        <w:t>РЕАЛИЗАЦИИ МУНИЦИПАЛЬНОЙ ПРОГРАММЫ «РАЗВИТИЕ КУЛЬТУРЫ» НА 2015 – 2017 ГОДЫ</w:t>
      </w:r>
    </w:p>
    <w:p w:rsidR="00C36E4B" w:rsidRPr="00C36E4B" w:rsidRDefault="00C36E4B" w:rsidP="00C36E4B">
      <w:pPr>
        <w:jc w:val="center"/>
        <w:rPr>
          <w:rFonts w:ascii="Times New Roman" w:hAnsi="Times New Roman"/>
          <w:b/>
          <w:sz w:val="24"/>
          <w:szCs w:val="24"/>
        </w:rPr>
      </w:pPr>
      <w:r w:rsidRPr="00C36E4B">
        <w:rPr>
          <w:rFonts w:ascii="Times New Roman" w:hAnsi="Times New Roman"/>
          <w:b/>
          <w:sz w:val="24"/>
          <w:szCs w:val="24"/>
        </w:rPr>
        <w:t>НА ОЧЕРЕДНОЙ _______ ГОД И ПЛАНОВЫЙ ПЕРИОД _______ ГОДЫ</w:t>
      </w:r>
    </w:p>
    <w:tbl>
      <w:tblPr>
        <w:tblW w:w="14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6"/>
        <w:gridCol w:w="2224"/>
        <w:gridCol w:w="1050"/>
        <w:gridCol w:w="768"/>
        <w:gridCol w:w="1296"/>
        <w:gridCol w:w="1502"/>
        <w:gridCol w:w="1003"/>
        <w:gridCol w:w="1142"/>
        <w:gridCol w:w="1286"/>
        <w:gridCol w:w="1003"/>
        <w:gridCol w:w="998"/>
        <w:gridCol w:w="955"/>
        <w:gridCol w:w="910"/>
        <w:gridCol w:w="65"/>
      </w:tblGrid>
      <w:tr w:rsidR="00C36E4B" w:rsidRPr="00C36E4B" w:rsidTr="00FF171E">
        <w:tc>
          <w:tcPr>
            <w:tcW w:w="5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N</w:t>
            </w:r>
            <w:r w:rsidRPr="00C36E4B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C36E4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36E4B">
              <w:rPr>
                <w:rFonts w:ascii="Times New Roman" w:hAnsi="Times New Roman"/>
              </w:rPr>
              <w:t>/</w:t>
            </w:r>
            <w:proofErr w:type="spellStart"/>
            <w:r w:rsidRPr="00C36E4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Наименование подпрограммы, ведомственной целевой программы, основного мероприятия, в том числе их мероприятий, контрольного события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 xml:space="preserve">Статус </w:t>
            </w:r>
            <w:hyperlink w:anchor="sub_111" w:history="1">
              <w:r w:rsidRPr="00C36E4B">
                <w:rPr>
                  <w:rStyle w:val="a8"/>
                  <w:rFonts w:ascii="Times New Roman" w:hAnsi="Times New Roman"/>
                </w:rPr>
                <w:t>1</w:t>
              </w:r>
            </w:hyperlink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proofErr w:type="gramStart"/>
            <w:r w:rsidRPr="00C36E4B">
              <w:rPr>
                <w:rFonts w:ascii="Times New Roman" w:hAnsi="Times New Roman"/>
              </w:rPr>
              <w:t>Ответственный</w:t>
            </w:r>
            <w:proofErr w:type="gramEnd"/>
            <w:r w:rsidRPr="00C36E4B">
              <w:rPr>
                <w:rFonts w:ascii="Times New Roman" w:hAnsi="Times New Roman"/>
              </w:rPr>
              <w:t xml:space="preserve"> за реализацию мероприятия </w:t>
            </w:r>
            <w:hyperlink w:anchor="sub_333" w:history="1">
              <w:r w:rsidRPr="00C36E4B">
                <w:rPr>
                  <w:rStyle w:val="a8"/>
                  <w:rFonts w:ascii="Times New Roman" w:hAnsi="Times New Roman"/>
                </w:rPr>
                <w:t>2</w:t>
              </w:r>
            </w:hyperlink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Непосредственный результат реализации мероприятия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Срок начала реализации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Срок окончания реализации (дата контрольного события)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E71E6">
              <w:rPr>
                <w:rStyle w:val="a8"/>
                <w:rFonts w:ascii="Times New Roman" w:hAnsi="Times New Roman"/>
                <w:b w:val="0"/>
                <w:color w:val="000000" w:themeColor="text1"/>
              </w:rPr>
              <w:t>Код бюджетной классификации</w:t>
            </w:r>
            <w:r w:rsidRPr="002E71E6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hyperlink w:anchor="sub_444" w:history="1">
              <w:r w:rsidRPr="002E71E6">
                <w:rPr>
                  <w:rStyle w:val="a8"/>
                  <w:rFonts w:ascii="Times New Roman" w:hAnsi="Times New Roman"/>
                  <w:color w:val="000000" w:themeColor="text1"/>
                </w:rPr>
                <w:t>3</w:t>
              </w:r>
            </w:hyperlink>
          </w:p>
        </w:tc>
        <w:tc>
          <w:tcPr>
            <w:tcW w:w="3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 xml:space="preserve">Объем ресурсного обеспечения, тыс. руб. </w:t>
            </w:r>
            <w:hyperlink w:anchor="sub_444" w:history="1">
              <w:r w:rsidRPr="00C36E4B">
                <w:rPr>
                  <w:rStyle w:val="a8"/>
                  <w:rFonts w:ascii="Times New Roman" w:hAnsi="Times New Roman"/>
                </w:rPr>
                <w:t>3</w:t>
              </w:r>
            </w:hyperlink>
          </w:p>
        </w:tc>
      </w:tr>
      <w:tr w:rsidR="00C36E4B" w:rsidRPr="00C36E4B" w:rsidTr="00FF171E">
        <w:tc>
          <w:tcPr>
            <w:tcW w:w="5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Текущий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Очередной 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Первый год планового периода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Второй год планового периода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11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12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Всего по муниципальной программе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Подпрограмма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1 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lastRenderedPageBreak/>
              <w:t>...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Основное мероприятие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2.1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2.N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Ведомственная целевая программа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3.1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3.N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151FC7" w:rsidTr="00FF171E">
        <w:trPr>
          <w:gridAfter w:val="1"/>
          <w:wAfter w:w="65" w:type="dxa"/>
        </w:trPr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6E4B" w:rsidRPr="00151FC7" w:rsidRDefault="00C36E4B" w:rsidP="00FF171E">
            <w:pPr>
              <w:pStyle w:val="aff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36E4B" w:rsidRPr="00C36E4B" w:rsidTr="00FF171E">
        <w:trPr>
          <w:gridAfter w:val="1"/>
          <w:wAfter w:w="65" w:type="dxa"/>
        </w:trPr>
        <w:tc>
          <w:tcPr>
            <w:tcW w:w="147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proofErr w:type="gramStart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</w:t>
            </w:r>
            <w:proofErr w:type="gramEnd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тмечаются контрольные события программы в следующих случаях: если контрольное событие включено в план реализации муниципальной программы, присваивается статус "1";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N 596 - 606 важнейших целевых показателей, присваивается статус "2";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если контрольное событие отражает результат выполнения мероприятий приоритетных национальных проектов, присваивается статус "3";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если контрольное событие включено в иной план, присваивается статус "4" с указанием в сноске наименования плана ("дорожной карты").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Допускается присвоение нескольких статусов одному контрольному событию в соответствующей графе.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Указывается знак "*" напротив мероприятия, которое относится к приоритетному национальному проекту, и после таблицы приводится расшифровка наименования приоритетного национального проекта.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proofErr w:type="gramStart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</w:t>
            </w:r>
            <w:proofErr w:type="gramEnd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качестве ответственного за реализацию мероприятия указываются Ф.И.О, должность, наименование муниципального заказчика, главного распорядителя </w:t>
            </w: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(распорядителя) бюджетных средств, исполнителя (не более одного), по контрольному событию - координатор муниципальной программы (подпрограммы) и (или) участники муниципальной программы (не более одного).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proofErr w:type="gramStart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</w:t>
            </w:r>
            <w:proofErr w:type="gramEnd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части финансового обеспечения реализации муниципальной программы за счет средств краевого бюджета, в том числе источником финансирования которых являются межбюджетные трансферты из федерального бюджета.</w:t>
            </w:r>
          </w:p>
        </w:tc>
      </w:tr>
    </w:tbl>
    <w:p w:rsidR="002E71E6" w:rsidRPr="00C36E4B" w:rsidRDefault="002E71E6" w:rsidP="00C36E4B">
      <w:pPr>
        <w:rPr>
          <w:rFonts w:ascii="Times New Roman" w:hAnsi="Times New Roman"/>
          <w:sz w:val="28"/>
          <w:szCs w:val="28"/>
        </w:rPr>
        <w:sectPr w:rsidR="002E71E6" w:rsidRPr="00C36E4B" w:rsidSect="00090E36">
          <w:pgSz w:w="16837" w:h="11905" w:orient="landscape"/>
          <w:pgMar w:top="1134" w:right="1134" w:bottom="851" w:left="1134" w:header="720" w:footer="720" w:gutter="0"/>
          <w:cols w:space="720"/>
          <w:noEndnote/>
        </w:sectPr>
      </w:pPr>
    </w:p>
    <w:p w:rsidR="000876DD" w:rsidRPr="00C36E4B" w:rsidRDefault="000876DD" w:rsidP="00E56859">
      <w:pPr>
        <w:spacing w:after="0" w:line="240" w:lineRule="auto"/>
        <w:rPr>
          <w:rFonts w:ascii="Times New Roman" w:hAnsi="Times New Roman" w:cs="Times New Roman"/>
        </w:rPr>
      </w:pPr>
      <w:bookmarkStart w:id="13" w:name="_GoBack"/>
      <w:bookmarkEnd w:id="13"/>
    </w:p>
    <w:p w:rsidR="007B72C2" w:rsidRPr="00CE6C77" w:rsidRDefault="007B72C2" w:rsidP="007B72C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>ПРИЛОЖЕНИЕ № 7</w:t>
      </w:r>
    </w:p>
    <w:p w:rsidR="007B72C2" w:rsidRPr="00CE6C77" w:rsidRDefault="007B72C2" w:rsidP="007B72C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>к муниципальной программе</w:t>
      </w:r>
    </w:p>
    <w:p w:rsidR="007B72C2" w:rsidRPr="00CE6C77" w:rsidRDefault="007B72C2" w:rsidP="007B72C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>муниципального образования Кавказский район</w:t>
      </w:r>
    </w:p>
    <w:p w:rsidR="007B72C2" w:rsidRPr="00CE6C77" w:rsidRDefault="007B72C2" w:rsidP="00BB496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 xml:space="preserve"> «Развитие культуры» </w:t>
      </w:r>
    </w:p>
    <w:p w:rsidR="007B72C2" w:rsidRPr="008B7539" w:rsidRDefault="007B72C2" w:rsidP="007B72C2">
      <w:pPr>
        <w:tabs>
          <w:tab w:val="left" w:pos="12345"/>
        </w:tabs>
        <w:spacing w:after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7B72C2" w:rsidRDefault="007B72C2" w:rsidP="007B72C2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 xml:space="preserve">Методика </w:t>
      </w:r>
    </w:p>
    <w:p w:rsidR="007B72C2" w:rsidRPr="00CE6C77" w:rsidRDefault="007B72C2" w:rsidP="007B72C2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>расчета целевых показателей муниципальной программы  муниципального образования Кавказский район «Развитие культуры»</w:t>
      </w:r>
    </w:p>
    <w:p w:rsidR="007B72C2" w:rsidRPr="008B7539" w:rsidRDefault="007B72C2" w:rsidP="007B72C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827"/>
        <w:gridCol w:w="3969"/>
        <w:gridCol w:w="2977"/>
        <w:gridCol w:w="2268"/>
        <w:gridCol w:w="1559"/>
      </w:tblGrid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расчета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данных, индекс форм отчетности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расчета показателей</w:t>
            </w:r>
          </w:p>
        </w:tc>
        <w:tc>
          <w:tcPr>
            <w:tcW w:w="155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сбор данных и расчет показателей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600" w:type="dxa"/>
            <w:gridSpan w:val="5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4600" w:type="dxa"/>
            <w:gridSpan w:val="5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№ 1 «Руководство и управление в сфере культуры и искусства»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показатель: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 – (У)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У= Чу/</w:t>
            </w: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100, где: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– уровень удовлетворенности населения;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Чу – численность удовлетворенных качеством услуг в сфере культуры из опрошенного населения;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численность опрошенного населения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</w:t>
            </w:r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фактические данные предоставленные отделом культуры  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F56953">
            <w:pPr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iCs/>
                <w:color w:val="000000"/>
              </w:rPr>
              <w:t>Основное мероприятие</w:t>
            </w:r>
            <w:r w:rsidRPr="009A04F4">
              <w:rPr>
                <w:rFonts w:ascii="Times New Roman" w:hAnsi="Times New Roman"/>
                <w:color w:val="000000"/>
              </w:rPr>
              <w:t xml:space="preserve"> № 2 «Реализация дополнительных </w:t>
            </w:r>
            <w:proofErr w:type="spellStart"/>
            <w:r w:rsidRPr="009A04F4">
              <w:rPr>
                <w:rFonts w:ascii="Times New Roman" w:hAnsi="Times New Roman"/>
                <w:color w:val="000000"/>
              </w:rPr>
              <w:t>предпрофессиональных</w:t>
            </w:r>
            <w:proofErr w:type="spellEnd"/>
            <w:r w:rsidRPr="009A04F4">
              <w:rPr>
                <w:rFonts w:ascii="Times New Roman" w:hAnsi="Times New Roman"/>
                <w:color w:val="000000"/>
              </w:rPr>
              <w:t xml:space="preserve"> общеобразовательных программ в области искусств»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2.2.1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 xml:space="preserve">Целевой показатель: охват детей школьного возраста (5 - 18 лет) эстетическим образованием, предоставляемым детскими музыкальными, художественными </w:t>
            </w:r>
            <w:r w:rsidRPr="009A04F4">
              <w:rPr>
                <w:rFonts w:ascii="Times New Roman" w:hAnsi="Times New Roman"/>
                <w:color w:val="000000"/>
              </w:rPr>
              <w:lastRenderedPageBreak/>
              <w:t xml:space="preserve">школами и школами искусств </w:t>
            </w:r>
            <w:proofErr w:type="gramStart"/>
            <w:r w:rsidRPr="009A04F4">
              <w:rPr>
                <w:rFonts w:ascii="Times New Roman" w:hAnsi="Times New Roman"/>
                <w:color w:val="000000"/>
              </w:rPr>
              <w:t>-(</w:t>
            </w:r>
            <w:proofErr w:type="gramEnd"/>
            <w:r w:rsidRPr="009A04F4">
              <w:rPr>
                <w:rFonts w:ascii="Times New Roman" w:hAnsi="Times New Roman"/>
                <w:color w:val="000000"/>
              </w:rPr>
              <w:t>Од)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Од =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100, где: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число детей, занимающихся эстетическим образованием, предоставляемым детскими музыкальными, художественными школами и школами искусств 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района;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общая численность детей в районе в возрасте от  5 до 18 лет.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Дэ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 данные ДМШ, ДХШ, ДШИ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данные территориального органа Федеральной службы государственной 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статистики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lastRenderedPageBreak/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/>
                <w:color w:val="000000"/>
              </w:rPr>
              <w:t>отчетным</w:t>
            </w:r>
            <w:proofErr w:type="gramEnd"/>
          </w:p>
        </w:tc>
        <w:tc>
          <w:tcPr>
            <w:tcW w:w="1559" w:type="dxa"/>
            <w:vMerge w:val="restart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  <w:p w:rsidR="007B72C2" w:rsidRPr="009A04F4" w:rsidRDefault="007B72C2" w:rsidP="00F5695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lastRenderedPageBreak/>
              <w:t>2.2.2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увеличение количества детей, обучающихся в школах дополнительного образования – (</w:t>
            </w:r>
            <w:proofErr w:type="spellStart"/>
            <w:r w:rsidRPr="009A04F4">
              <w:rPr>
                <w:rFonts w:ascii="Times New Roman" w:hAnsi="Times New Roman"/>
                <w:color w:val="000000"/>
              </w:rPr>
              <w:t>Укд</w:t>
            </w:r>
            <w:proofErr w:type="spellEnd"/>
            <w:r w:rsidRPr="009A04F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Укд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Дэф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число детей, занимающихся эстетическим образованием за прошлый период;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Дэф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фактическое число детей, занимающихся эстетическим образованием на отчетный период.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2C2" w:rsidRPr="008B7539" w:rsidTr="00CE14D2">
        <w:trPr>
          <w:trHeight w:val="2037"/>
        </w:trPr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2.2.3</w:t>
            </w:r>
          </w:p>
        </w:tc>
        <w:tc>
          <w:tcPr>
            <w:tcW w:w="3827" w:type="dxa"/>
            <w:vAlign w:val="center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 «Централизованная бухгалтерия отдела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 «Организация библиотечного обслуживания населения муниципального образования Кавказский район»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2.3.1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число пользователей библиотеками в расчете на 1000 человек населения - (</w:t>
            </w:r>
            <w:proofErr w:type="spellStart"/>
            <w:r w:rsidRPr="009A04F4">
              <w:rPr>
                <w:rFonts w:ascii="Times New Roman" w:hAnsi="Times New Roman"/>
                <w:color w:val="000000"/>
              </w:rPr>
              <w:t>Чп</w:t>
            </w:r>
            <w:proofErr w:type="spellEnd"/>
            <w:r w:rsidRPr="009A04F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(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Кч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1000) /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Кч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количество читателей библиотек района;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количество жителей, проживающих в районе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данные МБУК «Центральная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 Кавказского района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данные территориального органа Федеральной службы государственной статистики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 w:val="restart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2.3.2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 xml:space="preserve">Целевой показатель: число получателей средств, направленных на поэтапное повышение уровня средней заработной платы </w:t>
            </w:r>
            <w:r w:rsidRPr="009A04F4">
              <w:rPr>
                <w:rFonts w:ascii="Times New Roman" w:hAnsi="Times New Roman"/>
                <w:color w:val="000000"/>
              </w:rPr>
              <w:lastRenderedPageBreak/>
              <w:t>работников муниципальных учреждений сферы культуры и искусства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МБУ «Централизованная бухгалтерия отдела культуры» Кавказского 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lastRenderedPageBreak/>
              <w:t>2.3.3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обновление книжных фондов библиотек муниципального образования Кавказский район - (</w:t>
            </w:r>
            <w:proofErr w:type="spellStart"/>
            <w:r w:rsidRPr="009A04F4">
              <w:rPr>
                <w:rFonts w:ascii="Times New Roman" w:hAnsi="Times New Roman"/>
                <w:color w:val="000000"/>
              </w:rPr>
              <w:t>Оф</w:t>
            </w:r>
            <w:proofErr w:type="spellEnd"/>
            <w:r w:rsidRPr="009A04F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количество новых поступлений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совокупный фонд библиотек района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МБУК «Центральная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2.3.4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количество получателей услуг (пользователей библиотек муниципального образования Кавказский район, физических лиц)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читателей библиотек района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МБУК «Центральная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 «Методическое обслуживание учреждений культуры»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2.4.1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число учебных, консультативных и методических мероприятий, проведенных для учреждений в сфере культуры и искусства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МБУК «Организационно-методический центр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 w:val="restart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Отдел культуры администрации МО Кавказский район</w:t>
            </w:r>
          </w:p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2.4.2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 «Централизованная бухгалтерия отдела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2.4.3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количество учреждений культуры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обслуживаемых учреждений по отрасли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МБУК «Организационно-методический центр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i/>
                <w:iCs/>
                <w:color w:val="000000"/>
              </w:rPr>
              <w:t>Основное мероприятие</w:t>
            </w:r>
            <w:r w:rsidRPr="009A04F4">
              <w:rPr>
                <w:rFonts w:ascii="Times New Roman" w:hAnsi="Times New Roman"/>
                <w:color w:val="000000"/>
              </w:rPr>
              <w:t xml:space="preserve"> № 5 «Обеспечение организации и осуществления бухгалтерского учета»</w:t>
            </w:r>
          </w:p>
        </w:tc>
      </w:tr>
      <w:tr w:rsidR="007B72C2" w:rsidRPr="008B7539" w:rsidTr="00CE14D2">
        <w:trPr>
          <w:trHeight w:val="1618"/>
        </w:trPr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lastRenderedPageBreak/>
              <w:t>2.5.1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учреждений, обслуживаемых МБУ «Централизованная бухгалтерия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 «Централизованная бухгалтерия отдела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Отдел культуры администрации МО Кавказский район</w:t>
            </w: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i/>
                <w:iCs/>
                <w:color w:val="000000"/>
              </w:rPr>
              <w:t>Основное мероприятие</w:t>
            </w:r>
            <w:r w:rsidRPr="009A04F4">
              <w:rPr>
                <w:rFonts w:ascii="Times New Roman" w:hAnsi="Times New Roman"/>
                <w:color w:val="000000"/>
              </w:rPr>
              <w:t xml:space="preserve"> № 6 «Создание условий для организации досуга и культуры»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2.6.1</w:t>
            </w:r>
          </w:p>
        </w:tc>
        <w:tc>
          <w:tcPr>
            <w:tcW w:w="3827" w:type="dxa"/>
            <w:vAlign w:val="center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количество культурно-массовых мероприятий, проведенных на территории муниципального образования Кавказский район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учреждений культуры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 w:val="restart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Отдел культуры администрации МО Кавказский район</w:t>
            </w:r>
          </w:p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2.6.2</w:t>
            </w:r>
          </w:p>
        </w:tc>
        <w:tc>
          <w:tcPr>
            <w:tcW w:w="3827" w:type="dxa"/>
            <w:vAlign w:val="center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количество краевых (всероссийских) мероприятий, в которых приняло участие муниципальное образование Кавказский район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учреждений культуры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7B72C2" w:rsidRDefault="007B72C2" w:rsidP="007B72C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7B72C2" w:rsidRDefault="007B72C2" w:rsidP="007B72C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7B72C2" w:rsidRPr="00CE6C77" w:rsidRDefault="007B72C2" w:rsidP="007B72C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7B72C2" w:rsidRPr="00CE6C77" w:rsidRDefault="007B72C2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 xml:space="preserve">Заместитель главы </w:t>
      </w:r>
      <w:proofErr w:type="gramStart"/>
      <w:r w:rsidRPr="00CE6C77">
        <w:rPr>
          <w:rFonts w:ascii="Times New Roman" w:hAnsi="Times New Roman" w:cs="Times New Roman"/>
          <w:color w:val="000000"/>
          <w:sz w:val="24"/>
          <w:szCs w:val="28"/>
        </w:rPr>
        <w:t>муниципального</w:t>
      </w:r>
      <w:proofErr w:type="gramEnd"/>
    </w:p>
    <w:p w:rsidR="007B72C2" w:rsidRPr="00CE6C77" w:rsidRDefault="007B72C2" w:rsidP="007B72C2">
      <w:pPr>
        <w:pStyle w:val="ConsPlusNormal"/>
        <w:suppressAutoHyphens/>
        <w:ind w:firstLine="0"/>
        <w:jc w:val="both"/>
        <w:rPr>
          <w:sz w:val="1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 xml:space="preserve">образования Кавказский район                                                                                                                                  </w:t>
      </w:r>
      <w:r w:rsidR="002E71E6">
        <w:rPr>
          <w:rFonts w:ascii="Times New Roman" w:hAnsi="Times New Roman" w:cs="Times New Roman"/>
          <w:color w:val="000000"/>
          <w:sz w:val="24"/>
          <w:szCs w:val="28"/>
        </w:rPr>
        <w:t xml:space="preserve">             </w:t>
      </w:r>
      <w:r w:rsidR="00BB12E0">
        <w:rPr>
          <w:rFonts w:ascii="Times New Roman" w:hAnsi="Times New Roman" w:cs="Times New Roman"/>
          <w:color w:val="000000"/>
          <w:sz w:val="24"/>
          <w:szCs w:val="28"/>
        </w:rPr>
        <w:t xml:space="preserve">            </w:t>
      </w:r>
      <w:r w:rsidR="002E71E6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CE6C77">
        <w:rPr>
          <w:rFonts w:ascii="Times New Roman" w:hAnsi="Times New Roman" w:cs="Times New Roman"/>
          <w:color w:val="000000"/>
          <w:sz w:val="24"/>
          <w:szCs w:val="28"/>
        </w:rPr>
        <w:t>С.В. Филатова</w:t>
      </w:r>
    </w:p>
    <w:p w:rsidR="000876DD" w:rsidRPr="00E56859" w:rsidRDefault="000876DD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876DD" w:rsidRPr="00E56859" w:rsidSect="00233FE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kern w:val="1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F41E21"/>
    <w:multiLevelType w:val="hybridMultilevel"/>
    <w:tmpl w:val="7E669A30"/>
    <w:lvl w:ilvl="0" w:tplc="D0F4CE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EAE6A7F"/>
    <w:multiLevelType w:val="hybridMultilevel"/>
    <w:tmpl w:val="2A8E00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DA1541"/>
    <w:multiLevelType w:val="hybridMultilevel"/>
    <w:tmpl w:val="790055E8"/>
    <w:lvl w:ilvl="0" w:tplc="EC400F18">
      <w:start w:val="1"/>
      <w:numFmt w:val="decimal"/>
      <w:lvlText w:val="%1)"/>
      <w:lvlJc w:val="left"/>
      <w:pPr>
        <w:ind w:left="1215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4">
    <w:nsid w:val="189A74B7"/>
    <w:multiLevelType w:val="hybridMultilevel"/>
    <w:tmpl w:val="8220923A"/>
    <w:lvl w:ilvl="0" w:tplc="6070FC24">
      <w:start w:val="2017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082C35"/>
    <w:multiLevelType w:val="hybridMultilevel"/>
    <w:tmpl w:val="5A468F66"/>
    <w:lvl w:ilvl="0" w:tplc="3DA6908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26D85AAB"/>
    <w:multiLevelType w:val="hybridMultilevel"/>
    <w:tmpl w:val="9CD66D6C"/>
    <w:lvl w:ilvl="0" w:tplc="C002ACD2">
      <w:start w:val="2016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72D68B7"/>
    <w:multiLevelType w:val="hybridMultilevel"/>
    <w:tmpl w:val="E4CC1732"/>
    <w:lvl w:ilvl="0" w:tplc="D4A2D1B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4A62A3"/>
    <w:multiLevelType w:val="hybridMultilevel"/>
    <w:tmpl w:val="8220923A"/>
    <w:lvl w:ilvl="0" w:tplc="6070FC24">
      <w:start w:val="2017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1900475"/>
    <w:multiLevelType w:val="multilevel"/>
    <w:tmpl w:val="8EF0F2A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42254CD8"/>
    <w:multiLevelType w:val="hybridMultilevel"/>
    <w:tmpl w:val="176C09EA"/>
    <w:lvl w:ilvl="0" w:tplc="E2323F3A">
      <w:start w:val="5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F26725"/>
    <w:multiLevelType w:val="multilevel"/>
    <w:tmpl w:val="27D0C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49114D86"/>
    <w:multiLevelType w:val="hybridMultilevel"/>
    <w:tmpl w:val="C76C292C"/>
    <w:lvl w:ilvl="0" w:tplc="04190019">
      <w:start w:val="1"/>
      <w:numFmt w:val="decimal"/>
      <w:lvlText w:val="%1."/>
      <w:lvlJc w:val="left"/>
      <w:pPr>
        <w:ind w:left="1558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2F6629D"/>
    <w:multiLevelType w:val="hybridMultilevel"/>
    <w:tmpl w:val="E0CECB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CB43210"/>
    <w:multiLevelType w:val="hybridMultilevel"/>
    <w:tmpl w:val="7D467E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D9615FD"/>
    <w:multiLevelType w:val="hybridMultilevel"/>
    <w:tmpl w:val="15E2BC24"/>
    <w:lvl w:ilvl="0" w:tplc="6B9EE4FE">
      <w:start w:val="1"/>
      <w:numFmt w:val="decimal"/>
      <w:lvlText w:val="%1."/>
      <w:lvlJc w:val="left"/>
      <w:pPr>
        <w:ind w:left="1558" w:hanging="990"/>
      </w:pPr>
      <w:rPr>
        <w:rFonts w:ascii="Arial" w:eastAsia="Times New Roman" w:hAnsi="Arial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0FF5F5C"/>
    <w:multiLevelType w:val="hybridMultilevel"/>
    <w:tmpl w:val="1518BC34"/>
    <w:lvl w:ilvl="0" w:tplc="8AEE420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86716D9"/>
    <w:multiLevelType w:val="hybridMultilevel"/>
    <w:tmpl w:val="BD94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9925FBF"/>
    <w:multiLevelType w:val="hybridMultilevel"/>
    <w:tmpl w:val="9D7C1A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28A7915"/>
    <w:multiLevelType w:val="hybridMultilevel"/>
    <w:tmpl w:val="B5003194"/>
    <w:lvl w:ilvl="0" w:tplc="EBACCD90">
      <w:start w:val="5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42D3B46"/>
    <w:multiLevelType w:val="hybridMultilevel"/>
    <w:tmpl w:val="F2E860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5EA5E69"/>
    <w:multiLevelType w:val="hybridMultilevel"/>
    <w:tmpl w:val="0E1209AA"/>
    <w:lvl w:ilvl="0" w:tplc="8B1631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797C530C"/>
    <w:multiLevelType w:val="hybridMultilevel"/>
    <w:tmpl w:val="3C666E9E"/>
    <w:lvl w:ilvl="0" w:tplc="65A002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B025C26"/>
    <w:multiLevelType w:val="multilevel"/>
    <w:tmpl w:val="27D0C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4">
    <w:nsid w:val="7C580D80"/>
    <w:multiLevelType w:val="hybridMultilevel"/>
    <w:tmpl w:val="A22882F0"/>
    <w:lvl w:ilvl="0" w:tplc="FADA270E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3"/>
  </w:num>
  <w:num w:numId="5">
    <w:abstractNumId w:val="14"/>
  </w:num>
  <w:num w:numId="6">
    <w:abstractNumId w:val="4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1"/>
  </w:num>
  <w:num w:numId="11">
    <w:abstractNumId w:val="24"/>
  </w:num>
  <w:num w:numId="12">
    <w:abstractNumId w:val="12"/>
  </w:num>
  <w:num w:numId="13">
    <w:abstractNumId w:val="1"/>
  </w:num>
  <w:num w:numId="14">
    <w:abstractNumId w:val="20"/>
  </w:num>
  <w:num w:numId="15">
    <w:abstractNumId w:val="18"/>
  </w:num>
  <w:num w:numId="16">
    <w:abstractNumId w:val="11"/>
  </w:num>
  <w:num w:numId="17">
    <w:abstractNumId w:val="2"/>
  </w:num>
  <w:num w:numId="18">
    <w:abstractNumId w:val="5"/>
  </w:num>
  <w:num w:numId="19">
    <w:abstractNumId w:val="13"/>
  </w:num>
  <w:num w:numId="20">
    <w:abstractNumId w:val="23"/>
  </w:num>
  <w:num w:numId="21">
    <w:abstractNumId w:val="17"/>
  </w:num>
  <w:num w:numId="22">
    <w:abstractNumId w:val="22"/>
  </w:num>
  <w:num w:numId="23">
    <w:abstractNumId w:val="10"/>
  </w:num>
  <w:num w:numId="24">
    <w:abstractNumId w:val="19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C6429"/>
    <w:rsid w:val="000439AE"/>
    <w:rsid w:val="00044896"/>
    <w:rsid w:val="000876DD"/>
    <w:rsid w:val="00090E36"/>
    <w:rsid w:val="000B0203"/>
    <w:rsid w:val="000C09A0"/>
    <w:rsid w:val="000E0B28"/>
    <w:rsid w:val="000E0BF1"/>
    <w:rsid w:val="00102862"/>
    <w:rsid w:val="0012093E"/>
    <w:rsid w:val="00177886"/>
    <w:rsid w:val="001B50DE"/>
    <w:rsid w:val="001D21C7"/>
    <w:rsid w:val="001D3462"/>
    <w:rsid w:val="001D7C97"/>
    <w:rsid w:val="001F0DAF"/>
    <w:rsid w:val="00204C00"/>
    <w:rsid w:val="00227699"/>
    <w:rsid w:val="00227A82"/>
    <w:rsid w:val="00233FEE"/>
    <w:rsid w:val="00271EBE"/>
    <w:rsid w:val="002B2A34"/>
    <w:rsid w:val="002E71E6"/>
    <w:rsid w:val="002F2C55"/>
    <w:rsid w:val="003177C8"/>
    <w:rsid w:val="00363C32"/>
    <w:rsid w:val="003771D9"/>
    <w:rsid w:val="003803FB"/>
    <w:rsid w:val="00382085"/>
    <w:rsid w:val="003A319E"/>
    <w:rsid w:val="003A7AB3"/>
    <w:rsid w:val="003B0FEA"/>
    <w:rsid w:val="003C6570"/>
    <w:rsid w:val="003D610D"/>
    <w:rsid w:val="00404936"/>
    <w:rsid w:val="004638CB"/>
    <w:rsid w:val="00465C03"/>
    <w:rsid w:val="004663CB"/>
    <w:rsid w:val="004D0FED"/>
    <w:rsid w:val="004D7C0C"/>
    <w:rsid w:val="005024F2"/>
    <w:rsid w:val="0052226E"/>
    <w:rsid w:val="0054100F"/>
    <w:rsid w:val="005C4D02"/>
    <w:rsid w:val="005C53D1"/>
    <w:rsid w:val="005C687D"/>
    <w:rsid w:val="00622B98"/>
    <w:rsid w:val="006277BA"/>
    <w:rsid w:val="006533B9"/>
    <w:rsid w:val="00660413"/>
    <w:rsid w:val="00663A83"/>
    <w:rsid w:val="006876B1"/>
    <w:rsid w:val="006B11F3"/>
    <w:rsid w:val="006C6429"/>
    <w:rsid w:val="006C7C0A"/>
    <w:rsid w:val="006F0F73"/>
    <w:rsid w:val="00720C2C"/>
    <w:rsid w:val="007436C6"/>
    <w:rsid w:val="00764D1C"/>
    <w:rsid w:val="0078631A"/>
    <w:rsid w:val="007B1ACF"/>
    <w:rsid w:val="007B72C2"/>
    <w:rsid w:val="007E5DC5"/>
    <w:rsid w:val="00800BFE"/>
    <w:rsid w:val="00815600"/>
    <w:rsid w:val="00850C20"/>
    <w:rsid w:val="00876588"/>
    <w:rsid w:val="008A617A"/>
    <w:rsid w:val="008C551D"/>
    <w:rsid w:val="008F019E"/>
    <w:rsid w:val="009260EF"/>
    <w:rsid w:val="0093153A"/>
    <w:rsid w:val="00936D8C"/>
    <w:rsid w:val="009722C5"/>
    <w:rsid w:val="00986477"/>
    <w:rsid w:val="009A7311"/>
    <w:rsid w:val="009C4A62"/>
    <w:rsid w:val="009E0E00"/>
    <w:rsid w:val="009E4949"/>
    <w:rsid w:val="00A36735"/>
    <w:rsid w:val="00A4346B"/>
    <w:rsid w:val="00A4520A"/>
    <w:rsid w:val="00A53D11"/>
    <w:rsid w:val="00A7260F"/>
    <w:rsid w:val="00AA32FE"/>
    <w:rsid w:val="00AB01C3"/>
    <w:rsid w:val="00AB5922"/>
    <w:rsid w:val="00AC1F56"/>
    <w:rsid w:val="00AD0B0D"/>
    <w:rsid w:val="00B0435E"/>
    <w:rsid w:val="00B07FA6"/>
    <w:rsid w:val="00B25088"/>
    <w:rsid w:val="00B55D2B"/>
    <w:rsid w:val="00B80596"/>
    <w:rsid w:val="00B901F9"/>
    <w:rsid w:val="00BA0A0A"/>
    <w:rsid w:val="00BB12E0"/>
    <w:rsid w:val="00BB16EB"/>
    <w:rsid w:val="00BB4962"/>
    <w:rsid w:val="00BD64E8"/>
    <w:rsid w:val="00BE43F0"/>
    <w:rsid w:val="00C36E4B"/>
    <w:rsid w:val="00C44412"/>
    <w:rsid w:val="00C90083"/>
    <w:rsid w:val="00CD44A7"/>
    <w:rsid w:val="00CE14D2"/>
    <w:rsid w:val="00CF05F9"/>
    <w:rsid w:val="00D075A4"/>
    <w:rsid w:val="00D42054"/>
    <w:rsid w:val="00D5080B"/>
    <w:rsid w:val="00D518D8"/>
    <w:rsid w:val="00D62F34"/>
    <w:rsid w:val="00DC4F34"/>
    <w:rsid w:val="00DE74A6"/>
    <w:rsid w:val="00E0656A"/>
    <w:rsid w:val="00E07E62"/>
    <w:rsid w:val="00E27CE7"/>
    <w:rsid w:val="00E5215F"/>
    <w:rsid w:val="00E56859"/>
    <w:rsid w:val="00E82F43"/>
    <w:rsid w:val="00ED5A33"/>
    <w:rsid w:val="00F00827"/>
    <w:rsid w:val="00F17DBE"/>
    <w:rsid w:val="00F475D7"/>
    <w:rsid w:val="00F56953"/>
    <w:rsid w:val="00F82A91"/>
    <w:rsid w:val="00F831F7"/>
    <w:rsid w:val="00F84D0D"/>
    <w:rsid w:val="00F86482"/>
    <w:rsid w:val="00F87604"/>
    <w:rsid w:val="00FC1769"/>
    <w:rsid w:val="00FC4A00"/>
    <w:rsid w:val="00FD1212"/>
    <w:rsid w:val="00FD418B"/>
    <w:rsid w:val="00FF1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33"/>
  </w:style>
  <w:style w:type="paragraph" w:styleId="1">
    <w:name w:val="heading 1"/>
    <w:basedOn w:val="a"/>
    <w:next w:val="a"/>
    <w:link w:val="10"/>
    <w:uiPriority w:val="99"/>
    <w:qFormat/>
    <w:rsid w:val="0093153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93153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3153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3153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404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40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56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8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33F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a6">
    <w:name w:val="List Paragraph"/>
    <w:basedOn w:val="a"/>
    <w:uiPriority w:val="99"/>
    <w:qFormat/>
    <w:rsid w:val="0093153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Цветовое выделение"/>
    <w:uiPriority w:val="99"/>
    <w:rsid w:val="0093153A"/>
    <w:rPr>
      <w:b/>
      <w:color w:val="26282F"/>
    </w:rPr>
  </w:style>
  <w:style w:type="character" w:customStyle="1" w:styleId="a8">
    <w:name w:val="Гипертекстовая ссылка"/>
    <w:uiPriority w:val="99"/>
    <w:rsid w:val="0093153A"/>
    <w:rPr>
      <w:b/>
      <w:color w:val="106BBE"/>
    </w:rPr>
  </w:style>
  <w:style w:type="character" w:customStyle="1" w:styleId="a9">
    <w:name w:val="Активная гипертекстовая ссылка"/>
    <w:uiPriority w:val="99"/>
    <w:rsid w:val="0093153A"/>
    <w:rPr>
      <w:b/>
      <w:color w:val="106BBE"/>
      <w:u w:val="single"/>
    </w:rPr>
  </w:style>
  <w:style w:type="paragraph" w:customStyle="1" w:styleId="aa">
    <w:name w:val="Внимание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5F3DA"/>
    </w:rPr>
  </w:style>
  <w:style w:type="paragraph" w:customStyle="1" w:styleId="ab">
    <w:name w:val="Внимание: криминал!!"/>
    <w:basedOn w:val="aa"/>
    <w:next w:val="a"/>
    <w:uiPriority w:val="99"/>
    <w:rsid w:val="0093153A"/>
  </w:style>
  <w:style w:type="paragraph" w:customStyle="1" w:styleId="ac">
    <w:name w:val="Внимание: недобросовестность!"/>
    <w:basedOn w:val="aa"/>
    <w:next w:val="a"/>
    <w:uiPriority w:val="99"/>
    <w:rsid w:val="0093153A"/>
  </w:style>
  <w:style w:type="character" w:customStyle="1" w:styleId="ad">
    <w:name w:val="Выделение для Базового Поиска"/>
    <w:uiPriority w:val="99"/>
    <w:rsid w:val="0093153A"/>
    <w:rPr>
      <w:b/>
      <w:color w:val="0058A9"/>
    </w:rPr>
  </w:style>
  <w:style w:type="character" w:customStyle="1" w:styleId="ae">
    <w:name w:val="Выделение для Базового Поиска (курсив)"/>
    <w:uiPriority w:val="99"/>
    <w:rsid w:val="0093153A"/>
    <w:rPr>
      <w:b/>
      <w:i/>
      <w:color w:val="0058A9"/>
    </w:rPr>
  </w:style>
  <w:style w:type="paragraph" w:customStyle="1" w:styleId="af">
    <w:name w:val="Дочерний элемент списк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868381"/>
      <w:sz w:val="20"/>
      <w:szCs w:val="20"/>
    </w:rPr>
  </w:style>
  <w:style w:type="paragraph" w:customStyle="1" w:styleId="af0">
    <w:name w:val="Основное меню (преемственное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f1">
    <w:name w:val="Заголовок"/>
    <w:basedOn w:val="af0"/>
    <w:next w:val="a"/>
    <w:uiPriority w:val="99"/>
    <w:rsid w:val="0093153A"/>
    <w:rPr>
      <w:b/>
      <w:bCs/>
      <w:color w:val="0058A9"/>
      <w:shd w:val="clear" w:color="auto" w:fill="ECE9D8"/>
    </w:rPr>
  </w:style>
  <w:style w:type="paragraph" w:customStyle="1" w:styleId="af2">
    <w:name w:val="Заголовок группы контролов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93153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4">
    <w:name w:val="Заголовок распахивающейся части диалог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i/>
      <w:iCs/>
      <w:color w:val="000080"/>
    </w:rPr>
  </w:style>
  <w:style w:type="character" w:customStyle="1" w:styleId="af5">
    <w:name w:val="Заголовок своего сообщения"/>
    <w:basedOn w:val="a7"/>
    <w:uiPriority w:val="99"/>
    <w:rsid w:val="0093153A"/>
    <w:rPr>
      <w:rFonts w:cs="Times New Roman"/>
      <w:b/>
      <w:bCs/>
      <w:color w:val="26282F"/>
    </w:rPr>
  </w:style>
  <w:style w:type="paragraph" w:customStyle="1" w:styleId="af6">
    <w:name w:val="Заголовок статьи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7">
    <w:name w:val="Заголовок чужого сообщения"/>
    <w:uiPriority w:val="99"/>
    <w:rsid w:val="0093153A"/>
    <w:rPr>
      <w:b/>
      <w:color w:val="FF0000"/>
    </w:rPr>
  </w:style>
  <w:style w:type="paragraph" w:customStyle="1" w:styleId="af8">
    <w:name w:val="Заголовок ЭР (левое окно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Times New Roman"/>
      <w:b/>
      <w:bCs/>
      <w:color w:val="26282F"/>
      <w:sz w:val="26"/>
      <w:szCs w:val="26"/>
    </w:rPr>
  </w:style>
  <w:style w:type="paragraph" w:customStyle="1" w:styleId="af9">
    <w:name w:val="Заголовок ЭР (правое окно)"/>
    <w:basedOn w:val="af8"/>
    <w:next w:val="a"/>
    <w:uiPriority w:val="99"/>
    <w:rsid w:val="0093153A"/>
    <w:pPr>
      <w:spacing w:after="0"/>
      <w:jc w:val="left"/>
    </w:pPr>
  </w:style>
  <w:style w:type="paragraph" w:customStyle="1" w:styleId="afa">
    <w:name w:val="Интерактивный заголовок"/>
    <w:basedOn w:val="af1"/>
    <w:next w:val="a"/>
    <w:uiPriority w:val="99"/>
    <w:rsid w:val="0093153A"/>
    <w:rPr>
      <w:u w:val="single"/>
    </w:rPr>
  </w:style>
  <w:style w:type="paragraph" w:customStyle="1" w:styleId="afb">
    <w:name w:val="Текст информации об изменениях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color w:val="353842"/>
      <w:sz w:val="18"/>
      <w:szCs w:val="18"/>
    </w:rPr>
  </w:style>
  <w:style w:type="paragraph" w:customStyle="1" w:styleId="afc">
    <w:name w:val="Информация об изменениях"/>
    <w:basedOn w:val="afb"/>
    <w:next w:val="a"/>
    <w:uiPriority w:val="99"/>
    <w:rsid w:val="009315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d">
    <w:name w:val="Текст (справка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</w:rPr>
  </w:style>
  <w:style w:type="paragraph" w:customStyle="1" w:styleId="afe">
    <w:name w:val="Комментарий"/>
    <w:basedOn w:val="afd"/>
    <w:next w:val="a"/>
    <w:uiPriority w:val="99"/>
    <w:rsid w:val="009315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uiPriority w:val="99"/>
    <w:rsid w:val="0093153A"/>
    <w:rPr>
      <w:i/>
      <w:iCs/>
    </w:rPr>
  </w:style>
  <w:style w:type="paragraph" w:customStyle="1" w:styleId="aff0">
    <w:name w:val="Текст (лев. подпись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f1">
    <w:name w:val="Колонтитул (левый)"/>
    <w:basedOn w:val="aff0"/>
    <w:next w:val="a"/>
    <w:uiPriority w:val="99"/>
    <w:rsid w:val="0093153A"/>
    <w:rPr>
      <w:sz w:val="14"/>
      <w:szCs w:val="14"/>
    </w:rPr>
  </w:style>
  <w:style w:type="paragraph" w:customStyle="1" w:styleId="aff2">
    <w:name w:val="Текст (прав. подпись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aff3">
    <w:name w:val="Колонтитул (правый)"/>
    <w:basedOn w:val="aff2"/>
    <w:next w:val="a"/>
    <w:uiPriority w:val="99"/>
    <w:rsid w:val="0093153A"/>
    <w:rPr>
      <w:sz w:val="14"/>
      <w:szCs w:val="14"/>
    </w:rPr>
  </w:style>
  <w:style w:type="paragraph" w:customStyle="1" w:styleId="aff4">
    <w:name w:val="Комментарий пользователя"/>
    <w:basedOn w:val="afe"/>
    <w:next w:val="a"/>
    <w:uiPriority w:val="99"/>
    <w:rsid w:val="0093153A"/>
    <w:pPr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93153A"/>
  </w:style>
  <w:style w:type="paragraph" w:customStyle="1" w:styleId="aff6">
    <w:name w:val="Моноширинный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7">
    <w:name w:val="Найденные слова"/>
    <w:uiPriority w:val="99"/>
    <w:rsid w:val="0093153A"/>
    <w:rPr>
      <w:b/>
      <w:color w:val="26282F"/>
      <w:shd w:val="clear" w:color="auto" w:fill="FFF580"/>
    </w:rPr>
  </w:style>
  <w:style w:type="character" w:customStyle="1" w:styleId="aff8">
    <w:name w:val="Не вступил в силу"/>
    <w:uiPriority w:val="99"/>
    <w:rsid w:val="0093153A"/>
    <w:rPr>
      <w:b/>
      <w:color w:val="000000"/>
      <w:shd w:val="clear" w:color="auto" w:fill="D8EDE8"/>
    </w:rPr>
  </w:style>
  <w:style w:type="paragraph" w:customStyle="1" w:styleId="aff9">
    <w:name w:val="Необходимые документы"/>
    <w:basedOn w:val="aa"/>
    <w:next w:val="a"/>
    <w:uiPriority w:val="99"/>
    <w:rsid w:val="0093153A"/>
    <w:pPr>
      <w:ind w:firstLine="118"/>
    </w:pPr>
  </w:style>
  <w:style w:type="paragraph" w:customStyle="1" w:styleId="affa">
    <w:name w:val="Нормальный (таблица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b">
    <w:name w:val="Таблицы (моноширинный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c">
    <w:name w:val="Оглавление"/>
    <w:basedOn w:val="affb"/>
    <w:next w:val="a"/>
    <w:uiPriority w:val="99"/>
    <w:rsid w:val="0093153A"/>
    <w:pPr>
      <w:ind w:left="140"/>
    </w:pPr>
  </w:style>
  <w:style w:type="character" w:customStyle="1" w:styleId="affd">
    <w:name w:val="Опечатки"/>
    <w:uiPriority w:val="99"/>
    <w:rsid w:val="0093153A"/>
    <w:rPr>
      <w:color w:val="FF0000"/>
    </w:rPr>
  </w:style>
  <w:style w:type="paragraph" w:customStyle="1" w:styleId="affe">
    <w:name w:val="Переменная часть"/>
    <w:basedOn w:val="af0"/>
    <w:next w:val="a"/>
    <w:uiPriority w:val="99"/>
    <w:rsid w:val="0093153A"/>
    <w:rPr>
      <w:sz w:val="18"/>
      <w:szCs w:val="18"/>
    </w:rPr>
  </w:style>
  <w:style w:type="paragraph" w:customStyle="1" w:styleId="afff">
    <w:name w:val="Подвал для информации об изменениях"/>
    <w:basedOn w:val="1"/>
    <w:next w:val="a"/>
    <w:uiPriority w:val="99"/>
    <w:rsid w:val="0093153A"/>
    <w:pPr>
      <w:outlineLvl w:val="9"/>
    </w:pPr>
    <w:rPr>
      <w:b w:val="0"/>
      <w:bCs w:val="0"/>
      <w:sz w:val="18"/>
      <w:szCs w:val="18"/>
    </w:rPr>
  </w:style>
  <w:style w:type="paragraph" w:customStyle="1" w:styleId="afff0">
    <w:name w:val="Подзаголовок для информации об изменениях"/>
    <w:basedOn w:val="afb"/>
    <w:next w:val="a"/>
    <w:uiPriority w:val="99"/>
    <w:rsid w:val="0093153A"/>
    <w:rPr>
      <w:b/>
      <w:bCs/>
    </w:rPr>
  </w:style>
  <w:style w:type="paragraph" w:customStyle="1" w:styleId="afff1">
    <w:name w:val="Подчёркнуный текст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2">
    <w:name w:val="Постоянная часть"/>
    <w:basedOn w:val="af0"/>
    <w:next w:val="a"/>
    <w:uiPriority w:val="99"/>
    <w:rsid w:val="0093153A"/>
    <w:rPr>
      <w:sz w:val="20"/>
      <w:szCs w:val="20"/>
    </w:rPr>
  </w:style>
  <w:style w:type="paragraph" w:customStyle="1" w:styleId="afff3">
    <w:name w:val="Пример."/>
    <w:basedOn w:val="aa"/>
    <w:next w:val="a"/>
    <w:uiPriority w:val="99"/>
    <w:rsid w:val="0093153A"/>
  </w:style>
  <w:style w:type="paragraph" w:customStyle="1" w:styleId="afff4">
    <w:name w:val="Примечание."/>
    <w:basedOn w:val="aa"/>
    <w:next w:val="a"/>
    <w:uiPriority w:val="99"/>
    <w:rsid w:val="0093153A"/>
  </w:style>
  <w:style w:type="character" w:customStyle="1" w:styleId="afff5">
    <w:name w:val="Продолжение ссылки"/>
    <w:basedOn w:val="a8"/>
    <w:uiPriority w:val="99"/>
    <w:rsid w:val="0093153A"/>
    <w:rPr>
      <w:rFonts w:cs="Times New Roman"/>
      <w:b/>
      <w:bCs/>
      <w:color w:val="106BBE"/>
    </w:rPr>
  </w:style>
  <w:style w:type="paragraph" w:customStyle="1" w:styleId="afff6">
    <w:name w:val="Словарная статья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7">
    <w:name w:val="Сравнение редакций"/>
    <w:basedOn w:val="a7"/>
    <w:uiPriority w:val="99"/>
    <w:rsid w:val="0093153A"/>
    <w:rPr>
      <w:rFonts w:cs="Times New Roman"/>
      <w:b/>
      <w:bCs/>
      <w:color w:val="26282F"/>
    </w:rPr>
  </w:style>
  <w:style w:type="character" w:customStyle="1" w:styleId="afff8">
    <w:name w:val="Сравнение редакций. Добавленный фрагмент"/>
    <w:uiPriority w:val="99"/>
    <w:rsid w:val="0093153A"/>
    <w:rPr>
      <w:color w:val="000000"/>
      <w:shd w:val="clear" w:color="auto" w:fill="C1D7FF"/>
    </w:rPr>
  </w:style>
  <w:style w:type="character" w:customStyle="1" w:styleId="afff9">
    <w:name w:val="Сравнение редакций. Удаленный фрагмент"/>
    <w:uiPriority w:val="99"/>
    <w:rsid w:val="0093153A"/>
    <w:rPr>
      <w:color w:val="000000"/>
      <w:shd w:val="clear" w:color="auto" w:fill="C4C413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b">
    <w:name w:val="Текст в таблице"/>
    <w:basedOn w:val="affa"/>
    <w:next w:val="a"/>
    <w:uiPriority w:val="99"/>
    <w:rsid w:val="0093153A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463F31"/>
      <w:sz w:val="24"/>
      <w:szCs w:val="24"/>
      <w:shd w:val="clear" w:color="auto" w:fill="FFFFA6"/>
    </w:rPr>
  </w:style>
  <w:style w:type="character" w:customStyle="1" w:styleId="afffe">
    <w:name w:val="Утратил силу"/>
    <w:uiPriority w:val="99"/>
    <w:rsid w:val="0093153A"/>
    <w:rPr>
      <w:b/>
      <w:strike/>
      <w:color w:val="666600"/>
    </w:rPr>
  </w:style>
  <w:style w:type="paragraph" w:customStyle="1" w:styleId="affff">
    <w:name w:val="Формул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5F3DA"/>
    </w:rPr>
  </w:style>
  <w:style w:type="paragraph" w:customStyle="1" w:styleId="affff0">
    <w:name w:val="Центрированный (таблица)"/>
    <w:basedOn w:val="affa"/>
    <w:next w:val="a"/>
    <w:uiPriority w:val="99"/>
    <w:rsid w:val="009315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affff1">
    <w:name w:val="Strong"/>
    <w:basedOn w:val="a0"/>
    <w:uiPriority w:val="99"/>
    <w:qFormat/>
    <w:rsid w:val="0093153A"/>
    <w:rPr>
      <w:rFonts w:cs="Times New Roman"/>
      <w:b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93153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fff2">
    <w:name w:val="Normal (Web)"/>
    <w:basedOn w:val="a"/>
    <w:uiPriority w:val="99"/>
    <w:rsid w:val="0093153A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ffff3">
    <w:name w:val="Table Grid"/>
    <w:basedOn w:val="a1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uiPriority w:val="99"/>
    <w:rsid w:val="00931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4">
    <w:name w:val="header"/>
    <w:basedOn w:val="a"/>
    <w:link w:val="affff5"/>
    <w:uiPriority w:val="99"/>
    <w:rsid w:val="0093153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5">
    <w:name w:val="Верхний колонтитул Знак"/>
    <w:basedOn w:val="a0"/>
    <w:link w:val="affff4"/>
    <w:uiPriority w:val="99"/>
    <w:rsid w:val="0093153A"/>
    <w:rPr>
      <w:rFonts w:ascii="Arial" w:eastAsia="Times New Roman" w:hAnsi="Arial" w:cs="Times New Roman"/>
      <w:sz w:val="24"/>
      <w:szCs w:val="24"/>
    </w:rPr>
  </w:style>
  <w:style w:type="paragraph" w:styleId="affff6">
    <w:name w:val="footer"/>
    <w:basedOn w:val="a"/>
    <w:link w:val="affff7"/>
    <w:uiPriority w:val="99"/>
    <w:rsid w:val="0093153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7">
    <w:name w:val="Нижний колонтитул Знак"/>
    <w:basedOn w:val="a0"/>
    <w:link w:val="affff6"/>
    <w:uiPriority w:val="99"/>
    <w:rsid w:val="0093153A"/>
    <w:rPr>
      <w:rFonts w:ascii="Arial" w:eastAsia="Times New Roman" w:hAnsi="Arial" w:cs="Times New Roman"/>
      <w:sz w:val="24"/>
      <w:szCs w:val="24"/>
    </w:rPr>
  </w:style>
  <w:style w:type="character" w:styleId="affff8">
    <w:name w:val="Hyperlink"/>
    <w:basedOn w:val="a0"/>
    <w:uiPriority w:val="99"/>
    <w:semiHidden/>
    <w:rsid w:val="0093153A"/>
    <w:rPr>
      <w:rFonts w:cs="Times New Roman"/>
      <w:color w:val="0000FF"/>
      <w:u w:val="single"/>
    </w:rPr>
  </w:style>
  <w:style w:type="character" w:styleId="affff9">
    <w:name w:val="FollowedHyperlink"/>
    <w:basedOn w:val="a0"/>
    <w:uiPriority w:val="99"/>
    <w:semiHidden/>
    <w:rsid w:val="0093153A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uiPriority w:val="99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uiPriority w:val="99"/>
    <w:rsid w:val="009315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uiPriority w:val="99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uiPriority w:val="99"/>
    <w:rsid w:val="0093153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uiPriority w:val="99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uiPriority w:val="99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uiPriority w:val="99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uiPriority w:val="99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uiPriority w:val="99"/>
    <w:rsid w:val="009315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uiPriority w:val="99"/>
    <w:rsid w:val="009315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uiPriority w:val="99"/>
    <w:rsid w:val="009315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uiPriority w:val="99"/>
    <w:rsid w:val="0093153A"/>
    <w:pPr>
      <w:pBdr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uiPriority w:val="99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uiPriority w:val="99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uiPriority w:val="99"/>
    <w:rsid w:val="0093153A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uiPriority w:val="99"/>
    <w:rsid w:val="0093153A"/>
    <w:pPr>
      <w:pBdr>
        <w:bottom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1">
    <w:name w:val="xl101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2">
    <w:name w:val="xl102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uiPriority w:val="99"/>
    <w:rsid w:val="009315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uiPriority w:val="99"/>
    <w:rsid w:val="0093153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uiPriority w:val="99"/>
    <w:rsid w:val="009315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uiPriority w:val="99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F87604"/>
    <w:pPr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paragraph" w:styleId="affffa">
    <w:name w:val="No Spacing"/>
    <w:uiPriority w:val="99"/>
    <w:qFormat/>
    <w:rsid w:val="00F8760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23840805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3136F-162D-4507-90E9-0E1EECB21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48</Pages>
  <Words>10589</Words>
  <Characters>60360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skrebchova</dc:creator>
  <cp:keywords/>
  <dc:description/>
  <cp:lastModifiedBy>Культура</cp:lastModifiedBy>
  <cp:revision>107</cp:revision>
  <cp:lastPrinted>2017-02-01T13:49:00Z</cp:lastPrinted>
  <dcterms:created xsi:type="dcterms:W3CDTF">2016-01-29T11:05:00Z</dcterms:created>
  <dcterms:modified xsi:type="dcterms:W3CDTF">2017-10-04T12:27:00Z</dcterms:modified>
</cp:coreProperties>
</file>