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25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7AD8" w:rsidRDefault="001F2525" w:rsidP="001F252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от 17.11.2014 г. № 1779</w:t>
      </w:r>
    </w:p>
    <w:p w:rsidR="001F2525" w:rsidRPr="00B64A47" w:rsidRDefault="00677AD8" w:rsidP="00B64A47">
      <w:pPr>
        <w:pStyle w:val="af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7AD8">
        <w:rPr>
          <w:rFonts w:ascii="Times New Roman" w:hAnsi="Times New Roman" w:cs="Times New Roman"/>
          <w:b w:val="0"/>
          <w:sz w:val="28"/>
          <w:szCs w:val="28"/>
        </w:rPr>
        <w:t>(с изменениями и дополнениями от 25 февраля, 12 марта, 17 апреля, 11 июня, 30 октября, 11 декабря, 29 декабря 2015 г.</w:t>
      </w:r>
      <w:r w:rsidR="00EC0157">
        <w:rPr>
          <w:rFonts w:ascii="Times New Roman" w:hAnsi="Times New Roman" w:cs="Times New Roman"/>
          <w:b w:val="0"/>
          <w:sz w:val="28"/>
          <w:szCs w:val="28"/>
        </w:rPr>
        <w:t>, 20.02.2016г.</w:t>
      </w:r>
      <w:r w:rsidRPr="00677AD8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1F2525" w:rsidRPr="00557B12" w:rsidRDefault="001F2525" w:rsidP="001F2525">
      <w:pPr>
        <w:pStyle w:val="1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379"/>
      </w:tblGrid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</w:t>
            </w:r>
            <w:bookmarkStart w:id="0" w:name="_GoBack"/>
            <w:bookmarkEnd w:id="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ного образования Кавказский район;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район;</w:t>
            </w:r>
          </w:p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 и связи администрации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  <w:bookmarkEnd w:id="1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отдел жилищно-коммунального хозяйства, транспорта и связи администрации муниципального образования Кавказский район;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  <w:p w:rsidR="001F2525" w:rsidRPr="00557B1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МБУ Управление архитектуры и градостроительства муниципального образования Кавказский район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ub_86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  <w:bookmarkEnd w:id="2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5C1A7B">
            <w:pPr>
              <w:pStyle w:val="a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hyperlink w:anchor="sub_17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Строительство объектов социальной инфраструктуры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";</w:t>
            </w:r>
          </w:p>
          <w:p w:rsidR="001F2525" w:rsidRP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hyperlink w:anchor="sub_1800" w:history="1">
              <w:r w:rsidRPr="001F2525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8"/>
                  <w:szCs w:val="28"/>
                </w:rPr>
                <w:t>Повышение безопасности дорожного движения в муниципальном образовании Кавказский район</w:t>
              </w:r>
            </w:hyperlink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";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1F2525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86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  <w:bookmarkEnd w:id="3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557B12" w:rsidRDefault="001F2525" w:rsidP="005C1A7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территориального развития Кавказского района, посредством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852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  <w:bookmarkEnd w:id="4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услуг среднего образования;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отвода земельных участков физическим и юридическим лицам на территории МО Кавказский район;</w:t>
            </w:r>
          </w:p>
          <w:p w:rsidR="00434DC3" w:rsidRPr="008914E7" w:rsidRDefault="00434DC3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ведение учета граждан, нуждающихся в жилых помещениях;</w:t>
            </w:r>
          </w:p>
          <w:p w:rsidR="00434DC3" w:rsidRPr="008914E7" w:rsidRDefault="00434DC3" w:rsidP="00CC18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поддержание муниципального имущества в надлежащем техническом состоянии.</w:t>
            </w: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853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муниципальной программы</w:t>
            </w:r>
            <w:bookmarkEnd w:id="5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количество дополнительных мест в детских дошкольных учреждениях;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отремонтированных автотранспортных средств (автобусов), закрепленных за образовательными учреждениями МО Кавказский район;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 xml:space="preserve"> геодезические работы;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схема расположения земельного участка на кадастровом плане территории;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межевание земельного участка;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количество лиц отдельных категорий граждан, зарегистрированных в качестве нуждающихся в жилых помещениях;</w:t>
            </w:r>
          </w:p>
          <w:p w:rsidR="00434DC3" w:rsidRPr="008914E7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14E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объектов недвижимого имущества, расположенных в многоквартирных дома;</w:t>
            </w:r>
            <w:proofErr w:type="gramEnd"/>
          </w:p>
          <w:p w:rsidR="00434DC3" w:rsidRPr="00557B12" w:rsidRDefault="00434DC3" w:rsidP="00434D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дорог, в отношении которых произведена механизированная посыпка ПСС и механизированная очистка от снега</w:t>
            </w: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7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  <w:bookmarkEnd w:id="6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 2015 - 2021 годы, этапы реализации не предусмотрены</w:t>
            </w:r>
          </w:p>
        </w:tc>
      </w:tr>
      <w:tr w:rsidR="00434DC3" w:rsidRPr="00557B12" w:rsidTr="005C1A7B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57B12" w:rsidRDefault="00434DC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85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  <w:bookmarkEnd w:id="7"/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Pr="00294DB1">
              <w:rPr>
                <w:rFonts w:ascii="Times New Roman" w:hAnsi="Times New Roman" w:cs="Times New Roman"/>
                <w:sz w:val="28"/>
                <w:szCs w:val="28"/>
              </w:rPr>
              <w:t xml:space="preserve">181412,0 </w:t>
            </w: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тысяч рублей,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2015 год – 156 986,2 тысяч рублей,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Pr="00294DB1">
              <w:rPr>
                <w:rFonts w:ascii="Times New Roman" w:hAnsi="Times New Roman" w:cs="Times New Roman"/>
                <w:sz w:val="28"/>
                <w:szCs w:val="28"/>
              </w:rPr>
              <w:t>6884,3</w:t>
            </w: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2017 год - 3 768,3 тысяч рублей,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Pr="00294DB1">
              <w:rPr>
                <w:rFonts w:ascii="Times New Roman" w:hAnsi="Times New Roman" w:cs="Times New Roman"/>
                <w:sz w:val="28"/>
                <w:szCs w:val="28"/>
              </w:rPr>
              <w:t>3668,3</w:t>
            </w: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294DB1">
              <w:rPr>
                <w:rFonts w:ascii="Times New Roman" w:hAnsi="Times New Roman" w:cs="Times New Roman"/>
                <w:sz w:val="28"/>
                <w:szCs w:val="28"/>
              </w:rPr>
              <w:t>3568,3</w:t>
            </w: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Pr="00294DB1">
              <w:rPr>
                <w:rFonts w:ascii="Times New Roman" w:hAnsi="Times New Roman" w:cs="Times New Roman"/>
                <w:sz w:val="28"/>
                <w:szCs w:val="28"/>
              </w:rPr>
              <w:t>3668,3</w:t>
            </w: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Pr="00294DB1">
              <w:rPr>
                <w:rFonts w:ascii="Times New Roman" w:hAnsi="Times New Roman" w:cs="Times New Roman"/>
                <w:sz w:val="28"/>
                <w:szCs w:val="28"/>
              </w:rPr>
              <w:t>2868,3</w:t>
            </w: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в том числе из сре</w:t>
            </w:r>
            <w:proofErr w:type="gramStart"/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аевого бюджета - 146 494,7 тысяч рублей,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2015 год - 143 457,5 тысяч рублей,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2016 год - 506,2 тысяч рублей,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2017 год - 506,2 тысяч рублей,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2018 год - 506,2 тысяч рублей,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2019 год - 506,2 тысяч рублей,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2020 год - 506,2 тысяч рублей,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2021 год - 506,2 тысяч рублей;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местного бюджета –</w:t>
            </w:r>
            <w:r w:rsidRPr="00294DB1">
              <w:rPr>
                <w:rFonts w:ascii="Times New Roman" w:hAnsi="Times New Roman" w:cs="Times New Roman"/>
                <w:sz w:val="28"/>
                <w:szCs w:val="28"/>
              </w:rPr>
              <w:t>34917,3</w:t>
            </w: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 тысяч рублей,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2015 год - 13 528,7 тысяч рублей,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2016 год - </w:t>
            </w:r>
            <w:r w:rsidRPr="00294DB1">
              <w:rPr>
                <w:rFonts w:ascii="Times New Roman" w:hAnsi="Times New Roman" w:cs="Times New Roman"/>
                <w:sz w:val="28"/>
                <w:szCs w:val="28"/>
              </w:rPr>
              <w:t>6378,1</w:t>
            </w: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>2017 год - 3 262,1 тысяч рублей,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 w:rsidRPr="00294DB1">
              <w:rPr>
                <w:rFonts w:ascii="Times New Roman" w:hAnsi="Times New Roman" w:cs="Times New Roman"/>
                <w:sz w:val="28"/>
                <w:szCs w:val="28"/>
              </w:rPr>
              <w:t>3162,1</w:t>
            </w: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Pr="00294DB1">
              <w:rPr>
                <w:rFonts w:ascii="Times New Roman" w:hAnsi="Times New Roman" w:cs="Times New Roman"/>
                <w:sz w:val="28"/>
                <w:szCs w:val="28"/>
              </w:rPr>
              <w:t>3062,1</w:t>
            </w: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434DC3" w:rsidRPr="005F3C7A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Pr="00294DB1">
              <w:rPr>
                <w:rFonts w:ascii="Times New Roman" w:hAnsi="Times New Roman" w:cs="Times New Roman"/>
                <w:sz w:val="28"/>
                <w:szCs w:val="28"/>
              </w:rPr>
              <w:t>3162,1</w:t>
            </w: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</w:t>
            </w:r>
          </w:p>
          <w:p w:rsidR="00434DC3" w:rsidRDefault="00434DC3" w:rsidP="00434DC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2021 год - </w:t>
            </w:r>
            <w:r w:rsidRPr="00294DB1">
              <w:rPr>
                <w:rFonts w:ascii="Times New Roman" w:hAnsi="Times New Roman" w:cs="Times New Roman"/>
                <w:sz w:val="28"/>
                <w:szCs w:val="28"/>
              </w:rPr>
              <w:t>2362,1</w:t>
            </w:r>
            <w:r w:rsidRPr="005F3C7A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DC3" w:rsidRPr="00B50B5A" w:rsidRDefault="00434DC3" w:rsidP="00B50B5A"/>
        </w:tc>
      </w:tr>
    </w:tbl>
    <w:p w:rsidR="001F2525" w:rsidRPr="00557B12" w:rsidRDefault="001F2525" w:rsidP="001F2525">
      <w:pPr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B50B5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муниципальной программы в сфере строительства, архитектуры, дорожного хозяйства и жилищно-коммунального хозяйства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434D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организаций, реализующих образовательные программы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образования в настоящее время является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68 %.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Строительство и ввод детского дошкольного учреждения на 170 ме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ст в ст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анице Казанской позволит понизить уровень дефицита до 16 процента, что будет способствовать снижению социальной напряженности в обществе по данному вопросу.</w:t>
      </w:r>
    </w:p>
    <w:bookmarkEnd w:id="8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9" w:name="sub_127"/>
      <w:r w:rsidR="00434DC3">
        <w:rPr>
          <w:rFonts w:ascii="Times New Roman" w:hAnsi="Times New Roman" w:cs="Times New Roman"/>
          <w:sz w:val="28"/>
          <w:szCs w:val="28"/>
        </w:rPr>
        <w:t>П</w:t>
      </w:r>
      <w:r w:rsidR="001F2525" w:rsidRPr="001F2525">
        <w:rPr>
          <w:rFonts w:ascii="Times New Roman" w:hAnsi="Times New Roman" w:cs="Times New Roman"/>
          <w:sz w:val="28"/>
          <w:szCs w:val="28"/>
        </w:rPr>
        <w:t>о итогам реализации подпрограммы за период 2015 - 2021 годы в муниципальном образовании Кавказский район будет введено 730 дополнительных мест в детских дошкольных учреждениях, начато освоение для комплексной коттеджной малоэтажной застройки (180 коттеджей) земельного участка площадью 19 га, что обеспечит ввод жилья к 2021 году 19800 м 2.</w:t>
      </w:r>
    </w:p>
    <w:bookmarkEnd w:id="9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обеспечение безопасности дорожного движения реализуются в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подпрограмме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1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2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годы, этапы реализации не предусмотрены.</w:t>
      </w:r>
    </w:p>
    <w:bookmarkEnd w:id="10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927F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3. Перечень и краткое описание подпрограмм и основных мероприятий муниципальной программы</w:t>
      </w:r>
    </w:p>
    <w:p w:rsidR="001F2525" w:rsidRPr="001F2525" w:rsidRDefault="001F2525" w:rsidP="00C927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C927F0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Муниципальная программа включает в себя две подпрограммы: </w:t>
      </w:r>
      <w:r w:rsidR="001F2525" w:rsidRPr="00C927F0">
        <w:rPr>
          <w:rFonts w:ascii="Times New Roman" w:hAnsi="Times New Roman" w:cs="Times New Roman"/>
          <w:sz w:val="28"/>
          <w:szCs w:val="28"/>
        </w:rPr>
        <w:t>"</w:t>
      </w:r>
      <w:hyperlink w:anchor="sub_17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Строительство объектов социальной инфраструктуры в муниципальном образовании Кавказский район</w:t>
        </w:r>
      </w:hyperlink>
      <w:r w:rsidR="001F2525" w:rsidRPr="00C927F0">
        <w:rPr>
          <w:rFonts w:ascii="Times New Roman" w:hAnsi="Times New Roman" w:cs="Times New Roman"/>
          <w:b/>
          <w:bCs/>
          <w:sz w:val="28"/>
          <w:szCs w:val="28"/>
        </w:rPr>
        <w:t xml:space="preserve">" </w:t>
      </w:r>
      <w:r w:rsidR="001F2525" w:rsidRPr="00C927F0">
        <w:rPr>
          <w:rFonts w:ascii="Times New Roman" w:hAnsi="Times New Roman" w:cs="Times New Roman"/>
          <w:sz w:val="28"/>
          <w:szCs w:val="28"/>
        </w:rPr>
        <w:t>и</w:t>
      </w:r>
      <w:r w:rsidR="001F2525" w:rsidRPr="00C927F0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Повышение безопасности дорожного движения в муниципальном образовании Кавказский район</w:t>
        </w:r>
      </w:hyperlink>
      <w:r w:rsidR="001F2525" w:rsidRPr="00C927F0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1F2525" w:rsidRPr="00C927F0">
        <w:rPr>
          <w:rFonts w:ascii="Times New Roman" w:hAnsi="Times New Roman" w:cs="Times New Roman"/>
          <w:sz w:val="28"/>
          <w:szCs w:val="28"/>
        </w:rPr>
        <w:t>.</w:t>
      </w: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bookmarkStart w:id="11" w:name="sub_330"/>
      <w:r w:rsidR="001C0112" w:rsidRPr="001C0112">
        <w:rPr>
          <w:rFonts w:ascii="Times New Roman" w:hAnsi="Times New Roman" w:cs="Times New Roman"/>
          <w:sz w:val="28"/>
          <w:szCs w:val="28"/>
        </w:rPr>
        <w:t>Мероприятия подпрограммы «Строительство объектов социальной инфраструктуры в муниципальном образовании Кавказский район» направлены на обеспечение жителей района дополнительными местами в детских дошкольных учреждениях</w:t>
      </w:r>
      <w:r w:rsidR="001C0112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7F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C927F0">
        <w:rPr>
          <w:rFonts w:ascii="Times New Roman" w:hAnsi="Times New Roman" w:cs="Times New Roman"/>
          <w:sz w:val="28"/>
          <w:szCs w:val="28"/>
        </w:rPr>
        <w:t xml:space="preserve">Мероприятия </w:t>
      </w:r>
      <w:hyperlink w:anchor="sub_1800" w:history="1">
        <w:r w:rsidR="001F2525" w:rsidRPr="00C927F0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подпрограммы</w:t>
        </w:r>
      </w:hyperlink>
      <w:r w:rsidR="001F2525" w:rsidRPr="00C927F0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 район" направлены на выполнение капитального ремонта, ремонта, содержание, строительство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(реконструкцию)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ликвидация последствий чрезвычайных ситуаций на автомобильных дорогах, включенных в реестр имущества муниципального образования Кавказский район; обустройство автомобильных дорог местного значения в целях повышения безопасности дорожного движения, а также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края; ремонтных работ автотранспортных средств (автобусов), закрепленных за образовательными </w:t>
      </w:r>
      <w:r w:rsidR="001F2525" w:rsidRPr="001F2525">
        <w:rPr>
          <w:rFonts w:ascii="Times New Roman" w:hAnsi="Times New Roman" w:cs="Times New Roman"/>
          <w:sz w:val="28"/>
          <w:szCs w:val="28"/>
        </w:rPr>
        <w:lastRenderedPageBreak/>
        <w:t>учреждениями, приобретение автозапчастей, комплектующих для безопасной перевозки школьников, выполнение работ по ремонту дорожного полотна автомобильных дорог общего пользования местного значения, включенных в реестр имущества муниципального образования Кавказский район.</w:t>
      </w:r>
    </w:p>
    <w:bookmarkEnd w:id="11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В муниципальную программу включены: основное мероприятие N 1 "Подготовка материалов для отвода земельных участков", которое направлено на выполнение комплекса работ, сопутствующих выполнению кадастровых работ и включает в себя расходы на содержание МБУ "Управление архитектуры и градостроительства муниципального образования Кавказский район", 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" и 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Ведомственные целевые программы в данной муниципальной программе не предусмотрены.</w:t>
      </w:r>
    </w:p>
    <w:p w:rsidR="001F2525" w:rsidRPr="00EA159D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программы представлен в </w:t>
      </w:r>
      <w:hyperlink w:anchor="sub_12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="001F2525" w:rsidRPr="00EA159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F2525" w:rsidRPr="001F2525" w:rsidRDefault="001F2525" w:rsidP="0055517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программы</w:t>
      </w:r>
    </w:p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112" w:rsidRDefault="00C32755" w:rsidP="0055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2" w:name="sub_440"/>
      <w:r>
        <w:rPr>
          <w:rFonts w:ascii="Times New Roman" w:hAnsi="Times New Roman" w:cs="Times New Roman"/>
          <w:sz w:val="28"/>
          <w:szCs w:val="28"/>
        </w:rPr>
        <w:tab/>
      </w:r>
      <w:bookmarkEnd w:id="12"/>
      <w:r w:rsidR="001C0112" w:rsidRPr="00900F98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1C0112" w:rsidRPr="00900F98">
        <w:rPr>
          <w:rFonts w:ascii="Times New Roman" w:hAnsi="Times New Roman"/>
          <w:strike/>
          <w:sz w:val="28"/>
          <w:szCs w:val="28"/>
        </w:rPr>
        <w:t xml:space="preserve"> </w:t>
      </w:r>
      <w:r w:rsidR="001C0112" w:rsidRPr="00900F98">
        <w:rPr>
          <w:rFonts w:ascii="Times New Roman" w:hAnsi="Times New Roman"/>
          <w:sz w:val="28"/>
          <w:szCs w:val="28"/>
        </w:rPr>
        <w:t xml:space="preserve"> </w:t>
      </w:r>
      <w:r w:rsidR="001C0112" w:rsidRPr="00294DB1">
        <w:rPr>
          <w:rFonts w:ascii="Times New Roman" w:hAnsi="Times New Roman"/>
          <w:sz w:val="28"/>
          <w:szCs w:val="28"/>
        </w:rPr>
        <w:t>181412,0</w:t>
      </w:r>
      <w:r w:rsidR="001C0112" w:rsidRPr="00900F9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1C0112" w:rsidRPr="00900F98">
        <w:rPr>
          <w:rFonts w:ascii="Times New Roman" w:hAnsi="Times New Roman"/>
          <w:sz w:val="28"/>
          <w:szCs w:val="28"/>
        </w:rPr>
        <w:t xml:space="preserve"> тысяч рублей и приведен в приложении № 3</w:t>
      </w:r>
      <w:r w:rsidR="001C011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1 "Выполнение работ по землеустройству и землепользованию" финансируется за счет средств районного бюджета и внебюджетных источников муниципальным бюджетным учреждением "Управление архитектуры и градостроительства муниципального образования Кавказский район".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2 "Осуществление отдельных государственных полномочий по ведению учета граждан отдельных категорий, в качестве нуждающихся в жилых помещениях" финансируется за счет субвенций краевого бюджета.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 финансируется за счет местного бюджета.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D0BF2" w:rsidRPr="006757D3">
        <w:rPr>
          <w:rFonts w:ascii="Times New Roman" w:hAnsi="Times New Roman"/>
          <w:sz w:val="28"/>
          <w:szCs w:val="28"/>
        </w:rPr>
        <w:t xml:space="preserve">Финансирование мероприятий </w:t>
      </w:r>
      <w:hyperlink w:anchor="sub_1700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"Строительство объектов социальной инфраструктуры в муниципальном образовании Кавказский район" планируется в рамках </w:t>
      </w:r>
      <w:proofErr w:type="spellStart"/>
      <w:r w:rsidR="003D0BF2" w:rsidRPr="006757D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3D0BF2" w:rsidRPr="006757D3">
        <w:rPr>
          <w:rFonts w:ascii="Times New Roman" w:hAnsi="Times New Roman"/>
          <w:sz w:val="28"/>
          <w:szCs w:val="28"/>
        </w:rPr>
        <w:t xml:space="preserve"> посредством предоставления субсидий из краевого бюджета и средств местного бюджета, а именно: </w:t>
      </w:r>
      <w:proofErr w:type="spellStart"/>
      <w:r w:rsidR="003D0BF2" w:rsidRPr="006757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3D0BF2" w:rsidRPr="006757D3">
        <w:rPr>
          <w:rFonts w:ascii="Times New Roman" w:hAnsi="Times New Roman"/>
          <w:sz w:val="28"/>
          <w:szCs w:val="28"/>
        </w:rPr>
        <w:t xml:space="preserve"> в целях реализации </w:t>
      </w:r>
      <w:hyperlink r:id="rId6" w:history="1">
        <w:r w:rsidR="003D0BF2" w:rsidRPr="00294DB1">
          <w:rPr>
            <w:rStyle w:val="a4"/>
            <w:b w:val="0"/>
            <w:sz w:val="28"/>
            <w:szCs w:val="28"/>
          </w:rPr>
          <w:t>подпрограммы</w:t>
        </w:r>
      </w:hyperlink>
      <w:r w:rsidR="003D0BF2" w:rsidRPr="006757D3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</w:t>
      </w:r>
      <w:hyperlink r:id="rId7" w:history="1">
        <w:r w:rsidR="003D0BF2" w:rsidRPr="00294DB1">
          <w:rPr>
            <w:rStyle w:val="a4"/>
            <w:b w:val="0"/>
            <w:sz w:val="28"/>
            <w:szCs w:val="28"/>
          </w:rPr>
          <w:t>программы</w:t>
        </w:r>
      </w:hyperlink>
      <w:r w:rsidR="003D0BF2" w:rsidRPr="00294DB1">
        <w:rPr>
          <w:rFonts w:ascii="Times New Roman" w:hAnsi="Times New Roman"/>
          <w:b/>
          <w:sz w:val="28"/>
          <w:szCs w:val="28"/>
        </w:rPr>
        <w:t xml:space="preserve"> </w:t>
      </w:r>
      <w:r w:rsidR="003D0BF2" w:rsidRPr="006757D3">
        <w:rPr>
          <w:rFonts w:ascii="Times New Roman" w:hAnsi="Times New Roman"/>
          <w:sz w:val="28"/>
          <w:szCs w:val="28"/>
        </w:rPr>
        <w:t xml:space="preserve">Краснодарского края "Социально-экономическое и территориальное развитие муниципальных образований" в размере 5 % из средств местного бюджета </w:t>
      </w:r>
      <w:r w:rsidR="003D0BF2">
        <w:rPr>
          <w:rFonts w:ascii="Times New Roman" w:hAnsi="Times New Roman"/>
          <w:sz w:val="28"/>
          <w:szCs w:val="28"/>
        </w:rPr>
        <w:t xml:space="preserve">                   </w:t>
      </w:r>
      <w:r w:rsidR="003D0BF2" w:rsidRPr="006757D3">
        <w:rPr>
          <w:rFonts w:ascii="Times New Roman" w:hAnsi="Times New Roman"/>
          <w:sz w:val="28"/>
          <w:szCs w:val="28"/>
        </w:rPr>
        <w:t>и 95 % из средств краевого</w:t>
      </w:r>
      <w:proofErr w:type="gramEnd"/>
      <w:r w:rsidR="003D0BF2" w:rsidRPr="006757D3">
        <w:rPr>
          <w:rFonts w:ascii="Times New Roman" w:hAnsi="Times New Roman"/>
          <w:sz w:val="28"/>
          <w:szCs w:val="28"/>
        </w:rPr>
        <w:t xml:space="preserve"> бюджета</w:t>
      </w:r>
      <w:r w:rsidR="003D0BF2">
        <w:rPr>
          <w:rFonts w:ascii="Times New Roman" w:hAnsi="Times New Roman"/>
          <w:sz w:val="28"/>
          <w:szCs w:val="28"/>
        </w:rPr>
        <w:t>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7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Финансовое вложение решит следующие вопросы по обеспечению безопасности дорожного движения в муниципальном образовании Кавказский район: ремонт автотранспортных средств (автобусов), закрепленных за образовательными учреждениями, ремонт автомобильных дорог общего пользования местного значения, включенных в реестр муниципального имущества МО Кавказский </w:t>
      </w:r>
      <w:r w:rsidR="001F2525" w:rsidRPr="00EA159D">
        <w:rPr>
          <w:rFonts w:ascii="Times New Roman" w:hAnsi="Times New Roman" w:cs="Times New Roman"/>
          <w:sz w:val="28"/>
          <w:szCs w:val="28"/>
        </w:rPr>
        <w:t xml:space="preserve">район. </w:t>
      </w:r>
      <w:hyperlink w:anchor="sub_1800" w:history="1">
        <w:r w:rsidR="001F2525" w:rsidRPr="00EA159D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Подпрограмма</w:t>
        </w:r>
      </w:hyperlink>
      <w:r w:rsidR="001F2525" w:rsidRPr="00EA159D">
        <w:rPr>
          <w:rFonts w:ascii="Times New Roman" w:hAnsi="Times New Roman" w:cs="Times New Roman"/>
          <w:sz w:val="28"/>
          <w:szCs w:val="28"/>
        </w:rPr>
        <w:t xml:space="preserve"> "Повышение безопасности дорожного движения в муниципальном образовании Кавказский</w:t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район" реализуется за счет сре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аевого и районного бюджетов.</w:t>
      </w:r>
    </w:p>
    <w:bookmarkEnd w:id="1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4" w:name="sub_500"/>
      <w:r w:rsidRPr="001F2525">
        <w:rPr>
          <w:rFonts w:ascii="Times New Roman" w:hAnsi="Times New Roman" w:cs="Times New Roman"/>
          <w:sz w:val="28"/>
          <w:szCs w:val="28"/>
        </w:rPr>
        <w:t>5. Прогноз сводных показателей муниципальных заданий на оказание муниципальных услуг (выполнение работ) муниципальным бюджетным учреждением "Управление архитектуры и градостроительства муниципального образования Кавказский район" в сфере реализации муниципальной программы</w:t>
      </w:r>
    </w:p>
    <w:bookmarkEnd w:id="1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подпрограммы "Муниципальное задание на предоставление муниципальных услуг муниципальным бюджетным учреждением "Управление архитектуры и градостроительства муниципального образования Кавказский район" отражен в </w:t>
      </w:r>
      <w:hyperlink w:anchor="sub_1400" w:history="1">
        <w:r w:rsidR="001F2525" w:rsidRPr="001F2525">
          <w:rPr>
            <w:rStyle w:val="a4"/>
            <w:rFonts w:ascii="Times New Roman" w:hAnsi="Times New Roman"/>
            <w:b w:val="0"/>
            <w:bCs w:val="0"/>
            <w:sz w:val="28"/>
            <w:szCs w:val="28"/>
          </w:rPr>
          <w:t>приложении N 4</w:t>
        </w:r>
      </w:hyperlink>
      <w:r w:rsidR="001F2525" w:rsidRPr="001F2525">
        <w:rPr>
          <w:rFonts w:ascii="Times New Roman" w:hAnsi="Times New Roman" w:cs="Times New Roman"/>
          <w:sz w:val="28"/>
          <w:szCs w:val="28"/>
        </w:rPr>
        <w:t>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реализации муниципальной программы: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1F2525" w:rsidRPr="001F2525" w:rsidRDefault="00EA159D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края и переориентации на ликвидацию последствий техногенных или экологических катастроф.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Также возможны непредвиденные риски, которые связаны с изменением внешней среды и которыми невозможно управлять в рамках реализации муниципальной программы в том числе: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риск ухудшения состояния экономики, что может привести к снижению бюджетных доходов, снижению доходов населения, увеличению стоимости финансовых ресурсов для банков, </w:t>
      </w:r>
      <w:r w:rsidRPr="00725B94">
        <w:rPr>
          <w:rFonts w:ascii="Times New Roman" w:hAnsi="Times New Roman" w:cs="Times New Roman"/>
          <w:sz w:val="28"/>
          <w:szCs w:val="28"/>
        </w:rPr>
        <w:t xml:space="preserve">повышению </w:t>
      </w:r>
      <w:hyperlink r:id="rId8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инфляции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и повышению </w:t>
      </w:r>
      <w:hyperlink r:id="rId9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ключевой ставки</w:t>
        </w:r>
      </w:hyperlink>
      <w:r w:rsidRPr="00725B94">
        <w:rPr>
          <w:rFonts w:ascii="Times New Roman" w:hAnsi="Times New Roman" w:cs="Times New Roman"/>
          <w:sz w:val="28"/>
          <w:szCs w:val="28"/>
        </w:rPr>
        <w:t xml:space="preserve"> Центрального банка, что скажется на ужесточении условий ипотечн</w:t>
      </w:r>
      <w:r w:rsidRPr="001F2525">
        <w:rPr>
          <w:rFonts w:ascii="Times New Roman" w:hAnsi="Times New Roman" w:cs="Times New Roman"/>
          <w:sz w:val="28"/>
          <w:szCs w:val="28"/>
        </w:rPr>
        <w:t>ого кредитования, повышении процентных ставок по кредитам и снижению уровня доступности ипотечных кредитов.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формирование эффективной системы управления муниципальной программы на основе четкого распределения полномочий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исполнителя и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sub_700"/>
      <w:r w:rsidRPr="001F2525">
        <w:rPr>
          <w:rFonts w:ascii="Times New Roman" w:hAnsi="Times New Roman" w:cs="Times New Roman"/>
          <w:sz w:val="28"/>
          <w:szCs w:val="28"/>
        </w:rPr>
        <w:t>7. Меры правового регулирования в сфере реализации муниципальной программы</w:t>
      </w:r>
    </w:p>
    <w:bookmarkEnd w:id="1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Меры правового регулирования в сфере реализации муниципальной программы не предусмотрены.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6" w:name="sub_800"/>
      <w:r w:rsidRPr="001F2525">
        <w:rPr>
          <w:rFonts w:ascii="Times New Roman" w:hAnsi="Times New Roman" w:cs="Times New Roman"/>
          <w:sz w:val="28"/>
          <w:szCs w:val="28"/>
        </w:rPr>
        <w:t>8. Методика оценки эффективности реализации муниципальной программы</w:t>
      </w:r>
    </w:p>
    <w:bookmarkEnd w:id="1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7" w:name="sub_801"/>
      <w:r w:rsidRPr="001F2525">
        <w:rPr>
          <w:rFonts w:ascii="Times New Roman" w:hAnsi="Times New Roman" w:cs="Times New Roman"/>
          <w:sz w:val="28"/>
          <w:szCs w:val="28"/>
        </w:rPr>
        <w:t>8.1. Общие положения</w:t>
      </w:r>
    </w:p>
    <w:bookmarkEnd w:id="17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80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803"/>
      <w:bookmarkEnd w:id="18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8.1.2. Оценка эффективности реализации муниципальной программы осуществляется в два этапа.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804"/>
      <w:bookmarkEnd w:id="19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8.1.2.1. На первом этапе осуществляется оценка эффективности реализации каждой из подпрограмм, основных мероприятий, включенных в муниципальную программу, и включает:</w:t>
      </w:r>
    </w:p>
    <w:bookmarkEnd w:id="20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степени реализации мероприятий подпрограмм (основных мероприятий) и достижения ожидаемых непосредственных результатов их реализации;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степени соответствия запланированному уровню расходов;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оценку эффективности использования средств местного бюджета;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степени достижения целей и решения задач подпрограмм, основных мероприятий, входящих в муниципальную программу (далее - оценка степени реализации подпрограммы (основного мероприятия);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805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bookmarkEnd w:id="21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2" w:name="sub_806"/>
      <w:r w:rsidRPr="001F2525">
        <w:rPr>
          <w:rFonts w:ascii="Times New Roman" w:hAnsi="Times New Roman" w:cs="Times New Roman"/>
          <w:sz w:val="28"/>
          <w:szCs w:val="28"/>
        </w:rPr>
        <w:t>8.2.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22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807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8.2.1. Степень реализации мероприятий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2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808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8.2.2. Мероприятие может считаться выполненным в полном объеме при достижении следующих результатов: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809"/>
      <w:bookmarkEnd w:id="24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8.2.2.1.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95 %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bookmarkEnd w:id="2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2525">
        <w:rPr>
          <w:rFonts w:ascii="Times New Roman" w:hAnsi="Times New Roman" w:cs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100 %,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 xml:space="preserve">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реализацию мероприятия (например, допускается снижение на 1 % значения показателя результата, если расходы сократились не менее чем на 1 % в отчетном году по сравнению с годом, предшествующим отчетному.</w:t>
      </w:r>
      <w:proofErr w:type="gramEnd"/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810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8.2.2.2. По мероприятиям результаты реализации могут, оцениваться наступление или не наступление контрольного события (событий) и (или) достижение качественного результата.</w:t>
      </w:r>
    </w:p>
    <w:bookmarkEnd w:id="2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27" w:name="sub_811"/>
      <w:r w:rsidRPr="001F2525">
        <w:rPr>
          <w:rFonts w:ascii="Times New Roman" w:hAnsi="Times New Roman" w:cs="Times New Roman"/>
          <w:sz w:val="28"/>
          <w:szCs w:val="28"/>
        </w:rPr>
        <w:t>8.3. Оценка степени соответствия запланированному уровню расходов</w:t>
      </w:r>
    </w:p>
    <w:bookmarkEnd w:id="27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81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8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17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(основного мероприятия) в отчетном году;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2525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  <w:proofErr w:type="gramEnd"/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81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9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0" w:name="sub_814"/>
      <w:r w:rsidRPr="001F2525">
        <w:rPr>
          <w:rFonts w:ascii="Times New Roman" w:hAnsi="Times New Roman" w:cs="Times New Roman"/>
          <w:sz w:val="28"/>
          <w:szCs w:val="28"/>
        </w:rPr>
        <w:t>8.4. Оценка эффективности использования средств местного бюджета</w:t>
      </w:r>
    </w:p>
    <w:bookmarkEnd w:id="30"/>
    <w:p w:rsidR="001F2525" w:rsidRPr="001F2525" w:rsidRDefault="001F2525" w:rsidP="00C327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местного бюджета;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lastRenderedPageBreak/>
        <w:t>ССуз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местного бюджета.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75 %,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</w:t>
      </w: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1303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1" w:name="sub_815"/>
      <w:r w:rsidRPr="001F2525">
        <w:rPr>
          <w:rFonts w:ascii="Times New Roman" w:hAnsi="Times New Roman" w:cs="Times New Roman"/>
          <w:sz w:val="28"/>
          <w:szCs w:val="28"/>
        </w:rPr>
        <w:t>8.5. Оценка степени достижения целей и решения задач подпрограммы (основного мероприятия)</w:t>
      </w:r>
    </w:p>
    <w:bookmarkEnd w:id="31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816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8.5.1. Для оценки степени достижения целей и решения задач (далее - степень реализации) подпрограммы,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817"/>
      <w:bookmarkEnd w:id="32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8.5.2. Степень достижения планового значения целевого показателя рассчитывается по следующим формулам:</w:t>
      </w:r>
    </w:p>
    <w:bookmarkEnd w:id="3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увеличение значений: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пф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ЗПп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плановое значение целевого показателя подпрограммы (основного мероприятия).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818"/>
      <w:r w:rsidRPr="001F2525">
        <w:rPr>
          <w:rFonts w:ascii="Times New Roman" w:hAnsi="Times New Roman" w:cs="Times New Roman"/>
          <w:sz w:val="28"/>
          <w:szCs w:val="28"/>
        </w:rPr>
        <w:lastRenderedPageBreak/>
        <w:t>8.5.3. Степень реализации подпрограммы (основного мероприятия) рассчитывается по формуле:</w:t>
      </w:r>
    </w:p>
    <w:bookmarkEnd w:id="34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00200" cy="635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N - число целевых показателей подпрограммы (основного мероприятия).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формуле в случаях, если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ппз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11300" cy="635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целевого показателя, </w:t>
      </w: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5" w:name="sub_819"/>
      <w:r w:rsidRPr="001F2525">
        <w:rPr>
          <w:rFonts w:ascii="Times New Roman" w:hAnsi="Times New Roman" w:cs="Times New Roman"/>
          <w:sz w:val="28"/>
          <w:szCs w:val="28"/>
        </w:rPr>
        <w:t>8.6. Оценка эффективности реализации подпрограммы, (основного мероприятия)</w:t>
      </w:r>
    </w:p>
    <w:bookmarkEnd w:id="3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820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36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605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2525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  <w:proofErr w:type="gramEnd"/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821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8.6.2. Эффективность реализации подпрограммы (основного мероприятия) признается высокой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bookmarkEnd w:id="37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0,8.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0,7.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8" w:name="sub_822"/>
      <w:r w:rsidRPr="001F2525">
        <w:rPr>
          <w:rFonts w:ascii="Times New Roman" w:hAnsi="Times New Roman" w:cs="Times New Roman"/>
          <w:sz w:val="28"/>
          <w:szCs w:val="28"/>
        </w:rPr>
        <w:t>8.7. Оценка степени достижения целей и решения задач муниципальной программы</w:t>
      </w:r>
    </w:p>
    <w:bookmarkEnd w:id="38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823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824"/>
      <w:bookmarkEnd w:id="39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40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621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9400" cy="2032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ЗПГПф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ЗПГПП - плановое значение целевого показателя, характеризующего цели и задачи муниципальной программы.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825"/>
      <w:r w:rsidRPr="001F2525">
        <w:rPr>
          <w:rFonts w:ascii="Times New Roman" w:hAnsi="Times New Roman" w:cs="Times New Roman"/>
          <w:sz w:val="28"/>
          <w:szCs w:val="28"/>
        </w:rPr>
        <w:t>8.7.3. Степень реализации муниципальной программы рассчитывается по формуле:</w:t>
      </w:r>
    </w:p>
    <w:bookmarkEnd w:id="41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35100" cy="584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&gt; 1,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СДгппз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="001F2525" w:rsidRPr="001F2525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="001F2525" w:rsidRPr="001F2525">
        <w:rPr>
          <w:rFonts w:ascii="Times New Roman" w:hAnsi="Times New Roman" w:cs="Times New Roman"/>
          <w:sz w:val="28"/>
          <w:szCs w:val="28"/>
        </w:rPr>
        <w:t>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584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показателя, </w:t>
      </w: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330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 xml:space="preserve"> = 1.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2" w:name="sub_826"/>
      <w:r w:rsidRPr="001F2525">
        <w:rPr>
          <w:rFonts w:ascii="Times New Roman" w:hAnsi="Times New Roman" w:cs="Times New Roman"/>
          <w:sz w:val="28"/>
          <w:szCs w:val="28"/>
        </w:rPr>
        <w:t>8.8. Оценка эффективности реализации муниципальной программы</w:t>
      </w:r>
    </w:p>
    <w:bookmarkEnd w:id="42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8.8.1.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8272"/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6350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bookmarkEnd w:id="43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СРгп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степень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 (основного мероприятия);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1F2525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1F2525">
        <w:rPr>
          <w:rFonts w:ascii="Times New Roman" w:hAnsi="Times New Roman" w:cs="Times New Roman"/>
          <w:sz w:val="28"/>
          <w:szCs w:val="28"/>
        </w:rPr>
        <w:t xml:space="preserve"> определяется по формуле: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400" cy="2032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2525">
        <w:rPr>
          <w:rFonts w:ascii="Times New Roman" w:hAnsi="Times New Roman" w:cs="Times New Roman"/>
          <w:sz w:val="28"/>
          <w:szCs w:val="28"/>
        </w:rPr>
        <w:t>, где: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525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местного бюджета (кассового исполнения) на реализацию j-той подпрограммы (основного мероприятия) в отчетном году;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828"/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8.8.2. Эффективность реализации муниципальной программы признается высокой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0,90.</w:t>
      </w:r>
    </w:p>
    <w:bookmarkEnd w:id="44"/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>, составляет не менее 0,80.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="001F2525" w:rsidRPr="001F2525">
        <w:rPr>
          <w:rFonts w:ascii="Times New Roman" w:hAnsi="Times New Roman" w:cs="Times New Roman"/>
          <w:sz w:val="28"/>
          <w:szCs w:val="28"/>
        </w:rPr>
        <w:t>ЭРгп</w:t>
      </w:r>
      <w:proofErr w:type="spellEnd"/>
      <w:r w:rsidR="001F2525" w:rsidRPr="001F2525">
        <w:rPr>
          <w:rFonts w:ascii="Times New Roman" w:hAnsi="Times New Roman" w:cs="Times New Roman"/>
          <w:sz w:val="28"/>
          <w:szCs w:val="28"/>
        </w:rPr>
        <w:t xml:space="preserve"> составляет не менее 0,70.</w:t>
      </w:r>
    </w:p>
    <w:p w:rsidR="001F2525" w:rsidRPr="001F2525" w:rsidRDefault="00C3275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F2525" w:rsidRPr="001F2525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C327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5" w:name="sub_900"/>
      <w:r w:rsidRPr="001F2525">
        <w:rPr>
          <w:rFonts w:ascii="Times New Roman" w:hAnsi="Times New Roman" w:cs="Times New Roman"/>
          <w:sz w:val="28"/>
          <w:szCs w:val="28"/>
        </w:rPr>
        <w:t>9. Механизм реализации муниципальной программы, включающий, в том числе методику оценки эффективности муниципальной программы</w:t>
      </w:r>
    </w:p>
    <w:bookmarkEnd w:id="45"/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структуру муниципальной программы и перечень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- разрабатывает формы отчетности для координаторов подпрограмм и участников муниципальной программы, необходимые для осуществления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ежегодно проводит оценку эффективности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сайте;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осуществляет иные полномочия, установленные муниципальной программой.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9.2. Текущее управление подпрограммой осуществляет ее координатор, который: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9.3. 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№5 к муниципальной программе.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направленных на обеспечение реализации муниципальных функций (предоставление муниципальных услуг), в качестве контрольных событий при </w:t>
      </w:r>
      <w:r w:rsidRPr="001F2525">
        <w:rPr>
          <w:rFonts w:ascii="Times New Roman" w:hAnsi="Times New Roman" w:cs="Times New Roman"/>
          <w:sz w:val="28"/>
          <w:szCs w:val="28"/>
        </w:rPr>
        <w:lastRenderedPageBreak/>
        <w:t>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 9.4.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9.5. Мониторинг реализации муниципальной программы осуществляется по отчетным формам, утверждаемым финансовым управлением.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9.6.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9.7.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фактических объемах финансирования муниципальной программы в целом и по каждому мероприятию подпрограмм,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- сведения о фактическом выполнении мероприятий подпрограмм,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показателям, установленным муниципальной программой;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оценку эффективности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факторов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9.8. При реализации мероприятия муниципальной программы (подпрограммы, основного мероприятия) координатор муниципальной программы (подпрограммы),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9.9. Муниципальный заказчик: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заключает муниципальные контракты в установленном законодательством порядке на основании положений Федерального закона от 5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lastRenderedPageBreak/>
        <w:t>9.10. Главный распорядитель (распорядитель)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результативность, адресность и целевой характер использования бюджетных сре</w:t>
      </w:r>
      <w:proofErr w:type="gramStart"/>
      <w:r w:rsidRPr="001F252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1F2525">
        <w:rPr>
          <w:rFonts w:ascii="Times New Roman" w:hAnsi="Times New Roman" w:cs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предоставление субсидий и бюджетных инвестиций в установленном порядке;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9.11. Исполнитель: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1F2525" w:rsidRPr="001F2525" w:rsidRDefault="001F2525" w:rsidP="00555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52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(подпрограммой).</w:t>
      </w: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Pr="001F2525" w:rsidRDefault="001F2525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F2525" w:rsidRPr="001F2525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C3275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Pr="001F2525">
              <w:rPr>
                <w:rFonts w:ascii="Times New Roman" w:hAnsi="Times New Roman" w:cs="Times New Roman"/>
                <w:sz w:val="28"/>
                <w:szCs w:val="28"/>
              </w:rPr>
              <w:br/>
              <w:t>архитектуры и градостроительства</w:t>
            </w:r>
            <w:r w:rsidRPr="001F2525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муниципального</w:t>
            </w:r>
            <w:r w:rsidRPr="001F2525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1F2525" w:rsidRPr="001F2525" w:rsidRDefault="001F2525" w:rsidP="0055517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F2525">
              <w:rPr>
                <w:rFonts w:ascii="Times New Roman" w:hAnsi="Times New Roman" w:cs="Times New Roman"/>
                <w:sz w:val="28"/>
                <w:szCs w:val="28"/>
              </w:rPr>
              <w:t>И.В. Демьяненко</w:t>
            </w:r>
          </w:p>
        </w:tc>
      </w:tr>
    </w:tbl>
    <w:p w:rsidR="0016331A" w:rsidRDefault="0016331A" w:rsidP="0055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6331A" w:rsidSect="0016331A">
          <w:pgSz w:w="11900" w:h="16800"/>
          <w:pgMar w:top="1134" w:right="799" w:bottom="1134" w:left="1100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16331A" w:rsidRPr="000A1517" w:rsidRDefault="0016331A" w:rsidP="000A151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Приложение N 1</w:t>
      </w:r>
      <w:r w:rsidRPr="00725B94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w:anchor="sub_1000" w:history="1">
        <w:r w:rsidRPr="00725B94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16331A" w:rsidRPr="00557B12" w:rsidRDefault="0016331A" w:rsidP="000A1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1835" w:rsidRPr="00EB4F12" w:rsidRDefault="00CC1835" w:rsidP="00CC1835">
      <w:pPr>
        <w:pStyle w:val="1"/>
      </w:pPr>
      <w:r w:rsidRPr="00557B12">
        <w:rPr>
          <w:szCs w:val="28"/>
        </w:rPr>
        <w:t>Цели, задачи и целевые показатели</w:t>
      </w:r>
      <w:r>
        <w:rPr>
          <w:szCs w:val="28"/>
        </w:rPr>
        <w:t xml:space="preserve"> </w:t>
      </w:r>
      <w:r w:rsidRPr="00557B12">
        <w:rPr>
          <w:szCs w:val="28"/>
        </w:rPr>
        <w:t xml:space="preserve">муниципальной программы "Комплексное и устойчивое развитие муниципального </w:t>
      </w:r>
      <w:r w:rsidRPr="00EB4F12">
        <w:t>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5798"/>
        <w:gridCol w:w="147"/>
        <w:gridCol w:w="16"/>
        <w:gridCol w:w="21"/>
        <w:gridCol w:w="9"/>
        <w:gridCol w:w="12"/>
        <w:gridCol w:w="26"/>
        <w:gridCol w:w="924"/>
        <w:gridCol w:w="21"/>
        <w:gridCol w:w="11"/>
        <w:gridCol w:w="10"/>
        <w:gridCol w:w="26"/>
        <w:gridCol w:w="929"/>
        <w:gridCol w:w="16"/>
        <w:gridCol w:w="11"/>
        <w:gridCol w:w="10"/>
        <w:gridCol w:w="26"/>
        <w:gridCol w:w="795"/>
        <w:gridCol w:w="9"/>
        <w:gridCol w:w="21"/>
        <w:gridCol w:w="26"/>
        <w:gridCol w:w="796"/>
        <w:gridCol w:w="7"/>
        <w:gridCol w:w="26"/>
        <w:gridCol w:w="21"/>
        <w:gridCol w:w="804"/>
        <w:gridCol w:w="31"/>
        <w:gridCol w:w="16"/>
        <w:gridCol w:w="812"/>
        <w:gridCol w:w="29"/>
        <w:gridCol w:w="11"/>
        <w:gridCol w:w="845"/>
        <w:gridCol w:w="6"/>
        <w:gridCol w:w="850"/>
        <w:gridCol w:w="852"/>
      </w:tblGrid>
      <w:tr w:rsidR="00CC1835" w:rsidRPr="00EB4F12" w:rsidTr="00CC1835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N</w:t>
            </w:r>
            <w:r w:rsidRPr="00EB4F12">
              <w:rPr>
                <w:rFonts w:ascii="Times New Roman" w:hAnsi="Times New Roman" w:cs="Times New Roman"/>
              </w:rPr>
              <w:br/>
            </w:r>
            <w:proofErr w:type="gramStart"/>
            <w:r w:rsidRPr="00EB4F12">
              <w:rPr>
                <w:rFonts w:ascii="Times New Roman" w:hAnsi="Times New Roman" w:cs="Times New Roman"/>
              </w:rPr>
              <w:t>п</w:t>
            </w:r>
            <w:proofErr w:type="gramEnd"/>
            <w:r w:rsidRPr="00EB4F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15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9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60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CC1835" w:rsidRPr="00EB4F12" w:rsidTr="00CC1835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2021 год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11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AE0B76" w:rsidRDefault="00EC0157" w:rsidP="00CC1835">
            <w:pPr>
              <w:pStyle w:val="1"/>
            </w:pPr>
            <w:hyperlink w:anchor="sub_1000" w:history="1">
              <w:r w:rsidR="00CC1835" w:rsidRPr="00AE0B76">
                <w:rPr>
                  <w:rStyle w:val="a4"/>
                  <w:b/>
                  <w:color w:val="auto"/>
                </w:rPr>
                <w:t>Муниципальная программа</w:t>
              </w:r>
            </w:hyperlink>
            <w:r w:rsidR="00CC1835" w:rsidRPr="00AE0B76">
              <w:t xml:space="preserve">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Style w:val="a3"/>
                <w:rFonts w:ascii="Times New Roman" w:hAnsi="Times New Roman" w:cs="Times New Roman"/>
                <w:bCs/>
              </w:rPr>
              <w:t>Цель муниципальной программы</w:t>
            </w:r>
            <w:r w:rsidRPr="00EB4F12">
              <w:rPr>
                <w:rFonts w:ascii="Times New Roman" w:hAnsi="Times New Roman" w:cs="Times New Roman"/>
              </w:rPr>
              <w:t>: обеспечение устойчивого территориального развития Кавказского района, посредством строительства объектов инженерной, транспортной и социальной инфраструктуры, развитие сети автомобильных дорог межмуниципального значения, создание благоприятных условий для проживания населения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AE0B76" w:rsidRDefault="00EC0157" w:rsidP="00CC1835">
            <w:pPr>
              <w:pStyle w:val="1"/>
            </w:pPr>
            <w:hyperlink w:anchor="sub_1700" w:history="1">
              <w:r w:rsidR="00CC1835" w:rsidRPr="00AE0B76">
                <w:rPr>
                  <w:rStyle w:val="a4"/>
                  <w:b/>
                  <w:color w:val="auto"/>
                </w:rPr>
                <w:t>Подпрограмма</w:t>
              </w:r>
            </w:hyperlink>
            <w:r w:rsidR="00CC1835" w:rsidRPr="00AE0B76"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Мероприятие N 1 "Строительство детских дошкольных учреждений"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Цель подпрограммы (задача муниципальной программы): Обеспечение доступности услуг дошкольного образования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Задача: обеспечение жителей района дополнительными местами в детских дошкольных учреждениях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  <w:bookmarkStart w:id="46" w:name="sub_170"/>
            <w:r w:rsidRPr="00EB4F12">
              <w:rPr>
                <w:rFonts w:ascii="Times New Roman" w:hAnsi="Times New Roman" w:cs="Times New Roman"/>
              </w:rPr>
              <w:t>Целевой показатель: количество дополнительных мест в детских дошкольных учреждениях</w:t>
            </w:r>
            <w:bookmarkEnd w:id="46"/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0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Мероприятие N 2 "Строительств муниципальных общеобразовательных учреждений"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Цель подпрограммы (задача муниципальной программы): Обеспечение доступности услуг среднего образования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Задача подпрограммы: Обеспечение жителей района дополнительными местами в общеобразовательных учреждениях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Целевой показатель: количество дополнительных мест в общеобразовательных учреждениях</w:t>
            </w:r>
          </w:p>
        </w:tc>
        <w:tc>
          <w:tcPr>
            <w:tcW w:w="1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0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AE0B76" w:rsidRDefault="00EC0157" w:rsidP="00CC1835">
            <w:pPr>
              <w:pStyle w:val="1"/>
            </w:pPr>
            <w:hyperlink w:anchor="sub_1800" w:history="1">
              <w:r w:rsidR="00CC1835" w:rsidRPr="00AE0B76">
                <w:rPr>
                  <w:rStyle w:val="a4"/>
                  <w:b/>
                  <w:color w:val="auto"/>
                </w:rPr>
                <w:t>Подпрограмма</w:t>
              </w:r>
            </w:hyperlink>
            <w:r w:rsidR="00CC1835" w:rsidRPr="00AE0B76">
              <w:t xml:space="preserve"> "Повышение безопасности дорожного движения в муниципальном образовании Кавказский район"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bookmarkStart w:id="47" w:name="sub_855"/>
            <w:r w:rsidRPr="00EB4F12">
              <w:rPr>
                <w:rFonts w:ascii="Times New Roman" w:hAnsi="Times New Roman" w:cs="Times New Roman"/>
              </w:rPr>
              <w:t>Цель подпрограммы (задача муниципальной программы): Безопасная транспортировка детей и учащихся к общеобразовательным и иным учреждениям.</w:t>
            </w:r>
            <w:bookmarkEnd w:id="47"/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Задача подпрограммы: Текущий ремонт автобусов для транспортировки детей.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24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EB4F12">
              <w:rPr>
                <w:rFonts w:ascii="Times New Roman" w:hAnsi="Times New Roman" w:cs="Times New Roman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EB4F12">
              <w:rPr>
                <w:rFonts w:ascii="Times New Roman" w:hAnsi="Times New Roman" w:cs="Times New Roman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края"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Цель подпрограммы (задача муниципальной программы): Создание условий для обеспечения безопасности дорожного движения.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Задача подпрограммы: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Целевой показатель: протяженность отремонтированных участков автомобильных дорог муниципального образования Кавказский район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0,900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0,210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0,250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Основное мероприятие N 1 "Подготовка материалов для отвода земельных участков"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Задача муниципальной программы: подготовка материалов для отвода земельных участков физическим и юридическим лицам на территории муниципального образования Кавказский район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Целевые показатели: Геодезические работы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4,6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Схема расположения земельного участка на кадастровом плане территории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4F1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36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Межевание земельных участков</w:t>
            </w:r>
          </w:p>
        </w:tc>
        <w:tc>
          <w:tcPr>
            <w:tcW w:w="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4F12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36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 xml:space="preserve">Основное мероприятие N 2 "Осуществление отдельных государственных полномочий по ведению учета граждан отдельных </w:t>
            </w:r>
            <w:proofErr w:type="gramStart"/>
            <w:r w:rsidRPr="00EB4F12">
              <w:rPr>
                <w:rFonts w:ascii="Times New Roman" w:hAnsi="Times New Roman" w:cs="Times New Roman"/>
              </w:rPr>
              <w:lastRenderedPageBreak/>
              <w:t>категорий</w:t>
            </w:r>
            <w:proofErr w:type="gramEnd"/>
            <w:r w:rsidRPr="00EB4F12">
              <w:rPr>
                <w:rFonts w:ascii="Times New Roman" w:hAnsi="Times New Roman" w:cs="Times New Roman"/>
              </w:rPr>
              <w:t xml:space="preserve"> в качестве нуждающихся в жилых помещениях"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 xml:space="preserve">Задача муниципальной программы: ведение учета граждан, нуждающихся </w:t>
            </w:r>
            <w:proofErr w:type="gramStart"/>
            <w:r w:rsidRPr="00EB4F12">
              <w:rPr>
                <w:rFonts w:ascii="Times New Roman" w:hAnsi="Times New Roman" w:cs="Times New Roman"/>
              </w:rPr>
              <w:t>в</w:t>
            </w:r>
            <w:proofErr w:type="gramEnd"/>
            <w:r w:rsidRPr="00EB4F12">
              <w:rPr>
                <w:rFonts w:ascii="Times New Roman" w:hAnsi="Times New Roman" w:cs="Times New Roman"/>
              </w:rPr>
              <w:t xml:space="preserve"> жилых помещений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Целевые показатели: количество лиц отдельных категорий граждан, зарегистрированных в качестве нуждающихся в жилых помещениях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408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Основное мероприятие N 3 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97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Задача муниципальной программы: поддержание муниципального имущества в надлежащем техническом состоянии</w:t>
            </w:r>
          </w:p>
        </w:tc>
      </w:tr>
      <w:tr w:rsidR="00CC1835" w:rsidRPr="00EB4F12" w:rsidTr="00CC1835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6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Целевые показатели: количество муниципальных объектов недвижимого имущества, расположенных в многоквартирных домах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35" w:rsidRPr="00EB4F12" w:rsidRDefault="00CC1835" w:rsidP="00CC183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4F12">
              <w:rPr>
                <w:rFonts w:ascii="Times New Roman" w:hAnsi="Times New Roman" w:cs="Times New Roman"/>
              </w:rPr>
              <w:t>132</w:t>
            </w:r>
          </w:p>
        </w:tc>
      </w:tr>
    </w:tbl>
    <w:p w:rsidR="00FE68F3" w:rsidRPr="004C6D0E" w:rsidRDefault="00FE68F3" w:rsidP="00FE68F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108" w:type="dxa"/>
        <w:tblLook w:val="0000" w:firstRow="0" w:lastRow="0" w:firstColumn="0" w:lastColumn="0" w:noHBand="0" w:noVBand="0"/>
      </w:tblPr>
      <w:tblGrid>
        <w:gridCol w:w="6666"/>
        <w:gridCol w:w="8643"/>
      </w:tblGrid>
      <w:tr w:rsidR="00FE68F3" w:rsidRPr="00557B12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E68F3" w:rsidRPr="00557B12" w:rsidRDefault="00FE68F3" w:rsidP="005C1A7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br/>
              <w:t>архитектуры и градостроительства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администрации муниципального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8643" w:type="dxa"/>
            <w:tcBorders>
              <w:top w:val="nil"/>
              <w:left w:val="nil"/>
              <w:bottom w:val="nil"/>
              <w:right w:val="nil"/>
            </w:tcBorders>
          </w:tcPr>
          <w:p w:rsidR="00FE68F3" w:rsidRPr="00557B12" w:rsidRDefault="00FE68F3" w:rsidP="005C1A7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И.В. Демьяненко</w:t>
            </w:r>
          </w:p>
        </w:tc>
      </w:tr>
    </w:tbl>
    <w:p w:rsidR="0016331A" w:rsidRPr="00557B12" w:rsidRDefault="0016331A" w:rsidP="0016331A">
      <w:pPr>
        <w:rPr>
          <w:rFonts w:ascii="Times New Roman" w:hAnsi="Times New Roman" w:cs="Times New Roman"/>
          <w:color w:val="353842"/>
          <w:sz w:val="28"/>
          <w:szCs w:val="28"/>
          <w:shd w:val="clear" w:color="auto" w:fill="F0F0F0"/>
        </w:rPr>
        <w:sectPr w:rsidR="0016331A" w:rsidRPr="00557B12" w:rsidSect="005C1A7B">
          <w:pgSz w:w="16800" w:h="11900" w:orient="landscape"/>
          <w:pgMar w:top="1100" w:right="1134" w:bottom="799" w:left="1134" w:header="720" w:footer="720" w:gutter="0"/>
          <w:cols w:space="720"/>
          <w:noEndnote/>
        </w:sect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B3F10" w:rsidRPr="00733DB9" w:rsidRDefault="004B3F10" w:rsidP="00733DB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2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733DB9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хозяйства"</w:t>
      </w:r>
    </w:p>
    <w:p w:rsidR="004B3F10" w:rsidRPr="00557B12" w:rsidRDefault="004B3F10" w:rsidP="00733DB9">
      <w:pPr>
        <w:pStyle w:val="1"/>
        <w:spacing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Перечень</w:t>
      </w:r>
      <w:r w:rsidRPr="00557B12">
        <w:rPr>
          <w:rFonts w:ascii="Times New Roman" w:hAnsi="Times New Roman" w:cs="Times New Roman"/>
          <w:sz w:val="28"/>
          <w:szCs w:val="28"/>
        </w:rPr>
        <w:br/>
        <w:t>основных мероприятий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2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"/>
        <w:gridCol w:w="2128"/>
        <w:gridCol w:w="1680"/>
        <w:gridCol w:w="1220"/>
        <w:gridCol w:w="851"/>
        <w:gridCol w:w="850"/>
        <w:gridCol w:w="992"/>
        <w:gridCol w:w="851"/>
        <w:gridCol w:w="850"/>
        <w:gridCol w:w="851"/>
        <w:gridCol w:w="850"/>
        <w:gridCol w:w="1645"/>
        <w:gridCol w:w="1680"/>
      </w:tblGrid>
      <w:tr w:rsidR="00DC27F9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DC27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gramStart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всего</w:t>
            </w:r>
          </w:p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(тыс. </w:t>
            </w:r>
            <w:proofErr w:type="spellStart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реализации мероприятия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Участник муниципальной программы</w:t>
            </w: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C81012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N 1</w:t>
            </w:r>
          </w:p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"Подготовка материалов для отвода земельных участков"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Оказание услуг по отводу земельных участков физическим и юридическим лицам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МБУ Управление архитектуры и градостроительства муниципального образования Кавказский район"</w:t>
            </w: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Мероприятие N 1.1</w:t>
            </w:r>
          </w:p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"Субсидии на выполнение муниципального задания МБУ "Управление архитектуры и градостроительства </w:t>
            </w:r>
            <w:r w:rsidRPr="00DC2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внебюджетные </w:t>
            </w:r>
            <w:r w:rsidRPr="00DC2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N 2</w:t>
            </w:r>
          </w:p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"Осуществление отдельных государственных полномочий по ведению учета граждан отдельных </w:t>
            </w:r>
            <w:proofErr w:type="gramStart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категорий</w:t>
            </w:r>
            <w:proofErr w:type="gramEnd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нуждающихся в жилых помещениях"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Ведение учета граждан отдельных </w:t>
            </w:r>
            <w:proofErr w:type="gramStart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категорий</w:t>
            </w:r>
            <w:proofErr w:type="gramEnd"/>
            <w:r w:rsidRPr="00DC27F9">
              <w:rPr>
                <w:rFonts w:ascii="Times New Roman" w:hAnsi="Times New Roman" w:cs="Times New Roman"/>
                <w:sz w:val="22"/>
                <w:szCs w:val="22"/>
              </w:rPr>
              <w:t xml:space="preserve"> в качестве нуждающихся в жилых помещениях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Управление имущественных отношений администрации муниципального образования Кавказский район</w:t>
            </w: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N 3</w:t>
            </w:r>
          </w:p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"Капитальный ремонт общего имущества собственников помещений в многоквартирных домах, находящегося в собственности муниципального образования Кавказский район"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Капитальный ремонт общего имущества собственников помещений в многоквартирных домах, находящихся в собственности муниципального образования Кавказский район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Отдел капитального строительства администрации МО Кавказский район</w:t>
            </w: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1 750,0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250,0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Всего по основным мероприятиям: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6 693,4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956,2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3 150,0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450,0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краевой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3 543,4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506,2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1012" w:rsidRPr="00DC27F9" w:rsidTr="00C81012">
        <w:tc>
          <w:tcPr>
            <w:tcW w:w="7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C27F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7F9" w:rsidRPr="00DC27F9" w:rsidRDefault="00DC27F9" w:rsidP="005C1A7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454E2D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454E2D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7C642F" w:rsidRPr="007E604A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835" w:rsidRPr="00F64169" w:rsidRDefault="00CC1835" w:rsidP="00CC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835" w:rsidRPr="00F64169" w:rsidRDefault="00CC1835" w:rsidP="00CC1835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64169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 </w:t>
      </w:r>
    </w:p>
    <w:p w:rsidR="00CC1835" w:rsidRDefault="00CC1835" w:rsidP="00CC1835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64169">
        <w:rPr>
          <w:rFonts w:ascii="Times New Roman" w:hAnsi="Times New Roman"/>
          <w:sz w:val="28"/>
          <w:szCs w:val="28"/>
        </w:rPr>
        <w:t xml:space="preserve">«Комплексное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хозяйства» </w:t>
      </w:r>
    </w:p>
    <w:p w:rsidR="00CC1835" w:rsidRDefault="00CC1835" w:rsidP="00CC1835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9"/>
        <w:gridCol w:w="3244"/>
        <w:gridCol w:w="1719"/>
        <w:gridCol w:w="1541"/>
        <w:gridCol w:w="1276"/>
        <w:gridCol w:w="992"/>
        <w:gridCol w:w="992"/>
        <w:gridCol w:w="992"/>
        <w:gridCol w:w="993"/>
        <w:gridCol w:w="992"/>
        <w:gridCol w:w="992"/>
      </w:tblGrid>
      <w:tr w:rsidR="00CC1835" w:rsidRPr="008914E7" w:rsidTr="00CC1835">
        <w:trPr>
          <w:trHeight w:val="31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8914E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914E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Наименование подпрограммы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Источник финансирования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 xml:space="preserve">Сумма средств по программе, </w:t>
            </w:r>
            <w:proofErr w:type="spellStart"/>
            <w:r w:rsidRPr="008914E7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8914E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8914E7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8914E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 xml:space="preserve">В том числе по годам, </w:t>
            </w:r>
            <w:proofErr w:type="spellStart"/>
            <w:r w:rsidRPr="008914E7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8914E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8914E7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8914E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CC1835" w:rsidRPr="008914E7" w:rsidTr="00CC1835">
        <w:trPr>
          <w:trHeight w:val="118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2021 год</w:t>
            </w:r>
          </w:p>
        </w:tc>
      </w:tr>
      <w:tr w:rsidR="00CC1835" w:rsidRPr="008914E7" w:rsidTr="00CC1835">
        <w:trPr>
          <w:trHeight w:val="31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Подпрограмма «Строительство объектов социальной  инфраструктуры в муниципальном  образовании 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156462,5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149 246,5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4016,0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0,0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137 951,3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137 951,3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Местные бюджеты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19811,2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11 295,2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4016,0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0,0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C1835" w:rsidRPr="008914E7" w:rsidTr="00CC1835">
        <w:trPr>
          <w:trHeight w:val="31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 xml:space="preserve">Подпрограмма «Повышение безопасности дорожного движения в муниципальном </w:t>
            </w:r>
            <w:r w:rsidRPr="008914E7">
              <w:rPr>
                <w:rFonts w:ascii="Times New Roman" w:hAnsi="Times New Roman"/>
                <w:color w:val="000000"/>
              </w:rPr>
              <w:lastRenderedPageBreak/>
              <w:t>образовании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18 256,1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6 783,5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1 912,1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1 912,1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1 912,1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1 912,1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1 912,1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1 912,1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Местные бюджеты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13 256,1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1 783,5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1 912,1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1 912,1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1 912,1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1 912,1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1 912,1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1 912,1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C1835" w:rsidRPr="008914E7" w:rsidTr="00CC1835">
        <w:trPr>
          <w:trHeight w:val="507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Основное мероприятие № 1 «Подготовка материалов для отвода земельных участков»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Местные бюджеты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1 400,0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3C400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4001">
              <w:rPr>
                <w:rFonts w:ascii="Times New Roman" w:hAnsi="Times New Roman"/>
                <w:color w:val="FF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200,0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C1835" w:rsidRPr="008914E7" w:rsidTr="00CC1835">
        <w:trPr>
          <w:trHeight w:val="31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 xml:space="preserve">Основное мероприятие № 2 «Осуществление отдельных государственных полномочий по ведению учета граждан отдельных </w:t>
            </w:r>
            <w:proofErr w:type="gramStart"/>
            <w:r w:rsidRPr="008914E7">
              <w:rPr>
                <w:rFonts w:ascii="Times New Roman" w:hAnsi="Times New Roman"/>
                <w:color w:val="000000"/>
              </w:rPr>
              <w:t>категорий</w:t>
            </w:r>
            <w:proofErr w:type="gramEnd"/>
            <w:r w:rsidRPr="008914E7">
              <w:rPr>
                <w:rFonts w:ascii="Times New Roman" w:hAnsi="Times New Roman"/>
                <w:color w:val="000000"/>
              </w:rPr>
              <w:t xml:space="preserve"> в качестве нуждающихся в жилых помещениях»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3 543,4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506,2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3 543,4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3C400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4001">
              <w:rPr>
                <w:rFonts w:ascii="Times New Roman" w:hAnsi="Times New Roman"/>
                <w:color w:val="FF0000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506,2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Местные бюджеты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C1835" w:rsidRPr="008914E7" w:rsidTr="00CC1835">
        <w:trPr>
          <w:trHeight w:val="31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Основное мероприятие № 3 «Капитальный ремонт  общего имущества   собственников  помещений в многоквартирных домах, находящихся в собственности муниципального образования Кавказский район»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Местные бюджеты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3C400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3C4001">
              <w:rPr>
                <w:rFonts w:ascii="Times New Roman" w:hAnsi="Times New Roman"/>
                <w:color w:val="FF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250,0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C1835" w:rsidRPr="008914E7" w:rsidTr="00CC1835">
        <w:trPr>
          <w:trHeight w:val="315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</w:rPr>
            </w:pPr>
            <w:r w:rsidRPr="008914E7">
              <w:rPr>
                <w:rFonts w:ascii="Times New Roman" w:hAnsi="Times New Roman"/>
                <w:color w:val="4F81BD"/>
              </w:rPr>
              <w:t> </w:t>
            </w:r>
          </w:p>
        </w:tc>
        <w:tc>
          <w:tcPr>
            <w:tcW w:w="3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Всего по муниципальной программе: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181412,0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156 986,2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6884,3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3 768,3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3668,3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3568,3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3668,3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2868,3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146 494,7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143 457,5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506,2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Местные бюджеты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34917,3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13 528,7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6378,1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3 262,1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3162,1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3062,1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3162,1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294DB1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DB1">
              <w:rPr>
                <w:rFonts w:ascii="Times New Roman" w:hAnsi="Times New Roman"/>
              </w:rPr>
              <w:t>2362,1</w:t>
            </w:r>
          </w:p>
        </w:tc>
      </w:tr>
      <w:tr w:rsidR="00CC1835" w:rsidRPr="008914E7" w:rsidTr="00CC1835">
        <w:trPr>
          <w:trHeight w:val="630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4F81BD"/>
              </w:rPr>
            </w:pPr>
          </w:p>
        </w:tc>
        <w:tc>
          <w:tcPr>
            <w:tcW w:w="3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835" w:rsidRPr="008914E7" w:rsidRDefault="00CC1835" w:rsidP="00CC183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1835" w:rsidRPr="008914E7" w:rsidRDefault="00CC1835" w:rsidP="00CC18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CC1835" w:rsidRPr="007E604A" w:rsidRDefault="00CC1835" w:rsidP="00CC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1835" w:rsidRPr="007E604A" w:rsidRDefault="00CC1835" w:rsidP="00CC18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642F" w:rsidRPr="007E604A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42F" w:rsidRPr="007E604A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42F" w:rsidRPr="007E604A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Начальник управления архитектуры и </w:t>
      </w:r>
    </w:p>
    <w:p w:rsidR="007C642F" w:rsidRPr="007E604A" w:rsidRDefault="007C642F" w:rsidP="007C6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градостроительства администрации </w:t>
      </w:r>
    </w:p>
    <w:p w:rsidR="00F22495" w:rsidRDefault="007C642F" w:rsidP="007C642F">
      <w:pPr>
        <w:spacing w:after="0" w:line="240" w:lineRule="auto"/>
        <w:ind w:left="9384" w:hanging="180"/>
        <w:jc w:val="center"/>
        <w:rPr>
          <w:rFonts w:ascii="Times New Roman" w:hAnsi="Times New Roman" w:cs="Times New Roman"/>
          <w:sz w:val="28"/>
          <w:szCs w:val="28"/>
        </w:rPr>
        <w:sectPr w:rsidR="00F22495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7E60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Кавказский район   </w:t>
      </w:r>
    </w:p>
    <w:p w:rsidR="00B47FEF" w:rsidRDefault="007C642F" w:rsidP="00D61CD6">
      <w:pPr>
        <w:spacing w:after="0" w:line="240" w:lineRule="auto"/>
        <w:ind w:left="9384" w:hanging="180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</w:p>
    <w:p w:rsidR="000C374C" w:rsidRPr="000A1517" w:rsidRDefault="000C374C" w:rsidP="000C374C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4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D61CD6" w:rsidRPr="007E604A" w:rsidRDefault="00D61CD6" w:rsidP="00D61C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ПРОГНОЗ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сводных показателей муниципальных заданий на оказание муниципальных услуг (выполнение работ)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муниципальным бюджетным учреждением «Управление архитектуры и градостроительства муниципального образования Кавказский район» </w:t>
      </w:r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1.</w:t>
      </w: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693"/>
        <w:gridCol w:w="2835"/>
        <w:gridCol w:w="3119"/>
      </w:tblGrid>
      <w:tr w:rsidR="00D61CD6" w:rsidRPr="007E604A" w:rsidTr="00ED1E9E">
        <w:trPr>
          <w:trHeight w:val="826"/>
        </w:trPr>
        <w:tc>
          <w:tcPr>
            <w:tcW w:w="5812" w:type="dxa"/>
            <w:vMerge w:val="restart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812" w:type="dxa"/>
            <w:vMerge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2015 год 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2015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Выполнение геодезических работ, разработка  схем расположения земельных участков на кадастровом плане территории,  межевание земельных участков</w:t>
            </w:r>
          </w:p>
        </w:tc>
      </w:tr>
      <w:tr w:rsidR="00D61CD6" w:rsidRPr="007E604A" w:rsidTr="005C1A7B">
        <w:trPr>
          <w:trHeight w:val="320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</w:tc>
        <w:tc>
          <w:tcPr>
            <w:tcW w:w="8647" w:type="dxa"/>
            <w:gridSpan w:val="3"/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Количество оказанных услуг по землеустройству и землепользованию</w:t>
            </w:r>
          </w:p>
        </w:tc>
      </w:tr>
      <w:tr w:rsidR="00D61CD6" w:rsidRPr="007E604A" w:rsidTr="005C1A7B">
        <w:trPr>
          <w:trHeight w:val="281"/>
        </w:trPr>
        <w:tc>
          <w:tcPr>
            <w:tcW w:w="5812" w:type="dxa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2693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proofErr w:type="spellStart"/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bookmarkStart w:id="48" w:name="Par29"/>
      <w:bookmarkStart w:id="49" w:name="Par30"/>
      <w:bookmarkEnd w:id="48"/>
      <w:bookmarkEnd w:id="49"/>
    </w:p>
    <w:p w:rsidR="00D61CD6" w:rsidRPr="007E604A" w:rsidRDefault="00D61CD6" w:rsidP="00D61C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>Таблица 2.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2551"/>
        <w:gridCol w:w="2835"/>
        <w:gridCol w:w="3119"/>
      </w:tblGrid>
      <w:tr w:rsidR="00D61CD6" w:rsidRPr="007E604A" w:rsidTr="00ED1E9E">
        <w:trPr>
          <w:trHeight w:val="83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(работы),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показателя объема (качества) услуги (работы), </w:t>
            </w:r>
          </w:p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i/>
                <w:szCs w:val="28"/>
              </w:rPr>
              <w:t>подпрограммы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 (</w:t>
            </w:r>
            <w:r w:rsidRPr="007E604A">
              <w:rPr>
                <w:rFonts w:ascii="Times New Roman" w:hAnsi="Times New Roman" w:cs="Times New Roman"/>
                <w:i/>
                <w:szCs w:val="28"/>
              </w:rPr>
              <w:t>основного мероприятия)</w:t>
            </w:r>
            <w:r w:rsidRPr="007E604A">
              <w:rPr>
                <w:rFonts w:ascii="Times New Roman" w:hAnsi="Times New Roman" w:cs="Times New Roman"/>
                <w:szCs w:val="28"/>
              </w:rPr>
              <w:t xml:space="preserve">,                         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Значение показателя объема (качества) услуги (работы)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Расходы местного бюджета на оказание муниципальной услуги (работы), тыс. руб.</w:t>
            </w:r>
          </w:p>
        </w:tc>
      </w:tr>
      <w:tr w:rsidR="00D61CD6" w:rsidRPr="007E604A" w:rsidTr="005C1A7B">
        <w:trPr>
          <w:trHeight w:val="38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2016 год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2016 год </w:t>
            </w:r>
          </w:p>
        </w:tc>
      </w:tr>
      <w:tr w:rsidR="00D61CD6" w:rsidRPr="007E604A" w:rsidTr="005C1A7B">
        <w:trPr>
          <w:trHeight w:val="297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Основное мероприятие №1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«Подготовка материалов для отвода земельных участков»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  <w:tr w:rsidR="00D61CD6" w:rsidRPr="007E604A" w:rsidTr="005C1A7B">
        <w:trPr>
          <w:trHeight w:val="29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услуги (работы) и ее содержание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Административное обеспечение деятельности организации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 объема (качества) услуги (работы)</w:t>
            </w:r>
          </w:p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1. Количество отчетов, составленных по результатам работы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2. Количество разработанных документов </w:t>
            </w:r>
          </w:p>
        </w:tc>
      </w:tr>
      <w:tr w:rsidR="00D61CD6" w:rsidRPr="007E604A" w:rsidTr="005C1A7B">
        <w:trPr>
          <w:trHeight w:val="320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CD6" w:rsidRPr="007E604A" w:rsidRDefault="00D61CD6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200,0</w:t>
            </w:r>
          </w:p>
        </w:tc>
      </w:tr>
    </w:tbl>
    <w:p w:rsidR="00D61CD6" w:rsidRPr="007E604A" w:rsidRDefault="00D61CD6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Начальник управления архитектуры и </w:t>
      </w:r>
    </w:p>
    <w:p w:rsidR="00D61CD6" w:rsidRPr="007E604A" w:rsidRDefault="00D61CD6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градостроительства администрации </w:t>
      </w:r>
    </w:p>
    <w:p w:rsidR="00D61CD6" w:rsidRDefault="00D61CD6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муниципального образования Кавказский район                                                                                                                            </w:t>
      </w:r>
      <w:proofErr w:type="spellStart"/>
      <w:r w:rsidRPr="007E604A">
        <w:rPr>
          <w:rFonts w:ascii="Times New Roman" w:hAnsi="Times New Roman" w:cs="Times New Roman"/>
          <w:szCs w:val="28"/>
        </w:rPr>
        <w:t>И.В.Демьяненко</w:t>
      </w:r>
      <w:proofErr w:type="spellEnd"/>
    </w:p>
    <w:p w:rsidR="000C374C" w:rsidRPr="007E604A" w:rsidRDefault="000C374C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517C47" w:rsidRPr="000A1517" w:rsidRDefault="00517C47" w:rsidP="00517C47">
      <w:pPr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t>Приложение N 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</w:r>
      <w:r w:rsidRPr="00F8348F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 xml:space="preserve">к </w:t>
      </w:r>
      <w:hyperlink w:anchor="sub_1000" w:history="1">
        <w:r w:rsidRPr="00F8348F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муниципальной программе</w:t>
        </w:r>
      </w:hyperlink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муниципального образования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Кавказский район "Комплексное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устойчивое развитие муниципального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образования Кавказский район в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сфере строительства, архитектуры,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дорожного хозяйства и</w:t>
      </w:r>
      <w:r w:rsidRPr="000A151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>жилищно-коммунального хозяйства</w:t>
      </w:r>
      <w:r w:rsidRPr="000A1517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C75088" w:rsidRPr="007E604A" w:rsidRDefault="00C75088" w:rsidP="00C75088">
      <w:pPr>
        <w:spacing w:after="0" w:line="240" w:lineRule="auto"/>
        <w:ind w:left="9204"/>
        <w:jc w:val="center"/>
        <w:rPr>
          <w:rFonts w:ascii="Times New Roman" w:hAnsi="Times New Roman" w:cs="Times New Roman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ПЛАН</w:t>
      </w:r>
    </w:p>
    <w:p w:rsidR="00C75088" w:rsidRPr="007E604A" w:rsidRDefault="00C75088" w:rsidP="00C750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реализации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79"/>
        <w:gridCol w:w="1609"/>
        <w:gridCol w:w="1236"/>
        <w:gridCol w:w="851"/>
        <w:gridCol w:w="85"/>
        <w:gridCol w:w="352"/>
        <w:gridCol w:w="1122"/>
        <w:gridCol w:w="766"/>
        <w:gridCol w:w="793"/>
        <w:gridCol w:w="1934"/>
        <w:gridCol w:w="1469"/>
        <w:gridCol w:w="1417"/>
        <w:gridCol w:w="1418"/>
        <w:gridCol w:w="1417"/>
      </w:tblGrid>
      <w:tr w:rsidR="00C75088" w:rsidRPr="007E604A" w:rsidTr="005C1A7B">
        <w:trPr>
          <w:gridAfter w:val="9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604A">
              <w:rPr>
                <w:rFonts w:ascii="Times New Roman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hAnsi="Times New Roman" w:cs="Times New Roman"/>
              </w:rPr>
              <w:t>/п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2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7E604A">
                <w:rPr>
                  <w:rStyle w:val="a4"/>
                  <w:vertAlign w:val="superscript"/>
                </w:rPr>
                <w:t>2</w:t>
              </w:r>
            </w:hyperlink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E604A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E604A">
              <w:rPr>
                <w:rFonts w:ascii="Times New Roman" w:hAnsi="Times New Roman" w:cs="Times New Roman"/>
              </w:rPr>
              <w:t xml:space="preserve"> за реализацию мероприятия, выполнение контрольное событие 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3)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Срок реализации мероприятия, дата контрольного события</w:t>
            </w:r>
            <w:proofErr w:type="gramStart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proofErr w:type="gramEnd"/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Код классификации расходов бюджета</w:t>
            </w: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E604A">
              <w:rPr>
                <w:rFonts w:ascii="Times New Roman" w:hAnsi="Times New Roman" w:cs="Times New Roman"/>
              </w:rPr>
              <w:t>Поквартальное распределение прогноза кассовых выплат, тыс</w:t>
            </w:r>
            <w:proofErr w:type="gramStart"/>
            <w:r w:rsidRPr="007E604A">
              <w:rPr>
                <w:rFonts w:ascii="Times New Roman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hAnsi="Times New Roman" w:cs="Times New Roman"/>
              </w:rPr>
              <w:t>ублей</w:t>
            </w:r>
            <w:r w:rsidRPr="007E604A">
              <w:rPr>
                <w:rFonts w:ascii="Times New Roman" w:hAnsi="Times New Roman" w:cs="Times New Roman"/>
                <w:b/>
                <w:vertAlign w:val="superscript"/>
              </w:rPr>
              <w:t>5)</w:t>
            </w:r>
          </w:p>
        </w:tc>
      </w:tr>
      <w:tr w:rsidR="00C75088" w:rsidRPr="007E604A" w:rsidTr="005C1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III 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IV кв.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10</w:t>
            </w: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Основные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Основное 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Подпрограмма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Мероприятие №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Контрольное событие 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6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c>
          <w:tcPr>
            <w:tcW w:w="9447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75088" w:rsidRPr="007E604A" w:rsidTr="005C1A7B">
        <w:trPr>
          <w:gridAfter w:val="6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5088" w:rsidRPr="007E604A" w:rsidRDefault="00C75088" w:rsidP="005C1A7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>1)</w:t>
      </w:r>
      <w:r w:rsidRPr="007E604A">
        <w:rPr>
          <w:rFonts w:ascii="Times New Roman" w:hAnsi="Times New Roman" w:cs="Times New Roman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2) </w:t>
      </w:r>
      <w:r w:rsidRPr="007E604A">
        <w:rPr>
          <w:rFonts w:ascii="Times New Roman" w:hAnsi="Times New Roman" w:cs="Times New Roman"/>
        </w:rPr>
        <w:t xml:space="preserve"> Контрольное событие отмечается в следующих случаях: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</w:rPr>
        <w:t>Допускается присваивание нескольких статусов одному контрольному событию в соответствующей графе.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3) </w:t>
      </w:r>
      <w:proofErr w:type="gramStart"/>
      <w:r w:rsidRPr="007E604A">
        <w:rPr>
          <w:rFonts w:ascii="Times New Roman" w:hAnsi="Times New Roman" w:cs="Times New Roman"/>
        </w:rPr>
        <w:t>Ответственным</w:t>
      </w:r>
      <w:proofErr w:type="gramEnd"/>
      <w:r w:rsidRPr="007E604A">
        <w:rPr>
          <w:rFonts w:ascii="Times New Roman" w:hAnsi="Times New Roman" w:cs="Times New Roman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4) </w:t>
      </w:r>
      <w:r w:rsidRPr="007E604A">
        <w:rPr>
          <w:rFonts w:ascii="Times New Roman" w:hAnsi="Times New Roman" w:cs="Times New Roman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604A">
        <w:rPr>
          <w:rFonts w:ascii="Times New Roman" w:hAnsi="Times New Roman" w:cs="Times New Roman"/>
          <w:vertAlign w:val="superscript"/>
        </w:rPr>
        <w:t xml:space="preserve">5) </w:t>
      </w:r>
      <w:r w:rsidRPr="007E604A">
        <w:rPr>
          <w:rFonts w:ascii="Times New Roman" w:hAnsi="Times New Roman" w:cs="Times New Roman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Начальник управления архитектуры и </w:t>
      </w:r>
    </w:p>
    <w:p w:rsidR="00C75088" w:rsidRPr="007E604A" w:rsidRDefault="00C75088" w:rsidP="00C7508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604A">
        <w:rPr>
          <w:rFonts w:ascii="Times New Roman" w:hAnsi="Times New Roman" w:cs="Times New Roman"/>
          <w:szCs w:val="28"/>
        </w:rPr>
        <w:t xml:space="preserve">градостроительства администрации </w:t>
      </w:r>
    </w:p>
    <w:p w:rsidR="00F22495" w:rsidRPr="00481374" w:rsidRDefault="00C75088" w:rsidP="00D61CD6">
      <w:pPr>
        <w:spacing w:after="0" w:line="240" w:lineRule="auto"/>
        <w:jc w:val="both"/>
        <w:rPr>
          <w:rFonts w:ascii="Times New Roman" w:hAnsi="Times New Roman" w:cs="Times New Roman"/>
          <w:szCs w:val="28"/>
        </w:rPr>
        <w:sectPr w:rsidR="00F22495" w:rsidRPr="00481374" w:rsidSect="00F2249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7E604A">
        <w:rPr>
          <w:rFonts w:ascii="Times New Roman" w:hAnsi="Times New Roman" w:cs="Times New Roman"/>
          <w:szCs w:val="28"/>
        </w:rPr>
        <w:t xml:space="preserve">муниципального образования Кавказский район                                                                                                       </w:t>
      </w:r>
      <w:r w:rsidR="00F8348F">
        <w:rPr>
          <w:rFonts w:ascii="Times New Roman" w:hAnsi="Times New Roman" w:cs="Times New Roman"/>
          <w:szCs w:val="28"/>
        </w:rPr>
        <w:t xml:space="preserve">                  </w:t>
      </w:r>
      <w:proofErr w:type="spellStart"/>
      <w:r w:rsidR="00F8348F">
        <w:rPr>
          <w:rFonts w:ascii="Times New Roman" w:hAnsi="Times New Roman" w:cs="Times New Roman"/>
          <w:szCs w:val="28"/>
        </w:rPr>
        <w:t>И.В.Демьяненко</w:t>
      </w:r>
      <w:proofErr w:type="spellEnd"/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50" w:name="sub_1700"/>
      <w:r w:rsidRPr="00557B12">
        <w:rPr>
          <w:rFonts w:ascii="Times New Roman" w:hAnsi="Times New Roman" w:cs="Times New Roman"/>
          <w:sz w:val="28"/>
          <w:szCs w:val="28"/>
        </w:rPr>
        <w:t>Подпрограмма</w:t>
      </w:r>
      <w:r w:rsidRPr="00557B12">
        <w:rPr>
          <w:rFonts w:ascii="Times New Roman" w:hAnsi="Times New Roman" w:cs="Times New Roman"/>
          <w:sz w:val="28"/>
          <w:szCs w:val="28"/>
        </w:rPr>
        <w:br/>
        <w:t>"Строительство объектов социальной инфраструктуры в муниципальном образовании Кавказский район",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50"/>
    <w:p w:rsidR="004345CC" w:rsidRPr="00557B12" w:rsidRDefault="004345CC" w:rsidP="004345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4345CC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Паспорт</w:t>
      </w:r>
      <w:r w:rsidRPr="00557B12">
        <w:rPr>
          <w:rFonts w:ascii="Times New Roman" w:hAnsi="Times New Roman" w:cs="Times New Roman"/>
          <w:sz w:val="28"/>
          <w:szCs w:val="28"/>
        </w:rPr>
        <w:br/>
        <w:t>подпрограммы "Строительство объектов социальной инфраструктуры в муниципальном образовании Кавказский район"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3"/>
        <w:gridCol w:w="6811"/>
      </w:tblGrid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Отдел капитального 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Кавказский район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 администрации муниципального образования Кавказский район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1" w:name="sub_555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51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CC1835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дошкольного образования;</w:t>
            </w:r>
          </w:p>
          <w:p w:rsidR="004345CC" w:rsidRPr="00557B12" w:rsidRDefault="00CC1835" w:rsidP="00CC183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услуг среднего образования</w:t>
            </w:r>
            <w:r w:rsidR="004345CC" w:rsidRPr="00557B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5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52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детских дошкольных учреждениях;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31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  <w:bookmarkEnd w:id="53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B87E95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7E95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</w:t>
            </w:r>
            <w:proofErr w:type="gramStart"/>
            <w:r w:rsidRPr="00B87E95">
              <w:rPr>
                <w:rFonts w:ascii="Times New Roman" w:hAnsi="Times New Roman" w:cs="Times New Roman"/>
                <w:sz w:val="28"/>
                <w:szCs w:val="28"/>
              </w:rPr>
              <w:t>учреждениях</w:t>
            </w:r>
            <w:proofErr w:type="gramEnd"/>
            <w:r w:rsidRPr="00B87E9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345CC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E95">
              <w:rPr>
                <w:rFonts w:ascii="Times New Roman" w:hAnsi="Times New Roman" w:cs="Times New Roman"/>
                <w:sz w:val="28"/>
                <w:szCs w:val="28"/>
              </w:rPr>
              <w:t>обеспечение жителей района дополнительными местами в общеобразовательных учреждениях.</w:t>
            </w:r>
          </w:p>
        </w:tc>
      </w:tr>
      <w:tr w:rsidR="004345CC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320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54"/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4345CC" w:rsidRPr="00557B12" w:rsidRDefault="004345CC" w:rsidP="004345C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B12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 2015 - 2021 годы, этапы реализации не предусмотрены.</w:t>
            </w:r>
          </w:p>
        </w:tc>
      </w:tr>
      <w:tr w:rsidR="00BE5E57" w:rsidRPr="00557B12" w:rsidTr="005C1A7B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557B12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856"/>
            <w:r w:rsidRPr="00557B1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55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811" w:type="dxa"/>
            <w:tcBorders>
              <w:top w:val="nil"/>
              <w:left w:val="nil"/>
              <w:bottom w:val="nil"/>
              <w:right w:val="nil"/>
            </w:tcBorders>
          </w:tcPr>
          <w:p w:rsidR="00BE5E57" w:rsidRPr="00E164A0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4BD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Pr="00294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156462,5</w:t>
            </w: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тысяч рублей, в том числе по годам:</w:t>
            </w:r>
          </w:p>
          <w:p w:rsidR="00BE5E57" w:rsidRPr="00E164A0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 - 149 246,5 тысяч рублей</w:t>
            </w:r>
          </w:p>
          <w:p w:rsidR="00BE5E57" w:rsidRPr="00E164A0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год - </w:t>
            </w:r>
            <w:r w:rsidRPr="00294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4016,0</w:t>
            </w: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</w:p>
          <w:p w:rsidR="00BE5E57" w:rsidRPr="00E164A0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- 900,0 тысяч рублей</w:t>
            </w:r>
          </w:p>
          <w:p w:rsidR="00BE5E57" w:rsidRPr="00E164A0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- </w:t>
            </w:r>
            <w:r w:rsidRPr="00294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</w:t>
            </w: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</w:p>
          <w:p w:rsidR="00BE5E57" w:rsidRPr="00E164A0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- </w:t>
            </w:r>
            <w:r w:rsidRPr="00294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</w:t>
            </w: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</w:p>
          <w:p w:rsidR="00BE5E57" w:rsidRPr="00E164A0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- </w:t>
            </w:r>
            <w:r w:rsidRPr="00294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</w:t>
            </w: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</w:p>
          <w:p w:rsidR="00BE5E57" w:rsidRPr="002C4BDC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-     </w:t>
            </w:r>
            <w:r w:rsidRPr="00294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2C4BDC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BE5E57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BDC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2C4BDC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2C4BDC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- 137 951,3 тысяч рублей, </w:t>
            </w:r>
          </w:p>
          <w:p w:rsidR="00BE5E57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57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E57" w:rsidRPr="002C4BDC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B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годам:</w:t>
            </w:r>
          </w:p>
          <w:p w:rsidR="00BE5E57" w:rsidRPr="002C4BDC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BDC">
              <w:rPr>
                <w:rFonts w:ascii="Times New Roman" w:hAnsi="Times New Roman" w:cs="Times New Roman"/>
                <w:sz w:val="28"/>
                <w:szCs w:val="28"/>
              </w:rPr>
              <w:t>2015 год - 137 951,3 тысяч рублей</w:t>
            </w:r>
          </w:p>
          <w:p w:rsidR="00BE5E57" w:rsidRPr="002C4BDC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BDC">
              <w:rPr>
                <w:rFonts w:ascii="Times New Roman" w:hAnsi="Times New Roman" w:cs="Times New Roman"/>
                <w:sz w:val="28"/>
                <w:szCs w:val="28"/>
              </w:rPr>
              <w:t>2016 год - 0,0 тысяч рублей</w:t>
            </w:r>
          </w:p>
          <w:p w:rsidR="00BE5E57" w:rsidRPr="002C4BDC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BDC">
              <w:rPr>
                <w:rFonts w:ascii="Times New Roman" w:hAnsi="Times New Roman" w:cs="Times New Roman"/>
                <w:sz w:val="28"/>
                <w:szCs w:val="28"/>
              </w:rPr>
              <w:t>2017 год - 0,0 тысяч рублей</w:t>
            </w:r>
          </w:p>
          <w:p w:rsidR="00BE5E57" w:rsidRPr="002C4BDC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BDC">
              <w:rPr>
                <w:rFonts w:ascii="Times New Roman" w:hAnsi="Times New Roman" w:cs="Times New Roman"/>
                <w:sz w:val="28"/>
                <w:szCs w:val="28"/>
              </w:rPr>
              <w:t>2018 год - 0,0 тысяч рублей</w:t>
            </w:r>
          </w:p>
          <w:p w:rsidR="00BE5E57" w:rsidRPr="002C4BDC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BDC">
              <w:rPr>
                <w:rFonts w:ascii="Times New Roman" w:hAnsi="Times New Roman" w:cs="Times New Roman"/>
                <w:sz w:val="28"/>
                <w:szCs w:val="28"/>
              </w:rPr>
              <w:t>2019 год - 0,0 тысяч рублей</w:t>
            </w:r>
          </w:p>
          <w:p w:rsidR="00BE5E57" w:rsidRPr="002C4BDC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BDC">
              <w:rPr>
                <w:rFonts w:ascii="Times New Roman" w:hAnsi="Times New Roman" w:cs="Times New Roman"/>
                <w:sz w:val="28"/>
                <w:szCs w:val="28"/>
              </w:rPr>
              <w:t>2020 год - 0,0 тысяч рублей</w:t>
            </w:r>
          </w:p>
          <w:p w:rsidR="00BE5E57" w:rsidRPr="002C4BDC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4BDC">
              <w:rPr>
                <w:rFonts w:ascii="Times New Roman" w:hAnsi="Times New Roman" w:cs="Times New Roman"/>
                <w:sz w:val="28"/>
                <w:szCs w:val="28"/>
              </w:rPr>
              <w:t>2021 год - 0,0 тысяч рублей;</w:t>
            </w:r>
          </w:p>
          <w:p w:rsidR="00BE5E57" w:rsidRPr="00E164A0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 средств местного бюджета - </w:t>
            </w:r>
            <w:r w:rsidRPr="00294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18511,2</w:t>
            </w: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тысячи рублей, в том числе по годам:</w:t>
            </w:r>
          </w:p>
          <w:p w:rsidR="00BE5E57" w:rsidRPr="00E164A0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 - 11 295,2 тысяч рублей</w:t>
            </w:r>
          </w:p>
          <w:p w:rsidR="00BE5E57" w:rsidRPr="00E164A0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2016 год - </w:t>
            </w:r>
            <w:r w:rsidRPr="00294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4016,0</w:t>
            </w: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</w:p>
          <w:p w:rsidR="00BE5E57" w:rsidRPr="00E164A0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 - 900,0 тысяч рублей</w:t>
            </w:r>
          </w:p>
          <w:p w:rsidR="00BE5E57" w:rsidRPr="00E164A0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год </w:t>
            </w:r>
            <w:r w:rsidRPr="00294D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294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</w:t>
            </w: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</w:p>
          <w:p w:rsidR="00BE5E57" w:rsidRPr="00E164A0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 год - </w:t>
            </w:r>
            <w:r w:rsidRPr="00294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700,0</w:t>
            </w: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</w:p>
          <w:p w:rsidR="00BE5E57" w:rsidRPr="00E164A0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 год - </w:t>
            </w:r>
            <w:r w:rsidRPr="00294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</w:t>
            </w: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</w:t>
            </w:r>
          </w:p>
          <w:p w:rsidR="00BE5E57" w:rsidRPr="002C4BDC" w:rsidRDefault="00BE5E57" w:rsidP="00BE5E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2021 год -     </w:t>
            </w:r>
            <w:r w:rsidRPr="00294D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  <w:r w:rsidRPr="00E164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</w:t>
            </w:r>
            <w:r w:rsidRPr="002C4BDC">
              <w:rPr>
                <w:rFonts w:ascii="Times New Roman" w:hAnsi="Times New Roman" w:cs="Times New Roman"/>
                <w:sz w:val="28"/>
                <w:szCs w:val="28"/>
              </w:rPr>
              <w:t xml:space="preserve"> рублей».</w:t>
            </w:r>
          </w:p>
        </w:tc>
      </w:tr>
    </w:tbl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в сфере строительства объектов социальной инфраструктуры в Кавказском районе</w:t>
      </w:r>
    </w:p>
    <w:p w:rsidR="004345CC" w:rsidRPr="00557B12" w:rsidRDefault="004345CC" w:rsidP="009274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EE78C9" w:rsidP="00C04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В связи с увеличением рождаемости возникла острая необходимость в открытии дополнительных мест в образовательных организациях для реализации образовательной программы дошкольного образования. В связи с увеличением рождаемости ежегодно увеличивается контингент детей дошкольного возраста. </w:t>
      </w: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>организаций, реализующих образовательные программы дошкольного образования в настоящее время является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недостаточным для удовлетворения спроса на получение услуг дошкольного образования.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В Кавказском районе расположено 31 дошкольное образовательное учреждение, принимающие в своих стенах 3811 детей, охват детей дошкольными учреждениями составляет 68%. Потребность в строительстве новых зданий детских дошкольных учреждений в Кавказском районе вызвана необходимостью решения проблемы острого дефицита мест в детских дошкольных учреждениях.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По состоянию на 1 января 2014 года в очереди на предоставление места в дошкольных учреждениях района состоит 2050 детей, в том числе в ст. Казанской 180 детей.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Учитывая, что в детских дошкольных учреждениях Кавказского района насчитывается 3811 мест, потребность в создании дополнительных мест в системе дошкольного образования составляет 54 процента, в том числе в ст. Казанской 45 %.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3"/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Отсутствие свободных мест в системе дошкольного образования, обостряет следующие социальные проблемы:</w:t>
      </w:r>
    </w:p>
    <w:bookmarkEnd w:id="56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невозможность устройства на работу социально активного населения - родителей, вынужденных воспитывать детей в домашних условиях, что в свою очередь влияет на уровень материального благосостояния семьи;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низкий уровень социализации детей, не получающих дошкольного образования, их недостаточная подготовленность к получению образования в школе.</w:t>
      </w:r>
    </w:p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566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576B8">
        <w:rPr>
          <w:rFonts w:ascii="Times New Roman" w:hAnsi="Times New Roman"/>
          <w:sz w:val="28"/>
          <w:szCs w:val="28"/>
        </w:rPr>
        <w:t>По итогам реализации подпрограммы за период 2015 - 2021 годы в муниципальном образовании К</w:t>
      </w:r>
      <w:r w:rsidR="00C043B8">
        <w:rPr>
          <w:rFonts w:ascii="Times New Roman" w:hAnsi="Times New Roman"/>
          <w:sz w:val="28"/>
          <w:szCs w:val="28"/>
        </w:rPr>
        <w:t>авказский район будет введено 74</w:t>
      </w:r>
      <w:r w:rsidR="00C043B8" w:rsidRPr="00E576B8">
        <w:rPr>
          <w:rFonts w:ascii="Times New Roman" w:hAnsi="Times New Roman"/>
          <w:sz w:val="28"/>
          <w:szCs w:val="28"/>
        </w:rPr>
        <w:t>0 дополнительных мест в детских дошкольных учреждениях</w:t>
      </w:r>
      <w:r w:rsidR="004345CC" w:rsidRPr="00557B12">
        <w:rPr>
          <w:rFonts w:ascii="Times New Roman" w:hAnsi="Times New Roman" w:cs="Times New Roman"/>
          <w:sz w:val="28"/>
          <w:szCs w:val="28"/>
        </w:rPr>
        <w:t>.</w:t>
      </w:r>
    </w:p>
    <w:bookmarkEnd w:id="57"/>
    <w:p w:rsidR="004345CC" w:rsidRPr="00557B12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Актуальность муниципальной подпрограммы, ее цели и задачи определяются исходя из наличия имеющихся проблем Кавказского района, необходимости их решения в рамках муниципальной программы Кавказского района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7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1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Достижение указанных целей и задач будет осуществляться в рамках реализации мероприятий подпрограммы.</w:t>
      </w:r>
    </w:p>
    <w:p w:rsidR="004345CC" w:rsidRPr="005C1A7B" w:rsidRDefault="00EE78C9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52"/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Сроки реализации подпрограммы: 2015 - 2021 годы.</w:t>
      </w:r>
    </w:p>
    <w:bookmarkEnd w:id="58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927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59" w:name="sub_301"/>
      <w:r w:rsidRPr="005C1A7B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подпрограммы</w:t>
      </w:r>
    </w:p>
    <w:bookmarkEnd w:id="59"/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представлен в </w:t>
      </w:r>
      <w:hyperlink w:anchor="sub_1702" w:history="1">
        <w:r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приложении N 2</w:t>
        </w:r>
      </w:hyperlink>
      <w:r w:rsidRPr="005C1A7B">
        <w:rPr>
          <w:rFonts w:ascii="Times New Roman" w:hAnsi="Times New Roman" w:cs="Times New Roman"/>
          <w:sz w:val="28"/>
          <w:szCs w:val="28"/>
        </w:rPr>
        <w:t>.</w:t>
      </w:r>
    </w:p>
    <w:p w:rsidR="004345CC" w:rsidRPr="005C1A7B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C1A7B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441"/>
      <w:r>
        <w:rPr>
          <w:rFonts w:ascii="Times New Roman" w:hAnsi="Times New Roman" w:cs="Times New Roman"/>
          <w:sz w:val="28"/>
          <w:szCs w:val="28"/>
        </w:rPr>
        <w:tab/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Общий объем финансирования подпрограммы составляет </w:t>
      </w:r>
      <w:r w:rsidR="00C043B8">
        <w:rPr>
          <w:rFonts w:ascii="Times New Roman" w:hAnsi="Times New Roman"/>
          <w:color w:val="000000"/>
          <w:sz w:val="28"/>
          <w:szCs w:val="28"/>
        </w:rPr>
        <w:t xml:space="preserve">                                156462</w:t>
      </w:r>
      <w:r w:rsidR="00C043B8" w:rsidRPr="00294DB1">
        <w:rPr>
          <w:rFonts w:ascii="Times New Roman" w:hAnsi="Times New Roman"/>
          <w:color w:val="000000"/>
          <w:sz w:val="28"/>
          <w:szCs w:val="28"/>
        </w:rPr>
        <w:t>,5</w:t>
      </w:r>
      <w:r w:rsidR="00C043B8" w:rsidRPr="00E164A0">
        <w:rPr>
          <w:rFonts w:ascii="Times New Roman" w:hAnsi="Times New Roman"/>
          <w:color w:val="000000"/>
          <w:sz w:val="28"/>
          <w:szCs w:val="28"/>
        </w:rPr>
        <w:t xml:space="preserve"> тысяч рублей и приведен в </w:t>
      </w:r>
      <w:hyperlink w:anchor="sub_1703" w:history="1">
        <w:r w:rsidR="00C043B8" w:rsidRPr="00C043B8">
          <w:rPr>
            <w:rStyle w:val="a4"/>
            <w:rFonts w:ascii="Times New Roman" w:hAnsi="Times New Roman"/>
            <w:b w:val="0"/>
            <w:color w:val="000000"/>
            <w:sz w:val="28"/>
            <w:szCs w:val="28"/>
          </w:rPr>
          <w:t>приложении № 3</w:t>
        </w:r>
      </w:hyperlink>
      <w:r w:rsidR="004345CC" w:rsidRPr="005C1A7B">
        <w:rPr>
          <w:rFonts w:ascii="Times New Roman" w:hAnsi="Times New Roman" w:cs="Times New Roman"/>
          <w:sz w:val="28"/>
          <w:szCs w:val="28"/>
        </w:rPr>
        <w:t>.</w:t>
      </w:r>
    </w:p>
    <w:bookmarkEnd w:id="60"/>
    <w:p w:rsidR="00C043B8" w:rsidRPr="00036D28" w:rsidRDefault="00C043B8" w:rsidP="00C043B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036D28">
        <w:rPr>
          <w:rFonts w:ascii="Times New Roman" w:hAnsi="Times New Roman"/>
          <w:sz w:val="28"/>
          <w:szCs w:val="28"/>
        </w:rPr>
        <w:t xml:space="preserve">Финансирование мероприятий подпрограммы планируется в рамках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посредством предоставления субсидий из краевого бюджета и средств местного бюджета. Мероприятие </w:t>
      </w:r>
      <w:r>
        <w:rPr>
          <w:rFonts w:ascii="Times New Roman" w:hAnsi="Times New Roman"/>
          <w:sz w:val="28"/>
          <w:szCs w:val="28"/>
        </w:rPr>
        <w:t>№</w:t>
      </w:r>
      <w:r w:rsidRPr="00036D28">
        <w:rPr>
          <w:rFonts w:ascii="Times New Roman" w:hAnsi="Times New Roman"/>
          <w:sz w:val="28"/>
          <w:szCs w:val="28"/>
        </w:rPr>
        <w:t xml:space="preserve"> 1 - </w:t>
      </w:r>
      <w:proofErr w:type="spellStart"/>
      <w:r w:rsidRPr="00036D28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036D28">
        <w:rPr>
          <w:rFonts w:ascii="Times New Roman" w:hAnsi="Times New Roman"/>
          <w:sz w:val="28"/>
          <w:szCs w:val="28"/>
        </w:rPr>
        <w:t xml:space="preserve"> в целях реализации </w:t>
      </w:r>
      <w:hyperlink w:anchor="sub_1900" w:history="1">
        <w:r w:rsidRPr="00C043B8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подпрограммы</w:t>
        </w:r>
      </w:hyperlink>
      <w:r w:rsidRPr="00036D28">
        <w:rPr>
          <w:rFonts w:ascii="Times New Roman" w:hAnsi="Times New Roman"/>
          <w:sz w:val="28"/>
          <w:szCs w:val="28"/>
        </w:rPr>
        <w:t xml:space="preserve"> "Развитие общественной инфраструктуры муниципального значения" государственной программы Краснодарского края "Социально-экономическое и территориальное развитие муниципальных образований" в размере 5 % из средств местного бюджета и 95 % из сре</w:t>
      </w:r>
      <w:proofErr w:type="gramStart"/>
      <w:r w:rsidRPr="00036D28">
        <w:rPr>
          <w:rFonts w:ascii="Times New Roman" w:hAnsi="Times New Roman"/>
          <w:sz w:val="28"/>
          <w:szCs w:val="28"/>
        </w:rPr>
        <w:t>дств кр</w:t>
      </w:r>
      <w:proofErr w:type="gramEnd"/>
      <w:r w:rsidRPr="00036D28">
        <w:rPr>
          <w:rFonts w:ascii="Times New Roman" w:hAnsi="Times New Roman"/>
          <w:sz w:val="28"/>
          <w:szCs w:val="28"/>
        </w:rPr>
        <w:t>аевого бюджета</w:t>
      </w:r>
      <w:r>
        <w:rPr>
          <w:rFonts w:ascii="Times New Roman" w:hAnsi="Times New Roman"/>
          <w:sz w:val="28"/>
          <w:szCs w:val="28"/>
        </w:rPr>
        <w:t>»</w:t>
      </w:r>
      <w:r w:rsidRPr="00036D28">
        <w:rPr>
          <w:rFonts w:ascii="Times New Roman" w:hAnsi="Times New Roman"/>
          <w:sz w:val="28"/>
          <w:szCs w:val="28"/>
        </w:rPr>
        <w:t>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A7B">
        <w:rPr>
          <w:rFonts w:ascii="Times New Roman" w:hAnsi="Times New Roman" w:cs="Times New Roman"/>
          <w:sz w:val="28"/>
          <w:szCs w:val="28"/>
        </w:rPr>
        <w:tab/>
      </w:r>
      <w:r w:rsidR="004345CC" w:rsidRPr="005C1A7B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подпрограммы за счет средств местного бюджета, планируемое с учетом ситуации в финансово-бюджетной сфере на районном уровне, высокой экономической и социальной важности проблем, а также возможностей ее реализации</w:t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с учетом действующих расходных обязательств и необходимых дополнительных средств, подлежит ежегодному уточнению в рамках бюджетного цикла.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442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Порядок принятия решения о подготовке и реализации бюджетных инвестиций в объекты капитального строительства муниципальной собственности и порядок предоставления субсидий из бюджета муниципального образования </w:t>
      </w:r>
      <w:r w:rsidR="004345CC" w:rsidRPr="00557B12">
        <w:rPr>
          <w:rFonts w:ascii="Times New Roman" w:hAnsi="Times New Roman" w:cs="Times New Roman"/>
          <w:sz w:val="28"/>
          <w:szCs w:val="28"/>
        </w:rPr>
        <w:lastRenderedPageBreak/>
        <w:t>Кавказский район утверждены постановлениями главы администрации муниципального образования Кавказский район N 1032 от 10.06.2014 г. "Об утверждении Правил принятия решения о подготовке и реализации бюджетных инвестиций в объекты капитального строительства муниципальной собственности муниципального образования Кавказский район и</w:t>
      </w:r>
      <w:proofErr w:type="gramEnd"/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приобретение объектов недвижимого имущества в муниципальную собственность муниципального образования Кавказский район" и N 1033 от 10.06.2014 г. "Об утверждении Правил принятия решений о предоставлении субсидии из бюджета муниципального образования Кавказский район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собственность". Информация об объектах капитального строительства </w:t>
      </w:r>
      <w:r w:rsidR="004345CC" w:rsidRPr="005C1A7B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hyperlink w:anchor="sub_1401" w:history="1">
        <w:r w:rsidR="004345CC" w:rsidRPr="005C1A7B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приложениях N 4 - 8</w:t>
        </w:r>
      </w:hyperlink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bookmarkEnd w:id="61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4345CC" w:rsidP="0092741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62" w:name="sub_501"/>
      <w:r w:rsidRPr="00557B12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bookmarkEnd w:id="62"/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4345CC" w:rsidRPr="00557B12" w:rsidRDefault="002403EE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5CC" w:rsidRPr="00557B12">
        <w:rPr>
          <w:rFonts w:ascii="Times New Roman" w:hAnsi="Times New Roman" w:cs="Times New Roman"/>
          <w:sz w:val="28"/>
          <w:szCs w:val="28"/>
        </w:rPr>
        <w:t xml:space="preserve"> Муниципальный заказчик: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положений </w:t>
      </w:r>
      <w:hyperlink r:id="rId27" w:history="1">
        <w:r w:rsidRPr="00927412">
          <w:rPr>
            <w:rStyle w:val="a4"/>
            <w:rFonts w:ascii="Times New Roman" w:hAnsi="Times New Roman"/>
            <w:b w:val="0"/>
            <w:bCs w:val="0"/>
            <w:color w:val="auto"/>
            <w:sz w:val="28"/>
            <w:szCs w:val="28"/>
          </w:rPr>
          <w:t>Федерального закона</w:t>
        </w:r>
      </w:hyperlink>
      <w:r w:rsidRPr="00927412">
        <w:rPr>
          <w:rFonts w:ascii="Times New Roman" w:hAnsi="Times New Roman" w:cs="Times New Roman"/>
          <w:sz w:val="28"/>
          <w:szCs w:val="28"/>
        </w:rPr>
        <w:t xml:space="preserve"> от 5 апреля 2013 года N 44-ФЗ "О контрактной системе в сфере закупок товаров</w:t>
      </w:r>
      <w:r w:rsidRPr="00557B12">
        <w:rPr>
          <w:rFonts w:ascii="Times New Roman" w:hAnsi="Times New Roman" w:cs="Times New Roman"/>
          <w:sz w:val="28"/>
          <w:szCs w:val="28"/>
        </w:rPr>
        <w:t>, работ, услуг для обеспечения муниципальных и муниципальных нужд";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проводит анализ выполнения мероприятия;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B12">
        <w:rPr>
          <w:rFonts w:ascii="Times New Roman" w:hAnsi="Times New Roman" w:cs="Times New Roman"/>
          <w:sz w:val="28"/>
          <w:szCs w:val="28"/>
        </w:rPr>
        <w:lastRenderedPageBreak/>
        <w:t>- формирует бюджетные заявки на финансирование мероприятия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</w:p>
    <w:p w:rsidR="004345CC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Е.В.Неупокоева</w:t>
      </w:r>
    </w:p>
    <w:p w:rsidR="004345CC" w:rsidRPr="00557B12" w:rsidRDefault="004345CC" w:rsidP="004345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5CC" w:rsidRDefault="004345CC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F24DA" w:rsidRDefault="00FF24DA" w:rsidP="004345CC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  <w:sectPr w:rsidR="00FF24DA" w:rsidSect="008169B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0CEC" w:rsidRPr="006C5781" w:rsidRDefault="00FD0CEC" w:rsidP="005C4C15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</w:t>
      </w:r>
      <w:r w:rsidRPr="006C5781">
        <w:rPr>
          <w:rStyle w:val="a3"/>
          <w:rFonts w:ascii="Times New Roman" w:hAnsi="Times New Roman" w:cs="Times New Roman"/>
          <w:b w:val="0"/>
          <w:bCs/>
        </w:rPr>
        <w:t>"</w:t>
      </w:r>
      <w:r w:rsidRPr="006C5781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344EE0" w:rsidRPr="00344EE0" w:rsidRDefault="00344EE0" w:rsidP="00344EE0">
      <w:pPr>
        <w:pStyle w:val="1"/>
        <w:rPr>
          <w:rFonts w:ascii="Times New Roman" w:hAnsi="Times New Roman" w:cs="Times New Roman"/>
        </w:rPr>
      </w:pPr>
      <w:r w:rsidRPr="00344EE0">
        <w:rPr>
          <w:rFonts w:ascii="Times New Roman" w:hAnsi="Times New Roman" w:cs="Times New Roman"/>
        </w:rPr>
        <w:t>Цели, задачи и целевые показатели подпрограммы "Строительство объектов социальной инфраструктуры в муниципальном образовании Кавказский район"</w:t>
      </w:r>
    </w:p>
    <w:tbl>
      <w:tblPr>
        <w:tblW w:w="15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4257"/>
        <w:gridCol w:w="851"/>
        <w:gridCol w:w="1275"/>
        <w:gridCol w:w="993"/>
        <w:gridCol w:w="123"/>
        <w:gridCol w:w="1011"/>
        <w:gridCol w:w="69"/>
        <w:gridCol w:w="1065"/>
        <w:gridCol w:w="15"/>
        <w:gridCol w:w="1080"/>
        <w:gridCol w:w="39"/>
        <w:gridCol w:w="1221"/>
        <w:gridCol w:w="54"/>
        <w:gridCol w:w="1206"/>
        <w:gridCol w:w="70"/>
        <w:gridCol w:w="1010"/>
      </w:tblGrid>
      <w:tr w:rsidR="00344EE0" w:rsidRPr="00344EE0" w:rsidTr="0000316D">
        <w:tc>
          <w:tcPr>
            <w:tcW w:w="7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N</w:t>
            </w:r>
            <w:r w:rsidRPr="00344EE0">
              <w:rPr>
                <w:rFonts w:ascii="Times New Roman" w:hAnsi="Times New Roman" w:cs="Times New Roman"/>
              </w:rPr>
              <w:br/>
            </w:r>
            <w:proofErr w:type="gramStart"/>
            <w:r w:rsidRPr="00344EE0">
              <w:rPr>
                <w:rFonts w:ascii="Times New Roman" w:hAnsi="Times New Roman" w:cs="Times New Roman"/>
              </w:rPr>
              <w:t>п</w:t>
            </w:r>
            <w:proofErr w:type="gramEnd"/>
            <w:r w:rsidRPr="00344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7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44EE0" w:rsidRPr="00344EE0" w:rsidTr="0000316D">
        <w:tc>
          <w:tcPr>
            <w:tcW w:w="7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2021 год</w:t>
            </w:r>
          </w:p>
        </w:tc>
      </w:tr>
      <w:tr w:rsidR="00344EE0" w:rsidRPr="00344EE0" w:rsidTr="0000316D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11</w:t>
            </w:r>
          </w:p>
        </w:tc>
      </w:tr>
      <w:tr w:rsidR="00344EE0" w:rsidRPr="00344EE0" w:rsidTr="0000316D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EC0157" w:rsidP="0000316D">
            <w:pPr>
              <w:pStyle w:val="1"/>
              <w:rPr>
                <w:rFonts w:ascii="Times New Roman" w:hAnsi="Times New Roman" w:cs="Times New Roman"/>
              </w:rPr>
            </w:pPr>
            <w:hyperlink w:anchor="sub_1700" w:history="1">
              <w:r w:rsidR="00344EE0" w:rsidRPr="00344EE0">
                <w:rPr>
                  <w:rStyle w:val="a4"/>
                  <w:rFonts w:ascii="Times New Roman" w:hAnsi="Times New Roman"/>
                  <w:b/>
                  <w:bCs/>
                  <w:color w:val="auto"/>
                </w:rPr>
                <w:t>Подпрограмма</w:t>
              </w:r>
            </w:hyperlink>
            <w:r w:rsidR="00344EE0" w:rsidRPr="00344EE0">
              <w:rPr>
                <w:rFonts w:ascii="Times New Roman" w:hAnsi="Times New Roman" w:cs="Times New Roman"/>
              </w:rPr>
              <w:t xml:space="preserve"> "Строительство объектов социальной инфраструктуры в муниципальном образовании Кавказский район"</w:t>
            </w:r>
          </w:p>
        </w:tc>
      </w:tr>
      <w:tr w:rsidR="00344EE0" w:rsidRPr="00344EE0" w:rsidTr="0000316D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00316D">
            <w:pPr>
              <w:pStyle w:val="a6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Мероприятие N 1 "Строительство детских дошкольных учреждений"</w:t>
            </w:r>
          </w:p>
        </w:tc>
      </w:tr>
      <w:tr w:rsidR="00344EE0" w:rsidRPr="00344EE0" w:rsidTr="0000316D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00316D">
            <w:pPr>
              <w:pStyle w:val="a6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Цель: Обеспечение доступности услуг дошкольного образования</w:t>
            </w:r>
          </w:p>
        </w:tc>
      </w:tr>
      <w:tr w:rsidR="00344EE0" w:rsidRPr="00344EE0" w:rsidTr="0000316D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00316D">
            <w:pPr>
              <w:pStyle w:val="a6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Задача: обеспечение жителей района дополнительными местами в детских дошкольных учреждениях</w:t>
            </w:r>
          </w:p>
        </w:tc>
      </w:tr>
      <w:tr w:rsidR="00344EE0" w:rsidRPr="00344EE0" w:rsidTr="0000316D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6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Целевой показатель:</w:t>
            </w:r>
          </w:p>
          <w:p w:rsidR="00344EE0" w:rsidRPr="00344EE0" w:rsidRDefault="00344EE0" w:rsidP="0000316D">
            <w:pPr>
              <w:pStyle w:val="a6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количество дополнительных мест в детских дошкольных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</w:tr>
      <w:tr w:rsidR="00344EE0" w:rsidRPr="00344EE0" w:rsidTr="0000316D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00316D">
            <w:pPr>
              <w:pStyle w:val="a5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Мероприятие N 2 Строительств муниципальных общеобразовательных учреждений</w:t>
            </w:r>
          </w:p>
        </w:tc>
      </w:tr>
      <w:tr w:rsidR="00344EE0" w:rsidRPr="00344EE0" w:rsidTr="0000316D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00316D">
            <w:pPr>
              <w:pStyle w:val="a5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Цель: Обеспечение доступности услуг среднего образования</w:t>
            </w:r>
          </w:p>
        </w:tc>
      </w:tr>
      <w:tr w:rsidR="00344EE0" w:rsidRPr="00344EE0" w:rsidTr="0000316D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00316D">
            <w:pPr>
              <w:pStyle w:val="a5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Задача: Обеспечение жителей района дополнительными местами в общеобразовательных учреждениях</w:t>
            </w:r>
          </w:p>
        </w:tc>
      </w:tr>
      <w:tr w:rsidR="00344EE0" w:rsidRPr="00344EE0" w:rsidTr="0000316D"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6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Целевой показатель:</w:t>
            </w:r>
          </w:p>
          <w:p w:rsidR="00344EE0" w:rsidRPr="00344EE0" w:rsidRDefault="00344EE0" w:rsidP="0000316D">
            <w:pPr>
              <w:pStyle w:val="a6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количество дополнительных мест в общеобразовательных учреждениях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EE0" w:rsidRPr="00344EE0" w:rsidRDefault="00344EE0" w:rsidP="0000316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44EE0">
              <w:rPr>
                <w:rFonts w:ascii="Times New Roman" w:hAnsi="Times New Roman" w:cs="Times New Roman"/>
              </w:rPr>
              <w:t>0</w:t>
            </w:r>
          </w:p>
        </w:tc>
      </w:tr>
    </w:tbl>
    <w:p w:rsidR="00344EE0" w:rsidRPr="00344EE0" w:rsidRDefault="00344EE0" w:rsidP="00344EE0">
      <w:pPr>
        <w:rPr>
          <w:rFonts w:ascii="Times New Roman" w:hAnsi="Times New Roman" w:cs="Times New Roman"/>
          <w:sz w:val="24"/>
          <w:szCs w:val="24"/>
        </w:rPr>
      </w:pP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D0CEC" w:rsidRDefault="00FD0CEC" w:rsidP="00BC10DD">
      <w:pPr>
        <w:spacing w:after="0" w:line="240" w:lineRule="auto"/>
        <w:ind w:left="9384" w:hanging="180"/>
        <w:jc w:val="right"/>
        <w:rPr>
          <w:rFonts w:ascii="Times New Roman" w:eastAsia="Calibri" w:hAnsi="Times New Roman" w:cs="Times New Roman"/>
          <w:szCs w:val="28"/>
          <w:lang w:eastAsia="en-US"/>
        </w:rPr>
      </w:pPr>
    </w:p>
    <w:p w:rsidR="00D0402A" w:rsidRPr="005C1A7B" w:rsidRDefault="00D0402A" w:rsidP="00D0402A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2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5C1A7B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E0" w:rsidRDefault="00344EE0" w:rsidP="00344EE0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344EE0" w:rsidRPr="007E604A" w:rsidRDefault="00344EE0" w:rsidP="00344EE0">
      <w:pPr>
        <w:pStyle w:val="a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604A">
        <w:rPr>
          <w:rFonts w:ascii="Times New Roman" w:hAnsi="Times New Roman"/>
          <w:sz w:val="28"/>
          <w:szCs w:val="28"/>
        </w:rPr>
        <w:t xml:space="preserve">Перечень мероприятий подпрограммы «Строительство объектов социальной  инфраструктуры в муниципальном образовании  Кавказский район» </w:t>
      </w:r>
    </w:p>
    <w:p w:rsidR="00344EE0" w:rsidRPr="007E604A" w:rsidRDefault="00344EE0" w:rsidP="00344E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117"/>
        <w:gridCol w:w="1268"/>
        <w:gridCol w:w="14"/>
        <w:gridCol w:w="14"/>
        <w:gridCol w:w="1145"/>
        <w:gridCol w:w="1276"/>
        <w:gridCol w:w="992"/>
        <w:gridCol w:w="851"/>
        <w:gridCol w:w="850"/>
        <w:gridCol w:w="993"/>
        <w:gridCol w:w="992"/>
        <w:gridCol w:w="992"/>
        <w:gridCol w:w="1276"/>
        <w:gridCol w:w="1417"/>
      </w:tblGrid>
      <w:tr w:rsidR="00344EE0" w:rsidRPr="008914E7" w:rsidTr="0000316D">
        <w:tc>
          <w:tcPr>
            <w:tcW w:w="653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 xml:space="preserve">№ </w:t>
            </w:r>
            <w:proofErr w:type="gramStart"/>
            <w:r w:rsidRPr="008914E7">
              <w:rPr>
                <w:rFonts w:ascii="Times New Roman" w:hAnsi="Times New Roman"/>
              </w:rPr>
              <w:t>п</w:t>
            </w:r>
            <w:proofErr w:type="gramEnd"/>
            <w:r w:rsidRPr="008914E7">
              <w:rPr>
                <w:rFonts w:ascii="Times New Roman" w:hAnsi="Times New Roman"/>
              </w:rPr>
              <w:t>/п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Наименование отдельных мероприятий</w:t>
            </w:r>
          </w:p>
        </w:tc>
        <w:tc>
          <w:tcPr>
            <w:tcW w:w="1282" w:type="dxa"/>
            <w:gridSpan w:val="2"/>
            <w:vMerge w:val="restart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1159" w:type="dxa"/>
            <w:gridSpan w:val="2"/>
            <w:vMerge w:val="restart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Объем финансирования, всего (</w:t>
            </w:r>
            <w:proofErr w:type="spellStart"/>
            <w:r w:rsidRPr="008914E7">
              <w:rPr>
                <w:rFonts w:ascii="Times New Roman" w:hAnsi="Times New Roman"/>
              </w:rPr>
              <w:t>тыс</w:t>
            </w:r>
            <w:proofErr w:type="gramStart"/>
            <w:r w:rsidRPr="008914E7">
              <w:rPr>
                <w:rFonts w:ascii="Times New Roman" w:hAnsi="Times New Roman"/>
              </w:rPr>
              <w:t>.р</w:t>
            </w:r>
            <w:proofErr w:type="gramEnd"/>
            <w:r w:rsidRPr="008914E7">
              <w:rPr>
                <w:rFonts w:ascii="Times New Roman" w:hAnsi="Times New Roman"/>
              </w:rPr>
              <w:t>уб</w:t>
            </w:r>
            <w:proofErr w:type="spellEnd"/>
            <w:r w:rsidRPr="008914E7">
              <w:rPr>
                <w:rFonts w:ascii="Times New Roman" w:hAnsi="Times New Roman"/>
              </w:rPr>
              <w:t>.)</w:t>
            </w:r>
          </w:p>
        </w:tc>
        <w:tc>
          <w:tcPr>
            <w:tcW w:w="6946" w:type="dxa"/>
            <w:gridSpan w:val="7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Непосредственный результат реализации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Участник муниципальной программы</w:t>
            </w: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9" w:type="dxa"/>
            <w:gridSpan w:val="2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2015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2018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EE0" w:rsidRPr="008914E7" w:rsidTr="0000316D">
        <w:tc>
          <w:tcPr>
            <w:tcW w:w="65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1</w:t>
            </w:r>
          </w:p>
        </w:tc>
        <w:tc>
          <w:tcPr>
            <w:tcW w:w="2117" w:type="dxa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3</w:t>
            </w:r>
          </w:p>
        </w:tc>
        <w:tc>
          <w:tcPr>
            <w:tcW w:w="1173" w:type="dxa"/>
            <w:gridSpan w:val="3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13</w:t>
            </w:r>
          </w:p>
        </w:tc>
      </w:tr>
      <w:tr w:rsidR="00344EE0" w:rsidRPr="008914E7" w:rsidTr="0000316D">
        <w:tc>
          <w:tcPr>
            <w:tcW w:w="65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Цель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Обеспечение доступности услуг дошкольного образования</w:t>
            </w:r>
          </w:p>
        </w:tc>
      </w:tr>
      <w:tr w:rsidR="00344EE0" w:rsidRPr="008914E7" w:rsidTr="0000316D">
        <w:tc>
          <w:tcPr>
            <w:tcW w:w="65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Задача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Обеспечение жителей района дополнительными местами в детских дошкольных учреждениях</w:t>
            </w:r>
          </w:p>
        </w:tc>
      </w:tr>
      <w:tr w:rsidR="00344EE0" w:rsidRPr="008914E7" w:rsidTr="0000316D">
        <w:tc>
          <w:tcPr>
            <w:tcW w:w="653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Мероприятие № 1</w:t>
            </w:r>
          </w:p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Строительство (реконструкция) муниципальных дошкольных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154162,5</w:t>
            </w:r>
          </w:p>
        </w:tc>
        <w:tc>
          <w:tcPr>
            <w:tcW w:w="1276" w:type="dxa"/>
            <w:shd w:val="clear" w:color="auto" w:fill="auto"/>
          </w:tcPr>
          <w:p w:rsidR="00344EE0" w:rsidRPr="00294DB1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4016,0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137951,3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137951,3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16211,2</w:t>
            </w:r>
          </w:p>
        </w:tc>
        <w:tc>
          <w:tcPr>
            <w:tcW w:w="1276" w:type="dxa"/>
            <w:shd w:val="clear" w:color="auto" w:fill="auto"/>
          </w:tcPr>
          <w:p w:rsidR="00344EE0" w:rsidRPr="00294DB1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11295,2</w:t>
            </w:r>
          </w:p>
        </w:tc>
        <w:tc>
          <w:tcPr>
            <w:tcW w:w="992" w:type="dxa"/>
            <w:shd w:val="clear" w:color="auto" w:fill="auto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4016,0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 w:val="restart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 xml:space="preserve">Строительство объекта: «Муниципальное дошкольное учреждение на 250 мест в ст. </w:t>
            </w:r>
            <w:proofErr w:type="gramStart"/>
            <w:r w:rsidRPr="008914E7">
              <w:rPr>
                <w:rFonts w:ascii="Times New Roman" w:hAnsi="Times New Roman"/>
              </w:rPr>
              <w:t>Кавказская</w:t>
            </w:r>
            <w:proofErr w:type="gramEnd"/>
            <w:r w:rsidRPr="008914E7">
              <w:rPr>
                <w:rFonts w:ascii="Times New Roman" w:hAnsi="Times New Roman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107402,4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107402,4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</w:rPr>
              <w:t>Управление имущественных отношений, управление архитектуры и градостроительства, Управление образования</w:t>
            </w: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102032,2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102032,2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5370,2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5370,2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 w:val="restart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1.1.</w:t>
            </w:r>
            <w:r w:rsidRPr="008914E7">
              <w:rPr>
                <w:rFonts w:ascii="Times New Roman" w:hAnsi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  <w:spacing w:val="-3"/>
              </w:rPr>
              <w:lastRenderedPageBreak/>
              <w:t xml:space="preserve">Оформление </w:t>
            </w:r>
            <w:r w:rsidRPr="008914E7">
              <w:rPr>
                <w:rFonts w:ascii="Times New Roman" w:hAnsi="Times New Roman"/>
                <w:color w:val="000000"/>
                <w:spacing w:val="-3"/>
              </w:rPr>
              <w:lastRenderedPageBreak/>
              <w:t>исполнительной документации по объекту: «</w:t>
            </w:r>
            <w:r w:rsidRPr="008914E7">
              <w:rPr>
                <w:rFonts w:ascii="Times New Roman" w:hAnsi="Times New Roman"/>
                <w:color w:val="000000"/>
              </w:rPr>
              <w:t xml:space="preserve">Муниципальное дошкольное учреждение на 250 мест в ст. </w:t>
            </w:r>
            <w:proofErr w:type="gramStart"/>
            <w:r w:rsidRPr="008914E7">
              <w:rPr>
                <w:rFonts w:ascii="Times New Roman" w:hAnsi="Times New Roman"/>
                <w:color w:val="000000"/>
              </w:rPr>
              <w:t>Кавказская</w:t>
            </w:r>
            <w:proofErr w:type="gramEnd"/>
            <w:r w:rsidRPr="008914E7">
              <w:rPr>
                <w:rFonts w:ascii="Times New Roman" w:hAnsi="Times New Roman"/>
                <w:color w:val="000000"/>
              </w:rPr>
              <w:t>», ул. Красный Пахарь, 88-б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 xml:space="preserve">Создание </w:t>
            </w:r>
            <w:r w:rsidRPr="008914E7">
              <w:rPr>
                <w:rFonts w:ascii="Times New Roman" w:hAnsi="Times New Roman"/>
              </w:rPr>
              <w:lastRenderedPageBreak/>
              <w:t>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</w:rPr>
              <w:lastRenderedPageBreak/>
              <w:t xml:space="preserve">Управление </w:t>
            </w:r>
            <w:r w:rsidRPr="008914E7">
              <w:rPr>
                <w:rFonts w:ascii="Times New Roman" w:hAnsi="Times New Roman"/>
              </w:rPr>
              <w:lastRenderedPageBreak/>
              <w:t>имущественных отношений, управление архитектуры и градостроительства, Управление образования</w:t>
            </w: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1 600,0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1 600,0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EE0" w:rsidRPr="008914E7" w:rsidTr="0000316D">
        <w:tc>
          <w:tcPr>
            <w:tcW w:w="653" w:type="dxa"/>
            <w:vMerge w:val="restart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1.1.1.3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 xml:space="preserve">Муниципальное дошкольное образовательное  учреждение на 170 мест», расположенное по адресу Кавказский район, ст. Казанская, </w:t>
            </w:r>
            <w:proofErr w:type="spellStart"/>
            <w:r w:rsidRPr="008914E7">
              <w:rPr>
                <w:rFonts w:ascii="Times New Roman" w:hAnsi="Times New Roman"/>
              </w:rPr>
              <w:t>пер</w:t>
            </w:r>
            <w:proofErr w:type="gramStart"/>
            <w:r w:rsidRPr="008914E7">
              <w:rPr>
                <w:rFonts w:ascii="Times New Roman" w:hAnsi="Times New Roman"/>
              </w:rPr>
              <w:t>.В</w:t>
            </w:r>
            <w:proofErr w:type="gramEnd"/>
            <w:r w:rsidRPr="008914E7">
              <w:rPr>
                <w:rFonts w:ascii="Times New Roman" w:hAnsi="Times New Roman"/>
              </w:rPr>
              <w:t>окзальный</w:t>
            </w:r>
            <w:proofErr w:type="spellEnd"/>
            <w:r w:rsidRPr="008914E7">
              <w:rPr>
                <w:rFonts w:ascii="Times New Roman" w:hAnsi="Times New Roman"/>
              </w:rPr>
              <w:t>, 6а</w:t>
            </w:r>
          </w:p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(ПСД, 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276" w:type="dxa"/>
            <w:shd w:val="clear" w:color="auto" w:fill="auto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344EE0" w:rsidRPr="00294DB1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1350,0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2500,0</w:t>
            </w:r>
          </w:p>
        </w:tc>
        <w:tc>
          <w:tcPr>
            <w:tcW w:w="1276" w:type="dxa"/>
            <w:shd w:val="clear" w:color="auto" w:fill="auto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1150,00</w:t>
            </w:r>
          </w:p>
        </w:tc>
        <w:tc>
          <w:tcPr>
            <w:tcW w:w="992" w:type="dxa"/>
            <w:shd w:val="clear" w:color="auto" w:fill="auto"/>
          </w:tcPr>
          <w:p w:rsidR="00344EE0" w:rsidRPr="00294DB1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1350,0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 xml:space="preserve">Строительство объекта: «Муниципальное дошкольное образовательное  учреждение на 170 мест», расположенное по адресу Кавказский район, ст. Казанская, </w:t>
            </w:r>
            <w:proofErr w:type="spellStart"/>
            <w:r w:rsidRPr="008914E7">
              <w:rPr>
                <w:rFonts w:ascii="Times New Roman" w:hAnsi="Times New Roman"/>
              </w:rPr>
              <w:t>пер</w:t>
            </w:r>
            <w:proofErr w:type="gramStart"/>
            <w:r w:rsidRPr="008914E7">
              <w:rPr>
                <w:rFonts w:ascii="Times New Roman" w:hAnsi="Times New Roman"/>
              </w:rPr>
              <w:t>.В</w:t>
            </w:r>
            <w:proofErr w:type="gramEnd"/>
            <w:r w:rsidRPr="008914E7">
              <w:rPr>
                <w:rFonts w:ascii="Times New Roman" w:hAnsi="Times New Roman"/>
              </w:rPr>
              <w:t>окзальный</w:t>
            </w:r>
            <w:proofErr w:type="spellEnd"/>
            <w:r w:rsidRPr="008914E7">
              <w:rPr>
                <w:rFonts w:ascii="Times New Roman" w:hAnsi="Times New Roman"/>
              </w:rPr>
              <w:t>, 6а</w:t>
            </w:r>
          </w:p>
          <w:p w:rsidR="00344EE0" w:rsidRPr="008914E7" w:rsidRDefault="00344EE0" w:rsidP="0000316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Создание дополнительных 170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1.1.1.4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 xml:space="preserve">Строительство объекта «Муниципальное дошкольное учреждение на 250 мест в г. </w:t>
            </w:r>
            <w:r w:rsidRPr="008914E7">
              <w:rPr>
                <w:rFonts w:ascii="Times New Roman" w:hAnsi="Times New Roman"/>
              </w:rPr>
              <w:lastRenderedPageBreak/>
              <w:t>Кропоткине, МКР №1»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37 802,8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37 802,8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 xml:space="preserve">Создание дополнительных 250 мест в дошкольных </w:t>
            </w:r>
            <w:r w:rsidRPr="008914E7">
              <w:rPr>
                <w:rFonts w:ascii="Times New Roman" w:hAnsi="Times New Roman"/>
              </w:rPr>
              <w:lastRenderedPageBreak/>
              <w:t>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</w:rPr>
              <w:lastRenderedPageBreak/>
              <w:t xml:space="preserve">Управление имущественных отношений, управление архитектуры </w:t>
            </w:r>
            <w:r w:rsidRPr="008914E7">
              <w:rPr>
                <w:rFonts w:ascii="Times New Roman" w:hAnsi="Times New Roman"/>
              </w:rPr>
              <w:lastRenderedPageBreak/>
              <w:t xml:space="preserve">и градостроительства, </w:t>
            </w: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35 919,1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35 919,1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 xml:space="preserve">местный </w:t>
            </w:r>
            <w:r w:rsidRPr="008914E7">
              <w:rPr>
                <w:rFonts w:ascii="Times New Roman" w:hAnsi="Times New Roman"/>
                <w:color w:val="000000"/>
              </w:rPr>
              <w:lastRenderedPageBreak/>
              <w:t>бюджеты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lastRenderedPageBreak/>
              <w:t>1833,7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1833,7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1.1.1.5.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Строительство объекта «Муниципальное дошкольное учреждение на 250 мест в г. Кропоткине, МКР №1»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Создание дополнительных 250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Управление имущественных отношений, управление архитектуры и градостроительства,</w:t>
            </w: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1041,3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1041,3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44EE0" w:rsidRPr="008914E7" w:rsidTr="0000316D">
        <w:tc>
          <w:tcPr>
            <w:tcW w:w="653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1.1.1.6.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Реконструкция дошкольного учреждения на 70 ме</w:t>
            </w:r>
            <w:proofErr w:type="gramStart"/>
            <w:r w:rsidRPr="008914E7">
              <w:rPr>
                <w:rFonts w:ascii="Times New Roman" w:hAnsi="Times New Roman"/>
              </w:rPr>
              <w:t>ст в ст</w:t>
            </w:r>
            <w:proofErr w:type="gramEnd"/>
            <w:r w:rsidRPr="008914E7">
              <w:rPr>
                <w:rFonts w:ascii="Times New Roman" w:hAnsi="Times New Roman"/>
              </w:rPr>
              <w:t>. Дмитриевской", расположенного по адресу: "Краснодарский край, ст. Дмитриевская, ул. Октябрьская, д. 72.</w:t>
            </w:r>
          </w:p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 xml:space="preserve"> (ПСД, экспертиза)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1800,00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1800,00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300,00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1500,0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1.1.1.7.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Реконструкция дошкольного учреждения на 70 ме</w:t>
            </w:r>
            <w:proofErr w:type="gramStart"/>
            <w:r w:rsidRPr="008914E7">
              <w:rPr>
                <w:rFonts w:ascii="Times New Roman" w:hAnsi="Times New Roman"/>
              </w:rPr>
              <w:t>ст в ст</w:t>
            </w:r>
            <w:proofErr w:type="gramEnd"/>
            <w:r w:rsidRPr="008914E7">
              <w:rPr>
                <w:rFonts w:ascii="Times New Roman" w:hAnsi="Times New Roman"/>
              </w:rPr>
              <w:t>. Дмитриевской", расположенного по адресу: "Краснодарский край, ст. Дмитриевская, ул. Октябрьская, д. 72.</w:t>
            </w:r>
          </w:p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 xml:space="preserve"> (СМР)</w:t>
            </w:r>
          </w:p>
        </w:tc>
        <w:tc>
          <w:tcPr>
            <w:tcW w:w="1282" w:type="dxa"/>
            <w:gridSpan w:val="2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Всего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1566,00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1166,0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Создание дополнительных 60 мест в дошкольных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</w:rPr>
              <w:t xml:space="preserve">Управление имущественных отношений, управление архитектуры и градостроительства, </w:t>
            </w: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местный бюджеты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1566,00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1166,0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400,00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159" w:type="dxa"/>
            <w:gridSpan w:val="2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7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Цель: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Обеспечение доступности услуг среднего образования</w:t>
            </w:r>
          </w:p>
        </w:tc>
      </w:tr>
      <w:tr w:rsidR="00344EE0" w:rsidRPr="008914E7" w:rsidTr="0000316D">
        <w:tc>
          <w:tcPr>
            <w:tcW w:w="65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2117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Задача:</w:t>
            </w:r>
          </w:p>
        </w:tc>
        <w:tc>
          <w:tcPr>
            <w:tcW w:w="12080" w:type="dxa"/>
            <w:gridSpan w:val="13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Обеспечение жителей района дополнительными местами в общеобразовательных учреждениях</w:t>
            </w:r>
          </w:p>
        </w:tc>
      </w:tr>
      <w:tr w:rsidR="00344EE0" w:rsidRPr="008914E7" w:rsidTr="0000316D">
        <w:tc>
          <w:tcPr>
            <w:tcW w:w="65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2.1.1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Мероприятие № 2</w:t>
            </w:r>
          </w:p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Строительство (реконструкция) муниципальных общеобразовательных учреждений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2300,00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 xml:space="preserve">Создание дополнительных 1200 мест в </w:t>
            </w:r>
            <w:proofErr w:type="gramStart"/>
            <w:r w:rsidRPr="008914E7">
              <w:rPr>
                <w:rFonts w:ascii="Times New Roman" w:hAnsi="Times New Roman"/>
              </w:rPr>
              <w:t>обще-образовательных</w:t>
            </w:r>
            <w:proofErr w:type="gramEnd"/>
            <w:r w:rsidRPr="008914E7">
              <w:rPr>
                <w:rFonts w:ascii="Times New Roman" w:hAnsi="Times New Roman"/>
              </w:rPr>
              <w:t xml:space="preserve">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344EE0" w:rsidRPr="008914E7" w:rsidTr="0000316D">
        <w:tc>
          <w:tcPr>
            <w:tcW w:w="653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2300,00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2.1.1.1.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Муниципальное общеобразовательное учреждение на 1200 мест в г. Кропоткине, ул. Красноармейская, 420 (корректировка проекта, экспертиза)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 xml:space="preserve">Создание дополнительных 1200 мест в </w:t>
            </w:r>
            <w:proofErr w:type="gramStart"/>
            <w:r w:rsidRPr="008914E7">
              <w:rPr>
                <w:rFonts w:ascii="Times New Roman" w:hAnsi="Times New Roman"/>
              </w:rPr>
              <w:t>обще-образовательных</w:t>
            </w:r>
            <w:proofErr w:type="gramEnd"/>
            <w:r w:rsidRPr="008914E7">
              <w:rPr>
                <w:rFonts w:ascii="Times New Roman" w:hAnsi="Times New Roman"/>
              </w:rPr>
              <w:t xml:space="preserve">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800,00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  <w:sz w:val="28"/>
                <w:szCs w:val="28"/>
              </w:rPr>
              <w:t>2.1.1.2.</w:t>
            </w:r>
          </w:p>
        </w:tc>
        <w:tc>
          <w:tcPr>
            <w:tcW w:w="21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 xml:space="preserve">Строительство «Муниципального общеобразовательного учреждения на 1200 мест в г. Кропоткине, ул. </w:t>
            </w:r>
            <w:proofErr w:type="gramStart"/>
            <w:r w:rsidRPr="008914E7">
              <w:rPr>
                <w:rFonts w:ascii="Times New Roman" w:hAnsi="Times New Roman"/>
                <w:color w:val="000000"/>
              </w:rPr>
              <w:t>Красноармейская</w:t>
            </w:r>
            <w:proofErr w:type="gramEnd"/>
            <w:r w:rsidRPr="008914E7">
              <w:rPr>
                <w:rFonts w:ascii="Times New Roman" w:hAnsi="Times New Roman"/>
                <w:color w:val="000000"/>
              </w:rPr>
              <w:t>, 420»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1500,00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 xml:space="preserve">Создание дополнительных 1200 мест в </w:t>
            </w:r>
            <w:proofErr w:type="gramStart"/>
            <w:r w:rsidRPr="008914E7">
              <w:rPr>
                <w:rFonts w:ascii="Times New Roman" w:hAnsi="Times New Roman"/>
              </w:rPr>
              <w:t>обще-образовательных</w:t>
            </w:r>
            <w:proofErr w:type="gramEnd"/>
            <w:r w:rsidRPr="008914E7">
              <w:rPr>
                <w:rFonts w:ascii="Times New Roman" w:hAnsi="Times New Roman"/>
              </w:rPr>
              <w:t xml:space="preserve"> учреждениях района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14E7">
              <w:rPr>
                <w:rFonts w:ascii="Times New Roman" w:hAnsi="Times New Roman"/>
              </w:rPr>
              <w:t>Управление имущественных отношений, управление архитектуры и градостроительства</w:t>
            </w: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местный бюджеты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1500,00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145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4E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Итого по подпрограмме: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Всего:</w:t>
            </w:r>
          </w:p>
        </w:tc>
        <w:tc>
          <w:tcPr>
            <w:tcW w:w="1145" w:type="dxa"/>
            <w:shd w:val="clear" w:color="auto" w:fill="auto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156462,5</w:t>
            </w:r>
          </w:p>
        </w:tc>
        <w:tc>
          <w:tcPr>
            <w:tcW w:w="1276" w:type="dxa"/>
            <w:shd w:val="clear" w:color="auto" w:fill="auto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149246,5</w:t>
            </w:r>
          </w:p>
        </w:tc>
        <w:tc>
          <w:tcPr>
            <w:tcW w:w="992" w:type="dxa"/>
            <w:shd w:val="clear" w:color="auto" w:fill="auto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4016,0</w:t>
            </w:r>
          </w:p>
        </w:tc>
        <w:tc>
          <w:tcPr>
            <w:tcW w:w="851" w:type="dxa"/>
            <w:shd w:val="clear" w:color="auto" w:fill="auto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850" w:type="dxa"/>
            <w:shd w:val="clear" w:color="auto" w:fill="auto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993" w:type="dxa"/>
            <w:shd w:val="clear" w:color="auto" w:fill="auto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992" w:type="dxa"/>
            <w:shd w:val="clear" w:color="auto" w:fill="auto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145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137951,3</w:t>
            </w:r>
          </w:p>
        </w:tc>
        <w:tc>
          <w:tcPr>
            <w:tcW w:w="1276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137951,3</w:t>
            </w:r>
          </w:p>
        </w:tc>
        <w:tc>
          <w:tcPr>
            <w:tcW w:w="992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145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местный бюджеты</w:t>
            </w:r>
          </w:p>
        </w:tc>
        <w:tc>
          <w:tcPr>
            <w:tcW w:w="1145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18511,2</w:t>
            </w:r>
          </w:p>
        </w:tc>
        <w:tc>
          <w:tcPr>
            <w:tcW w:w="1276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11295,2</w:t>
            </w:r>
          </w:p>
        </w:tc>
        <w:tc>
          <w:tcPr>
            <w:tcW w:w="992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4016,0</w:t>
            </w:r>
          </w:p>
        </w:tc>
        <w:tc>
          <w:tcPr>
            <w:tcW w:w="851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850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993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992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992" w:type="dxa"/>
            <w:shd w:val="clear" w:color="auto" w:fill="FFFFFF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344EE0" w:rsidRPr="008914E7" w:rsidTr="0000316D">
        <w:tc>
          <w:tcPr>
            <w:tcW w:w="653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6" w:type="dxa"/>
            <w:gridSpan w:val="3"/>
            <w:shd w:val="clear" w:color="auto" w:fill="auto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proofErr w:type="spellStart"/>
            <w:r w:rsidRPr="008914E7">
              <w:rPr>
                <w:rFonts w:ascii="Times New Roman" w:hAnsi="Times New Roman"/>
                <w:color w:val="000000"/>
              </w:rPr>
              <w:t>внебюджет</w:t>
            </w:r>
            <w:proofErr w:type="spellEnd"/>
            <w:r w:rsidRPr="008914E7">
              <w:rPr>
                <w:rFonts w:ascii="Times New Roman" w:hAnsi="Times New Roman"/>
                <w:color w:val="000000"/>
              </w:rPr>
              <w:t xml:space="preserve"> источники</w:t>
            </w:r>
          </w:p>
        </w:tc>
        <w:tc>
          <w:tcPr>
            <w:tcW w:w="1145" w:type="dxa"/>
            <w:shd w:val="clear" w:color="auto" w:fill="FFFFFF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  <w:shd w:val="clear" w:color="auto" w:fill="FFFFFF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FFFFFF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344EE0" w:rsidRPr="008914E7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344EE0" w:rsidRPr="008914E7" w:rsidRDefault="00344EE0" w:rsidP="0000316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1C0CE0" w:rsidRDefault="00EC0157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pict>
          <v:line id="_x0000_s1026" style="position:absolute;left:0;text-align:left;z-index:251658240" from="-7.1pt,548.2pt" to="478.9pt,548.2pt"/>
        </w:pict>
      </w:r>
      <w:r w:rsidR="00BC10DD" w:rsidRPr="001C0CE0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BC10DD" w:rsidRPr="001C0CE0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E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BC10DD" w:rsidRPr="001C0CE0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CE0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BC10DD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26" w:rsidRPr="001C0CE0" w:rsidRDefault="00365C26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0DD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805" w:rsidRPr="001C0CE0" w:rsidRDefault="00890805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5C26" w:rsidRPr="00F76FFB" w:rsidRDefault="00365C26" w:rsidP="00365C2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F76FFB">
        <w:rPr>
          <w:rStyle w:val="a3"/>
          <w:rFonts w:ascii="Times New Roman" w:hAnsi="Times New Roman" w:cs="Times New Roman"/>
          <w:b w:val="0"/>
          <w:bCs/>
        </w:rPr>
        <w:t>Приложение N </w:t>
      </w:r>
      <w:r w:rsidR="0067130A">
        <w:rPr>
          <w:rStyle w:val="a3"/>
          <w:rFonts w:ascii="Times New Roman" w:hAnsi="Times New Roman" w:cs="Times New Roman"/>
          <w:b w:val="0"/>
          <w:bCs/>
        </w:rPr>
        <w:t>3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к </w:t>
      </w:r>
      <w:hyperlink w:anchor="sub_1700" w:history="1">
        <w:r w:rsidRPr="005C1A7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5C1A7B">
        <w:rPr>
          <w:rStyle w:val="a3"/>
          <w:rFonts w:ascii="Times New Roman" w:hAnsi="Times New Roman" w:cs="Times New Roman"/>
          <w:b w:val="0"/>
          <w:bCs/>
          <w:color w:val="auto"/>
        </w:rPr>
        <w:br/>
        <w:t>от 17.11.2014 N 1779</w:t>
      </w: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EE0" w:rsidRPr="00E164A0" w:rsidRDefault="00344EE0" w:rsidP="00344E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E164A0">
        <w:rPr>
          <w:rFonts w:ascii="Times New Roman" w:hAnsi="Times New Roman"/>
          <w:color w:val="000000"/>
          <w:sz w:val="28"/>
          <w:szCs w:val="28"/>
        </w:rPr>
        <w:t xml:space="preserve">Обоснование ресурсного обеспечения подпрограммы «Строительство объектов </w:t>
      </w:r>
    </w:p>
    <w:p w:rsidR="00344EE0" w:rsidRPr="00E164A0" w:rsidRDefault="00344EE0" w:rsidP="00344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E164A0">
        <w:rPr>
          <w:rFonts w:ascii="Times New Roman" w:hAnsi="Times New Roman"/>
          <w:color w:val="000000"/>
          <w:sz w:val="28"/>
          <w:szCs w:val="28"/>
        </w:rPr>
        <w:t xml:space="preserve">социальной  инфраструктуры в муниципальном  образовании  Кавказский район» </w:t>
      </w:r>
    </w:p>
    <w:p w:rsidR="00344EE0" w:rsidRPr="00E164A0" w:rsidRDefault="00344EE0" w:rsidP="00344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2432"/>
        <w:gridCol w:w="1701"/>
        <w:gridCol w:w="1559"/>
        <w:gridCol w:w="1276"/>
        <w:gridCol w:w="1134"/>
        <w:gridCol w:w="1134"/>
        <w:gridCol w:w="1134"/>
        <w:gridCol w:w="1134"/>
        <w:gridCol w:w="1134"/>
        <w:gridCol w:w="1134"/>
      </w:tblGrid>
      <w:tr w:rsidR="00344EE0" w:rsidRPr="008914E7" w:rsidTr="0000316D">
        <w:tc>
          <w:tcPr>
            <w:tcW w:w="653" w:type="dxa"/>
            <w:vMerge w:val="restart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8914E7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914E7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2432" w:type="dxa"/>
            <w:vMerge w:val="restart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Наименование подпрограммы</w:t>
            </w:r>
          </w:p>
        </w:tc>
        <w:tc>
          <w:tcPr>
            <w:tcW w:w="1701" w:type="dxa"/>
            <w:vMerge w:val="restart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 xml:space="preserve">Сумма средств по программе, </w:t>
            </w:r>
            <w:proofErr w:type="spellStart"/>
            <w:r w:rsidRPr="008914E7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8914E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8914E7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8914E7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8080" w:type="dxa"/>
            <w:gridSpan w:val="7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 xml:space="preserve">В том числе по годам, </w:t>
            </w:r>
            <w:proofErr w:type="spellStart"/>
            <w:r w:rsidRPr="008914E7">
              <w:rPr>
                <w:rFonts w:ascii="Times New Roman" w:hAnsi="Times New Roman"/>
                <w:color w:val="000000"/>
              </w:rPr>
              <w:t>тыс</w:t>
            </w:r>
            <w:proofErr w:type="gramStart"/>
            <w:r w:rsidRPr="008914E7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8914E7">
              <w:rPr>
                <w:rFonts w:ascii="Times New Roman" w:hAnsi="Times New Roman"/>
                <w:color w:val="000000"/>
              </w:rPr>
              <w:t>уб</w:t>
            </w:r>
            <w:proofErr w:type="spellEnd"/>
            <w:r w:rsidRPr="008914E7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44EE0" w:rsidRPr="008914E7" w:rsidTr="0000316D">
        <w:tc>
          <w:tcPr>
            <w:tcW w:w="653" w:type="dxa"/>
            <w:vMerge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2" w:type="dxa"/>
            <w:vMerge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2015 год</w:t>
            </w:r>
          </w:p>
        </w:tc>
        <w:tc>
          <w:tcPr>
            <w:tcW w:w="1134" w:type="dxa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2016 год</w:t>
            </w:r>
          </w:p>
        </w:tc>
        <w:tc>
          <w:tcPr>
            <w:tcW w:w="1134" w:type="dxa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2017 год</w:t>
            </w:r>
          </w:p>
        </w:tc>
        <w:tc>
          <w:tcPr>
            <w:tcW w:w="1134" w:type="dxa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1134" w:type="dxa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134" w:type="dxa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1134" w:type="dxa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2021 год</w:t>
            </w:r>
          </w:p>
        </w:tc>
      </w:tr>
      <w:tr w:rsidR="00344EE0" w:rsidRPr="008914E7" w:rsidTr="0000316D">
        <w:trPr>
          <w:cantSplit/>
          <w:trHeight w:val="661"/>
        </w:trPr>
        <w:tc>
          <w:tcPr>
            <w:tcW w:w="653" w:type="dxa"/>
            <w:vMerge w:val="restart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32" w:type="dxa"/>
            <w:vMerge w:val="restart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 xml:space="preserve">Строительство объектов </w:t>
            </w:r>
          </w:p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 xml:space="preserve">социальной  инфраструктуры в муниципальном  </w:t>
            </w:r>
            <w:r w:rsidRPr="008914E7">
              <w:rPr>
                <w:rFonts w:ascii="Times New Roman" w:hAnsi="Times New Roman"/>
                <w:color w:val="000000"/>
              </w:rPr>
              <w:lastRenderedPageBreak/>
              <w:t xml:space="preserve">образовании  Кавказский район» </w:t>
            </w:r>
          </w:p>
        </w:tc>
        <w:tc>
          <w:tcPr>
            <w:tcW w:w="1701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156462,5</w:t>
            </w:r>
          </w:p>
        </w:tc>
        <w:tc>
          <w:tcPr>
            <w:tcW w:w="1276" w:type="dxa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149246,5</w:t>
            </w:r>
          </w:p>
        </w:tc>
        <w:tc>
          <w:tcPr>
            <w:tcW w:w="1134" w:type="dxa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4016,0</w:t>
            </w:r>
          </w:p>
        </w:tc>
        <w:tc>
          <w:tcPr>
            <w:tcW w:w="1134" w:type="dxa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134" w:type="dxa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1134" w:type="dxa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1134" w:type="dxa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1134" w:type="dxa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44EE0" w:rsidRPr="008914E7" w:rsidTr="0000316D">
        <w:trPr>
          <w:cantSplit/>
          <w:trHeight w:val="699"/>
        </w:trPr>
        <w:tc>
          <w:tcPr>
            <w:tcW w:w="653" w:type="dxa"/>
            <w:vMerge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2" w:type="dxa"/>
            <w:vMerge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137 951,3</w:t>
            </w:r>
          </w:p>
        </w:tc>
        <w:tc>
          <w:tcPr>
            <w:tcW w:w="1276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137 951,3</w:t>
            </w:r>
          </w:p>
        </w:tc>
        <w:tc>
          <w:tcPr>
            <w:tcW w:w="1134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44EE0" w:rsidRPr="008914E7" w:rsidTr="0000316D">
        <w:trPr>
          <w:cantSplit/>
          <w:trHeight w:val="646"/>
        </w:trPr>
        <w:tc>
          <w:tcPr>
            <w:tcW w:w="653" w:type="dxa"/>
            <w:vMerge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2" w:type="dxa"/>
            <w:vMerge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44EE0" w:rsidRPr="008914E7" w:rsidTr="0000316D">
        <w:trPr>
          <w:cantSplit/>
          <w:trHeight w:val="698"/>
        </w:trPr>
        <w:tc>
          <w:tcPr>
            <w:tcW w:w="653" w:type="dxa"/>
            <w:vMerge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2" w:type="dxa"/>
            <w:vMerge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Местные бюджеты</w:t>
            </w:r>
          </w:p>
        </w:tc>
        <w:tc>
          <w:tcPr>
            <w:tcW w:w="1559" w:type="dxa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18511,2</w:t>
            </w:r>
          </w:p>
        </w:tc>
        <w:tc>
          <w:tcPr>
            <w:tcW w:w="1276" w:type="dxa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11295,2</w:t>
            </w:r>
          </w:p>
        </w:tc>
        <w:tc>
          <w:tcPr>
            <w:tcW w:w="1134" w:type="dxa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4016,0</w:t>
            </w:r>
          </w:p>
        </w:tc>
        <w:tc>
          <w:tcPr>
            <w:tcW w:w="1134" w:type="dxa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900,0</w:t>
            </w:r>
          </w:p>
        </w:tc>
        <w:tc>
          <w:tcPr>
            <w:tcW w:w="1134" w:type="dxa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1134" w:type="dxa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700,0</w:t>
            </w:r>
          </w:p>
        </w:tc>
        <w:tc>
          <w:tcPr>
            <w:tcW w:w="1134" w:type="dxa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800,0</w:t>
            </w:r>
          </w:p>
        </w:tc>
        <w:tc>
          <w:tcPr>
            <w:tcW w:w="1134" w:type="dxa"/>
          </w:tcPr>
          <w:p w:rsidR="00344EE0" w:rsidRPr="00294DB1" w:rsidRDefault="00344EE0" w:rsidP="000031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4DB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44EE0" w:rsidRPr="008914E7" w:rsidTr="0000316D">
        <w:trPr>
          <w:cantSplit/>
          <w:trHeight w:val="530"/>
        </w:trPr>
        <w:tc>
          <w:tcPr>
            <w:tcW w:w="653" w:type="dxa"/>
            <w:vMerge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32" w:type="dxa"/>
            <w:vMerge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559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vAlign w:val="center"/>
          </w:tcPr>
          <w:p w:rsidR="00344EE0" w:rsidRPr="008914E7" w:rsidRDefault="00344EE0" w:rsidP="00003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color w:val="000000"/>
              </w:rPr>
            </w:pPr>
            <w:r w:rsidRPr="008914E7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44EE0" w:rsidRDefault="00344EE0" w:rsidP="00344E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5C26" w:rsidRPr="00D12D53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53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</w:t>
      </w:r>
    </w:p>
    <w:p w:rsidR="00365C26" w:rsidRPr="00D12D53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5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365C26" w:rsidRPr="00D12D53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D53">
        <w:rPr>
          <w:rFonts w:ascii="Times New Roman" w:hAnsi="Times New Roman" w:cs="Times New Roman"/>
          <w:sz w:val="24"/>
          <w:szCs w:val="24"/>
        </w:rPr>
        <w:t>Кавказский район                                                                                                                                               Е.В.Неупокоева</w:t>
      </w:r>
    </w:p>
    <w:p w:rsidR="00365C26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2FDD" w:rsidRPr="007E604A" w:rsidRDefault="00932FDD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D53" w:rsidRPr="00F76FFB" w:rsidRDefault="00D12D53" w:rsidP="00D12D53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</w:t>
      </w:r>
      <w:r w:rsidR="008159B6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4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67130A" w:rsidRPr="007E604A" w:rsidTr="005C1A7B">
        <w:trPr>
          <w:gridAfter w:val="1"/>
          <w:wAfter w:w="905" w:type="dxa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Информация</w:t>
            </w:r>
            <w:r w:rsidRPr="007E604A">
              <w:rPr>
                <w:szCs w:val="28"/>
              </w:rPr>
              <w:br/>
              <w:t>об объекте капитального строительства</w:t>
            </w:r>
          </w:p>
        </w:tc>
      </w:tr>
      <w:tr w:rsidR="0067130A" w:rsidRPr="007E604A" w:rsidTr="005C1A7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 w:val="restart"/>
            <w:tcBorders>
              <w:top w:val="nil"/>
              <w:left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ст. </w:t>
            </w:r>
            <w:proofErr w:type="gramStart"/>
            <w:r w:rsidRPr="007E604A">
              <w:rPr>
                <w:rFonts w:ascii="Times New Roman" w:hAnsi="Times New Roman" w:cs="Times New Roman"/>
                <w:szCs w:val="28"/>
              </w:rPr>
              <w:t>Кавказская</w:t>
            </w:r>
            <w:proofErr w:type="gramEnd"/>
            <w:r w:rsidRPr="007E604A">
              <w:rPr>
                <w:rFonts w:ascii="Times New Roman" w:hAnsi="Times New Roman" w:cs="Times New Roman"/>
                <w:szCs w:val="28"/>
              </w:rPr>
              <w:t>", ул. Красный Пахарь, 88-б"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3670" w:type="dxa"/>
            <w:gridSpan w:val="14"/>
            <w:vMerge/>
            <w:tcBorders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Основные технико-экономические показатели по объекту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МАДОУ ЦРР д/с N 22 ст. Кавказская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Декабрь 2015 года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1"/>
              <w:rPr>
                <w:szCs w:val="28"/>
              </w:rPr>
            </w:pPr>
            <w:r w:rsidRPr="007E604A">
              <w:rPr>
                <w:szCs w:val="28"/>
              </w:rPr>
              <w:t>Объем финансового обеспечения, тыс. руб.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109 002,4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краевой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lastRenderedPageBreak/>
              <w:t>102 032,2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102 032,2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6 970,2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67130A" w:rsidRPr="007E604A" w:rsidTr="005C1A7B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67130A" w:rsidRPr="007E604A" w:rsidTr="005C1A7B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pStyle w:val="a6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30A" w:rsidRPr="007E604A" w:rsidRDefault="0067130A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Cs w:val="28"/>
        </w:rPr>
      </w:pPr>
    </w:p>
    <w:tbl>
      <w:tblPr>
        <w:tblW w:w="17972" w:type="dxa"/>
        <w:tblInd w:w="-72" w:type="dxa"/>
        <w:tblLook w:val="0000" w:firstRow="0" w:lastRow="0" w:firstColumn="0" w:lastColumn="0" w:noHBand="0" w:noVBand="0"/>
      </w:tblPr>
      <w:tblGrid>
        <w:gridCol w:w="15588"/>
        <w:gridCol w:w="2384"/>
      </w:tblGrid>
      <w:tr w:rsidR="0067130A" w:rsidRPr="007E604A" w:rsidTr="005C1A7B">
        <w:trPr>
          <w:trHeight w:val="1174"/>
        </w:trPr>
        <w:tc>
          <w:tcPr>
            <w:tcW w:w="15588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Начальник отдела капитального строительства</w:t>
            </w:r>
          </w:p>
          <w:p w:rsidR="0067130A" w:rsidRPr="00D12D53" w:rsidRDefault="0067130A" w:rsidP="005C1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67130A" w:rsidRPr="00D12D53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2D53">
              <w:rPr>
                <w:rFonts w:ascii="Times New Roman" w:hAnsi="Times New Roman" w:cs="Times New Roman"/>
                <w:sz w:val="24"/>
                <w:szCs w:val="24"/>
              </w:rPr>
              <w:t>Кавказский район                                                                                                                                                          Е.В.Неупокоева</w:t>
            </w:r>
          </w:p>
          <w:p w:rsidR="0067130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00" w:rsidRPr="00D12D53" w:rsidRDefault="00582800" w:rsidP="005C1A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30A" w:rsidRPr="007E604A" w:rsidRDefault="0067130A" w:rsidP="005C1A7B">
            <w:pPr>
              <w:spacing w:after="0" w:line="240" w:lineRule="auto"/>
              <w:rPr>
                <w:rFonts w:ascii="Times New Roman" w:hAnsi="Times New Roman" w:cs="Times New Roman"/>
                <w:color w:val="008000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nil"/>
            </w:tcBorders>
          </w:tcPr>
          <w:p w:rsidR="0067130A" w:rsidRPr="007E604A" w:rsidRDefault="0067130A" w:rsidP="005C1A7B">
            <w:pPr>
              <w:pStyle w:val="a5"/>
              <w:jc w:val="right"/>
              <w:rPr>
                <w:rFonts w:ascii="Times New Roman" w:hAnsi="Times New Roman" w:cs="Times New Roman"/>
                <w:color w:val="008000"/>
              </w:rPr>
            </w:pPr>
            <w:r w:rsidRPr="007E604A">
              <w:rPr>
                <w:rFonts w:ascii="Times New Roman" w:hAnsi="Times New Roman" w:cs="Times New Roman"/>
                <w:color w:val="008000"/>
              </w:rPr>
              <w:t>. Неупокоева</w:t>
            </w:r>
          </w:p>
        </w:tc>
      </w:tr>
    </w:tbl>
    <w:p w:rsidR="008159B6" w:rsidRPr="00F76FFB" w:rsidRDefault="008159B6" w:rsidP="008159B6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>Приложение N 5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образовании Кавказский район"</w:t>
      </w:r>
      <w:r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733"/>
        <w:gridCol w:w="1412"/>
        <w:gridCol w:w="1418"/>
        <w:gridCol w:w="1417"/>
        <w:gridCol w:w="1276"/>
        <w:gridCol w:w="851"/>
        <w:gridCol w:w="992"/>
        <w:gridCol w:w="850"/>
        <w:gridCol w:w="850"/>
      </w:tblGrid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Информация</w:t>
            </w: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br/>
              <w:t>об объекте капитального строительства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"Муниципальное дошкольное учреждение на 250 мест в МКР N 1 г. Кропоткин"</w:t>
            </w: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2139" w:rsidRPr="007E604A" w:rsidTr="005C1A7B">
        <w:tc>
          <w:tcPr>
            <w:tcW w:w="1502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строительство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Наименование застройщика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250 мест</w:t>
            </w:r>
          </w:p>
        </w:tc>
      </w:tr>
      <w:tr w:rsidR="00C52139" w:rsidRPr="007E604A" w:rsidTr="005C1A7B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7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Ноябрь 2015 года</w:t>
            </w:r>
          </w:p>
        </w:tc>
      </w:tr>
      <w:tr w:rsidR="00C52139" w:rsidRPr="007E604A" w:rsidTr="005C1A7B">
        <w:tc>
          <w:tcPr>
            <w:tcW w:w="1233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  <w:r w:rsidRPr="007E604A"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Показатель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Источник финансирования в рублях</w:t>
            </w:r>
          </w:p>
        </w:tc>
        <w:tc>
          <w:tcPr>
            <w:tcW w:w="90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Период реализации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2015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2017 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2018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2021 год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10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38 794,10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35 919,10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2 875,0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в том числе: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</w:tr>
      <w:tr w:rsidR="00C52139" w:rsidRPr="007E604A" w:rsidTr="005C1A7B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 xml:space="preserve">объем инвестиций на подготовку проектной документации и проведение инженерных изысканий </w:t>
            </w: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или приобретение прав на использование типовой проектной документации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lastRenderedPageBreak/>
              <w:t>всего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федеральный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краевой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  <w:tr w:rsidR="00C52139" w:rsidRPr="007E604A" w:rsidTr="005C1A7B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E604A">
              <w:rPr>
                <w:rFonts w:ascii="Times New Roman" w:hAnsi="Times New Roman" w:cs="Times New Roman"/>
                <w:szCs w:val="28"/>
              </w:rPr>
              <w:t>местный бюджет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2139" w:rsidRPr="007E604A" w:rsidRDefault="00C52139" w:rsidP="005C1A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7E604A">
              <w:rPr>
                <w:rFonts w:ascii="Times New Roman" w:hAnsi="Times New Roman" w:cs="Times New Roman"/>
                <w:color w:val="000000"/>
                <w:szCs w:val="28"/>
              </w:rPr>
              <w:t>0,0</w:t>
            </w:r>
          </w:p>
        </w:tc>
      </w:tr>
    </w:tbl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C52139" w:rsidRPr="007E604A" w:rsidRDefault="00C52139" w:rsidP="00C52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Е.В.Неупокоева</w:t>
      </w: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159B6" w:rsidRPr="007E604A" w:rsidRDefault="008159B6" w:rsidP="008159B6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67130A" w:rsidRPr="007E604A" w:rsidRDefault="0067130A" w:rsidP="0067130A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8063D9" w:rsidRDefault="000A0776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>П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>риложение N 6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700" w:history="1">
        <w:r w:rsidR="008063D9" w:rsidRPr="00C5645B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"Строительство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объектов социальной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инфраструктуры в муниципальном</w:t>
      </w:r>
      <w:r w:rsidR="008063D9" w:rsidRPr="00C5645B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t>кий район"</w:t>
      </w:r>
      <w:r w:rsidR="008063D9" w:rsidRPr="00F76FFB">
        <w:rPr>
          <w:rStyle w:val="a3"/>
          <w:rFonts w:ascii="Times New Roman" w:hAnsi="Times New Roman" w:cs="Times New Roman"/>
          <w:b w:val="0"/>
          <w:bCs/>
        </w:rPr>
        <w:br/>
        <w:t>от 17.11.2014 N 1779</w:t>
      </w:r>
    </w:p>
    <w:p w:rsidR="00282687" w:rsidRDefault="00282687" w:rsidP="008063D9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bCs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0A0776" w:rsidRPr="008914E7" w:rsidTr="0000316D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A0776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  <w:r w:rsidRPr="008914E7">
              <w:rPr>
                <w:rFonts w:ascii="Times New Roman" w:hAnsi="Times New Roman"/>
                <w:b/>
                <w:bCs/>
                <w:color w:val="26282F"/>
                <w:szCs w:val="28"/>
              </w:rPr>
              <w:t>ИНФОРМАЦИЯ</w:t>
            </w:r>
          </w:p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  <w:r w:rsidRPr="008914E7">
              <w:rPr>
                <w:rFonts w:ascii="Times New Roman" w:hAnsi="Times New Roman"/>
                <w:b/>
                <w:bCs/>
                <w:color w:val="26282F"/>
                <w:szCs w:val="28"/>
              </w:rPr>
              <w:t>об объекте капитального строительства</w:t>
            </w:r>
          </w:p>
        </w:tc>
      </w:tr>
      <w:tr w:rsidR="000A0776" w:rsidRPr="008914E7" w:rsidTr="0000316D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A0776" w:rsidRPr="008914E7" w:rsidTr="0000316D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 xml:space="preserve">"Муниципальное дошкольное образовательное учреждение на 170 мест в ст. </w:t>
            </w:r>
            <w:proofErr w:type="gramStart"/>
            <w:r w:rsidRPr="008914E7">
              <w:rPr>
                <w:rFonts w:ascii="Times New Roman" w:hAnsi="Times New Roman"/>
                <w:szCs w:val="28"/>
              </w:rPr>
              <w:t>Казанской</w:t>
            </w:r>
            <w:proofErr w:type="gramEnd"/>
            <w:r w:rsidRPr="008914E7">
              <w:rPr>
                <w:rFonts w:ascii="Times New Roman" w:hAnsi="Times New Roman"/>
                <w:szCs w:val="28"/>
              </w:rPr>
              <w:t>"</w:t>
            </w:r>
          </w:p>
        </w:tc>
      </w:tr>
      <w:tr w:rsidR="000A0776" w:rsidRPr="008914E7" w:rsidTr="0000316D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0A0776" w:rsidRPr="008914E7" w:rsidTr="0000316D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A0776" w:rsidRPr="008914E7" w:rsidTr="0000316D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  <w:r w:rsidRPr="008914E7">
              <w:rPr>
                <w:rFonts w:ascii="Times New Roman" w:hAnsi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0A0776" w:rsidRPr="008914E7" w:rsidTr="0000316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строительство</w:t>
            </w:r>
          </w:p>
        </w:tc>
      </w:tr>
      <w:tr w:rsidR="000A0776" w:rsidRPr="008914E7" w:rsidTr="0000316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0A0776" w:rsidRPr="008914E7" w:rsidTr="0000316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0A0776" w:rsidRPr="008914E7" w:rsidTr="0000316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170 мест</w:t>
            </w:r>
          </w:p>
        </w:tc>
      </w:tr>
      <w:tr w:rsidR="000A0776" w:rsidRPr="008914E7" w:rsidTr="0000316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lastRenderedPageBreak/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Ноябрь 2017 года</w:t>
            </w:r>
          </w:p>
        </w:tc>
      </w:tr>
      <w:tr w:rsidR="000A0776" w:rsidRPr="008914E7" w:rsidTr="0000316D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  <w:r w:rsidRPr="008914E7">
              <w:rPr>
                <w:rFonts w:ascii="Times New Roman" w:hAnsi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</w:p>
        </w:tc>
      </w:tr>
      <w:tr w:rsidR="000A0776" w:rsidRPr="008914E7" w:rsidTr="0000316D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Период реализации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2021 год</w:t>
            </w:r>
          </w:p>
        </w:tc>
      </w:tr>
      <w:tr w:rsidR="000A0776" w:rsidRPr="008914E7" w:rsidTr="0000316D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A0776" w:rsidRPr="008914E7" w:rsidTr="0000316D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A0776" w:rsidRPr="008914E7" w:rsidTr="0000316D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1650,0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1150,0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</w:tbl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Начальник отдела капитального строительства</w:t>
      </w: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Кавказский район                                                                                                                                                      Е.В.Неупокоева</w:t>
      </w: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D4" w:rsidRPr="007E604A" w:rsidRDefault="001F59D4" w:rsidP="001F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687" w:rsidRPr="00F76FFB" w:rsidRDefault="00282687" w:rsidP="008063D9">
      <w:pPr>
        <w:spacing w:after="0" w:line="240" w:lineRule="auto"/>
        <w:ind w:firstLine="698"/>
        <w:jc w:val="right"/>
        <w:rPr>
          <w:rFonts w:ascii="Times New Roman" w:hAnsi="Times New Roman" w:cs="Times New Roman"/>
          <w:b/>
        </w:rPr>
      </w:pPr>
    </w:p>
    <w:p w:rsidR="00282687" w:rsidRPr="007E604A" w:rsidRDefault="00282687" w:rsidP="002826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3D9" w:rsidRPr="007E604A" w:rsidRDefault="008063D9" w:rsidP="008063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C26" w:rsidRPr="007E604A" w:rsidRDefault="00365C26" w:rsidP="00365C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10DD" w:rsidRPr="007E604A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9F9" w:rsidRPr="0045036F" w:rsidRDefault="005659F9" w:rsidP="005659F9">
      <w:pPr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7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район"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17.11.2014 N 1779</w:t>
      </w:r>
    </w:p>
    <w:p w:rsidR="00BC10DD" w:rsidRPr="005659F9" w:rsidRDefault="00BC10DD" w:rsidP="00BC1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370"/>
        <w:gridCol w:w="1322"/>
        <w:gridCol w:w="303"/>
        <w:gridCol w:w="1275"/>
        <w:gridCol w:w="1276"/>
        <w:gridCol w:w="1276"/>
        <w:gridCol w:w="1276"/>
        <w:gridCol w:w="1275"/>
        <w:gridCol w:w="993"/>
        <w:gridCol w:w="992"/>
        <w:gridCol w:w="992"/>
      </w:tblGrid>
      <w:tr w:rsidR="000A0776" w:rsidRPr="008914E7" w:rsidTr="0000316D">
        <w:tc>
          <w:tcPr>
            <w:tcW w:w="148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A0776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  <w:r w:rsidRPr="008914E7">
              <w:rPr>
                <w:rFonts w:ascii="Times New Roman" w:hAnsi="Times New Roman"/>
                <w:b/>
                <w:bCs/>
                <w:color w:val="26282F"/>
                <w:szCs w:val="28"/>
              </w:rPr>
              <w:t>ИНФОРМАЦИЯ</w:t>
            </w:r>
          </w:p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  <w:r w:rsidRPr="008914E7">
              <w:rPr>
                <w:rFonts w:ascii="Times New Roman" w:hAnsi="Times New Roman"/>
                <w:b/>
                <w:bCs/>
                <w:color w:val="26282F"/>
                <w:szCs w:val="28"/>
              </w:rPr>
              <w:t>об объекте капитального строительства</w:t>
            </w:r>
          </w:p>
        </w:tc>
      </w:tr>
      <w:tr w:rsidR="000A0776" w:rsidRPr="008914E7" w:rsidTr="0000316D">
        <w:tc>
          <w:tcPr>
            <w:tcW w:w="1190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A0776" w:rsidRPr="008914E7" w:rsidTr="0000316D">
        <w:tc>
          <w:tcPr>
            <w:tcW w:w="1488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Реконструкция дошкольного учреждения на 70 ме</w:t>
            </w:r>
            <w:proofErr w:type="gramStart"/>
            <w:r w:rsidRPr="008914E7">
              <w:rPr>
                <w:rFonts w:ascii="Times New Roman" w:hAnsi="Times New Roman"/>
                <w:szCs w:val="28"/>
              </w:rPr>
              <w:t>ст в ст</w:t>
            </w:r>
            <w:proofErr w:type="gramEnd"/>
            <w:r w:rsidRPr="008914E7">
              <w:rPr>
                <w:rFonts w:ascii="Times New Roman" w:hAnsi="Times New Roman"/>
                <w:szCs w:val="28"/>
              </w:rPr>
              <w:t xml:space="preserve">. Дмитриевской", расположенного по адресу: "Краснодарский край, ст. Дмитриевская, </w:t>
            </w:r>
            <w:r>
              <w:rPr>
                <w:rFonts w:ascii="Times New Roman" w:hAnsi="Times New Roman"/>
                <w:szCs w:val="28"/>
              </w:rPr>
              <w:t xml:space="preserve">                             </w:t>
            </w:r>
            <w:r w:rsidRPr="008914E7">
              <w:rPr>
                <w:rFonts w:ascii="Times New Roman" w:hAnsi="Times New Roman"/>
                <w:szCs w:val="28"/>
              </w:rPr>
              <w:t>ул. Октябрьская, д. 72.</w:t>
            </w:r>
          </w:p>
        </w:tc>
      </w:tr>
      <w:tr w:rsidR="000A0776" w:rsidRPr="008914E7" w:rsidTr="0000316D">
        <w:tc>
          <w:tcPr>
            <w:tcW w:w="1488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0A0776" w:rsidRPr="008914E7" w:rsidTr="0000316D">
        <w:tc>
          <w:tcPr>
            <w:tcW w:w="119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0A0776" w:rsidRPr="008914E7" w:rsidTr="0000316D">
        <w:tc>
          <w:tcPr>
            <w:tcW w:w="1488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  <w:r w:rsidRPr="008914E7">
              <w:rPr>
                <w:rFonts w:ascii="Times New Roman" w:hAnsi="Times New Roman"/>
                <w:b/>
                <w:bCs/>
                <w:color w:val="26282F"/>
                <w:szCs w:val="28"/>
              </w:rPr>
              <w:t>Основные технико-экономические показатели по объекту</w:t>
            </w:r>
          </w:p>
        </w:tc>
      </w:tr>
      <w:tr w:rsidR="000A0776" w:rsidRPr="008914E7" w:rsidTr="0000316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 xml:space="preserve">Направление инвестирования (цель осуществления бюджетных инвестиций): строительство, реконструкция, в том числе с </w:t>
            </w:r>
            <w:r w:rsidRPr="008914E7">
              <w:rPr>
                <w:rFonts w:ascii="Times New Roman" w:hAnsi="Times New Roman"/>
                <w:szCs w:val="28"/>
              </w:rPr>
              <w:lastRenderedPageBreak/>
              <w:t>элементами реставрации, техническое перевооружение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lastRenderedPageBreak/>
              <w:t>строительство</w:t>
            </w:r>
          </w:p>
        </w:tc>
      </w:tr>
      <w:tr w:rsidR="000A0776" w:rsidRPr="008914E7" w:rsidTr="0000316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lastRenderedPageBreak/>
              <w:t>2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Наименование государственного заказчика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0A0776" w:rsidRPr="008914E7" w:rsidTr="0000316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Наименование застройщика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0A0776" w:rsidRPr="008914E7" w:rsidTr="0000316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70 мест</w:t>
            </w:r>
          </w:p>
        </w:tc>
      </w:tr>
      <w:tr w:rsidR="000A0776" w:rsidRPr="008914E7" w:rsidTr="0000316D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4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Срок ввода в эксплуатацию объекта капитального строительства</w:t>
            </w:r>
          </w:p>
        </w:tc>
        <w:tc>
          <w:tcPr>
            <w:tcW w:w="96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Июнь 2017 года</w:t>
            </w:r>
          </w:p>
        </w:tc>
      </w:tr>
      <w:tr w:rsidR="000A0776" w:rsidRPr="008914E7" w:rsidTr="0000316D">
        <w:trPr>
          <w:trHeight w:val="297"/>
        </w:trPr>
        <w:tc>
          <w:tcPr>
            <w:tcW w:w="119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  <w:r w:rsidRPr="008914E7">
              <w:rPr>
                <w:rFonts w:ascii="Times New Roman" w:hAnsi="Times New Roman"/>
                <w:b/>
                <w:bCs/>
                <w:color w:val="26282F"/>
                <w:szCs w:val="28"/>
              </w:rPr>
              <w:t>Объем финансового обеспечения, тыс. руб.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26282F"/>
                <w:szCs w:val="28"/>
              </w:rPr>
            </w:pPr>
          </w:p>
        </w:tc>
      </w:tr>
      <w:tr w:rsidR="000A0776" w:rsidRPr="008914E7" w:rsidTr="0000316D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Показатель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Источник финансирования в рублях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Период реализации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2015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2017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2018 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2021 год</w:t>
            </w:r>
          </w:p>
        </w:tc>
      </w:tr>
      <w:tr w:rsidR="000A0776" w:rsidRPr="008914E7" w:rsidTr="0000316D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3366,0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2666,0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3366,0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2666,0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A0776" w:rsidRPr="008914E7" w:rsidTr="0000316D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rPr>
          <w:trHeight w:val="477"/>
        </w:trPr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3366,0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2666,0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3366,0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2666,0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в том числе: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0A0776" w:rsidRPr="008914E7" w:rsidTr="0000316D">
        <w:tc>
          <w:tcPr>
            <w:tcW w:w="390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 xml:space="preserve">объем инвестиций на подготовку </w:t>
            </w:r>
            <w:r w:rsidRPr="008914E7">
              <w:rPr>
                <w:rFonts w:ascii="Times New Roman" w:hAnsi="Times New Roman"/>
                <w:szCs w:val="28"/>
              </w:rPr>
              <w:lastRenderedPageBreak/>
              <w:t>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lastRenderedPageBreak/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  <w:tr w:rsidR="000A0776" w:rsidRPr="008914E7" w:rsidTr="0000316D">
        <w:tc>
          <w:tcPr>
            <w:tcW w:w="390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trike/>
                <w:color w:val="000000"/>
                <w:szCs w:val="28"/>
              </w:rPr>
            </w:pPr>
            <w:r w:rsidRPr="008914E7">
              <w:rPr>
                <w:rFonts w:ascii="Times New Roman" w:hAnsi="Times New Roman"/>
                <w:color w:val="000000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1500,0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776" w:rsidRPr="008914E7" w:rsidRDefault="000A0776" w:rsidP="000031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914E7">
              <w:rPr>
                <w:rFonts w:ascii="Times New Roman" w:hAnsi="Times New Roman"/>
                <w:szCs w:val="28"/>
              </w:rPr>
              <w:t>0,0</w:t>
            </w:r>
          </w:p>
        </w:tc>
      </w:tr>
    </w:tbl>
    <w:p w:rsidR="005659F9" w:rsidRPr="0045036F" w:rsidRDefault="005659F9" w:rsidP="005659F9">
      <w:pPr>
        <w:rPr>
          <w:rFonts w:ascii="Times New Roman" w:hAnsi="Times New Roman" w:cs="Times New Roman"/>
          <w:sz w:val="24"/>
          <w:szCs w:val="24"/>
        </w:rPr>
      </w:pPr>
    </w:p>
    <w:p w:rsidR="004345CC" w:rsidRPr="00FE710B" w:rsidRDefault="00ED69F4" w:rsidP="00FE710B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8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объектов социальной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инфраструктуры в муниципальном</w:t>
      </w:r>
      <w:r w:rsidRPr="0045036F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образовании Кавказский район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t>"</w:t>
      </w:r>
    </w:p>
    <w:p w:rsidR="004345CC" w:rsidRPr="00FE710B" w:rsidRDefault="004345C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45CC" w:rsidRPr="00FE710B" w:rsidRDefault="004345C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3136"/>
        <w:gridCol w:w="1229"/>
        <w:gridCol w:w="602"/>
        <w:gridCol w:w="1066"/>
        <w:gridCol w:w="1199"/>
        <w:gridCol w:w="1329"/>
        <w:gridCol w:w="1198"/>
        <w:gridCol w:w="1330"/>
        <w:gridCol w:w="1196"/>
        <w:gridCol w:w="1329"/>
        <w:gridCol w:w="399"/>
        <w:gridCol w:w="797"/>
      </w:tblGrid>
      <w:tr w:rsidR="00F126B7" w:rsidRPr="00FE710B" w:rsidTr="005C1A7B">
        <w:tc>
          <w:tcPr>
            <w:tcW w:w="153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Информация</w:t>
            </w:r>
            <w:r w:rsidRPr="00FE710B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F126B7" w:rsidRPr="00FE710B" w:rsidTr="005C1A7B">
        <w:tc>
          <w:tcPr>
            <w:tcW w:w="145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5C1A7B">
        <w:tc>
          <w:tcPr>
            <w:tcW w:w="153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"Электроснабжение комплексной застройки МКР "</w:t>
            </w:r>
            <w:proofErr w:type="gramStart"/>
            <w:r w:rsidRPr="00FE710B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FE710B">
              <w:rPr>
                <w:rFonts w:ascii="Times New Roman" w:hAnsi="Times New Roman" w:cs="Times New Roman"/>
              </w:rPr>
              <w:t>" в ст. Кавказская"</w:t>
            </w:r>
          </w:p>
        </w:tc>
      </w:tr>
      <w:tr w:rsidR="00F126B7" w:rsidRPr="00FE710B" w:rsidTr="005C1A7B">
        <w:tc>
          <w:tcPr>
            <w:tcW w:w="1530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F126B7" w:rsidRPr="00FE710B" w:rsidTr="005C1A7B">
        <w:tc>
          <w:tcPr>
            <w:tcW w:w="145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5C1A7B">
        <w:tc>
          <w:tcPr>
            <w:tcW w:w="1530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F126B7" w:rsidRPr="00FE710B" w:rsidTr="005C1A7B">
        <w:tc>
          <w:tcPr>
            <w:tcW w:w="4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F126B7" w:rsidRPr="00FE710B" w:rsidTr="005C1A7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126B7" w:rsidRPr="00FE710B" w:rsidTr="005C1A7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126B7" w:rsidRPr="00FE710B" w:rsidTr="005C1A7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334 кВт</w:t>
            </w:r>
          </w:p>
        </w:tc>
      </w:tr>
      <w:tr w:rsidR="00F126B7" w:rsidRPr="00FE710B" w:rsidTr="005C1A7B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 xml:space="preserve">Срок ввода в эксплуатацию объекта </w:t>
            </w:r>
            <w:r w:rsidRPr="00FE710B">
              <w:rPr>
                <w:rFonts w:ascii="Times New Roman" w:hAnsi="Times New Roman" w:cs="Times New Roman"/>
              </w:rPr>
              <w:lastRenderedPageBreak/>
              <w:t>капитального строительства</w:t>
            </w:r>
          </w:p>
        </w:tc>
        <w:tc>
          <w:tcPr>
            <w:tcW w:w="104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Ноябрь 2017 года</w:t>
            </w:r>
          </w:p>
        </w:tc>
      </w:tr>
      <w:tr w:rsidR="00F126B7" w:rsidRPr="00FE710B" w:rsidTr="005C1A7B">
        <w:tc>
          <w:tcPr>
            <w:tcW w:w="1530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Объем финансового обеспечения, тыс. руб.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8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2020 год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2021 год</w:t>
            </w:r>
          </w:p>
        </w:tc>
      </w:tr>
      <w:tr w:rsidR="00F126B7" w:rsidRPr="00FE710B" w:rsidTr="005C1A7B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5C1A7B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 xml:space="preserve">местный </w:t>
            </w:r>
            <w:r w:rsidRPr="00FE710B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200,0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5C1A7B">
        <w:tc>
          <w:tcPr>
            <w:tcW w:w="1158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126B7" w:rsidRPr="00FE710B" w:rsidRDefault="00F126B7" w:rsidP="00FE7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126B7" w:rsidRPr="00FE710B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Начальник отдела</w:t>
            </w:r>
            <w:r w:rsidRPr="00FE710B">
              <w:rPr>
                <w:rFonts w:ascii="Times New Roman" w:hAnsi="Times New Roman" w:cs="Times New Roman"/>
              </w:rPr>
              <w:br/>
              <w:t>капитального строительства</w:t>
            </w:r>
            <w:r w:rsidRPr="00FE710B">
              <w:rPr>
                <w:rFonts w:ascii="Times New Roman" w:hAnsi="Times New Roman" w:cs="Times New Roman"/>
              </w:rPr>
              <w:br/>
              <w:t>администрации муниципального</w:t>
            </w:r>
            <w:r w:rsidRPr="00FE710B">
              <w:rPr>
                <w:rFonts w:ascii="Times New Roman" w:hAnsi="Times New Roman" w:cs="Times New Roman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Е.В. Неупокоева</w:t>
            </w:r>
          </w:p>
        </w:tc>
      </w:tr>
    </w:tbl>
    <w:p w:rsidR="00F126B7" w:rsidRPr="00FE710B" w:rsidRDefault="00F126B7" w:rsidP="00FE7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26B7" w:rsidRPr="00FE710B" w:rsidRDefault="00F126B7" w:rsidP="00FE710B">
      <w:pPr>
        <w:spacing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t>Приложение N 9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t xml:space="preserve"> "Строительство</w:t>
      </w:r>
      <w:r w:rsidRPr="0045036F">
        <w:rPr>
          <w:rStyle w:val="a3"/>
          <w:rFonts w:ascii="Times New Roman" w:hAnsi="Times New Roman" w:cs="Times New Roman"/>
          <w:bCs/>
          <w:color w:val="auto"/>
          <w:sz w:val="24"/>
          <w:szCs w:val="24"/>
        </w:rPr>
        <w:br/>
        <w:t>объектов социальной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br/>
        <w:t>инфраструктуры в муниципальном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br/>
        <w:t>образовании Кавказский район"</w:t>
      </w:r>
      <w:r w:rsidRPr="00FE710B">
        <w:rPr>
          <w:rStyle w:val="a3"/>
          <w:rFonts w:ascii="Times New Roman" w:hAnsi="Times New Roman" w:cs="Times New Roman"/>
          <w:bCs/>
          <w:sz w:val="24"/>
          <w:szCs w:val="24"/>
        </w:rPr>
        <w:br/>
        <w:t>от 17.11.2014 N 1779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3336"/>
        <w:gridCol w:w="1308"/>
        <w:gridCol w:w="640"/>
        <w:gridCol w:w="854"/>
        <w:gridCol w:w="280"/>
        <w:gridCol w:w="992"/>
        <w:gridCol w:w="1134"/>
        <w:gridCol w:w="927"/>
        <w:gridCol w:w="207"/>
        <w:gridCol w:w="1134"/>
        <w:gridCol w:w="284"/>
        <w:gridCol w:w="992"/>
        <w:gridCol w:w="284"/>
        <w:gridCol w:w="850"/>
        <w:gridCol w:w="425"/>
        <w:gridCol w:w="567"/>
      </w:tblGrid>
      <w:tr w:rsidR="00F126B7" w:rsidRPr="00FE710B" w:rsidTr="00D412DE"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Информация</w:t>
            </w:r>
            <w:r w:rsidRPr="00FE710B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F126B7" w:rsidRPr="00FE710B" w:rsidTr="00D412DE">
        <w:tc>
          <w:tcPr>
            <w:tcW w:w="1162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"Водоснабжение комплексной застройки МКР "</w:t>
            </w:r>
            <w:proofErr w:type="gramStart"/>
            <w:r w:rsidRPr="00FE710B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FE710B">
              <w:rPr>
                <w:rFonts w:ascii="Times New Roman" w:hAnsi="Times New Roman" w:cs="Times New Roman"/>
              </w:rPr>
              <w:t>" в ст. Кавказская"</w:t>
            </w:r>
          </w:p>
        </w:tc>
      </w:tr>
      <w:tr w:rsidR="00F126B7" w:rsidRPr="00FE710B" w:rsidTr="00D412DE">
        <w:tc>
          <w:tcPr>
            <w:tcW w:w="1474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F126B7" w:rsidRPr="00FE710B" w:rsidTr="00D412DE">
        <w:tc>
          <w:tcPr>
            <w:tcW w:w="116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1474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3,5 км</w:t>
            </w:r>
          </w:p>
        </w:tc>
      </w:tr>
      <w:tr w:rsidR="00F126B7" w:rsidRPr="00FE710B" w:rsidTr="00D412DE"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95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Ноябрь 2019 года</w:t>
            </w:r>
          </w:p>
        </w:tc>
      </w:tr>
      <w:tr w:rsidR="00F126B7" w:rsidRPr="00FE710B" w:rsidTr="00D412DE">
        <w:tc>
          <w:tcPr>
            <w:tcW w:w="1375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89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2021 год</w:t>
            </w:r>
          </w:p>
        </w:tc>
      </w:tr>
      <w:tr w:rsidR="00F126B7" w:rsidRPr="00FE710B" w:rsidTr="00D412DE">
        <w:tc>
          <w:tcPr>
            <w:tcW w:w="3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126B7" w:rsidRPr="00FE710B" w:rsidTr="00D412DE">
        <w:tc>
          <w:tcPr>
            <w:tcW w:w="386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c>
          <w:tcPr>
            <w:tcW w:w="386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26B7" w:rsidRPr="00FE710B" w:rsidRDefault="00F126B7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F126B7" w:rsidRPr="00FE710B" w:rsidTr="00D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4743" w:type="dxa"/>
        </w:trPr>
        <w:tc>
          <w:tcPr>
            <w:tcW w:w="6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Начальник отдела капитального</w:t>
            </w:r>
            <w:r w:rsidRPr="00FE710B">
              <w:rPr>
                <w:rFonts w:ascii="Times New Roman" w:hAnsi="Times New Roman" w:cs="Times New Roman"/>
              </w:rPr>
              <w:br/>
            </w:r>
            <w:r w:rsidRPr="00FE710B">
              <w:rPr>
                <w:rFonts w:ascii="Times New Roman" w:hAnsi="Times New Roman" w:cs="Times New Roman"/>
              </w:rPr>
              <w:lastRenderedPageBreak/>
              <w:t>строительства администрации</w:t>
            </w:r>
            <w:r w:rsidRPr="00FE710B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FE710B">
              <w:rPr>
                <w:rFonts w:ascii="Times New Roman" w:hAnsi="Times New Roman" w:cs="Times New Roman"/>
              </w:rPr>
              <w:br/>
              <w:t>Кавказский район</w:t>
            </w:r>
          </w:p>
        </w:tc>
        <w:tc>
          <w:tcPr>
            <w:tcW w:w="333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26B7" w:rsidRPr="00FE710B" w:rsidRDefault="00F126B7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Е.В. Неупокоева</w:t>
            </w:r>
          </w:p>
        </w:tc>
      </w:tr>
    </w:tbl>
    <w:p w:rsidR="004345CC" w:rsidRPr="00FE710B" w:rsidRDefault="004345C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4345CC" w:rsidRPr="00FE710B" w:rsidRDefault="004345CC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1F2525" w:rsidRPr="007E7FC8" w:rsidRDefault="00067C98" w:rsidP="00D412DE">
      <w:pPr>
        <w:spacing w:after="0" w:line="240" w:lineRule="auto"/>
        <w:ind w:firstLine="698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 N 10</w:t>
      </w: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1700" w:history="1">
        <w:r w:rsidRPr="0045036F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45036F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в муниципальном образовании</w:t>
      </w: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Кавказский район"</w:t>
      </w:r>
      <w:r w:rsidRPr="007E7FC8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</w:p>
    <w:tbl>
      <w:tblPr>
        <w:tblW w:w="15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3136"/>
        <w:gridCol w:w="1229"/>
        <w:gridCol w:w="602"/>
        <w:gridCol w:w="1066"/>
        <w:gridCol w:w="137"/>
        <w:gridCol w:w="1190"/>
        <w:gridCol w:w="1329"/>
        <w:gridCol w:w="814"/>
        <w:gridCol w:w="385"/>
        <w:gridCol w:w="1326"/>
        <w:gridCol w:w="401"/>
        <w:gridCol w:w="797"/>
        <w:gridCol w:w="534"/>
        <w:gridCol w:w="665"/>
        <w:gridCol w:w="534"/>
        <w:gridCol w:w="666"/>
      </w:tblGrid>
      <w:tr w:rsidR="00634432" w:rsidRPr="00FE710B" w:rsidTr="00D412DE">
        <w:tc>
          <w:tcPr>
            <w:tcW w:w="153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Информация</w:t>
            </w:r>
            <w:r w:rsidRPr="00FE710B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634432" w:rsidRPr="00FE710B" w:rsidTr="00D412DE">
        <w:tc>
          <w:tcPr>
            <w:tcW w:w="1211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153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"Газоснабжение комплексной застройки МКР "</w:t>
            </w:r>
            <w:proofErr w:type="gramStart"/>
            <w:r w:rsidRPr="00FE710B">
              <w:rPr>
                <w:rFonts w:ascii="Times New Roman" w:hAnsi="Times New Roman" w:cs="Times New Roman"/>
              </w:rPr>
              <w:t>Молодежный</w:t>
            </w:r>
            <w:proofErr w:type="gramEnd"/>
            <w:r w:rsidRPr="00FE710B">
              <w:rPr>
                <w:rFonts w:ascii="Times New Roman" w:hAnsi="Times New Roman" w:cs="Times New Roman"/>
              </w:rPr>
              <w:t>" в ст. Кавказская"</w:t>
            </w:r>
          </w:p>
        </w:tc>
      </w:tr>
      <w:tr w:rsidR="00634432" w:rsidRPr="00FE710B" w:rsidTr="00D412DE">
        <w:tc>
          <w:tcPr>
            <w:tcW w:w="153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634432" w:rsidRPr="00FE710B" w:rsidTr="00D412DE">
        <w:tc>
          <w:tcPr>
            <w:tcW w:w="1211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1211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2,35 км</w:t>
            </w:r>
          </w:p>
        </w:tc>
      </w:tr>
      <w:tr w:rsidR="00634432" w:rsidRPr="00FE710B" w:rsidTr="00D412DE"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104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Ноябрь 2021 года</w:t>
            </w:r>
          </w:p>
        </w:tc>
      </w:tr>
      <w:tr w:rsidR="00634432" w:rsidRPr="00FE710B" w:rsidTr="00D412DE">
        <w:tc>
          <w:tcPr>
            <w:tcW w:w="15307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 xml:space="preserve">Источник </w:t>
            </w:r>
            <w:r w:rsidRPr="00FE710B">
              <w:rPr>
                <w:rFonts w:ascii="Times New Roman" w:hAnsi="Times New Roman" w:cs="Times New Roman"/>
              </w:rPr>
              <w:lastRenderedPageBreak/>
              <w:t>финансирования в рублях</w:t>
            </w:r>
          </w:p>
        </w:tc>
        <w:tc>
          <w:tcPr>
            <w:tcW w:w="98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Период реализации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2019 год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2020 год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2021 год</w:t>
            </w:r>
          </w:p>
        </w:tc>
      </w:tr>
      <w:tr w:rsidR="00634432" w:rsidRPr="00FE710B" w:rsidTr="00D412DE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900,0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900,0</w:t>
            </w:r>
          </w:p>
        </w:tc>
      </w:tr>
      <w:tr w:rsidR="00634432" w:rsidRPr="00FE710B" w:rsidTr="00D412DE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900,0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900,0</w:t>
            </w:r>
          </w:p>
        </w:tc>
      </w:tr>
      <w:tr w:rsidR="00634432" w:rsidRPr="00FE710B" w:rsidTr="00D412DE">
        <w:tc>
          <w:tcPr>
            <w:tcW w:w="36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34432" w:rsidRPr="00FE710B" w:rsidTr="00D412DE">
        <w:tc>
          <w:tcPr>
            <w:tcW w:w="363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c>
          <w:tcPr>
            <w:tcW w:w="363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432" w:rsidRPr="00FE710B" w:rsidRDefault="00634432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634432" w:rsidRPr="00FE710B" w:rsidTr="00D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5308" w:type="dxa"/>
        </w:trPr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Начальник отдела капитального</w:t>
            </w:r>
            <w:r w:rsidRPr="00FE710B">
              <w:rPr>
                <w:rFonts w:ascii="Times New Roman" w:hAnsi="Times New Roman" w:cs="Times New Roman"/>
              </w:rPr>
              <w:br/>
              <w:t>строительства администрации</w:t>
            </w:r>
            <w:r w:rsidRPr="00FE710B">
              <w:rPr>
                <w:rFonts w:ascii="Times New Roman" w:hAnsi="Times New Roman" w:cs="Times New Roman"/>
              </w:rPr>
              <w:br/>
              <w:t>муниципального образования</w:t>
            </w:r>
            <w:r w:rsidRPr="00FE710B">
              <w:rPr>
                <w:rFonts w:ascii="Times New Roman" w:hAnsi="Times New Roman" w:cs="Times New Roman"/>
              </w:rPr>
              <w:br/>
            </w:r>
            <w:r w:rsidRPr="00FE710B">
              <w:rPr>
                <w:rFonts w:ascii="Times New Roman" w:hAnsi="Times New Roman" w:cs="Times New Roman"/>
              </w:rPr>
              <w:lastRenderedPageBreak/>
              <w:t>Кавказский район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4432" w:rsidRPr="00FE710B" w:rsidRDefault="00634432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Е.В. Неупокоева</w:t>
            </w:r>
          </w:p>
        </w:tc>
      </w:tr>
      <w:tr w:rsidR="00F5568E" w:rsidRPr="00FE710B" w:rsidTr="00D412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5308" w:type="dxa"/>
        </w:trPr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5568E" w:rsidRDefault="00F5568E" w:rsidP="00FE710B">
            <w:pPr>
              <w:pStyle w:val="a6"/>
              <w:rPr>
                <w:rFonts w:ascii="Times New Roman" w:hAnsi="Times New Roman" w:cs="Times New Roman"/>
              </w:rPr>
            </w:pPr>
          </w:p>
          <w:p w:rsidR="00F5568E" w:rsidRPr="00F5568E" w:rsidRDefault="00F5568E" w:rsidP="00F5568E"/>
        </w:tc>
        <w:tc>
          <w:tcPr>
            <w:tcW w:w="33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568E" w:rsidRPr="00FE710B" w:rsidRDefault="00F5568E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34432" w:rsidRPr="002455AE" w:rsidRDefault="00634432" w:rsidP="00FE710B">
      <w:pPr>
        <w:spacing w:line="240" w:lineRule="auto"/>
        <w:ind w:firstLine="69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>Приложение N 11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 xml:space="preserve">к </w:t>
      </w:r>
      <w:hyperlink w:anchor="sub_1700" w:history="1">
        <w:r w:rsidRPr="002455AE">
          <w:rPr>
            <w:rStyle w:val="a4"/>
            <w:rFonts w:ascii="Times New Roman" w:hAnsi="Times New Roman"/>
            <w:b w:val="0"/>
            <w:color w:val="auto"/>
            <w:sz w:val="24"/>
            <w:szCs w:val="24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"Строительство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объектов социальной инфраструктуры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в муниципальном образовании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  <w:sz w:val="24"/>
          <w:szCs w:val="24"/>
        </w:rPr>
        <w:br/>
        <w:t>Кавказский район" от 17.11.2014 N 1779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212"/>
        <w:gridCol w:w="1735"/>
        <w:gridCol w:w="547"/>
        <w:gridCol w:w="1125"/>
        <w:gridCol w:w="1094"/>
        <w:gridCol w:w="1134"/>
        <w:gridCol w:w="1134"/>
        <w:gridCol w:w="1276"/>
        <w:gridCol w:w="597"/>
        <w:gridCol w:w="537"/>
        <w:gridCol w:w="446"/>
        <w:gridCol w:w="686"/>
        <w:gridCol w:w="569"/>
        <w:gridCol w:w="563"/>
      </w:tblGrid>
      <w:tr w:rsidR="00324495" w:rsidRPr="00FE710B" w:rsidTr="005C1A7B">
        <w:tc>
          <w:tcPr>
            <w:tcW w:w="152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24495" w:rsidRPr="00B75DC3" w:rsidRDefault="00324495" w:rsidP="00FE710B">
            <w:pPr>
              <w:pStyle w:val="1"/>
              <w:rPr>
                <w:rFonts w:ascii="Times New Roman" w:hAnsi="Times New Roman" w:cs="Times New Roman"/>
              </w:rPr>
            </w:pPr>
            <w:r w:rsidRPr="00B75DC3">
              <w:rPr>
                <w:rFonts w:ascii="Times New Roman" w:hAnsi="Times New Roman" w:cs="Times New Roman"/>
              </w:rPr>
              <w:t>Информация</w:t>
            </w:r>
            <w:r w:rsidRPr="00B75DC3">
              <w:rPr>
                <w:rFonts w:ascii="Times New Roman" w:hAnsi="Times New Roman" w:cs="Times New Roman"/>
              </w:rPr>
              <w:br/>
              <w:t>об объекте капитального строительства</w:t>
            </w:r>
          </w:p>
        </w:tc>
      </w:tr>
      <w:tr w:rsidR="00324495" w:rsidRPr="00FE710B" w:rsidTr="005C1A7B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4495" w:rsidRPr="00B75DC3" w:rsidRDefault="00324495" w:rsidP="00FE710B">
            <w:pPr>
              <w:pStyle w:val="a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1527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"Строительство Муниципального общеобразовательного учреждения на 1200 мест в г. Кропоткине, ул. </w:t>
            </w:r>
            <w:proofErr w:type="gramStart"/>
            <w:r w:rsidRPr="00FE710B"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 w:rsidRPr="00FE710B">
              <w:rPr>
                <w:rFonts w:ascii="Times New Roman" w:hAnsi="Times New Roman" w:cs="Times New Roman"/>
              </w:rPr>
              <w:t>, 420"</w:t>
            </w:r>
          </w:p>
        </w:tc>
      </w:tr>
      <w:tr w:rsidR="00324495" w:rsidRPr="00FE710B" w:rsidTr="005C1A7B">
        <w:tc>
          <w:tcPr>
            <w:tcW w:w="1527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324495" w:rsidRPr="00FE710B" w:rsidTr="005C1A7B">
        <w:tc>
          <w:tcPr>
            <w:tcW w:w="124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12469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Основные технико-экономические показатели по объекту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324495" w:rsidRPr="00FE710B" w:rsidTr="005C1A7B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государственного заказчика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324495" w:rsidRPr="00FE710B" w:rsidTr="005C1A7B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Администрация муниципального образования Кавказский район</w:t>
            </w:r>
          </w:p>
        </w:tc>
      </w:tr>
      <w:tr w:rsidR="00324495" w:rsidRPr="00FE710B" w:rsidTr="005C1A7B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1200 мест</w:t>
            </w:r>
          </w:p>
        </w:tc>
      </w:tr>
      <w:tr w:rsidR="00324495" w:rsidRPr="00FE710B" w:rsidTr="005C1A7B">
        <w:tc>
          <w:tcPr>
            <w:tcW w:w="6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97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Ноябрь 2018 года</w:t>
            </w:r>
          </w:p>
        </w:tc>
      </w:tr>
      <w:tr w:rsidR="00324495" w:rsidRPr="00FE710B" w:rsidTr="005C1A7B">
        <w:tc>
          <w:tcPr>
            <w:tcW w:w="152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1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финансового обеспечения, тыс. руб.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22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Источник финансирования в рублях</w:t>
            </w:r>
          </w:p>
        </w:tc>
        <w:tc>
          <w:tcPr>
            <w:tcW w:w="91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Период реализации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2021 год</w:t>
            </w:r>
          </w:p>
        </w:tc>
      </w:tr>
      <w:tr w:rsidR="00324495" w:rsidRPr="00FE710B" w:rsidTr="005C1A7B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lastRenderedPageBreak/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4495" w:rsidRPr="00FE710B" w:rsidTr="005C1A7B">
        <w:tc>
          <w:tcPr>
            <w:tcW w:w="382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  <w:tr w:rsidR="00324495" w:rsidRPr="00FE710B" w:rsidTr="005C1A7B">
        <w:tc>
          <w:tcPr>
            <w:tcW w:w="382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495" w:rsidRPr="00FE710B" w:rsidRDefault="00324495" w:rsidP="00FE710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24495" w:rsidRPr="00FE710B" w:rsidRDefault="00324495" w:rsidP="00FE71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324495" w:rsidRPr="00FE710B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6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Начальник отдела</w:t>
            </w:r>
            <w:r w:rsidRPr="00FE710B">
              <w:rPr>
                <w:rFonts w:ascii="Times New Roman" w:hAnsi="Times New Roman" w:cs="Times New Roman"/>
              </w:rPr>
              <w:br/>
              <w:t>капитального строительства</w:t>
            </w:r>
            <w:r w:rsidRPr="00FE710B">
              <w:rPr>
                <w:rFonts w:ascii="Times New Roman" w:hAnsi="Times New Roman" w:cs="Times New Roman"/>
              </w:rPr>
              <w:br/>
              <w:t>администрации муниципального</w:t>
            </w:r>
            <w:r w:rsidRPr="00FE710B">
              <w:rPr>
                <w:rFonts w:ascii="Times New Roman" w:hAnsi="Times New Roman" w:cs="Times New Roman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FE710B" w:rsidRDefault="00324495" w:rsidP="00FE710B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FE710B">
              <w:rPr>
                <w:rFonts w:ascii="Times New Roman" w:hAnsi="Times New Roman" w:cs="Times New Roman"/>
              </w:rPr>
              <w:t>Е.В. Неупокоева</w:t>
            </w:r>
          </w:p>
        </w:tc>
      </w:tr>
    </w:tbl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FE710B" w:rsidRDefault="001F2525" w:rsidP="00FE710B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:rsidR="001F2525" w:rsidRPr="001F2525" w:rsidRDefault="001F2525" w:rsidP="00555176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324495" w:rsidRDefault="00324495" w:rsidP="00324495">
      <w:pPr>
        <w:pStyle w:val="1"/>
        <w:sectPr w:rsidR="00324495" w:rsidSect="00FF24D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63" w:name="sub_1800"/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  <w:r w:rsidRPr="00324495">
        <w:rPr>
          <w:rFonts w:ascii="Times New Roman" w:hAnsi="Times New Roman" w:cs="Times New Roman"/>
          <w:sz w:val="28"/>
          <w:szCs w:val="28"/>
        </w:rPr>
        <w:br/>
        <w:t>"Повышение безопасности дорожного движения в муниципальном образовании Кавказский район" муниципальной программы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</w:t>
      </w:r>
    </w:p>
    <w:bookmarkEnd w:id="63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C054C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Паспорт</w:t>
      </w:r>
      <w:r w:rsidRPr="00324495">
        <w:rPr>
          <w:rFonts w:ascii="Times New Roman" w:hAnsi="Times New Roman" w:cs="Times New Roman"/>
          <w:sz w:val="28"/>
          <w:szCs w:val="28"/>
        </w:rPr>
        <w:br/>
        <w:t>подпрограммы "Повышение безопасности дорожного движения в муниципальном образовании Кавказский район"</w:t>
      </w:r>
    </w:p>
    <w:p w:rsidR="00324495" w:rsidRPr="00324495" w:rsidRDefault="00324495" w:rsidP="00C054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80"/>
      </w:tblGrid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жилищно-коммунального хозяйства, транспорта и связи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4" w:name="sub_444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  <w:bookmarkEnd w:id="64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5" w:name="sub_65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  <w:bookmarkEnd w:id="65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безопасная транспортировка детей и учащихся к общеобразовательным и иным учреждениям;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безопасности дорожного движения.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sub_66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  <w:bookmarkEnd w:id="66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текущий ремонт автобусов для транспортировки детей;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sub_85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  <w:bookmarkEnd w:id="67"/>
            <w:r w:rsidR="00F27098"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учащихся в кабинетах оснащенных предметными комплексами по тематике "Повышение безопасности дорожного движения" в общеобразовательных учреждениях Кавказского района"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автотранспортных средств (автобусов), закрепленных за образовательными учреждениями муниципального образования Кавказский район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участков автомобильных дорог муниципального образования Кавказский район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протяженность автомобильных дорог, в отношении которых произведена механизированная посыпка ПСС и механизированная очистка от снега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8" w:name="sub_888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  <w:bookmarkEnd w:id="68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Срок реализации 2015 - 2021 годы, этапы реализации не предусмотрены.</w:t>
            </w:r>
          </w:p>
        </w:tc>
      </w:tr>
      <w:tr w:rsidR="00324495" w:rsidRPr="00324495" w:rsidTr="005C1A7B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9" w:name="sub_859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  <w:bookmarkEnd w:id="69"/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</w:tcPr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 составляет 18 </w:t>
            </w:r>
            <w:r w:rsidR="00422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56,1 тыс. руб., в том числе по годам: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год - 6 </w:t>
            </w:r>
            <w:r w:rsidR="004225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83,5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2016 год - 1 912,1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2017 год - 1 912,1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2018 год - 1 912,1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2019 год - 1 912,1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2020 год - 1 912,1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2021 год - 1 912,1 тыс. руб.;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в том числе из сре</w:t>
            </w:r>
            <w:proofErr w:type="gramStart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аевого бюджета -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5 000,0 тыс. руб., в том числе по годам: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2015 год - 5 000,0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2016 год - 0,0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2017 год - 0,0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2018 год - 0,0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2019 год - 0,0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2020 год - 0,0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2021 год - 0,0 тыс. руб.;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в том числе из средств местного бюджета - 13 156,1 тыс. руб., в том числе по годам: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 xml:space="preserve">2015 год - 1 </w:t>
            </w:r>
            <w:r w:rsidR="004225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83,5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2016 год - 1 912,1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2017 год - 1 912,1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2018 год - 1 912,1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2019 год - 1 912,1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2020 год - 1 912,1 тыс. руб.</w:t>
            </w:r>
          </w:p>
          <w:p w:rsidR="00324495" w:rsidRPr="00324495" w:rsidRDefault="00324495" w:rsidP="0032449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4495">
              <w:rPr>
                <w:rFonts w:ascii="Times New Roman" w:hAnsi="Times New Roman" w:cs="Times New Roman"/>
                <w:sz w:val="28"/>
                <w:szCs w:val="28"/>
              </w:rPr>
              <w:t>2021 год - 1 912,1 тыс. руб.;</w:t>
            </w:r>
          </w:p>
        </w:tc>
      </w:tr>
    </w:tbl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0" w:name="sub_102"/>
      <w:r w:rsidRPr="00324495">
        <w:rPr>
          <w:rFonts w:ascii="Times New Roman" w:hAnsi="Times New Roman" w:cs="Times New Roman"/>
          <w:sz w:val="28"/>
          <w:szCs w:val="28"/>
        </w:rPr>
        <w:t>1. Характеристика текущего состояния и прогноз развития реализации муниципальной подпрограммы в сфере безопасности дорожного движения</w:t>
      </w:r>
    </w:p>
    <w:bookmarkEnd w:id="70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С целью стабилизации безопасности дорожного движения и снижения аварийности в районе необходимо уделять особое внимание дорожному покрытию улично-дорожной сети, нанесению дорожной разметки на автодорогах населённых пунктов, а также освещенности, наличия пешеходных дорожек, тротуаров, дорожных знаков, пешеходных ограждений.</w:t>
      </w: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Основное влияние на уровень аварийности оказывают нарушения водителями транспортных сре</w:t>
      </w:r>
      <w:proofErr w:type="gramStart"/>
      <w:r w:rsidR="00324495" w:rsidRPr="0032449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324495" w:rsidRPr="00324495">
        <w:rPr>
          <w:rFonts w:ascii="Times New Roman" w:hAnsi="Times New Roman" w:cs="Times New Roman"/>
          <w:sz w:val="28"/>
          <w:szCs w:val="28"/>
        </w:rPr>
        <w:t>авил дорожного движения, а также состояние дорожного комплекса, в частности частичное отсутствие дорожных знаков предусмотренных дислокацией дорожного движения в поселениях района.</w:t>
      </w: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В реестр муниципального имущества муниципального образования Кавказский район, утвержденного решением Совета муниципального образования Кавказский район от 23 мая 2013 года N 691 "Об утверждении уточненного Реестра муниципального имущества муниципального образования Кавказский район", включены 12 автомобильных дорог общего пользования местного значения, общей протяженностью 34,1 км из них: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- 20,9 км асфальтобетонное покрытие;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lastRenderedPageBreak/>
        <w:t>- 2,8 км грунтовое покрытие;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- 10,4 км гравийное покрытие.</w:t>
      </w: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В 2013 году администрация муниципального образования Кавказский район реализована ведомственная целевая программа "Капитальный ремонт и ремонт автомобильных дорог местного значения Краснодарского края на 2012 - 2014 годы" на условиях </w:t>
      </w:r>
      <w:proofErr w:type="spellStart"/>
      <w:r w:rsidR="00324495" w:rsidRPr="0032449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24495" w:rsidRPr="003244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4495" w:rsidRPr="0032449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вышеуказанной программы были выполнены работы по ремонту автомобильных дорог в асфальтобетонном исполнении: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"п. Комсомольский - п. Расцвет" 1,952 км;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"п. им. М. Горького - п. Озёрный" 0,250 км;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"х. Привольный - х. Красная Звезда" 0,126 км;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"п. Мирской - ФАД Кавказ" 0,750 км;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"х. Красная Звезда - х. Прибрежный" 0,110 км.</w:t>
      </w: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24495" w:rsidRPr="00324495">
        <w:rPr>
          <w:rFonts w:ascii="Times New Roman" w:hAnsi="Times New Roman" w:cs="Times New Roman"/>
          <w:sz w:val="28"/>
          <w:szCs w:val="28"/>
        </w:rPr>
        <w:t>Благодаря реализации мероприятий по ремонту дорог значительно улучшилось качественное предоставление транспортных услуг населению, повысило социально-экономический уровень поселений района, значительно снизился рост социальной напряженности и количества обращений граждан с критикой в адрес органов местного самоуправления, повысило авторитет руководителей аппарата местного самоуправления, а также снижен риск опасного поведения участников дорожного движения, вследствие чего могли допускаться дорожно-транспортные происшествия.</w:t>
      </w:r>
      <w:proofErr w:type="gramEnd"/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Тем не менее, состояние дорожного полотна большей части </w:t>
      </w:r>
      <w:proofErr w:type="gramStart"/>
      <w:r w:rsidR="00324495" w:rsidRPr="00324495">
        <w:rPr>
          <w:rFonts w:ascii="Times New Roman" w:hAnsi="Times New Roman" w:cs="Times New Roman"/>
          <w:sz w:val="28"/>
          <w:szCs w:val="28"/>
        </w:rPr>
        <w:t>автомобильных дорог, включенных в реестр муниципального имущества муниципального образования Кавказский район находится</w:t>
      </w:r>
      <w:proofErr w:type="gramEnd"/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в неудовлетворительном состоянии, поэтому необходима дальнейшая реализация мероприятий по ремонту дорог.</w:t>
      </w: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Существующая система обеспечения безопасности дорожного движения характеризуется недостаточной комплексностью и отсутствием эффективного механизма координации действий органов исполнительной власти, что ведет к разобщенности при осуществлении деятельности в области обеспечения безопасности дорожного движения.</w:t>
      </w: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В условиях отсутствия комплексных мер, направленных на повышение безопасности дорожного движения, ситуация будет ухудшаться.</w:t>
      </w: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Таким образом, необходимость разработки и реализации подпрограммы обусловлена социально-экономической остротой проблемы обеспечения безопасности дорожного движения.</w:t>
      </w: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осуществить развитие и использование научного потенциала при исследовании причин возникновения дорожно-транспортных происшествий, а также формирование основ и приоритетных направлений профилактики дорожно-транспортных происшествий и снижения тяжести их последствий.</w:t>
      </w: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Эффективное использование средств районного бюджета, направленного на реализацию подпрограммы позволит: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создать условия для проведения обучающих занятий по профилактике безопасности дорожного движения среди учащихся общеобразовательных учреждений, оборудовать кабинеты общеобразовательных учреждений наглядными </w:t>
      </w:r>
      <w:r w:rsidRPr="00324495">
        <w:rPr>
          <w:rFonts w:ascii="Times New Roman" w:hAnsi="Times New Roman" w:cs="Times New Roman"/>
          <w:sz w:val="28"/>
          <w:szCs w:val="28"/>
        </w:rPr>
        <w:lastRenderedPageBreak/>
        <w:t>пособиями, стендами, обучающими играми, увеличить численность отрядов "Юные инспектора дорожного движения";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повысить уровень безопасности дорожного движения;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увеличить пропускную способность муниципальных автомобильных дорог и улиц;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повысить эффективность управления безопасностью дорожного движения;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предупредить опасное поведение участников дорожного движения.</w:t>
      </w:r>
    </w:p>
    <w:p w:rsidR="00324495" w:rsidRPr="00324495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Реализация подпрограммы позволит решить важнейшие социально-экономические задачи, а именно повышение уровня жизни населения, улучшение проживания, повышение экономической самостоятельности муниципального образования и его инвестиционной привлекательности.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C745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2. Цели, задачи и целевые показатели достижения целей и решения задач, сроки и этапы реализации подпрограммы</w:t>
      </w:r>
    </w:p>
    <w:p w:rsidR="00324495" w:rsidRPr="00324495" w:rsidRDefault="00324495" w:rsidP="000C7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отражены в </w:t>
      </w:r>
      <w:hyperlink w:anchor="sub_1801" w:history="1">
        <w:r w:rsidR="00324495" w:rsidRPr="0045036F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1</w:t>
        </w:r>
      </w:hyperlink>
      <w:r w:rsidR="00324495" w:rsidRPr="0045036F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992"/>
      <w:r w:rsidRPr="0045036F">
        <w:rPr>
          <w:rFonts w:ascii="Times New Roman" w:hAnsi="Times New Roman" w:cs="Times New Roman"/>
          <w:sz w:val="28"/>
          <w:szCs w:val="28"/>
        </w:rPr>
        <w:t>Сроки реализации подпрограммы - 2015 - 2021 годы.</w:t>
      </w:r>
    </w:p>
    <w:bookmarkEnd w:id="71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4495" w:rsidP="000C745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72" w:name="sub_302"/>
      <w:r w:rsidRPr="0045036F">
        <w:rPr>
          <w:rFonts w:ascii="Times New Roman" w:hAnsi="Times New Roman" w:cs="Times New Roman"/>
          <w:color w:val="auto"/>
          <w:sz w:val="28"/>
          <w:szCs w:val="28"/>
        </w:rPr>
        <w:t>3. Перечень мероприятий муниципальной подпрограммы</w:t>
      </w:r>
    </w:p>
    <w:bookmarkEnd w:id="72"/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0C745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отражен в </w:t>
      </w:r>
      <w:hyperlink w:anchor="sub_1802" w:history="1">
        <w:r w:rsidR="00324495" w:rsidRPr="0045036F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2</w:t>
        </w:r>
      </w:hyperlink>
      <w:r w:rsidR="00324495" w:rsidRPr="0045036F">
        <w:rPr>
          <w:rFonts w:ascii="Times New Roman" w:hAnsi="Times New Roman" w:cs="Times New Roman"/>
          <w:sz w:val="28"/>
          <w:szCs w:val="28"/>
        </w:rPr>
        <w:t>.</w:t>
      </w:r>
    </w:p>
    <w:p w:rsidR="00324495" w:rsidRPr="0045036F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4426D2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4. Обоснование ресурсного обеспечения муниципальной подпрограммы</w:t>
      </w:r>
    </w:p>
    <w:p w:rsidR="00324495" w:rsidRPr="00324495" w:rsidRDefault="00324495" w:rsidP="004426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495" w:rsidRPr="0045036F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411"/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Общий объем финансирования подпрограммы составляет 18 </w:t>
      </w:r>
      <w:r>
        <w:rPr>
          <w:rFonts w:ascii="Times New Roman" w:hAnsi="Times New Roman" w:cs="Times New Roman"/>
          <w:sz w:val="28"/>
          <w:szCs w:val="28"/>
        </w:rPr>
        <w:t>2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56,1 тысяч рублей и приведен </w:t>
      </w:r>
      <w:r w:rsidR="00324495" w:rsidRPr="0045036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1803" w:history="1">
        <w:r w:rsidR="00324495" w:rsidRPr="0045036F">
          <w:rPr>
            <w:rStyle w:val="a4"/>
            <w:rFonts w:ascii="Times New Roman" w:hAnsi="Times New Roman"/>
            <w:color w:val="auto"/>
            <w:sz w:val="28"/>
            <w:szCs w:val="28"/>
          </w:rPr>
          <w:t>Приложении N 3</w:t>
        </w:r>
      </w:hyperlink>
      <w:r w:rsidR="00324495" w:rsidRPr="0045036F">
        <w:rPr>
          <w:rFonts w:ascii="Times New Roman" w:hAnsi="Times New Roman" w:cs="Times New Roman"/>
          <w:sz w:val="28"/>
          <w:szCs w:val="28"/>
        </w:rPr>
        <w:t>.</w:t>
      </w:r>
    </w:p>
    <w:p w:rsidR="00324495" w:rsidRPr="00324495" w:rsidRDefault="00326A63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412"/>
      <w:bookmarkEnd w:id="73"/>
      <w:r w:rsidRPr="0045036F">
        <w:rPr>
          <w:rFonts w:ascii="Times New Roman" w:hAnsi="Times New Roman" w:cs="Times New Roman"/>
          <w:sz w:val="28"/>
          <w:szCs w:val="28"/>
        </w:rPr>
        <w:tab/>
      </w:r>
      <w:r w:rsidR="00324495" w:rsidRPr="0045036F">
        <w:rPr>
          <w:rFonts w:ascii="Times New Roman" w:hAnsi="Times New Roman" w:cs="Times New Roman"/>
          <w:sz w:val="28"/>
          <w:szCs w:val="28"/>
        </w:rPr>
        <w:t>Подпрограмма реализуется за счет сре</w:t>
      </w:r>
      <w:proofErr w:type="gramStart"/>
      <w:r w:rsidR="00324495" w:rsidRPr="0045036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324495" w:rsidRPr="0045036F">
        <w:rPr>
          <w:rFonts w:ascii="Times New Roman" w:hAnsi="Times New Roman" w:cs="Times New Roman"/>
          <w:sz w:val="28"/>
          <w:szCs w:val="28"/>
        </w:rPr>
        <w:t>аевого и районного</w:t>
      </w:r>
      <w:r w:rsidR="00324495" w:rsidRPr="00324495">
        <w:rPr>
          <w:rFonts w:ascii="Times New Roman" w:hAnsi="Times New Roman" w:cs="Times New Roman"/>
          <w:sz w:val="28"/>
          <w:szCs w:val="28"/>
        </w:rPr>
        <w:t xml:space="preserve"> бюджетов.</w:t>
      </w:r>
    </w:p>
    <w:bookmarkEnd w:id="74"/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Ресурсное обеспечение мероприятий подпрограммы носит прогнозный характер и подлежит ежегодной корректировке в пределах бюджетных ассигнований, предусмотренных решением Совета муниципального образования Кавказский район о бюджете муниципального образования Кавказский район на соответствующий финансовый год и на плановый период.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324495" w:rsidP="00010C3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75" w:name="sub_502"/>
      <w:r w:rsidRPr="00324495">
        <w:rPr>
          <w:rFonts w:ascii="Times New Roman" w:hAnsi="Times New Roman" w:cs="Times New Roman"/>
          <w:sz w:val="28"/>
          <w:szCs w:val="28"/>
        </w:rPr>
        <w:t xml:space="preserve">5. Механизм реализации муниципальной подпрограммы и </w:t>
      </w:r>
      <w:proofErr w:type="gramStart"/>
      <w:r w:rsidRPr="003244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4495">
        <w:rPr>
          <w:rFonts w:ascii="Times New Roman" w:hAnsi="Times New Roman" w:cs="Times New Roman"/>
          <w:sz w:val="28"/>
          <w:szCs w:val="28"/>
        </w:rPr>
        <w:t xml:space="preserve"> ее выполнением</w:t>
      </w:r>
    </w:p>
    <w:bookmarkEnd w:id="75"/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Механизм реализации подпрограммы основывается на принципах разграничения полномочий и ответственности участников Программы. По всем мероприятиям Программы должны быть определены ответственные исполнители, источники и соответствующие объемы финансирования.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Текущее управление подпрограммой осуществляет ее координатор, который: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разработку и реализацию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организует работу по достижению целевых показателей подпрограммы;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представляет координатору муниципальной программы отчетность о реализации подпрограммы, а также информацию, необходимую для проведения оценки </w:t>
      </w:r>
      <w:r w:rsidRPr="00324495">
        <w:rPr>
          <w:rFonts w:ascii="Times New Roman" w:hAnsi="Times New Roman" w:cs="Times New Roman"/>
          <w:sz w:val="28"/>
          <w:szCs w:val="28"/>
        </w:rPr>
        <w:lastRenderedPageBreak/>
        <w:t>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324495" w:rsidRPr="00324495" w:rsidRDefault="00010C37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Муниципальный заказчик: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 xml:space="preserve">- заключает муниципальные контракты в установленном законодательством порядке на основании </w:t>
      </w:r>
      <w:r w:rsidRPr="00010C37">
        <w:rPr>
          <w:rFonts w:ascii="Times New Roman" w:hAnsi="Times New Roman" w:cs="Times New Roman"/>
          <w:sz w:val="28"/>
          <w:szCs w:val="28"/>
        </w:rPr>
        <w:t>положений</w:t>
      </w:r>
      <w:r w:rsidRPr="00010C3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8" w:history="1">
        <w:r w:rsidRPr="00010C37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Федерального закона</w:t>
        </w:r>
      </w:hyperlink>
      <w:r w:rsidRPr="00010C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C37">
        <w:rPr>
          <w:rFonts w:ascii="Times New Roman" w:hAnsi="Times New Roman" w:cs="Times New Roman"/>
          <w:sz w:val="28"/>
          <w:szCs w:val="28"/>
        </w:rPr>
        <w:t>от 5</w:t>
      </w:r>
      <w:r w:rsidRPr="00324495">
        <w:rPr>
          <w:rFonts w:ascii="Times New Roman" w:hAnsi="Times New Roman" w:cs="Times New Roman"/>
          <w:sz w:val="28"/>
          <w:szCs w:val="28"/>
        </w:rPr>
        <w:t xml:space="preserve"> апреля 2013 года N 44-ФЗ "О контрактной системе в сфере закупок товаров, работ, услуг для обеспечения муниципальных и муниципальных нужд";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проводит анализ выполнения мероприятий;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согласование с координатором муниципальной программы (подпрограммы) возможных сроков выполнения мероприятия, предложений по объемам и источникам финансирования;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-формирует бюджетные заявки на финансирование мероприятий подпрограммы (основного мероприятия), а также осуществляет иные полномочия, установленные муниципальной программой (подпрограммой).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обеспечивает реализацию мероприятия и проводит анализ его выполнения;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представляет отчетность координатору муниципальной программы (подпрограммы) о результатах выполнения мероприятия подпрограммы (основного мероприятия, ведомственной целевой программы);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95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муниципальной программой "Комплексное и устойчивое развитие муниципального образования Кавказский район в сфере строительства, архитектуры, дорожного хозяйства и жилищно-коммунального хозяйства".</w:t>
      </w:r>
    </w:p>
    <w:p w:rsidR="00324495" w:rsidRPr="00324495" w:rsidRDefault="00D67441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4495" w:rsidRPr="00324495">
        <w:rPr>
          <w:rFonts w:ascii="Times New Roman" w:hAnsi="Times New Roman" w:cs="Times New Roman"/>
          <w:sz w:val="28"/>
          <w:szCs w:val="28"/>
        </w:rPr>
        <w:t>Денежные средства, выделенные на реализацию муниципальной подпрограммы, расходуются исполнителями в соответствии с действующим законодательством.</w:t>
      </w:r>
    </w:p>
    <w:p w:rsidR="00324495" w:rsidRPr="00324495" w:rsidRDefault="00324495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25" w:rsidRDefault="001F2525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21FCC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  <w:sectPr w:rsidR="00921FCC" w:rsidSect="0032449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6A7476" w:rsidRPr="002455AE" w:rsidRDefault="006A7476" w:rsidP="006A7476">
      <w:pPr>
        <w:spacing w:after="0" w:line="240" w:lineRule="auto"/>
        <w:ind w:firstLine="698"/>
        <w:jc w:val="right"/>
        <w:rPr>
          <w:rFonts w:ascii="Times New Roman" w:hAnsi="Times New Roman" w:cs="Times New Roman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N 1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 xml:space="preserve">к </w:t>
      </w:r>
      <w:hyperlink w:anchor="sub_1800" w:history="1">
        <w:r w:rsidRPr="002455AE">
          <w:rPr>
            <w:rStyle w:val="a4"/>
            <w:rFonts w:ascii="Times New Roman" w:hAnsi="Times New Roman"/>
            <w:b w:val="0"/>
            <w:color w:val="auto"/>
          </w:rPr>
          <w:t>подпрограмме</w:t>
        </w:r>
      </w:hyperlink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"Повышение</w:t>
      </w:r>
    </w:p>
    <w:p w:rsidR="00C219A9" w:rsidRPr="002455AE" w:rsidRDefault="006A7476" w:rsidP="006A7476">
      <w:pPr>
        <w:spacing w:after="0" w:line="240" w:lineRule="auto"/>
        <w:ind w:left="7968" w:hanging="180"/>
        <w:jc w:val="right"/>
        <w:rPr>
          <w:rFonts w:ascii="Times New Roman" w:eastAsia="Calibri" w:hAnsi="Times New Roman" w:cs="Times New Roman"/>
          <w:lang w:eastAsia="en-US"/>
        </w:rPr>
      </w:pP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t>безопасности дорожного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движения в муниципальном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  <w:t>образовании Кавказский район"</w:t>
      </w:r>
      <w:r w:rsidRPr="002455AE">
        <w:rPr>
          <w:rStyle w:val="a3"/>
          <w:rFonts w:ascii="Times New Roman" w:hAnsi="Times New Roman" w:cs="Times New Roman"/>
          <w:b w:val="0"/>
          <w:bCs/>
          <w:color w:val="auto"/>
        </w:rPr>
        <w:br/>
      </w:r>
    </w:p>
    <w:p w:rsidR="006A7476" w:rsidRPr="002455AE" w:rsidRDefault="006A7476" w:rsidP="006A7476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67502F" w:rsidRPr="002455AE" w:rsidRDefault="0028108B" w:rsidP="0028108B">
      <w:pPr>
        <w:pStyle w:val="1"/>
        <w:rPr>
          <w:rFonts w:ascii="Times New Roman" w:hAnsi="Times New Roman" w:cs="Times New Roman"/>
          <w:b w:val="0"/>
          <w:color w:val="auto"/>
        </w:rPr>
      </w:pPr>
      <w:r w:rsidRPr="002455AE">
        <w:rPr>
          <w:rFonts w:ascii="Times New Roman" w:hAnsi="Times New Roman" w:cs="Times New Roman"/>
          <w:b w:val="0"/>
          <w:color w:val="auto"/>
        </w:rPr>
        <w:t>Цели, задачи и целевые</w:t>
      </w:r>
      <w:r w:rsidRPr="002455AE">
        <w:rPr>
          <w:rFonts w:ascii="Times New Roman" w:hAnsi="Times New Roman" w:cs="Times New Roman"/>
          <w:b w:val="0"/>
          <w:color w:val="auto"/>
        </w:rPr>
        <w:br/>
        <w:t>показатели подпрограммы "Повышение безопасности дорожного движения в муниципальном образовании Кавказский район"</w:t>
      </w:r>
      <w:r w:rsidRPr="002455AE">
        <w:rPr>
          <w:rFonts w:ascii="Times New Roman" w:hAnsi="Times New Roman" w:cs="Times New Roman"/>
          <w:b w:val="0"/>
          <w:color w:val="auto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3084"/>
        <w:gridCol w:w="1354"/>
        <w:gridCol w:w="1151"/>
        <w:gridCol w:w="1222"/>
        <w:gridCol w:w="1151"/>
        <w:gridCol w:w="1151"/>
        <w:gridCol w:w="1152"/>
        <w:gridCol w:w="164"/>
        <w:gridCol w:w="1278"/>
        <w:gridCol w:w="46"/>
        <w:gridCol w:w="58"/>
        <w:gridCol w:w="1386"/>
        <w:gridCol w:w="29"/>
        <w:gridCol w:w="23"/>
        <w:gridCol w:w="1260"/>
      </w:tblGrid>
      <w:tr w:rsidR="0067502F" w:rsidRPr="0067502F" w:rsidTr="005C1A7B">
        <w:tc>
          <w:tcPr>
            <w:tcW w:w="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N</w:t>
            </w:r>
            <w:r w:rsidRPr="0067502F">
              <w:rPr>
                <w:rFonts w:ascii="Times New Roman" w:hAnsi="Times New Roman" w:cs="Times New Roman"/>
              </w:rPr>
              <w:br/>
            </w:r>
            <w:proofErr w:type="gramStart"/>
            <w:r w:rsidRPr="0067502F">
              <w:rPr>
                <w:rFonts w:ascii="Times New Roman" w:hAnsi="Times New Roman" w:cs="Times New Roman"/>
              </w:rPr>
              <w:t>п</w:t>
            </w:r>
            <w:proofErr w:type="gramEnd"/>
            <w:r w:rsidRPr="0067502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Статус*</w:t>
            </w:r>
          </w:p>
        </w:tc>
        <w:tc>
          <w:tcPr>
            <w:tcW w:w="8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67502F" w:rsidRPr="0067502F" w:rsidTr="005C1A7B">
        <w:tc>
          <w:tcPr>
            <w:tcW w:w="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2015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2016 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2017 год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2018 год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2019 год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2020 год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2021 год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11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5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EC0157" w:rsidP="0067502F">
            <w:pPr>
              <w:pStyle w:val="a6"/>
              <w:rPr>
                <w:rFonts w:ascii="Times New Roman" w:hAnsi="Times New Roman" w:cs="Times New Roman"/>
              </w:rPr>
            </w:pPr>
            <w:hyperlink w:anchor="sub_1800" w:history="1">
              <w:r w:rsidR="0067502F" w:rsidRPr="0045036F">
                <w:rPr>
                  <w:rStyle w:val="a4"/>
                  <w:rFonts w:ascii="Times New Roman" w:hAnsi="Times New Roman"/>
                  <w:color w:val="auto"/>
                </w:rPr>
                <w:t>Подпрограмма</w:t>
              </w:r>
            </w:hyperlink>
            <w:r w:rsidR="0067502F" w:rsidRPr="0045036F">
              <w:rPr>
                <w:rFonts w:ascii="Times New Roman" w:hAnsi="Times New Roman" w:cs="Times New Roman"/>
              </w:rPr>
              <w:t xml:space="preserve"> "П</w:t>
            </w:r>
            <w:r w:rsidR="0067502F" w:rsidRPr="0067502F">
              <w:rPr>
                <w:rFonts w:ascii="Times New Roman" w:hAnsi="Times New Roman" w:cs="Times New Roman"/>
              </w:rPr>
              <w:t>овышение безопасности дорожного движения в муниципальном образовании Кавказский район"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5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6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Мероприятие N 1 "Ремонт автотранспортных средств (автобусов), закрепленных за образовательными учреждениями"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6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Цель: Безопасная транспортировка детей и учащихся к общеобразовательным и иным учреждениям.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6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Задача: Текущий ремонт автобусов для транспортировки детей.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5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5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Наименование целевого показателя: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6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Целевой показатель: количество отремонтированных автотранспортных средств (автобусов), закрепленных за общеобразовательными учреждениями МО Кавказский район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24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502F">
              <w:rPr>
                <w:rFonts w:ascii="Times New Roman" w:hAnsi="Times New Roman" w:cs="Times New Roman"/>
              </w:rPr>
              <w:t>Мероприятие N 2 "Капитальный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ликвидации последствий чрезвычайных ситуаций на автомобильных дорогах местного значения, обустройство автомобильных дорог местного</w:t>
            </w:r>
            <w:proofErr w:type="gramEnd"/>
            <w:r w:rsidRPr="0067502F">
              <w:rPr>
                <w:rFonts w:ascii="Times New Roman" w:hAnsi="Times New Roman" w:cs="Times New Roman"/>
              </w:rPr>
              <w:t xml:space="preserve"> значения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 Российской Федерации и Краснодарского края".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6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Цель: создание условий для обеспечения безопасности дорожного движения.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5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6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Задача: 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67502F" w:rsidRPr="0067502F" w:rsidTr="005C1A7B">
        <w:tc>
          <w:tcPr>
            <w:tcW w:w="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6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Протяженность отремонтированных участков автомобильных дорог муниципального образования Кавказский район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0,900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0,210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0,250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2F" w:rsidRPr="0067502F" w:rsidRDefault="0067502F" w:rsidP="0067502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0,250</w:t>
            </w:r>
          </w:p>
        </w:tc>
      </w:tr>
    </w:tbl>
    <w:p w:rsidR="0067502F" w:rsidRPr="0067502F" w:rsidRDefault="0067502F" w:rsidP="00675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7502F" w:rsidRPr="0067502F" w:rsidTr="005C1A7B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67502F" w:rsidRPr="0067502F" w:rsidRDefault="0067502F" w:rsidP="0067502F">
            <w:pPr>
              <w:pStyle w:val="a6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Начальник отдела</w:t>
            </w:r>
            <w:r w:rsidRPr="0067502F">
              <w:rPr>
                <w:rFonts w:ascii="Times New Roman" w:hAnsi="Times New Roman" w:cs="Times New Roman"/>
              </w:rPr>
              <w:br/>
              <w:t>жилищно-коммунального</w:t>
            </w:r>
            <w:r w:rsidRPr="0067502F">
              <w:rPr>
                <w:rFonts w:ascii="Times New Roman" w:hAnsi="Times New Roman" w:cs="Times New Roman"/>
              </w:rPr>
              <w:br/>
              <w:t>хозяйства, транспорта и связи</w:t>
            </w:r>
            <w:r w:rsidRPr="0067502F">
              <w:rPr>
                <w:rFonts w:ascii="Times New Roman" w:hAnsi="Times New Roman" w:cs="Times New Roman"/>
              </w:rPr>
              <w:br/>
              <w:t>администрации муниципального</w:t>
            </w:r>
            <w:r w:rsidRPr="0067502F">
              <w:rPr>
                <w:rFonts w:ascii="Times New Roman" w:hAnsi="Times New Roman" w:cs="Times New Roman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67502F" w:rsidRPr="0067502F" w:rsidRDefault="0067502F" w:rsidP="0067502F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67502F">
              <w:rPr>
                <w:rFonts w:ascii="Times New Roman" w:hAnsi="Times New Roman" w:cs="Times New Roman"/>
              </w:rPr>
              <w:t>В.Н. Афанасьева</w:t>
            </w:r>
          </w:p>
        </w:tc>
      </w:tr>
    </w:tbl>
    <w:p w:rsidR="0028108B" w:rsidRPr="0028108B" w:rsidRDefault="0028108B" w:rsidP="0028108B">
      <w:pPr>
        <w:pStyle w:val="1"/>
        <w:rPr>
          <w:rFonts w:ascii="Times New Roman" w:hAnsi="Times New Roman" w:cs="Times New Roman"/>
        </w:rPr>
      </w:pPr>
    </w:p>
    <w:p w:rsidR="006A7476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392188" w:rsidRDefault="00392188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6A7476" w:rsidRDefault="006A7476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szCs w:val="28"/>
          <w:lang w:eastAsia="en-US"/>
        </w:rPr>
        <w:lastRenderedPageBreak/>
        <w:t>ПРИЛОЖЕНИЕ № 2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B22925" w:rsidRDefault="00921FCC" w:rsidP="00921FCC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921FCC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Default="00921FCC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124F1B" w:rsidRPr="007E604A" w:rsidRDefault="00124F1B" w:rsidP="00921FCC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8"/>
        </w:rPr>
      </w:pPr>
    </w:p>
    <w:p w:rsidR="00921FCC" w:rsidRPr="007E604A" w:rsidRDefault="00921FCC" w:rsidP="00921F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921FCC" w:rsidRPr="007E604A" w:rsidRDefault="00921FCC" w:rsidP="009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921FCC" w:rsidRPr="007E604A" w:rsidRDefault="00921FCC" w:rsidP="00921FCC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992"/>
        <w:gridCol w:w="993"/>
        <w:gridCol w:w="992"/>
        <w:gridCol w:w="992"/>
        <w:gridCol w:w="992"/>
        <w:gridCol w:w="993"/>
        <w:gridCol w:w="992"/>
        <w:gridCol w:w="900"/>
        <w:gridCol w:w="2218"/>
        <w:gridCol w:w="1418"/>
      </w:tblGrid>
      <w:tr w:rsidR="00921FCC" w:rsidRPr="007E604A" w:rsidTr="005C1A7B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№</w:t>
            </w:r>
          </w:p>
          <w:p w:rsidR="00921FCC" w:rsidRPr="00A91ED9" w:rsidRDefault="00921FCC" w:rsidP="00A91ED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1ED9">
              <w:rPr>
                <w:rFonts w:ascii="Times New Roman" w:hAnsi="Times New Roman" w:cs="Times New Roman"/>
              </w:rPr>
              <w:t>п</w:t>
            </w:r>
            <w:proofErr w:type="gramEnd"/>
            <w:r w:rsidRPr="00A91E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91ED9">
              <w:rPr>
                <w:rFonts w:ascii="Times New Roman" w:hAnsi="Times New Roman" w:cs="Times New Roman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A91ED9">
              <w:rPr>
                <w:rFonts w:ascii="Times New Roman" w:hAnsi="Times New Roman" w:cs="Times New Roman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A91ED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</w:p>
          <w:p w:rsidR="00921FCC" w:rsidRPr="00A91ED9" w:rsidRDefault="00921FCC" w:rsidP="00A91ED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91ED9">
              <w:rPr>
                <w:rFonts w:ascii="Times New Roman" w:hAnsi="Times New Roman" w:cs="Times New Roman"/>
                <w:shd w:val="clear" w:color="auto" w:fill="FFFFFF"/>
              </w:rPr>
              <w:t>всего</w:t>
            </w:r>
          </w:p>
          <w:p w:rsidR="00921FCC" w:rsidRPr="00A91ED9" w:rsidRDefault="00921FCC" w:rsidP="00A91ED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 w:rsidRPr="00A91ED9">
              <w:rPr>
                <w:rFonts w:ascii="Times New Roman" w:hAnsi="Times New Roman" w:cs="Times New Roman"/>
                <w:shd w:val="clear" w:color="auto" w:fill="FFFFFF"/>
              </w:rPr>
              <w:t>тыс</w:t>
            </w:r>
            <w:proofErr w:type="gramStart"/>
            <w:r w:rsidRPr="00A91ED9">
              <w:rPr>
                <w:rFonts w:ascii="Times New Roman" w:hAnsi="Times New Roman" w:cs="Times New Roman"/>
                <w:shd w:val="clear" w:color="auto" w:fill="FFFFFF"/>
              </w:rPr>
              <w:t>.р</w:t>
            </w:r>
            <w:proofErr w:type="gramEnd"/>
            <w:r w:rsidRPr="00A91ED9">
              <w:rPr>
                <w:rFonts w:ascii="Times New Roman" w:hAnsi="Times New Roman" w:cs="Times New Roman"/>
                <w:shd w:val="clear" w:color="auto" w:fill="FFFFFF"/>
              </w:rPr>
              <w:t>уб</w:t>
            </w:r>
            <w:proofErr w:type="spellEnd"/>
            <w:r w:rsidRPr="00A91ED9">
              <w:rPr>
                <w:rFonts w:ascii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6854" w:type="dxa"/>
            <w:gridSpan w:val="7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91ED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218" w:type="dxa"/>
            <w:vMerge w:val="restart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91ED9">
              <w:rPr>
                <w:rFonts w:ascii="Times New Roman" w:hAnsi="Times New Roman" w:cs="Times New Roman"/>
                <w:shd w:val="clear" w:color="auto" w:fill="FFFFFF"/>
              </w:rPr>
              <w:t xml:space="preserve">Непосредственный </w:t>
            </w:r>
          </w:p>
          <w:p w:rsidR="00921FCC" w:rsidRPr="00A91ED9" w:rsidRDefault="00921FCC" w:rsidP="00A91ED9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21FCC" w:rsidRPr="007E604A" w:rsidRDefault="00921FCC" w:rsidP="005C1A7B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  <w:shd w:val="clear" w:color="auto" w:fill="FFFFFF"/>
              </w:rPr>
              <w:t>Участник муниципальной программы</w:t>
            </w:r>
          </w:p>
        </w:tc>
      </w:tr>
      <w:tr w:rsidR="00921FCC" w:rsidRPr="007E604A" w:rsidTr="005C1A7B"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21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5C1A7B"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18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FCC" w:rsidRPr="007E604A" w:rsidRDefault="00921FCC" w:rsidP="005C1A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13</w:t>
            </w:r>
          </w:p>
        </w:tc>
      </w:tr>
      <w:tr w:rsidR="00921FCC" w:rsidRPr="007E604A" w:rsidTr="005C1A7B">
        <w:tc>
          <w:tcPr>
            <w:tcW w:w="993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616" w:type="dxa"/>
            <w:gridSpan w:val="11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Безопасная транспортировка детей и учащихся к общеобразовательным и иным учреждениям</w:t>
            </w:r>
          </w:p>
        </w:tc>
      </w:tr>
      <w:tr w:rsidR="00921FCC" w:rsidRPr="007E604A" w:rsidTr="005C1A7B">
        <w:tc>
          <w:tcPr>
            <w:tcW w:w="993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268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616" w:type="dxa"/>
            <w:gridSpan w:val="11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A91ED9">
              <w:rPr>
                <w:rFonts w:ascii="Times New Roman" w:hAnsi="Times New Roman" w:cs="Times New Roman"/>
              </w:rPr>
              <w:t>Текущий ремонт автобусов для транспортировки детей.</w:t>
            </w:r>
          </w:p>
        </w:tc>
      </w:tr>
      <w:tr w:rsidR="00921FCC" w:rsidRPr="007E604A" w:rsidTr="005C1A7B">
        <w:trPr>
          <w:cantSplit/>
          <w:trHeight w:val="1134"/>
        </w:trPr>
        <w:tc>
          <w:tcPr>
            <w:tcW w:w="993" w:type="dxa"/>
            <w:vMerge w:val="restart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ED9">
              <w:rPr>
                <w:rFonts w:ascii="Times New Roman" w:hAnsi="Times New Roman" w:cs="Times New Roman"/>
              </w:rPr>
              <w:t>Мероприятие №1</w:t>
            </w:r>
            <w:r w:rsidRPr="00A91ED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91ED9">
              <w:rPr>
                <w:rFonts w:ascii="Times New Roman" w:hAnsi="Times New Roman" w:cs="Times New Roman"/>
              </w:rPr>
              <w:t>Ремонт автотранспортных средств (автобусов),  закрепленных за образовательными учреждениями»</w:t>
            </w: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 xml:space="preserve">Своевременная организация выездов  детей для участия в мероприятиях различного уровня,  осуществление подвоза учащихся к образовательным учреждениям </w:t>
            </w:r>
            <w:proofErr w:type="gramStart"/>
            <w:r w:rsidRPr="00A91ED9">
              <w:rPr>
                <w:rFonts w:ascii="Times New Roman" w:hAnsi="Times New Roman" w:cs="Times New Roman"/>
              </w:rPr>
              <w:t>автобусами</w:t>
            </w:r>
            <w:proofErr w:type="gramEnd"/>
            <w:r w:rsidRPr="00A91ED9">
              <w:rPr>
                <w:rFonts w:ascii="Times New Roman" w:hAnsi="Times New Roman" w:cs="Times New Roman"/>
              </w:rPr>
              <w:t xml:space="preserve"> техническое состояние которых соответствует нормам действующего законодательства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Управление образования администрации муниципального образования Кавказский район</w:t>
            </w:r>
          </w:p>
        </w:tc>
      </w:tr>
      <w:tr w:rsidR="00921FCC" w:rsidRPr="007E604A" w:rsidTr="005C1A7B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1 900,0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21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5C1A7B">
        <w:trPr>
          <w:cantSplit/>
          <w:trHeight w:val="757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5C1A7B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5C1A7B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5C1A7B">
        <w:tc>
          <w:tcPr>
            <w:tcW w:w="993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2616" w:type="dxa"/>
            <w:gridSpan w:val="11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A91ED9">
              <w:rPr>
                <w:rFonts w:ascii="Times New Roman" w:hAnsi="Times New Roman" w:cs="Times New Roman"/>
              </w:rPr>
              <w:t>Создание условий для обеспечения безопасности дорожного движения.</w:t>
            </w:r>
          </w:p>
        </w:tc>
      </w:tr>
      <w:tr w:rsidR="00921FCC" w:rsidRPr="007E604A" w:rsidTr="005C1A7B">
        <w:tc>
          <w:tcPr>
            <w:tcW w:w="993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2268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2616" w:type="dxa"/>
            <w:gridSpan w:val="11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A91ED9">
              <w:rPr>
                <w:rFonts w:ascii="Times New Roman" w:hAnsi="Times New Roman" w:cs="Times New Roman"/>
              </w:rPr>
              <w:t>Выполнение работ по ремонту и содержанию дорожного полотна автомобильных дорог общего пользования местного значения, включенных в реестр имущества МО Кавказский район.</w:t>
            </w:r>
          </w:p>
        </w:tc>
      </w:tr>
      <w:tr w:rsidR="00921FCC" w:rsidRPr="007E604A" w:rsidTr="005C1A7B">
        <w:trPr>
          <w:cantSplit/>
          <w:trHeight w:val="1134"/>
        </w:trPr>
        <w:tc>
          <w:tcPr>
            <w:tcW w:w="993" w:type="dxa"/>
            <w:vMerge w:val="restart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21FCC" w:rsidRPr="00A91ED9" w:rsidRDefault="00921FCC" w:rsidP="00A91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91ED9">
              <w:rPr>
                <w:rFonts w:ascii="Times New Roman" w:hAnsi="Times New Roman" w:cs="Times New Roman"/>
              </w:rPr>
              <w:t xml:space="preserve">Мероприятие №2 «Капитальный ремонт, ремонт и содержание автомобильных дорог общего пользования местного значения, включенных в реестр имущества муниципального образования Кавказский район, разработка документации по планировке территории в целях размещения </w:t>
            </w:r>
            <w:r w:rsidRPr="00A91ED9">
              <w:rPr>
                <w:rFonts w:ascii="Times New Roman" w:hAnsi="Times New Roman" w:cs="Times New Roman"/>
              </w:rPr>
              <w:lastRenderedPageBreak/>
              <w:t>автомобильных дорог, инженерные изыскания, разработка проектной документации, проведение необходимых экспертиз, выкуп земельных участков и подготовку территории строительства, ликвидация последствий чрезвычайных ситуаций на автомобильных дорогах местного значения, обустройство автомобильных дорог местного значения</w:t>
            </w:r>
            <w:proofErr w:type="gramEnd"/>
            <w:r w:rsidRPr="00A91ED9">
              <w:rPr>
                <w:rFonts w:ascii="Times New Roman" w:hAnsi="Times New Roman" w:cs="Times New Roman"/>
              </w:rPr>
              <w:t xml:space="preserve"> в целях повышения безопасности дорожного движения, 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16 356,1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6383,5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2218" w:type="dxa"/>
            <w:vMerge w:val="restart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Дорожное полотно участков дорог соответствует нормам действующего законодательства, повышение безопасности дорожного движения, предупреждение опасного поведения участников дорожного движения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>Отдел жилищно-коммунального хозяйства, транспорта и связи администрации муниципального образования Кавказский район</w:t>
            </w:r>
          </w:p>
        </w:tc>
      </w:tr>
      <w:tr w:rsidR="00921FCC" w:rsidRPr="007E604A" w:rsidTr="005C1A7B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11 356,1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1 383,5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1 662,1</w:t>
            </w:r>
          </w:p>
        </w:tc>
        <w:tc>
          <w:tcPr>
            <w:tcW w:w="221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5C1A7B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5C1A7B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5C1A7B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C02DBF">
        <w:trPr>
          <w:cantSplit/>
          <w:trHeight w:val="416"/>
        </w:trPr>
        <w:tc>
          <w:tcPr>
            <w:tcW w:w="993" w:type="dxa"/>
            <w:vMerge w:val="restart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Итого по подпрограмме:</w:t>
            </w: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18 256,1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6 783,5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2218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C02DBF">
        <w:trPr>
          <w:cantSplit/>
          <w:trHeight w:val="568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13 256,1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1 783,5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1 912,1</w:t>
            </w:r>
          </w:p>
        </w:tc>
        <w:tc>
          <w:tcPr>
            <w:tcW w:w="2218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C02DBF">
        <w:trPr>
          <w:cantSplit/>
          <w:trHeight w:val="548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8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C02DBF">
        <w:trPr>
          <w:cantSplit/>
          <w:trHeight w:val="698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8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21FCC" w:rsidRPr="007E604A" w:rsidTr="005C1A7B">
        <w:trPr>
          <w:cantSplit/>
          <w:trHeight w:val="1134"/>
        </w:trPr>
        <w:tc>
          <w:tcPr>
            <w:tcW w:w="993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21FCC" w:rsidRPr="00A91ED9" w:rsidRDefault="00921FCC" w:rsidP="00A91E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1ED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18" w:type="dxa"/>
            <w:shd w:val="clear" w:color="auto" w:fill="auto"/>
          </w:tcPr>
          <w:p w:rsidR="00921FCC" w:rsidRPr="00A91ED9" w:rsidRDefault="00921FCC" w:rsidP="00A91ED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921FCC" w:rsidRPr="007E604A" w:rsidRDefault="00921FCC" w:rsidP="005C1A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21FCC" w:rsidRPr="007E604A" w:rsidRDefault="00921FCC" w:rsidP="00921FCC">
      <w:pPr>
        <w:spacing w:after="0" w:line="240" w:lineRule="auto"/>
        <w:rPr>
          <w:rFonts w:ascii="Times New Roman" w:eastAsia="Arial CYR" w:hAnsi="Times New Roman" w:cs="Times New Roman"/>
          <w:color w:val="008000"/>
          <w:sz w:val="28"/>
          <w:szCs w:val="28"/>
        </w:rPr>
      </w:pPr>
    </w:p>
    <w:p w:rsidR="00921FCC" w:rsidRPr="007E604A" w:rsidRDefault="00921FCC" w:rsidP="00921FCC">
      <w:pPr>
        <w:spacing w:after="0" w:line="240" w:lineRule="auto"/>
        <w:rPr>
          <w:rFonts w:ascii="Times New Roman" w:eastAsia="Arial CYR" w:hAnsi="Times New Roman" w:cs="Times New Roman"/>
          <w:color w:val="008000"/>
          <w:sz w:val="28"/>
          <w:szCs w:val="28"/>
        </w:rPr>
      </w:pPr>
    </w:p>
    <w:p w:rsidR="00921FCC" w:rsidRPr="007E604A" w:rsidRDefault="00921FCC" w:rsidP="00921FCC">
      <w:pPr>
        <w:spacing w:after="0" w:line="240" w:lineRule="auto"/>
        <w:rPr>
          <w:rFonts w:ascii="Times New Roman" w:eastAsia="Arial CYR" w:hAnsi="Times New Roman" w:cs="Times New Roman"/>
          <w:color w:val="008000"/>
          <w:sz w:val="28"/>
          <w:szCs w:val="28"/>
        </w:rPr>
      </w:pPr>
    </w:p>
    <w:p w:rsidR="00921FCC" w:rsidRPr="00512FE6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512FE6">
        <w:rPr>
          <w:rFonts w:ascii="Times New Roman" w:hAnsi="Times New Roman" w:cs="Times New Roman"/>
          <w:sz w:val="24"/>
          <w:szCs w:val="24"/>
        </w:rPr>
        <w:t xml:space="preserve">Начальник отдела жилищно-коммунального хозяйства, </w:t>
      </w:r>
    </w:p>
    <w:p w:rsidR="00921FCC" w:rsidRPr="00512FE6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512FE6">
        <w:rPr>
          <w:rFonts w:ascii="Times New Roman" w:hAnsi="Times New Roman" w:cs="Times New Roman"/>
          <w:sz w:val="24"/>
          <w:szCs w:val="24"/>
        </w:rPr>
        <w:t xml:space="preserve">транспорта и связи администрации </w:t>
      </w:r>
    </w:p>
    <w:p w:rsidR="00921FCC" w:rsidRPr="00512FE6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512FE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Кавказский район                                       </w:t>
      </w:r>
      <w:r w:rsidRPr="00512FE6">
        <w:rPr>
          <w:rFonts w:ascii="Times New Roman" w:hAnsi="Times New Roman" w:cs="Times New Roman"/>
          <w:sz w:val="24"/>
          <w:szCs w:val="24"/>
        </w:rPr>
        <w:tab/>
      </w:r>
      <w:r w:rsidRPr="00512FE6">
        <w:rPr>
          <w:rFonts w:ascii="Times New Roman" w:hAnsi="Times New Roman" w:cs="Times New Roman"/>
          <w:sz w:val="24"/>
          <w:szCs w:val="24"/>
        </w:rPr>
        <w:tab/>
      </w:r>
      <w:r w:rsidRPr="00512FE6">
        <w:rPr>
          <w:rFonts w:ascii="Times New Roman" w:hAnsi="Times New Roman" w:cs="Times New Roman"/>
          <w:sz w:val="24"/>
          <w:szCs w:val="24"/>
        </w:rPr>
        <w:tab/>
      </w:r>
      <w:r w:rsidRPr="00512FE6">
        <w:rPr>
          <w:rFonts w:ascii="Times New Roman" w:hAnsi="Times New Roman" w:cs="Times New Roman"/>
          <w:sz w:val="24"/>
          <w:szCs w:val="24"/>
        </w:rPr>
        <w:tab/>
      </w:r>
      <w:r w:rsidRPr="00512FE6">
        <w:rPr>
          <w:rFonts w:ascii="Times New Roman" w:hAnsi="Times New Roman" w:cs="Times New Roman"/>
          <w:sz w:val="24"/>
          <w:szCs w:val="24"/>
        </w:rPr>
        <w:tab/>
        <w:t xml:space="preserve">                  В.Н.Афанасьева</w:t>
      </w:r>
    </w:p>
    <w:p w:rsidR="00921FCC" w:rsidRPr="00512FE6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4"/>
          <w:szCs w:val="24"/>
        </w:rPr>
      </w:pP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</w:pP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color w:val="008000"/>
          <w:sz w:val="28"/>
          <w:szCs w:val="28"/>
        </w:rPr>
        <w:sectPr w:rsidR="00921FCC" w:rsidRPr="007E604A" w:rsidSect="005C1A7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</w:p>
    <w:p w:rsidR="00921FCC" w:rsidRPr="007E604A" w:rsidRDefault="00921FCC" w:rsidP="00921FCC">
      <w:pPr>
        <w:spacing w:after="0" w:line="240" w:lineRule="auto"/>
        <w:ind w:left="7968" w:hanging="180"/>
        <w:jc w:val="center"/>
        <w:rPr>
          <w:rFonts w:ascii="Times New Roman" w:eastAsia="Calibri" w:hAnsi="Times New Roman" w:cs="Times New Roman"/>
          <w:szCs w:val="28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«</w:t>
      </w:r>
      <w:r w:rsidRPr="007E604A">
        <w:rPr>
          <w:rFonts w:ascii="Times New Roman" w:eastAsia="Calibri" w:hAnsi="Times New Roman" w:cs="Times New Roman"/>
          <w:szCs w:val="28"/>
          <w:lang w:eastAsia="en-US"/>
        </w:rPr>
        <w:t>ПРИЛОЖЕНИЕ № 3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к подпрограмме «Повышение </w:t>
      </w:r>
    </w:p>
    <w:p w:rsidR="00D81788" w:rsidRDefault="00921FCC" w:rsidP="00C02DBF">
      <w:pPr>
        <w:spacing w:after="0" w:line="240" w:lineRule="auto"/>
        <w:ind w:left="7788"/>
        <w:jc w:val="center"/>
        <w:rPr>
          <w:rFonts w:ascii="Times New Roman" w:eastAsia="Calibri" w:hAnsi="Times New Roman" w:cs="Times New Roman"/>
          <w:lang w:eastAsia="en-US"/>
        </w:rPr>
      </w:pPr>
      <w:r w:rsidRPr="007E604A">
        <w:rPr>
          <w:rFonts w:ascii="Times New Roman" w:eastAsia="Calibri" w:hAnsi="Times New Roman" w:cs="Times New Roman"/>
          <w:lang w:eastAsia="en-US"/>
        </w:rPr>
        <w:t>безопасности дорожного движения</w:t>
      </w:r>
    </w:p>
    <w:p w:rsidR="00921FCC" w:rsidRPr="007E604A" w:rsidRDefault="00921FCC" w:rsidP="00C02DBF">
      <w:pPr>
        <w:spacing w:after="0" w:line="240" w:lineRule="auto"/>
        <w:ind w:left="7788"/>
        <w:jc w:val="center"/>
        <w:rPr>
          <w:rFonts w:ascii="Times New Roman" w:hAnsi="Times New Roman" w:cs="Times New Roman"/>
        </w:rPr>
      </w:pPr>
      <w:r w:rsidRPr="007E604A">
        <w:rPr>
          <w:rFonts w:ascii="Times New Roman" w:eastAsia="Calibri" w:hAnsi="Times New Roman" w:cs="Times New Roman"/>
          <w:lang w:eastAsia="en-US"/>
        </w:rPr>
        <w:t xml:space="preserve"> в муниципальном образовании Кавказский район» </w:t>
      </w: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921FCC" w:rsidRPr="007E604A" w:rsidRDefault="00921FCC" w:rsidP="00921FCC">
      <w:pPr>
        <w:autoSpaceDE w:val="0"/>
        <w:spacing w:after="0" w:line="240" w:lineRule="auto"/>
        <w:ind w:firstLine="539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7E604A">
        <w:rPr>
          <w:rFonts w:ascii="Times New Roman" w:eastAsia="Arial CYR" w:hAnsi="Times New Roman" w:cs="Times New Roman"/>
          <w:sz w:val="28"/>
          <w:szCs w:val="28"/>
        </w:rPr>
        <w:t>Обоснование ресурсного обеспечения подпрограммы</w:t>
      </w:r>
    </w:p>
    <w:p w:rsidR="00921FCC" w:rsidRPr="007E604A" w:rsidRDefault="00921FCC" w:rsidP="009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E604A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Кавказский район»</w:t>
      </w:r>
    </w:p>
    <w:p w:rsidR="00921FCC" w:rsidRPr="007E604A" w:rsidRDefault="00921FCC" w:rsidP="00921F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2951"/>
        <w:gridCol w:w="2494"/>
        <w:gridCol w:w="1805"/>
        <w:gridCol w:w="1069"/>
        <w:gridCol w:w="1074"/>
        <w:gridCol w:w="927"/>
        <w:gridCol w:w="9"/>
        <w:gridCol w:w="12"/>
        <w:gridCol w:w="919"/>
        <w:gridCol w:w="8"/>
        <w:gridCol w:w="9"/>
        <w:gridCol w:w="936"/>
        <w:gridCol w:w="936"/>
        <w:gridCol w:w="936"/>
      </w:tblGrid>
      <w:tr w:rsidR="00921FCC" w:rsidRPr="007E604A" w:rsidTr="005C1A7B">
        <w:tc>
          <w:tcPr>
            <w:tcW w:w="701" w:type="dxa"/>
            <w:vMerge w:val="restart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№</w:t>
            </w:r>
          </w:p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proofErr w:type="gramStart"/>
            <w:r w:rsidRPr="007E604A">
              <w:rPr>
                <w:rFonts w:ascii="Times New Roman" w:eastAsia="Arial CYR" w:hAnsi="Times New Roman" w:cs="Times New Roman"/>
              </w:rPr>
              <w:t>п</w:t>
            </w:r>
            <w:proofErr w:type="gramEnd"/>
            <w:r w:rsidRPr="007E604A">
              <w:rPr>
                <w:rFonts w:ascii="Times New Roman" w:eastAsia="Arial CYR" w:hAnsi="Times New Roman" w:cs="Times New Roman"/>
              </w:rPr>
              <w:t>/п</w:t>
            </w:r>
          </w:p>
        </w:tc>
        <w:tc>
          <w:tcPr>
            <w:tcW w:w="2951" w:type="dxa"/>
            <w:vMerge w:val="restart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Наименование</w:t>
            </w:r>
          </w:p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подпрограммы</w:t>
            </w:r>
          </w:p>
        </w:tc>
        <w:tc>
          <w:tcPr>
            <w:tcW w:w="2494" w:type="dxa"/>
            <w:vMerge w:val="restart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Источник финансирования</w:t>
            </w:r>
          </w:p>
        </w:tc>
        <w:tc>
          <w:tcPr>
            <w:tcW w:w="1805" w:type="dxa"/>
            <w:vMerge w:val="restart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Сумма средств подпрограммы,</w:t>
            </w:r>
          </w:p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тыс</w:t>
            </w:r>
            <w:proofErr w:type="gramStart"/>
            <w:r w:rsidRPr="007E604A">
              <w:rPr>
                <w:rFonts w:ascii="Times New Roman" w:eastAsia="Arial CYR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eastAsia="Arial CYR" w:hAnsi="Times New Roman" w:cs="Times New Roman"/>
              </w:rPr>
              <w:t>уб.</w:t>
            </w:r>
          </w:p>
        </w:tc>
        <w:tc>
          <w:tcPr>
            <w:tcW w:w="6835" w:type="dxa"/>
            <w:gridSpan w:val="11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В том числе по годам, тыс</w:t>
            </w:r>
            <w:proofErr w:type="gramStart"/>
            <w:r w:rsidRPr="007E604A">
              <w:rPr>
                <w:rFonts w:ascii="Times New Roman" w:eastAsia="Arial CYR" w:hAnsi="Times New Roman" w:cs="Times New Roman"/>
              </w:rPr>
              <w:t>.р</w:t>
            </w:r>
            <w:proofErr w:type="gramEnd"/>
            <w:r w:rsidRPr="007E604A">
              <w:rPr>
                <w:rFonts w:ascii="Times New Roman" w:eastAsia="Arial CYR" w:hAnsi="Times New Roman" w:cs="Times New Roman"/>
              </w:rPr>
              <w:t>уб.</w:t>
            </w:r>
          </w:p>
        </w:tc>
      </w:tr>
      <w:tr w:rsidR="00921FCC" w:rsidRPr="007E604A" w:rsidTr="005C1A7B">
        <w:tc>
          <w:tcPr>
            <w:tcW w:w="701" w:type="dxa"/>
            <w:vMerge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951" w:type="dxa"/>
            <w:vMerge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494" w:type="dxa"/>
            <w:vMerge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1805" w:type="dxa"/>
            <w:vMerge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1069" w:type="dxa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7E604A">
                <w:rPr>
                  <w:rFonts w:ascii="Times New Roman" w:eastAsia="Arial CYR" w:hAnsi="Times New Roman" w:cs="Times New Roman"/>
                </w:rPr>
                <w:t>2015 г</w:t>
              </w:r>
            </w:smartTag>
            <w:r w:rsidRPr="007E604A">
              <w:rPr>
                <w:rFonts w:ascii="Times New Roman" w:eastAsia="Arial CYR" w:hAnsi="Times New Roman" w:cs="Times New Roman"/>
              </w:rPr>
              <w:t>.</w:t>
            </w:r>
          </w:p>
        </w:tc>
        <w:tc>
          <w:tcPr>
            <w:tcW w:w="1074" w:type="dxa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7E604A">
                <w:rPr>
                  <w:rFonts w:ascii="Times New Roman" w:eastAsia="Arial CYR" w:hAnsi="Times New Roman" w:cs="Times New Roman"/>
                </w:rPr>
                <w:t>2016 г</w:t>
              </w:r>
            </w:smartTag>
            <w:r w:rsidRPr="007E604A">
              <w:rPr>
                <w:rFonts w:ascii="Times New Roman" w:eastAsia="Arial CYR" w:hAnsi="Times New Roman" w:cs="Times New Roman"/>
              </w:rPr>
              <w:t>.</w:t>
            </w:r>
          </w:p>
        </w:tc>
        <w:tc>
          <w:tcPr>
            <w:tcW w:w="948" w:type="dxa"/>
            <w:gridSpan w:val="3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7E604A">
                <w:rPr>
                  <w:rFonts w:ascii="Times New Roman" w:eastAsia="Arial CYR" w:hAnsi="Times New Roman" w:cs="Times New Roman"/>
                </w:rPr>
                <w:t>2017 г</w:t>
              </w:r>
            </w:smartTag>
            <w:r w:rsidRPr="007E604A">
              <w:rPr>
                <w:rFonts w:ascii="Times New Roman" w:eastAsia="Arial CYR" w:hAnsi="Times New Roman" w:cs="Times New Roman"/>
              </w:rPr>
              <w:t>.</w:t>
            </w:r>
          </w:p>
        </w:tc>
        <w:tc>
          <w:tcPr>
            <w:tcW w:w="936" w:type="dxa"/>
            <w:gridSpan w:val="3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7E604A">
                <w:rPr>
                  <w:rFonts w:ascii="Times New Roman" w:eastAsia="Arial CYR" w:hAnsi="Times New Roman" w:cs="Times New Roman"/>
                </w:rPr>
                <w:t>2018 г</w:t>
              </w:r>
            </w:smartTag>
            <w:r w:rsidRPr="007E604A">
              <w:rPr>
                <w:rFonts w:ascii="Times New Roman" w:eastAsia="Arial CYR" w:hAnsi="Times New Roman" w:cs="Times New Roman"/>
              </w:rPr>
              <w:t>.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7E604A">
                <w:rPr>
                  <w:rFonts w:ascii="Times New Roman" w:eastAsia="Arial CYR" w:hAnsi="Times New Roman" w:cs="Times New Roman"/>
                </w:rPr>
                <w:t>2019 г</w:t>
              </w:r>
            </w:smartTag>
            <w:r w:rsidRPr="007E604A">
              <w:rPr>
                <w:rFonts w:ascii="Times New Roman" w:eastAsia="Arial CYR" w:hAnsi="Times New Roman" w:cs="Times New Roman"/>
              </w:rPr>
              <w:t>.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E604A">
                <w:rPr>
                  <w:rFonts w:ascii="Times New Roman" w:eastAsia="Arial CYR" w:hAnsi="Times New Roman" w:cs="Times New Roman"/>
                </w:rPr>
                <w:t>2020 г</w:t>
              </w:r>
            </w:smartTag>
            <w:r w:rsidRPr="007E604A">
              <w:rPr>
                <w:rFonts w:ascii="Times New Roman" w:eastAsia="Arial CYR" w:hAnsi="Times New Roman" w:cs="Times New Roman"/>
              </w:rPr>
              <w:t>.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E604A">
                <w:rPr>
                  <w:rFonts w:ascii="Times New Roman" w:eastAsia="Arial CYR" w:hAnsi="Times New Roman" w:cs="Times New Roman"/>
                </w:rPr>
                <w:t>2021 г</w:t>
              </w:r>
            </w:smartTag>
            <w:r w:rsidRPr="007E604A">
              <w:rPr>
                <w:rFonts w:ascii="Times New Roman" w:eastAsia="Arial CYR" w:hAnsi="Times New Roman" w:cs="Times New Roman"/>
              </w:rPr>
              <w:t>.</w:t>
            </w:r>
          </w:p>
        </w:tc>
      </w:tr>
      <w:tr w:rsidR="00921FCC" w:rsidRPr="007E604A" w:rsidTr="005C1A7B">
        <w:tc>
          <w:tcPr>
            <w:tcW w:w="701" w:type="dxa"/>
            <w:vMerge w:val="restart"/>
            <w:vAlign w:val="center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951" w:type="dxa"/>
            <w:vMerge w:val="restart"/>
          </w:tcPr>
          <w:p w:rsidR="00921FCC" w:rsidRPr="007E604A" w:rsidRDefault="00921FCC" w:rsidP="005C1A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0" w:line="240" w:lineRule="auto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hAnsi="Times New Roman" w:cs="Times New Roman"/>
              </w:rPr>
              <w:t xml:space="preserve">«Повышение безопасности дорожного движения в муниципальном образовании Кавказский район» </w:t>
            </w:r>
          </w:p>
        </w:tc>
        <w:tc>
          <w:tcPr>
            <w:tcW w:w="2494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Всего</w:t>
            </w:r>
          </w:p>
        </w:tc>
        <w:tc>
          <w:tcPr>
            <w:tcW w:w="1805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18 256,1</w:t>
            </w:r>
          </w:p>
        </w:tc>
        <w:tc>
          <w:tcPr>
            <w:tcW w:w="1069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6 783,5</w:t>
            </w:r>
          </w:p>
        </w:tc>
        <w:tc>
          <w:tcPr>
            <w:tcW w:w="1074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  <w:tc>
          <w:tcPr>
            <w:tcW w:w="948" w:type="dxa"/>
            <w:gridSpan w:val="3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  <w:tc>
          <w:tcPr>
            <w:tcW w:w="936" w:type="dxa"/>
            <w:gridSpan w:val="3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</w:tr>
      <w:tr w:rsidR="00921FCC" w:rsidRPr="007E604A" w:rsidTr="005C1A7B">
        <w:tc>
          <w:tcPr>
            <w:tcW w:w="701" w:type="dxa"/>
            <w:vMerge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951" w:type="dxa"/>
            <w:vMerge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494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Краевой бюджет</w:t>
            </w:r>
          </w:p>
        </w:tc>
        <w:tc>
          <w:tcPr>
            <w:tcW w:w="1805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5 000,0</w:t>
            </w:r>
          </w:p>
        </w:tc>
        <w:tc>
          <w:tcPr>
            <w:tcW w:w="1069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5 000,0</w:t>
            </w:r>
          </w:p>
        </w:tc>
        <w:tc>
          <w:tcPr>
            <w:tcW w:w="1074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36" w:type="dxa"/>
            <w:gridSpan w:val="2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39" w:type="dxa"/>
            <w:gridSpan w:val="3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</w:tr>
      <w:tr w:rsidR="00921FCC" w:rsidRPr="007E604A" w:rsidTr="005C1A7B">
        <w:tc>
          <w:tcPr>
            <w:tcW w:w="701" w:type="dxa"/>
            <w:vMerge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951" w:type="dxa"/>
            <w:vMerge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494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Федеральный бюджет</w:t>
            </w:r>
          </w:p>
        </w:tc>
        <w:tc>
          <w:tcPr>
            <w:tcW w:w="1805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1069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1074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36" w:type="dxa"/>
            <w:gridSpan w:val="2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39" w:type="dxa"/>
            <w:gridSpan w:val="3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45" w:type="dxa"/>
            <w:gridSpan w:val="2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</w:tr>
      <w:tr w:rsidR="00921FCC" w:rsidRPr="007E604A" w:rsidTr="005C1A7B">
        <w:tc>
          <w:tcPr>
            <w:tcW w:w="701" w:type="dxa"/>
            <w:vMerge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951" w:type="dxa"/>
            <w:vMerge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494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Местные бюджеты</w:t>
            </w:r>
          </w:p>
        </w:tc>
        <w:tc>
          <w:tcPr>
            <w:tcW w:w="1805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13 256,1</w:t>
            </w:r>
          </w:p>
        </w:tc>
        <w:tc>
          <w:tcPr>
            <w:tcW w:w="1069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1 783,5</w:t>
            </w:r>
          </w:p>
        </w:tc>
        <w:tc>
          <w:tcPr>
            <w:tcW w:w="1074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  <w:tc>
          <w:tcPr>
            <w:tcW w:w="936" w:type="dxa"/>
            <w:gridSpan w:val="2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  <w:tc>
          <w:tcPr>
            <w:tcW w:w="939" w:type="dxa"/>
            <w:gridSpan w:val="3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  <w:tc>
          <w:tcPr>
            <w:tcW w:w="945" w:type="dxa"/>
            <w:gridSpan w:val="2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  <w:tc>
          <w:tcPr>
            <w:tcW w:w="936" w:type="dxa"/>
          </w:tcPr>
          <w:p w:rsidR="00921FCC" w:rsidRPr="007E604A" w:rsidRDefault="00921FCC" w:rsidP="005C1A7B">
            <w:pPr>
              <w:autoSpaceDE w:val="0"/>
              <w:spacing w:before="240"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1 912,1</w:t>
            </w:r>
          </w:p>
        </w:tc>
      </w:tr>
      <w:tr w:rsidR="00921FCC" w:rsidRPr="007E604A" w:rsidTr="005C1A7B">
        <w:tc>
          <w:tcPr>
            <w:tcW w:w="701" w:type="dxa"/>
            <w:vMerge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951" w:type="dxa"/>
            <w:vMerge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494" w:type="dxa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Внебюджетные</w:t>
            </w:r>
          </w:p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источники</w:t>
            </w:r>
          </w:p>
        </w:tc>
        <w:tc>
          <w:tcPr>
            <w:tcW w:w="1805" w:type="dxa"/>
            <w:vAlign w:val="center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1069" w:type="dxa"/>
            <w:vAlign w:val="center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1074" w:type="dxa"/>
            <w:vAlign w:val="center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27" w:type="dxa"/>
            <w:vAlign w:val="center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40" w:type="dxa"/>
            <w:gridSpan w:val="3"/>
            <w:vAlign w:val="center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53" w:type="dxa"/>
            <w:gridSpan w:val="3"/>
            <w:vAlign w:val="center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36" w:type="dxa"/>
            <w:vAlign w:val="center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  <w:tc>
          <w:tcPr>
            <w:tcW w:w="936" w:type="dxa"/>
            <w:vAlign w:val="center"/>
          </w:tcPr>
          <w:p w:rsidR="00921FCC" w:rsidRPr="007E604A" w:rsidRDefault="00921FCC" w:rsidP="005C1A7B">
            <w:pPr>
              <w:autoSpaceDE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</w:rPr>
            </w:pPr>
            <w:r w:rsidRPr="007E604A">
              <w:rPr>
                <w:rFonts w:ascii="Times New Roman" w:eastAsia="Arial CYR" w:hAnsi="Times New Roman" w:cs="Times New Roman"/>
              </w:rPr>
              <w:t>0,0</w:t>
            </w:r>
          </w:p>
        </w:tc>
      </w:tr>
    </w:tbl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921FCC" w:rsidRPr="007E604A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8"/>
          <w:szCs w:val="28"/>
        </w:rPr>
      </w:pPr>
    </w:p>
    <w:p w:rsidR="00921FCC" w:rsidRPr="00DB0B6C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DB0B6C">
        <w:rPr>
          <w:rFonts w:ascii="Times New Roman" w:hAnsi="Times New Roman" w:cs="Times New Roman"/>
          <w:sz w:val="24"/>
          <w:szCs w:val="24"/>
        </w:rPr>
        <w:t xml:space="preserve">Начальник отдела жилищно-коммунального хозяйства, </w:t>
      </w:r>
    </w:p>
    <w:p w:rsidR="00921FCC" w:rsidRPr="00DB0B6C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DB0B6C">
        <w:rPr>
          <w:rFonts w:ascii="Times New Roman" w:hAnsi="Times New Roman" w:cs="Times New Roman"/>
          <w:sz w:val="24"/>
          <w:szCs w:val="24"/>
        </w:rPr>
        <w:t xml:space="preserve">транспорта и связи администрации </w:t>
      </w:r>
    </w:p>
    <w:p w:rsidR="00921FCC" w:rsidRPr="00DB0B6C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  <w:r w:rsidRPr="00DB0B6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Кавказский район                                       </w:t>
      </w:r>
      <w:r w:rsidRPr="00DB0B6C">
        <w:rPr>
          <w:rFonts w:ascii="Times New Roman" w:hAnsi="Times New Roman" w:cs="Times New Roman"/>
          <w:sz w:val="24"/>
          <w:szCs w:val="24"/>
        </w:rPr>
        <w:tab/>
      </w:r>
      <w:r w:rsidRPr="00DB0B6C">
        <w:rPr>
          <w:rFonts w:ascii="Times New Roman" w:hAnsi="Times New Roman" w:cs="Times New Roman"/>
          <w:sz w:val="24"/>
          <w:szCs w:val="24"/>
        </w:rPr>
        <w:tab/>
      </w:r>
      <w:r w:rsidRPr="00DB0B6C">
        <w:rPr>
          <w:rFonts w:ascii="Times New Roman" w:hAnsi="Times New Roman" w:cs="Times New Roman"/>
          <w:sz w:val="24"/>
          <w:szCs w:val="24"/>
        </w:rPr>
        <w:tab/>
      </w:r>
      <w:r w:rsidRPr="00DB0B6C">
        <w:rPr>
          <w:rFonts w:ascii="Times New Roman" w:hAnsi="Times New Roman" w:cs="Times New Roman"/>
          <w:sz w:val="24"/>
          <w:szCs w:val="24"/>
        </w:rPr>
        <w:tab/>
      </w:r>
      <w:r w:rsidRPr="00DB0B6C">
        <w:rPr>
          <w:rFonts w:ascii="Times New Roman" w:hAnsi="Times New Roman" w:cs="Times New Roman"/>
          <w:sz w:val="24"/>
          <w:szCs w:val="24"/>
        </w:rPr>
        <w:tab/>
        <w:t xml:space="preserve">                  В.Н.Афанасьева</w:t>
      </w:r>
    </w:p>
    <w:p w:rsidR="00921FCC" w:rsidRPr="00DB0B6C" w:rsidRDefault="00921FCC" w:rsidP="00921FCC">
      <w:pPr>
        <w:spacing w:after="0" w:line="240" w:lineRule="auto"/>
        <w:ind w:left="9202" w:hanging="9202"/>
        <w:rPr>
          <w:rFonts w:ascii="Times New Roman" w:hAnsi="Times New Roman" w:cs="Times New Roman"/>
          <w:sz w:val="24"/>
          <w:szCs w:val="24"/>
        </w:rPr>
      </w:pPr>
    </w:p>
    <w:p w:rsidR="00921FCC" w:rsidRPr="007E604A" w:rsidRDefault="00921FCC" w:rsidP="00921FCC">
      <w:pPr>
        <w:spacing w:after="0" w:line="240" w:lineRule="auto"/>
        <w:rPr>
          <w:rFonts w:ascii="Times New Roman" w:hAnsi="Times New Roman" w:cs="Times New Roman"/>
        </w:rPr>
      </w:pPr>
    </w:p>
    <w:p w:rsidR="00921FCC" w:rsidRPr="00324495" w:rsidRDefault="00921FCC" w:rsidP="00324495">
      <w:pPr>
        <w:spacing w:after="0" w:line="240" w:lineRule="auto"/>
        <w:ind w:firstLine="698"/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040C5B" w:rsidRPr="00324495" w:rsidRDefault="00040C5B" w:rsidP="0032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40C5B" w:rsidRPr="00324495" w:rsidSect="00921FC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57C"/>
    <w:multiLevelType w:val="hybridMultilevel"/>
    <w:tmpl w:val="AA8C5262"/>
    <w:lvl w:ilvl="0" w:tplc="70085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023606"/>
    <w:multiLevelType w:val="hybridMultilevel"/>
    <w:tmpl w:val="12105010"/>
    <w:lvl w:ilvl="0" w:tplc="793C6C6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14E86"/>
    <w:multiLevelType w:val="hybridMultilevel"/>
    <w:tmpl w:val="C71272D2"/>
    <w:lvl w:ilvl="0" w:tplc="6D082E7C">
      <w:start w:val="1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25FF5F9A"/>
    <w:multiLevelType w:val="hybridMultilevel"/>
    <w:tmpl w:val="C352CF80"/>
    <w:lvl w:ilvl="0" w:tplc="6B9EE7D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8C12881"/>
    <w:multiLevelType w:val="hybridMultilevel"/>
    <w:tmpl w:val="8714864A"/>
    <w:lvl w:ilvl="0" w:tplc="10BE918E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B92774"/>
    <w:multiLevelType w:val="hybridMultilevel"/>
    <w:tmpl w:val="71A68EC0"/>
    <w:lvl w:ilvl="0" w:tplc="0B5636D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1B2CA6"/>
    <w:multiLevelType w:val="hybridMultilevel"/>
    <w:tmpl w:val="AE522AF4"/>
    <w:lvl w:ilvl="0" w:tplc="79B69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616575"/>
    <w:multiLevelType w:val="hybridMultilevel"/>
    <w:tmpl w:val="5C26B29A"/>
    <w:lvl w:ilvl="0" w:tplc="9F087888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650E54"/>
    <w:multiLevelType w:val="hybridMultilevel"/>
    <w:tmpl w:val="031CB46E"/>
    <w:lvl w:ilvl="0" w:tplc="A8F0B05A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838E0"/>
    <w:multiLevelType w:val="hybridMultilevel"/>
    <w:tmpl w:val="14C29B80"/>
    <w:lvl w:ilvl="0" w:tplc="6F8E1E0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858A9"/>
    <w:multiLevelType w:val="hybridMultilevel"/>
    <w:tmpl w:val="C6E85354"/>
    <w:lvl w:ilvl="0" w:tplc="2610964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2525"/>
    <w:rsid w:val="00006E8D"/>
    <w:rsid w:val="00010C37"/>
    <w:rsid w:val="00040C5B"/>
    <w:rsid w:val="00067C98"/>
    <w:rsid w:val="000A0776"/>
    <w:rsid w:val="000A1517"/>
    <w:rsid w:val="000B089F"/>
    <w:rsid w:val="000B1955"/>
    <w:rsid w:val="000C374C"/>
    <w:rsid w:val="000C4F38"/>
    <w:rsid w:val="000C7451"/>
    <w:rsid w:val="00124F1B"/>
    <w:rsid w:val="0016114A"/>
    <w:rsid w:val="0016331A"/>
    <w:rsid w:val="001C0112"/>
    <w:rsid w:val="001C0CE0"/>
    <w:rsid w:val="001F2525"/>
    <w:rsid w:val="001F59D4"/>
    <w:rsid w:val="002318AD"/>
    <w:rsid w:val="002371F1"/>
    <w:rsid w:val="002403EE"/>
    <w:rsid w:val="002427EC"/>
    <w:rsid w:val="002455AE"/>
    <w:rsid w:val="0028108B"/>
    <w:rsid w:val="00282687"/>
    <w:rsid w:val="002869DD"/>
    <w:rsid w:val="002B1DC2"/>
    <w:rsid w:val="002E635D"/>
    <w:rsid w:val="00324495"/>
    <w:rsid w:val="00326A63"/>
    <w:rsid w:val="00344EE0"/>
    <w:rsid w:val="00365C26"/>
    <w:rsid w:val="00392188"/>
    <w:rsid w:val="003D0BF2"/>
    <w:rsid w:val="003D4BE7"/>
    <w:rsid w:val="0042254B"/>
    <w:rsid w:val="004345CC"/>
    <w:rsid w:val="00434DC3"/>
    <w:rsid w:val="004426D2"/>
    <w:rsid w:val="0045036F"/>
    <w:rsid w:val="00454E2D"/>
    <w:rsid w:val="00481374"/>
    <w:rsid w:val="004B3F10"/>
    <w:rsid w:val="004C6D0E"/>
    <w:rsid w:val="00512FE6"/>
    <w:rsid w:val="00517C47"/>
    <w:rsid w:val="00555176"/>
    <w:rsid w:val="005659F9"/>
    <w:rsid w:val="00582800"/>
    <w:rsid w:val="005C1A7B"/>
    <w:rsid w:val="005C4C15"/>
    <w:rsid w:val="00634432"/>
    <w:rsid w:val="0067130A"/>
    <w:rsid w:val="0067502F"/>
    <w:rsid w:val="00677AD8"/>
    <w:rsid w:val="006A7476"/>
    <w:rsid w:val="006C5781"/>
    <w:rsid w:val="00710FCB"/>
    <w:rsid w:val="00725B94"/>
    <w:rsid w:val="00733DB9"/>
    <w:rsid w:val="007C642F"/>
    <w:rsid w:val="007E7FC8"/>
    <w:rsid w:val="00805F7C"/>
    <w:rsid w:val="008063D9"/>
    <w:rsid w:val="008159B6"/>
    <w:rsid w:val="008169BB"/>
    <w:rsid w:val="00890805"/>
    <w:rsid w:val="008B0FD3"/>
    <w:rsid w:val="00921FCC"/>
    <w:rsid w:val="00927412"/>
    <w:rsid w:val="00932FDD"/>
    <w:rsid w:val="00A24BFE"/>
    <w:rsid w:val="00A91ED9"/>
    <w:rsid w:val="00B22925"/>
    <w:rsid w:val="00B47FEF"/>
    <w:rsid w:val="00B50B5A"/>
    <w:rsid w:val="00B64A47"/>
    <w:rsid w:val="00B71097"/>
    <w:rsid w:val="00B75DC3"/>
    <w:rsid w:val="00BA5A8C"/>
    <w:rsid w:val="00BC10DD"/>
    <w:rsid w:val="00BE5E57"/>
    <w:rsid w:val="00C02DBF"/>
    <w:rsid w:val="00C043B8"/>
    <w:rsid w:val="00C054C9"/>
    <w:rsid w:val="00C219A9"/>
    <w:rsid w:val="00C32755"/>
    <w:rsid w:val="00C45498"/>
    <w:rsid w:val="00C52139"/>
    <w:rsid w:val="00C5645B"/>
    <w:rsid w:val="00C75088"/>
    <w:rsid w:val="00C81012"/>
    <w:rsid w:val="00C927F0"/>
    <w:rsid w:val="00CC1835"/>
    <w:rsid w:val="00CE4BF2"/>
    <w:rsid w:val="00D0402A"/>
    <w:rsid w:val="00D12D53"/>
    <w:rsid w:val="00D40447"/>
    <w:rsid w:val="00D412DE"/>
    <w:rsid w:val="00D61CD6"/>
    <w:rsid w:val="00D67441"/>
    <w:rsid w:val="00D81788"/>
    <w:rsid w:val="00DA42C8"/>
    <w:rsid w:val="00DB0B6C"/>
    <w:rsid w:val="00DC27F9"/>
    <w:rsid w:val="00EA159D"/>
    <w:rsid w:val="00EC0157"/>
    <w:rsid w:val="00ED1E9E"/>
    <w:rsid w:val="00ED69F4"/>
    <w:rsid w:val="00EE78C9"/>
    <w:rsid w:val="00F126B7"/>
    <w:rsid w:val="00F22495"/>
    <w:rsid w:val="00F27098"/>
    <w:rsid w:val="00F5568E"/>
    <w:rsid w:val="00F76FFB"/>
    <w:rsid w:val="00F8348F"/>
    <w:rsid w:val="00FD0CEC"/>
    <w:rsid w:val="00FE68F3"/>
    <w:rsid w:val="00FE710B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5B"/>
  </w:style>
  <w:style w:type="paragraph" w:styleId="1">
    <w:name w:val="heading 1"/>
    <w:basedOn w:val="a"/>
    <w:next w:val="a"/>
    <w:link w:val="10"/>
    <w:uiPriority w:val="99"/>
    <w:qFormat/>
    <w:rsid w:val="001F252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252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1F252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F2525"/>
    <w:rPr>
      <w:rFonts w:cs="Times New Roman"/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F2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nhideWhenUsed/>
    <w:rsid w:val="001F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F2525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7C642F"/>
    <w:pPr>
      <w:ind w:left="720"/>
      <w:contextualSpacing/>
    </w:pPr>
    <w:rPr>
      <w:rFonts w:ascii="Calibri" w:eastAsia="Times New Roman" w:hAnsi="Calibri" w:cs="Times New Roman"/>
    </w:rPr>
  </w:style>
  <w:style w:type="table" w:styleId="aa">
    <w:name w:val="Table Grid"/>
    <w:basedOn w:val="a1"/>
    <w:rsid w:val="00BC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BC10DD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BC10DD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rsid w:val="00BC1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10DD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Комментарий"/>
    <w:basedOn w:val="a"/>
    <w:next w:val="a"/>
    <w:uiPriority w:val="99"/>
    <w:rsid w:val="0032449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324495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677AD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9900.0" TargetMode="Externa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26" Type="http://schemas.openxmlformats.org/officeDocument/2006/relationships/image" Target="media/image17.emf"/><Relationship Id="rId3" Type="http://schemas.microsoft.com/office/2007/relationships/stylesWithEffects" Target="stylesWithEffects.xml"/><Relationship Id="rId21" Type="http://schemas.openxmlformats.org/officeDocument/2006/relationships/image" Target="media/image12.emf"/><Relationship Id="rId7" Type="http://schemas.openxmlformats.org/officeDocument/2006/relationships/hyperlink" Target="garantF1://36881407.100" TargetMode="Externa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6.emf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36881407.1000" TargetMode="External"/><Relationship Id="rId11" Type="http://schemas.openxmlformats.org/officeDocument/2006/relationships/image" Target="media/image2.emf"/><Relationship Id="rId24" Type="http://schemas.openxmlformats.org/officeDocument/2006/relationships/image" Target="media/image15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emf"/><Relationship Id="rId28" Type="http://schemas.openxmlformats.org/officeDocument/2006/relationships/hyperlink" Target="garantF1://70253464.0" TargetMode="External"/><Relationship Id="rId10" Type="http://schemas.openxmlformats.org/officeDocument/2006/relationships/image" Target="media/image1.e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hyperlink" Target="garantF1://10080094.100" TargetMode="External"/><Relationship Id="rId14" Type="http://schemas.openxmlformats.org/officeDocument/2006/relationships/image" Target="media/image5.emf"/><Relationship Id="rId22" Type="http://schemas.openxmlformats.org/officeDocument/2006/relationships/image" Target="media/image13.emf"/><Relationship Id="rId27" Type="http://schemas.openxmlformats.org/officeDocument/2006/relationships/hyperlink" Target="garantF1://70253464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69</Pages>
  <Words>17964</Words>
  <Characters>102400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Matyshova</cp:lastModifiedBy>
  <cp:revision>117</cp:revision>
  <dcterms:created xsi:type="dcterms:W3CDTF">2016-02-01T13:00:00Z</dcterms:created>
  <dcterms:modified xsi:type="dcterms:W3CDTF">2016-04-28T05:23:00Z</dcterms:modified>
</cp:coreProperties>
</file>